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Phase 6 must engineer the capacity for novel mathematical discovery. This requires moving beyond standard BDI (Belief-Desire-Intention) execution loops into architectures capable of handling infinite search spaces, undecidability, and heuristic algorithm generation.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Here are the specific agent teams required for Phase 6, synthesizing the architectures of AlphaProof, FunSearch, and AlphaGeometry.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The Conjecture Generation Team (The "Theorist")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Objective: Evolve the system from reactive problem solving (answering a query) to proactive knowledge synthesis (asking "What else is true?"). This team addresses the limitation that standard agents only retrieve existing knowledge (RAG) rather than creating new propositions.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Synthetic Data Generator (The "Dreamer"):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◦ Role: Based on the AlphaGeometry paradigm, this agent continuously generates random geometric or algebraic premises and attempts to derive conclusions using the symbolic engines from Phase 2.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◦ Function: It produces millions of "synthetic theorems"—statements that are logically true but potentially trivial. Its goal is to create a massive dataset of premise-conclusion pairs to train the intuition of downstream agents [1], [2].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Pattern Recognizer (The "Filter"):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◦ Role: This agent sifts through the millions of synthetic theorems generated by the Dreamer.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◦ Function: It uses heuristics to filter out trivial tautologies (e.g., x=x) and identifies "interesting" non-trivial relationships or dependencies that appear frequently but lack a formal name. It elevates these to the status of "Candidate Conjectures" [1], [3].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Conjecture Formalizer: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◦ Role: Takes the raw relationships identified by the Filter and translates them into rigorous Lean or Isabelle statements, preparing them for formal verification attempts by the Deep Search Team [4], [5].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The Deep Search Team (The "Explorer")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Objective: Navigate the infinite search space of open problems where the solution path is completely unknown. Standard "Tree-of-Thoughts" (Phase 3) is insufficient here; this team requires Reinforcement Learning (RL) to guide search in high-complexity domains like the IMO Grand Challenge.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Policy Network Agent (The "Tactician"):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◦ Role: This is a specialized implementation of the AlphaProof Prover.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◦ Function: Instead of proposing one solution, it generates a massive search tree of potential proof steps (tactics). It operates probabilistically, suggesting the "next move" in a proof based on patterns learned from the Synthetic Data Generator [4], [6].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Critic Network Agent (The "Evaluator"):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◦ Role: A value-function agent that estimates the probability that a specific branch of the search tree will lead to a successful proof without fully expanding that branch.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◦ Function: It allows the system to prune dead ends early in the search for novel proofs, managing the computational explosion inherent in undecidable domains [4], [7].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Search Tree Manager: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◦ Role: Manages the Product-Node search architecture.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◦ Function: It tracks the state of thousands of parallel proof attempts, prioritizing branches that the Critic Network deems "promising" and suspending those that appear low-value, ensuring efficient exploration of the mathematical landscape [4], [2].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The Algorithm Discovery Unit (The "FunSearch" Pattern)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Objective: Shift focus from finding answers (numbers/proofs) to finding algorithms (functions). This operates on the FunSearch (Function Search) paradigm, where the output is executable code that solves a class of problems more efficiently.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Code Evolutionary Proposer: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◦ Role: An LLM-based agent that generates Python or Julia code snippets representing heuristics (e.g., "A new way to pack bins" or "A faster matrix multiplication algorithm").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◦ Function: It does not solve the math; it writes the program to solve the math. It uses evolutionary logic, taking the best code from the previous generation and mutating it to find optimizations [3].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Sandbox Evaluator: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◦ Role: A secure execution environment that runs the proposed code against a rigorous test set.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◦ Function: It returns a scalar score (e.g., execution speed or compression ratio) back to the Proposer. Crucially, it filters out incorrect code immediately, ensuring the Proposer only learns from valid programs [3].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Heuristic Distiller: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◦ Role: Analyzes the successful code generated by the evolutionary loop to extract the underlying mathematical principle.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◦ Function: It converts the "black box" code success into a human-readable mathematical heuristic that can be added to the Knowledge Base [3].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4. The Undecidability Navigator (The "Boundary Watcher")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Objective: Protect the system from the "Hard Limits" of mathematics (Gödel's Incompleteness, Halting Problem). As the system explores unknown territory, it will inevitably encounter undecidable problems.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Decidability Checker: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◦ Role: A meta-analyst that inspects the logical structure of a problem before the Deep Search Team commits resources.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◦ Function: It classifies theories into Decidable (e.g., Presburger Arithmetic, Real Closed Fields) and Undecidable (e.g., Peano Arithmetic, Diophantine Equations). If a problem is undecidable, it flags the system to switch from "Solver Mode" to "Heuristic Search Mode" [8], [9].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Interactive Guidance Liaison: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◦ Role: A "Human-in-the-Loop" interface agent.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◦ Function: When the Deep Search Team hits a theoretical wall (undecidability), this agent generates a Proof State Summary and requests specific guidance from a human mathematician (e.g., "I am stuck on this lemma; should I apply induction or contradiction?"). This acknowledges that the system cannot be fully autonomous in undecidable fields [8], [10].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5. The Formal Knowledge Integration Team (The "Archivist")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Objective: Close the evolutionary loop. New theorems proven by the Explorer or algorithms found by the FunSearch unit must be permanently integrated into the system’s capability set.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Auto-Formalization Pipeline: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◦ Role: Converts the natural language or code outputs of the discovery teams into strict OMDoc/OpenMath entries.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◦ Function: It ensures that a new discovery (e.g., "Theorem X") is rigorously encoded so that the Tier 2 Algebra Supervisor can utilize it as a primitive tool in future problems [4], [11].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Vector Database Updater: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◦ Role: Updates the RAG memory.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◦ Function: It re-indexes the system's memory with the new discoveries, effectively "teaching" the entire Phase 2 workforce the new math that Phase 6 just discovered. This creates a compounding intelligence effect where the system gets smarter with every discovery [12], [13].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