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42"/>
          <w:szCs w:val="42"/>
          <w:rtl w:val="0"/>
        </w:rPr>
        <w:t xml:space="preserve">Autonomous Mathematical Discovery Engine</w:t>
      </w:r>
      <w:r w:rsidDel="00000000" w:rsidR="00000000" w:rsidRPr="00000000">
        <w:rPr>
          <w:rtl w:val="0"/>
        </w:rPr>
        <w:br w:type="textWrapping"/>
        <w:br w:type="textWrapping"/>
        <w:t xml:space="preserve">Based on the comprehensive architectural blueprints, implementation roadmaps, and evolutionary strategies contained in the sources, the following is the final draft build order roadmap for the Autonomous Mathematical Discovery Engine. This trajectory outlines the systematic evolution of the system from inert hardware infrastructure to a self-improving researcher capable of novel mathematical discovery.</w:t>
      </w:r>
    </w:p>
    <w:p w:rsidR="00000000" w:rsidDel="00000000" w:rsidP="00000000" w:rsidRDefault="00000000" w:rsidRPr="00000000" w14:paraId="00000002">
      <w:pPr>
        <w:pStyle w:val="Heading3"/>
        <w:rPr/>
      </w:pPr>
      <w:bookmarkStart w:colFirst="0" w:colLast="0" w:name="_o32cq7vj646e" w:id="0"/>
      <w:bookmarkEnd w:id="0"/>
      <w:r w:rsidDel="00000000" w:rsidR="00000000" w:rsidRPr="00000000">
        <w:rPr>
          <w:b w:val="1"/>
          <w:bCs w:val="1"/>
          <w:rtl w:val="0"/>
        </w:rPr>
        <w:t xml:space="preserve">Phase 0: The Infrastructural Bedrock &amp; Hardware Calibration</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 Construct the digital ontology and legislative framework that governs the system’s reality before any cognitive agents are instantiated. This phase addresses the "physical" limitations of the hardware (Ryzen 7 8700F, RTX 4060, 32GB RAM) by enforcing strict serialization protocols,.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1: The Semantic Substrate (Lingua Franca):</w:t>
      </w:r>
      <w:r w:rsidDel="00000000" w:rsidR="00000000" w:rsidRPr="00000000">
        <w:rPr>
          <w:rtl w:val="0"/>
        </w:rPr>
        <w:t xml:space="preserve"> Implementation of the </w:t>
      </w:r>
      <w:r w:rsidDel="00000000" w:rsidR="00000000" w:rsidRPr="00000000">
        <w:rPr>
          <w:b w:val="1"/>
          <w:bCs w:val="1"/>
          <w:rtl w:val="0"/>
        </w:rPr>
        <w:t xml:space="preserve">OMDoc/OpenMath</w:t>
      </w:r>
      <w:r w:rsidDel="00000000" w:rsidR="00000000" w:rsidRPr="00000000">
        <w:rPr>
          <w:rtl w:val="0"/>
        </w:rPr>
        <w:t xml:space="preserve"> standards as the mandatory exchange format. This eliminates natural language ambiguity by encoding mathematics into three layers: the Object Level (formulae), the Statement Level (theorems/proofs), and the Theory Level (modular context),.</w:t>
      </w:r>
    </w:p>
    <w:p w:rsidR="00000000" w:rsidDel="00000000" w:rsidP="00000000" w:rsidRDefault="00000000" w:rsidRPr="00000000" w14:paraId="0000000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2: The Constitutional Law (FIPA-ACL):</w:t>
      </w:r>
      <w:r w:rsidDel="00000000" w:rsidR="00000000" w:rsidRPr="00000000">
        <w:rPr>
          <w:rtl w:val="0"/>
        </w:rPr>
        <w:t xml:space="preserve"> Establishment of the </w:t>
      </w:r>
      <w:r w:rsidDel="00000000" w:rsidR="00000000" w:rsidRPr="00000000">
        <w:rPr>
          <w:b w:val="1"/>
          <w:bCs w:val="1"/>
          <w:rtl w:val="0"/>
        </w:rPr>
        <w:t xml:space="preserve">FIPA Abstract Architecture</w:t>
      </w:r>
      <w:r w:rsidDel="00000000" w:rsidR="00000000" w:rsidRPr="00000000">
        <w:rPr>
          <w:rtl w:val="0"/>
        </w:rPr>
        <w:t xml:space="preserve">. Adherence to </w:t>
      </w:r>
      <w:r w:rsidDel="00000000" w:rsidR="00000000" w:rsidRPr="00000000">
        <w:rPr>
          <w:b w:val="1"/>
          <w:bCs w:val="1"/>
          <w:rtl w:val="0"/>
        </w:rPr>
        <w:t xml:space="preserve">Speech Act Theory</w:t>
      </w:r>
      <w:r w:rsidDel="00000000" w:rsidR="00000000" w:rsidRPr="00000000">
        <w:rPr>
          <w:rtl w:val="0"/>
        </w:rPr>
        <w:t xml:space="preserve"> is enforced, meaning every message is a binding action (Request, Inform, Refuse) rather than conversational text. Mandatory </w:t>
      </w:r>
      <w:r w:rsidDel="00000000" w:rsidR="00000000" w:rsidRPr="00000000">
        <w:rPr>
          <w:b w:val="1"/>
          <w:bCs w:val="1"/>
          <w:rtl w:val="0"/>
        </w:rPr>
        <w:t xml:space="preserve">Conversation IDs</w:t>
      </w:r>
      <w:r w:rsidDel="00000000" w:rsidR="00000000" w:rsidRPr="00000000">
        <w:rPr>
          <w:rtl w:val="0"/>
        </w:rPr>
        <w:t xml:space="preserve"> are implemented to track asynchronous problem-solving threads without bloating context windows,.</w:t>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3: The Active Memory Architecture:</w:t>
      </w:r>
      <w:r w:rsidDel="00000000" w:rsidR="00000000" w:rsidRPr="00000000">
        <w:rPr>
          <w:rtl w:val="0"/>
        </w:rPr>
        <w:t xml:space="preserve"> Deployment of the centralized </w:t>
      </w:r>
      <w:r w:rsidDel="00000000" w:rsidR="00000000" w:rsidRPr="00000000">
        <w:rPr>
          <w:b w:val="1"/>
          <w:bCs w:val="1"/>
          <w:rtl w:val="0"/>
        </w:rPr>
        <w:t xml:space="preserve">Blackboard</w:t>
      </w:r>
      <w:r w:rsidDel="00000000" w:rsidR="00000000" w:rsidRPr="00000000">
        <w:rPr>
          <w:rtl w:val="0"/>
        </w:rPr>
        <w:t xml:space="preserve"> with a Publish-Subscribe mechanism and a </w:t>
      </w:r>
      <w:r w:rsidDel="00000000" w:rsidR="00000000" w:rsidRPr="00000000">
        <w:rPr>
          <w:b w:val="1"/>
          <w:bCs w:val="1"/>
          <w:rtl w:val="0"/>
        </w:rPr>
        <w:t xml:space="preserve">Vector Database</w:t>
      </w:r>
      <w:r w:rsidDel="00000000" w:rsidR="00000000" w:rsidRPr="00000000">
        <w:rPr>
          <w:rtl w:val="0"/>
        </w:rPr>
        <w:t xml:space="preserve"> (e.g., Milvus) backbone. This creates the "Long-Term Memory" substrate required for future Retrieval-Augmented Generation (RAG),.</w:t>
      </w:r>
    </w:p>
    <w:p w:rsidR="00000000" w:rsidDel="00000000" w:rsidP="00000000" w:rsidRDefault="00000000" w:rsidRPr="00000000" w14:paraId="0000000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4: The Bureaucratic Infrastructure Team:</w:t>
      </w:r>
      <w:r w:rsidDel="00000000" w:rsidR="00000000" w:rsidRPr="00000000">
        <w:rPr>
          <w:rtl w:val="0"/>
        </w:rPr>
      </w:r>
    </w:p>
    <w:p w:rsidR="00000000" w:rsidDel="00000000" w:rsidP="00000000" w:rsidRDefault="00000000" w:rsidRPr="00000000" w14:paraId="0000000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 Management System (AMS):</w:t>
      </w:r>
      <w:r w:rsidDel="00000000" w:rsidR="00000000" w:rsidRPr="00000000">
        <w:rPr>
          <w:rtl w:val="0"/>
        </w:rPr>
        <w:t xml:space="preserve"> The "God Agent" responsible for the lifecycle of all other agents. Crucially, it enforces a </w:t>
      </w:r>
      <w:r w:rsidDel="00000000" w:rsidR="00000000" w:rsidRPr="00000000">
        <w:rPr>
          <w:b w:val="1"/>
          <w:bCs w:val="1"/>
          <w:rtl w:val="0"/>
        </w:rPr>
        <w:t xml:space="preserve">Stateful Serialization Protocol</w:t>
      </w:r>
      <w:r w:rsidDel="00000000" w:rsidR="00000000" w:rsidRPr="00000000">
        <w:rPr>
          <w:rtl w:val="0"/>
        </w:rPr>
        <w:t xml:space="preserve"> to manage the 8GB VRAM limit, swapping agent weights in and out to ensure only one "brain" is active at a time,.</w:t>
      </w:r>
    </w:p>
    <w:p w:rsidR="00000000" w:rsidDel="00000000" w:rsidP="00000000" w:rsidRDefault="00000000" w:rsidRPr="00000000" w14:paraId="0000000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Directory Facilitator (DF):</w:t>
      </w:r>
      <w:r w:rsidDel="00000000" w:rsidR="00000000" w:rsidRPr="00000000">
        <w:rPr>
          <w:rtl w:val="0"/>
        </w:rPr>
        <w:t xml:space="preserve"> The "Yellow Pages" where future agents register their services (e.g., </w:t>
      </w:r>
      <w:r w:rsidDel="00000000" w:rsidR="00000000" w:rsidRPr="00000000">
        <w:rPr>
          <w:rFonts w:ascii="Roboto Mono" w:cs="Roboto Mono" w:eastAsia="Roboto Mono" w:hAnsi="Roboto Mono"/>
          <w:color w:val="188038"/>
          <w:rtl w:val="0"/>
        </w:rPr>
        <w:t xml:space="preserve">service: integration</w:t>
      </w:r>
      <w:r w:rsidDel="00000000" w:rsidR="00000000" w:rsidRPr="00000000">
        <w:rPr>
          <w:rtl w:val="0"/>
        </w:rPr>
        <w:t xml:space="preserve">), enabling dynamic capability discovery,.</w:t>
      </w:r>
    </w:p>
    <w:p w:rsidR="00000000" w:rsidDel="00000000" w:rsidP="00000000" w:rsidRDefault="00000000" w:rsidRPr="00000000" w14:paraId="0000000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 Communication Channel (ACC):</w:t>
      </w:r>
      <w:r w:rsidDel="00000000" w:rsidR="00000000" w:rsidRPr="00000000">
        <w:rPr>
          <w:rtl w:val="0"/>
        </w:rPr>
        <w:t xml:space="preserve"> The "Postmaster" ensuring message routing and queuing between serialized agents.</w:t>
      </w:r>
    </w:p>
    <w:p w:rsidR="00000000" w:rsidDel="00000000" w:rsidP="00000000" w:rsidRDefault="00000000" w:rsidRPr="00000000" w14:paraId="0000000C">
      <w:pPr>
        <w:pStyle w:val="Heading3"/>
        <w:rPr/>
      </w:pPr>
      <w:bookmarkStart w:colFirst="0" w:colLast="0" w:name="_xlp86q5h1xn3" w:id="1"/>
      <w:bookmarkEnd w:id="1"/>
      <w:r w:rsidDel="00000000" w:rsidR="00000000" w:rsidRPr="00000000">
        <w:rPr>
          <w:b w:val="1"/>
          <w:bCs w:val="1"/>
          <w:rtl w:val="0"/>
        </w:rPr>
        <w:t xml:space="preserve">Phase 1: The Cognitive Chassis (The Nervous System)</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Objective:</w:t>
      </w:r>
      <w:r w:rsidDel="00000000" w:rsidR="00000000" w:rsidRPr="00000000">
        <w:rPr>
          <w:rtl w:val="0"/>
        </w:rPr>
        <w:t xml:space="preserve"> Establish the "Central Nervous System" and "Conscience." The goal is not broad mathematical coverage, but the creation of a hallucination-resistant reasoning loop that strictly separates planning from execution,.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1: The Problem Analysis Team (The Gatekeepers):</w:t>
      </w:r>
      <w:r w:rsidDel="00000000" w:rsidR="00000000" w:rsidRPr="00000000">
        <w:rPr>
          <w:rtl w:val="0"/>
        </w:rPr>
      </w:r>
    </w:p>
    <w:p w:rsidR="00000000" w:rsidDel="00000000" w:rsidP="00000000" w:rsidRDefault="00000000" w:rsidRPr="00000000" w14:paraId="00000010">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Syntax Parser &amp; Autoformalizer:</w:t>
      </w:r>
      <w:r w:rsidDel="00000000" w:rsidR="00000000" w:rsidRPr="00000000">
        <w:rPr>
          <w:rtl w:val="0"/>
        </w:rPr>
        <w:t xml:space="preserve"> Transduces natural language into the OMDoc structure established in Phase 0,.</w:t>
      </w:r>
    </w:p>
    <w:p w:rsidR="00000000" w:rsidDel="00000000" w:rsidP="00000000" w:rsidRDefault="00000000" w:rsidRPr="00000000" w14:paraId="0000001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Structure Recognizer:</w:t>
      </w:r>
      <w:r w:rsidDel="00000000" w:rsidR="00000000" w:rsidRPr="00000000">
        <w:rPr>
          <w:rtl w:val="0"/>
        </w:rPr>
        <w:t xml:space="preserve"> A meta-classifier that tags the problem type (Computation vs. Proof vs. Optimization) to guide routing,.</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2: The Main Orchestrator (Central Nervous System):</w:t>
      </w:r>
      <w:r w:rsidDel="00000000" w:rsidR="00000000" w:rsidRPr="00000000">
        <w:rPr>
          <w:rtl w:val="0"/>
        </w:rPr>
        <w:t xml:space="preserve"> Implementation of the </w:t>
      </w:r>
      <w:r w:rsidDel="00000000" w:rsidR="00000000" w:rsidRPr="00000000">
        <w:rPr>
          <w:b w:val="1"/>
          <w:bCs w:val="1"/>
          <w:rtl w:val="0"/>
        </w:rPr>
        <w:t xml:space="preserve">Tier 1</w:t>
      </w:r>
      <w:r w:rsidDel="00000000" w:rsidR="00000000" w:rsidRPr="00000000">
        <w:rPr>
          <w:rtl w:val="0"/>
        </w:rPr>
        <w:t xml:space="preserve"> agent using </w:t>
      </w:r>
      <w:r w:rsidDel="00000000" w:rsidR="00000000" w:rsidRPr="00000000">
        <w:rPr>
          <w:b w:val="1"/>
          <w:bCs w:val="1"/>
          <w:rtl w:val="0"/>
        </w:rPr>
        <w:t xml:space="preserve">Hierarchical Task Network (HTN)</w:t>
      </w:r>
      <w:r w:rsidDel="00000000" w:rsidR="00000000" w:rsidRPr="00000000">
        <w:rPr>
          <w:rtl w:val="0"/>
        </w:rPr>
        <w:t xml:space="preserve"> logic. It is strictly forbidden from performing calculations, serving only to decompose tasks and query the Directory Facilitator for workers,.</w:t>
      </w:r>
    </w:p>
    <w:p w:rsidR="00000000" w:rsidDel="00000000" w:rsidP="00000000" w:rsidRDefault="00000000" w:rsidRPr="00000000" w14:paraId="000000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3: The Pilot Solver (The Tracer Bullet):</w:t>
      </w:r>
      <w:r w:rsidDel="00000000" w:rsidR="00000000" w:rsidRPr="00000000">
        <w:rPr>
          <w:rtl w:val="0"/>
        </w:rPr>
        <w:t xml:space="preserve"> A temporary "stand-in" agent wrapping </w:t>
      </w:r>
      <w:r w:rsidDel="00000000" w:rsidR="00000000" w:rsidRPr="00000000">
        <w:rPr>
          <w:b w:val="1"/>
          <w:bCs w:val="1"/>
          <w:rtl w:val="0"/>
        </w:rPr>
        <w:t xml:space="preserve">SymPy</w:t>
      </w:r>
      <w:r w:rsidDel="00000000" w:rsidR="00000000" w:rsidRPr="00000000">
        <w:rPr>
          <w:rFonts w:ascii="Arial Unicode MS" w:cs="Arial Unicode MS" w:eastAsia="Arial Unicode MS" w:hAnsi="Arial Unicode MS"/>
          <w:rtl w:val="0"/>
        </w:rPr>
        <w:t xml:space="preserve">. Its purpose is to verify the architectural plumbing by proving that a mathematical payload can travel the full loop (User → Orchestrator → Blackboard → Solver → User),.</w:t>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4: The Verification Core (The Immune System):</w:t>
      </w:r>
      <w:r w:rsidDel="00000000" w:rsidR="00000000" w:rsidRPr="00000000">
        <w:rPr>
          <w:rtl w:val="0"/>
        </w:rPr>
        <w:t xml:space="preserve"> Implementation of the </w:t>
      </w:r>
      <w:r w:rsidDel="00000000" w:rsidR="00000000" w:rsidRPr="00000000">
        <w:rPr>
          <w:b w:val="1"/>
          <w:bCs w:val="1"/>
          <w:rtl w:val="0"/>
        </w:rPr>
        <w:t xml:space="preserve">Ax-Prover</w:t>
      </w:r>
      <w:r w:rsidDel="00000000" w:rsidR="00000000" w:rsidRPr="00000000">
        <w:rPr>
          <w:rtl w:val="0"/>
        </w:rPr>
        <w:t xml:space="preserve"> pattern.</w:t>
      </w:r>
    </w:p>
    <w:p w:rsidR="00000000" w:rsidDel="00000000" w:rsidP="00000000" w:rsidRDefault="00000000" w:rsidRPr="00000000" w14:paraId="0000001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Logic Checker:</w:t>
      </w:r>
      <w:r w:rsidDel="00000000" w:rsidR="00000000" w:rsidRPr="00000000">
        <w:rPr>
          <w:rtl w:val="0"/>
        </w:rPr>
        <w:t xml:space="preserve"> Rule-based inspection for illegal moves (e.g., division by zero),.</w:t>
      </w:r>
    </w:p>
    <w:p w:rsidR="00000000" w:rsidDel="00000000" w:rsidP="00000000" w:rsidRDefault="00000000" w:rsidRPr="00000000" w14:paraId="00000016">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Formal Verifier Wrapper:</w:t>
      </w:r>
      <w:r w:rsidDel="00000000" w:rsidR="00000000" w:rsidRPr="00000000">
        <w:rPr>
          <w:rtl w:val="0"/>
        </w:rPr>
        <w:t xml:space="preserve"> Wraps a theorem prover (Lean 4 or Isabelle) to compile the Pilot Solver's output. If compilation fails, the result is rejected, ensuring no hallucinated math leaves the system,.</w:t>
      </w:r>
    </w:p>
    <w:p w:rsidR="00000000" w:rsidDel="00000000" w:rsidP="00000000" w:rsidRDefault="00000000" w:rsidRPr="00000000" w14:paraId="00000017">
      <w:pPr>
        <w:pStyle w:val="Heading3"/>
        <w:rPr/>
      </w:pPr>
      <w:bookmarkStart w:colFirst="0" w:colLast="0" w:name="_805xnxmom2x8" w:id="2"/>
      <w:bookmarkEnd w:id="2"/>
      <w:r w:rsidDel="00000000" w:rsidR="00000000" w:rsidRPr="00000000">
        <w:rPr>
          <w:b w:val="1"/>
          <w:bCs w:val="1"/>
          <w:rtl w:val="0"/>
        </w:rPr>
        <w:t xml:space="preserve">Phase 2: Vertical Domain Expansion (The Body)</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Objective:</w:t>
      </w:r>
      <w:r w:rsidDel="00000000" w:rsidR="00000000" w:rsidRPr="00000000">
        <w:rPr>
          <w:rtl w:val="0"/>
        </w:rPr>
        <w:t xml:space="preserve"> Execute </w:t>
      </w:r>
      <w:r w:rsidDel="00000000" w:rsidR="00000000" w:rsidRPr="00000000">
        <w:rPr>
          <w:b w:val="1"/>
          <w:bCs w:val="1"/>
          <w:rtl w:val="0"/>
        </w:rPr>
        <w:t xml:space="preserve">Domain Decomposition</w:t>
      </w:r>
      <w:r w:rsidDel="00000000" w:rsidR="00000000" w:rsidRPr="00000000">
        <w:rPr>
          <w:rtl w:val="0"/>
        </w:rPr>
        <w:t xml:space="preserve"> by shattering the monolithic Pilot Solver into a workforce of highly specialized experts. This phase systematically eliminates the "Jack of all trades" failure mode by wrapping optimized algorithms for specific mathematical domains,.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1: The Foundation Layer (Algebra Team):</w:t>
      </w:r>
      <w:r w:rsidDel="00000000" w:rsidR="00000000" w:rsidRPr="00000000">
        <w:rPr>
          <w:rtl w:val="0"/>
        </w:rPr>
      </w:r>
    </w:p>
    <w:p w:rsidR="00000000" w:rsidDel="00000000" w:rsidP="00000000" w:rsidRDefault="00000000" w:rsidRPr="00000000" w14:paraId="0000001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Algebra Supervisor:</w:t>
      </w:r>
      <w:r w:rsidDel="00000000" w:rsidR="00000000" w:rsidRPr="00000000">
        <w:rPr>
          <w:rtl w:val="0"/>
        </w:rPr>
        <w:t xml:space="preserve"> Routes tasks based on simplification strategy.</w:t>
      </w:r>
    </w:p>
    <w:p w:rsidR="00000000" w:rsidDel="00000000" w:rsidP="00000000" w:rsidRDefault="00000000" w:rsidRPr="00000000" w14:paraId="0000001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Specialists:</w:t>
      </w:r>
      <w:r w:rsidDel="00000000" w:rsidR="00000000" w:rsidRPr="00000000">
        <w:rPr>
          <w:rtl w:val="0"/>
        </w:rPr>
        <w:t xml:space="preserve"> Includes the </w:t>
      </w:r>
      <w:r w:rsidDel="00000000" w:rsidR="00000000" w:rsidRPr="00000000">
        <w:rPr>
          <w:b w:val="1"/>
          <w:bCs w:val="1"/>
          <w:rtl w:val="0"/>
        </w:rPr>
        <w:t xml:space="preserve">Arithmetic Specialist</w:t>
      </w:r>
      <w:r w:rsidDel="00000000" w:rsidR="00000000" w:rsidRPr="00000000">
        <w:rPr>
          <w:rtl w:val="0"/>
        </w:rPr>
        <w:t xml:space="preserve"> (Arbitrary-Precision/GMP for exact integers), </w:t>
      </w:r>
      <w:r w:rsidDel="00000000" w:rsidR="00000000" w:rsidRPr="00000000">
        <w:rPr>
          <w:b w:val="1"/>
          <w:bCs w:val="1"/>
          <w:rtl w:val="0"/>
        </w:rPr>
        <w:t xml:space="preserve">Polynomial Specialist</w:t>
      </w:r>
      <w:r w:rsidDel="00000000" w:rsidR="00000000" w:rsidRPr="00000000">
        <w:rPr>
          <w:rtl w:val="0"/>
        </w:rPr>
        <w:t xml:space="preserve"> (Gröbner Bases), and </w:t>
      </w:r>
      <w:r w:rsidDel="00000000" w:rsidR="00000000" w:rsidRPr="00000000">
        <w:rPr>
          <w:b w:val="1"/>
          <w:bCs w:val="1"/>
          <w:rtl w:val="0"/>
        </w:rPr>
        <w:t xml:space="preserve">Number Theory Specialist</w:t>
      </w:r>
      <w:r w:rsidDel="00000000" w:rsidR="00000000" w:rsidRPr="00000000">
        <w:rPr>
          <w:rtl w:val="0"/>
        </w:rPr>
        <w:t xml:space="preserve"> (Primality/Factorization),.</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2: The Analysis Layer (Calculus Team):</w:t>
      </w:r>
      <w:r w:rsidDel="00000000" w:rsidR="00000000" w:rsidRPr="00000000">
        <w:rPr>
          <w:rtl w:val="0"/>
        </w:rPr>
      </w:r>
    </w:p>
    <w:p w:rsidR="00000000" w:rsidDel="00000000" w:rsidP="00000000" w:rsidRDefault="00000000" w:rsidRPr="00000000" w14:paraId="0000001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Calculus Supervisor:</w:t>
      </w:r>
      <w:r w:rsidDel="00000000" w:rsidR="00000000" w:rsidRPr="00000000">
        <w:rPr>
          <w:rtl w:val="0"/>
        </w:rPr>
        <w:t xml:space="preserve"> Possesses the critical decision logic to split tasks between Symbolic (exact) and Numerical (approximate) engines.</w:t>
      </w:r>
    </w:p>
    <w:p w:rsidR="00000000" w:rsidDel="00000000" w:rsidP="00000000" w:rsidRDefault="00000000" w:rsidRPr="00000000" w14:paraId="0000001F">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Integration Specialist:</w:t>
      </w:r>
      <w:r w:rsidDel="00000000" w:rsidR="00000000" w:rsidRPr="00000000">
        <w:rPr>
          <w:rtl w:val="0"/>
        </w:rPr>
        <w:t xml:space="preserve"> Implements the </w:t>
      </w:r>
      <w:r w:rsidDel="00000000" w:rsidR="00000000" w:rsidRPr="00000000">
        <w:rPr>
          <w:b w:val="1"/>
          <w:bCs w:val="1"/>
          <w:rtl w:val="0"/>
        </w:rPr>
        <w:t xml:space="preserve">Risch Algorithm</w:t>
      </w:r>
      <w:r w:rsidDel="00000000" w:rsidR="00000000" w:rsidRPr="00000000">
        <w:rPr>
          <w:rtl w:val="0"/>
        </w:rPr>
        <w:t xml:space="preserve"> for symbolic antiderivatives and falls back to </w:t>
      </w:r>
      <w:r w:rsidDel="00000000" w:rsidR="00000000" w:rsidRPr="00000000">
        <w:rPr>
          <w:b w:val="1"/>
          <w:bCs w:val="1"/>
          <w:rtl w:val="0"/>
        </w:rPr>
        <w:t xml:space="preserve">Quadrature methods</w:t>
      </w:r>
      <w:r w:rsidDel="00000000" w:rsidR="00000000" w:rsidRPr="00000000">
        <w:rPr>
          <w:rtl w:val="0"/>
        </w:rPr>
        <w:t xml:space="preserve"> for numerical integration,.</w:t>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3: The Vector Layer (Linear Algebra Team):</w:t>
      </w:r>
      <w:r w:rsidDel="00000000" w:rsidR="00000000" w:rsidRPr="00000000">
        <w:rPr>
          <w:rtl w:val="0"/>
        </w:rPr>
      </w:r>
    </w:p>
    <w:p w:rsidR="00000000" w:rsidDel="00000000" w:rsidP="00000000" w:rsidRDefault="00000000" w:rsidRPr="00000000" w14:paraId="0000002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Linear Algebra Supervisor:</w:t>
      </w:r>
      <w:r w:rsidDel="00000000" w:rsidR="00000000" w:rsidRPr="00000000">
        <w:rPr>
          <w:rtl w:val="0"/>
        </w:rPr>
        <w:t xml:space="preserve"> Selects algorithms based on matrix properties (sparse/dense, symmetric).</w:t>
      </w:r>
    </w:p>
    <w:p w:rsidR="00000000" w:rsidDel="00000000" w:rsidP="00000000" w:rsidRDefault="00000000" w:rsidRPr="00000000" w14:paraId="00000022">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Decomposition Specialist:</w:t>
      </w:r>
      <w:r w:rsidDel="00000000" w:rsidR="00000000" w:rsidRPr="00000000">
        <w:rPr>
          <w:rtl w:val="0"/>
        </w:rPr>
        <w:t xml:space="preserve"> Handles SVD, QR, LU, and Cholesky factorizations,.</w:t>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4: The Logic &amp; Uncertainty Layer:</w:t>
      </w:r>
      <w:r w:rsidDel="00000000" w:rsidR="00000000" w:rsidRPr="00000000">
        <w:rPr>
          <w:rtl w:val="0"/>
        </w:rPr>
      </w:r>
    </w:p>
    <w:p w:rsidR="00000000" w:rsidDel="00000000" w:rsidP="00000000" w:rsidRDefault="00000000" w:rsidRPr="00000000" w14:paraId="00000024">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Probability Supervisor:</w:t>
      </w:r>
      <w:r w:rsidDel="00000000" w:rsidR="00000000" w:rsidRPr="00000000">
        <w:rPr>
          <w:rtl w:val="0"/>
        </w:rPr>
        <w:t xml:space="preserve"> Separates </w:t>
      </w:r>
      <w:r w:rsidDel="00000000" w:rsidR="00000000" w:rsidRPr="00000000">
        <w:rPr>
          <w:b w:val="1"/>
          <w:bCs w:val="1"/>
          <w:rtl w:val="0"/>
        </w:rPr>
        <w:t xml:space="preserve">Bayesian</w:t>
      </w:r>
      <w:r w:rsidDel="00000000" w:rsidR="00000000" w:rsidRPr="00000000">
        <w:rPr>
          <w:rtl w:val="0"/>
        </w:rPr>
        <w:t xml:space="preserve"> (MCMC/Posterior) and </w:t>
      </w:r>
      <w:r w:rsidDel="00000000" w:rsidR="00000000" w:rsidRPr="00000000">
        <w:rPr>
          <w:b w:val="1"/>
          <w:bCs w:val="1"/>
          <w:rtl w:val="0"/>
        </w:rPr>
        <w:t xml:space="preserve">Frequentist</w:t>
      </w:r>
      <w:r w:rsidDel="00000000" w:rsidR="00000000" w:rsidRPr="00000000">
        <w:rPr>
          <w:rtl w:val="0"/>
        </w:rPr>
        <w:t xml:space="preserve"> (Hypothesis Testing/p-values) reasoning into distinct agents to avoid methodological conflict,.</w:t>
      </w:r>
    </w:p>
    <w:p w:rsidR="00000000" w:rsidDel="00000000" w:rsidP="00000000" w:rsidRDefault="00000000" w:rsidRPr="00000000" w14:paraId="0000002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5: The Numerical Fallback:</w:t>
      </w:r>
      <w:r w:rsidDel="00000000" w:rsidR="00000000" w:rsidRPr="00000000">
        <w:rPr>
          <w:rtl w:val="0"/>
        </w:rPr>
        <w:t xml:space="preserve"> Deployment of a high-performance </w:t>
      </w:r>
      <w:r w:rsidDel="00000000" w:rsidR="00000000" w:rsidRPr="00000000">
        <w:rPr>
          <w:b w:val="1"/>
          <w:bCs w:val="1"/>
          <w:rtl w:val="0"/>
        </w:rPr>
        <w:t xml:space="preserve">Numerical Computation Utility</w:t>
      </w:r>
      <w:r w:rsidDel="00000000" w:rsidR="00000000" w:rsidRPr="00000000">
        <w:rPr>
          <w:rtl w:val="0"/>
        </w:rPr>
        <w:t xml:space="preserve"> (NumPy/SciPy) as the safety net for when symbolic methods fail,.</w:t>
      </w:r>
    </w:p>
    <w:p w:rsidR="00000000" w:rsidDel="00000000" w:rsidP="00000000" w:rsidRDefault="00000000" w:rsidRPr="00000000" w14:paraId="00000026">
      <w:pPr>
        <w:pStyle w:val="Heading3"/>
        <w:rPr/>
      </w:pPr>
      <w:bookmarkStart w:colFirst="0" w:colLast="0" w:name="_wo0ca8ucycmg" w:id="3"/>
      <w:bookmarkEnd w:id="3"/>
      <w:r w:rsidDel="00000000" w:rsidR="00000000" w:rsidRPr="00000000">
        <w:rPr>
          <w:b w:val="1"/>
          <w:bCs w:val="1"/>
          <w:rtl w:val="0"/>
        </w:rPr>
        <w:t xml:space="preserve">Phase 3: Meta-Cognitive Middleware (The Conscience)</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Objective:</w:t>
      </w:r>
      <w:r w:rsidDel="00000000" w:rsidR="00000000" w:rsidRPr="00000000">
        <w:rPr>
          <w:rtl w:val="0"/>
        </w:rPr>
        <w:t xml:space="preserve"> Transform the "Fragile Genius" of Phase 2 into a "Resilient Professional" by installing agents that address the Assumption, Memory, and Search gaps. This phase stabilizes the workforce,.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1: The Precondition Validation Team (Assumption Gap):</w:t>
      </w:r>
      <w:r w:rsidDel="00000000" w:rsidR="00000000" w:rsidRPr="00000000">
        <w:rPr>
          <w:rtl w:val="0"/>
        </w:rPr>
      </w:r>
    </w:p>
    <w:p w:rsidR="00000000" w:rsidDel="00000000" w:rsidP="00000000" w:rsidRDefault="00000000" w:rsidRPr="00000000" w14:paraId="0000002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Domain Checker:</w:t>
      </w:r>
      <w:r w:rsidDel="00000000" w:rsidR="00000000" w:rsidRPr="00000000">
        <w:rPr>
          <w:rtl w:val="0"/>
        </w:rPr>
        <w:t xml:space="preserve"> Audits solvability (e.g., halting undecidable queries).</w:t>
      </w:r>
    </w:p>
    <w:p w:rsidR="00000000" w:rsidDel="00000000" w:rsidP="00000000" w:rsidRDefault="00000000" w:rsidRPr="00000000" w14:paraId="0000002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Assumption Validator:</w:t>
      </w:r>
      <w:r w:rsidDel="00000000" w:rsidR="00000000" w:rsidRPr="00000000">
        <w:rPr>
          <w:rtl w:val="0"/>
        </w:rPr>
        <w:t xml:space="preserve"> Enforces constraints (e.g., $x &gt; 0$ for $\ln(x)$) before solvers are engaged.</w:t>
      </w:r>
    </w:p>
    <w:p w:rsidR="00000000" w:rsidDel="00000000" w:rsidP="00000000" w:rsidRDefault="00000000" w:rsidRPr="00000000" w14:paraId="0000002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Edge Case Detector:</w:t>
      </w:r>
      <w:r w:rsidDel="00000000" w:rsidR="00000000" w:rsidRPr="00000000">
        <w:rPr>
          <w:rtl w:val="0"/>
        </w:rPr>
        <w:t xml:space="preserve"> The "Red Team" that hunts for singularities and boundary failures,.</w:t>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2: The Knowledge Management Team (Memory Gap):</w:t>
      </w:r>
      <w:r w:rsidDel="00000000" w:rsidR="00000000" w:rsidRPr="00000000">
        <w:rPr>
          <w:rtl w:val="0"/>
        </w:rPr>
      </w:r>
    </w:p>
    <w:p w:rsidR="00000000" w:rsidDel="00000000" w:rsidP="00000000" w:rsidRDefault="00000000" w:rsidRPr="00000000" w14:paraId="0000002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 Extractor:</w:t>
      </w:r>
      <w:r w:rsidDel="00000000" w:rsidR="00000000" w:rsidRPr="00000000">
        <w:rPr>
          <w:rtl w:val="0"/>
        </w:rPr>
        <w:t xml:space="preserve"> Filters noise to ensure solvers receive only relevant token context.</w:t>
      </w:r>
    </w:p>
    <w:p w:rsidR="00000000" w:rsidDel="00000000" w:rsidP="00000000" w:rsidRDefault="00000000" w:rsidRPr="00000000" w14:paraId="0000002F">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Retrieval Specialist:</w:t>
      </w:r>
      <w:r w:rsidDel="00000000" w:rsidR="00000000" w:rsidRPr="00000000">
        <w:rPr>
          <w:rtl w:val="0"/>
        </w:rPr>
        <w:t xml:space="preserve"> Implements </w:t>
      </w:r>
      <w:r w:rsidDel="00000000" w:rsidR="00000000" w:rsidRPr="00000000">
        <w:rPr>
          <w:b w:val="1"/>
          <w:bCs w:val="1"/>
          <w:rtl w:val="0"/>
        </w:rPr>
        <w:t xml:space="preserve">Retrieval-Augmented Generation (RAG)</w:t>
      </w:r>
      <w:r w:rsidDel="00000000" w:rsidR="00000000" w:rsidRPr="00000000">
        <w:rPr>
          <w:rtl w:val="0"/>
        </w:rPr>
        <w:t xml:space="preserve"> by querying internal vector logs and external libraries (Mathlib/Loogle) to "short-circuit" solving if a theorem is already known,.</w:t>
      </w:r>
    </w:p>
    <w:p w:rsidR="00000000" w:rsidDel="00000000" w:rsidP="00000000" w:rsidRDefault="00000000" w:rsidRPr="00000000" w14:paraId="0000003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3: The Hypothesis Generation Team (Search Gap):</w:t>
      </w:r>
      <w:r w:rsidDel="00000000" w:rsidR="00000000" w:rsidRPr="00000000">
        <w:rPr>
          <w:rtl w:val="0"/>
        </w:rPr>
      </w:r>
    </w:p>
    <w:p w:rsidR="00000000" w:rsidDel="00000000" w:rsidP="00000000" w:rsidRDefault="00000000" w:rsidRPr="00000000" w14:paraId="0000003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Hypothesis Generator:</w:t>
      </w:r>
      <w:r w:rsidDel="00000000" w:rsidR="00000000" w:rsidRPr="00000000">
        <w:rPr>
          <w:rtl w:val="0"/>
        </w:rPr>
        <w:t xml:space="preserve"> Enforces </w:t>
      </w:r>
      <w:r w:rsidDel="00000000" w:rsidR="00000000" w:rsidRPr="00000000">
        <w:rPr>
          <w:b w:val="1"/>
          <w:bCs w:val="1"/>
          <w:rtl w:val="0"/>
        </w:rPr>
        <w:t xml:space="preserve">Tree-of-Thoughts (ToT)</w:t>
      </w:r>
      <w:r w:rsidDel="00000000" w:rsidR="00000000" w:rsidRPr="00000000">
        <w:rPr>
          <w:rtl w:val="0"/>
        </w:rPr>
        <w:t xml:space="preserve"> reasoning by proposing high-level strategies (Induction vs. Contradiction) rather than just calculation steps.</w:t>
      </w:r>
    </w:p>
    <w:p w:rsidR="00000000" w:rsidDel="00000000" w:rsidP="00000000" w:rsidRDefault="00000000" w:rsidRPr="00000000" w14:paraId="00000032">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Path Evaluator:</w:t>
      </w:r>
      <w:r w:rsidDel="00000000" w:rsidR="00000000" w:rsidRPr="00000000">
        <w:rPr>
          <w:rtl w:val="0"/>
        </w:rPr>
        <w:t xml:space="preserve"> Assigns "Promise Scores" to strategies, guiding the system away from dead ends,.</w:t>
      </w:r>
    </w:p>
    <w:p w:rsidR="00000000" w:rsidDel="00000000" w:rsidP="00000000" w:rsidRDefault="00000000" w:rsidRPr="00000000" w14:paraId="00000033">
      <w:pPr>
        <w:pStyle w:val="Heading3"/>
        <w:rPr/>
      </w:pPr>
      <w:bookmarkStart w:colFirst="0" w:colLast="0" w:name="_5aip92ov481o" w:id="4"/>
      <w:bookmarkEnd w:id="4"/>
      <w:r w:rsidDel="00000000" w:rsidR="00000000" w:rsidRPr="00000000">
        <w:rPr>
          <w:b w:val="1"/>
          <w:bCs w:val="1"/>
          <w:rtl w:val="0"/>
        </w:rPr>
        <w:t xml:space="preserve">Phase 4: Dynamic Governance &amp; Resilience (The Self-Correction Engine)</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Objective:</w:t>
      </w:r>
      <w:r w:rsidDel="00000000" w:rsidR="00000000" w:rsidRPr="00000000">
        <w:rPr>
          <w:rtl w:val="0"/>
        </w:rPr>
        <w:t xml:space="preserve"> Transition from a static hierarchy to a dynamic organism capable of resolving internal conflict and optimizing its own routing,.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1: The Conflict Resolution Team (The Supreme Court):</w:t>
      </w:r>
      <w:r w:rsidDel="00000000" w:rsidR="00000000" w:rsidRPr="00000000">
        <w:rPr>
          <w:rtl w:val="0"/>
        </w:rPr>
      </w:r>
    </w:p>
    <w:p w:rsidR="00000000" w:rsidDel="00000000" w:rsidP="00000000" w:rsidRDefault="00000000" w:rsidRPr="00000000" w14:paraId="00000037">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Debate Moderator:</w:t>
      </w:r>
      <w:r w:rsidDel="00000000" w:rsidR="00000000" w:rsidRPr="00000000">
        <w:rPr>
          <w:rtl w:val="0"/>
        </w:rPr>
        <w:t xml:space="preserve"> Triggers the </w:t>
      </w:r>
      <w:r w:rsidDel="00000000" w:rsidR="00000000" w:rsidRPr="00000000">
        <w:rPr>
          <w:b w:val="1"/>
          <w:bCs w:val="1"/>
          <w:rtl w:val="0"/>
        </w:rPr>
        <w:t xml:space="preserve">FMAD</w:t>
      </w:r>
      <w:r w:rsidDel="00000000" w:rsidR="00000000" w:rsidRPr="00000000">
        <w:rPr>
          <w:rtl w:val="0"/>
        </w:rPr>
        <w:t xml:space="preserve"> (Feedback-based Multi-Agent Debate) protocol when agents disagree.</w:t>
      </w:r>
    </w:p>
    <w:p w:rsidR="00000000" w:rsidDel="00000000" w:rsidP="00000000" w:rsidRDefault="00000000" w:rsidRPr="00000000" w14:paraId="0000003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Evidence Weigher:</w:t>
      </w:r>
      <w:r w:rsidDel="00000000" w:rsidR="00000000" w:rsidRPr="00000000">
        <w:rPr>
          <w:rtl w:val="0"/>
        </w:rPr>
        <w:t xml:space="preserve"> Adjudicates disputes based on a hard-coded </w:t>
      </w:r>
      <w:r w:rsidDel="00000000" w:rsidR="00000000" w:rsidRPr="00000000">
        <w:rPr>
          <w:b w:val="1"/>
          <w:bCs w:val="1"/>
          <w:rtl w:val="0"/>
        </w:rPr>
        <w:t xml:space="preserve">Hierarchy of Mathematical Truth</w:t>
      </w:r>
      <w:r w:rsidDel="00000000" w:rsidR="00000000" w:rsidRPr="00000000">
        <w:rPr>
          <w:rtl w:val="0"/>
        </w:rPr>
        <w:t xml:space="preserve"> (Formal Proof &gt; Symbolic Derivation &gt; Numerical Approximation),.</w:t>
      </w:r>
    </w:p>
    <w:p w:rsidR="00000000" w:rsidDel="00000000" w:rsidP="00000000" w:rsidRDefault="00000000" w:rsidRPr="00000000" w14:paraId="000000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2: The Failure Analysis Team (The Trauma Surgeons):</w:t>
      </w:r>
      <w:r w:rsidDel="00000000" w:rsidR="00000000" w:rsidRPr="00000000">
        <w:rPr>
          <w:rtl w:val="0"/>
        </w:rPr>
      </w:r>
    </w:p>
    <w:p w:rsidR="00000000" w:rsidDel="00000000" w:rsidP="00000000" w:rsidRDefault="00000000" w:rsidRPr="00000000" w14:paraId="0000003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Error Classifier:</w:t>
      </w:r>
      <w:r w:rsidDel="00000000" w:rsidR="00000000" w:rsidRPr="00000000">
        <w:rPr>
          <w:rtl w:val="0"/>
        </w:rPr>
        <w:t xml:space="preserve"> Diagnoses failures (Computational vs. Logical vs. Domain).</w:t>
      </w:r>
    </w:p>
    <w:p w:rsidR="00000000" w:rsidDel="00000000" w:rsidP="00000000" w:rsidRDefault="00000000" w:rsidRPr="00000000" w14:paraId="0000003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Alternative Path Generator:</w:t>
      </w:r>
      <w:r w:rsidDel="00000000" w:rsidR="00000000" w:rsidRPr="00000000">
        <w:rPr>
          <w:rtl w:val="0"/>
        </w:rPr>
        <w:t xml:space="preserve"> Connects to the Hypothesis Generator to autonomously construct "Plan B" (e.g., switching from Symbolic to Numerical methods) upon failure,.</w:t>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3: The Meta-Learning Team (The Optimizer):</w:t>
      </w:r>
      <w:r w:rsidDel="00000000" w:rsidR="00000000" w:rsidRPr="00000000">
        <w:rPr>
          <w:rtl w:val="0"/>
        </w:rPr>
      </w:r>
    </w:p>
    <w:p w:rsidR="00000000" w:rsidDel="00000000" w:rsidP="00000000" w:rsidRDefault="00000000" w:rsidRPr="00000000" w14:paraId="0000003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Performance Monitor:</w:t>
      </w:r>
      <w:r w:rsidDel="00000000" w:rsidR="00000000" w:rsidRPr="00000000">
        <w:rPr>
          <w:rtl w:val="0"/>
        </w:rPr>
        <w:t xml:space="preserve"> Logs the "Trace" of successful solutions (process metadata).</w:t>
      </w:r>
    </w:p>
    <w:p w:rsidR="00000000" w:rsidDel="00000000" w:rsidP="00000000" w:rsidRDefault="00000000" w:rsidRPr="00000000" w14:paraId="0000003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 Selector Optimizer (AutoMaAS):</w:t>
      </w:r>
      <w:r w:rsidDel="00000000" w:rsidR="00000000" w:rsidRPr="00000000">
        <w:rPr>
          <w:rtl w:val="0"/>
        </w:rPr>
        <w:t xml:space="preserve"> Analyzes logs to update the Orchestrator's routing tables, making the system smarter with every interaction,.</w:t>
      </w:r>
    </w:p>
    <w:p w:rsidR="00000000" w:rsidDel="00000000" w:rsidP="00000000" w:rsidRDefault="00000000" w:rsidRPr="00000000" w14:paraId="0000003F">
      <w:pPr>
        <w:pStyle w:val="Heading3"/>
        <w:rPr/>
      </w:pPr>
      <w:bookmarkStart w:colFirst="0" w:colLast="0" w:name="_wp8p4vr6lb3d" w:id="5"/>
      <w:bookmarkEnd w:id="5"/>
      <w:r w:rsidDel="00000000" w:rsidR="00000000" w:rsidRPr="00000000">
        <w:rPr>
          <w:b w:val="1"/>
          <w:bCs w:val="1"/>
          <w:rtl w:val="0"/>
        </w:rPr>
        <w:t xml:space="preserve">Phase 5: Production Optimization &amp; Distillation (The Apex System)</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Objective:</w:t>
      </w:r>
      <w:r w:rsidDel="00000000" w:rsidR="00000000" w:rsidRPr="00000000">
        <w:rPr>
          <w:rtl w:val="0"/>
        </w:rPr>
        <w:t xml:space="preserve"> Compress the "System 2" intelligence (deliberative, expensive) into a "System 1" efficiency (fast, intuitive) via knowledge distillation,.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1: The Distillation Engine:</w:t>
      </w:r>
      <w:r w:rsidDel="00000000" w:rsidR="00000000" w:rsidRPr="00000000">
        <w:rPr>
          <w:rtl w:val="0"/>
        </w:rPr>
        <w:t xml:space="preserve"> The </w:t>
      </w:r>
      <w:r w:rsidDel="00000000" w:rsidR="00000000" w:rsidRPr="00000000">
        <w:rPr>
          <w:b w:val="1"/>
          <w:bCs w:val="1"/>
          <w:rtl w:val="0"/>
        </w:rPr>
        <w:t xml:space="preserve">Provenance Logger</w:t>
      </w:r>
      <w:r w:rsidDel="00000000" w:rsidR="00000000" w:rsidRPr="00000000">
        <w:rPr>
          <w:rtl w:val="0"/>
        </w:rPr>
        <w:t xml:space="preserve"> harvests "Gold Standard" thought traces (verified by Phase 1's Ax-Prover). These traces are used to fine-tune a smaller </w:t>
      </w:r>
      <w:r w:rsidDel="00000000" w:rsidR="00000000" w:rsidRPr="00000000">
        <w:rPr>
          <w:b w:val="1"/>
          <w:bCs w:val="1"/>
          <w:rtl w:val="0"/>
        </w:rPr>
        <w:t xml:space="preserve">"Student" Model</w:t>
      </w:r>
      <w:r w:rsidDel="00000000" w:rsidR="00000000" w:rsidRPr="00000000">
        <w:rPr>
          <w:rtl w:val="0"/>
        </w:rPr>
        <w:t xml:space="preserve"> (7B parameters) that mimics the routing and reasoning of the full swarm,,.</w:t>
      </w:r>
    </w:p>
    <w:p w:rsidR="00000000" w:rsidDel="00000000" w:rsidP="00000000" w:rsidRDefault="00000000" w:rsidRPr="00000000" w14:paraId="0000004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2: Hybrid Deployment Architecture:</w:t>
      </w:r>
      <w:r w:rsidDel="00000000" w:rsidR="00000000" w:rsidRPr="00000000">
        <w:rPr>
          <w:rtl w:val="0"/>
        </w:rPr>
      </w:r>
    </w:p>
    <w:p w:rsidR="00000000" w:rsidDel="00000000" w:rsidP="00000000" w:rsidRDefault="00000000" w:rsidRPr="00000000" w14:paraId="00000044">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Complexity Gatekeeper (Triage Nurse):</w:t>
      </w:r>
      <w:r w:rsidDel="00000000" w:rsidR="00000000" w:rsidRPr="00000000">
        <w:rPr>
          <w:rtl w:val="0"/>
        </w:rPr>
        <w:t xml:space="preserve"> Routes simple queries (80%) to the fast Student Model and complex/ambiguous queries (20%) to the full Multi-Agent Swarm.</w:t>
      </w:r>
    </w:p>
    <w:p w:rsidR="00000000" w:rsidDel="00000000" w:rsidP="00000000" w:rsidRDefault="00000000" w:rsidRPr="00000000" w14:paraId="0000004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Confidence Fallback:</w:t>
      </w:r>
      <w:r w:rsidDel="00000000" w:rsidR="00000000" w:rsidRPr="00000000">
        <w:rPr>
          <w:rtl w:val="0"/>
        </w:rPr>
        <w:t xml:space="preserve"> Automatically escalates to the swarm if the Student Model has low confidence,.</w:t>
      </w:r>
    </w:p>
    <w:p w:rsidR="00000000" w:rsidDel="00000000" w:rsidP="00000000" w:rsidRDefault="00000000" w:rsidRPr="00000000" w14:paraId="0000004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3: The Evolutionary Flywheel:</w:t>
      </w:r>
      <w:r w:rsidDel="00000000" w:rsidR="00000000" w:rsidRPr="00000000">
        <w:rPr>
          <w:rtl w:val="0"/>
        </w:rPr>
        <w:t xml:space="preserve"> An </w:t>
      </w:r>
      <w:r w:rsidDel="00000000" w:rsidR="00000000" w:rsidRPr="00000000">
        <w:rPr>
          <w:b w:val="1"/>
          <w:bCs w:val="1"/>
          <w:rtl w:val="0"/>
        </w:rPr>
        <w:t xml:space="preserve">Active Learning Loop</w:t>
      </w:r>
      <w:r w:rsidDel="00000000" w:rsidR="00000000" w:rsidRPr="00000000">
        <w:rPr>
          <w:rtl w:val="0"/>
        </w:rPr>
        <w:t xml:space="preserve"> ensures that whenever the Student fails and the Swarm succeeds, that specific case is tagged for high-priority retraining, constantly raising the baseline intelligence,.</w:t>
      </w:r>
    </w:p>
    <w:p w:rsidR="00000000" w:rsidDel="00000000" w:rsidP="00000000" w:rsidRDefault="00000000" w:rsidRPr="00000000" w14:paraId="00000047">
      <w:pPr>
        <w:pStyle w:val="Heading3"/>
        <w:rPr/>
      </w:pPr>
      <w:bookmarkStart w:colFirst="0" w:colLast="0" w:name="_tme56kx1mk24" w:id="6"/>
      <w:bookmarkEnd w:id="6"/>
      <w:r w:rsidDel="00000000" w:rsidR="00000000" w:rsidRPr="00000000">
        <w:rPr>
          <w:b w:val="1"/>
          <w:bCs w:val="1"/>
          <w:rtl w:val="0"/>
        </w:rPr>
        <w:t xml:space="preserve">Phase 6: The Mathematical Discovery Engine (The Researcher)</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Objective:</w:t>
      </w:r>
      <w:r w:rsidDel="00000000" w:rsidR="00000000" w:rsidRPr="00000000">
        <w:rPr>
          <w:rtl w:val="0"/>
        </w:rPr>
        <w:t xml:space="preserve"> Evolve from answering known queries to generating new mathematical knowledge by operationalizing architectures like AlphaProof, FunSearch, and AlphaGeometry,.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1: The Conjecture Generation Team (The Theorist):</w:t>
      </w:r>
      <w:r w:rsidDel="00000000" w:rsidR="00000000" w:rsidRPr="00000000">
        <w:rPr>
          <w:rtl w:val="0"/>
        </w:rPr>
      </w:r>
    </w:p>
    <w:p w:rsidR="00000000" w:rsidDel="00000000" w:rsidP="00000000" w:rsidRDefault="00000000" w:rsidRPr="00000000" w14:paraId="0000004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Synthetic Data Generator:</w:t>
      </w:r>
      <w:r w:rsidDel="00000000" w:rsidR="00000000" w:rsidRPr="00000000">
        <w:rPr>
          <w:rtl w:val="0"/>
        </w:rPr>
        <w:t xml:space="preserve"> Generates millions of "synthetic theorems" to train intuition.</w:t>
      </w:r>
    </w:p>
    <w:p w:rsidR="00000000" w:rsidDel="00000000" w:rsidP="00000000" w:rsidRDefault="00000000" w:rsidRPr="00000000" w14:paraId="0000004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Pattern Recognizer:</w:t>
      </w:r>
      <w:r w:rsidDel="00000000" w:rsidR="00000000" w:rsidRPr="00000000">
        <w:rPr>
          <w:rtl w:val="0"/>
        </w:rPr>
        <w:t xml:space="preserve"> Filters these for non-trivial relationships to propose candidate conjectures,.</w:t>
      </w:r>
    </w:p>
    <w:p w:rsidR="00000000" w:rsidDel="00000000" w:rsidP="00000000" w:rsidRDefault="00000000" w:rsidRPr="00000000" w14:paraId="0000004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2: The Deep Search Team (The Explorer):</w:t>
      </w:r>
      <w:r w:rsidDel="00000000" w:rsidR="00000000" w:rsidRPr="00000000">
        <w:rPr>
          <w:rtl w:val="0"/>
        </w:rPr>
      </w:r>
    </w:p>
    <w:p w:rsidR="00000000" w:rsidDel="00000000" w:rsidP="00000000" w:rsidRDefault="00000000" w:rsidRPr="00000000" w14:paraId="0000004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Policy Network:</w:t>
      </w:r>
      <w:r w:rsidDel="00000000" w:rsidR="00000000" w:rsidRPr="00000000">
        <w:rPr>
          <w:rtl w:val="0"/>
        </w:rPr>
        <w:t xml:space="preserve"> Generates vast search trees of proof steps.</w:t>
      </w:r>
    </w:p>
    <w:p w:rsidR="00000000" w:rsidDel="00000000" w:rsidP="00000000" w:rsidRDefault="00000000" w:rsidRPr="00000000" w14:paraId="0000004F">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Critic Network:</w:t>
      </w:r>
      <w:r w:rsidDel="00000000" w:rsidR="00000000" w:rsidRPr="00000000">
        <w:rPr>
          <w:rtl w:val="0"/>
        </w:rPr>
        <w:t xml:space="preserve"> Uses </w:t>
      </w:r>
      <w:r w:rsidDel="00000000" w:rsidR="00000000" w:rsidRPr="00000000">
        <w:rPr>
          <w:b w:val="1"/>
          <w:bCs w:val="1"/>
          <w:rtl w:val="0"/>
        </w:rPr>
        <w:t xml:space="preserve">Reinforcement Learning</w:t>
      </w:r>
      <w:r w:rsidDel="00000000" w:rsidR="00000000" w:rsidRPr="00000000">
        <w:rPr>
          <w:rtl w:val="0"/>
        </w:rPr>
        <w:t xml:space="preserve"> to evaluate the "promise" of proof branches, pruning dead ends in the infinite search space of undecidable problems,.</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3: The Algorithm Discovery Unit (FunSearch Pattern):</w:t>
      </w:r>
      <w:r w:rsidDel="00000000" w:rsidR="00000000" w:rsidRPr="00000000">
        <w:rPr>
          <w:rtl w:val="0"/>
        </w:rPr>
      </w:r>
    </w:p>
    <w:p w:rsidR="00000000" w:rsidDel="00000000" w:rsidP="00000000" w:rsidRDefault="00000000" w:rsidRPr="00000000" w14:paraId="0000005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Code Evolutionary Proposer:</w:t>
      </w:r>
      <w:r w:rsidDel="00000000" w:rsidR="00000000" w:rsidRPr="00000000">
        <w:rPr>
          <w:rtl w:val="0"/>
        </w:rPr>
        <w:t xml:space="preserve"> Evolves Python/Lean functions to discover new heuristics (e.g., for Combinatorics) rather than just answers.</w:t>
      </w:r>
    </w:p>
    <w:p w:rsidR="00000000" w:rsidDel="00000000" w:rsidP="00000000" w:rsidRDefault="00000000" w:rsidRPr="00000000" w14:paraId="00000052">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Sandbox Evaluator:</w:t>
      </w:r>
      <w:r w:rsidDel="00000000" w:rsidR="00000000" w:rsidRPr="00000000">
        <w:rPr>
          <w:rtl w:val="0"/>
        </w:rPr>
        <w:t xml:space="preserve"> Executes code against test sets to verify validity,.</w:t>
      </w:r>
    </w:p>
    <w:p w:rsidR="00000000" w:rsidDel="00000000" w:rsidP="00000000" w:rsidRDefault="00000000" w:rsidRPr="00000000" w14:paraId="0000005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4: The Undecidability Navigator:</w:t>
      </w:r>
      <w:r w:rsidDel="00000000" w:rsidR="00000000" w:rsidRPr="00000000">
        <w:rPr>
          <w:rtl w:val="0"/>
        </w:rPr>
        <w:t xml:space="preserve"> A meta-analyst that detects </w:t>
      </w:r>
      <w:r w:rsidDel="00000000" w:rsidR="00000000" w:rsidRPr="00000000">
        <w:rPr>
          <w:b w:val="1"/>
          <w:bCs w:val="1"/>
          <w:rtl w:val="0"/>
        </w:rPr>
        <w:t xml:space="preserve">Gödel/Turing limits</w:t>
      </w:r>
      <w:r w:rsidDel="00000000" w:rsidR="00000000" w:rsidRPr="00000000">
        <w:rPr>
          <w:rtl w:val="0"/>
        </w:rPr>
        <w:t xml:space="preserve">. It switches the system from "Solver Mode" to "Heuristic Search Mode" or requests Human-in-the-Loop guidance when theoretical walls are hit,.</w:t>
      </w:r>
    </w:p>
    <w:p w:rsidR="00000000" w:rsidDel="00000000" w:rsidP="00000000" w:rsidRDefault="00000000" w:rsidRPr="00000000" w14:paraId="0000005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5: Formal Knowledge Integration:</w:t>
      </w:r>
      <w:r w:rsidDel="00000000" w:rsidR="00000000" w:rsidRPr="00000000">
        <w:rPr>
          <w:rtl w:val="0"/>
        </w:rPr>
        <w:t xml:space="preserve"> The </w:t>
      </w:r>
      <w:r w:rsidDel="00000000" w:rsidR="00000000" w:rsidRPr="00000000">
        <w:rPr>
          <w:b w:val="1"/>
          <w:bCs w:val="1"/>
          <w:rtl w:val="0"/>
        </w:rPr>
        <w:t xml:space="preserve">Auto-Formalization Pipeline</w:t>
      </w:r>
      <w:r w:rsidDel="00000000" w:rsidR="00000000" w:rsidRPr="00000000">
        <w:rPr>
          <w:rtl w:val="0"/>
        </w:rPr>
        <w:t xml:space="preserve"> converts new discoveries into OMDoc/OpenMath, updating the Vector Database and permanently expanding the system's axiomatic capability,.</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