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52B4" w14:textId="11E8943E" w:rsidR="00DB59D6" w:rsidRPr="00DB59D6" w:rsidRDefault="00DB59D6" w:rsidP="00DB59D6">
      <w:pPr>
        <w:pStyle w:val="Title"/>
        <w:spacing w:before="240"/>
        <w:jc w:val="center"/>
        <w:rPr>
          <w:lang w:val="fr-FR"/>
        </w:rPr>
      </w:pPr>
      <w:r w:rsidRPr="00DB59D6">
        <w:rPr>
          <w:lang w:val="fr-FR"/>
        </w:rPr>
        <w:t>Proposition de Projet pour le Module de Business Intelligence</w:t>
      </w:r>
    </w:p>
    <w:p w14:paraId="7C2CE5CB" w14:textId="777E2881" w:rsidR="00DB59D6" w:rsidRPr="00DB59D6" w:rsidRDefault="00DB59D6" w:rsidP="00DB59D6">
      <w:pPr>
        <w:spacing w:before="240"/>
        <w:rPr>
          <w:lang w:val="fr-FR"/>
        </w:rPr>
      </w:pPr>
      <w:r w:rsidRPr="00DB59D6">
        <w:rPr>
          <w:b/>
          <w:bCs/>
          <w:lang w:val="fr-FR"/>
        </w:rPr>
        <w:t xml:space="preserve">Sujet proposé : </w:t>
      </w:r>
      <w:r w:rsidRPr="00DB59D6">
        <w:rPr>
          <w:lang w:val="fr-FR"/>
        </w:rPr>
        <w:t>Prédiction et Visualisation de l'Impact des Événements Mondiaux sur les Prix des Actions via l'Analyse de Sentiment et l'Intelligence Artificielle</w:t>
      </w:r>
    </w:p>
    <w:p w14:paraId="6178A38A" w14:textId="77777777" w:rsidR="00DB59D6" w:rsidRPr="00DB59D6" w:rsidRDefault="00DB59D6" w:rsidP="00DB59D6">
      <w:pPr>
        <w:spacing w:before="240"/>
        <w:rPr>
          <w:lang w:val="fr-FR"/>
        </w:rPr>
      </w:pPr>
      <w:r w:rsidRPr="00DB59D6">
        <w:rPr>
          <w:b/>
          <w:bCs/>
          <w:lang w:val="fr-FR"/>
        </w:rPr>
        <w:t>Objectif général :</w:t>
      </w:r>
      <w:r w:rsidRPr="00DB59D6">
        <w:rPr>
          <w:lang w:val="fr-FR"/>
        </w:rPr>
        <w:t xml:space="preserve"> Le projet propose d'utiliser des techniques avancées d'analyse de sentiment, de big data et de machine </w:t>
      </w:r>
      <w:proofErr w:type="spellStart"/>
      <w:r w:rsidRPr="00DB59D6">
        <w:rPr>
          <w:lang w:val="fr-FR"/>
        </w:rPr>
        <w:t>learning</w:t>
      </w:r>
      <w:proofErr w:type="spellEnd"/>
      <w:r w:rsidRPr="00DB59D6">
        <w:rPr>
          <w:lang w:val="fr-FR"/>
        </w:rPr>
        <w:t xml:space="preserve"> pour prédire les fluctuations des prix des actions en fonction des événements mondiaux (politiques, économiques, crises, etc.). L'objectif est de créer une visualisation claire et interactive à l'aide de </w:t>
      </w:r>
      <w:r w:rsidRPr="00DB59D6">
        <w:rPr>
          <w:b/>
          <w:bCs/>
          <w:lang w:val="fr-FR"/>
        </w:rPr>
        <w:t>Power BI</w:t>
      </w:r>
      <w:r w:rsidRPr="00DB59D6">
        <w:rPr>
          <w:lang w:val="fr-FR"/>
        </w:rPr>
        <w:t xml:space="preserve"> afin d'analyser l'impact des événements sur les marchés financiers.</w:t>
      </w:r>
    </w:p>
    <w:p w14:paraId="48F1203B" w14:textId="77777777" w:rsidR="00DB59D6" w:rsidRPr="00DB59D6" w:rsidRDefault="00DB59D6" w:rsidP="00DB59D6">
      <w:pPr>
        <w:pStyle w:val="Heading2"/>
      </w:pPr>
      <w:r w:rsidRPr="00DB59D6">
        <w:t xml:space="preserve">1. </w:t>
      </w:r>
      <w:proofErr w:type="spellStart"/>
      <w:r w:rsidRPr="00DB59D6">
        <w:t>Collecte</w:t>
      </w:r>
      <w:proofErr w:type="spellEnd"/>
      <w:r w:rsidRPr="00DB59D6">
        <w:t xml:space="preserve"> des </w:t>
      </w:r>
      <w:proofErr w:type="gramStart"/>
      <w:r w:rsidRPr="00DB59D6">
        <w:t>données :</w:t>
      </w:r>
      <w:proofErr w:type="gramEnd"/>
    </w:p>
    <w:p w14:paraId="656E4E80" w14:textId="77777777" w:rsidR="00DB59D6" w:rsidRPr="00DB59D6" w:rsidRDefault="00DB59D6" w:rsidP="00DB59D6">
      <w:pPr>
        <w:numPr>
          <w:ilvl w:val="0"/>
          <w:numId w:val="1"/>
        </w:numPr>
      </w:pPr>
      <w:r w:rsidRPr="00DB59D6">
        <w:rPr>
          <w:b/>
          <w:bCs/>
        </w:rPr>
        <w:t xml:space="preserve">Sources de </w:t>
      </w:r>
      <w:proofErr w:type="gramStart"/>
      <w:r w:rsidRPr="00DB59D6">
        <w:rPr>
          <w:b/>
          <w:bCs/>
        </w:rPr>
        <w:t>données :</w:t>
      </w:r>
      <w:proofErr w:type="gramEnd"/>
    </w:p>
    <w:p w14:paraId="53C660E3" w14:textId="77777777" w:rsidR="00DB59D6" w:rsidRPr="00DB59D6" w:rsidRDefault="00DB59D6" w:rsidP="00DB59D6">
      <w:pPr>
        <w:numPr>
          <w:ilvl w:val="1"/>
          <w:numId w:val="1"/>
        </w:numPr>
        <w:rPr>
          <w:lang w:val="fr-FR"/>
        </w:rPr>
      </w:pPr>
      <w:r w:rsidRPr="00DB59D6">
        <w:rPr>
          <w:b/>
          <w:bCs/>
          <w:lang w:val="fr-FR"/>
        </w:rPr>
        <w:t>Articles de presse et actualités</w:t>
      </w:r>
      <w:r w:rsidRPr="00DB59D6">
        <w:rPr>
          <w:lang w:val="fr-FR"/>
        </w:rPr>
        <w:t xml:space="preserve"> (</w:t>
      </w:r>
      <w:proofErr w:type="gramStart"/>
      <w:r w:rsidRPr="00DB59D6">
        <w:rPr>
          <w:lang w:val="fr-FR"/>
        </w:rPr>
        <w:t>ex:</w:t>
      </w:r>
      <w:proofErr w:type="gramEnd"/>
      <w:r w:rsidRPr="00DB59D6">
        <w:rPr>
          <w:lang w:val="fr-FR"/>
        </w:rPr>
        <w:t xml:space="preserve"> Reuters, Bloomberg).</w:t>
      </w:r>
    </w:p>
    <w:p w14:paraId="7C7FBCE0" w14:textId="77777777" w:rsidR="00DB59D6" w:rsidRPr="00DB59D6" w:rsidRDefault="00DB59D6" w:rsidP="00DB59D6">
      <w:pPr>
        <w:numPr>
          <w:ilvl w:val="1"/>
          <w:numId w:val="1"/>
        </w:numPr>
        <w:rPr>
          <w:lang w:val="fr-FR"/>
        </w:rPr>
      </w:pPr>
      <w:r w:rsidRPr="00DB59D6">
        <w:rPr>
          <w:b/>
          <w:bCs/>
          <w:lang w:val="fr-FR"/>
        </w:rPr>
        <w:t>Données des réseaux sociaux</w:t>
      </w:r>
      <w:r w:rsidRPr="00DB59D6">
        <w:rPr>
          <w:lang w:val="fr-FR"/>
        </w:rPr>
        <w:t xml:space="preserve"> (</w:t>
      </w:r>
      <w:proofErr w:type="gramStart"/>
      <w:r w:rsidRPr="00DB59D6">
        <w:rPr>
          <w:lang w:val="fr-FR"/>
        </w:rPr>
        <w:t>ex:</w:t>
      </w:r>
      <w:proofErr w:type="gramEnd"/>
      <w:r w:rsidRPr="00DB59D6">
        <w:rPr>
          <w:lang w:val="fr-FR"/>
        </w:rPr>
        <w:t xml:space="preserve"> Twitter, </w:t>
      </w:r>
      <w:proofErr w:type="spellStart"/>
      <w:r w:rsidRPr="00DB59D6">
        <w:rPr>
          <w:lang w:val="fr-FR"/>
        </w:rPr>
        <w:t>Reddit</w:t>
      </w:r>
      <w:proofErr w:type="spellEnd"/>
      <w:r w:rsidRPr="00DB59D6">
        <w:rPr>
          <w:lang w:val="fr-FR"/>
        </w:rPr>
        <w:t>) pour extraire les opinions et sentiments publics.</w:t>
      </w:r>
    </w:p>
    <w:p w14:paraId="4B7DEA77" w14:textId="77777777" w:rsidR="00DB59D6" w:rsidRPr="00DB59D6" w:rsidRDefault="00DB59D6" w:rsidP="00DB59D6">
      <w:pPr>
        <w:numPr>
          <w:ilvl w:val="1"/>
          <w:numId w:val="1"/>
        </w:numPr>
        <w:rPr>
          <w:lang w:val="fr-FR"/>
        </w:rPr>
      </w:pPr>
      <w:r w:rsidRPr="00DB59D6">
        <w:rPr>
          <w:b/>
          <w:bCs/>
          <w:lang w:val="fr-FR"/>
        </w:rPr>
        <w:t>Données boursières</w:t>
      </w:r>
      <w:r w:rsidRPr="00DB59D6">
        <w:rPr>
          <w:lang w:val="fr-FR"/>
        </w:rPr>
        <w:t xml:space="preserve"> des principales bourses mondiales (</w:t>
      </w:r>
      <w:proofErr w:type="gramStart"/>
      <w:r w:rsidRPr="00DB59D6">
        <w:rPr>
          <w:lang w:val="fr-FR"/>
        </w:rPr>
        <w:t>ex:</w:t>
      </w:r>
      <w:proofErr w:type="gramEnd"/>
      <w:r w:rsidRPr="00DB59D6">
        <w:rPr>
          <w:lang w:val="fr-FR"/>
        </w:rPr>
        <w:t xml:space="preserve"> S&amp;P 500, Dow Jones).</w:t>
      </w:r>
    </w:p>
    <w:p w14:paraId="3898B245" w14:textId="77777777" w:rsidR="00DB59D6" w:rsidRPr="00DB59D6" w:rsidRDefault="00DB59D6" w:rsidP="00DB59D6">
      <w:pPr>
        <w:numPr>
          <w:ilvl w:val="1"/>
          <w:numId w:val="1"/>
        </w:numPr>
        <w:rPr>
          <w:lang w:val="fr-FR"/>
        </w:rPr>
      </w:pPr>
      <w:r w:rsidRPr="00DB59D6">
        <w:rPr>
          <w:b/>
          <w:bCs/>
          <w:lang w:val="fr-FR"/>
        </w:rPr>
        <w:t>Données économiques</w:t>
      </w:r>
      <w:r w:rsidRPr="00DB59D6">
        <w:rPr>
          <w:lang w:val="fr-FR"/>
        </w:rPr>
        <w:t xml:space="preserve"> (</w:t>
      </w:r>
      <w:proofErr w:type="gramStart"/>
      <w:r w:rsidRPr="00DB59D6">
        <w:rPr>
          <w:lang w:val="fr-FR"/>
        </w:rPr>
        <w:t>ex:</w:t>
      </w:r>
      <w:proofErr w:type="gramEnd"/>
      <w:r w:rsidRPr="00DB59D6">
        <w:rPr>
          <w:lang w:val="fr-FR"/>
        </w:rPr>
        <w:t xml:space="preserve"> taux de chômage, PIB) pour contextualiser les fluctuations du marché.</w:t>
      </w:r>
    </w:p>
    <w:p w14:paraId="54FBCF24" w14:textId="77777777" w:rsidR="00DB59D6" w:rsidRPr="00DB59D6" w:rsidRDefault="00DB59D6" w:rsidP="00DB59D6">
      <w:pPr>
        <w:pStyle w:val="Heading2"/>
      </w:pPr>
      <w:r w:rsidRPr="00DB59D6">
        <w:t xml:space="preserve">2. </w:t>
      </w:r>
      <w:proofErr w:type="spellStart"/>
      <w:r w:rsidRPr="00DB59D6">
        <w:t>Préparation</w:t>
      </w:r>
      <w:proofErr w:type="spellEnd"/>
      <w:r w:rsidRPr="00DB59D6">
        <w:t xml:space="preserve"> des </w:t>
      </w:r>
      <w:proofErr w:type="gramStart"/>
      <w:r w:rsidRPr="00DB59D6">
        <w:t>données :</w:t>
      </w:r>
      <w:proofErr w:type="gramEnd"/>
    </w:p>
    <w:p w14:paraId="5B467C42" w14:textId="77777777" w:rsidR="00DB59D6" w:rsidRPr="00DB59D6" w:rsidRDefault="00DB59D6" w:rsidP="00DB59D6">
      <w:pPr>
        <w:numPr>
          <w:ilvl w:val="0"/>
          <w:numId w:val="2"/>
        </w:numPr>
        <w:rPr>
          <w:lang w:val="fr-FR"/>
        </w:rPr>
      </w:pPr>
      <w:r w:rsidRPr="00DB59D6">
        <w:rPr>
          <w:b/>
          <w:bCs/>
          <w:lang w:val="fr-FR"/>
        </w:rPr>
        <w:t>Nettoyage et transformation des données :</w:t>
      </w:r>
      <w:r w:rsidRPr="00DB59D6">
        <w:rPr>
          <w:lang w:val="fr-FR"/>
        </w:rPr>
        <w:t xml:space="preserve"> Normalisation des données boursières et des sentiments, agrégation des sentiments par événement.</w:t>
      </w:r>
    </w:p>
    <w:p w14:paraId="3A19C432" w14:textId="77777777" w:rsidR="00DB59D6" w:rsidRPr="00DB59D6" w:rsidRDefault="00DB59D6" w:rsidP="00DB59D6">
      <w:pPr>
        <w:numPr>
          <w:ilvl w:val="0"/>
          <w:numId w:val="2"/>
        </w:numPr>
        <w:rPr>
          <w:lang w:val="fr-FR"/>
        </w:rPr>
      </w:pPr>
      <w:r w:rsidRPr="00DB59D6">
        <w:rPr>
          <w:b/>
          <w:bCs/>
          <w:lang w:val="fr-FR"/>
        </w:rPr>
        <w:t>Analyse de sentiment :</w:t>
      </w:r>
      <w:r w:rsidRPr="00DB59D6">
        <w:rPr>
          <w:lang w:val="fr-FR"/>
        </w:rPr>
        <w:t xml:space="preserve"> Application de modèles NLP pour extraire et classer les sentiments (positifs, négatifs, neutres) des textes collectés.</w:t>
      </w:r>
    </w:p>
    <w:p w14:paraId="0988924D" w14:textId="77777777" w:rsidR="00DB59D6" w:rsidRPr="00DB59D6" w:rsidRDefault="00DB59D6" w:rsidP="00DB59D6">
      <w:pPr>
        <w:numPr>
          <w:ilvl w:val="0"/>
          <w:numId w:val="2"/>
        </w:numPr>
        <w:rPr>
          <w:lang w:val="fr-FR"/>
        </w:rPr>
      </w:pPr>
      <w:r w:rsidRPr="00DB59D6">
        <w:rPr>
          <w:b/>
          <w:bCs/>
          <w:lang w:val="fr-FR"/>
        </w:rPr>
        <w:t>Fusion des données :</w:t>
      </w:r>
      <w:r w:rsidRPr="00DB59D6">
        <w:rPr>
          <w:lang w:val="fr-FR"/>
        </w:rPr>
        <w:t xml:space="preserve"> Intégration des données financières et des résultats de l'analyse de sentiment pour permettre une analyse comparative.</w:t>
      </w:r>
    </w:p>
    <w:p w14:paraId="5761492C" w14:textId="77777777" w:rsidR="00DB59D6" w:rsidRPr="00DB59D6" w:rsidRDefault="00DB59D6" w:rsidP="00DB59D6">
      <w:pPr>
        <w:pStyle w:val="Heading2"/>
        <w:rPr>
          <w:lang w:val="fr-FR"/>
        </w:rPr>
      </w:pPr>
      <w:r w:rsidRPr="00DB59D6">
        <w:rPr>
          <w:lang w:val="fr-FR"/>
        </w:rPr>
        <w:t xml:space="preserve">3. Création de </w:t>
      </w:r>
      <w:proofErr w:type="spellStart"/>
      <w:r w:rsidRPr="00DB59D6">
        <w:rPr>
          <w:lang w:val="fr-FR"/>
        </w:rPr>
        <w:t>Dashboards</w:t>
      </w:r>
      <w:proofErr w:type="spellEnd"/>
      <w:r w:rsidRPr="00DB59D6">
        <w:rPr>
          <w:lang w:val="fr-FR"/>
        </w:rPr>
        <w:t xml:space="preserve"> Power BI :</w:t>
      </w:r>
    </w:p>
    <w:p w14:paraId="4A40F579" w14:textId="77777777" w:rsidR="00DB59D6" w:rsidRPr="00DB59D6" w:rsidRDefault="00DB59D6" w:rsidP="00DB59D6">
      <w:pPr>
        <w:numPr>
          <w:ilvl w:val="0"/>
          <w:numId w:val="3"/>
        </w:numPr>
      </w:pPr>
      <w:r w:rsidRPr="00DB59D6">
        <w:rPr>
          <w:b/>
          <w:bCs/>
        </w:rPr>
        <w:t xml:space="preserve">Visualisations </w:t>
      </w:r>
      <w:proofErr w:type="spellStart"/>
      <w:proofErr w:type="gramStart"/>
      <w:r w:rsidRPr="00DB59D6">
        <w:rPr>
          <w:b/>
          <w:bCs/>
        </w:rPr>
        <w:t>principales</w:t>
      </w:r>
      <w:proofErr w:type="spellEnd"/>
      <w:r w:rsidRPr="00DB59D6">
        <w:rPr>
          <w:b/>
          <w:bCs/>
        </w:rPr>
        <w:t xml:space="preserve"> :</w:t>
      </w:r>
      <w:proofErr w:type="gramEnd"/>
    </w:p>
    <w:p w14:paraId="391610A7" w14:textId="77777777" w:rsidR="00DB59D6" w:rsidRPr="00DB59D6" w:rsidRDefault="00DB59D6" w:rsidP="00DB59D6">
      <w:pPr>
        <w:numPr>
          <w:ilvl w:val="1"/>
          <w:numId w:val="3"/>
        </w:numPr>
        <w:rPr>
          <w:lang w:val="fr-FR"/>
        </w:rPr>
      </w:pPr>
      <w:r w:rsidRPr="00DB59D6">
        <w:rPr>
          <w:b/>
          <w:bCs/>
          <w:lang w:val="fr-FR"/>
        </w:rPr>
        <w:t>Evolution des prix des actions</w:t>
      </w:r>
      <w:r w:rsidRPr="00DB59D6">
        <w:rPr>
          <w:lang w:val="fr-FR"/>
        </w:rPr>
        <w:t xml:space="preserve"> en fonction des événements mondiaux.</w:t>
      </w:r>
    </w:p>
    <w:p w14:paraId="1E89AD83" w14:textId="77777777" w:rsidR="00DB59D6" w:rsidRPr="00DB59D6" w:rsidRDefault="00DB59D6" w:rsidP="00DB59D6">
      <w:pPr>
        <w:numPr>
          <w:ilvl w:val="1"/>
          <w:numId w:val="3"/>
        </w:numPr>
        <w:rPr>
          <w:lang w:val="fr-FR"/>
        </w:rPr>
      </w:pPr>
      <w:r w:rsidRPr="00DB59D6">
        <w:rPr>
          <w:b/>
          <w:bCs/>
          <w:lang w:val="fr-FR"/>
        </w:rPr>
        <w:t xml:space="preserve">Analyse de sentiment vs. </w:t>
      </w:r>
      <w:proofErr w:type="gramStart"/>
      <w:r w:rsidRPr="00DB59D6">
        <w:rPr>
          <w:b/>
          <w:bCs/>
          <w:lang w:val="fr-FR"/>
        </w:rPr>
        <w:t>fluctuation</w:t>
      </w:r>
      <w:proofErr w:type="gramEnd"/>
      <w:r w:rsidRPr="00DB59D6">
        <w:rPr>
          <w:b/>
          <w:bCs/>
          <w:lang w:val="fr-FR"/>
        </w:rPr>
        <w:t xml:space="preserve"> boursière</w:t>
      </w:r>
      <w:r w:rsidRPr="00DB59D6">
        <w:rPr>
          <w:lang w:val="fr-FR"/>
        </w:rPr>
        <w:t xml:space="preserve"> : Corrélation entre les sentiments positifs/négatifs et les tendances des prix.</w:t>
      </w:r>
    </w:p>
    <w:p w14:paraId="22D24213" w14:textId="77777777" w:rsidR="00DB59D6" w:rsidRPr="00DB59D6" w:rsidRDefault="00DB59D6" w:rsidP="00DB59D6">
      <w:pPr>
        <w:numPr>
          <w:ilvl w:val="1"/>
          <w:numId w:val="3"/>
        </w:numPr>
        <w:rPr>
          <w:lang w:val="fr-FR"/>
        </w:rPr>
      </w:pPr>
      <w:r w:rsidRPr="00DB59D6">
        <w:rPr>
          <w:b/>
          <w:bCs/>
          <w:lang w:val="fr-FR"/>
        </w:rPr>
        <w:t>Impact des événements spécifiques</w:t>
      </w:r>
      <w:r w:rsidRPr="00DB59D6">
        <w:rPr>
          <w:lang w:val="fr-FR"/>
        </w:rPr>
        <w:t xml:space="preserve"> : Analyse des effets immédiats des événements mondiaux sur les marchés financiers.</w:t>
      </w:r>
    </w:p>
    <w:p w14:paraId="773D9151" w14:textId="77777777" w:rsidR="00DB59D6" w:rsidRPr="00DB59D6" w:rsidRDefault="00DB59D6" w:rsidP="00DB59D6">
      <w:pPr>
        <w:pStyle w:val="Heading2"/>
        <w:rPr>
          <w:lang w:val="fr-FR"/>
        </w:rPr>
      </w:pPr>
      <w:r w:rsidRPr="00DB59D6">
        <w:rPr>
          <w:lang w:val="fr-FR"/>
        </w:rPr>
        <w:t>4. Analyse et interprétation des résultats :</w:t>
      </w:r>
    </w:p>
    <w:p w14:paraId="0FFCB608" w14:textId="77777777" w:rsidR="00DB59D6" w:rsidRPr="00DB59D6" w:rsidRDefault="00DB59D6" w:rsidP="00DB59D6">
      <w:pPr>
        <w:numPr>
          <w:ilvl w:val="0"/>
          <w:numId w:val="4"/>
        </w:numPr>
        <w:rPr>
          <w:lang w:val="fr-FR"/>
        </w:rPr>
      </w:pPr>
      <w:r w:rsidRPr="00DB59D6">
        <w:rPr>
          <w:b/>
          <w:bCs/>
          <w:lang w:val="fr-FR"/>
        </w:rPr>
        <w:t>Comparaison des sentiments</w:t>
      </w:r>
      <w:r w:rsidRPr="00DB59D6">
        <w:rPr>
          <w:lang w:val="fr-FR"/>
        </w:rPr>
        <w:t xml:space="preserve"> avant, pendant et après un événement mondial.</w:t>
      </w:r>
    </w:p>
    <w:p w14:paraId="6CE01012" w14:textId="77777777" w:rsidR="00DB59D6" w:rsidRPr="00DB59D6" w:rsidRDefault="00DB59D6" w:rsidP="00DB59D6">
      <w:pPr>
        <w:numPr>
          <w:ilvl w:val="0"/>
          <w:numId w:val="4"/>
        </w:numPr>
        <w:rPr>
          <w:lang w:val="fr-FR"/>
        </w:rPr>
      </w:pPr>
      <w:r w:rsidRPr="00DB59D6">
        <w:rPr>
          <w:b/>
          <w:bCs/>
          <w:lang w:val="fr-FR"/>
        </w:rPr>
        <w:lastRenderedPageBreak/>
        <w:t>Analyse de l'impact immédiat</w:t>
      </w:r>
      <w:r w:rsidRPr="00DB59D6">
        <w:rPr>
          <w:lang w:val="fr-FR"/>
        </w:rPr>
        <w:t xml:space="preserve"> des événements sur les actions et prévision des tendances futures.</w:t>
      </w:r>
    </w:p>
    <w:p w14:paraId="6AD56119" w14:textId="77777777" w:rsidR="00DB59D6" w:rsidRPr="00DB59D6" w:rsidRDefault="00DB59D6" w:rsidP="00DB59D6">
      <w:pPr>
        <w:pStyle w:val="Heading2"/>
        <w:rPr>
          <w:lang w:val="fr-FR"/>
        </w:rPr>
      </w:pPr>
      <w:r w:rsidRPr="00DB59D6">
        <w:rPr>
          <w:lang w:val="fr-FR"/>
        </w:rPr>
        <w:t>5. (Optionnel) Utilisation d'autres outils BI :</w:t>
      </w:r>
    </w:p>
    <w:p w14:paraId="16FADEEA" w14:textId="77777777" w:rsidR="00DB59D6" w:rsidRPr="00DB59D6" w:rsidRDefault="00DB59D6" w:rsidP="00DB59D6">
      <w:pPr>
        <w:numPr>
          <w:ilvl w:val="0"/>
          <w:numId w:val="5"/>
        </w:numPr>
        <w:rPr>
          <w:lang w:val="fr-FR"/>
        </w:rPr>
      </w:pPr>
      <w:r w:rsidRPr="00DB59D6">
        <w:rPr>
          <w:lang w:val="fr-FR"/>
        </w:rPr>
        <w:t xml:space="preserve">Si possible, des outils supplémentaires comme </w:t>
      </w:r>
      <w:r w:rsidRPr="00DB59D6">
        <w:rPr>
          <w:b/>
          <w:bCs/>
          <w:lang w:val="fr-FR"/>
        </w:rPr>
        <w:t>Tableau</w:t>
      </w:r>
      <w:r w:rsidRPr="00DB59D6">
        <w:rPr>
          <w:lang w:val="fr-FR"/>
        </w:rPr>
        <w:t xml:space="preserve"> peuvent être utilisés pour enrichir l’analyse, mais cela n’est pas indispensable.</w:t>
      </w:r>
    </w:p>
    <w:p w14:paraId="74C61ED7" w14:textId="77777777" w:rsidR="00E106BE" w:rsidRPr="00DB59D6" w:rsidRDefault="00E106BE">
      <w:pPr>
        <w:rPr>
          <w:lang w:val="fr-FR"/>
        </w:rPr>
      </w:pPr>
    </w:p>
    <w:sectPr w:rsidR="00E106BE" w:rsidRPr="00DB5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198D"/>
    <w:multiLevelType w:val="multilevel"/>
    <w:tmpl w:val="F53A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F796D"/>
    <w:multiLevelType w:val="multilevel"/>
    <w:tmpl w:val="5C0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C7125"/>
    <w:multiLevelType w:val="multilevel"/>
    <w:tmpl w:val="C39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47D59"/>
    <w:multiLevelType w:val="multilevel"/>
    <w:tmpl w:val="2D6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45F35"/>
    <w:multiLevelType w:val="multilevel"/>
    <w:tmpl w:val="97E0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635815">
    <w:abstractNumId w:val="3"/>
  </w:num>
  <w:num w:numId="2" w16cid:durableId="1204247732">
    <w:abstractNumId w:val="4"/>
  </w:num>
  <w:num w:numId="3" w16cid:durableId="1855655036">
    <w:abstractNumId w:val="2"/>
  </w:num>
  <w:num w:numId="4" w16cid:durableId="1853757872">
    <w:abstractNumId w:val="0"/>
  </w:num>
  <w:num w:numId="5" w16cid:durableId="70151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81"/>
    <w:rsid w:val="000679B7"/>
    <w:rsid w:val="000A5920"/>
    <w:rsid w:val="00614A83"/>
    <w:rsid w:val="00792352"/>
    <w:rsid w:val="00990581"/>
    <w:rsid w:val="00A229C1"/>
    <w:rsid w:val="00A32217"/>
    <w:rsid w:val="00CF592C"/>
    <w:rsid w:val="00DB59D6"/>
    <w:rsid w:val="00E106BE"/>
    <w:rsid w:val="00E9429C"/>
    <w:rsid w:val="00FF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7F485E"/>
  <w15:chartTrackingRefBased/>
  <w15:docId w15:val="{505D5977-356B-4076-849C-AAABE4A9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9D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9D6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9D6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9D6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9D6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9D6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9D6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7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323</Words>
  <Characters>1921</Characters>
  <Application>Microsoft Office Word</Application>
  <DocSecurity>0</DocSecurity>
  <Lines>37</Lines>
  <Paragraphs>26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Lubabah Hamouch</dc:creator>
  <cp:keywords/>
  <dc:description/>
  <cp:lastModifiedBy>Lubabah Hamouch</cp:lastModifiedBy>
  <cp:revision>3</cp:revision>
  <cp:lastPrinted>2025-05-06T15:49:00Z</cp:lastPrinted>
  <dcterms:created xsi:type="dcterms:W3CDTF">2025-05-06T15:47:00Z</dcterms:created>
  <dcterms:modified xsi:type="dcterms:W3CDTF">2025-05-06T15:57:00Z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195ede06-5305-42a6-9309-0778c0831e56</vt:lpwstr>
  </property>
</Properties>
</file>