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4F1D1" w14:textId="5E01F798" w:rsidR="00BD5895" w:rsidRPr="0080242A" w:rsidRDefault="0023252F" w:rsidP="0023252F">
      <w:pPr>
        <w:pStyle w:val="Title"/>
        <w:rPr>
          <w:rStyle w:val="SubtleEmphasis"/>
          <w:i w:val="0"/>
          <w:iCs w:val="0"/>
          <w:color w:val="auto"/>
          <w:lang w:val="en-GB"/>
        </w:rPr>
      </w:pPr>
      <w:r w:rsidRPr="0080242A">
        <w:rPr>
          <w:rStyle w:val="SubtleEmphasis"/>
          <w:i w:val="0"/>
          <w:iCs w:val="0"/>
          <w:color w:val="auto"/>
          <w:lang w:val="en-GB"/>
        </w:rPr>
        <w:t>Glow infrastructure design</w:t>
      </w:r>
    </w:p>
    <w:p w14:paraId="502AD653" w14:textId="01F9C590" w:rsidR="0023252F" w:rsidRPr="0080242A" w:rsidRDefault="0023252F" w:rsidP="0023252F">
      <w:pPr>
        <w:rPr>
          <w:lang w:val="en-GB"/>
        </w:rPr>
      </w:pPr>
      <w:r w:rsidRPr="0080242A">
        <w:rPr>
          <w:lang w:val="en-GB"/>
        </w:rPr>
        <w:t>Bastiaan Lichtenbelt</w:t>
      </w:r>
    </w:p>
    <w:p w14:paraId="204B6844" w14:textId="1CC14E54" w:rsidR="0023252F" w:rsidRPr="0080242A" w:rsidRDefault="0023252F" w:rsidP="0023252F">
      <w:pPr>
        <w:rPr>
          <w:lang w:val="en-GB"/>
        </w:rPr>
      </w:pPr>
      <w:r w:rsidRPr="0080242A">
        <w:rPr>
          <w:lang w:val="en-GB"/>
        </w:rPr>
        <w:t>490894</w:t>
      </w:r>
    </w:p>
    <w:p w14:paraId="31F0754C" w14:textId="70D0BE12" w:rsidR="0023252F" w:rsidRPr="0080242A" w:rsidRDefault="0023252F">
      <w:pPr>
        <w:rPr>
          <w:lang w:val="en-GB"/>
        </w:rPr>
      </w:pPr>
      <w:r w:rsidRPr="0080242A">
        <w:rPr>
          <w:lang w:val="en-GB"/>
        </w:rPr>
        <w:br w:type="page"/>
      </w:r>
    </w:p>
    <w:sdt>
      <w:sdtPr>
        <w:id w:val="-1707176301"/>
        <w:docPartObj>
          <w:docPartGallery w:val="Table of Contents"/>
          <w:docPartUnique/>
        </w:docPartObj>
      </w:sdtPr>
      <w:sdtEndPr>
        <w:rPr>
          <w:rFonts w:asciiTheme="minorHAnsi" w:eastAsiaTheme="minorHAnsi" w:hAnsiTheme="minorHAnsi" w:cstheme="minorBidi"/>
          <w:b/>
          <w:bCs/>
          <w:noProof/>
          <w:color w:val="auto"/>
          <w:kern w:val="2"/>
          <w:sz w:val="22"/>
          <w:szCs w:val="22"/>
          <w:lang w:val="nl-NL"/>
          <w14:ligatures w14:val="standardContextual"/>
        </w:rPr>
      </w:sdtEndPr>
      <w:sdtContent>
        <w:p w14:paraId="1FA7BB94" w14:textId="3C8B754A" w:rsidR="0063075F" w:rsidRDefault="0063075F">
          <w:pPr>
            <w:pStyle w:val="TOCHeading"/>
          </w:pPr>
          <w:r>
            <w:t>Table of Contents</w:t>
          </w:r>
        </w:p>
        <w:p w14:paraId="117A0618" w14:textId="5A32418E" w:rsidR="00B249A5" w:rsidRDefault="0063075F">
          <w:pPr>
            <w:pStyle w:val="TOC1"/>
            <w:tabs>
              <w:tab w:val="left" w:pos="720"/>
              <w:tab w:val="right" w:leader="dot" w:pos="9016"/>
            </w:tabs>
            <w:rPr>
              <w:rFonts w:eastAsiaTheme="minorEastAsia"/>
              <w:noProof/>
              <w:sz w:val="24"/>
              <w:szCs w:val="24"/>
              <w:lang w:eastAsia="nl-NL"/>
            </w:rPr>
          </w:pPr>
          <w:r>
            <w:fldChar w:fldCharType="begin"/>
          </w:r>
          <w:r>
            <w:instrText xml:space="preserve"> TOC \o "1-3" \h \z \u </w:instrText>
          </w:r>
          <w:r>
            <w:fldChar w:fldCharType="separate"/>
          </w:r>
          <w:hyperlink w:anchor="_Toc187743225" w:history="1">
            <w:r w:rsidR="00B249A5" w:rsidRPr="009063B8">
              <w:rPr>
                <w:rStyle w:val="Hyperlink"/>
                <w:rFonts w:ascii="Calibri" w:hAnsi="Calibri" w:cs="Calibri"/>
                <w:noProof/>
                <w:lang w:val="en-GB"/>
              </w:rPr>
              <w:t>1.1</w:t>
            </w:r>
            <w:r w:rsidR="00B249A5">
              <w:rPr>
                <w:rFonts w:eastAsiaTheme="minorEastAsia"/>
                <w:noProof/>
                <w:sz w:val="24"/>
                <w:szCs w:val="24"/>
                <w:lang w:eastAsia="nl-NL"/>
              </w:rPr>
              <w:tab/>
            </w:r>
            <w:r w:rsidR="00B249A5" w:rsidRPr="009063B8">
              <w:rPr>
                <w:rStyle w:val="Hyperlink"/>
                <w:rFonts w:ascii="Calibri" w:hAnsi="Calibri" w:cs="Calibri"/>
                <w:noProof/>
                <w:lang w:val="en-GB"/>
              </w:rPr>
              <w:t>Introduction</w:t>
            </w:r>
            <w:r w:rsidR="00B249A5">
              <w:rPr>
                <w:noProof/>
                <w:webHidden/>
              </w:rPr>
              <w:tab/>
            </w:r>
            <w:r w:rsidR="00B249A5">
              <w:rPr>
                <w:noProof/>
                <w:webHidden/>
              </w:rPr>
              <w:fldChar w:fldCharType="begin"/>
            </w:r>
            <w:r w:rsidR="00B249A5">
              <w:rPr>
                <w:noProof/>
                <w:webHidden/>
              </w:rPr>
              <w:instrText xml:space="preserve"> PAGEREF _Toc187743225 \h </w:instrText>
            </w:r>
            <w:r w:rsidR="00B249A5">
              <w:rPr>
                <w:noProof/>
                <w:webHidden/>
              </w:rPr>
            </w:r>
            <w:r w:rsidR="00B249A5">
              <w:rPr>
                <w:noProof/>
                <w:webHidden/>
              </w:rPr>
              <w:fldChar w:fldCharType="separate"/>
            </w:r>
            <w:r w:rsidR="00B249A5">
              <w:rPr>
                <w:noProof/>
                <w:webHidden/>
              </w:rPr>
              <w:t>3</w:t>
            </w:r>
            <w:r w:rsidR="00B249A5">
              <w:rPr>
                <w:noProof/>
                <w:webHidden/>
              </w:rPr>
              <w:fldChar w:fldCharType="end"/>
            </w:r>
          </w:hyperlink>
        </w:p>
        <w:p w14:paraId="11487F98" w14:textId="6DF044B4" w:rsidR="00B249A5" w:rsidRDefault="00B249A5">
          <w:pPr>
            <w:pStyle w:val="TOC1"/>
            <w:tabs>
              <w:tab w:val="right" w:leader="dot" w:pos="9016"/>
            </w:tabs>
            <w:rPr>
              <w:rFonts w:eastAsiaTheme="minorEastAsia"/>
              <w:noProof/>
              <w:sz w:val="24"/>
              <w:szCs w:val="24"/>
              <w:lang w:eastAsia="nl-NL"/>
            </w:rPr>
          </w:pPr>
          <w:hyperlink w:anchor="_Toc187743226" w:history="1">
            <w:r w:rsidRPr="009063B8">
              <w:rPr>
                <w:rStyle w:val="Hyperlink"/>
                <w:rFonts w:ascii="Calibri" w:hAnsi="Calibri" w:cs="Calibri"/>
                <w:noProof/>
                <w:lang w:val="en-GB"/>
              </w:rPr>
              <w:t>2.1. Network topology</w:t>
            </w:r>
            <w:r>
              <w:rPr>
                <w:noProof/>
                <w:webHidden/>
              </w:rPr>
              <w:tab/>
            </w:r>
            <w:r>
              <w:rPr>
                <w:noProof/>
                <w:webHidden/>
              </w:rPr>
              <w:fldChar w:fldCharType="begin"/>
            </w:r>
            <w:r>
              <w:rPr>
                <w:noProof/>
                <w:webHidden/>
              </w:rPr>
              <w:instrText xml:space="preserve"> PAGEREF _Toc187743226 \h </w:instrText>
            </w:r>
            <w:r>
              <w:rPr>
                <w:noProof/>
                <w:webHidden/>
              </w:rPr>
            </w:r>
            <w:r>
              <w:rPr>
                <w:noProof/>
                <w:webHidden/>
              </w:rPr>
              <w:fldChar w:fldCharType="separate"/>
            </w:r>
            <w:r>
              <w:rPr>
                <w:noProof/>
                <w:webHidden/>
              </w:rPr>
              <w:t>4</w:t>
            </w:r>
            <w:r>
              <w:rPr>
                <w:noProof/>
                <w:webHidden/>
              </w:rPr>
              <w:fldChar w:fldCharType="end"/>
            </w:r>
          </w:hyperlink>
        </w:p>
        <w:p w14:paraId="25539887" w14:textId="6E825C34" w:rsidR="00B249A5" w:rsidRDefault="00B249A5">
          <w:pPr>
            <w:pStyle w:val="TOC2"/>
            <w:tabs>
              <w:tab w:val="right" w:leader="dot" w:pos="9016"/>
            </w:tabs>
            <w:rPr>
              <w:rFonts w:eastAsiaTheme="minorEastAsia"/>
              <w:noProof/>
              <w:sz w:val="24"/>
              <w:szCs w:val="24"/>
              <w:lang w:eastAsia="nl-NL"/>
            </w:rPr>
          </w:pPr>
          <w:hyperlink w:anchor="_Toc187743227" w:history="1">
            <w:r w:rsidRPr="009063B8">
              <w:rPr>
                <w:rStyle w:val="Hyperlink"/>
                <w:rFonts w:ascii="Calibri" w:hAnsi="Calibri" w:cs="Calibri"/>
                <w:noProof/>
                <w:lang w:val="en-GB"/>
              </w:rPr>
              <w:t>2.1.1. Advantages</w:t>
            </w:r>
            <w:r>
              <w:rPr>
                <w:noProof/>
                <w:webHidden/>
              </w:rPr>
              <w:tab/>
            </w:r>
            <w:r>
              <w:rPr>
                <w:noProof/>
                <w:webHidden/>
              </w:rPr>
              <w:fldChar w:fldCharType="begin"/>
            </w:r>
            <w:r>
              <w:rPr>
                <w:noProof/>
                <w:webHidden/>
              </w:rPr>
              <w:instrText xml:space="preserve"> PAGEREF _Toc187743227 \h </w:instrText>
            </w:r>
            <w:r>
              <w:rPr>
                <w:noProof/>
                <w:webHidden/>
              </w:rPr>
            </w:r>
            <w:r>
              <w:rPr>
                <w:noProof/>
                <w:webHidden/>
              </w:rPr>
              <w:fldChar w:fldCharType="separate"/>
            </w:r>
            <w:r>
              <w:rPr>
                <w:noProof/>
                <w:webHidden/>
              </w:rPr>
              <w:t>4</w:t>
            </w:r>
            <w:r>
              <w:rPr>
                <w:noProof/>
                <w:webHidden/>
              </w:rPr>
              <w:fldChar w:fldCharType="end"/>
            </w:r>
          </w:hyperlink>
        </w:p>
        <w:p w14:paraId="130F3043" w14:textId="4543312A" w:rsidR="00B249A5" w:rsidRDefault="00B249A5">
          <w:pPr>
            <w:pStyle w:val="TOC2"/>
            <w:tabs>
              <w:tab w:val="right" w:leader="dot" w:pos="9016"/>
            </w:tabs>
            <w:rPr>
              <w:rFonts w:eastAsiaTheme="minorEastAsia"/>
              <w:noProof/>
              <w:sz w:val="24"/>
              <w:szCs w:val="24"/>
              <w:lang w:eastAsia="nl-NL"/>
            </w:rPr>
          </w:pPr>
          <w:hyperlink w:anchor="_Toc187743228" w:history="1">
            <w:r w:rsidRPr="009063B8">
              <w:rPr>
                <w:rStyle w:val="Hyperlink"/>
                <w:rFonts w:ascii="Calibri" w:hAnsi="Calibri" w:cs="Calibri"/>
                <w:noProof/>
                <w:lang w:val="en-GB"/>
              </w:rPr>
              <w:t>2.1.2. Diagram</w:t>
            </w:r>
            <w:r>
              <w:rPr>
                <w:noProof/>
                <w:webHidden/>
              </w:rPr>
              <w:tab/>
            </w:r>
            <w:r>
              <w:rPr>
                <w:noProof/>
                <w:webHidden/>
              </w:rPr>
              <w:fldChar w:fldCharType="begin"/>
            </w:r>
            <w:r>
              <w:rPr>
                <w:noProof/>
                <w:webHidden/>
              </w:rPr>
              <w:instrText xml:space="preserve"> PAGEREF _Toc187743228 \h </w:instrText>
            </w:r>
            <w:r>
              <w:rPr>
                <w:noProof/>
                <w:webHidden/>
              </w:rPr>
            </w:r>
            <w:r>
              <w:rPr>
                <w:noProof/>
                <w:webHidden/>
              </w:rPr>
              <w:fldChar w:fldCharType="separate"/>
            </w:r>
            <w:r>
              <w:rPr>
                <w:noProof/>
                <w:webHidden/>
              </w:rPr>
              <w:t>4</w:t>
            </w:r>
            <w:r>
              <w:rPr>
                <w:noProof/>
                <w:webHidden/>
              </w:rPr>
              <w:fldChar w:fldCharType="end"/>
            </w:r>
          </w:hyperlink>
        </w:p>
        <w:p w14:paraId="48BB3D2D" w14:textId="65021772" w:rsidR="00B249A5" w:rsidRDefault="00B249A5">
          <w:pPr>
            <w:pStyle w:val="TOC1"/>
            <w:tabs>
              <w:tab w:val="right" w:leader="dot" w:pos="9016"/>
            </w:tabs>
            <w:rPr>
              <w:rFonts w:eastAsiaTheme="minorEastAsia"/>
              <w:noProof/>
              <w:sz w:val="24"/>
              <w:szCs w:val="24"/>
              <w:lang w:eastAsia="nl-NL"/>
            </w:rPr>
          </w:pPr>
          <w:hyperlink w:anchor="_Toc187743229" w:history="1">
            <w:r w:rsidRPr="009063B8">
              <w:rPr>
                <w:rStyle w:val="Hyperlink"/>
                <w:noProof/>
                <w:lang w:val="en-GB"/>
              </w:rPr>
              <w:t xml:space="preserve">3.1 </w:t>
            </w:r>
            <w:r w:rsidRPr="009063B8">
              <w:rPr>
                <w:rStyle w:val="Hyperlink"/>
                <w:rFonts w:ascii="Calibri" w:hAnsi="Calibri" w:cs="Calibri"/>
                <w:noProof/>
                <w:lang w:val="en-GB"/>
              </w:rPr>
              <w:t>General</w:t>
            </w:r>
            <w:r w:rsidRPr="009063B8">
              <w:rPr>
                <w:rStyle w:val="Hyperlink"/>
                <w:noProof/>
                <w:lang w:val="en-GB"/>
              </w:rPr>
              <w:t xml:space="preserve"> Overview Design</w:t>
            </w:r>
            <w:r>
              <w:rPr>
                <w:noProof/>
                <w:webHidden/>
              </w:rPr>
              <w:tab/>
            </w:r>
            <w:r>
              <w:rPr>
                <w:noProof/>
                <w:webHidden/>
              </w:rPr>
              <w:fldChar w:fldCharType="begin"/>
            </w:r>
            <w:r>
              <w:rPr>
                <w:noProof/>
                <w:webHidden/>
              </w:rPr>
              <w:instrText xml:space="preserve"> PAGEREF _Toc187743229 \h </w:instrText>
            </w:r>
            <w:r>
              <w:rPr>
                <w:noProof/>
                <w:webHidden/>
              </w:rPr>
            </w:r>
            <w:r>
              <w:rPr>
                <w:noProof/>
                <w:webHidden/>
              </w:rPr>
              <w:fldChar w:fldCharType="separate"/>
            </w:r>
            <w:r>
              <w:rPr>
                <w:noProof/>
                <w:webHidden/>
              </w:rPr>
              <w:t>5</w:t>
            </w:r>
            <w:r>
              <w:rPr>
                <w:noProof/>
                <w:webHidden/>
              </w:rPr>
              <w:fldChar w:fldCharType="end"/>
            </w:r>
          </w:hyperlink>
        </w:p>
        <w:p w14:paraId="5226C216" w14:textId="1592F192" w:rsidR="00B249A5" w:rsidRDefault="00B249A5">
          <w:pPr>
            <w:pStyle w:val="TOC2"/>
            <w:tabs>
              <w:tab w:val="right" w:leader="dot" w:pos="9016"/>
            </w:tabs>
            <w:rPr>
              <w:rFonts w:eastAsiaTheme="minorEastAsia"/>
              <w:noProof/>
              <w:sz w:val="24"/>
              <w:szCs w:val="24"/>
              <w:lang w:eastAsia="nl-NL"/>
            </w:rPr>
          </w:pPr>
          <w:hyperlink w:anchor="_Toc187743230" w:history="1">
            <w:r w:rsidRPr="009063B8">
              <w:rPr>
                <w:rStyle w:val="Hyperlink"/>
                <w:rFonts w:ascii="Calibri" w:hAnsi="Calibri" w:cs="Calibri"/>
                <w:noProof/>
                <w:lang w:val="en-GB"/>
              </w:rPr>
              <w:t>3.1.1 Context Diagram</w:t>
            </w:r>
            <w:r>
              <w:rPr>
                <w:noProof/>
                <w:webHidden/>
              </w:rPr>
              <w:tab/>
            </w:r>
            <w:r>
              <w:rPr>
                <w:noProof/>
                <w:webHidden/>
              </w:rPr>
              <w:fldChar w:fldCharType="begin"/>
            </w:r>
            <w:r>
              <w:rPr>
                <w:noProof/>
                <w:webHidden/>
              </w:rPr>
              <w:instrText xml:space="preserve"> PAGEREF _Toc187743230 \h </w:instrText>
            </w:r>
            <w:r>
              <w:rPr>
                <w:noProof/>
                <w:webHidden/>
              </w:rPr>
            </w:r>
            <w:r>
              <w:rPr>
                <w:noProof/>
                <w:webHidden/>
              </w:rPr>
              <w:fldChar w:fldCharType="separate"/>
            </w:r>
            <w:r>
              <w:rPr>
                <w:noProof/>
                <w:webHidden/>
              </w:rPr>
              <w:t>5</w:t>
            </w:r>
            <w:r>
              <w:rPr>
                <w:noProof/>
                <w:webHidden/>
              </w:rPr>
              <w:fldChar w:fldCharType="end"/>
            </w:r>
          </w:hyperlink>
        </w:p>
        <w:p w14:paraId="33F09E8F" w14:textId="675C6D73" w:rsidR="00B249A5" w:rsidRDefault="00B249A5">
          <w:pPr>
            <w:pStyle w:val="TOC2"/>
            <w:tabs>
              <w:tab w:val="right" w:leader="dot" w:pos="9016"/>
            </w:tabs>
            <w:rPr>
              <w:rFonts w:eastAsiaTheme="minorEastAsia"/>
              <w:noProof/>
              <w:sz w:val="24"/>
              <w:szCs w:val="24"/>
              <w:lang w:eastAsia="nl-NL"/>
            </w:rPr>
          </w:pPr>
          <w:hyperlink w:anchor="_Toc187743231" w:history="1">
            <w:r w:rsidRPr="009063B8">
              <w:rPr>
                <w:rStyle w:val="Hyperlink"/>
                <w:rFonts w:ascii="Calibri" w:hAnsi="Calibri" w:cs="Calibri"/>
                <w:noProof/>
                <w:lang w:val="en-GB"/>
              </w:rPr>
              <w:t>3.1.2 Container Diagram</w:t>
            </w:r>
            <w:r>
              <w:rPr>
                <w:noProof/>
                <w:webHidden/>
              </w:rPr>
              <w:tab/>
            </w:r>
            <w:r>
              <w:rPr>
                <w:noProof/>
                <w:webHidden/>
              </w:rPr>
              <w:fldChar w:fldCharType="begin"/>
            </w:r>
            <w:r>
              <w:rPr>
                <w:noProof/>
                <w:webHidden/>
              </w:rPr>
              <w:instrText xml:space="preserve"> PAGEREF _Toc187743231 \h </w:instrText>
            </w:r>
            <w:r>
              <w:rPr>
                <w:noProof/>
                <w:webHidden/>
              </w:rPr>
            </w:r>
            <w:r>
              <w:rPr>
                <w:noProof/>
                <w:webHidden/>
              </w:rPr>
              <w:fldChar w:fldCharType="separate"/>
            </w:r>
            <w:r>
              <w:rPr>
                <w:noProof/>
                <w:webHidden/>
              </w:rPr>
              <w:t>6</w:t>
            </w:r>
            <w:r>
              <w:rPr>
                <w:noProof/>
                <w:webHidden/>
              </w:rPr>
              <w:fldChar w:fldCharType="end"/>
            </w:r>
          </w:hyperlink>
        </w:p>
        <w:p w14:paraId="30FFA240" w14:textId="5CF08393" w:rsidR="00B249A5" w:rsidRDefault="00B249A5">
          <w:pPr>
            <w:pStyle w:val="TOC2"/>
            <w:tabs>
              <w:tab w:val="right" w:leader="dot" w:pos="9016"/>
            </w:tabs>
            <w:rPr>
              <w:rFonts w:eastAsiaTheme="minorEastAsia"/>
              <w:noProof/>
              <w:sz w:val="24"/>
              <w:szCs w:val="24"/>
              <w:lang w:eastAsia="nl-NL"/>
            </w:rPr>
          </w:pPr>
          <w:hyperlink w:anchor="_Toc187743232" w:history="1">
            <w:r w:rsidRPr="009063B8">
              <w:rPr>
                <w:rStyle w:val="Hyperlink"/>
                <w:rFonts w:ascii="Calibri" w:hAnsi="Calibri" w:cs="Calibri"/>
                <w:noProof/>
                <w:lang w:val="en-GB"/>
              </w:rPr>
              <w:t>3.1.3 Component Diagram</w:t>
            </w:r>
            <w:r>
              <w:rPr>
                <w:noProof/>
                <w:webHidden/>
              </w:rPr>
              <w:tab/>
            </w:r>
            <w:r>
              <w:rPr>
                <w:noProof/>
                <w:webHidden/>
              </w:rPr>
              <w:fldChar w:fldCharType="begin"/>
            </w:r>
            <w:r>
              <w:rPr>
                <w:noProof/>
                <w:webHidden/>
              </w:rPr>
              <w:instrText xml:space="preserve"> PAGEREF _Toc187743232 \h </w:instrText>
            </w:r>
            <w:r>
              <w:rPr>
                <w:noProof/>
                <w:webHidden/>
              </w:rPr>
            </w:r>
            <w:r>
              <w:rPr>
                <w:noProof/>
                <w:webHidden/>
              </w:rPr>
              <w:fldChar w:fldCharType="separate"/>
            </w:r>
            <w:r>
              <w:rPr>
                <w:noProof/>
                <w:webHidden/>
              </w:rPr>
              <w:t>7</w:t>
            </w:r>
            <w:r>
              <w:rPr>
                <w:noProof/>
                <w:webHidden/>
              </w:rPr>
              <w:fldChar w:fldCharType="end"/>
            </w:r>
          </w:hyperlink>
        </w:p>
        <w:p w14:paraId="5A0043F8" w14:textId="3FC4E7B8" w:rsidR="00B249A5" w:rsidRDefault="00B249A5">
          <w:pPr>
            <w:pStyle w:val="TOC1"/>
            <w:tabs>
              <w:tab w:val="right" w:leader="dot" w:pos="9016"/>
            </w:tabs>
            <w:rPr>
              <w:rFonts w:eastAsiaTheme="minorEastAsia"/>
              <w:noProof/>
              <w:sz w:val="24"/>
              <w:szCs w:val="24"/>
              <w:lang w:eastAsia="nl-NL"/>
            </w:rPr>
          </w:pPr>
          <w:hyperlink w:anchor="_Toc187743233" w:history="1">
            <w:r w:rsidRPr="009063B8">
              <w:rPr>
                <w:rStyle w:val="Hyperlink"/>
                <w:noProof/>
                <w:lang w:val="en-GB"/>
              </w:rPr>
              <w:t>4.1. Arduino (Client)</w:t>
            </w:r>
            <w:r>
              <w:rPr>
                <w:noProof/>
                <w:webHidden/>
              </w:rPr>
              <w:tab/>
            </w:r>
            <w:r>
              <w:rPr>
                <w:noProof/>
                <w:webHidden/>
              </w:rPr>
              <w:fldChar w:fldCharType="begin"/>
            </w:r>
            <w:r>
              <w:rPr>
                <w:noProof/>
                <w:webHidden/>
              </w:rPr>
              <w:instrText xml:space="preserve"> PAGEREF _Toc187743233 \h </w:instrText>
            </w:r>
            <w:r>
              <w:rPr>
                <w:noProof/>
                <w:webHidden/>
              </w:rPr>
            </w:r>
            <w:r>
              <w:rPr>
                <w:noProof/>
                <w:webHidden/>
              </w:rPr>
              <w:fldChar w:fldCharType="separate"/>
            </w:r>
            <w:r>
              <w:rPr>
                <w:noProof/>
                <w:webHidden/>
              </w:rPr>
              <w:t>8</w:t>
            </w:r>
            <w:r>
              <w:rPr>
                <w:noProof/>
                <w:webHidden/>
              </w:rPr>
              <w:fldChar w:fldCharType="end"/>
            </w:r>
          </w:hyperlink>
        </w:p>
        <w:p w14:paraId="573C6F50" w14:textId="127C320D" w:rsidR="00B249A5" w:rsidRDefault="00B249A5">
          <w:pPr>
            <w:pStyle w:val="TOC2"/>
            <w:tabs>
              <w:tab w:val="right" w:leader="dot" w:pos="9016"/>
            </w:tabs>
            <w:rPr>
              <w:rFonts w:eastAsiaTheme="minorEastAsia"/>
              <w:noProof/>
              <w:sz w:val="24"/>
              <w:szCs w:val="24"/>
              <w:lang w:eastAsia="nl-NL"/>
            </w:rPr>
          </w:pPr>
          <w:hyperlink w:anchor="_Toc187743234" w:history="1">
            <w:r w:rsidRPr="009063B8">
              <w:rPr>
                <w:rStyle w:val="Hyperlink"/>
                <w:rFonts w:ascii="Calibri" w:hAnsi="Calibri" w:cs="Calibri"/>
                <w:noProof/>
                <w:lang w:val="en-GB"/>
              </w:rPr>
              <w:t>4.1.1. Key Components</w:t>
            </w:r>
            <w:r>
              <w:rPr>
                <w:noProof/>
                <w:webHidden/>
              </w:rPr>
              <w:tab/>
            </w:r>
            <w:r>
              <w:rPr>
                <w:noProof/>
                <w:webHidden/>
              </w:rPr>
              <w:fldChar w:fldCharType="begin"/>
            </w:r>
            <w:r>
              <w:rPr>
                <w:noProof/>
                <w:webHidden/>
              </w:rPr>
              <w:instrText xml:space="preserve"> PAGEREF _Toc187743234 \h </w:instrText>
            </w:r>
            <w:r>
              <w:rPr>
                <w:noProof/>
                <w:webHidden/>
              </w:rPr>
            </w:r>
            <w:r>
              <w:rPr>
                <w:noProof/>
                <w:webHidden/>
              </w:rPr>
              <w:fldChar w:fldCharType="separate"/>
            </w:r>
            <w:r>
              <w:rPr>
                <w:noProof/>
                <w:webHidden/>
              </w:rPr>
              <w:t>8</w:t>
            </w:r>
            <w:r>
              <w:rPr>
                <w:noProof/>
                <w:webHidden/>
              </w:rPr>
              <w:fldChar w:fldCharType="end"/>
            </w:r>
          </w:hyperlink>
        </w:p>
        <w:p w14:paraId="44873152" w14:textId="5BE746A7" w:rsidR="00B249A5" w:rsidRDefault="00B249A5">
          <w:pPr>
            <w:pStyle w:val="TOC2"/>
            <w:tabs>
              <w:tab w:val="right" w:leader="dot" w:pos="9016"/>
            </w:tabs>
            <w:rPr>
              <w:rFonts w:eastAsiaTheme="minorEastAsia"/>
              <w:noProof/>
              <w:sz w:val="24"/>
              <w:szCs w:val="24"/>
              <w:lang w:eastAsia="nl-NL"/>
            </w:rPr>
          </w:pPr>
          <w:hyperlink w:anchor="_Toc187743235" w:history="1">
            <w:r w:rsidRPr="009063B8">
              <w:rPr>
                <w:rStyle w:val="Hyperlink"/>
                <w:rFonts w:ascii="Calibri" w:hAnsi="Calibri" w:cs="Calibri"/>
                <w:noProof/>
                <w:lang w:val="en-GB"/>
              </w:rPr>
              <w:t>4.1.2. Wiring Diagram</w:t>
            </w:r>
            <w:r>
              <w:rPr>
                <w:noProof/>
                <w:webHidden/>
              </w:rPr>
              <w:tab/>
            </w:r>
            <w:r>
              <w:rPr>
                <w:noProof/>
                <w:webHidden/>
              </w:rPr>
              <w:fldChar w:fldCharType="begin"/>
            </w:r>
            <w:r>
              <w:rPr>
                <w:noProof/>
                <w:webHidden/>
              </w:rPr>
              <w:instrText xml:space="preserve"> PAGEREF _Toc187743235 \h </w:instrText>
            </w:r>
            <w:r>
              <w:rPr>
                <w:noProof/>
                <w:webHidden/>
              </w:rPr>
            </w:r>
            <w:r>
              <w:rPr>
                <w:noProof/>
                <w:webHidden/>
              </w:rPr>
              <w:fldChar w:fldCharType="separate"/>
            </w:r>
            <w:r>
              <w:rPr>
                <w:noProof/>
                <w:webHidden/>
              </w:rPr>
              <w:t>9</w:t>
            </w:r>
            <w:r>
              <w:rPr>
                <w:noProof/>
                <w:webHidden/>
              </w:rPr>
              <w:fldChar w:fldCharType="end"/>
            </w:r>
          </w:hyperlink>
        </w:p>
        <w:p w14:paraId="117BE7CA" w14:textId="67891395" w:rsidR="00B249A5" w:rsidRDefault="00B249A5">
          <w:pPr>
            <w:pStyle w:val="TOC1"/>
            <w:tabs>
              <w:tab w:val="right" w:leader="dot" w:pos="9016"/>
            </w:tabs>
            <w:rPr>
              <w:rFonts w:eastAsiaTheme="minorEastAsia"/>
              <w:noProof/>
              <w:sz w:val="24"/>
              <w:szCs w:val="24"/>
              <w:lang w:eastAsia="nl-NL"/>
            </w:rPr>
          </w:pPr>
          <w:hyperlink w:anchor="_Toc187743236" w:history="1">
            <w:r w:rsidRPr="009063B8">
              <w:rPr>
                <w:rStyle w:val="Hyperlink"/>
                <w:rFonts w:ascii="Calibri" w:hAnsi="Calibri" w:cs="Calibri"/>
                <w:noProof/>
                <w:lang w:val="en-GB"/>
              </w:rPr>
              <w:t>4.1. Mac Mini Python Application</w:t>
            </w:r>
            <w:r>
              <w:rPr>
                <w:noProof/>
                <w:webHidden/>
              </w:rPr>
              <w:tab/>
            </w:r>
            <w:r>
              <w:rPr>
                <w:noProof/>
                <w:webHidden/>
              </w:rPr>
              <w:fldChar w:fldCharType="begin"/>
            </w:r>
            <w:r>
              <w:rPr>
                <w:noProof/>
                <w:webHidden/>
              </w:rPr>
              <w:instrText xml:space="preserve"> PAGEREF _Toc187743236 \h </w:instrText>
            </w:r>
            <w:r>
              <w:rPr>
                <w:noProof/>
                <w:webHidden/>
              </w:rPr>
            </w:r>
            <w:r>
              <w:rPr>
                <w:noProof/>
                <w:webHidden/>
              </w:rPr>
              <w:fldChar w:fldCharType="separate"/>
            </w:r>
            <w:r>
              <w:rPr>
                <w:noProof/>
                <w:webHidden/>
              </w:rPr>
              <w:t>10</w:t>
            </w:r>
            <w:r>
              <w:rPr>
                <w:noProof/>
                <w:webHidden/>
              </w:rPr>
              <w:fldChar w:fldCharType="end"/>
            </w:r>
          </w:hyperlink>
        </w:p>
        <w:p w14:paraId="5977F16B" w14:textId="7AEC31AC" w:rsidR="00B249A5" w:rsidRDefault="00B249A5">
          <w:pPr>
            <w:pStyle w:val="TOC2"/>
            <w:tabs>
              <w:tab w:val="right" w:leader="dot" w:pos="9016"/>
            </w:tabs>
            <w:rPr>
              <w:rFonts w:eastAsiaTheme="minorEastAsia"/>
              <w:noProof/>
              <w:sz w:val="24"/>
              <w:szCs w:val="24"/>
              <w:lang w:eastAsia="nl-NL"/>
            </w:rPr>
          </w:pPr>
          <w:hyperlink w:anchor="_Toc187743237" w:history="1">
            <w:r w:rsidRPr="009063B8">
              <w:rPr>
                <w:rStyle w:val="Hyperlink"/>
                <w:rFonts w:ascii="Calibri" w:hAnsi="Calibri" w:cs="Calibri"/>
                <w:noProof/>
                <w:lang w:val="en-GB"/>
              </w:rPr>
              <w:t>4.1.1. Classes</w:t>
            </w:r>
            <w:r>
              <w:rPr>
                <w:noProof/>
                <w:webHidden/>
              </w:rPr>
              <w:tab/>
            </w:r>
            <w:r>
              <w:rPr>
                <w:noProof/>
                <w:webHidden/>
              </w:rPr>
              <w:fldChar w:fldCharType="begin"/>
            </w:r>
            <w:r>
              <w:rPr>
                <w:noProof/>
                <w:webHidden/>
              </w:rPr>
              <w:instrText xml:space="preserve"> PAGEREF _Toc187743237 \h </w:instrText>
            </w:r>
            <w:r>
              <w:rPr>
                <w:noProof/>
                <w:webHidden/>
              </w:rPr>
            </w:r>
            <w:r>
              <w:rPr>
                <w:noProof/>
                <w:webHidden/>
              </w:rPr>
              <w:fldChar w:fldCharType="separate"/>
            </w:r>
            <w:r>
              <w:rPr>
                <w:noProof/>
                <w:webHidden/>
              </w:rPr>
              <w:t>10</w:t>
            </w:r>
            <w:r>
              <w:rPr>
                <w:noProof/>
                <w:webHidden/>
              </w:rPr>
              <w:fldChar w:fldCharType="end"/>
            </w:r>
          </w:hyperlink>
        </w:p>
        <w:p w14:paraId="6975892F" w14:textId="379FDB46" w:rsidR="00B249A5" w:rsidRDefault="00B249A5">
          <w:pPr>
            <w:pStyle w:val="TOC2"/>
            <w:tabs>
              <w:tab w:val="right" w:leader="dot" w:pos="9016"/>
            </w:tabs>
            <w:rPr>
              <w:rFonts w:eastAsiaTheme="minorEastAsia"/>
              <w:noProof/>
              <w:sz w:val="24"/>
              <w:szCs w:val="24"/>
              <w:lang w:eastAsia="nl-NL"/>
            </w:rPr>
          </w:pPr>
          <w:hyperlink w:anchor="_Toc187743238" w:history="1">
            <w:r w:rsidRPr="009063B8">
              <w:rPr>
                <w:rStyle w:val="Hyperlink"/>
                <w:rFonts w:ascii="Calibri" w:hAnsi="Calibri" w:cs="Calibri"/>
                <w:noProof/>
                <w:lang w:val="en-GB"/>
              </w:rPr>
              <w:t>4.1.1.1 UDPServer</w:t>
            </w:r>
            <w:r>
              <w:rPr>
                <w:noProof/>
                <w:webHidden/>
              </w:rPr>
              <w:tab/>
            </w:r>
            <w:r>
              <w:rPr>
                <w:noProof/>
                <w:webHidden/>
              </w:rPr>
              <w:fldChar w:fldCharType="begin"/>
            </w:r>
            <w:r>
              <w:rPr>
                <w:noProof/>
                <w:webHidden/>
              </w:rPr>
              <w:instrText xml:space="preserve"> PAGEREF _Toc187743238 \h </w:instrText>
            </w:r>
            <w:r>
              <w:rPr>
                <w:noProof/>
                <w:webHidden/>
              </w:rPr>
            </w:r>
            <w:r>
              <w:rPr>
                <w:noProof/>
                <w:webHidden/>
              </w:rPr>
              <w:fldChar w:fldCharType="separate"/>
            </w:r>
            <w:r>
              <w:rPr>
                <w:noProof/>
                <w:webHidden/>
              </w:rPr>
              <w:t>10</w:t>
            </w:r>
            <w:r>
              <w:rPr>
                <w:noProof/>
                <w:webHidden/>
              </w:rPr>
              <w:fldChar w:fldCharType="end"/>
            </w:r>
          </w:hyperlink>
        </w:p>
        <w:p w14:paraId="5D1CBED1" w14:textId="1990E3BA" w:rsidR="00B249A5" w:rsidRDefault="00B249A5">
          <w:pPr>
            <w:pStyle w:val="TOC2"/>
            <w:tabs>
              <w:tab w:val="right" w:leader="dot" w:pos="9016"/>
            </w:tabs>
            <w:rPr>
              <w:rFonts w:eastAsiaTheme="minorEastAsia"/>
              <w:noProof/>
              <w:sz w:val="24"/>
              <w:szCs w:val="24"/>
              <w:lang w:eastAsia="nl-NL"/>
            </w:rPr>
          </w:pPr>
          <w:hyperlink w:anchor="_Toc187743239" w:history="1">
            <w:r w:rsidRPr="009063B8">
              <w:rPr>
                <w:rStyle w:val="Hyperlink"/>
                <w:rFonts w:ascii="Calibri" w:hAnsi="Calibri" w:cs="Calibri"/>
                <w:noProof/>
                <w:lang w:val="en-GB"/>
              </w:rPr>
              <w:t>4.1.1.2. OSCClient</w:t>
            </w:r>
            <w:r>
              <w:rPr>
                <w:noProof/>
                <w:webHidden/>
              </w:rPr>
              <w:tab/>
            </w:r>
            <w:r>
              <w:rPr>
                <w:noProof/>
                <w:webHidden/>
              </w:rPr>
              <w:fldChar w:fldCharType="begin"/>
            </w:r>
            <w:r>
              <w:rPr>
                <w:noProof/>
                <w:webHidden/>
              </w:rPr>
              <w:instrText xml:space="preserve"> PAGEREF _Toc187743239 \h </w:instrText>
            </w:r>
            <w:r>
              <w:rPr>
                <w:noProof/>
                <w:webHidden/>
              </w:rPr>
            </w:r>
            <w:r>
              <w:rPr>
                <w:noProof/>
                <w:webHidden/>
              </w:rPr>
              <w:fldChar w:fldCharType="separate"/>
            </w:r>
            <w:r>
              <w:rPr>
                <w:noProof/>
                <w:webHidden/>
              </w:rPr>
              <w:t>10</w:t>
            </w:r>
            <w:r>
              <w:rPr>
                <w:noProof/>
                <w:webHidden/>
              </w:rPr>
              <w:fldChar w:fldCharType="end"/>
            </w:r>
          </w:hyperlink>
        </w:p>
        <w:p w14:paraId="32D14399" w14:textId="56BEB997" w:rsidR="00B249A5" w:rsidRDefault="00B249A5">
          <w:pPr>
            <w:pStyle w:val="TOC2"/>
            <w:tabs>
              <w:tab w:val="right" w:leader="dot" w:pos="9016"/>
            </w:tabs>
            <w:rPr>
              <w:rFonts w:eastAsiaTheme="minorEastAsia"/>
              <w:noProof/>
              <w:sz w:val="24"/>
              <w:szCs w:val="24"/>
              <w:lang w:eastAsia="nl-NL"/>
            </w:rPr>
          </w:pPr>
          <w:hyperlink w:anchor="_Toc187743240" w:history="1">
            <w:r w:rsidRPr="009063B8">
              <w:rPr>
                <w:rStyle w:val="Hyperlink"/>
                <w:rFonts w:ascii="Calibri" w:hAnsi="Calibri" w:cs="Calibri"/>
                <w:noProof/>
                <w:lang w:val="en-GB"/>
              </w:rPr>
              <w:t>4.1.1.3. VolumeControl</w:t>
            </w:r>
            <w:r>
              <w:rPr>
                <w:noProof/>
                <w:webHidden/>
              </w:rPr>
              <w:tab/>
            </w:r>
            <w:r>
              <w:rPr>
                <w:noProof/>
                <w:webHidden/>
              </w:rPr>
              <w:fldChar w:fldCharType="begin"/>
            </w:r>
            <w:r>
              <w:rPr>
                <w:noProof/>
                <w:webHidden/>
              </w:rPr>
              <w:instrText xml:space="preserve"> PAGEREF _Toc187743240 \h </w:instrText>
            </w:r>
            <w:r>
              <w:rPr>
                <w:noProof/>
                <w:webHidden/>
              </w:rPr>
            </w:r>
            <w:r>
              <w:rPr>
                <w:noProof/>
                <w:webHidden/>
              </w:rPr>
              <w:fldChar w:fldCharType="separate"/>
            </w:r>
            <w:r>
              <w:rPr>
                <w:noProof/>
                <w:webHidden/>
              </w:rPr>
              <w:t>11</w:t>
            </w:r>
            <w:r>
              <w:rPr>
                <w:noProof/>
                <w:webHidden/>
              </w:rPr>
              <w:fldChar w:fldCharType="end"/>
            </w:r>
          </w:hyperlink>
        </w:p>
        <w:p w14:paraId="211B1F19" w14:textId="100F9712" w:rsidR="00B249A5" w:rsidRDefault="00B249A5">
          <w:pPr>
            <w:pStyle w:val="TOC2"/>
            <w:tabs>
              <w:tab w:val="right" w:leader="dot" w:pos="9016"/>
            </w:tabs>
            <w:rPr>
              <w:rFonts w:eastAsiaTheme="minorEastAsia"/>
              <w:noProof/>
              <w:sz w:val="24"/>
              <w:szCs w:val="24"/>
              <w:lang w:eastAsia="nl-NL"/>
            </w:rPr>
          </w:pPr>
          <w:hyperlink w:anchor="_Toc187743241" w:history="1">
            <w:r w:rsidRPr="009063B8">
              <w:rPr>
                <w:rStyle w:val="Hyperlink"/>
                <w:rFonts w:ascii="Calibri" w:hAnsi="Calibri" w:cs="Calibri"/>
                <w:noProof/>
                <w:lang w:val="en-GB"/>
              </w:rPr>
              <w:t>4.1.1.4 FadeManager</w:t>
            </w:r>
            <w:r>
              <w:rPr>
                <w:noProof/>
                <w:webHidden/>
              </w:rPr>
              <w:tab/>
            </w:r>
            <w:r>
              <w:rPr>
                <w:noProof/>
                <w:webHidden/>
              </w:rPr>
              <w:fldChar w:fldCharType="begin"/>
            </w:r>
            <w:r>
              <w:rPr>
                <w:noProof/>
                <w:webHidden/>
              </w:rPr>
              <w:instrText xml:space="preserve"> PAGEREF _Toc187743241 \h </w:instrText>
            </w:r>
            <w:r>
              <w:rPr>
                <w:noProof/>
                <w:webHidden/>
              </w:rPr>
            </w:r>
            <w:r>
              <w:rPr>
                <w:noProof/>
                <w:webHidden/>
              </w:rPr>
              <w:fldChar w:fldCharType="separate"/>
            </w:r>
            <w:r>
              <w:rPr>
                <w:noProof/>
                <w:webHidden/>
              </w:rPr>
              <w:t>11</w:t>
            </w:r>
            <w:r>
              <w:rPr>
                <w:noProof/>
                <w:webHidden/>
              </w:rPr>
              <w:fldChar w:fldCharType="end"/>
            </w:r>
          </w:hyperlink>
        </w:p>
        <w:p w14:paraId="2884C5BE" w14:textId="09164A9C" w:rsidR="00B249A5" w:rsidRDefault="00B249A5">
          <w:pPr>
            <w:pStyle w:val="TOC2"/>
            <w:tabs>
              <w:tab w:val="right" w:leader="dot" w:pos="9016"/>
            </w:tabs>
            <w:rPr>
              <w:rFonts w:eastAsiaTheme="minorEastAsia"/>
              <w:noProof/>
              <w:sz w:val="24"/>
              <w:szCs w:val="24"/>
              <w:lang w:eastAsia="nl-NL"/>
            </w:rPr>
          </w:pPr>
          <w:hyperlink w:anchor="_Toc187743242" w:history="1">
            <w:r w:rsidRPr="009063B8">
              <w:rPr>
                <w:rStyle w:val="Hyperlink"/>
                <w:noProof/>
                <w:lang w:val="en-GB"/>
              </w:rPr>
              <w:t>4.1.2 Interactions</w:t>
            </w:r>
            <w:r>
              <w:rPr>
                <w:noProof/>
                <w:webHidden/>
              </w:rPr>
              <w:tab/>
            </w:r>
            <w:r>
              <w:rPr>
                <w:noProof/>
                <w:webHidden/>
              </w:rPr>
              <w:fldChar w:fldCharType="begin"/>
            </w:r>
            <w:r>
              <w:rPr>
                <w:noProof/>
                <w:webHidden/>
              </w:rPr>
              <w:instrText xml:space="preserve"> PAGEREF _Toc187743242 \h </w:instrText>
            </w:r>
            <w:r>
              <w:rPr>
                <w:noProof/>
                <w:webHidden/>
              </w:rPr>
            </w:r>
            <w:r>
              <w:rPr>
                <w:noProof/>
                <w:webHidden/>
              </w:rPr>
              <w:fldChar w:fldCharType="separate"/>
            </w:r>
            <w:r>
              <w:rPr>
                <w:noProof/>
                <w:webHidden/>
              </w:rPr>
              <w:t>11</w:t>
            </w:r>
            <w:r>
              <w:rPr>
                <w:noProof/>
                <w:webHidden/>
              </w:rPr>
              <w:fldChar w:fldCharType="end"/>
            </w:r>
          </w:hyperlink>
        </w:p>
        <w:p w14:paraId="08A2E4B1" w14:textId="707B1D8D" w:rsidR="00B249A5" w:rsidRDefault="00B249A5">
          <w:pPr>
            <w:pStyle w:val="TOC1"/>
            <w:tabs>
              <w:tab w:val="right" w:leader="dot" w:pos="9016"/>
            </w:tabs>
            <w:rPr>
              <w:rFonts w:eastAsiaTheme="minorEastAsia"/>
              <w:noProof/>
              <w:sz w:val="24"/>
              <w:szCs w:val="24"/>
              <w:lang w:eastAsia="nl-NL"/>
            </w:rPr>
          </w:pPr>
          <w:hyperlink w:anchor="_Toc187743243" w:history="1">
            <w:r w:rsidRPr="009063B8">
              <w:rPr>
                <w:rStyle w:val="Hyperlink"/>
                <w:noProof/>
                <w:lang w:val="en-GB"/>
              </w:rPr>
              <w:t>5.1 Reaper</w:t>
            </w:r>
            <w:r>
              <w:rPr>
                <w:noProof/>
                <w:webHidden/>
              </w:rPr>
              <w:tab/>
            </w:r>
            <w:r>
              <w:rPr>
                <w:noProof/>
                <w:webHidden/>
              </w:rPr>
              <w:fldChar w:fldCharType="begin"/>
            </w:r>
            <w:r>
              <w:rPr>
                <w:noProof/>
                <w:webHidden/>
              </w:rPr>
              <w:instrText xml:space="preserve"> PAGEREF _Toc187743243 \h </w:instrText>
            </w:r>
            <w:r>
              <w:rPr>
                <w:noProof/>
                <w:webHidden/>
              </w:rPr>
            </w:r>
            <w:r>
              <w:rPr>
                <w:noProof/>
                <w:webHidden/>
              </w:rPr>
              <w:fldChar w:fldCharType="separate"/>
            </w:r>
            <w:r>
              <w:rPr>
                <w:noProof/>
                <w:webHidden/>
              </w:rPr>
              <w:t>12</w:t>
            </w:r>
            <w:r>
              <w:rPr>
                <w:noProof/>
                <w:webHidden/>
              </w:rPr>
              <w:fldChar w:fldCharType="end"/>
            </w:r>
          </w:hyperlink>
        </w:p>
        <w:p w14:paraId="00D3EB4B" w14:textId="6C2C0588" w:rsidR="0063075F" w:rsidRDefault="0063075F">
          <w:r>
            <w:rPr>
              <w:b/>
              <w:bCs/>
              <w:noProof/>
            </w:rPr>
            <w:fldChar w:fldCharType="end"/>
          </w:r>
        </w:p>
      </w:sdtContent>
    </w:sdt>
    <w:p w14:paraId="1318B419" w14:textId="35C1EACA" w:rsidR="0023252F" w:rsidRPr="0080242A" w:rsidRDefault="0023252F">
      <w:pPr>
        <w:rPr>
          <w:lang w:val="en-GB"/>
        </w:rPr>
      </w:pPr>
      <w:r w:rsidRPr="0080242A">
        <w:rPr>
          <w:lang w:val="en-GB"/>
        </w:rPr>
        <w:br w:type="page"/>
      </w:r>
    </w:p>
    <w:p w14:paraId="6B591AB3" w14:textId="56F2C836" w:rsidR="0023252F" w:rsidRPr="0080242A" w:rsidRDefault="0023252F" w:rsidP="0023252F">
      <w:pPr>
        <w:pStyle w:val="Heading1"/>
        <w:numPr>
          <w:ilvl w:val="1"/>
          <w:numId w:val="1"/>
        </w:numPr>
        <w:rPr>
          <w:rFonts w:ascii="Calibri" w:hAnsi="Calibri" w:cs="Calibri"/>
          <w:sz w:val="28"/>
          <w:szCs w:val="28"/>
          <w:lang w:val="en-GB"/>
        </w:rPr>
      </w:pPr>
      <w:bookmarkStart w:id="0" w:name="_Toc187743225"/>
      <w:r w:rsidRPr="0080242A">
        <w:rPr>
          <w:rFonts w:ascii="Calibri" w:hAnsi="Calibri" w:cs="Calibri"/>
          <w:sz w:val="28"/>
          <w:szCs w:val="28"/>
          <w:lang w:val="en-GB"/>
        </w:rPr>
        <w:lastRenderedPageBreak/>
        <w:t>Introduction</w:t>
      </w:r>
      <w:bookmarkEnd w:id="0"/>
    </w:p>
    <w:p w14:paraId="70E7B483" w14:textId="77777777" w:rsidR="0023252F" w:rsidRPr="0080242A" w:rsidRDefault="0023252F" w:rsidP="0023252F">
      <w:pPr>
        <w:rPr>
          <w:lang w:val="en-GB"/>
        </w:rPr>
      </w:pPr>
      <w:r w:rsidRPr="0080242A">
        <w:rPr>
          <w:lang w:val="en-GB"/>
        </w:rPr>
        <w:t>This design document outlines the concept and technical implementation of an interactive light and sound installation for the Eindhoven Glow festival. The installation features five acrylic pillars that respond to human touch through integrated distance sensors. Each pillar contains 16 sensors that detect interaction, triggering dynamic changes in lighting patterns and unique soundscapes.</w:t>
      </w:r>
    </w:p>
    <w:p w14:paraId="0404FEAE" w14:textId="77777777" w:rsidR="0023252F" w:rsidRPr="0080242A" w:rsidRDefault="0023252F" w:rsidP="0023252F">
      <w:pPr>
        <w:rPr>
          <w:lang w:val="en-GB"/>
        </w:rPr>
      </w:pPr>
    </w:p>
    <w:p w14:paraId="016BC743" w14:textId="4EAAFAB4" w:rsidR="0023252F" w:rsidRPr="0080242A" w:rsidRDefault="0023252F" w:rsidP="0023252F">
      <w:pPr>
        <w:rPr>
          <w:lang w:val="en-GB"/>
        </w:rPr>
      </w:pPr>
      <w:r w:rsidRPr="0080242A">
        <w:rPr>
          <w:lang w:val="en-GB"/>
        </w:rPr>
        <w:t>The experience evolves as more sensors are activated. Individual interactions with the pillars produce distinctive visual and auditory effects, while full activation across all sensors creates a harmonious melody, symbolizing collective participation and unity. This installation aims to engage audiences through an immersive fusion of light, sound, and interactivity, showcasing the transformative power of collaborative art in public spaces.</w:t>
      </w:r>
    </w:p>
    <w:p w14:paraId="67CC2D4D" w14:textId="1EF2CA60" w:rsidR="0023252F" w:rsidRPr="0080242A" w:rsidRDefault="0023252F">
      <w:pPr>
        <w:rPr>
          <w:lang w:val="en-GB"/>
        </w:rPr>
      </w:pPr>
      <w:r w:rsidRPr="0080242A">
        <w:rPr>
          <w:lang w:val="en-GB"/>
        </w:rPr>
        <w:br w:type="page"/>
      </w:r>
    </w:p>
    <w:p w14:paraId="634A91D3" w14:textId="373344E3" w:rsidR="0023252F" w:rsidRPr="0080242A" w:rsidRDefault="0023252F" w:rsidP="0023252F">
      <w:pPr>
        <w:pStyle w:val="Heading1"/>
        <w:rPr>
          <w:rFonts w:ascii="Calibri" w:hAnsi="Calibri" w:cs="Calibri"/>
          <w:sz w:val="28"/>
          <w:szCs w:val="28"/>
          <w:lang w:val="en-GB"/>
        </w:rPr>
      </w:pPr>
      <w:bookmarkStart w:id="1" w:name="_Toc187743226"/>
      <w:r w:rsidRPr="0080242A">
        <w:rPr>
          <w:rFonts w:ascii="Calibri" w:hAnsi="Calibri" w:cs="Calibri"/>
          <w:sz w:val="28"/>
          <w:szCs w:val="28"/>
          <w:lang w:val="en-GB"/>
        </w:rPr>
        <w:lastRenderedPageBreak/>
        <w:t>2.1. Network topology</w:t>
      </w:r>
      <w:bookmarkEnd w:id="1"/>
    </w:p>
    <w:p w14:paraId="5237AA51" w14:textId="46881437" w:rsidR="0023252F" w:rsidRPr="0080242A" w:rsidRDefault="0023252F" w:rsidP="0023252F">
      <w:pPr>
        <w:rPr>
          <w:lang w:val="en-GB"/>
        </w:rPr>
      </w:pPr>
      <w:r w:rsidRPr="0080242A">
        <w:rPr>
          <w:lang w:val="en-GB"/>
        </w:rPr>
        <w:t>To ensure efficient communication and control across the installation, a star topology network will be implemented using Ethernet. In this configuration, a central hub or switch will serve as the core connection point, linking all five pillars to a centralized controller.</w:t>
      </w:r>
    </w:p>
    <w:p w14:paraId="3C8DD91E" w14:textId="77777777" w:rsidR="0023252F" w:rsidRPr="0080242A" w:rsidRDefault="0023252F" w:rsidP="0023252F">
      <w:pPr>
        <w:rPr>
          <w:lang w:val="en-GB"/>
        </w:rPr>
      </w:pPr>
    </w:p>
    <w:p w14:paraId="734B2B3C" w14:textId="40A98D45" w:rsidR="0023252F" w:rsidRPr="0080242A" w:rsidRDefault="0023252F" w:rsidP="0023252F">
      <w:pPr>
        <w:pStyle w:val="Heading2"/>
        <w:rPr>
          <w:rFonts w:ascii="Calibri" w:hAnsi="Calibri" w:cs="Calibri"/>
          <w:sz w:val="28"/>
          <w:szCs w:val="28"/>
          <w:lang w:val="en-GB"/>
        </w:rPr>
      </w:pPr>
      <w:bookmarkStart w:id="2" w:name="_Toc187743227"/>
      <w:r w:rsidRPr="0080242A">
        <w:rPr>
          <w:rFonts w:ascii="Calibri" w:hAnsi="Calibri" w:cs="Calibri"/>
          <w:sz w:val="28"/>
          <w:szCs w:val="28"/>
          <w:lang w:val="en-GB"/>
        </w:rPr>
        <w:t>2.1.1. Advantages</w:t>
      </w:r>
      <w:bookmarkEnd w:id="2"/>
    </w:p>
    <w:p w14:paraId="2BF5A18B" w14:textId="7B0965E0" w:rsidR="0023252F" w:rsidRPr="0080242A" w:rsidRDefault="0023252F" w:rsidP="0023252F">
      <w:pPr>
        <w:rPr>
          <w:lang w:val="en-GB"/>
        </w:rPr>
      </w:pPr>
      <w:r w:rsidRPr="0080242A">
        <w:rPr>
          <w:lang w:val="en-GB"/>
        </w:rPr>
        <w:t>Reliability: The central hub ensures that a failure in one pillar’s connection does not affect the others.</w:t>
      </w:r>
    </w:p>
    <w:p w14:paraId="71440F84" w14:textId="32962C53" w:rsidR="0023252F" w:rsidRPr="0080242A" w:rsidRDefault="0023252F" w:rsidP="0023252F">
      <w:pPr>
        <w:rPr>
          <w:lang w:val="en-GB"/>
        </w:rPr>
      </w:pPr>
      <w:r w:rsidRPr="0080242A">
        <w:rPr>
          <w:lang w:val="en-GB"/>
        </w:rPr>
        <w:t>Scalability: Additional components can be added to the system with minimal disruption.</w:t>
      </w:r>
    </w:p>
    <w:p w14:paraId="5B1421AE" w14:textId="77777777" w:rsidR="0023252F" w:rsidRPr="0080242A" w:rsidRDefault="0023252F" w:rsidP="0023252F">
      <w:pPr>
        <w:rPr>
          <w:lang w:val="en-GB"/>
        </w:rPr>
      </w:pPr>
      <w:r w:rsidRPr="0080242A">
        <w:rPr>
          <w:lang w:val="en-GB"/>
        </w:rPr>
        <w:t>Performance: Dedicated connections between the hub and each pillar reduce latency and enable faster data transmission.</w:t>
      </w:r>
    </w:p>
    <w:p w14:paraId="2E5CEB40" w14:textId="77777777" w:rsidR="0023252F" w:rsidRPr="0080242A" w:rsidRDefault="0023252F" w:rsidP="0023252F">
      <w:pPr>
        <w:rPr>
          <w:lang w:val="en-GB"/>
        </w:rPr>
      </w:pPr>
    </w:p>
    <w:p w14:paraId="3DC61603" w14:textId="029F96C3" w:rsidR="00343DC8" w:rsidRPr="0080242A" w:rsidRDefault="00343DC8" w:rsidP="00343DC8">
      <w:pPr>
        <w:pStyle w:val="Heading2"/>
        <w:rPr>
          <w:rFonts w:ascii="Calibri" w:hAnsi="Calibri" w:cs="Calibri"/>
          <w:sz w:val="28"/>
          <w:szCs w:val="28"/>
          <w:lang w:val="en-GB"/>
        </w:rPr>
      </w:pPr>
      <w:bookmarkStart w:id="3" w:name="_Toc187743228"/>
      <w:r w:rsidRPr="0080242A">
        <w:rPr>
          <w:rFonts w:ascii="Calibri" w:hAnsi="Calibri" w:cs="Calibri"/>
          <w:sz w:val="28"/>
          <w:szCs w:val="28"/>
          <w:lang w:val="en-GB"/>
        </w:rPr>
        <w:t>2.1.2. Diagram</w:t>
      </w:r>
      <w:bookmarkEnd w:id="3"/>
    </w:p>
    <w:p w14:paraId="45EA1A2D" w14:textId="4F3FB2AA" w:rsidR="00343DC8" w:rsidRPr="0080242A" w:rsidRDefault="00343DC8" w:rsidP="00343DC8">
      <w:pPr>
        <w:rPr>
          <w:lang w:val="en-GB"/>
        </w:rPr>
      </w:pPr>
      <w:r w:rsidRPr="0080242A">
        <w:rPr>
          <w:noProof/>
          <w:lang w:val="en-GB"/>
        </w:rPr>
        <w:drawing>
          <wp:inline distT="0" distB="0" distL="0" distR="0" wp14:anchorId="1039E14D" wp14:editId="1121A973">
            <wp:extent cx="3495675" cy="3644111"/>
            <wp:effectExtent l="0" t="0" r="0" b="0"/>
            <wp:docPr id="66736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8283" cy="3646829"/>
                    </a:xfrm>
                    <a:prstGeom prst="rect">
                      <a:avLst/>
                    </a:prstGeom>
                    <a:noFill/>
                    <a:ln>
                      <a:noFill/>
                    </a:ln>
                  </pic:spPr>
                </pic:pic>
              </a:graphicData>
            </a:graphic>
          </wp:inline>
        </w:drawing>
      </w:r>
    </w:p>
    <w:p w14:paraId="5BEF32DC" w14:textId="6391EF71" w:rsidR="004520E3" w:rsidRPr="0080242A" w:rsidRDefault="00343DC8" w:rsidP="0023252F">
      <w:pPr>
        <w:rPr>
          <w:lang w:val="en-GB"/>
        </w:rPr>
      </w:pPr>
      <w:r w:rsidRPr="0080242A">
        <w:rPr>
          <w:lang w:val="en-GB"/>
        </w:rPr>
        <w:t xml:space="preserve">Each pillar will connect to the central hub via a wired Ethernet connection, ensuring robust and stable communication. The server that manages the entire system will </w:t>
      </w:r>
      <w:proofErr w:type="gramStart"/>
      <w:r w:rsidRPr="0080242A">
        <w:rPr>
          <w:lang w:val="en-GB"/>
        </w:rPr>
        <w:t>be located in</w:t>
      </w:r>
      <w:proofErr w:type="gramEnd"/>
      <w:r w:rsidRPr="0080242A">
        <w:rPr>
          <w:lang w:val="en-GB"/>
        </w:rPr>
        <w:t xml:space="preserve"> the base of one "main" or "central" pillar, serving as the central controller. This setup allows the central controller to efficiently manage sensor data, lighting patterns, and sound effects for each pillar in real-time. Furthermore, the use of Ethernet facilitates straightforward integration with other devices or networks if needed, enhancing the flexibility and expandability of the system.</w:t>
      </w:r>
    </w:p>
    <w:p w14:paraId="709B9CF0" w14:textId="77777777" w:rsidR="004520E3" w:rsidRPr="0080242A" w:rsidRDefault="004520E3">
      <w:pPr>
        <w:rPr>
          <w:lang w:val="en-GB"/>
        </w:rPr>
      </w:pPr>
      <w:r w:rsidRPr="0080242A">
        <w:rPr>
          <w:lang w:val="en-GB"/>
        </w:rPr>
        <w:br w:type="page"/>
      </w:r>
    </w:p>
    <w:p w14:paraId="775A7045" w14:textId="77777777" w:rsidR="0023252F" w:rsidRPr="0080242A" w:rsidRDefault="0023252F" w:rsidP="0023252F">
      <w:pPr>
        <w:rPr>
          <w:lang w:val="en-GB"/>
        </w:rPr>
      </w:pPr>
    </w:p>
    <w:p w14:paraId="5056213D" w14:textId="5EBCA87D" w:rsidR="004520E3" w:rsidRPr="0080242A" w:rsidRDefault="004520E3" w:rsidP="00B249A5">
      <w:pPr>
        <w:pStyle w:val="Heading1"/>
        <w:rPr>
          <w:lang w:val="en-GB"/>
        </w:rPr>
      </w:pPr>
      <w:bookmarkStart w:id="4" w:name="_Toc187743229"/>
      <w:r w:rsidRPr="0080242A">
        <w:rPr>
          <w:lang w:val="en-GB"/>
        </w:rPr>
        <w:t xml:space="preserve">3.1 </w:t>
      </w:r>
      <w:r w:rsidRPr="00B249A5">
        <w:rPr>
          <w:rFonts w:ascii="Calibri" w:hAnsi="Calibri" w:cs="Calibri"/>
          <w:lang w:val="en-GB"/>
        </w:rPr>
        <w:t>General</w:t>
      </w:r>
      <w:r w:rsidRPr="0080242A">
        <w:rPr>
          <w:lang w:val="en-GB"/>
        </w:rPr>
        <w:t xml:space="preserve"> Overview Design</w:t>
      </w:r>
      <w:bookmarkEnd w:id="4"/>
    </w:p>
    <w:p w14:paraId="4F234027" w14:textId="77777777" w:rsidR="004520E3" w:rsidRPr="0080242A" w:rsidRDefault="004520E3" w:rsidP="004520E3">
      <w:pPr>
        <w:rPr>
          <w:lang w:val="en-GB"/>
        </w:rPr>
      </w:pPr>
      <w:r w:rsidRPr="0080242A">
        <w:rPr>
          <w:lang w:val="en-GB"/>
        </w:rPr>
        <w:t>This section provides an overview of the system design, detailing how components interact across the entire installation. Three diagrams—a System Context Diagram (C1), a Container Diagram (C2), and a Component Diagram (C3)—depict various levels of system architecture and interaction.</w:t>
      </w:r>
    </w:p>
    <w:p w14:paraId="1F707111" w14:textId="77777777" w:rsidR="004520E3" w:rsidRPr="0080242A" w:rsidRDefault="004520E3" w:rsidP="004520E3">
      <w:pPr>
        <w:rPr>
          <w:lang w:val="en-GB"/>
        </w:rPr>
      </w:pPr>
    </w:p>
    <w:p w14:paraId="21D86933" w14:textId="6B2E5CDF" w:rsidR="004520E3" w:rsidRPr="0080242A" w:rsidRDefault="004520E3" w:rsidP="004520E3">
      <w:pPr>
        <w:pStyle w:val="Heading2"/>
        <w:rPr>
          <w:rFonts w:ascii="Calibri" w:hAnsi="Calibri" w:cs="Calibri"/>
          <w:sz w:val="28"/>
          <w:szCs w:val="28"/>
          <w:lang w:val="en-GB"/>
        </w:rPr>
      </w:pPr>
      <w:bookmarkStart w:id="5" w:name="_Toc187743230"/>
      <w:r w:rsidRPr="0080242A">
        <w:rPr>
          <w:rFonts w:ascii="Calibri" w:hAnsi="Calibri" w:cs="Calibri"/>
          <w:sz w:val="28"/>
          <w:szCs w:val="28"/>
          <w:lang w:val="en-GB"/>
        </w:rPr>
        <w:t>3.1.1 Context Diagram</w:t>
      </w:r>
      <w:bookmarkEnd w:id="5"/>
    </w:p>
    <w:p w14:paraId="0E75BC46" w14:textId="77777777" w:rsidR="004520E3" w:rsidRPr="0080242A" w:rsidRDefault="004520E3" w:rsidP="004520E3">
      <w:pPr>
        <w:rPr>
          <w:lang w:val="en-GB"/>
        </w:rPr>
      </w:pPr>
      <w:r w:rsidRPr="0080242A">
        <w:rPr>
          <w:noProof/>
          <w:lang w:val="en-GB"/>
        </w:rPr>
        <w:drawing>
          <wp:inline distT="0" distB="0" distL="0" distR="0" wp14:anchorId="407E1A99" wp14:editId="67F71ABD">
            <wp:extent cx="1952625" cy="5384511"/>
            <wp:effectExtent l="0" t="0" r="0" b="6985"/>
            <wp:docPr id="1568327575"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3108" cy="5385844"/>
                    </a:xfrm>
                    <a:prstGeom prst="rect">
                      <a:avLst/>
                    </a:prstGeom>
                    <a:noFill/>
                    <a:ln>
                      <a:noFill/>
                    </a:ln>
                  </pic:spPr>
                </pic:pic>
              </a:graphicData>
            </a:graphic>
          </wp:inline>
        </w:drawing>
      </w:r>
    </w:p>
    <w:p w14:paraId="6F06D5CB" w14:textId="77777777" w:rsidR="004520E3" w:rsidRPr="0080242A" w:rsidRDefault="004520E3">
      <w:pPr>
        <w:rPr>
          <w:lang w:val="en-GB"/>
        </w:rPr>
      </w:pPr>
      <w:r w:rsidRPr="0080242A">
        <w:rPr>
          <w:lang w:val="en-GB"/>
        </w:rPr>
        <w:br w:type="page"/>
      </w:r>
    </w:p>
    <w:p w14:paraId="04FE55B8" w14:textId="77777777" w:rsidR="00EF25CA" w:rsidRPr="0080242A" w:rsidRDefault="004520E3" w:rsidP="004520E3">
      <w:pPr>
        <w:pStyle w:val="Heading2"/>
        <w:rPr>
          <w:rFonts w:ascii="Calibri" w:hAnsi="Calibri" w:cs="Calibri"/>
          <w:sz w:val="28"/>
          <w:szCs w:val="28"/>
          <w:lang w:val="en-GB"/>
        </w:rPr>
      </w:pPr>
      <w:bookmarkStart w:id="6" w:name="_Toc187743231"/>
      <w:r w:rsidRPr="0080242A">
        <w:rPr>
          <w:rFonts w:ascii="Calibri" w:hAnsi="Calibri" w:cs="Calibri"/>
          <w:sz w:val="28"/>
          <w:szCs w:val="28"/>
          <w:lang w:val="en-GB"/>
        </w:rPr>
        <w:lastRenderedPageBreak/>
        <w:t>3.1.2 Container Diagram</w:t>
      </w:r>
      <w:bookmarkEnd w:id="6"/>
    </w:p>
    <w:p w14:paraId="4BB42700" w14:textId="729598CC" w:rsidR="00343DC8" w:rsidRPr="0080242A" w:rsidRDefault="00EF25CA" w:rsidP="00EF25CA">
      <w:pPr>
        <w:rPr>
          <w:lang w:val="en-GB"/>
        </w:rPr>
      </w:pPr>
      <w:r w:rsidRPr="0080242A">
        <w:rPr>
          <w:noProof/>
          <w:lang w:val="en-GB"/>
        </w:rPr>
        <w:drawing>
          <wp:inline distT="0" distB="0" distL="0" distR="0" wp14:anchorId="5FBB0B17" wp14:editId="6532105B">
            <wp:extent cx="2575447" cy="8377555"/>
            <wp:effectExtent l="0" t="0" r="0" b="4445"/>
            <wp:docPr id="47618692"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9862" cy="8391916"/>
                    </a:xfrm>
                    <a:prstGeom prst="rect">
                      <a:avLst/>
                    </a:prstGeom>
                    <a:noFill/>
                    <a:ln>
                      <a:noFill/>
                    </a:ln>
                  </pic:spPr>
                </pic:pic>
              </a:graphicData>
            </a:graphic>
          </wp:inline>
        </w:drawing>
      </w:r>
      <w:r w:rsidR="00343DC8" w:rsidRPr="0080242A">
        <w:rPr>
          <w:lang w:val="en-GB"/>
        </w:rPr>
        <w:br w:type="page"/>
      </w:r>
    </w:p>
    <w:p w14:paraId="3E17E0EB" w14:textId="7810BC93" w:rsidR="00EF25CA" w:rsidRPr="0080242A" w:rsidRDefault="00EF25CA" w:rsidP="00EF25CA">
      <w:pPr>
        <w:pStyle w:val="Heading2"/>
        <w:rPr>
          <w:rFonts w:ascii="Calibri" w:hAnsi="Calibri" w:cs="Calibri"/>
          <w:sz w:val="28"/>
          <w:szCs w:val="28"/>
          <w:lang w:val="en-GB"/>
        </w:rPr>
      </w:pPr>
      <w:bookmarkStart w:id="7" w:name="_Toc187743232"/>
      <w:r w:rsidRPr="0080242A">
        <w:rPr>
          <w:rFonts w:ascii="Calibri" w:hAnsi="Calibri" w:cs="Calibri"/>
          <w:sz w:val="28"/>
          <w:szCs w:val="28"/>
          <w:lang w:val="en-GB"/>
        </w:rPr>
        <w:lastRenderedPageBreak/>
        <w:t>3.1.3 Component Diagram</w:t>
      </w:r>
      <w:bookmarkEnd w:id="7"/>
    </w:p>
    <w:p w14:paraId="18F73B7B" w14:textId="38CD0FC1" w:rsidR="00EF25CA" w:rsidRPr="0080242A" w:rsidRDefault="00EF25CA" w:rsidP="00EF25CA">
      <w:pPr>
        <w:rPr>
          <w:lang w:val="en-GB"/>
        </w:rPr>
      </w:pPr>
      <w:r w:rsidRPr="0080242A">
        <w:rPr>
          <w:lang w:val="en-GB"/>
        </w:rPr>
        <w:drawing>
          <wp:inline distT="0" distB="0" distL="0" distR="0" wp14:anchorId="2DE23E6C" wp14:editId="02CB8DF7">
            <wp:extent cx="3648854" cy="8172450"/>
            <wp:effectExtent l="0" t="0" r="8890" b="0"/>
            <wp:docPr id="1713163310"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163310" name="Picture 1" descr="A diagram of a server&#10;&#10;Description automatically generated"/>
                    <pic:cNvPicPr/>
                  </pic:nvPicPr>
                  <pic:blipFill>
                    <a:blip r:embed="rId11"/>
                    <a:stretch>
                      <a:fillRect/>
                    </a:stretch>
                  </pic:blipFill>
                  <pic:spPr>
                    <a:xfrm>
                      <a:off x="0" y="0"/>
                      <a:ext cx="3649514" cy="8173928"/>
                    </a:xfrm>
                    <a:prstGeom prst="rect">
                      <a:avLst/>
                    </a:prstGeom>
                  </pic:spPr>
                </pic:pic>
              </a:graphicData>
            </a:graphic>
          </wp:inline>
        </w:drawing>
      </w:r>
    </w:p>
    <w:p w14:paraId="307CA949" w14:textId="0B07BE1C" w:rsidR="00343DC8" w:rsidRPr="0080242A" w:rsidRDefault="00EF25CA" w:rsidP="00B249A5">
      <w:pPr>
        <w:pStyle w:val="Heading1"/>
        <w:rPr>
          <w:lang w:val="en-GB"/>
        </w:rPr>
      </w:pPr>
      <w:bookmarkStart w:id="8" w:name="_Toc187743233"/>
      <w:r w:rsidRPr="0080242A">
        <w:rPr>
          <w:lang w:val="en-GB"/>
        </w:rPr>
        <w:lastRenderedPageBreak/>
        <w:t>4</w:t>
      </w:r>
      <w:r w:rsidR="00343DC8" w:rsidRPr="0080242A">
        <w:rPr>
          <w:lang w:val="en-GB"/>
        </w:rPr>
        <w:t>.1. Arduino (Client)</w:t>
      </w:r>
      <w:bookmarkEnd w:id="8"/>
    </w:p>
    <w:p w14:paraId="4D6D54A7" w14:textId="01EDACB1" w:rsidR="00343DC8" w:rsidRPr="0080242A" w:rsidRDefault="00343DC8" w:rsidP="00343DC8">
      <w:pPr>
        <w:rPr>
          <w:lang w:val="en-GB"/>
        </w:rPr>
      </w:pPr>
      <w:r w:rsidRPr="0080242A">
        <w:rPr>
          <w:lang w:val="en-GB"/>
        </w:rPr>
        <w:t>The Arduino-based client-side system for each pillar is designed to handle sensor data processing and communication with the central server. The design employs a W5500 Ethernet module for network connectivity, ensuring reliable and efficient communication.</w:t>
      </w:r>
    </w:p>
    <w:p w14:paraId="29862517" w14:textId="57900239" w:rsidR="00343DC8" w:rsidRPr="0080242A" w:rsidRDefault="00343DC8" w:rsidP="00343DC8">
      <w:pPr>
        <w:rPr>
          <w:lang w:val="en-GB"/>
        </w:rPr>
      </w:pPr>
      <w:r w:rsidRPr="0080242A">
        <w:rPr>
          <w:noProof/>
          <w:lang w:val="en-GB"/>
        </w:rPr>
        <w:drawing>
          <wp:inline distT="0" distB="0" distL="0" distR="0" wp14:anchorId="0BCE0BC5" wp14:editId="25415CC0">
            <wp:extent cx="2924175" cy="2876550"/>
            <wp:effectExtent l="0" t="0" r="9525" b="0"/>
            <wp:docPr id="1246329358"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img"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4175" cy="2876550"/>
                    </a:xfrm>
                    <a:prstGeom prst="rect">
                      <a:avLst/>
                    </a:prstGeom>
                    <a:noFill/>
                    <a:ln>
                      <a:noFill/>
                    </a:ln>
                  </pic:spPr>
                </pic:pic>
              </a:graphicData>
            </a:graphic>
          </wp:inline>
        </w:drawing>
      </w:r>
    </w:p>
    <w:p w14:paraId="1A49B5A1" w14:textId="16503D95" w:rsidR="00343DC8" w:rsidRPr="0080242A" w:rsidRDefault="00EF25CA" w:rsidP="00343DC8">
      <w:pPr>
        <w:pStyle w:val="Heading2"/>
        <w:rPr>
          <w:rFonts w:ascii="Calibri" w:hAnsi="Calibri" w:cs="Calibri"/>
          <w:sz w:val="28"/>
          <w:szCs w:val="28"/>
          <w:lang w:val="en-GB"/>
        </w:rPr>
      </w:pPr>
      <w:bookmarkStart w:id="9" w:name="_Toc187743234"/>
      <w:r w:rsidRPr="0080242A">
        <w:rPr>
          <w:rFonts w:ascii="Calibri" w:hAnsi="Calibri" w:cs="Calibri"/>
          <w:sz w:val="28"/>
          <w:szCs w:val="28"/>
          <w:lang w:val="en-GB"/>
        </w:rPr>
        <w:t>4</w:t>
      </w:r>
      <w:r w:rsidR="00343DC8" w:rsidRPr="0080242A">
        <w:rPr>
          <w:rFonts w:ascii="Calibri" w:hAnsi="Calibri" w:cs="Calibri"/>
          <w:sz w:val="28"/>
          <w:szCs w:val="28"/>
          <w:lang w:val="en-GB"/>
        </w:rPr>
        <w:t xml:space="preserve">.1.1. </w:t>
      </w:r>
      <w:r w:rsidR="00343DC8" w:rsidRPr="0080242A">
        <w:rPr>
          <w:rFonts w:ascii="Calibri" w:hAnsi="Calibri" w:cs="Calibri"/>
          <w:sz w:val="28"/>
          <w:szCs w:val="28"/>
          <w:lang w:val="en-GB"/>
        </w:rPr>
        <w:t>Key Components</w:t>
      </w:r>
      <w:bookmarkEnd w:id="9"/>
    </w:p>
    <w:p w14:paraId="0AEE3C2E" w14:textId="57B02F94" w:rsidR="00343DC8" w:rsidRPr="0080242A" w:rsidRDefault="00343DC8" w:rsidP="00343DC8">
      <w:pPr>
        <w:rPr>
          <w:lang w:val="en-GB"/>
        </w:rPr>
      </w:pPr>
      <w:r w:rsidRPr="0080242A">
        <w:rPr>
          <w:lang w:val="en-GB"/>
        </w:rPr>
        <w:t xml:space="preserve">- </w:t>
      </w:r>
      <w:r w:rsidRPr="0080242A">
        <w:rPr>
          <w:lang w:val="en-GB"/>
        </w:rPr>
        <w:t>W5500 Ethernet Module: Provides stable Ethernet connectivity for real-time communication between the pillar and the central server.</w:t>
      </w:r>
    </w:p>
    <w:p w14:paraId="1371EA41" w14:textId="29CC7D01" w:rsidR="00343DC8" w:rsidRPr="0080242A" w:rsidRDefault="00343DC8" w:rsidP="00343DC8">
      <w:pPr>
        <w:rPr>
          <w:lang w:val="en-GB"/>
        </w:rPr>
      </w:pPr>
      <w:r w:rsidRPr="0080242A">
        <w:rPr>
          <w:lang w:val="en-GB"/>
        </w:rPr>
        <w:t xml:space="preserve">- </w:t>
      </w:r>
      <w:proofErr w:type="spellStart"/>
      <w:r w:rsidRPr="0080242A">
        <w:rPr>
          <w:lang w:val="en-GB"/>
        </w:rPr>
        <w:t>SensorManager</w:t>
      </w:r>
      <w:proofErr w:type="spellEnd"/>
      <w:r w:rsidRPr="0080242A">
        <w:rPr>
          <w:lang w:val="en-GB"/>
        </w:rPr>
        <w:t xml:space="preserve"> Functions: Functions that handle the data from the 16 distance sensors within the pillar, processing touch interactions and sending relevant data to the </w:t>
      </w:r>
      <w:proofErr w:type="spellStart"/>
      <w:r w:rsidRPr="0080242A">
        <w:rPr>
          <w:lang w:val="en-GB"/>
        </w:rPr>
        <w:t>EthernetClient</w:t>
      </w:r>
      <w:proofErr w:type="spellEnd"/>
      <w:r w:rsidRPr="0080242A">
        <w:rPr>
          <w:lang w:val="en-GB"/>
        </w:rPr>
        <w:t>.</w:t>
      </w:r>
    </w:p>
    <w:p w14:paraId="3A8F1245" w14:textId="6751BC55" w:rsidR="00343DC8" w:rsidRPr="0080242A" w:rsidRDefault="00343DC8" w:rsidP="00343DC8">
      <w:pPr>
        <w:rPr>
          <w:lang w:val="en-GB"/>
        </w:rPr>
      </w:pPr>
      <w:r w:rsidRPr="0080242A">
        <w:rPr>
          <w:lang w:val="en-GB"/>
        </w:rPr>
        <w:t xml:space="preserve">- </w:t>
      </w:r>
      <w:proofErr w:type="spellStart"/>
      <w:r w:rsidRPr="0080242A">
        <w:rPr>
          <w:lang w:val="en-GB"/>
        </w:rPr>
        <w:t>EthernetClient</w:t>
      </w:r>
      <w:proofErr w:type="spellEnd"/>
      <w:r w:rsidRPr="0080242A">
        <w:rPr>
          <w:lang w:val="en-GB"/>
        </w:rPr>
        <w:t xml:space="preserve"> Functions: Functions to manage network communication, including sending sensor values to the server, handling server responses, and extracting specific IDs from custom responses.</w:t>
      </w:r>
    </w:p>
    <w:p w14:paraId="47487C56" w14:textId="42D6CA81" w:rsidR="00343DC8" w:rsidRPr="0080242A" w:rsidRDefault="00343DC8">
      <w:pPr>
        <w:rPr>
          <w:lang w:val="en-GB"/>
        </w:rPr>
      </w:pPr>
      <w:r w:rsidRPr="0080242A">
        <w:rPr>
          <w:lang w:val="en-GB"/>
        </w:rPr>
        <w:br w:type="page"/>
      </w:r>
    </w:p>
    <w:p w14:paraId="26160359" w14:textId="6E388441" w:rsidR="00343DC8" w:rsidRPr="0080242A" w:rsidRDefault="00EF25CA" w:rsidP="00343DC8">
      <w:pPr>
        <w:pStyle w:val="Heading2"/>
        <w:rPr>
          <w:rFonts w:ascii="Calibri" w:hAnsi="Calibri" w:cs="Calibri"/>
          <w:sz w:val="28"/>
          <w:szCs w:val="28"/>
          <w:lang w:val="en-GB"/>
        </w:rPr>
      </w:pPr>
      <w:bookmarkStart w:id="10" w:name="_Toc187743235"/>
      <w:r w:rsidRPr="0080242A">
        <w:rPr>
          <w:rFonts w:ascii="Calibri" w:hAnsi="Calibri" w:cs="Calibri"/>
          <w:sz w:val="28"/>
          <w:szCs w:val="28"/>
          <w:lang w:val="en-GB"/>
        </w:rPr>
        <w:lastRenderedPageBreak/>
        <w:t>4</w:t>
      </w:r>
      <w:r w:rsidR="00343DC8" w:rsidRPr="0080242A">
        <w:rPr>
          <w:rFonts w:ascii="Calibri" w:hAnsi="Calibri" w:cs="Calibri"/>
          <w:sz w:val="28"/>
          <w:szCs w:val="28"/>
          <w:lang w:val="en-GB"/>
        </w:rPr>
        <w:t xml:space="preserve">.1.2. </w:t>
      </w:r>
      <w:r w:rsidR="00343DC8" w:rsidRPr="0080242A">
        <w:rPr>
          <w:rFonts w:ascii="Calibri" w:hAnsi="Calibri" w:cs="Calibri"/>
          <w:sz w:val="28"/>
          <w:szCs w:val="28"/>
          <w:lang w:val="en-GB"/>
        </w:rPr>
        <w:t>Wiring Diagram</w:t>
      </w:r>
      <w:bookmarkEnd w:id="10"/>
    </w:p>
    <w:p w14:paraId="37A41DC8" w14:textId="77777777" w:rsidR="00343DC8" w:rsidRPr="0080242A" w:rsidRDefault="00343DC8" w:rsidP="00343DC8">
      <w:pPr>
        <w:rPr>
          <w:lang w:val="en-GB"/>
        </w:rPr>
      </w:pPr>
      <w:r w:rsidRPr="0080242A">
        <w:rPr>
          <w:lang w:val="en-GB"/>
        </w:rPr>
        <w:t>Below is a diagram showing how to connect the Arduino Micro to the W5500 Ethernet module:</w:t>
      </w:r>
    </w:p>
    <w:p w14:paraId="2E176131" w14:textId="5713D6BE" w:rsidR="00343DC8" w:rsidRPr="0080242A" w:rsidRDefault="00343DC8" w:rsidP="00343DC8">
      <w:pPr>
        <w:rPr>
          <w:lang w:val="en-GB"/>
        </w:rPr>
      </w:pPr>
      <w:r w:rsidRPr="0080242A">
        <w:rPr>
          <w:noProof/>
          <w:lang w:val="en-GB"/>
        </w:rPr>
        <w:drawing>
          <wp:inline distT="0" distB="0" distL="0" distR="0" wp14:anchorId="28A599EF" wp14:editId="5258B1C7">
            <wp:extent cx="5731510" cy="2986405"/>
            <wp:effectExtent l="0" t="0" r="2540" b="4445"/>
            <wp:docPr id="2018791284" name="Picture 3" descr="DIYables W5500 Ethernet Module for Arduino, ESP32, ESP8266,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Yables W5500 Ethernet Module for Arduino, ESP32, ESP8266, Raspberry Pi"/>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6287"/>
                    <a:stretch/>
                  </pic:blipFill>
                  <pic:spPr bwMode="auto">
                    <a:xfrm>
                      <a:off x="0" y="0"/>
                      <a:ext cx="5731510" cy="2986405"/>
                    </a:xfrm>
                    <a:prstGeom prst="rect">
                      <a:avLst/>
                    </a:prstGeom>
                    <a:noFill/>
                    <a:ln>
                      <a:noFill/>
                    </a:ln>
                    <a:extLst>
                      <a:ext uri="{53640926-AAD7-44D8-BBD7-CCE9431645EC}">
                        <a14:shadowObscured xmlns:a14="http://schemas.microsoft.com/office/drawing/2010/main"/>
                      </a:ext>
                    </a:extLst>
                  </pic:spPr>
                </pic:pic>
              </a:graphicData>
            </a:graphic>
          </wp:inline>
        </w:drawing>
      </w:r>
    </w:p>
    <w:p w14:paraId="51F85EFB" w14:textId="77777777" w:rsidR="00343DC8" w:rsidRPr="0080242A" w:rsidRDefault="00343DC8" w:rsidP="00343DC8">
      <w:pPr>
        <w:rPr>
          <w:lang w:val="en-GB"/>
        </w:rPr>
      </w:pPr>
      <w:r w:rsidRPr="0080242A">
        <w:rPr>
          <w:lang w:val="en-GB"/>
        </w:rPr>
        <w:t>Arduino Micro Pins to W5500 Module Pins:</w:t>
      </w:r>
    </w:p>
    <w:p w14:paraId="54720C7D" w14:textId="77777777" w:rsidR="00343DC8" w:rsidRPr="0080242A" w:rsidRDefault="00343DC8" w:rsidP="00343DC8">
      <w:pPr>
        <w:rPr>
          <w:lang w:val="en-GB"/>
        </w:rPr>
      </w:pPr>
      <w:r w:rsidRPr="0080242A">
        <w:rPr>
          <w:lang w:val="en-GB"/>
        </w:rPr>
        <w:t>VCC (3.3V or 5V) to VCC on the W5500.</w:t>
      </w:r>
    </w:p>
    <w:p w14:paraId="1DDACA79" w14:textId="77777777" w:rsidR="00343DC8" w:rsidRPr="0080242A" w:rsidRDefault="00343DC8" w:rsidP="00343DC8">
      <w:pPr>
        <w:rPr>
          <w:lang w:val="en-GB"/>
        </w:rPr>
      </w:pPr>
      <w:r w:rsidRPr="0080242A">
        <w:rPr>
          <w:lang w:val="en-GB"/>
        </w:rPr>
        <w:t>GND to GND.</w:t>
      </w:r>
    </w:p>
    <w:p w14:paraId="363E35FB" w14:textId="77777777" w:rsidR="00343DC8" w:rsidRPr="0080242A" w:rsidRDefault="00343DC8" w:rsidP="00343DC8">
      <w:pPr>
        <w:rPr>
          <w:lang w:val="en-GB"/>
        </w:rPr>
      </w:pPr>
      <w:r w:rsidRPr="0080242A">
        <w:rPr>
          <w:lang w:val="en-GB"/>
        </w:rPr>
        <w:t>MISO to MISO.</w:t>
      </w:r>
    </w:p>
    <w:p w14:paraId="07CF1DD3" w14:textId="77777777" w:rsidR="00343DC8" w:rsidRPr="0080242A" w:rsidRDefault="00343DC8" w:rsidP="00343DC8">
      <w:pPr>
        <w:rPr>
          <w:lang w:val="en-GB"/>
        </w:rPr>
      </w:pPr>
      <w:r w:rsidRPr="0080242A">
        <w:rPr>
          <w:lang w:val="en-GB"/>
        </w:rPr>
        <w:t>MOSI to MOSI.</w:t>
      </w:r>
    </w:p>
    <w:p w14:paraId="3902ADD2" w14:textId="77777777" w:rsidR="00343DC8" w:rsidRPr="0080242A" w:rsidRDefault="00343DC8" w:rsidP="00343DC8">
      <w:pPr>
        <w:rPr>
          <w:lang w:val="en-GB"/>
        </w:rPr>
      </w:pPr>
      <w:r w:rsidRPr="0080242A">
        <w:rPr>
          <w:lang w:val="en-GB"/>
        </w:rPr>
        <w:t>SCK to SCK.</w:t>
      </w:r>
    </w:p>
    <w:p w14:paraId="5B8F80AA" w14:textId="77777777" w:rsidR="00343DC8" w:rsidRPr="0080242A" w:rsidRDefault="00343DC8" w:rsidP="00343DC8">
      <w:pPr>
        <w:rPr>
          <w:lang w:val="en-GB"/>
        </w:rPr>
      </w:pPr>
      <w:r w:rsidRPr="0080242A">
        <w:rPr>
          <w:lang w:val="en-GB"/>
        </w:rPr>
        <w:t>CS (Chip Select) to a configurable digital pin on the Arduino.</w:t>
      </w:r>
    </w:p>
    <w:p w14:paraId="600C6C21" w14:textId="0BBE6280" w:rsidR="00EF25CA" w:rsidRPr="0080242A" w:rsidRDefault="00343DC8" w:rsidP="00343DC8">
      <w:pPr>
        <w:rPr>
          <w:lang w:val="en-GB"/>
        </w:rPr>
      </w:pPr>
      <w:r w:rsidRPr="0080242A">
        <w:rPr>
          <w:lang w:val="en-GB"/>
        </w:rPr>
        <w:t>RST (Reset) to another configurable digital pin if used.</w:t>
      </w:r>
    </w:p>
    <w:p w14:paraId="21D57862" w14:textId="77777777" w:rsidR="00EF25CA" w:rsidRPr="0080242A" w:rsidRDefault="00EF25CA">
      <w:pPr>
        <w:rPr>
          <w:lang w:val="en-GB"/>
        </w:rPr>
      </w:pPr>
      <w:r w:rsidRPr="0080242A">
        <w:rPr>
          <w:lang w:val="en-GB"/>
        </w:rPr>
        <w:br w:type="page"/>
      </w:r>
    </w:p>
    <w:p w14:paraId="348B78F9" w14:textId="52B25105" w:rsidR="006475C4" w:rsidRPr="0080242A" w:rsidRDefault="006475C4" w:rsidP="006475C4">
      <w:pPr>
        <w:pStyle w:val="Heading1"/>
        <w:rPr>
          <w:rFonts w:ascii="Calibri" w:hAnsi="Calibri" w:cs="Calibri"/>
          <w:sz w:val="28"/>
          <w:szCs w:val="28"/>
          <w:lang w:val="en-GB"/>
        </w:rPr>
      </w:pPr>
      <w:bookmarkStart w:id="11" w:name="_Toc187743236"/>
      <w:r w:rsidRPr="0080242A">
        <w:rPr>
          <w:rFonts w:ascii="Calibri" w:hAnsi="Calibri" w:cs="Calibri"/>
          <w:sz w:val="28"/>
          <w:szCs w:val="28"/>
          <w:lang w:val="en-GB"/>
        </w:rPr>
        <w:lastRenderedPageBreak/>
        <w:t xml:space="preserve">4.1. </w:t>
      </w:r>
      <w:r w:rsidRPr="0080242A">
        <w:rPr>
          <w:rFonts w:ascii="Calibri" w:hAnsi="Calibri" w:cs="Calibri"/>
          <w:sz w:val="28"/>
          <w:szCs w:val="28"/>
          <w:lang w:val="en-GB"/>
        </w:rPr>
        <w:t>Mac Mini</w:t>
      </w:r>
      <w:r w:rsidRPr="0080242A">
        <w:rPr>
          <w:rFonts w:ascii="Calibri" w:hAnsi="Calibri" w:cs="Calibri"/>
          <w:sz w:val="28"/>
          <w:szCs w:val="28"/>
          <w:lang w:val="en-GB"/>
        </w:rPr>
        <w:t xml:space="preserve"> Python</w:t>
      </w:r>
      <w:r w:rsidRPr="0080242A">
        <w:rPr>
          <w:rFonts w:ascii="Calibri" w:hAnsi="Calibri" w:cs="Calibri"/>
          <w:sz w:val="28"/>
          <w:szCs w:val="28"/>
          <w:lang w:val="en-GB"/>
        </w:rPr>
        <w:t xml:space="preserve"> Application</w:t>
      </w:r>
      <w:bookmarkEnd w:id="11"/>
    </w:p>
    <w:p w14:paraId="4882D4DA" w14:textId="2155C7D2" w:rsidR="006475C4" w:rsidRPr="0080242A" w:rsidRDefault="006475C4" w:rsidP="006475C4">
      <w:pPr>
        <w:rPr>
          <w:lang w:val="en-GB"/>
        </w:rPr>
      </w:pPr>
      <w:r w:rsidRPr="0080242A">
        <w:rPr>
          <w:lang w:val="en-GB"/>
        </w:rPr>
        <w:drawing>
          <wp:anchor distT="0" distB="0" distL="114300" distR="114300" simplePos="0" relativeHeight="251658240" behindDoc="0" locked="0" layoutInCell="1" allowOverlap="1" wp14:anchorId="2600BA26" wp14:editId="4BAC6768">
            <wp:simplePos x="0" y="0"/>
            <wp:positionH relativeFrom="margin">
              <wp:align>left</wp:align>
            </wp:positionH>
            <wp:positionV relativeFrom="paragraph">
              <wp:posOffset>738505</wp:posOffset>
            </wp:positionV>
            <wp:extent cx="6226810" cy="3733800"/>
            <wp:effectExtent l="0" t="0" r="2540" b="0"/>
            <wp:wrapSquare wrapText="bothSides"/>
            <wp:docPr id="13565368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36818"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226810" cy="3733800"/>
                    </a:xfrm>
                    <a:prstGeom prst="rect">
                      <a:avLst/>
                    </a:prstGeom>
                  </pic:spPr>
                </pic:pic>
              </a:graphicData>
            </a:graphic>
            <wp14:sizeRelH relativeFrom="page">
              <wp14:pctWidth>0</wp14:pctWidth>
            </wp14:sizeRelH>
            <wp14:sizeRelV relativeFrom="page">
              <wp14:pctHeight>0</wp14:pctHeight>
            </wp14:sizeRelV>
          </wp:anchor>
        </w:drawing>
      </w:r>
      <w:r w:rsidRPr="0080242A">
        <w:rPr>
          <w:lang w:val="en-GB"/>
        </w:rPr>
        <w:t>This section focuses on the software running on the Mac Mini, which is responsible for receiving sensor data, processing it, and controlling the audio playback in REAPER.</w:t>
      </w:r>
    </w:p>
    <w:p w14:paraId="6B08F134" w14:textId="206A1935" w:rsidR="006475C4" w:rsidRPr="0080242A" w:rsidRDefault="006475C4" w:rsidP="006475C4">
      <w:pPr>
        <w:rPr>
          <w:lang w:val="en-GB"/>
        </w:rPr>
      </w:pPr>
    </w:p>
    <w:p w14:paraId="5E2C7DB8" w14:textId="1B25A967" w:rsidR="006475C4" w:rsidRPr="0080242A" w:rsidRDefault="006475C4" w:rsidP="006475C4">
      <w:pPr>
        <w:pStyle w:val="Heading2"/>
        <w:rPr>
          <w:rFonts w:ascii="Calibri" w:hAnsi="Calibri" w:cs="Calibri"/>
          <w:sz w:val="28"/>
          <w:szCs w:val="28"/>
          <w:lang w:val="en-GB"/>
        </w:rPr>
      </w:pPr>
      <w:bookmarkStart w:id="12" w:name="_Toc187743237"/>
      <w:r w:rsidRPr="0080242A">
        <w:rPr>
          <w:rFonts w:ascii="Calibri" w:hAnsi="Calibri" w:cs="Calibri"/>
          <w:sz w:val="28"/>
          <w:szCs w:val="28"/>
          <w:lang w:val="en-GB"/>
        </w:rPr>
        <w:t xml:space="preserve">4.1.1. </w:t>
      </w:r>
      <w:r w:rsidRPr="0080242A">
        <w:rPr>
          <w:rFonts w:ascii="Calibri" w:hAnsi="Calibri" w:cs="Calibri"/>
          <w:sz w:val="28"/>
          <w:szCs w:val="28"/>
          <w:lang w:val="en-GB"/>
        </w:rPr>
        <w:t>Classes</w:t>
      </w:r>
      <w:bookmarkEnd w:id="12"/>
    </w:p>
    <w:p w14:paraId="07265474" w14:textId="76D41B34" w:rsidR="006475C4" w:rsidRPr="0080242A" w:rsidRDefault="006475C4" w:rsidP="006475C4">
      <w:pPr>
        <w:pStyle w:val="Heading2"/>
        <w:rPr>
          <w:rFonts w:ascii="Calibri" w:hAnsi="Calibri" w:cs="Calibri"/>
          <w:sz w:val="28"/>
          <w:szCs w:val="28"/>
          <w:lang w:val="en-GB"/>
        </w:rPr>
      </w:pPr>
      <w:bookmarkStart w:id="13" w:name="_Toc187743238"/>
      <w:r w:rsidRPr="0080242A">
        <w:rPr>
          <w:rFonts w:ascii="Calibri" w:hAnsi="Calibri" w:cs="Calibri"/>
          <w:sz w:val="28"/>
          <w:szCs w:val="28"/>
          <w:lang w:val="en-GB"/>
        </w:rPr>
        <w:t xml:space="preserve">4.1.1.1 </w:t>
      </w:r>
      <w:proofErr w:type="spellStart"/>
      <w:r w:rsidRPr="0080242A">
        <w:rPr>
          <w:rFonts w:ascii="Calibri" w:hAnsi="Calibri" w:cs="Calibri"/>
          <w:sz w:val="28"/>
          <w:szCs w:val="28"/>
          <w:lang w:val="en-GB"/>
        </w:rPr>
        <w:t>U</w:t>
      </w:r>
      <w:r w:rsidRPr="0080242A">
        <w:rPr>
          <w:rFonts w:ascii="Calibri" w:hAnsi="Calibri" w:cs="Calibri"/>
          <w:sz w:val="28"/>
          <w:szCs w:val="28"/>
          <w:lang w:val="en-GB"/>
        </w:rPr>
        <w:t>DPServer</w:t>
      </w:r>
      <w:bookmarkEnd w:id="13"/>
      <w:proofErr w:type="spellEnd"/>
    </w:p>
    <w:p w14:paraId="588C0335" w14:textId="61FA1853" w:rsidR="006475C4" w:rsidRPr="0080242A" w:rsidRDefault="006475C4" w:rsidP="006475C4">
      <w:pPr>
        <w:rPr>
          <w:lang w:val="en-GB"/>
        </w:rPr>
      </w:pPr>
      <w:proofErr w:type="spellStart"/>
      <w:r w:rsidRPr="0080242A">
        <w:rPr>
          <w:lang w:val="en-GB"/>
        </w:rPr>
        <w:t>start_Server</w:t>
      </w:r>
      <w:proofErr w:type="spellEnd"/>
      <w:r w:rsidRPr="0080242A">
        <w:rPr>
          <w:lang w:val="en-GB"/>
        </w:rPr>
        <w:t>(ip: str, port: int) -&gt; socket: Starts the UDP server and listens for incoming connections.</w:t>
      </w:r>
    </w:p>
    <w:p w14:paraId="0E63F880" w14:textId="52840E81" w:rsidR="006475C4" w:rsidRPr="0080242A" w:rsidRDefault="006475C4" w:rsidP="006475C4">
      <w:pPr>
        <w:rPr>
          <w:lang w:val="en-GB"/>
        </w:rPr>
      </w:pPr>
      <w:r w:rsidRPr="0080242A">
        <w:rPr>
          <w:lang w:val="en-GB"/>
        </w:rPr>
        <w:t xml:space="preserve">listen(server: socket, volumes: list, client: </w:t>
      </w:r>
      <w:proofErr w:type="spellStart"/>
      <w:r w:rsidRPr="0080242A">
        <w:rPr>
          <w:lang w:val="en-GB"/>
        </w:rPr>
        <w:t>udp_client.SimpleUDPClient</w:t>
      </w:r>
      <w:proofErr w:type="spellEnd"/>
      <w:r w:rsidRPr="0080242A">
        <w:rPr>
          <w:lang w:val="en-GB"/>
        </w:rPr>
        <w:t xml:space="preserve">): Listens for incoming UDP messages containing sensor data. It processes the received data and updates the volumes list accordingly. It then notifies the </w:t>
      </w:r>
      <w:proofErr w:type="spellStart"/>
      <w:r w:rsidRPr="0080242A">
        <w:rPr>
          <w:lang w:val="en-GB"/>
        </w:rPr>
        <w:t>VolumeControl</w:t>
      </w:r>
      <w:proofErr w:type="spellEnd"/>
      <w:r w:rsidRPr="0080242A">
        <w:rPr>
          <w:lang w:val="en-GB"/>
        </w:rPr>
        <w:t xml:space="preserve"> class.</w:t>
      </w:r>
    </w:p>
    <w:p w14:paraId="2C40FDB9" w14:textId="77777777" w:rsidR="006475C4" w:rsidRPr="0080242A" w:rsidRDefault="006475C4" w:rsidP="006475C4">
      <w:pPr>
        <w:rPr>
          <w:lang w:val="en-GB"/>
        </w:rPr>
      </w:pPr>
    </w:p>
    <w:p w14:paraId="54527706" w14:textId="37033021" w:rsidR="006475C4" w:rsidRPr="0080242A" w:rsidRDefault="006475C4" w:rsidP="006475C4">
      <w:pPr>
        <w:pStyle w:val="Heading2"/>
        <w:rPr>
          <w:rFonts w:ascii="Calibri" w:hAnsi="Calibri" w:cs="Calibri"/>
          <w:sz w:val="28"/>
          <w:szCs w:val="28"/>
          <w:lang w:val="en-GB"/>
        </w:rPr>
      </w:pPr>
      <w:bookmarkStart w:id="14" w:name="_Toc187743239"/>
      <w:r w:rsidRPr="0080242A">
        <w:rPr>
          <w:rFonts w:ascii="Calibri" w:hAnsi="Calibri" w:cs="Calibri"/>
          <w:sz w:val="28"/>
          <w:szCs w:val="28"/>
          <w:lang w:val="en-GB"/>
        </w:rPr>
        <w:t xml:space="preserve">4.1.1.2. </w:t>
      </w:r>
      <w:proofErr w:type="spellStart"/>
      <w:r w:rsidRPr="0080242A">
        <w:rPr>
          <w:rFonts w:ascii="Calibri" w:hAnsi="Calibri" w:cs="Calibri"/>
          <w:sz w:val="28"/>
          <w:szCs w:val="28"/>
          <w:lang w:val="en-GB"/>
        </w:rPr>
        <w:t>OSCClient</w:t>
      </w:r>
      <w:bookmarkEnd w:id="14"/>
      <w:proofErr w:type="spellEnd"/>
    </w:p>
    <w:p w14:paraId="7AAD12B1" w14:textId="4921D817" w:rsidR="006475C4" w:rsidRPr="0080242A" w:rsidRDefault="006475C4" w:rsidP="006475C4">
      <w:pPr>
        <w:rPr>
          <w:lang w:val="en-GB"/>
        </w:rPr>
      </w:pPr>
      <w:proofErr w:type="spellStart"/>
      <w:r w:rsidRPr="0080242A">
        <w:rPr>
          <w:lang w:val="en-GB"/>
        </w:rPr>
        <w:t>set_reaper_track_volume</w:t>
      </w:r>
      <w:proofErr w:type="spellEnd"/>
      <w:r w:rsidRPr="0080242A">
        <w:rPr>
          <w:lang w:val="en-GB"/>
        </w:rPr>
        <w:t xml:space="preserve">(client: </w:t>
      </w:r>
      <w:proofErr w:type="spellStart"/>
      <w:r w:rsidRPr="0080242A">
        <w:rPr>
          <w:lang w:val="en-GB"/>
        </w:rPr>
        <w:t>udp_client.SimpleUDPClient</w:t>
      </w:r>
      <w:proofErr w:type="spellEnd"/>
      <w:r w:rsidRPr="0080242A">
        <w:rPr>
          <w:lang w:val="en-GB"/>
        </w:rPr>
        <w:t xml:space="preserve">, </w:t>
      </w:r>
      <w:proofErr w:type="spellStart"/>
      <w:r w:rsidRPr="0080242A">
        <w:rPr>
          <w:lang w:val="en-GB"/>
        </w:rPr>
        <w:t>track_number</w:t>
      </w:r>
      <w:proofErr w:type="spellEnd"/>
      <w:r w:rsidRPr="0080242A">
        <w:rPr>
          <w:lang w:val="en-GB"/>
        </w:rPr>
        <w:t>: int, volume: float): Sends an OSC message to REAPER to set the volume of the specified track.</w:t>
      </w:r>
    </w:p>
    <w:p w14:paraId="5CB3179F" w14:textId="4664DA66" w:rsidR="006475C4" w:rsidRPr="0080242A" w:rsidRDefault="006475C4" w:rsidP="006475C4">
      <w:pPr>
        <w:rPr>
          <w:lang w:val="en-GB"/>
        </w:rPr>
      </w:pPr>
      <w:proofErr w:type="spellStart"/>
      <w:r w:rsidRPr="0080242A">
        <w:rPr>
          <w:lang w:val="en-GB"/>
        </w:rPr>
        <w:t>mute_track</w:t>
      </w:r>
      <w:proofErr w:type="spellEnd"/>
      <w:r w:rsidRPr="0080242A">
        <w:rPr>
          <w:lang w:val="en-GB"/>
        </w:rPr>
        <w:t xml:space="preserve">(client: </w:t>
      </w:r>
      <w:proofErr w:type="spellStart"/>
      <w:r w:rsidRPr="0080242A">
        <w:rPr>
          <w:lang w:val="en-GB"/>
        </w:rPr>
        <w:t>udp_client.SimpleUDPClient</w:t>
      </w:r>
      <w:proofErr w:type="spellEnd"/>
      <w:r w:rsidRPr="0080242A">
        <w:rPr>
          <w:lang w:val="en-GB"/>
        </w:rPr>
        <w:t xml:space="preserve">, </w:t>
      </w:r>
      <w:proofErr w:type="spellStart"/>
      <w:r w:rsidRPr="0080242A">
        <w:rPr>
          <w:lang w:val="en-GB"/>
        </w:rPr>
        <w:t>track_number</w:t>
      </w:r>
      <w:proofErr w:type="spellEnd"/>
      <w:r w:rsidRPr="0080242A">
        <w:rPr>
          <w:lang w:val="en-GB"/>
        </w:rPr>
        <w:t>: int, mute: bool): Sends an OSC message to REAPER to mute or unmute the specified track.</w:t>
      </w:r>
    </w:p>
    <w:p w14:paraId="5D9E0A66" w14:textId="02ED9759" w:rsidR="006475C4" w:rsidRPr="0080242A" w:rsidRDefault="006475C4" w:rsidP="006475C4">
      <w:pPr>
        <w:rPr>
          <w:lang w:val="en-GB"/>
        </w:rPr>
      </w:pPr>
      <w:proofErr w:type="spellStart"/>
      <w:r w:rsidRPr="0080242A">
        <w:rPr>
          <w:lang w:val="en-GB"/>
        </w:rPr>
        <w:t>fade_in</w:t>
      </w:r>
      <w:proofErr w:type="spellEnd"/>
      <w:r w:rsidRPr="0080242A">
        <w:rPr>
          <w:lang w:val="en-GB"/>
        </w:rPr>
        <w:t>(</w:t>
      </w:r>
      <w:proofErr w:type="spellStart"/>
      <w:r w:rsidRPr="0080242A">
        <w:rPr>
          <w:lang w:val="en-GB"/>
        </w:rPr>
        <w:t>track_id</w:t>
      </w:r>
      <w:proofErr w:type="spellEnd"/>
      <w:r w:rsidRPr="0080242A">
        <w:rPr>
          <w:lang w:val="en-GB"/>
        </w:rPr>
        <w:t xml:space="preserve">: int, </w:t>
      </w:r>
      <w:proofErr w:type="spellStart"/>
      <w:r w:rsidRPr="0080242A">
        <w:rPr>
          <w:lang w:val="en-GB"/>
        </w:rPr>
        <w:t>original_volume</w:t>
      </w:r>
      <w:proofErr w:type="spellEnd"/>
      <w:r w:rsidRPr="0080242A">
        <w:rPr>
          <w:lang w:val="en-GB"/>
        </w:rPr>
        <w:t xml:space="preserve">: float, duration: float, client: </w:t>
      </w:r>
      <w:proofErr w:type="spellStart"/>
      <w:r w:rsidRPr="0080242A">
        <w:rPr>
          <w:lang w:val="en-GB"/>
        </w:rPr>
        <w:t>udp_client.SimpleUDPClient</w:t>
      </w:r>
      <w:proofErr w:type="spellEnd"/>
      <w:r w:rsidRPr="0080242A">
        <w:rPr>
          <w:lang w:val="en-GB"/>
        </w:rPr>
        <w:t>): Sends OSC messages to REAPER to fade in the specified track over the given duration.</w:t>
      </w:r>
    </w:p>
    <w:p w14:paraId="1301CA84" w14:textId="2F8D6469" w:rsidR="006475C4" w:rsidRPr="0080242A" w:rsidRDefault="006475C4" w:rsidP="006475C4">
      <w:pPr>
        <w:rPr>
          <w:lang w:val="en-GB"/>
        </w:rPr>
      </w:pPr>
      <w:proofErr w:type="spellStart"/>
      <w:r w:rsidRPr="0080242A">
        <w:rPr>
          <w:lang w:val="en-GB"/>
        </w:rPr>
        <w:lastRenderedPageBreak/>
        <w:t>cross_fade</w:t>
      </w:r>
      <w:proofErr w:type="spellEnd"/>
      <w:r w:rsidRPr="0080242A">
        <w:rPr>
          <w:lang w:val="en-GB"/>
        </w:rPr>
        <w:t>(</w:t>
      </w:r>
      <w:proofErr w:type="spellStart"/>
      <w:r w:rsidRPr="0080242A">
        <w:rPr>
          <w:lang w:val="en-GB"/>
        </w:rPr>
        <w:t>tracks_</w:t>
      </w:r>
      <w:proofErr w:type="gramStart"/>
      <w:r w:rsidRPr="0080242A">
        <w:rPr>
          <w:lang w:val="en-GB"/>
        </w:rPr>
        <w:t>in</w:t>
      </w:r>
      <w:proofErr w:type="spellEnd"/>
      <w:r w:rsidRPr="0080242A">
        <w:rPr>
          <w:lang w:val="en-GB"/>
        </w:rPr>
        <w:t>:</w:t>
      </w:r>
      <w:proofErr w:type="gramEnd"/>
      <w:r w:rsidRPr="0080242A">
        <w:rPr>
          <w:lang w:val="en-GB"/>
        </w:rPr>
        <w:t xml:space="preserve"> list, </w:t>
      </w:r>
      <w:proofErr w:type="spellStart"/>
      <w:r w:rsidRPr="0080242A">
        <w:rPr>
          <w:lang w:val="en-GB"/>
        </w:rPr>
        <w:t>tracks_out</w:t>
      </w:r>
      <w:proofErr w:type="spellEnd"/>
      <w:r w:rsidRPr="0080242A">
        <w:rPr>
          <w:lang w:val="en-GB"/>
        </w:rPr>
        <w:t xml:space="preserve">: list, duration: float, client: </w:t>
      </w:r>
      <w:proofErr w:type="spellStart"/>
      <w:r w:rsidRPr="0080242A">
        <w:rPr>
          <w:lang w:val="en-GB"/>
        </w:rPr>
        <w:t>udp_client.SimpleUDPClient</w:t>
      </w:r>
      <w:proofErr w:type="spellEnd"/>
      <w:r w:rsidRPr="0080242A">
        <w:rPr>
          <w:lang w:val="en-GB"/>
        </w:rPr>
        <w:t xml:space="preserve">, </w:t>
      </w:r>
      <w:proofErr w:type="spellStart"/>
      <w:r w:rsidRPr="0080242A">
        <w:rPr>
          <w:lang w:val="en-GB"/>
        </w:rPr>
        <w:t>track_in_vols</w:t>
      </w:r>
      <w:proofErr w:type="spellEnd"/>
      <w:r w:rsidRPr="0080242A">
        <w:rPr>
          <w:lang w:val="en-GB"/>
        </w:rPr>
        <w:t xml:space="preserve">: list, </w:t>
      </w:r>
      <w:proofErr w:type="spellStart"/>
      <w:r w:rsidRPr="0080242A">
        <w:rPr>
          <w:lang w:val="en-GB"/>
        </w:rPr>
        <w:t>track_out_vols</w:t>
      </w:r>
      <w:proofErr w:type="spellEnd"/>
      <w:r w:rsidRPr="0080242A">
        <w:rPr>
          <w:lang w:val="en-GB"/>
        </w:rPr>
        <w:t>: list): Sends OSC messages to REAPER to crossfade between the specified tracks over the given duration.</w:t>
      </w:r>
    </w:p>
    <w:p w14:paraId="46C2ED2A" w14:textId="77777777" w:rsidR="006475C4" w:rsidRPr="0080242A" w:rsidRDefault="006475C4" w:rsidP="006475C4">
      <w:pPr>
        <w:rPr>
          <w:lang w:val="en-GB"/>
        </w:rPr>
      </w:pPr>
    </w:p>
    <w:p w14:paraId="3F113B7A" w14:textId="4741F89D" w:rsidR="006475C4" w:rsidRPr="0080242A" w:rsidRDefault="006475C4" w:rsidP="006475C4">
      <w:pPr>
        <w:pStyle w:val="Heading2"/>
        <w:rPr>
          <w:rFonts w:ascii="Calibri" w:hAnsi="Calibri" w:cs="Calibri"/>
          <w:sz w:val="28"/>
          <w:szCs w:val="28"/>
          <w:lang w:val="en-GB"/>
        </w:rPr>
      </w:pPr>
      <w:bookmarkStart w:id="15" w:name="_Toc187743240"/>
      <w:r w:rsidRPr="0080242A">
        <w:rPr>
          <w:rFonts w:ascii="Calibri" w:hAnsi="Calibri" w:cs="Calibri"/>
          <w:sz w:val="28"/>
          <w:szCs w:val="28"/>
          <w:lang w:val="en-GB"/>
        </w:rPr>
        <w:t xml:space="preserve">4.1.1.3. </w:t>
      </w:r>
      <w:proofErr w:type="spellStart"/>
      <w:r w:rsidRPr="0080242A">
        <w:rPr>
          <w:rFonts w:ascii="Calibri" w:hAnsi="Calibri" w:cs="Calibri"/>
          <w:sz w:val="28"/>
          <w:szCs w:val="28"/>
          <w:lang w:val="en-GB"/>
        </w:rPr>
        <w:t>VolumeControl</w:t>
      </w:r>
      <w:bookmarkEnd w:id="15"/>
      <w:proofErr w:type="spellEnd"/>
    </w:p>
    <w:p w14:paraId="13237B49" w14:textId="0EE2DB79" w:rsidR="006475C4" w:rsidRPr="0080242A" w:rsidRDefault="006475C4" w:rsidP="006475C4">
      <w:pPr>
        <w:rPr>
          <w:lang w:val="en-GB"/>
        </w:rPr>
      </w:pPr>
      <w:proofErr w:type="spellStart"/>
      <w:r w:rsidRPr="0080242A">
        <w:rPr>
          <w:lang w:val="en-GB"/>
        </w:rPr>
        <w:t>pillar_activation</w:t>
      </w:r>
      <w:proofErr w:type="spellEnd"/>
      <w:r w:rsidRPr="0080242A">
        <w:rPr>
          <w:lang w:val="en-GB"/>
        </w:rPr>
        <w:t xml:space="preserve">(track: int, activation: int, volumes: list, client: </w:t>
      </w:r>
      <w:proofErr w:type="spellStart"/>
      <w:r w:rsidRPr="0080242A">
        <w:rPr>
          <w:lang w:val="en-GB"/>
        </w:rPr>
        <w:t>udp_client.SimpleUDPClient</w:t>
      </w:r>
      <w:proofErr w:type="spellEnd"/>
      <w:r w:rsidRPr="0080242A">
        <w:rPr>
          <w:lang w:val="en-GB"/>
        </w:rPr>
        <w:t xml:space="preserve">): Processes the activation level of a specific pillar and updates the corresponding volume in the volumes list. It then determines if any fading or other audio adjustments are required and notifies the </w:t>
      </w:r>
      <w:proofErr w:type="spellStart"/>
      <w:r w:rsidRPr="0080242A">
        <w:rPr>
          <w:lang w:val="en-GB"/>
        </w:rPr>
        <w:t>FadeManager</w:t>
      </w:r>
      <w:proofErr w:type="spellEnd"/>
      <w:r w:rsidRPr="0080242A">
        <w:rPr>
          <w:lang w:val="en-GB"/>
        </w:rPr>
        <w:t xml:space="preserve"> or </w:t>
      </w:r>
      <w:proofErr w:type="spellStart"/>
      <w:r w:rsidRPr="0080242A">
        <w:rPr>
          <w:lang w:val="en-GB"/>
        </w:rPr>
        <w:t>OSCClient</w:t>
      </w:r>
      <w:proofErr w:type="spellEnd"/>
      <w:r w:rsidRPr="0080242A">
        <w:rPr>
          <w:lang w:val="en-GB"/>
        </w:rPr>
        <w:t xml:space="preserve"> accordingly.</w:t>
      </w:r>
    </w:p>
    <w:p w14:paraId="533D4954" w14:textId="18884CD7" w:rsidR="006475C4" w:rsidRPr="0080242A" w:rsidRDefault="006475C4" w:rsidP="006475C4">
      <w:pPr>
        <w:rPr>
          <w:lang w:val="en-GB"/>
        </w:rPr>
      </w:pPr>
      <w:proofErr w:type="spellStart"/>
      <w:r w:rsidRPr="0080242A">
        <w:rPr>
          <w:lang w:val="en-GB"/>
        </w:rPr>
        <w:t>background_music_check</w:t>
      </w:r>
      <w:proofErr w:type="spellEnd"/>
      <w:r w:rsidRPr="0080242A">
        <w:rPr>
          <w:lang w:val="en-GB"/>
        </w:rPr>
        <w:t xml:space="preserve">(levels: list, volumes: list, client: </w:t>
      </w:r>
      <w:proofErr w:type="spellStart"/>
      <w:r w:rsidRPr="0080242A">
        <w:rPr>
          <w:lang w:val="en-GB"/>
        </w:rPr>
        <w:t>udp_client.SimpleUDPClient</w:t>
      </w:r>
      <w:proofErr w:type="spellEnd"/>
      <w:r w:rsidRPr="0080242A">
        <w:rPr>
          <w:lang w:val="en-GB"/>
        </w:rPr>
        <w:t>): Monitors the overall activation levels of all pillars and adjusts the background music volume accordingly.</w:t>
      </w:r>
    </w:p>
    <w:p w14:paraId="713302FD" w14:textId="3DE06082" w:rsidR="006475C4" w:rsidRPr="0080242A" w:rsidRDefault="006475C4" w:rsidP="006475C4">
      <w:pPr>
        <w:rPr>
          <w:lang w:val="en-GB"/>
        </w:rPr>
      </w:pPr>
      <w:proofErr w:type="spellStart"/>
      <w:r w:rsidRPr="0080242A">
        <w:rPr>
          <w:lang w:val="en-GB"/>
        </w:rPr>
        <w:t>should_fade</w:t>
      </w:r>
      <w:proofErr w:type="spellEnd"/>
      <w:r w:rsidRPr="0080242A">
        <w:rPr>
          <w:lang w:val="en-GB"/>
        </w:rPr>
        <w:t>(</w:t>
      </w:r>
      <w:proofErr w:type="spellStart"/>
      <w:r w:rsidRPr="0080242A">
        <w:rPr>
          <w:lang w:val="en-GB"/>
        </w:rPr>
        <w:t>track_number</w:t>
      </w:r>
      <w:proofErr w:type="spellEnd"/>
      <w:r w:rsidRPr="0080242A">
        <w:rPr>
          <w:lang w:val="en-GB"/>
        </w:rPr>
        <w:t xml:space="preserve">: int, </w:t>
      </w:r>
      <w:proofErr w:type="spellStart"/>
      <w:r w:rsidRPr="0080242A">
        <w:rPr>
          <w:lang w:val="en-GB"/>
        </w:rPr>
        <w:t>fade_type</w:t>
      </w:r>
      <w:proofErr w:type="spellEnd"/>
      <w:r w:rsidRPr="0080242A">
        <w:rPr>
          <w:lang w:val="en-GB"/>
        </w:rPr>
        <w:t>: str) -&gt; bool: Determines whether a fade operation should be performed for the specified track based on the current activation levels and the desired fade type (e.g., fade in, fade out, crossfade).</w:t>
      </w:r>
    </w:p>
    <w:p w14:paraId="4D069E31" w14:textId="77777777" w:rsidR="006475C4" w:rsidRPr="0080242A" w:rsidRDefault="006475C4" w:rsidP="006475C4">
      <w:pPr>
        <w:rPr>
          <w:lang w:val="en-GB"/>
        </w:rPr>
      </w:pPr>
    </w:p>
    <w:p w14:paraId="11EFA86D" w14:textId="0DD6F57D" w:rsidR="006475C4" w:rsidRPr="0080242A" w:rsidRDefault="006475C4" w:rsidP="006475C4">
      <w:pPr>
        <w:pStyle w:val="Heading2"/>
        <w:rPr>
          <w:rFonts w:ascii="Calibri" w:hAnsi="Calibri" w:cs="Calibri"/>
          <w:sz w:val="28"/>
          <w:szCs w:val="28"/>
          <w:lang w:val="en-GB"/>
        </w:rPr>
      </w:pPr>
      <w:bookmarkStart w:id="16" w:name="_Toc187743241"/>
      <w:r w:rsidRPr="0080242A">
        <w:rPr>
          <w:rFonts w:ascii="Calibri" w:hAnsi="Calibri" w:cs="Calibri"/>
          <w:sz w:val="28"/>
          <w:szCs w:val="28"/>
          <w:lang w:val="en-GB"/>
        </w:rPr>
        <w:t xml:space="preserve">4.1.1.4 </w:t>
      </w:r>
      <w:proofErr w:type="spellStart"/>
      <w:r w:rsidRPr="0080242A">
        <w:rPr>
          <w:rFonts w:ascii="Calibri" w:hAnsi="Calibri" w:cs="Calibri"/>
          <w:sz w:val="28"/>
          <w:szCs w:val="28"/>
          <w:lang w:val="en-GB"/>
        </w:rPr>
        <w:t>FadeManager</w:t>
      </w:r>
      <w:bookmarkEnd w:id="16"/>
      <w:proofErr w:type="spellEnd"/>
    </w:p>
    <w:p w14:paraId="321D2348" w14:textId="5111F2D6" w:rsidR="006475C4" w:rsidRPr="0080242A" w:rsidRDefault="006475C4" w:rsidP="006475C4">
      <w:pPr>
        <w:rPr>
          <w:lang w:val="en-GB"/>
        </w:rPr>
      </w:pPr>
      <w:proofErr w:type="spellStart"/>
      <w:r w:rsidRPr="0080242A">
        <w:rPr>
          <w:lang w:val="en-GB"/>
        </w:rPr>
        <w:t>fade_in</w:t>
      </w:r>
      <w:proofErr w:type="spellEnd"/>
      <w:r w:rsidRPr="0080242A">
        <w:rPr>
          <w:lang w:val="en-GB"/>
        </w:rPr>
        <w:t>(</w:t>
      </w:r>
      <w:proofErr w:type="spellStart"/>
      <w:r w:rsidRPr="0080242A">
        <w:rPr>
          <w:lang w:val="en-GB"/>
        </w:rPr>
        <w:t>track_id</w:t>
      </w:r>
      <w:proofErr w:type="spellEnd"/>
      <w:r w:rsidRPr="0080242A">
        <w:rPr>
          <w:lang w:val="en-GB"/>
        </w:rPr>
        <w:t xml:space="preserve">: int, </w:t>
      </w:r>
      <w:proofErr w:type="spellStart"/>
      <w:r w:rsidRPr="0080242A">
        <w:rPr>
          <w:lang w:val="en-GB"/>
        </w:rPr>
        <w:t>original_volume</w:t>
      </w:r>
      <w:proofErr w:type="spellEnd"/>
      <w:r w:rsidRPr="0080242A">
        <w:rPr>
          <w:lang w:val="en-GB"/>
        </w:rPr>
        <w:t xml:space="preserve">: float, duration: float, client: </w:t>
      </w:r>
      <w:proofErr w:type="spellStart"/>
      <w:r w:rsidRPr="0080242A">
        <w:rPr>
          <w:lang w:val="en-GB"/>
        </w:rPr>
        <w:t>udp_client.SimpleUDPClient</w:t>
      </w:r>
      <w:proofErr w:type="spellEnd"/>
      <w:r w:rsidRPr="0080242A">
        <w:rPr>
          <w:lang w:val="en-GB"/>
        </w:rPr>
        <w:t xml:space="preserve">): Manages the fade-in operation for a specific track by coordinating with the </w:t>
      </w:r>
      <w:proofErr w:type="spellStart"/>
      <w:r w:rsidRPr="0080242A">
        <w:rPr>
          <w:lang w:val="en-GB"/>
        </w:rPr>
        <w:t>OSCClient</w:t>
      </w:r>
      <w:proofErr w:type="spellEnd"/>
      <w:r w:rsidRPr="0080242A">
        <w:rPr>
          <w:lang w:val="en-GB"/>
        </w:rPr>
        <w:t>.</w:t>
      </w:r>
    </w:p>
    <w:p w14:paraId="22DF5826" w14:textId="19E0E943" w:rsidR="006475C4" w:rsidRPr="0080242A" w:rsidRDefault="006475C4" w:rsidP="006475C4">
      <w:pPr>
        <w:rPr>
          <w:lang w:val="en-GB"/>
        </w:rPr>
      </w:pPr>
      <w:proofErr w:type="spellStart"/>
      <w:r w:rsidRPr="0080242A">
        <w:rPr>
          <w:lang w:val="en-GB"/>
        </w:rPr>
        <w:t>cross_fade</w:t>
      </w:r>
      <w:proofErr w:type="spellEnd"/>
      <w:r w:rsidRPr="0080242A">
        <w:rPr>
          <w:lang w:val="en-GB"/>
        </w:rPr>
        <w:t>(</w:t>
      </w:r>
      <w:proofErr w:type="spellStart"/>
      <w:r w:rsidRPr="0080242A">
        <w:rPr>
          <w:lang w:val="en-GB"/>
        </w:rPr>
        <w:t>tracks_</w:t>
      </w:r>
      <w:proofErr w:type="gramStart"/>
      <w:r w:rsidRPr="0080242A">
        <w:rPr>
          <w:lang w:val="en-GB"/>
        </w:rPr>
        <w:t>in</w:t>
      </w:r>
      <w:proofErr w:type="spellEnd"/>
      <w:r w:rsidRPr="0080242A">
        <w:rPr>
          <w:lang w:val="en-GB"/>
        </w:rPr>
        <w:t>:</w:t>
      </w:r>
      <w:proofErr w:type="gramEnd"/>
      <w:r w:rsidRPr="0080242A">
        <w:rPr>
          <w:lang w:val="en-GB"/>
        </w:rPr>
        <w:t xml:space="preserve"> list, </w:t>
      </w:r>
      <w:proofErr w:type="spellStart"/>
      <w:r w:rsidRPr="0080242A">
        <w:rPr>
          <w:lang w:val="en-GB"/>
        </w:rPr>
        <w:t>tracks_out</w:t>
      </w:r>
      <w:proofErr w:type="spellEnd"/>
      <w:r w:rsidRPr="0080242A">
        <w:rPr>
          <w:lang w:val="en-GB"/>
        </w:rPr>
        <w:t xml:space="preserve">: list, duration: float, client: </w:t>
      </w:r>
      <w:proofErr w:type="spellStart"/>
      <w:r w:rsidRPr="0080242A">
        <w:rPr>
          <w:lang w:val="en-GB"/>
        </w:rPr>
        <w:t>udp_client.SimpleUDPClient</w:t>
      </w:r>
      <w:proofErr w:type="spellEnd"/>
      <w:r w:rsidRPr="0080242A">
        <w:rPr>
          <w:lang w:val="en-GB"/>
        </w:rPr>
        <w:t xml:space="preserve">, </w:t>
      </w:r>
      <w:proofErr w:type="spellStart"/>
      <w:r w:rsidRPr="0080242A">
        <w:rPr>
          <w:lang w:val="en-GB"/>
        </w:rPr>
        <w:t>track_in_vols</w:t>
      </w:r>
      <w:proofErr w:type="spellEnd"/>
      <w:r w:rsidRPr="0080242A">
        <w:rPr>
          <w:lang w:val="en-GB"/>
        </w:rPr>
        <w:t xml:space="preserve">: list, </w:t>
      </w:r>
      <w:proofErr w:type="spellStart"/>
      <w:r w:rsidRPr="0080242A">
        <w:rPr>
          <w:lang w:val="en-GB"/>
        </w:rPr>
        <w:t>track_out_vols</w:t>
      </w:r>
      <w:proofErr w:type="spellEnd"/>
      <w:r w:rsidRPr="0080242A">
        <w:rPr>
          <w:lang w:val="en-GB"/>
        </w:rPr>
        <w:t xml:space="preserve">: list): Manages the crossfade operation between the specified tracks by coordinating with the </w:t>
      </w:r>
      <w:proofErr w:type="spellStart"/>
      <w:r w:rsidRPr="0080242A">
        <w:rPr>
          <w:lang w:val="en-GB"/>
        </w:rPr>
        <w:t>OSCClient</w:t>
      </w:r>
      <w:proofErr w:type="spellEnd"/>
      <w:r w:rsidRPr="0080242A">
        <w:rPr>
          <w:lang w:val="en-GB"/>
        </w:rPr>
        <w:t>.</w:t>
      </w:r>
    </w:p>
    <w:p w14:paraId="6D457F38" w14:textId="77777777" w:rsidR="006475C4" w:rsidRPr="0080242A" w:rsidRDefault="006475C4" w:rsidP="006475C4">
      <w:pPr>
        <w:rPr>
          <w:lang w:val="en-GB"/>
        </w:rPr>
      </w:pPr>
    </w:p>
    <w:p w14:paraId="1E2E8A3F" w14:textId="55344B82" w:rsidR="006475C4" w:rsidRPr="0080242A" w:rsidRDefault="006475C4" w:rsidP="006475C4">
      <w:pPr>
        <w:pStyle w:val="Heading2"/>
        <w:rPr>
          <w:lang w:val="en-GB"/>
        </w:rPr>
      </w:pPr>
      <w:bookmarkStart w:id="17" w:name="_Toc187743242"/>
      <w:r w:rsidRPr="0080242A">
        <w:rPr>
          <w:lang w:val="en-GB"/>
        </w:rPr>
        <w:t xml:space="preserve">4.1.2 </w:t>
      </w:r>
      <w:r w:rsidRPr="0080242A">
        <w:rPr>
          <w:lang w:val="en-GB"/>
        </w:rPr>
        <w:t>Interactions</w:t>
      </w:r>
      <w:bookmarkEnd w:id="17"/>
    </w:p>
    <w:p w14:paraId="41CD19BB" w14:textId="646163F0" w:rsidR="006475C4" w:rsidRPr="0080242A" w:rsidRDefault="006475C4" w:rsidP="006475C4">
      <w:pPr>
        <w:rPr>
          <w:lang w:val="en-GB"/>
        </w:rPr>
      </w:pPr>
      <w:r w:rsidRPr="0080242A">
        <w:rPr>
          <w:lang w:val="en-GB"/>
        </w:rPr>
        <w:t xml:space="preserve">The </w:t>
      </w:r>
      <w:proofErr w:type="spellStart"/>
      <w:r w:rsidRPr="0080242A">
        <w:rPr>
          <w:lang w:val="en-GB"/>
        </w:rPr>
        <w:t>UDPServer</w:t>
      </w:r>
      <w:proofErr w:type="spellEnd"/>
      <w:r w:rsidRPr="0080242A">
        <w:rPr>
          <w:lang w:val="en-GB"/>
        </w:rPr>
        <w:t xml:space="preserve"> listens for incoming sensor data and notifies the </w:t>
      </w:r>
      <w:proofErr w:type="spellStart"/>
      <w:r w:rsidRPr="0080242A">
        <w:rPr>
          <w:lang w:val="en-GB"/>
        </w:rPr>
        <w:t>VolumeControl</w:t>
      </w:r>
      <w:proofErr w:type="spellEnd"/>
      <w:r w:rsidRPr="0080242A">
        <w:rPr>
          <w:lang w:val="en-GB"/>
        </w:rPr>
        <w:t xml:space="preserve"> class.</w:t>
      </w:r>
    </w:p>
    <w:p w14:paraId="7460F2AC" w14:textId="0743DBA9" w:rsidR="006475C4" w:rsidRPr="0080242A" w:rsidRDefault="006475C4" w:rsidP="006475C4">
      <w:pPr>
        <w:rPr>
          <w:lang w:val="en-GB"/>
        </w:rPr>
      </w:pPr>
      <w:r w:rsidRPr="0080242A">
        <w:rPr>
          <w:lang w:val="en-GB"/>
        </w:rPr>
        <w:t xml:space="preserve">The </w:t>
      </w:r>
      <w:proofErr w:type="spellStart"/>
      <w:r w:rsidRPr="0080242A">
        <w:rPr>
          <w:lang w:val="en-GB"/>
        </w:rPr>
        <w:t>VolumeControl</w:t>
      </w:r>
      <w:proofErr w:type="spellEnd"/>
      <w:r w:rsidRPr="0080242A">
        <w:rPr>
          <w:lang w:val="en-GB"/>
        </w:rPr>
        <w:t xml:space="preserve"> class processes the sensor data, updates the volume levels, and determines if any fading or other audio adjustments are required.</w:t>
      </w:r>
    </w:p>
    <w:p w14:paraId="464AA539" w14:textId="514EA455" w:rsidR="006475C4" w:rsidRPr="0080242A" w:rsidRDefault="006475C4" w:rsidP="006475C4">
      <w:pPr>
        <w:rPr>
          <w:lang w:val="en-GB"/>
        </w:rPr>
      </w:pPr>
      <w:r w:rsidRPr="0080242A">
        <w:rPr>
          <w:lang w:val="en-GB"/>
        </w:rPr>
        <w:t xml:space="preserve">The </w:t>
      </w:r>
      <w:proofErr w:type="spellStart"/>
      <w:r w:rsidRPr="0080242A">
        <w:rPr>
          <w:lang w:val="en-GB"/>
        </w:rPr>
        <w:t>VolumeControl</w:t>
      </w:r>
      <w:proofErr w:type="spellEnd"/>
      <w:r w:rsidRPr="0080242A">
        <w:rPr>
          <w:lang w:val="en-GB"/>
        </w:rPr>
        <w:t xml:space="preserve"> class interacts with the </w:t>
      </w:r>
      <w:proofErr w:type="spellStart"/>
      <w:r w:rsidRPr="0080242A">
        <w:rPr>
          <w:lang w:val="en-GB"/>
        </w:rPr>
        <w:t>FadeManager</w:t>
      </w:r>
      <w:proofErr w:type="spellEnd"/>
      <w:r w:rsidRPr="0080242A">
        <w:rPr>
          <w:lang w:val="en-GB"/>
        </w:rPr>
        <w:t xml:space="preserve"> to handle fade operations.</w:t>
      </w:r>
    </w:p>
    <w:p w14:paraId="118739BB" w14:textId="510324B9" w:rsidR="00343DC8" w:rsidRPr="0080242A" w:rsidRDefault="006475C4" w:rsidP="006475C4">
      <w:pPr>
        <w:rPr>
          <w:lang w:val="en-GB"/>
        </w:rPr>
      </w:pPr>
      <w:r w:rsidRPr="0080242A">
        <w:rPr>
          <w:lang w:val="en-GB"/>
        </w:rPr>
        <w:t xml:space="preserve">The </w:t>
      </w:r>
      <w:proofErr w:type="spellStart"/>
      <w:r w:rsidRPr="0080242A">
        <w:rPr>
          <w:lang w:val="en-GB"/>
        </w:rPr>
        <w:t>VolumeControl</w:t>
      </w:r>
      <w:proofErr w:type="spellEnd"/>
      <w:r w:rsidRPr="0080242A">
        <w:rPr>
          <w:lang w:val="en-GB"/>
        </w:rPr>
        <w:t xml:space="preserve"> and </w:t>
      </w:r>
      <w:proofErr w:type="spellStart"/>
      <w:r w:rsidRPr="0080242A">
        <w:rPr>
          <w:lang w:val="en-GB"/>
        </w:rPr>
        <w:t>FadeManager</w:t>
      </w:r>
      <w:proofErr w:type="spellEnd"/>
      <w:r w:rsidRPr="0080242A">
        <w:rPr>
          <w:lang w:val="en-GB"/>
        </w:rPr>
        <w:t xml:space="preserve"> classes use the </w:t>
      </w:r>
      <w:proofErr w:type="spellStart"/>
      <w:r w:rsidRPr="0080242A">
        <w:rPr>
          <w:lang w:val="en-GB"/>
        </w:rPr>
        <w:t>OSCClient</w:t>
      </w:r>
      <w:proofErr w:type="spellEnd"/>
      <w:r w:rsidRPr="0080242A">
        <w:rPr>
          <w:lang w:val="en-GB"/>
        </w:rPr>
        <w:t xml:space="preserve"> to send commands to REAPER to control the audio playback.</w:t>
      </w:r>
    </w:p>
    <w:p w14:paraId="69B7FEAE" w14:textId="1DDB17AB" w:rsidR="0080242A" w:rsidRPr="0080242A" w:rsidRDefault="0080242A">
      <w:pPr>
        <w:rPr>
          <w:lang w:val="en-GB"/>
        </w:rPr>
      </w:pPr>
      <w:r w:rsidRPr="0080242A">
        <w:rPr>
          <w:lang w:val="en-GB"/>
        </w:rPr>
        <w:br w:type="page"/>
      </w:r>
    </w:p>
    <w:p w14:paraId="7927AF58" w14:textId="52A775F6" w:rsidR="0080242A" w:rsidRPr="0080242A" w:rsidRDefault="0080242A" w:rsidP="0080242A">
      <w:pPr>
        <w:pStyle w:val="Heading1"/>
        <w:rPr>
          <w:lang w:val="en-GB"/>
        </w:rPr>
      </w:pPr>
      <w:bookmarkStart w:id="18" w:name="_Toc187743243"/>
      <w:r w:rsidRPr="0080242A">
        <w:rPr>
          <w:lang w:val="en-GB"/>
        </w:rPr>
        <w:lastRenderedPageBreak/>
        <w:t>5.1 Reaper</w:t>
      </w:r>
      <w:bookmarkEnd w:id="18"/>
    </w:p>
    <w:p w14:paraId="054D481E" w14:textId="0621A2E9" w:rsidR="0080242A" w:rsidRPr="0080242A" w:rsidRDefault="002A6AB0" w:rsidP="0080242A">
      <w:pPr>
        <w:rPr>
          <w:lang w:val="en-GB"/>
        </w:rPr>
      </w:pPr>
      <w:r w:rsidRPr="002A6AB0">
        <w:rPr>
          <w:lang w:val="en-GB"/>
        </w:rPr>
        <w:t>Open Sound Control (OSC) is used to communicate with REAPER, enabling real-time control over audio parameters. A Python application on the Mac Mini acts as an OSC client, sending messages to REAPER to adjust volume, mute/unmute tracks, and trigger fade effects. REAPER is configured to receive these OSC messages and execute the corresponding audio commands, creating a dynamic and interactive audio experience.</w:t>
      </w:r>
    </w:p>
    <w:p w14:paraId="000EA3E4" w14:textId="3FD0BD70" w:rsidR="0080242A" w:rsidRPr="0080242A" w:rsidRDefault="0080242A" w:rsidP="0080242A">
      <w:pPr>
        <w:pStyle w:val="ListParagraph"/>
        <w:numPr>
          <w:ilvl w:val="0"/>
          <w:numId w:val="2"/>
        </w:numPr>
        <w:rPr>
          <w:lang w:val="en-GB"/>
        </w:rPr>
      </w:pPr>
      <w:r w:rsidRPr="0080242A">
        <w:rPr>
          <w:lang w:val="en-GB"/>
        </w:rPr>
        <w:t xml:space="preserve">Go to </w:t>
      </w:r>
      <w:r w:rsidRPr="0080242A">
        <w:rPr>
          <w:b/>
          <w:bCs/>
          <w:lang w:val="en-GB"/>
        </w:rPr>
        <w:t>Options &gt; Preferences &gt; Control Surfaces</w:t>
      </w:r>
      <w:r w:rsidRPr="0080242A">
        <w:rPr>
          <w:lang w:val="en-GB"/>
        </w:rPr>
        <w:t xml:space="preserve"> in REAPER. </w:t>
      </w:r>
    </w:p>
    <w:p w14:paraId="4CB20618" w14:textId="03D2AF63" w:rsidR="0080242A" w:rsidRPr="0080242A" w:rsidRDefault="0080242A" w:rsidP="0080242A">
      <w:pPr>
        <w:pStyle w:val="ListParagraph"/>
        <w:numPr>
          <w:ilvl w:val="0"/>
          <w:numId w:val="2"/>
        </w:numPr>
        <w:rPr>
          <w:lang w:val="en-GB"/>
        </w:rPr>
      </w:pPr>
      <w:r w:rsidRPr="0080242A">
        <w:rPr>
          <w:lang w:val="en-GB"/>
        </w:rPr>
        <w:t xml:space="preserve">Click </w:t>
      </w:r>
      <w:r w:rsidRPr="0080242A">
        <w:rPr>
          <w:b/>
          <w:bCs/>
          <w:lang w:val="en-GB"/>
        </w:rPr>
        <w:t>Add</w:t>
      </w:r>
      <w:r w:rsidRPr="0080242A">
        <w:rPr>
          <w:lang w:val="en-GB"/>
        </w:rPr>
        <w:t xml:space="preserve"> to create a new OSC control surface. </w:t>
      </w:r>
    </w:p>
    <w:p w14:paraId="64A09D43" w14:textId="4F0DA938" w:rsidR="0080242A" w:rsidRPr="0080242A" w:rsidRDefault="0080242A" w:rsidP="0080242A">
      <w:pPr>
        <w:pStyle w:val="ListParagraph"/>
        <w:numPr>
          <w:ilvl w:val="0"/>
          <w:numId w:val="2"/>
        </w:numPr>
        <w:rPr>
          <w:lang w:val="en-GB"/>
        </w:rPr>
      </w:pPr>
      <w:r w:rsidRPr="0080242A">
        <w:rPr>
          <w:lang w:val="en-GB"/>
        </w:rPr>
        <w:t>Give it a descriptive name (e.g., "</w:t>
      </w:r>
      <w:r w:rsidRPr="0080242A">
        <w:rPr>
          <w:lang w:val="en-GB"/>
        </w:rPr>
        <w:t xml:space="preserve">Glow </w:t>
      </w:r>
      <w:r w:rsidRPr="0080242A">
        <w:rPr>
          <w:lang w:val="en-GB"/>
        </w:rPr>
        <w:t xml:space="preserve">Pillar Installation"). </w:t>
      </w:r>
    </w:p>
    <w:p w14:paraId="6FB56E5C" w14:textId="7B184A5F" w:rsidR="0080242A" w:rsidRPr="0080242A" w:rsidRDefault="0080242A" w:rsidP="0080242A">
      <w:pPr>
        <w:pStyle w:val="ListParagraph"/>
        <w:numPr>
          <w:ilvl w:val="0"/>
          <w:numId w:val="2"/>
        </w:numPr>
        <w:rPr>
          <w:lang w:val="en-GB"/>
        </w:rPr>
      </w:pPr>
      <w:r w:rsidRPr="0080242A">
        <w:rPr>
          <w:b/>
          <w:bCs/>
          <w:lang w:val="en-GB"/>
        </w:rPr>
        <w:t>Crucially:</w:t>
      </w:r>
      <w:r w:rsidRPr="0080242A">
        <w:rPr>
          <w:lang w:val="en-GB"/>
        </w:rPr>
        <w:t xml:space="preserve"> Enable both "Allow binding messages to REAPER actions and FX learn" and "Allow receiving messages from the device."</w:t>
      </w:r>
    </w:p>
    <w:sectPr w:rsidR="0080242A" w:rsidRPr="0080242A" w:rsidSect="00DB4A12">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78382" w14:textId="77777777" w:rsidR="00415489" w:rsidRDefault="00415489" w:rsidP="00B249A5">
      <w:pPr>
        <w:spacing w:after="0" w:line="240" w:lineRule="auto"/>
      </w:pPr>
      <w:r>
        <w:separator/>
      </w:r>
    </w:p>
  </w:endnote>
  <w:endnote w:type="continuationSeparator" w:id="0">
    <w:p w14:paraId="3E8B2C79" w14:textId="77777777" w:rsidR="00415489" w:rsidRDefault="00415489" w:rsidP="00B24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36912324"/>
      <w:docPartObj>
        <w:docPartGallery w:val="Page Numbers (Bottom of Page)"/>
        <w:docPartUnique/>
      </w:docPartObj>
    </w:sdtPr>
    <w:sdtContent>
      <w:p w14:paraId="219B0EDB" w14:textId="02A32EA9" w:rsidR="00B249A5" w:rsidRDefault="00B249A5">
        <w:pPr>
          <w:pStyle w:val="Footer"/>
          <w:jc w:val="right"/>
        </w:pPr>
        <w:r>
          <w:fldChar w:fldCharType="begin"/>
        </w:r>
        <w:r>
          <w:instrText>PAGE   \* MERGEFORMAT</w:instrText>
        </w:r>
        <w:r>
          <w:fldChar w:fldCharType="separate"/>
        </w:r>
        <w:r>
          <w:t>2</w:t>
        </w:r>
        <w:r>
          <w:fldChar w:fldCharType="end"/>
        </w:r>
      </w:p>
    </w:sdtContent>
  </w:sdt>
  <w:p w14:paraId="59A863AD" w14:textId="77777777" w:rsidR="00B249A5" w:rsidRDefault="00B24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0D129" w14:textId="77777777" w:rsidR="00415489" w:rsidRDefault="00415489" w:rsidP="00B249A5">
      <w:pPr>
        <w:spacing w:after="0" w:line="240" w:lineRule="auto"/>
      </w:pPr>
      <w:r>
        <w:separator/>
      </w:r>
    </w:p>
  </w:footnote>
  <w:footnote w:type="continuationSeparator" w:id="0">
    <w:p w14:paraId="194EFEA7" w14:textId="77777777" w:rsidR="00415489" w:rsidRDefault="00415489" w:rsidP="00B249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F362D"/>
    <w:multiLevelType w:val="hybridMultilevel"/>
    <w:tmpl w:val="E2825186"/>
    <w:lvl w:ilvl="0" w:tplc="51440602">
      <w:start w:val="5"/>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AF74936"/>
    <w:multiLevelType w:val="multilevel"/>
    <w:tmpl w:val="B20C14F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48290797">
    <w:abstractNumId w:val="1"/>
  </w:num>
  <w:num w:numId="2" w16cid:durableId="11893694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52F"/>
    <w:rsid w:val="001F2B5E"/>
    <w:rsid w:val="0023252F"/>
    <w:rsid w:val="002A6AB0"/>
    <w:rsid w:val="00343DC8"/>
    <w:rsid w:val="00415489"/>
    <w:rsid w:val="004520E3"/>
    <w:rsid w:val="005F1D48"/>
    <w:rsid w:val="0063075F"/>
    <w:rsid w:val="006475C4"/>
    <w:rsid w:val="0080242A"/>
    <w:rsid w:val="00B249A5"/>
    <w:rsid w:val="00BD5895"/>
    <w:rsid w:val="00C5204D"/>
    <w:rsid w:val="00DB4A12"/>
    <w:rsid w:val="00EF25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9C3AF"/>
  <w15:chartTrackingRefBased/>
  <w15:docId w15:val="{8BC1B221-FA1F-4ADC-A3C2-6403FDA2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5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325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25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5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5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5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5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5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5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5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325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25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5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5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5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5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5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52F"/>
    <w:rPr>
      <w:rFonts w:eastAsiaTheme="majorEastAsia" w:cstheme="majorBidi"/>
      <w:color w:val="272727" w:themeColor="text1" w:themeTint="D8"/>
    </w:rPr>
  </w:style>
  <w:style w:type="paragraph" w:styleId="Title">
    <w:name w:val="Title"/>
    <w:basedOn w:val="Normal"/>
    <w:next w:val="Normal"/>
    <w:link w:val="TitleChar"/>
    <w:uiPriority w:val="10"/>
    <w:qFormat/>
    <w:rsid w:val="002325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5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5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5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52F"/>
    <w:pPr>
      <w:spacing w:before="160"/>
      <w:jc w:val="center"/>
    </w:pPr>
    <w:rPr>
      <w:i/>
      <w:iCs/>
      <w:color w:val="404040" w:themeColor="text1" w:themeTint="BF"/>
    </w:rPr>
  </w:style>
  <w:style w:type="character" w:customStyle="1" w:styleId="QuoteChar">
    <w:name w:val="Quote Char"/>
    <w:basedOn w:val="DefaultParagraphFont"/>
    <w:link w:val="Quote"/>
    <w:uiPriority w:val="29"/>
    <w:rsid w:val="0023252F"/>
    <w:rPr>
      <w:i/>
      <w:iCs/>
      <w:color w:val="404040" w:themeColor="text1" w:themeTint="BF"/>
    </w:rPr>
  </w:style>
  <w:style w:type="paragraph" w:styleId="ListParagraph">
    <w:name w:val="List Paragraph"/>
    <w:basedOn w:val="Normal"/>
    <w:uiPriority w:val="34"/>
    <w:qFormat/>
    <w:rsid w:val="0023252F"/>
    <w:pPr>
      <w:ind w:left="720"/>
      <w:contextualSpacing/>
    </w:pPr>
  </w:style>
  <w:style w:type="character" w:styleId="IntenseEmphasis">
    <w:name w:val="Intense Emphasis"/>
    <w:basedOn w:val="DefaultParagraphFont"/>
    <w:uiPriority w:val="21"/>
    <w:qFormat/>
    <w:rsid w:val="0023252F"/>
    <w:rPr>
      <w:i/>
      <w:iCs/>
      <w:color w:val="0F4761" w:themeColor="accent1" w:themeShade="BF"/>
    </w:rPr>
  </w:style>
  <w:style w:type="paragraph" w:styleId="IntenseQuote">
    <w:name w:val="Intense Quote"/>
    <w:basedOn w:val="Normal"/>
    <w:next w:val="Normal"/>
    <w:link w:val="IntenseQuoteChar"/>
    <w:uiPriority w:val="30"/>
    <w:qFormat/>
    <w:rsid w:val="002325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52F"/>
    <w:rPr>
      <w:i/>
      <w:iCs/>
      <w:color w:val="0F4761" w:themeColor="accent1" w:themeShade="BF"/>
    </w:rPr>
  </w:style>
  <w:style w:type="character" w:styleId="IntenseReference">
    <w:name w:val="Intense Reference"/>
    <w:basedOn w:val="DefaultParagraphFont"/>
    <w:uiPriority w:val="32"/>
    <w:qFormat/>
    <w:rsid w:val="0023252F"/>
    <w:rPr>
      <w:b/>
      <w:bCs/>
      <w:smallCaps/>
      <w:color w:val="0F4761" w:themeColor="accent1" w:themeShade="BF"/>
      <w:spacing w:val="5"/>
    </w:rPr>
  </w:style>
  <w:style w:type="character" w:styleId="SubtleEmphasis">
    <w:name w:val="Subtle Emphasis"/>
    <w:basedOn w:val="DefaultParagraphFont"/>
    <w:uiPriority w:val="19"/>
    <w:qFormat/>
    <w:rsid w:val="0023252F"/>
    <w:rPr>
      <w:i/>
      <w:iCs/>
      <w:color w:val="404040" w:themeColor="text1" w:themeTint="BF"/>
    </w:rPr>
  </w:style>
  <w:style w:type="paragraph" w:styleId="TOCHeading">
    <w:name w:val="TOC Heading"/>
    <w:basedOn w:val="Heading1"/>
    <w:next w:val="Normal"/>
    <w:uiPriority w:val="39"/>
    <w:unhideWhenUsed/>
    <w:qFormat/>
    <w:rsid w:val="0063075F"/>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3075F"/>
    <w:pPr>
      <w:spacing w:after="100"/>
    </w:pPr>
  </w:style>
  <w:style w:type="paragraph" w:styleId="TOC2">
    <w:name w:val="toc 2"/>
    <w:basedOn w:val="Normal"/>
    <w:next w:val="Normal"/>
    <w:autoRedefine/>
    <w:uiPriority w:val="39"/>
    <w:unhideWhenUsed/>
    <w:rsid w:val="0063075F"/>
    <w:pPr>
      <w:spacing w:after="100"/>
      <w:ind w:left="220"/>
    </w:pPr>
  </w:style>
  <w:style w:type="character" w:styleId="Hyperlink">
    <w:name w:val="Hyperlink"/>
    <w:basedOn w:val="DefaultParagraphFont"/>
    <w:uiPriority w:val="99"/>
    <w:unhideWhenUsed/>
    <w:rsid w:val="0063075F"/>
    <w:rPr>
      <w:color w:val="467886" w:themeColor="hyperlink"/>
      <w:u w:val="single"/>
    </w:rPr>
  </w:style>
  <w:style w:type="paragraph" w:styleId="Header">
    <w:name w:val="header"/>
    <w:basedOn w:val="Normal"/>
    <w:link w:val="HeaderChar"/>
    <w:uiPriority w:val="99"/>
    <w:unhideWhenUsed/>
    <w:rsid w:val="00B249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9A5"/>
  </w:style>
  <w:style w:type="paragraph" w:styleId="Footer">
    <w:name w:val="footer"/>
    <w:basedOn w:val="Normal"/>
    <w:link w:val="FooterChar"/>
    <w:uiPriority w:val="99"/>
    <w:unhideWhenUsed/>
    <w:rsid w:val="00B249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9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61441">
      <w:bodyDiv w:val="1"/>
      <w:marLeft w:val="0"/>
      <w:marRight w:val="0"/>
      <w:marTop w:val="0"/>
      <w:marBottom w:val="0"/>
      <w:divBdr>
        <w:top w:val="none" w:sz="0" w:space="0" w:color="auto"/>
        <w:left w:val="none" w:sz="0" w:space="0" w:color="auto"/>
        <w:bottom w:val="none" w:sz="0" w:space="0" w:color="auto"/>
        <w:right w:val="none" w:sz="0" w:space="0" w:color="auto"/>
      </w:divBdr>
    </w:div>
    <w:div w:id="56953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5797ADA050A4B4FB5BC0653BA28050C" ma:contentTypeVersion="0" ma:contentTypeDescription="Een nieuw document maken." ma:contentTypeScope="" ma:versionID="5bab404292b367c6647c433e6bc5368c">
  <xsd:schema xmlns:xsd="http://www.w3.org/2001/XMLSchema" xmlns:xs="http://www.w3.org/2001/XMLSchema" xmlns:p="http://schemas.microsoft.com/office/2006/metadata/properties" targetNamespace="http://schemas.microsoft.com/office/2006/metadata/properties" ma:root="true" ma:fieldsID="2f33f2cde62b73ee3b5b7efaee561e5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39F133E-F82F-4DEE-8AFE-296949ED47C0}">
  <ds:schemaRefs>
    <ds:schemaRef ds:uri="http://schemas.openxmlformats.org/officeDocument/2006/bibliography"/>
  </ds:schemaRefs>
</ds:datastoreItem>
</file>

<file path=customXml/itemProps2.xml><?xml version="1.0" encoding="utf-8"?>
<ds:datastoreItem xmlns:ds="http://schemas.openxmlformats.org/officeDocument/2006/customXml" ds:itemID="{DED00B44-7AC4-47B2-9C62-21FF91E1CD1D}"/>
</file>

<file path=customXml/itemProps3.xml><?xml version="1.0" encoding="utf-8"?>
<ds:datastoreItem xmlns:ds="http://schemas.openxmlformats.org/officeDocument/2006/customXml" ds:itemID="{7AC5D32F-2767-46E4-88E1-23DD9C6D3D29}"/>
</file>

<file path=customXml/itemProps4.xml><?xml version="1.0" encoding="utf-8"?>
<ds:datastoreItem xmlns:ds="http://schemas.openxmlformats.org/officeDocument/2006/customXml" ds:itemID="{2DF4C064-6E16-423E-B1FE-919DEFB89E96}"/>
</file>

<file path=docProps/app.xml><?xml version="1.0" encoding="utf-8"?>
<Properties xmlns="http://schemas.openxmlformats.org/officeDocument/2006/extended-properties" xmlns:vt="http://schemas.openxmlformats.org/officeDocument/2006/docPropsVTypes">
  <Template>Normal.dotm</Template>
  <TotalTime>49</TotalTime>
  <Pages>12</Pages>
  <Words>1414</Words>
  <Characters>7778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Lichtenbelt,Bastiaan B.O.</dc:creator>
  <cp:keywords/>
  <dc:description/>
  <cp:lastModifiedBy>Lichtenbelt,Bastiaan B.O.</cp:lastModifiedBy>
  <cp:revision>4</cp:revision>
  <dcterms:created xsi:type="dcterms:W3CDTF">2025-01-14T08:41:00Z</dcterms:created>
  <dcterms:modified xsi:type="dcterms:W3CDTF">2025-01-14T09:33:00Z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0x010100B5797ADA050A4B4FB5BC0653BA28050C</vt:lpwstr>
  </property>
</Properties>
</file>