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05897" w:rsidR="00D9379C" w:rsidRDefault="009E1336" w14:paraId="33EFF13E" w14:textId="45B3BE83">
      <w:pPr>
        <w:pBdr>
          <w:bottom w:val="single" w:color="auto" w:sz="6" w:space="1"/>
        </w:pBdr>
        <w:rPr>
          <w:sz w:val="32"/>
          <w:szCs w:val="32"/>
          <w:lang w:val="en-US"/>
        </w:rPr>
      </w:pPr>
      <w:r w:rsidRPr="00E05897">
        <w:rPr>
          <w:b/>
          <w:bCs/>
          <w:sz w:val="32"/>
          <w:szCs w:val="32"/>
          <w:lang w:val="en-US"/>
        </w:rPr>
        <w:t>GLOW 2024</w:t>
      </w:r>
      <w:r w:rsidRPr="00E05897">
        <w:rPr>
          <w:sz w:val="32"/>
          <w:szCs w:val="32"/>
          <w:lang w:val="en-US"/>
        </w:rPr>
        <w:br/>
      </w:r>
      <w:r w:rsidRPr="00E05897" w:rsidR="000F555F">
        <w:rPr>
          <w:color w:val="808080" w:themeColor="background1" w:themeShade="80"/>
          <w:sz w:val="32"/>
          <w:szCs w:val="32"/>
          <w:lang w:val="en-US"/>
        </w:rPr>
        <w:t xml:space="preserve">Testing </w:t>
      </w:r>
      <w:r w:rsidRPr="00E05897" w:rsidR="00277746">
        <w:rPr>
          <w:color w:val="808080" w:themeColor="background1" w:themeShade="80"/>
          <w:sz w:val="32"/>
          <w:szCs w:val="32"/>
          <w:lang w:val="en-US"/>
        </w:rPr>
        <w:t xml:space="preserve">the </w:t>
      </w:r>
      <w:r w:rsidRPr="00E05897" w:rsidR="00BF37C7">
        <w:rPr>
          <w:color w:val="808080" w:themeColor="background1" w:themeShade="80"/>
          <w:sz w:val="32"/>
          <w:szCs w:val="32"/>
          <w:lang w:val="en-US"/>
        </w:rPr>
        <w:t xml:space="preserve">integration of the </w:t>
      </w:r>
      <w:r w:rsidRPr="00E05897" w:rsidR="00D101D2">
        <w:rPr>
          <w:color w:val="808080" w:themeColor="background1" w:themeShade="80"/>
          <w:sz w:val="32"/>
          <w:szCs w:val="32"/>
          <w:lang w:val="en-US"/>
        </w:rPr>
        <w:t>Ultra Sonic Sensor</w:t>
      </w:r>
      <w:r w:rsidRPr="00E05897" w:rsidR="000B51D4">
        <w:rPr>
          <w:color w:val="808080" w:themeColor="background1" w:themeShade="80"/>
          <w:sz w:val="32"/>
          <w:szCs w:val="32"/>
          <w:lang w:val="en-US"/>
        </w:rPr>
        <w:t>s</w:t>
      </w:r>
      <w:r w:rsidRPr="00E05897" w:rsidR="00D101D2">
        <w:rPr>
          <w:color w:val="808080" w:themeColor="background1" w:themeShade="80"/>
          <w:sz w:val="32"/>
          <w:szCs w:val="32"/>
          <w:lang w:val="en-US"/>
        </w:rPr>
        <w:t xml:space="preserve"> client with the Raspberry Pi server</w:t>
      </w:r>
      <w:r w:rsidRPr="00E05897" w:rsidR="000B51D4">
        <w:rPr>
          <w:color w:val="808080" w:themeColor="background1" w:themeShade="80"/>
          <w:sz w:val="32"/>
          <w:szCs w:val="32"/>
          <w:lang w:val="en-US"/>
        </w:rPr>
        <w:t>.</w:t>
      </w:r>
    </w:p>
    <w:sdt>
      <w:sdtPr>
        <w:id w:val="1311820180"/>
        <w:docPartObj>
          <w:docPartGallery w:val="Table of Contents"/>
          <w:docPartUnique/>
        </w:docPartObj>
      </w:sdtPr>
      <w:sdtEndPr>
        <w:rPr>
          <w:rFonts w:ascii="Aptos" w:hAnsi="Aptos" w:eastAsia="Aptos" w:cs="" w:asciiTheme="minorAscii" w:hAnsiTheme="minorAscii" w:eastAsiaTheme="minorAscii" w:cstheme="minorBidi"/>
          <w:noProof/>
          <w:color w:val="auto"/>
          <w:kern w:val="2"/>
          <w:sz w:val="24"/>
          <w:szCs w:val="24"/>
          <w:lang/>
          <w14:ligatures w14:val="standardContextual"/>
        </w:rPr>
      </w:sdtEndPr>
      <w:sdtContent>
        <w:p w:rsidR="003C28A9" w:rsidRDefault="003C28A9" w14:paraId="6DD19246" w14:textId="3B9D92DE">
          <w:pPr>
            <w:pStyle w:val="TOCHeading"/>
          </w:pPr>
          <w:r>
            <w:t>Table of Contents</w:t>
          </w:r>
        </w:p>
        <w:p w:rsidR="003C28A9" w:rsidRDefault="003C28A9" w14:paraId="0B9E44CB" w14:textId="04F49735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179297537">
            <w:r w:rsidRPr="00BD4C7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8A9" w:rsidRDefault="003C28A9" w14:paraId="51C1C9DB" w14:textId="440B8E6E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9297538">
            <w:r w:rsidRPr="00BD4C7E">
              <w:rPr>
                <w:rStyle w:val="Hyperlink"/>
                <w:noProof/>
                <w:lang w:val="en-US"/>
              </w:rPr>
              <w:t>Goal of 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8A9" w:rsidRDefault="003C28A9" w14:paraId="1269B38C" w14:textId="22220078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9297539">
            <w:r w:rsidRPr="00BD4C7E">
              <w:rPr>
                <w:rStyle w:val="Hyperlink"/>
                <w:noProof/>
                <w:lang w:val="en-US"/>
              </w:rPr>
              <w:t>Testing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8A9" w:rsidRDefault="003C28A9" w14:paraId="7C19C54B" w14:textId="4C0A7015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9297540">
            <w:r w:rsidRPr="00BD4C7E">
              <w:rPr>
                <w:rStyle w:val="Hyperlink"/>
                <w:noProof/>
                <w:lang w:val="en-US"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8A9" w:rsidRDefault="003C28A9" w14:paraId="03B2BA5F" w14:textId="274C4973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9297541">
            <w:r w:rsidRPr="00BD4C7E">
              <w:rPr>
                <w:rStyle w:val="Hyperlink"/>
                <w:noProof/>
                <w:lang w:val="en-US"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8A9" w:rsidRDefault="003C28A9" w14:paraId="7AA4862E" w14:textId="77050095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9297542">
            <w:r w:rsidRPr="00BD4C7E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8A9" w:rsidRDefault="003C28A9" w14:paraId="14BC9158" w14:textId="5E0E6DCB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79297543">
            <w:r w:rsidRPr="00BD4C7E">
              <w:rPr>
                <w:rStyle w:val="Hyperlink"/>
                <w:noProof/>
                <w:lang w:val="en-US"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3C28A9" w:rsidR="003C28A9" w:rsidRDefault="003C28A9" w14:paraId="4800DB81" w14:textId="2EF44A46">
          <w:pPr>
            <w:rPr>
              <w:rStyle w:val="Heading2Char"/>
              <w:rFonts w:asciiTheme="minorHAnsi" w:hAnsiTheme="minorHAnsi" w:eastAsiaTheme="minorHAnsi" w:cstheme="minorBidi"/>
              <w:color w:val="auto"/>
              <w:sz w:val="24"/>
              <w:szCs w:val="24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Pr="006D106B" w:rsidR="00D9379C" w:rsidRDefault="00D9379C" w14:paraId="15DD69A1" w14:textId="68440FF4">
      <w:pPr>
        <w:rPr>
          <w:sz w:val="28"/>
          <w:szCs w:val="28"/>
          <w:lang w:val="en-US"/>
        </w:rPr>
      </w:pPr>
      <w:bookmarkStart w:name="_Toc179297537" w:id="0"/>
      <w:r w:rsidRPr="003C28A9">
        <w:rPr>
          <w:rStyle w:val="Heading2Char"/>
        </w:rPr>
        <w:t>Introduction</w:t>
      </w:r>
      <w:bookmarkEnd w:id="0"/>
      <w:r w:rsidR="005155E4">
        <w:rPr>
          <w:b/>
          <w:bCs/>
          <w:sz w:val="28"/>
          <w:szCs w:val="28"/>
          <w:lang w:val="en-US"/>
        </w:rPr>
        <w:br/>
      </w:r>
      <w:r w:rsidRPr="00E05897" w:rsidR="005155E4">
        <w:rPr>
          <w:lang w:val="en-US"/>
        </w:rPr>
        <w:t xml:space="preserve">In this document we will describe </w:t>
      </w:r>
      <w:r w:rsidRPr="00E05897" w:rsidR="00C245C5">
        <w:rPr>
          <w:lang w:val="en-US"/>
        </w:rPr>
        <w:t xml:space="preserve">the results of testing the integration of the Arduino </w:t>
      </w:r>
      <w:r w:rsidR="00C94A5E">
        <w:rPr>
          <w:lang w:val="en-US"/>
        </w:rPr>
        <w:t xml:space="preserve">Uno </w:t>
      </w:r>
      <w:r w:rsidRPr="00E05897" w:rsidR="00C245C5">
        <w:rPr>
          <w:lang w:val="en-US"/>
        </w:rPr>
        <w:t>with the Ultra Sonic sensors</w:t>
      </w:r>
      <w:r w:rsidRPr="00E05897" w:rsidR="009E1336">
        <w:rPr>
          <w:lang w:val="en-US"/>
        </w:rPr>
        <w:t xml:space="preserve"> which make use of interrupts</w:t>
      </w:r>
      <w:r w:rsidRPr="00E05897" w:rsidR="00FD5045">
        <w:rPr>
          <w:lang w:val="en-US"/>
        </w:rPr>
        <w:t xml:space="preserve"> (the client)</w:t>
      </w:r>
      <w:r w:rsidRPr="00E05897" w:rsidR="006D106B">
        <w:rPr>
          <w:lang w:val="en-US"/>
        </w:rPr>
        <w:t xml:space="preserve">, and the Raspberry Pi </w:t>
      </w:r>
      <w:r w:rsidRPr="00E05897" w:rsidR="00FD5045">
        <w:rPr>
          <w:lang w:val="en-US"/>
        </w:rPr>
        <w:t xml:space="preserve">(the </w:t>
      </w:r>
      <w:r w:rsidRPr="00E05897" w:rsidR="006D106B">
        <w:rPr>
          <w:lang w:val="en-US"/>
        </w:rPr>
        <w:t>server</w:t>
      </w:r>
      <w:r w:rsidRPr="00E05897" w:rsidR="00FD5045">
        <w:rPr>
          <w:lang w:val="en-US"/>
        </w:rPr>
        <w:t>)</w:t>
      </w:r>
      <w:r w:rsidRPr="00E05897" w:rsidR="006D106B">
        <w:rPr>
          <w:lang w:val="en-US"/>
        </w:rPr>
        <w:t xml:space="preserve"> which receives all the information from the sensors.</w:t>
      </w:r>
    </w:p>
    <w:p w:rsidR="006D106B" w:rsidP="003C28A9" w:rsidRDefault="000F555F" w14:paraId="111FCE00" w14:textId="4EFA7BD0">
      <w:pPr>
        <w:pStyle w:val="Heading2"/>
        <w:rPr>
          <w:lang w:val="en-US"/>
        </w:rPr>
      </w:pPr>
      <w:bookmarkStart w:name="_Toc179297538" w:id="1"/>
      <w:r>
        <w:rPr>
          <w:lang w:val="en-US"/>
        </w:rPr>
        <w:t xml:space="preserve">Goal of </w:t>
      </w:r>
      <w:r w:rsidR="002D5E70">
        <w:rPr>
          <w:lang w:val="en-US"/>
        </w:rPr>
        <w:t>the test</w:t>
      </w:r>
      <w:bookmarkEnd w:id="1"/>
    </w:p>
    <w:p w:rsidRPr="00E05897" w:rsidR="002D5E70" w:rsidRDefault="006D106B" w14:paraId="503357B5" w14:textId="14E2199A">
      <w:pPr>
        <w:rPr>
          <w:lang w:val="en-US"/>
        </w:rPr>
      </w:pPr>
      <w:r w:rsidRPr="00E05897">
        <w:rPr>
          <w:lang w:val="en-US"/>
        </w:rPr>
        <w:t xml:space="preserve">The goal is </w:t>
      </w:r>
      <w:r w:rsidRPr="00E05897" w:rsidR="00FD5045">
        <w:rPr>
          <w:lang w:val="en-US"/>
        </w:rPr>
        <w:t xml:space="preserve">to verify if the </w:t>
      </w:r>
      <w:proofErr w:type="gramStart"/>
      <w:r w:rsidRPr="00E05897" w:rsidR="00B86511">
        <w:rPr>
          <w:lang w:val="en-US"/>
        </w:rPr>
        <w:t>interrupt</w:t>
      </w:r>
      <w:r w:rsidR="00C94A5E">
        <w:rPr>
          <w:lang w:val="en-US"/>
        </w:rPr>
        <w:t>s</w:t>
      </w:r>
      <w:proofErr w:type="gramEnd"/>
      <w:r w:rsidRPr="00E05897" w:rsidR="00FD5045">
        <w:rPr>
          <w:lang w:val="en-US"/>
        </w:rPr>
        <w:t xml:space="preserve"> on the client </w:t>
      </w:r>
      <w:r w:rsidRPr="00E05897" w:rsidR="0065199F">
        <w:rPr>
          <w:lang w:val="en-US"/>
        </w:rPr>
        <w:t xml:space="preserve">prevents </w:t>
      </w:r>
      <w:r w:rsidR="00C94A5E">
        <w:rPr>
          <w:lang w:val="en-US"/>
        </w:rPr>
        <w:t xml:space="preserve">or </w:t>
      </w:r>
      <w:r w:rsidR="00C315BA">
        <w:rPr>
          <w:lang w:val="en-US"/>
        </w:rPr>
        <w:t xml:space="preserve">disturbs </w:t>
      </w:r>
      <w:r w:rsidRPr="00E05897" w:rsidR="0065199F">
        <w:rPr>
          <w:lang w:val="en-US"/>
        </w:rPr>
        <w:t>sending data to the server.</w:t>
      </w:r>
    </w:p>
    <w:p w:rsidR="002D5E70" w:rsidP="003C28A9" w:rsidRDefault="002D5E70" w14:paraId="60897A74" w14:textId="044AC8BE">
      <w:pPr>
        <w:pStyle w:val="Heading2"/>
        <w:rPr>
          <w:lang w:val="en-US"/>
        </w:rPr>
      </w:pPr>
      <w:bookmarkStart w:name="_Toc179297539" w:id="2"/>
      <w:r>
        <w:rPr>
          <w:lang w:val="en-US"/>
        </w:rPr>
        <w:t>Testing setup</w:t>
      </w:r>
      <w:bookmarkEnd w:id="2"/>
    </w:p>
    <w:p w:rsidRPr="00E05897" w:rsidR="0065199F" w:rsidRDefault="0065199F" w14:paraId="071226F2" w14:textId="77DFD19E">
      <w:pPr>
        <w:rPr>
          <w:lang w:val="en-US"/>
        </w:rPr>
      </w:pPr>
      <w:r w:rsidRPr="00E05897">
        <w:rPr>
          <w:lang w:val="en-US"/>
        </w:rPr>
        <w:t>The setup consists of the following:</w:t>
      </w:r>
    </w:p>
    <w:p w:rsidRPr="00E05897" w:rsidR="0065199F" w:rsidP="0065199F" w:rsidRDefault="0065199F" w14:paraId="65BD4D74" w14:textId="799609E9">
      <w:pPr>
        <w:pStyle w:val="ListParagraph"/>
        <w:numPr>
          <w:ilvl w:val="0"/>
          <w:numId w:val="2"/>
        </w:numPr>
        <w:rPr>
          <w:lang w:val="en-US"/>
        </w:rPr>
      </w:pPr>
      <w:r w:rsidRPr="00E05897">
        <w:rPr>
          <w:lang w:val="en-US"/>
        </w:rPr>
        <w:t xml:space="preserve">Raspberry Pi </w:t>
      </w:r>
      <w:r w:rsidRPr="00E05897" w:rsidR="00B86511">
        <w:rPr>
          <w:lang w:val="en-US"/>
        </w:rPr>
        <w:t>(server)</w:t>
      </w:r>
      <w:r w:rsidRPr="00E05897">
        <w:rPr>
          <w:lang w:val="en-US"/>
        </w:rPr>
        <w:t>.</w:t>
      </w:r>
    </w:p>
    <w:p w:rsidRPr="00E05897" w:rsidR="0065199F" w:rsidP="0065199F" w:rsidRDefault="0065199F" w14:paraId="088F0EA7" w14:textId="5E8EA33A">
      <w:pPr>
        <w:pStyle w:val="ListParagraph"/>
        <w:numPr>
          <w:ilvl w:val="0"/>
          <w:numId w:val="2"/>
        </w:numPr>
        <w:rPr>
          <w:lang w:val="en-US"/>
        </w:rPr>
      </w:pPr>
      <w:r w:rsidRPr="00E05897">
        <w:rPr>
          <w:lang w:val="en-US"/>
        </w:rPr>
        <w:t>Arduino Uno with eight ultra sonic sensors</w:t>
      </w:r>
      <w:r w:rsidRPr="00E05897" w:rsidR="00B86511">
        <w:rPr>
          <w:lang w:val="en-US"/>
        </w:rPr>
        <w:t xml:space="preserve"> (client)</w:t>
      </w:r>
      <w:r w:rsidRPr="00E05897">
        <w:rPr>
          <w:lang w:val="en-US"/>
        </w:rPr>
        <w:t>.</w:t>
      </w:r>
    </w:p>
    <w:p w:rsidRPr="00E05897" w:rsidR="0065199F" w:rsidP="0065199F" w:rsidRDefault="00B86511" w14:paraId="16A74A1D" w14:textId="4FDBC63D">
      <w:pPr>
        <w:pStyle w:val="ListParagraph"/>
        <w:numPr>
          <w:ilvl w:val="0"/>
          <w:numId w:val="2"/>
        </w:numPr>
        <w:rPr>
          <w:lang w:val="en-US"/>
        </w:rPr>
      </w:pPr>
      <w:r w:rsidRPr="00E05897">
        <w:rPr>
          <w:lang w:val="en-US"/>
        </w:rPr>
        <w:t>Network switch, to connect the client and the server.</w:t>
      </w:r>
    </w:p>
    <w:p w:rsidRPr="00E05897" w:rsidR="00595FFA" w:rsidP="00B86511" w:rsidRDefault="008B1ED1" w14:paraId="40789588" w14:textId="33B901ED">
      <w:pPr>
        <w:rPr>
          <w:lang w:val="en-US"/>
        </w:rPr>
      </w:pPr>
      <w:r w:rsidRPr="36D85AEE" w:rsidR="008B1ED1">
        <w:rPr>
          <w:lang w:val="en-US"/>
        </w:rPr>
        <w:t>The server can be started with the following steps:</w:t>
      </w:r>
      <w:r>
        <w:br/>
      </w:r>
      <w:r w:rsidRPr="36D85AEE" w:rsidR="008B1ED1">
        <w:rPr>
          <w:b w:val="1"/>
          <w:bCs w:val="1"/>
          <w:lang w:val="en-US"/>
        </w:rPr>
        <w:t>1.</w:t>
      </w:r>
      <w:r w:rsidRPr="36D85AEE" w:rsidR="008B1ED1">
        <w:rPr>
          <w:lang w:val="en-US"/>
        </w:rPr>
        <w:t xml:space="preserve"> Login with </w:t>
      </w:r>
      <w:r w:rsidRPr="36D85AEE" w:rsidR="008B1ED1">
        <w:rPr>
          <w:i w:val="1"/>
          <w:iCs w:val="1"/>
          <w:lang w:val="en-US"/>
        </w:rPr>
        <w:t>username: Delta</w:t>
      </w:r>
      <w:r w:rsidRPr="36D85AEE" w:rsidR="008B1ED1">
        <w:rPr>
          <w:lang w:val="en-US"/>
        </w:rPr>
        <w:t xml:space="preserve"> and with the </w:t>
      </w:r>
      <w:r w:rsidRPr="36D85AEE" w:rsidR="008B1ED1">
        <w:rPr>
          <w:i w:val="1"/>
          <w:iCs w:val="1"/>
          <w:lang w:val="en-US"/>
        </w:rPr>
        <w:t>password: Delta123</w:t>
      </w:r>
      <w:r w:rsidRPr="36D85AEE" w:rsidR="008B1ED1">
        <w:rPr>
          <w:lang w:val="en-US"/>
        </w:rPr>
        <w:t>.</w:t>
      </w:r>
      <w:r>
        <w:br/>
      </w:r>
      <w:r w:rsidRPr="36D85AEE" w:rsidR="008B1ED1">
        <w:rPr>
          <w:b w:val="1"/>
          <w:bCs w:val="1"/>
          <w:lang w:val="en-US"/>
        </w:rPr>
        <w:t>2.</w:t>
      </w:r>
      <w:r w:rsidRPr="36D85AEE" w:rsidR="008B1ED1">
        <w:rPr>
          <w:lang w:val="en-US"/>
        </w:rPr>
        <w:t xml:space="preserve"> </w:t>
      </w:r>
      <w:r w:rsidRPr="36D85AEE" w:rsidR="00A13515">
        <w:rPr>
          <w:lang w:val="en-US"/>
        </w:rPr>
        <w:t>Go to th</w:t>
      </w:r>
      <w:r w:rsidRPr="36D85AEE" w:rsidR="00595FFA">
        <w:rPr>
          <w:lang w:val="en-US"/>
        </w:rPr>
        <w:t>e following path with: “cd server/</w:t>
      </w:r>
      <w:r w:rsidRPr="36D85AEE" w:rsidR="00595FFA">
        <w:rPr>
          <w:lang w:val="en-US"/>
        </w:rPr>
        <w:t>cpp</w:t>
      </w:r>
      <w:r w:rsidRPr="36D85AEE" w:rsidR="00595FFA">
        <w:rPr>
          <w:lang w:val="en-US"/>
        </w:rPr>
        <w:t>”.</w:t>
      </w:r>
      <w:r>
        <w:br/>
      </w:r>
      <w:r w:rsidRPr="36D85AEE" w:rsidR="00595FFA">
        <w:rPr>
          <w:b w:val="1"/>
          <w:bCs w:val="1"/>
          <w:lang w:val="en-US"/>
        </w:rPr>
        <w:t>3.</w:t>
      </w:r>
      <w:r w:rsidRPr="36D85AEE" w:rsidR="00595FFA">
        <w:rPr>
          <w:lang w:val="en-US"/>
        </w:rPr>
        <w:t xml:space="preserve"> Start the server with: “make run</w:t>
      </w:r>
      <w:r w:rsidRPr="36D85AEE" w:rsidR="00595FFA">
        <w:rPr>
          <w:lang w:val="en-US"/>
        </w:rPr>
        <w:t>”.</w:t>
      </w:r>
    </w:p>
    <w:p w:rsidR="00E05897" w:rsidRDefault="00595FFA" w14:paraId="4A5226AD" w14:textId="77777777">
      <w:pPr>
        <w:rPr>
          <w:b/>
          <w:bCs/>
          <w:lang w:val="en-US"/>
        </w:rPr>
      </w:pPr>
      <w:r w:rsidRPr="00E05897">
        <w:rPr>
          <w:lang w:val="en-US"/>
        </w:rPr>
        <w:t xml:space="preserve">After that the code used on </w:t>
      </w:r>
      <w:r w:rsidRPr="00E05897" w:rsidR="00AB02EB">
        <w:rPr>
          <w:lang w:val="en-US"/>
        </w:rPr>
        <w:t>this</w:t>
      </w:r>
      <w:r w:rsidRPr="00E05897">
        <w:rPr>
          <w:lang w:val="en-US"/>
        </w:rPr>
        <w:t xml:space="preserve"> </w:t>
      </w:r>
      <w:hyperlink w:history="1" r:id="rId11">
        <w:proofErr w:type="spellStart"/>
        <w:r w:rsidRPr="00E05897">
          <w:rPr>
            <w:rStyle w:val="Hyperlink"/>
            <w:lang w:val="en-US"/>
          </w:rPr>
          <w:t>Github</w:t>
        </w:r>
        <w:proofErr w:type="spellEnd"/>
        <w:r w:rsidRPr="00E05897">
          <w:rPr>
            <w:rStyle w:val="Hyperlink"/>
            <w:lang w:val="en-US"/>
          </w:rPr>
          <w:t>-repository</w:t>
        </w:r>
      </w:hyperlink>
      <w:r w:rsidRPr="00E05897" w:rsidR="00AB02EB">
        <w:rPr>
          <w:lang w:val="en-US"/>
        </w:rPr>
        <w:t xml:space="preserve"> is combined with the code in this </w:t>
      </w:r>
      <w:hyperlink w:history="1" r:id="rId12">
        <w:proofErr w:type="spellStart"/>
        <w:r w:rsidRPr="00E05897" w:rsidR="00AB02EB">
          <w:rPr>
            <w:rStyle w:val="Hyperlink"/>
            <w:lang w:val="en-US"/>
          </w:rPr>
          <w:t>Github</w:t>
        </w:r>
        <w:proofErr w:type="spellEnd"/>
        <w:r w:rsidRPr="00E05897" w:rsidR="00AB02EB">
          <w:rPr>
            <w:rStyle w:val="Hyperlink"/>
            <w:lang w:val="en-US"/>
          </w:rPr>
          <w:t>-repository</w:t>
        </w:r>
      </w:hyperlink>
      <w:r w:rsidRPr="00E05897" w:rsidR="00AB02EB">
        <w:rPr>
          <w:lang w:val="en-US"/>
        </w:rPr>
        <w:t>.</w:t>
      </w:r>
      <w:r w:rsidRPr="00E05897" w:rsidR="008771A8">
        <w:rPr>
          <w:lang w:val="en-US"/>
        </w:rPr>
        <w:t xml:space="preserve"> </w:t>
      </w:r>
    </w:p>
    <w:p w:rsidRPr="00E05897" w:rsidR="00D9379C" w:rsidP="003C28A9" w:rsidRDefault="005155E4" w14:paraId="4E8F843B" w14:textId="616DBF56">
      <w:pPr>
        <w:pStyle w:val="Heading2"/>
        <w:rPr>
          <w:lang w:val="en-US"/>
        </w:rPr>
      </w:pPr>
      <w:bookmarkStart w:name="_Toc179297540" w:id="3"/>
      <w:r>
        <w:rPr>
          <w:lang w:val="en-US"/>
        </w:rPr>
        <w:t>Test results</w:t>
      </w:r>
      <w:bookmarkEnd w:id="3"/>
    </w:p>
    <w:p w:rsidRPr="00E05897" w:rsidR="00E337E0" w:rsidP="00DD67FB" w:rsidRDefault="00086FC7" w14:paraId="498767F7" w14:textId="0D3B948D" w14:noSpellErr="1">
      <w:pPr>
        <w:rPr>
          <w:lang w:val="en-US"/>
        </w:rPr>
      </w:pPr>
      <w:r w:rsidRPr="00E05897" w:rsidR="00086FC7">
        <w:rPr>
          <w:lang w:val="en-US"/>
        </w:rPr>
        <w:t xml:space="preserve">After combining the </w:t>
      </w:r>
      <w:r w:rsidRPr="00E05897" w:rsidR="00086FC7">
        <w:rPr>
          <w:lang w:val="en-US"/>
        </w:rPr>
        <w:t xml:space="preserve">code</w:t>
      </w:r>
      <w:r w:rsidRPr="00E05897" w:rsidR="00086FC7">
        <w:rPr>
          <w:lang w:val="en-US"/>
        </w:rPr>
        <w:t xml:space="preserve"> </w:t>
      </w:r>
      <w:r w:rsidR="00C315BA">
        <w:rPr>
          <w:lang w:val="en-US"/>
        </w:rPr>
        <w:t>the</w:t>
      </w:r>
      <w:r w:rsidRPr="00E05897" w:rsidR="005A4BBB">
        <w:rPr>
          <w:lang w:val="en-US"/>
        </w:rPr>
        <w:t xml:space="preserve"> server could detect values </w:t>
      </w:r>
      <w:r w:rsidR="00C315BA">
        <w:rPr>
          <w:lang w:val="en-US"/>
        </w:rPr>
        <w:t>sent</w:t>
      </w:r>
      <w:r w:rsidRPr="00E05897" w:rsidR="005A4BBB">
        <w:rPr>
          <w:lang w:val="en-US"/>
        </w:rPr>
        <w:t xml:space="preserve"> by the client based on the sensor information, but after a while the server received nothing</w:t>
      </w:r>
      <w:r w:rsidRPr="00E05897" w:rsidR="00E337E0">
        <w:rPr>
          <w:lang w:val="en-US"/>
        </w:rPr>
        <w:t xml:space="preserve"> and the </w:t>
      </w:r>
      <w:r w:rsidR="00C315BA">
        <w:rPr>
          <w:lang w:val="en-US"/>
        </w:rPr>
        <w:t>connection</w:t>
      </w:r>
      <w:r w:rsidRPr="00E05897" w:rsidR="00E337E0">
        <w:rPr>
          <w:lang w:val="en-US"/>
        </w:rPr>
        <w:t xml:space="preserve"> from the client to the server is lost, see </w:t>
      </w:r>
      <w:r w:rsidRPr="00E05897" w:rsidR="00E337E0">
        <w:rPr>
          <w:lang w:val="en-US"/>
        </w:rPr>
        <w:fldChar w:fldCharType="begin"/>
      </w:r>
      <w:r w:rsidRPr="00E05897" w:rsidR="00E337E0">
        <w:rPr>
          <w:lang w:val="en-US"/>
        </w:rPr>
        <w:instrText xml:space="preserve"> REF _Ref179296172 \h </w:instrText>
      </w:r>
      <w:r w:rsidRPr="00E05897" w:rsidR="00E05897">
        <w:rPr>
          <w:lang w:val="en-US"/>
        </w:rPr>
        <w:instrText xml:space="preserve"> \* MERGEFORMAT </w:instrText>
      </w:r>
      <w:r w:rsidRPr="00E05897" w:rsidR="00E337E0">
        <w:rPr>
          <w:lang w:val="en-US"/>
        </w:rPr>
      </w:r>
      <w:r w:rsidRPr="00E05897" w:rsidR="00E337E0">
        <w:rPr>
          <w:lang w:val="en-US"/>
        </w:rPr>
        <w:fldChar w:fldCharType="separate"/>
      </w:r>
      <w:r w:rsidRPr="552755C8" w:rsidR="00E337E0">
        <w:rPr>
          <w:lang w:val="en-US"/>
        </w:rPr>
        <w:t xml:space="preserve">Figure </w:t>
      </w:r>
      <w:r w:rsidRPr="552755C8" w:rsidR="00E337E0">
        <w:rPr>
          <w:noProof/>
          <w:lang w:val="en-US"/>
        </w:rPr>
        <w:t>2</w:t>
      </w:r>
      <w:r w:rsidRPr="00E05897" w:rsidR="00E337E0">
        <w:rPr>
          <w:lang w:val="en-US"/>
        </w:rPr>
        <w:fldChar w:fldCharType="end"/>
      </w:r>
      <w:r w:rsidRPr="00E05897" w:rsidR="00E337E0">
        <w:rPr>
          <w:lang w:val="en-US"/>
        </w:rPr>
        <w:t>.</w:t>
      </w:r>
    </w:p>
    <w:p w:rsidR="00E337E0" w:rsidP="00E337E0" w:rsidRDefault="00E337E0" w14:paraId="2A362E05" w14:textId="77777777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4E2E1063" wp14:editId="26E67664">
            <wp:extent cx="3660851" cy="1166070"/>
            <wp:effectExtent l="0" t="0" r="0" b="2540"/>
            <wp:docPr id="20075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285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31" cy="11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E0" w:rsidP="00E337E0" w:rsidRDefault="00E337E0" w14:paraId="6EF5B45F" w14:textId="16E12998">
      <w:pPr>
        <w:pStyle w:val="Caption"/>
        <w:rPr>
          <w:b/>
          <w:bCs/>
          <w:sz w:val="28"/>
          <w:szCs w:val="28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Client-server connection lost.</w:t>
      </w:r>
    </w:p>
    <w:p w:rsidR="00E05897" w:rsidP="00DD67FB" w:rsidRDefault="00E05897" w14:paraId="12DEA4BE" w14:textId="77777777">
      <w:pPr>
        <w:rPr>
          <w:lang w:val="en-US"/>
        </w:rPr>
      </w:pPr>
    </w:p>
    <w:p w:rsidRPr="004D423E" w:rsidR="003115CC" w:rsidP="00DD67FB" w:rsidRDefault="00CF534E" w14:paraId="40F548B8" w14:textId="7C805210">
      <w:pPr>
        <w:rPr>
          <w:lang w:val="en-US"/>
        </w:rPr>
      </w:pPr>
      <w:r w:rsidRPr="00E05897">
        <w:rPr>
          <w:lang w:val="en-US"/>
        </w:rPr>
        <w:t xml:space="preserve">By removing the loop in </w:t>
      </w:r>
      <w:r w:rsidRPr="00E05897" w:rsidR="00D32A6F">
        <w:rPr>
          <w:lang w:val="en-US"/>
        </w:rPr>
        <w:fldChar w:fldCharType="begin"/>
      </w:r>
      <w:r w:rsidRPr="00E05897" w:rsidR="00D32A6F">
        <w:rPr>
          <w:lang w:val="en-US"/>
        </w:rPr>
        <w:instrText xml:space="preserve"> REF _Ref179296172 \h </w:instrText>
      </w:r>
      <w:r w:rsidRPr="00E05897" w:rsidR="00E05897">
        <w:rPr>
          <w:lang w:val="en-US"/>
        </w:rPr>
        <w:instrText xml:space="preserve"> \* MERGEFORMAT </w:instrText>
      </w:r>
      <w:r w:rsidRPr="00E05897" w:rsidR="00D32A6F">
        <w:rPr>
          <w:lang w:val="en-US"/>
        </w:rPr>
      </w:r>
      <w:r w:rsidRPr="00E05897" w:rsidR="00D32A6F">
        <w:rPr>
          <w:lang w:val="en-US"/>
        </w:rPr>
        <w:fldChar w:fldCharType="separate"/>
      </w:r>
      <w:r w:rsidRPr="00E05897" w:rsidR="00D32A6F">
        <w:t xml:space="preserve">Figure </w:t>
      </w:r>
      <w:r w:rsidRPr="00E05897" w:rsidR="00D32A6F">
        <w:rPr>
          <w:noProof/>
        </w:rPr>
        <w:t>1</w:t>
      </w:r>
      <w:r w:rsidRPr="00E05897" w:rsidR="00D32A6F">
        <w:rPr>
          <w:lang w:val="en-US"/>
        </w:rPr>
        <w:fldChar w:fldCharType="end"/>
      </w:r>
      <w:r w:rsidRPr="00E05897" w:rsidR="00C0230D">
        <w:rPr>
          <w:lang w:val="en-US"/>
        </w:rPr>
        <w:t>. The server could receive information for a long time.</w:t>
      </w:r>
      <w:r w:rsidR="004D423E">
        <w:rPr>
          <w:lang w:val="en-US"/>
        </w:rPr>
        <w:t xml:space="preserve"> </w:t>
      </w:r>
      <w:r w:rsidRPr="00E05897" w:rsidR="00C0230D">
        <w:rPr>
          <w:lang w:val="en-US"/>
        </w:rPr>
        <w:t xml:space="preserve">No </w:t>
      </w:r>
      <w:r w:rsidRPr="00E05897" w:rsidR="003115CC">
        <w:rPr>
          <w:lang w:val="en-US"/>
        </w:rPr>
        <w:t>exact time measurement has been made yet</w:t>
      </w:r>
      <w:r w:rsidR="004D423E">
        <w:rPr>
          <w:lang w:val="en-US"/>
        </w:rPr>
        <w:t>, but the connection was not lost</w:t>
      </w:r>
      <w:r w:rsidR="00C54362">
        <w:rPr>
          <w:lang w:val="en-US"/>
        </w:rPr>
        <w:t xml:space="preserve"> unexpectedly. </w:t>
      </w:r>
    </w:p>
    <w:p w:rsidR="00D32A6F" w:rsidP="00D32A6F" w:rsidRDefault="003115CC" w14:paraId="1AF03847" w14:textId="77777777">
      <w:pPr>
        <w:keepNext/>
      </w:pPr>
      <w:r>
        <w:rPr>
          <w:noProof/>
          <w:sz w:val="28"/>
          <w:szCs w:val="28"/>
          <w:lang w:val="en-US"/>
        </w:rPr>
        <w:drawing>
          <wp:inline distT="0" distB="0" distL="0" distR="0" wp14:anchorId="7502C24D" wp14:editId="6FC2E939">
            <wp:extent cx="3134600" cy="1627728"/>
            <wp:effectExtent l="0" t="0" r="2540" b="0"/>
            <wp:docPr id="1139484774" name="Picture 2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21985" name="Picture 2" descr="A computer screen shot of cod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19" cy="16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F" w:rsidP="00D32A6F" w:rsidRDefault="00D32A6F" w14:paraId="0CABC633" w14:textId="62ED27BC">
      <w:pPr>
        <w:pStyle w:val="Caption"/>
      </w:pPr>
      <w:bookmarkStart w:name="_Ref179296172" w:id="4"/>
      <w:r w:rsidRPr="003C28A9">
        <w:rPr>
          <w:lang w:val="en-US"/>
        </w:rP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03C28A9" w:rsidR="00E337E0">
        <w:rPr>
          <w:noProof/>
          <w:lang w:val="en-US"/>
        </w:rPr>
        <w:t>2</w:t>
      </w:r>
      <w:r>
        <w:fldChar w:fldCharType="end"/>
      </w:r>
      <w:bookmarkEnd w:id="4"/>
      <w:r w:rsidRPr="003C28A9">
        <w:rPr>
          <w:lang w:val="en-US"/>
        </w:rPr>
        <w:t xml:space="preserve"> Removing the for-loop and the used array.</w:t>
      </w:r>
    </w:p>
    <w:p w:rsidRPr="00C54362" w:rsidR="00C54362" w:rsidP="00C54362" w:rsidRDefault="00632A54" w14:paraId="62F1882F" w14:textId="250DC0AA" w14:noSpellErr="1">
      <w:r w:rsidRPr="552755C8" w:rsidR="00632A54">
        <w:rPr>
          <w:lang w:val="en-US"/>
        </w:rPr>
        <w:t xml:space="preserve">The problem of losing the connection to the server could also have something to do with the client expecting a response from the server. But we did not </w:t>
      </w:r>
      <w:r w:rsidRPr="552755C8" w:rsidR="00632A54">
        <w:rPr>
          <w:lang w:val="en-US"/>
        </w:rPr>
        <w:t>found</w:t>
      </w:r>
      <w:r w:rsidRPr="552755C8" w:rsidR="00632A54">
        <w:rPr>
          <w:lang w:val="en-US"/>
        </w:rPr>
        <w:t xml:space="preserve"> any unexpectedly </w:t>
      </w:r>
      <w:r w:rsidRPr="552755C8" w:rsidR="00632A54">
        <w:rPr>
          <w:lang w:val="en-US"/>
        </w:rPr>
        <w:t>connection lost</w:t>
      </w:r>
      <w:r w:rsidRPr="552755C8" w:rsidR="00632A54">
        <w:rPr>
          <w:lang w:val="en-US"/>
        </w:rPr>
        <w:t xml:space="preserve"> anymore.</w:t>
      </w:r>
    </w:p>
    <w:p w:rsidRPr="00E05897" w:rsidR="00D32A6F" w:rsidRDefault="00744707" w14:paraId="7B7C4E80" w14:textId="027B83CC">
      <w:pPr>
        <w:rPr>
          <w:lang w:val="en-US"/>
        </w:rPr>
      </w:pPr>
      <w:r w:rsidRPr="00E058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08D603" wp14:editId="4BC72B21">
                <wp:simplePos x="0" y="0"/>
                <wp:positionH relativeFrom="column">
                  <wp:posOffset>0</wp:posOffset>
                </wp:positionH>
                <wp:positionV relativeFrom="paragraph">
                  <wp:posOffset>348690</wp:posOffset>
                </wp:positionV>
                <wp:extent cx="2575640" cy="1062811"/>
                <wp:effectExtent l="0" t="0" r="15240" b="17145"/>
                <wp:wrapNone/>
                <wp:docPr id="6081707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640" cy="1062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D32A6F" w:rsidR="00D32A6F" w:rsidRDefault="00D32A6F" w14:paraId="45232570" w14:textId="1AFC19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{Image of the server monitor}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4708D603">
                <v:stroke joinstyle="miter"/>
                <v:path gradientshapeok="t" o:connecttype="rect"/>
              </v:shapetype>
              <v:shape id="Text Box 3" style="position:absolute;margin-left:0;margin-top:27.45pt;width:202.8pt;height:83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">
                <v:textbox>
                  <w:txbxContent>
                    <w:p w:rsidRPr="00D32A6F" w:rsidR="00D32A6F" w:rsidRDefault="00D32A6F" w14:paraId="45232570" w14:textId="1AFC19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{Image of the server monitor}</w:t>
                      </w:r>
                    </w:p>
                  </w:txbxContent>
                </v:textbox>
              </v:shape>
            </w:pict>
          </mc:Fallback>
        </mc:AlternateContent>
      </w:r>
      <w:r w:rsidRPr="00E05897" w:rsidR="00D32A6F">
        <w:rPr>
          <w:lang w:val="en-US"/>
        </w:rPr>
        <w:t>In figure … the received information has been shown.</w:t>
      </w:r>
    </w:p>
    <w:p w:rsidR="00744707" w:rsidP="07504729" w:rsidRDefault="00744707" w14:paraId="43FA6C1D" w14:textId="60124353">
      <w:pPr>
        <w:pStyle w:val="Normal"/>
      </w:pPr>
      <w:r w:rsidR="4539DEFB">
        <w:drawing>
          <wp:inline wp14:editId="37CB78A4" wp14:anchorId="3B8E0A84">
            <wp:extent cx="3409950" cy="1981200"/>
            <wp:effectExtent l="0" t="0" r="0" b="0"/>
            <wp:docPr id="1843873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ec3c45862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07" w:rsidRDefault="00744707" w14:paraId="47A966B8" w14:textId="77777777">
      <w:pPr>
        <w:rPr>
          <w:sz w:val="28"/>
          <w:szCs w:val="28"/>
          <w:lang w:val="en-US"/>
        </w:rPr>
      </w:pPr>
    </w:p>
    <w:p w:rsidRPr="00E05897" w:rsidR="00E337E0" w:rsidRDefault="00D32A6F" w14:paraId="0C24563C" w14:textId="5DF45EE4">
      <w:pPr>
        <w:rPr>
          <w:lang w:val="en-US"/>
        </w:rPr>
      </w:pPr>
      <w:r w:rsidRPr="32667A10">
        <w:rPr>
          <w:lang w:val="en-US"/>
        </w:rPr>
        <w:t xml:space="preserve">Currently we send </w:t>
      </w:r>
      <w:r w:rsidRPr="32667A10" w:rsidR="00744707">
        <w:rPr>
          <w:lang w:val="en-US"/>
        </w:rPr>
        <w:t>an</w:t>
      </w:r>
      <w:r w:rsidRPr="32667A10">
        <w:rPr>
          <w:lang w:val="en-US"/>
        </w:rPr>
        <w:t xml:space="preserve"> integer ranging from 100 to 999</w:t>
      </w:r>
      <w:r w:rsidRPr="32667A10" w:rsidR="00744707">
        <w:rPr>
          <w:lang w:val="en-US"/>
        </w:rPr>
        <w:t xml:space="preserve"> based on the individual sensor measurements. Mapped to a distance from 1 to 200 centimeters. </w:t>
      </w:r>
    </w:p>
    <w:p w:rsidR="075FEA3A" w:rsidP="003C28A9" w:rsidRDefault="075FEA3A" w14:paraId="4C80091A" w14:textId="73EC9545">
      <w:pPr>
        <w:pStyle w:val="Heading2"/>
      </w:pPr>
      <w:bookmarkStart w:name="_Toc179297541" w:id="5"/>
      <w:r w:rsidRPr="32667A10">
        <w:rPr>
          <w:lang w:val="en-US"/>
        </w:rPr>
        <w:t>Risks</w:t>
      </w:r>
      <w:bookmarkEnd w:id="5"/>
    </w:p>
    <w:p w:rsidR="075FEA3A" w:rsidP="32667A10" w:rsidRDefault="075FEA3A" w14:paraId="11526F9E" w14:textId="032BB387">
      <w:pPr>
        <w:rPr>
          <w:lang w:val="en-US"/>
        </w:rPr>
      </w:pPr>
      <w:r w:rsidRPr="18630F9A">
        <w:rPr>
          <w:lang w:val="en-US"/>
        </w:rPr>
        <w:t xml:space="preserve">It is important to mention that the client still expects to receive a response from the server. This needs to be fixed to prevent bugs in the future. Thereover, </w:t>
      </w:r>
      <w:r w:rsidRPr="18630F9A" w:rsidR="63626E4B">
        <w:rPr>
          <w:lang w:val="en-US"/>
        </w:rPr>
        <w:t>currently when the client is disconnected and reconnected the server stops receiving information. For ease of use at GLOW it is important to further test and fix this problem.</w:t>
      </w:r>
    </w:p>
    <w:p w:rsidR="00744707" w:rsidP="003C28A9" w:rsidRDefault="00744707" w14:paraId="6DF3F83D" w14:textId="213512F0">
      <w:pPr>
        <w:pStyle w:val="Heading2"/>
        <w:rPr>
          <w:lang w:val="en-US"/>
        </w:rPr>
      </w:pPr>
      <w:bookmarkStart w:name="_Toc179297542" w:id="6"/>
      <w:r>
        <w:rPr>
          <w:lang w:val="en-US"/>
        </w:rPr>
        <w:t>Conclusion</w:t>
      </w:r>
      <w:bookmarkEnd w:id="6"/>
    </w:p>
    <w:p w:rsidRPr="003C28A9" w:rsidR="18630F9A" w:rsidRDefault="00744707" w14:paraId="79BFE3D7" w14:textId="3B69FBB8">
      <w:pPr>
        <w:rPr>
          <w:lang w:val="en-US"/>
        </w:rPr>
      </w:pPr>
      <w:r w:rsidRPr="18630F9A">
        <w:rPr>
          <w:lang w:val="en-US"/>
        </w:rPr>
        <w:t xml:space="preserve">It is possible to </w:t>
      </w:r>
      <w:r w:rsidRPr="18630F9A" w:rsidR="0073252C">
        <w:rPr>
          <w:lang w:val="en-US"/>
        </w:rPr>
        <w:t>receive</w:t>
      </w:r>
      <w:r w:rsidRPr="18630F9A">
        <w:rPr>
          <w:lang w:val="en-US"/>
        </w:rPr>
        <w:t xml:space="preserve"> a continuous stream of information about the </w:t>
      </w:r>
      <w:r w:rsidRPr="18630F9A" w:rsidR="0073252C">
        <w:rPr>
          <w:lang w:val="en-US"/>
        </w:rPr>
        <w:t>ultra-sonic</w:t>
      </w:r>
      <w:r w:rsidRPr="18630F9A">
        <w:rPr>
          <w:lang w:val="en-US"/>
        </w:rPr>
        <w:t xml:space="preserve"> sensor measurements. But currently </w:t>
      </w:r>
      <w:r w:rsidRPr="18630F9A" w:rsidR="00937D11">
        <w:rPr>
          <w:lang w:val="en-US"/>
        </w:rPr>
        <w:t xml:space="preserve">the server receives data which cannot be transfer to a sound intensity. Therefore, it is important to </w:t>
      </w:r>
      <w:r w:rsidRPr="18630F9A" w:rsidR="00A602F4">
        <w:rPr>
          <w:lang w:val="en-US"/>
        </w:rPr>
        <w:t xml:space="preserve">send the server how many sensors measure something within 2 </w:t>
      </w:r>
      <w:r w:rsidRPr="18630F9A" w:rsidR="00E05897">
        <w:rPr>
          <w:lang w:val="en-US"/>
        </w:rPr>
        <w:t>meters</w:t>
      </w:r>
    </w:p>
    <w:p w:rsidRPr="00E337E0" w:rsidR="005155E4" w:rsidP="003C28A9" w:rsidRDefault="005155E4" w14:paraId="629C643A" w14:textId="0FC87B21">
      <w:pPr>
        <w:pStyle w:val="Heading2"/>
        <w:rPr>
          <w:lang w:val="en-US"/>
        </w:rPr>
      </w:pPr>
      <w:bookmarkStart w:name="_Toc179297543" w:id="7"/>
      <w:r>
        <w:rPr>
          <w:lang w:val="en-US"/>
        </w:rPr>
        <w:t>Next steps</w:t>
      </w:r>
      <w:bookmarkEnd w:id="7"/>
    </w:p>
    <w:p w:rsidRPr="00E05897" w:rsidR="009403CB" w:rsidRDefault="00A602F4" w14:paraId="49D5F348" w14:textId="55217707">
      <w:pPr>
        <w:rPr>
          <w:lang w:val="en-US"/>
        </w:rPr>
      </w:pPr>
      <w:r w:rsidRPr="00E05897">
        <w:rPr>
          <w:lang w:val="en-US"/>
        </w:rPr>
        <w:t xml:space="preserve">The next step is to implement the </w:t>
      </w:r>
      <w:r w:rsidRPr="00E05897" w:rsidR="00E337E0">
        <w:rPr>
          <w:lang w:val="en-US"/>
        </w:rPr>
        <w:t xml:space="preserve">code </w:t>
      </w:r>
      <w:r w:rsidR="00632A54">
        <w:rPr>
          <w:lang w:val="en-US"/>
        </w:rPr>
        <w:t>(</w:t>
      </w:r>
      <w:hyperlink w:history="1" r:id="rId15">
        <w:r w:rsidRPr="00061D9E" w:rsidR="00632A54">
          <w:rPr>
            <w:rStyle w:val="Hyperlink"/>
            <w:lang w:val="en-US"/>
          </w:rPr>
          <w:t>in the current code</w:t>
        </w:r>
      </w:hyperlink>
      <w:r w:rsidR="00632A54">
        <w:rPr>
          <w:lang w:val="en-US"/>
        </w:rPr>
        <w:t xml:space="preserve">) </w:t>
      </w:r>
      <w:r w:rsidRPr="00E05897" w:rsidR="00E337E0">
        <w:rPr>
          <w:lang w:val="en-US"/>
        </w:rPr>
        <w:t xml:space="preserve">that the client sends the </w:t>
      </w:r>
      <w:r w:rsidRPr="00E05897" w:rsidR="00E05897">
        <w:rPr>
          <w:lang w:val="en-US"/>
        </w:rPr>
        <w:t>number</w:t>
      </w:r>
      <w:r w:rsidRPr="00E05897" w:rsidR="00E337E0">
        <w:rPr>
          <w:lang w:val="en-US"/>
        </w:rPr>
        <w:t xml:space="preserve"> of present sensors to the server.</w:t>
      </w:r>
    </w:p>
    <w:sectPr w:rsidRPr="00E05897" w:rsidR="009403CB">
      <w:footerReference w:type="even" r:id="rId16"/>
      <w:footerReference w:type="default" r:id="rId1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28A9" w:rsidP="003C28A9" w:rsidRDefault="003C28A9" w14:paraId="16CD14BF" w14:textId="77777777">
      <w:pPr>
        <w:spacing w:after="0" w:line="240" w:lineRule="auto"/>
      </w:pPr>
      <w:r>
        <w:separator/>
      </w:r>
    </w:p>
  </w:endnote>
  <w:endnote w:type="continuationSeparator" w:id="0">
    <w:p w:rsidR="003C28A9" w:rsidP="003C28A9" w:rsidRDefault="003C28A9" w14:paraId="601BB4B8" w14:textId="77777777">
      <w:pPr>
        <w:spacing w:after="0" w:line="240" w:lineRule="auto"/>
      </w:pPr>
      <w:r>
        <w:continuationSeparator/>
      </w:r>
    </w:p>
  </w:endnote>
  <w:endnote w:type="continuationNotice" w:id="1">
    <w:p w:rsidR="00361905" w:rsidRDefault="00361905" w14:paraId="63B80FE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57045335"/>
      <w:docPartObj>
        <w:docPartGallery w:val="Page Numbers (Bottom of Page)"/>
        <w:docPartUnique/>
      </w:docPartObj>
    </w:sdtPr>
    <w:sdtContent>
      <w:p w:rsidR="003C28A9" w:rsidP="003C28A9" w:rsidRDefault="003C28A9" w14:paraId="1DC493A6" w14:textId="3BDA35CA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3C28A9" w:rsidP="003C28A9" w:rsidRDefault="003C28A9" w14:paraId="34F7B41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91814331"/>
      <w:docPartObj>
        <w:docPartGallery w:val="Page Numbers (Bottom of Page)"/>
        <w:docPartUnique/>
      </w:docPartObj>
    </w:sdtPr>
    <w:sdtContent>
      <w:p w:rsidR="003C28A9" w:rsidP="003C28A9" w:rsidRDefault="003C28A9" w14:paraId="621DCACE" w14:textId="0B712090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3C28A9" w:rsidP="003C28A9" w:rsidRDefault="003C28A9" w14:paraId="1748E249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28A9" w:rsidP="003C28A9" w:rsidRDefault="003C28A9" w14:paraId="5E6FCA30" w14:textId="77777777">
      <w:pPr>
        <w:spacing w:after="0" w:line="240" w:lineRule="auto"/>
      </w:pPr>
      <w:r>
        <w:separator/>
      </w:r>
    </w:p>
  </w:footnote>
  <w:footnote w:type="continuationSeparator" w:id="0">
    <w:p w:rsidR="003C28A9" w:rsidP="003C28A9" w:rsidRDefault="003C28A9" w14:paraId="1A6B0F05" w14:textId="77777777">
      <w:pPr>
        <w:spacing w:after="0" w:line="240" w:lineRule="auto"/>
      </w:pPr>
      <w:r>
        <w:continuationSeparator/>
      </w:r>
    </w:p>
  </w:footnote>
  <w:footnote w:type="continuationNotice" w:id="1">
    <w:p w:rsidR="00361905" w:rsidRDefault="00361905" w14:paraId="2E1DFFC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1558E6"/>
    <w:multiLevelType w:val="hybridMultilevel"/>
    <w:tmpl w:val="63B21E8A"/>
    <w:lvl w:ilvl="0" w:tplc="5AA83ECC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60132052">
    <w:abstractNumId w:val="0"/>
  </w:num>
  <w:num w:numId="2" w16cid:durableId="84427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9C"/>
    <w:rsid w:val="00061D9E"/>
    <w:rsid w:val="00086FC7"/>
    <w:rsid w:val="000B51D4"/>
    <w:rsid w:val="000F555F"/>
    <w:rsid w:val="00186A54"/>
    <w:rsid w:val="002466CB"/>
    <w:rsid w:val="00277746"/>
    <w:rsid w:val="002917B8"/>
    <w:rsid w:val="002D5E70"/>
    <w:rsid w:val="002E289D"/>
    <w:rsid w:val="003115CC"/>
    <w:rsid w:val="00361905"/>
    <w:rsid w:val="003B6986"/>
    <w:rsid w:val="003C28A9"/>
    <w:rsid w:val="0046464F"/>
    <w:rsid w:val="004B4108"/>
    <w:rsid w:val="004D423E"/>
    <w:rsid w:val="005155E4"/>
    <w:rsid w:val="00592472"/>
    <w:rsid w:val="00595FFA"/>
    <w:rsid w:val="005A4BBB"/>
    <w:rsid w:val="00632A54"/>
    <w:rsid w:val="0065199F"/>
    <w:rsid w:val="006D106B"/>
    <w:rsid w:val="0073252C"/>
    <w:rsid w:val="00744707"/>
    <w:rsid w:val="007C6F5A"/>
    <w:rsid w:val="008771A8"/>
    <w:rsid w:val="008B1ED1"/>
    <w:rsid w:val="00932652"/>
    <w:rsid w:val="00937D11"/>
    <w:rsid w:val="009403CB"/>
    <w:rsid w:val="009E1336"/>
    <w:rsid w:val="00A13515"/>
    <w:rsid w:val="00A602F4"/>
    <w:rsid w:val="00AB02EB"/>
    <w:rsid w:val="00B86511"/>
    <w:rsid w:val="00BF37C7"/>
    <w:rsid w:val="00C0230D"/>
    <w:rsid w:val="00C245C5"/>
    <w:rsid w:val="00C315BA"/>
    <w:rsid w:val="00C341D7"/>
    <w:rsid w:val="00C54362"/>
    <w:rsid w:val="00C94A5E"/>
    <w:rsid w:val="00CF534E"/>
    <w:rsid w:val="00D101D2"/>
    <w:rsid w:val="00D261DC"/>
    <w:rsid w:val="00D32A6F"/>
    <w:rsid w:val="00D9379C"/>
    <w:rsid w:val="00DD67FB"/>
    <w:rsid w:val="00E05897"/>
    <w:rsid w:val="00E337E0"/>
    <w:rsid w:val="00F23F96"/>
    <w:rsid w:val="00FD5045"/>
    <w:rsid w:val="07504729"/>
    <w:rsid w:val="075FEA3A"/>
    <w:rsid w:val="0CD23308"/>
    <w:rsid w:val="18630F9A"/>
    <w:rsid w:val="23FF5519"/>
    <w:rsid w:val="2640CCA2"/>
    <w:rsid w:val="32667A10"/>
    <w:rsid w:val="36D85AEE"/>
    <w:rsid w:val="4539DEFB"/>
    <w:rsid w:val="4775E353"/>
    <w:rsid w:val="4D5BFB4F"/>
    <w:rsid w:val="552755C8"/>
    <w:rsid w:val="581DF71F"/>
    <w:rsid w:val="58D6B865"/>
    <w:rsid w:val="5A07AC2B"/>
    <w:rsid w:val="5B79705E"/>
    <w:rsid w:val="5D3B386B"/>
    <w:rsid w:val="63626E4B"/>
    <w:rsid w:val="72EF3943"/>
    <w:rsid w:val="74A2BE41"/>
    <w:rsid w:val="7638A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517A"/>
  <w15:chartTrackingRefBased/>
  <w15:docId w15:val="{44357795-4B31-41B6-8E64-7E1E6D9D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7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9379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9379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379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9379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9379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9379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9379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9379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93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9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937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93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9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93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9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93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2E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32A6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C28A9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C28A9"/>
    <w:pPr>
      <w:spacing w:before="120" w:after="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C28A9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C28A9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28A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28A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28A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28A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28A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28A9"/>
    <w:pPr>
      <w:spacing w:after="0"/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C28A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28A9"/>
  </w:style>
  <w:style w:type="character" w:styleId="PageNumber">
    <w:name w:val="page number"/>
    <w:basedOn w:val="DefaultParagraphFont"/>
    <w:uiPriority w:val="99"/>
    <w:semiHidden/>
    <w:unhideWhenUsed/>
    <w:rsid w:val="003C28A9"/>
  </w:style>
  <w:style w:type="paragraph" w:styleId="Header">
    <w:name w:val="header"/>
    <w:basedOn w:val="Normal"/>
    <w:link w:val="HeaderChar"/>
    <w:uiPriority w:val="99"/>
    <w:semiHidden/>
    <w:unhideWhenUsed/>
    <w:rsid w:val="0036190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6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github.com/Glow-Delta/Ultra_Sonic_Sensor/blob/main/sketch_oct4a.ino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Glow-Delta/Networking/blob/Client/ArduinoToRaspberry/ArduinoToRaspberry.ino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github.com/Glow-Delta/Ultra_Sonic_Sensor/blob/main/UltraSonicsWithInterruptsAndServerCon.ino" TargetMode="Externa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image" Target="/media/image3.png" Id="R072ec3c458624f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97ADA050A4B4FB5BC0653BA28050C" ma:contentTypeVersion="4" ma:contentTypeDescription="Een nieuw document maken." ma:contentTypeScope="" ma:versionID="2b324c2589a95de7b70a3abc98fd5e40">
  <xsd:schema xmlns:xsd="http://www.w3.org/2001/XMLSchema" xmlns:xs="http://www.w3.org/2001/XMLSchema" xmlns:p="http://schemas.microsoft.com/office/2006/metadata/properties" xmlns:ns2="d7e2d107-1e4c-4cb0-862b-8e7171c851ee" targetNamespace="http://schemas.microsoft.com/office/2006/metadata/properties" ma:root="true" ma:fieldsID="caddd0f0d85bc67507458dcbc573ae38" ns2:_="">
    <xsd:import namespace="d7e2d107-1e4c-4cb0-862b-8e7171c851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2d107-1e4c-4cb0-862b-8e7171c85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DA967E-61F0-41C1-8BC2-318266845B87}">
  <ds:schemaRefs>
    <ds:schemaRef ds:uri="http://schemas.microsoft.com/office/2006/metadata/properties"/>
    <ds:schemaRef ds:uri="http://schemas.microsoft.com/office/infopath/2007/PartnerControls"/>
    <ds:schemaRef ds:uri="92dc89de-4854-49d9-b8f4-328093dc4505"/>
    <ds:schemaRef ds:uri="63b2c1dc-91a4-4475-a664-303126d4a333"/>
  </ds:schemaRefs>
</ds:datastoreItem>
</file>

<file path=customXml/itemProps2.xml><?xml version="1.0" encoding="utf-8"?>
<ds:datastoreItem xmlns:ds="http://schemas.openxmlformats.org/officeDocument/2006/customXml" ds:itemID="{E32CE3F1-9896-4277-9782-5C18AC381349}"/>
</file>

<file path=customXml/itemProps3.xml><?xml version="1.0" encoding="utf-8"?>
<ds:datastoreItem xmlns:ds="http://schemas.openxmlformats.org/officeDocument/2006/customXml" ds:itemID="{02C897B0-6C44-41D8-B1A7-6934B99EFB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C81CF-6025-3442-B13B-4CD14EC53B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Verdonk,Gijs G.</dc:creator>
  <cp:keywords/>
  <dc:description/>
  <cp:lastModifiedBy>Verdonk,Gijs G.</cp:lastModifiedBy>
  <cp:revision>68</cp:revision>
  <dcterms:created xsi:type="dcterms:W3CDTF">2024-10-08T18:12:00Z</dcterms:created>
  <dcterms:modified xsi:type="dcterms:W3CDTF">2024-10-21T10:00:44Z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0x010100B5797ADA050A4B4FB5BC0653BA28050C</vt:lpwstr>
  </property>
  <property fmtid="{D5CDD505-2E9C-101B-9397-08002B2CF9AE}" pid="3" name="MediaServiceImageTags">
    <vt:lpwstr/>
  </property>
</Properties>
</file>