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F52A9" w14:textId="77777777" w:rsidR="00A3606F" w:rsidRDefault="00A9468F" w:rsidP="00A9468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Independe</w:t>
      </w:r>
      <w:r w:rsidR="00605AE9">
        <w:rPr>
          <w:rFonts w:ascii="Arial" w:hAnsi="Arial" w:cs="Arial"/>
          <w:b/>
          <w:sz w:val="28"/>
          <w:szCs w:val="28"/>
          <w:u w:val="single"/>
        </w:rPr>
        <w:t>nt</w:t>
      </w:r>
      <w:r>
        <w:rPr>
          <w:rFonts w:ascii="Arial" w:hAnsi="Arial" w:cs="Arial"/>
          <w:b/>
          <w:sz w:val="28"/>
          <w:szCs w:val="28"/>
          <w:u w:val="single"/>
        </w:rPr>
        <w:t xml:space="preserve"> Study Draft</w:t>
      </w:r>
    </w:p>
    <w:p w14:paraId="49E62524" w14:textId="3ED71BA4" w:rsidR="003B37AC" w:rsidRDefault="003B37AC" w:rsidP="003B37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independent study will explore two related approaches to </w:t>
      </w:r>
      <w:r w:rsidRPr="000D7CD0">
        <w:rPr>
          <w:rFonts w:ascii="Arial" w:hAnsi="Arial" w:cs="Arial"/>
          <w:sz w:val="28"/>
          <w:szCs w:val="28"/>
        </w:rPr>
        <w:t>motor control</w:t>
      </w:r>
      <w:r>
        <w:rPr>
          <w:rFonts w:ascii="Arial" w:hAnsi="Arial" w:cs="Arial"/>
          <w:sz w:val="28"/>
          <w:szCs w:val="28"/>
        </w:rPr>
        <w:t>: the control basis and dynamic movement primitives (DMPs).</w:t>
      </w:r>
    </w:p>
    <w:p w14:paraId="68054B82" w14:textId="78B855E3" w:rsidR="003B37AC" w:rsidRDefault="003B37AC" w:rsidP="00A946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These two approaches each provide a method for generating </w:t>
      </w:r>
      <w:proofErr w:type="spellStart"/>
      <w:r>
        <w:rPr>
          <w:rFonts w:ascii="Arial" w:hAnsi="Arial" w:cs="Arial"/>
          <w:sz w:val="28"/>
          <w:szCs w:val="28"/>
        </w:rPr>
        <w:t>kinematically</w:t>
      </w:r>
      <w:proofErr w:type="spellEnd"/>
      <w:r>
        <w:rPr>
          <w:rFonts w:ascii="Arial" w:hAnsi="Arial" w:cs="Arial"/>
          <w:sz w:val="28"/>
          <w:szCs w:val="28"/>
        </w:rPr>
        <w:t xml:space="preserve"> referenced </w:t>
      </w:r>
      <w:r w:rsidR="00A3606F">
        <w:rPr>
          <w:rFonts w:ascii="Arial" w:hAnsi="Arial" w:cs="Arial"/>
          <w:sz w:val="28"/>
          <w:szCs w:val="28"/>
        </w:rPr>
        <w:t xml:space="preserve">movement primitives. The control basis supports sequential composition and value iteration techniques, while the DMP is a parametric dynamic model that is a natural application </w:t>
      </w:r>
      <w:proofErr w:type="gramStart"/>
      <w:r w:rsidR="00A3606F">
        <w:rPr>
          <w:rFonts w:ascii="Arial" w:hAnsi="Arial" w:cs="Arial"/>
          <w:sz w:val="28"/>
          <w:szCs w:val="28"/>
        </w:rPr>
        <w:t>of a policy iteration technique</w:t>
      </w:r>
      <w:r w:rsidR="000D7CD0">
        <w:rPr>
          <w:rFonts w:ascii="Arial" w:hAnsi="Arial" w:cs="Arial"/>
          <w:sz w:val="28"/>
          <w:szCs w:val="28"/>
        </w:rPr>
        <w:t>s</w:t>
      </w:r>
      <w:proofErr w:type="gramEnd"/>
      <w:r w:rsidR="00A3606F">
        <w:rPr>
          <w:rFonts w:ascii="Arial" w:hAnsi="Arial" w:cs="Arial"/>
          <w:sz w:val="28"/>
          <w:szCs w:val="28"/>
        </w:rPr>
        <w:t xml:space="preserve">. </w:t>
      </w:r>
    </w:p>
    <w:p w14:paraId="208A1C9E" w14:textId="3DED3E49" w:rsidR="00A9468F" w:rsidRDefault="00A9468F" w:rsidP="00A946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These two methods are widely used for defining robot motion but they present some </w:t>
      </w:r>
      <w:r w:rsidRPr="000D7CD0">
        <w:rPr>
          <w:rFonts w:ascii="Arial" w:hAnsi="Arial" w:cs="Arial"/>
          <w:sz w:val="28"/>
          <w:szCs w:val="28"/>
        </w:rPr>
        <w:t>fundamental differences</w:t>
      </w:r>
      <w:r>
        <w:rPr>
          <w:rFonts w:ascii="Arial" w:hAnsi="Arial" w:cs="Arial"/>
          <w:sz w:val="28"/>
          <w:szCs w:val="28"/>
        </w:rPr>
        <w:t>.</w:t>
      </w:r>
      <w:r w:rsidR="00135FDD">
        <w:rPr>
          <w:rFonts w:ascii="Arial" w:hAnsi="Arial" w:cs="Arial"/>
          <w:sz w:val="28"/>
          <w:szCs w:val="28"/>
        </w:rPr>
        <w:t xml:space="preserve"> </w:t>
      </w:r>
      <w:r w:rsidR="004247B2">
        <w:rPr>
          <w:rFonts w:ascii="Arial" w:hAnsi="Arial" w:cs="Arial"/>
          <w:sz w:val="28"/>
          <w:szCs w:val="28"/>
        </w:rPr>
        <w:t>The control basis approach represents</w:t>
      </w:r>
      <w:r>
        <w:rPr>
          <w:rFonts w:ascii="Arial" w:hAnsi="Arial" w:cs="Arial"/>
          <w:sz w:val="28"/>
          <w:szCs w:val="28"/>
        </w:rPr>
        <w:t xml:space="preserve"> behavior </w:t>
      </w:r>
      <w:r w:rsidR="004247B2">
        <w:rPr>
          <w:rFonts w:ascii="Arial" w:hAnsi="Arial" w:cs="Arial"/>
          <w:sz w:val="28"/>
          <w:szCs w:val="28"/>
        </w:rPr>
        <w:t xml:space="preserve">using navigation </w:t>
      </w:r>
      <w:r>
        <w:rPr>
          <w:rFonts w:ascii="Arial" w:hAnsi="Arial" w:cs="Arial"/>
          <w:sz w:val="28"/>
          <w:szCs w:val="28"/>
        </w:rPr>
        <w:t xml:space="preserve">functions that act as attractors </w:t>
      </w:r>
      <w:r w:rsidR="004247B2">
        <w:rPr>
          <w:rFonts w:ascii="Arial" w:hAnsi="Arial" w:cs="Arial"/>
          <w:sz w:val="28"/>
          <w:szCs w:val="28"/>
        </w:rPr>
        <w:t>that are composed using value iteration</w:t>
      </w:r>
      <w:r w:rsidR="00135FDD">
        <w:rPr>
          <w:rFonts w:ascii="Arial" w:hAnsi="Arial" w:cs="Arial"/>
          <w:sz w:val="28"/>
          <w:szCs w:val="28"/>
        </w:rPr>
        <w:t xml:space="preserve"> to find sequential solutions</w:t>
      </w:r>
      <w:r w:rsidR="000D7CD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DMPs define movement </w:t>
      </w:r>
      <w:r w:rsidR="004247B2">
        <w:rPr>
          <w:rFonts w:ascii="Arial" w:hAnsi="Arial" w:cs="Arial"/>
          <w:sz w:val="28"/>
          <w:szCs w:val="28"/>
        </w:rPr>
        <w:t xml:space="preserve">in terms of the superposition of an equilibrium </w:t>
      </w:r>
      <w:proofErr w:type="spellStart"/>
      <w:r w:rsidR="004247B2">
        <w:rPr>
          <w:rFonts w:ascii="Arial" w:hAnsi="Arial" w:cs="Arial"/>
          <w:sz w:val="28"/>
          <w:szCs w:val="28"/>
        </w:rPr>
        <w:t>setpoint</w:t>
      </w:r>
      <w:proofErr w:type="spellEnd"/>
      <w:r w:rsidR="004247B2">
        <w:rPr>
          <w:rFonts w:ascii="Arial" w:hAnsi="Arial" w:cs="Arial"/>
          <w:sz w:val="28"/>
          <w:szCs w:val="28"/>
        </w:rPr>
        <w:t xml:space="preserve"> controller and </w:t>
      </w:r>
      <w:r w:rsidR="00135FDD">
        <w:rPr>
          <w:rFonts w:ascii="Arial" w:hAnsi="Arial" w:cs="Arial"/>
          <w:sz w:val="28"/>
          <w:szCs w:val="28"/>
        </w:rPr>
        <w:t>a policy for combining basis functions for natural, dynamically feasible motions. The parameters for a DMP are set using policy iteration techniques to optimize a single controller that can be applied to multiple instances of the task.</w:t>
      </w:r>
    </w:p>
    <w:p w14:paraId="6D788A53" w14:textId="7FA61479" w:rsidR="00EF5E63" w:rsidRPr="00135FDD" w:rsidRDefault="004247B2" w:rsidP="00A9468F">
      <w:pPr>
        <w:rPr>
          <w:rFonts w:ascii="Arial" w:hAnsi="Arial" w:cs="Arial"/>
          <w:strike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independent study will focus on </w:t>
      </w:r>
      <w:r w:rsidR="00E209C7">
        <w:rPr>
          <w:rFonts w:ascii="Arial" w:hAnsi="Arial" w:cs="Arial"/>
          <w:sz w:val="28"/>
          <w:szCs w:val="28"/>
        </w:rPr>
        <w:t xml:space="preserve">comparing and contrasting these approaches as well as on evaluating the potential for a hybrid approach that combines their respective </w:t>
      </w:r>
      <w:r w:rsidR="00135FDD">
        <w:rPr>
          <w:rFonts w:ascii="Arial" w:hAnsi="Arial" w:cs="Arial"/>
          <w:sz w:val="28"/>
          <w:szCs w:val="28"/>
        </w:rPr>
        <w:t>strengths</w:t>
      </w:r>
      <w:r w:rsidR="00E209C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C425EA">
        <w:rPr>
          <w:rFonts w:ascii="Arial" w:hAnsi="Arial" w:cs="Arial"/>
          <w:sz w:val="28"/>
          <w:szCs w:val="28"/>
        </w:rPr>
        <w:t xml:space="preserve">Readings will be selected from </w:t>
      </w:r>
      <w:bookmarkStart w:id="0" w:name="_GoBack"/>
      <w:r w:rsidR="00C425EA">
        <w:rPr>
          <w:rFonts w:ascii="Arial" w:hAnsi="Arial" w:cs="Arial"/>
          <w:sz w:val="28"/>
          <w:szCs w:val="28"/>
        </w:rPr>
        <w:t xml:space="preserve">publications on the control basis and DMPs in the robotics literature and </w:t>
      </w:r>
      <w:bookmarkEnd w:id="0"/>
      <w:r w:rsidR="00C425EA">
        <w:rPr>
          <w:rFonts w:ascii="Arial" w:hAnsi="Arial" w:cs="Arial"/>
          <w:sz w:val="28"/>
          <w:szCs w:val="28"/>
        </w:rPr>
        <w:t>impleme</w:t>
      </w:r>
      <w:r w:rsidR="00DA0869">
        <w:rPr>
          <w:rFonts w:ascii="Arial" w:hAnsi="Arial" w:cs="Arial"/>
          <w:sz w:val="28"/>
          <w:szCs w:val="28"/>
        </w:rPr>
        <w:t>ntations will be used to experi</w:t>
      </w:r>
      <w:r w:rsidR="00C425EA">
        <w:rPr>
          <w:rFonts w:ascii="Arial" w:hAnsi="Arial" w:cs="Arial"/>
          <w:sz w:val="28"/>
          <w:szCs w:val="28"/>
        </w:rPr>
        <w:t xml:space="preserve">ment with such systems in a Gazebo simulator of the UMass </w:t>
      </w:r>
      <w:proofErr w:type="spellStart"/>
      <w:r w:rsidR="00C425EA">
        <w:rPr>
          <w:rFonts w:ascii="Arial" w:hAnsi="Arial" w:cs="Arial"/>
          <w:sz w:val="28"/>
          <w:szCs w:val="28"/>
        </w:rPr>
        <w:t>uBot</w:t>
      </w:r>
      <w:proofErr w:type="spellEnd"/>
      <w:r w:rsidR="00C425EA">
        <w:rPr>
          <w:rFonts w:ascii="Arial" w:hAnsi="Arial" w:cs="Arial"/>
          <w:sz w:val="28"/>
          <w:szCs w:val="28"/>
        </w:rPr>
        <w:t xml:space="preserve">. </w:t>
      </w:r>
    </w:p>
    <w:p w14:paraId="1F427878" w14:textId="0766673B" w:rsidR="00605AE9" w:rsidRPr="00135FDD" w:rsidRDefault="00DA0869" w:rsidP="00A9468F">
      <w:pPr>
        <w:rPr>
          <w:rFonts w:ascii="Arial" w:hAnsi="Arial" w:cs="Arial"/>
          <w:strike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Results of the study will be published as a tech report</w:t>
      </w:r>
      <w:r w:rsidR="003B37AC">
        <w:rPr>
          <w:rFonts w:ascii="Arial" w:hAnsi="Arial" w:cs="Arial"/>
          <w:sz w:val="28"/>
          <w:szCs w:val="28"/>
        </w:rPr>
        <w:t xml:space="preserve"> that</w:t>
      </w:r>
      <w:r>
        <w:rPr>
          <w:rFonts w:ascii="Arial" w:hAnsi="Arial" w:cs="Arial"/>
          <w:sz w:val="28"/>
          <w:szCs w:val="28"/>
        </w:rPr>
        <w:t xml:space="preserve"> will include the bibliography, the results of experimental implementations, </w:t>
      </w:r>
      <w:r w:rsidR="003B37AC">
        <w:rPr>
          <w:rFonts w:ascii="Arial" w:hAnsi="Arial" w:cs="Arial"/>
          <w:sz w:val="28"/>
          <w:szCs w:val="28"/>
        </w:rPr>
        <w:t xml:space="preserve">and </w:t>
      </w:r>
      <w:r w:rsidR="00135FDD">
        <w:rPr>
          <w:rFonts w:ascii="Arial" w:hAnsi="Arial" w:cs="Arial"/>
          <w:sz w:val="28"/>
          <w:szCs w:val="28"/>
        </w:rPr>
        <w:t xml:space="preserve">findings regarding </w:t>
      </w:r>
      <w:r w:rsidR="003B37AC">
        <w:rPr>
          <w:rFonts w:ascii="Arial" w:hAnsi="Arial" w:cs="Arial"/>
          <w:sz w:val="28"/>
          <w:szCs w:val="28"/>
        </w:rPr>
        <w:t xml:space="preserve">the potential for a novel hybrid implementation. In addition, </w:t>
      </w:r>
      <w:r>
        <w:rPr>
          <w:rFonts w:ascii="Arial" w:hAnsi="Arial" w:cs="Arial"/>
          <w:sz w:val="28"/>
          <w:szCs w:val="28"/>
        </w:rPr>
        <w:t xml:space="preserve">the findings will be presented at a lab meeting of the Laboratory for Perceptual Robotics and Resource-Bound Reasoning Lab. </w:t>
      </w:r>
    </w:p>
    <w:p w14:paraId="26AD44DF" w14:textId="12475656" w:rsidR="00EF5E63" w:rsidRPr="00135FDD" w:rsidRDefault="00EF5E63" w:rsidP="00135FDD">
      <w:pPr>
        <w:rPr>
          <w:rFonts w:ascii="Arial" w:hAnsi="Arial" w:cs="Arial"/>
          <w:strike/>
          <w:sz w:val="28"/>
          <w:szCs w:val="28"/>
        </w:rPr>
      </w:pPr>
    </w:p>
    <w:sectPr w:rsidR="00EF5E63" w:rsidRPr="0013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8F"/>
    <w:rsid w:val="000D7CD0"/>
    <w:rsid w:val="00135FDD"/>
    <w:rsid w:val="001468C6"/>
    <w:rsid w:val="002B558B"/>
    <w:rsid w:val="0039769E"/>
    <w:rsid w:val="003B37AC"/>
    <w:rsid w:val="00403874"/>
    <w:rsid w:val="004247B2"/>
    <w:rsid w:val="00605AE9"/>
    <w:rsid w:val="006C42BE"/>
    <w:rsid w:val="00A3606F"/>
    <w:rsid w:val="00A8145D"/>
    <w:rsid w:val="00A9468F"/>
    <w:rsid w:val="00C425EA"/>
    <w:rsid w:val="00D35055"/>
    <w:rsid w:val="00DA0869"/>
    <w:rsid w:val="00E209C7"/>
    <w:rsid w:val="00E84B60"/>
    <w:rsid w:val="00E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BE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Pancho</dc:creator>
  <cp:lastModifiedBy>RGrupen</cp:lastModifiedBy>
  <cp:revision>2</cp:revision>
  <dcterms:created xsi:type="dcterms:W3CDTF">2015-01-31T16:59:00Z</dcterms:created>
  <dcterms:modified xsi:type="dcterms:W3CDTF">2015-01-31T16:59:00Z</dcterms:modified>
</cp:coreProperties>
</file>