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2D37" w14:textId="0188802F" w:rsidR="002421F9" w:rsidRPr="002421F9" w:rsidRDefault="006119AC" w:rsidP="002421F9">
      <w:pPr>
        <w:jc w:val="center"/>
        <w:rPr>
          <w:b/>
        </w:rPr>
      </w:pPr>
      <w:r w:rsidRPr="006119AC">
        <w:rPr>
          <w:b/>
        </w:rPr>
        <w:t>Détail de Use Case</w:t>
      </w:r>
      <w:r w:rsidR="002421F9">
        <w:rPr>
          <w:b/>
        </w:rPr>
        <w:t xml:space="preserve"> : </w:t>
      </w:r>
      <w:r w:rsidR="002421F9" w:rsidRPr="002421F9">
        <w:rPr>
          <w:b/>
        </w:rPr>
        <w:t>Construction de l’IHM</w:t>
      </w:r>
    </w:p>
    <w:p w14:paraId="046129B0" w14:textId="4D372FFF" w:rsidR="00FD39A6" w:rsidRDefault="00FD39A6" w:rsidP="00FD39A6">
      <w:pPr>
        <w:jc w:val="center"/>
        <w:rPr>
          <w:b/>
        </w:rPr>
      </w:pPr>
    </w:p>
    <w:p w14:paraId="4A0DCA60" w14:textId="77777777" w:rsidR="006917B9" w:rsidRDefault="006917B9" w:rsidP="006917B9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98579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72EBD4" w14:textId="01ABD93B" w:rsidR="006917B9" w:rsidRDefault="006917B9">
          <w:pPr>
            <w:pStyle w:val="En-ttedetabledesmatires"/>
          </w:pPr>
          <w:r>
            <w:t>Table des matières</w:t>
          </w:r>
        </w:p>
        <w:p w14:paraId="2B929AF7" w14:textId="77777777" w:rsidR="006F1CEF" w:rsidRDefault="006917B9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6781783" w:history="1">
            <w:r w:rsidR="006F1CEF" w:rsidRPr="00DB423D">
              <w:rPr>
                <w:rStyle w:val="Lienhypertexte"/>
                <w:noProof/>
              </w:rPr>
              <w:t>I : Description générale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_Toc26781783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1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324FC0E2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84" w:history="1">
            <w:r w:rsidR="006F1CEF" w:rsidRPr="00DB423D">
              <w:rPr>
                <w:rStyle w:val="Lienhypertexte"/>
                <w:noProof/>
              </w:rPr>
              <w:t>A : Diagrame de Use Case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_Toc26781784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1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38A77F0F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85" w:history="1">
            <w:r w:rsidR="006F1CEF" w:rsidRPr="00DB423D">
              <w:rPr>
                <w:rStyle w:val="Lienhypertexte"/>
                <w:noProof/>
              </w:rPr>
              <w:t>B : Objectif :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_Toc26781785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1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0CC23DF1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86" w:history="1">
            <w:r w:rsidR="006F1CEF" w:rsidRPr="00DB423D">
              <w:rPr>
                <w:rStyle w:val="Lienhypertexte"/>
                <w:noProof/>
              </w:rPr>
              <w:t>C : Justification :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_Toc26781786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1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12CEF1B6" w14:textId="139C2A9C" w:rsidR="006F1CEF" w:rsidRDefault="00242F5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26781787" w:history="1">
            <w:r w:rsidR="006F1CEF" w:rsidRPr="00DB423D">
              <w:rPr>
                <w:rStyle w:val="Lienhypertexte"/>
                <w:noProof/>
              </w:rPr>
              <w:t>II : Ré</w:t>
            </w:r>
            <w:r w:rsidR="006F1CEF" w:rsidRPr="00DB423D">
              <w:rPr>
                <w:rStyle w:val="Lienhypertexte"/>
                <w:noProof/>
              </w:rPr>
              <w:t>s</w:t>
            </w:r>
            <w:r w:rsidR="006F1CEF" w:rsidRPr="00DB423D">
              <w:rPr>
                <w:rStyle w:val="Lienhypertexte"/>
                <w:noProof/>
              </w:rPr>
              <w:t>umé :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_Toc26781787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2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281B9E92" w14:textId="26310C96" w:rsidR="006F1CEF" w:rsidRDefault="00242F54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26781788" w:history="1">
            <w:r w:rsidR="006F1CEF" w:rsidRPr="00DB423D">
              <w:rPr>
                <w:rStyle w:val="Lienhypertexte"/>
                <w:noProof/>
              </w:rPr>
              <w:t>I</w:t>
            </w:r>
            <w:r>
              <w:rPr>
                <w:rStyle w:val="Lienhypertexte"/>
                <w:noProof/>
              </w:rPr>
              <w:t>II</w:t>
            </w:r>
            <w:r w:rsidR="006F1CEF" w:rsidRPr="00DB423D">
              <w:rPr>
                <w:rStyle w:val="Lienhypertexte"/>
                <w:noProof/>
              </w:rPr>
              <w:t> : Scénarii :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_Toc26781788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2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469F1D82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89" w:history="1">
            <w:r w:rsidR="006F1CEF" w:rsidRPr="00DB423D">
              <w:rPr>
                <w:rStyle w:val="Lienhypertexte"/>
                <w:noProof/>
              </w:rPr>
              <w:t>A : Scénario Use Case : Nominal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_Toc26781789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2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613BCF3A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90" w:history="1">
            <w:r w:rsidR="006F1CEF" w:rsidRPr="00DB423D">
              <w:rPr>
                <w:rStyle w:val="Lienhypertexte"/>
                <w:noProof/>
              </w:rPr>
              <w:t>B : Scénario Use Case : Alternatif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_Toc26781790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3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4E89DD74" w14:textId="77777777" w:rsidR="006F1CEF" w:rsidRDefault="00242F54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26781791" w:history="1">
            <w:r w:rsidR="006F1CEF" w:rsidRPr="00DB423D">
              <w:rPr>
                <w:rStyle w:val="Lienhypertexte"/>
                <w:noProof/>
              </w:rPr>
              <w:t>C : Scénario Use Case : Exception</w:t>
            </w:r>
            <w:r w:rsidR="006F1CEF">
              <w:rPr>
                <w:noProof/>
                <w:webHidden/>
              </w:rPr>
              <w:tab/>
            </w:r>
            <w:r w:rsidR="006F1CEF">
              <w:rPr>
                <w:noProof/>
                <w:webHidden/>
              </w:rPr>
              <w:fldChar w:fldCharType="begin"/>
            </w:r>
            <w:r w:rsidR="006F1CEF">
              <w:rPr>
                <w:noProof/>
                <w:webHidden/>
              </w:rPr>
              <w:instrText xml:space="preserve"> PAGEREF _Toc26781791 \h </w:instrText>
            </w:r>
            <w:r w:rsidR="006F1CEF">
              <w:rPr>
                <w:noProof/>
                <w:webHidden/>
              </w:rPr>
            </w:r>
            <w:r w:rsidR="006F1CEF">
              <w:rPr>
                <w:noProof/>
                <w:webHidden/>
              </w:rPr>
              <w:fldChar w:fldCharType="separate"/>
            </w:r>
            <w:r w:rsidR="006F1CEF">
              <w:rPr>
                <w:noProof/>
                <w:webHidden/>
              </w:rPr>
              <w:t>3</w:t>
            </w:r>
            <w:r w:rsidR="006F1CEF">
              <w:rPr>
                <w:noProof/>
                <w:webHidden/>
              </w:rPr>
              <w:fldChar w:fldCharType="end"/>
            </w:r>
          </w:hyperlink>
        </w:p>
        <w:p w14:paraId="53CDD851" w14:textId="0D293A3C" w:rsidR="006917B9" w:rsidRDefault="006917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5338CC" w14:textId="77777777" w:rsidR="002C49E3" w:rsidRDefault="002C49E3">
      <w:pPr>
        <w:rPr>
          <w:b/>
          <w:bCs/>
          <w:noProof/>
        </w:rPr>
      </w:pPr>
    </w:p>
    <w:p w14:paraId="09B6EDE9" w14:textId="55418367" w:rsidR="002C49E3" w:rsidRDefault="00535A63" w:rsidP="00535A63">
      <w:pPr>
        <w:pStyle w:val="Titre1"/>
        <w:rPr>
          <w:noProof/>
        </w:rPr>
      </w:pPr>
      <w:bookmarkStart w:id="0" w:name="_Toc26781783"/>
      <w:r>
        <w:rPr>
          <w:noProof/>
        </w:rPr>
        <w:t>I : Description générale</w:t>
      </w:r>
      <w:bookmarkEnd w:id="0"/>
      <w:r>
        <w:rPr>
          <w:noProof/>
        </w:rPr>
        <w:t xml:space="preserve"> </w:t>
      </w:r>
    </w:p>
    <w:p w14:paraId="1E8AFE11" w14:textId="77777777" w:rsidR="00535A63" w:rsidRDefault="00535A63">
      <w:pPr>
        <w:rPr>
          <w:b/>
          <w:bCs/>
          <w:noProof/>
        </w:rPr>
      </w:pPr>
    </w:p>
    <w:p w14:paraId="4D5AED38" w14:textId="4C59D73D" w:rsidR="00535A63" w:rsidRDefault="00535A63" w:rsidP="00535A63">
      <w:pPr>
        <w:pStyle w:val="Titre2"/>
        <w:rPr>
          <w:noProof/>
        </w:rPr>
      </w:pPr>
      <w:bookmarkStart w:id="1" w:name="_Toc26781784"/>
      <w:r>
        <w:rPr>
          <w:noProof/>
        </w:rPr>
        <w:t>A : Diagrame de Use Case</w:t>
      </w:r>
      <w:bookmarkEnd w:id="1"/>
      <w:r>
        <w:rPr>
          <w:noProof/>
        </w:rPr>
        <w:t xml:space="preserve"> </w:t>
      </w:r>
    </w:p>
    <w:p w14:paraId="0F08212D" w14:textId="77777777" w:rsidR="00535A63" w:rsidRPr="00535A63" w:rsidRDefault="00535A63" w:rsidP="00535A63"/>
    <w:p w14:paraId="4F198C6C" w14:textId="7BE47566" w:rsidR="006917B9" w:rsidRDefault="005C21FA" w:rsidP="006917B9">
      <w:pPr>
        <w:rPr>
          <w:b/>
        </w:rPr>
      </w:pPr>
      <w:r w:rsidRPr="005C21FA">
        <w:rPr>
          <w:b/>
        </w:rPr>
        <w:drawing>
          <wp:inline distT="0" distB="0" distL="0" distR="0" wp14:anchorId="6733DC08" wp14:editId="06E38775">
            <wp:extent cx="6309360" cy="2805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AF6" w14:textId="77777777" w:rsidR="00C56F4D" w:rsidRDefault="00C56F4D"/>
    <w:p w14:paraId="7B406402" w14:textId="2A752F54" w:rsidR="00F37362" w:rsidRDefault="006917B9" w:rsidP="006917B9">
      <w:pPr>
        <w:pStyle w:val="Titre1"/>
      </w:pPr>
      <w:bookmarkStart w:id="2" w:name="_Toc26781787"/>
      <w:r>
        <w:t xml:space="preserve">II : </w:t>
      </w:r>
      <w:r w:rsidR="00F37362" w:rsidRPr="005F6A30">
        <w:t>Résumé </w:t>
      </w:r>
      <w:r w:rsidR="00F37362">
        <w:t>:</w:t>
      </w:r>
      <w:bookmarkEnd w:id="2"/>
      <w:r w:rsidR="00F3736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0750E" w14:paraId="4C30B3BD" w14:textId="77777777" w:rsidTr="0080750E">
        <w:tc>
          <w:tcPr>
            <w:tcW w:w="4528" w:type="dxa"/>
          </w:tcPr>
          <w:p w14:paraId="3DE1531B" w14:textId="57E8DFB4" w:rsidR="0080750E" w:rsidRDefault="0080750E">
            <w:r>
              <w:t>Résumé</w:t>
            </w:r>
          </w:p>
        </w:tc>
        <w:tc>
          <w:tcPr>
            <w:tcW w:w="4528" w:type="dxa"/>
          </w:tcPr>
          <w:p w14:paraId="083DF6C6" w14:textId="499D1681" w:rsidR="0080750E" w:rsidRDefault="005C21FA" w:rsidP="006119AC">
            <w:r>
              <w:t xml:space="preserve">Le système doit pouvoir repérer les comportements anormaux des objets de la résidence. En ce sens, </w:t>
            </w:r>
            <w:r w:rsidR="006D31F5">
              <w:t>il réceptionne les rapports des objets, les analyse, et notifie les administrateurs des éventuelles problèmes trouvées.</w:t>
            </w:r>
          </w:p>
        </w:tc>
      </w:tr>
      <w:tr w:rsidR="0080750E" w14:paraId="3A5DC47A" w14:textId="77777777" w:rsidTr="0080750E">
        <w:tc>
          <w:tcPr>
            <w:tcW w:w="4528" w:type="dxa"/>
          </w:tcPr>
          <w:p w14:paraId="036C4124" w14:textId="5F74B31E" w:rsidR="0080750E" w:rsidRDefault="0080750E">
            <w:r>
              <w:lastRenderedPageBreak/>
              <w:t>Déclencheur</w:t>
            </w:r>
          </w:p>
        </w:tc>
        <w:tc>
          <w:tcPr>
            <w:tcW w:w="4528" w:type="dxa"/>
          </w:tcPr>
          <w:p w14:paraId="27C9051E" w14:textId="4F3556CD" w:rsidR="0080750E" w:rsidRDefault="005C21FA">
            <w:r>
              <w:t xml:space="preserve">L’analyse </w:t>
            </w:r>
            <w:r w:rsidR="006D31F5">
              <w:t xml:space="preserve">des rapports pour détecter les comportement anormaux </w:t>
            </w:r>
            <w:r>
              <w:t xml:space="preserve">est déclenchée en continu via le </w:t>
            </w:r>
            <w:proofErr w:type="spellStart"/>
            <w:r>
              <w:t>scheduler</w:t>
            </w:r>
            <w:proofErr w:type="spellEnd"/>
            <w:r>
              <w:t>.</w:t>
            </w:r>
          </w:p>
          <w:p w14:paraId="6B0BAFA2" w14:textId="34FDAD86" w:rsidR="006D31F5" w:rsidRDefault="006D31F5">
            <w:r>
              <w:t>La visualisation des alertes (mise en forme HTML) se fait sur accès à l’url correspondante par les administrateurs.</w:t>
            </w:r>
          </w:p>
        </w:tc>
      </w:tr>
      <w:tr w:rsidR="0080750E" w14:paraId="66539D5E" w14:textId="77777777" w:rsidTr="0080750E">
        <w:tc>
          <w:tcPr>
            <w:tcW w:w="4528" w:type="dxa"/>
          </w:tcPr>
          <w:p w14:paraId="3A474214" w14:textId="2CC91643" w:rsidR="0080750E" w:rsidRDefault="0080750E">
            <w:r>
              <w:t>Objectifs</w:t>
            </w:r>
          </w:p>
        </w:tc>
        <w:tc>
          <w:tcPr>
            <w:tcW w:w="4528" w:type="dxa"/>
          </w:tcPr>
          <w:p w14:paraId="5ABED739" w14:textId="1642B9D2" w:rsidR="0080750E" w:rsidRDefault="006D31F5">
            <w:r>
              <w:t>Repérer les comportements anormaux des objets et restituer les alertes correspondantes aux administrateurs tout en leur permettant de les gérer.</w:t>
            </w:r>
          </w:p>
        </w:tc>
      </w:tr>
      <w:tr w:rsidR="0080750E" w14:paraId="627CCA09" w14:textId="77777777" w:rsidTr="0080750E">
        <w:tc>
          <w:tcPr>
            <w:tcW w:w="4528" w:type="dxa"/>
          </w:tcPr>
          <w:p w14:paraId="30C8FC10" w14:textId="6E9BE2A0" w:rsidR="0080750E" w:rsidRDefault="0080750E">
            <w:r>
              <w:t>Fréquence d’utilisation</w:t>
            </w:r>
          </w:p>
        </w:tc>
        <w:tc>
          <w:tcPr>
            <w:tcW w:w="4528" w:type="dxa"/>
          </w:tcPr>
          <w:p w14:paraId="297AAE48" w14:textId="4DF49C22" w:rsidR="0080750E" w:rsidRDefault="005C21FA" w:rsidP="009B36A0">
            <w:r>
              <w:t>L’analyse des rapports sera fait</w:t>
            </w:r>
            <w:r w:rsidR="006D31F5">
              <w:t>e</w:t>
            </w:r>
            <w:r>
              <w:t xml:space="preserve"> en continu via un traitement régulier</w:t>
            </w:r>
            <w:r w:rsidR="006D31F5">
              <w:t>.</w:t>
            </w:r>
          </w:p>
        </w:tc>
      </w:tr>
      <w:tr w:rsidR="0080750E" w14:paraId="2F9AFA65" w14:textId="77777777" w:rsidTr="009B36A0">
        <w:trPr>
          <w:trHeight w:val="362"/>
        </w:trPr>
        <w:tc>
          <w:tcPr>
            <w:tcW w:w="4528" w:type="dxa"/>
          </w:tcPr>
          <w:p w14:paraId="685F98DA" w14:textId="6D520617" w:rsidR="0080750E" w:rsidRDefault="0080750E">
            <w:r>
              <w:t>Acteurs</w:t>
            </w:r>
          </w:p>
        </w:tc>
        <w:tc>
          <w:tcPr>
            <w:tcW w:w="4528" w:type="dxa"/>
          </w:tcPr>
          <w:p w14:paraId="3677DE61" w14:textId="58F26E50" w:rsidR="0080750E" w:rsidRDefault="009B36A0">
            <w:r>
              <w:t>L</w:t>
            </w:r>
            <w:r w:rsidR="005C21FA">
              <w:t xml:space="preserve">es administrateurs, les objets, le </w:t>
            </w:r>
            <w:proofErr w:type="spellStart"/>
            <w:r w:rsidR="005C21FA">
              <w:t>scheduler</w:t>
            </w:r>
            <w:proofErr w:type="spellEnd"/>
          </w:p>
        </w:tc>
      </w:tr>
      <w:tr w:rsidR="0080750E" w14:paraId="485AA140" w14:textId="77777777" w:rsidTr="0080750E">
        <w:trPr>
          <w:trHeight w:val="333"/>
        </w:trPr>
        <w:tc>
          <w:tcPr>
            <w:tcW w:w="4528" w:type="dxa"/>
          </w:tcPr>
          <w:p w14:paraId="6784AF49" w14:textId="268DB524" w:rsidR="0080750E" w:rsidRDefault="00DE3A5F">
            <w:r>
              <w:t>Précondition</w:t>
            </w:r>
          </w:p>
        </w:tc>
        <w:tc>
          <w:tcPr>
            <w:tcW w:w="4528" w:type="dxa"/>
          </w:tcPr>
          <w:p w14:paraId="68455F01" w14:textId="4C09DC43" w:rsidR="0080750E" w:rsidRDefault="005C21FA">
            <w:r>
              <w:t>L’administrateur doit se connecter à son compte</w:t>
            </w:r>
          </w:p>
        </w:tc>
      </w:tr>
      <w:tr w:rsidR="0080750E" w14:paraId="01EC1196" w14:textId="77777777" w:rsidTr="0080750E">
        <w:tc>
          <w:tcPr>
            <w:tcW w:w="4528" w:type="dxa"/>
          </w:tcPr>
          <w:p w14:paraId="013A7523" w14:textId="47551283" w:rsidR="0080750E" w:rsidRDefault="0080750E">
            <w:r>
              <w:t>Post-Condition</w:t>
            </w:r>
          </w:p>
        </w:tc>
        <w:tc>
          <w:tcPr>
            <w:tcW w:w="4528" w:type="dxa"/>
          </w:tcPr>
          <w:p w14:paraId="3AAC6002" w14:textId="0A3CC320" w:rsidR="0080750E" w:rsidRDefault="009B36A0">
            <w:r>
              <w:t>Non pertinent.</w:t>
            </w:r>
          </w:p>
        </w:tc>
      </w:tr>
    </w:tbl>
    <w:p w14:paraId="6725F3A1" w14:textId="712EB236" w:rsidR="00414478" w:rsidRDefault="006917B9" w:rsidP="006917B9">
      <w:pPr>
        <w:pStyle w:val="Titre1"/>
      </w:pPr>
      <w:bookmarkStart w:id="3" w:name="_Toc26781788"/>
      <w:r>
        <w:t>I</w:t>
      </w:r>
      <w:r w:rsidR="006D31F5">
        <w:t>II</w:t>
      </w:r>
      <w:r>
        <w:t> : Scénarii :</w:t>
      </w:r>
      <w:bookmarkEnd w:id="3"/>
    </w:p>
    <w:p w14:paraId="36005E7A" w14:textId="77777777" w:rsidR="00414478" w:rsidRDefault="00414478"/>
    <w:p w14:paraId="3CEB04BD" w14:textId="3408C27A" w:rsidR="00C56F4D" w:rsidRDefault="006917B9" w:rsidP="006917B9">
      <w:pPr>
        <w:pStyle w:val="Titre2"/>
      </w:pPr>
      <w:bookmarkStart w:id="4" w:name="_Toc26781789"/>
      <w:r>
        <w:t xml:space="preserve">A : </w:t>
      </w:r>
      <w:r w:rsidR="00414478">
        <w:t>Scénario Use Case : Nominal</w:t>
      </w:r>
      <w:bookmarkEnd w:id="4"/>
      <w:r w:rsidR="0041447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0"/>
        <w:gridCol w:w="3019"/>
      </w:tblGrid>
      <w:tr w:rsidR="00206DD9" w14:paraId="55DBEA98" w14:textId="77777777" w:rsidTr="00C82A17">
        <w:tc>
          <w:tcPr>
            <w:tcW w:w="2547" w:type="dxa"/>
          </w:tcPr>
          <w:p w14:paraId="0FF0675F" w14:textId="57D57740" w:rsidR="00206DD9" w:rsidRDefault="00206DD9">
            <w:r>
              <w:t>Etape</w:t>
            </w:r>
          </w:p>
        </w:tc>
        <w:tc>
          <w:tcPr>
            <w:tcW w:w="3490" w:type="dxa"/>
          </w:tcPr>
          <w:p w14:paraId="14BA5991" w14:textId="3FC9C014" w:rsidR="00206DD9" w:rsidRDefault="00613DF9">
            <w:r>
              <w:t>Activité</w:t>
            </w:r>
          </w:p>
        </w:tc>
        <w:tc>
          <w:tcPr>
            <w:tcW w:w="3019" w:type="dxa"/>
          </w:tcPr>
          <w:p w14:paraId="4C0AD00A" w14:textId="39DA840D" w:rsidR="00206DD9" w:rsidRDefault="00613DF9">
            <w:r>
              <w:t>Alternatif/Exception</w:t>
            </w:r>
          </w:p>
        </w:tc>
      </w:tr>
      <w:tr w:rsidR="00206DD9" w14:paraId="5ADA3804" w14:textId="77777777" w:rsidTr="00C82A17">
        <w:trPr>
          <w:trHeight w:val="1508"/>
        </w:trPr>
        <w:tc>
          <w:tcPr>
            <w:tcW w:w="2547" w:type="dxa"/>
          </w:tcPr>
          <w:p w14:paraId="70C3B6B0" w14:textId="0F08B6D3" w:rsidR="00206DD9" w:rsidRDefault="00613DF9">
            <w:r>
              <w:t>1</w:t>
            </w:r>
          </w:p>
        </w:tc>
        <w:tc>
          <w:tcPr>
            <w:tcW w:w="3490" w:type="dxa"/>
          </w:tcPr>
          <w:p w14:paraId="1F44663D" w14:textId="065D39C7" w:rsidR="00206DD9" w:rsidRDefault="00B52C29">
            <w:r>
              <w:t>L’administrateur s’authentifie</w:t>
            </w:r>
          </w:p>
        </w:tc>
        <w:tc>
          <w:tcPr>
            <w:tcW w:w="3019" w:type="dxa"/>
          </w:tcPr>
          <w:p w14:paraId="1E130602" w14:textId="3A93E5EB" w:rsidR="00206DD9" w:rsidRDefault="003E5F37">
            <w:r>
              <w:t>Exception</w:t>
            </w:r>
            <w:r w:rsidR="001E47E8">
              <w:t> : 1</w:t>
            </w:r>
          </w:p>
        </w:tc>
      </w:tr>
      <w:tr w:rsidR="00206DD9" w14:paraId="39D933FE" w14:textId="77777777" w:rsidTr="00C82A17">
        <w:tc>
          <w:tcPr>
            <w:tcW w:w="2547" w:type="dxa"/>
          </w:tcPr>
          <w:p w14:paraId="00A3E1A0" w14:textId="29DE9074" w:rsidR="00206DD9" w:rsidRDefault="00CF0D02">
            <w:r>
              <w:t xml:space="preserve">2 </w:t>
            </w:r>
          </w:p>
        </w:tc>
        <w:tc>
          <w:tcPr>
            <w:tcW w:w="3490" w:type="dxa"/>
          </w:tcPr>
          <w:p w14:paraId="2A136761" w14:textId="2EAA6079" w:rsidR="000036CF" w:rsidRDefault="00B52C29" w:rsidP="006D47B3">
            <w:r>
              <w:t>L’administrateur demande l’accès à la carte</w:t>
            </w:r>
          </w:p>
        </w:tc>
        <w:tc>
          <w:tcPr>
            <w:tcW w:w="3019" w:type="dxa"/>
          </w:tcPr>
          <w:p w14:paraId="4571CD2E" w14:textId="057C04AF" w:rsidR="00206DD9" w:rsidRDefault="00206DD9"/>
        </w:tc>
      </w:tr>
      <w:tr w:rsidR="00206DD9" w14:paraId="33A645AF" w14:textId="77777777" w:rsidTr="00C82A17">
        <w:tc>
          <w:tcPr>
            <w:tcW w:w="2547" w:type="dxa"/>
          </w:tcPr>
          <w:p w14:paraId="5CAC6400" w14:textId="0CDEF093" w:rsidR="00206DD9" w:rsidRDefault="006D47B3">
            <w:r>
              <w:t>3</w:t>
            </w:r>
          </w:p>
        </w:tc>
        <w:tc>
          <w:tcPr>
            <w:tcW w:w="3490" w:type="dxa"/>
          </w:tcPr>
          <w:p w14:paraId="5C852DD6" w14:textId="5532FE4C" w:rsidR="000036CF" w:rsidRDefault="00B52C29">
            <w:r>
              <w:t>Le système construit une carte dynamique depuis la base</w:t>
            </w:r>
            <w:r w:rsidR="000036CF">
              <w:t xml:space="preserve"> </w:t>
            </w:r>
          </w:p>
        </w:tc>
        <w:tc>
          <w:tcPr>
            <w:tcW w:w="3019" w:type="dxa"/>
          </w:tcPr>
          <w:p w14:paraId="7C3C62C6" w14:textId="7F4ABAEA" w:rsidR="00206DD9" w:rsidRDefault="00B52C29">
            <w:r>
              <w:t>Exception 1</w:t>
            </w:r>
          </w:p>
        </w:tc>
      </w:tr>
      <w:tr w:rsidR="000036CF" w14:paraId="7FB70A53" w14:textId="77777777" w:rsidTr="00C82A17">
        <w:trPr>
          <w:trHeight w:val="251"/>
        </w:trPr>
        <w:tc>
          <w:tcPr>
            <w:tcW w:w="2547" w:type="dxa"/>
          </w:tcPr>
          <w:p w14:paraId="7C28C968" w14:textId="2C13FF79" w:rsidR="000036CF" w:rsidRDefault="000036CF">
            <w:r>
              <w:t xml:space="preserve">4 </w:t>
            </w:r>
          </w:p>
        </w:tc>
        <w:tc>
          <w:tcPr>
            <w:tcW w:w="3490" w:type="dxa"/>
          </w:tcPr>
          <w:p w14:paraId="43C3A207" w14:textId="7DC19405" w:rsidR="000036CF" w:rsidRDefault="00C82A17">
            <w:r>
              <w:t>L’administrateur clique sur un appartement concerné par une alerte</w:t>
            </w:r>
          </w:p>
        </w:tc>
        <w:tc>
          <w:tcPr>
            <w:tcW w:w="3019" w:type="dxa"/>
          </w:tcPr>
          <w:p w14:paraId="432BBB23" w14:textId="77777777" w:rsidR="000036CF" w:rsidRDefault="000036CF"/>
        </w:tc>
      </w:tr>
      <w:tr w:rsidR="00C82A17" w14:paraId="7BF8BC66" w14:textId="77777777" w:rsidTr="00C82A17">
        <w:trPr>
          <w:trHeight w:val="251"/>
        </w:trPr>
        <w:tc>
          <w:tcPr>
            <w:tcW w:w="2547" w:type="dxa"/>
          </w:tcPr>
          <w:p w14:paraId="2DFE4C2D" w14:textId="10608E4B" w:rsidR="00C82A17" w:rsidRDefault="00C82A17" w:rsidP="00C82A17">
            <w:r>
              <w:t>5</w:t>
            </w:r>
          </w:p>
        </w:tc>
        <w:tc>
          <w:tcPr>
            <w:tcW w:w="3490" w:type="dxa"/>
          </w:tcPr>
          <w:p w14:paraId="0FBD2D72" w14:textId="448E8F91" w:rsidR="00C82A17" w:rsidRDefault="00C82A17">
            <w:r>
              <w:t>Le système construit un rapport synthétique des informations sur cet appartement</w:t>
            </w:r>
          </w:p>
        </w:tc>
        <w:tc>
          <w:tcPr>
            <w:tcW w:w="3019" w:type="dxa"/>
          </w:tcPr>
          <w:p w14:paraId="678532BF" w14:textId="2574F7FC" w:rsidR="00C82A17" w:rsidRDefault="00C82A17">
            <w:r>
              <w:t xml:space="preserve">Alternatif : </w:t>
            </w:r>
            <w:r w:rsidR="003E5F37">
              <w:t>1</w:t>
            </w:r>
          </w:p>
        </w:tc>
      </w:tr>
      <w:tr w:rsidR="003E5F37" w14:paraId="62B058BB" w14:textId="77777777" w:rsidTr="00C82A17">
        <w:trPr>
          <w:trHeight w:val="251"/>
        </w:trPr>
        <w:tc>
          <w:tcPr>
            <w:tcW w:w="2547" w:type="dxa"/>
          </w:tcPr>
          <w:p w14:paraId="59CB17F7" w14:textId="2248ED0E" w:rsidR="003E5F37" w:rsidRDefault="003E5F37" w:rsidP="00C82A17">
            <w:r>
              <w:t>6</w:t>
            </w:r>
          </w:p>
        </w:tc>
        <w:tc>
          <w:tcPr>
            <w:tcW w:w="3490" w:type="dxa"/>
          </w:tcPr>
          <w:p w14:paraId="5F6346CE" w14:textId="13CCB69F" w:rsidR="003E5F37" w:rsidRDefault="003E5F37">
            <w:r>
              <w:t>L’utilisateur visualise et désactive une fois traitée l’alerte</w:t>
            </w:r>
          </w:p>
        </w:tc>
        <w:tc>
          <w:tcPr>
            <w:tcW w:w="3019" w:type="dxa"/>
          </w:tcPr>
          <w:p w14:paraId="7EA03223" w14:textId="77777777" w:rsidR="003E5F37" w:rsidRDefault="003E5F37"/>
        </w:tc>
      </w:tr>
    </w:tbl>
    <w:p w14:paraId="178FD7E5" w14:textId="33C20108" w:rsidR="00414478" w:rsidRDefault="00414478"/>
    <w:p w14:paraId="045A187A" w14:textId="77777777" w:rsidR="00414478" w:rsidRDefault="00414478"/>
    <w:p w14:paraId="0254D8F3" w14:textId="77777777" w:rsidR="00414478" w:rsidRDefault="00414478"/>
    <w:p w14:paraId="68BADAE2" w14:textId="11AE54B6" w:rsidR="00414478" w:rsidRDefault="006917B9" w:rsidP="006917B9">
      <w:pPr>
        <w:pStyle w:val="Titre2"/>
      </w:pPr>
      <w:bookmarkStart w:id="5" w:name="_Toc26781790"/>
      <w:r>
        <w:t xml:space="preserve">B : </w:t>
      </w:r>
      <w:r w:rsidR="00414478">
        <w:t>Scénario Use Case : Alternatif</w:t>
      </w:r>
      <w:bookmarkEnd w:id="5"/>
    </w:p>
    <w:p w14:paraId="7FD77AFC" w14:textId="77777777" w:rsidR="006D47B3" w:rsidRDefault="006D47B3" w:rsidP="006D47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1"/>
        <w:gridCol w:w="5582"/>
        <w:gridCol w:w="2193"/>
      </w:tblGrid>
      <w:tr w:rsidR="006D47B3" w14:paraId="08604B7E" w14:textId="77777777" w:rsidTr="00242F54">
        <w:tc>
          <w:tcPr>
            <w:tcW w:w="1281" w:type="dxa"/>
          </w:tcPr>
          <w:p w14:paraId="421ACB87" w14:textId="77777777" w:rsidR="006D47B3" w:rsidRDefault="006D47B3" w:rsidP="00242F54">
            <w:r>
              <w:t>Etape</w:t>
            </w:r>
          </w:p>
        </w:tc>
        <w:tc>
          <w:tcPr>
            <w:tcW w:w="5582" w:type="dxa"/>
          </w:tcPr>
          <w:p w14:paraId="18FECCEB" w14:textId="77777777" w:rsidR="006D47B3" w:rsidRDefault="006D47B3" w:rsidP="00242F54">
            <w:r>
              <w:t>Activité</w:t>
            </w:r>
          </w:p>
        </w:tc>
        <w:tc>
          <w:tcPr>
            <w:tcW w:w="2193" w:type="dxa"/>
          </w:tcPr>
          <w:p w14:paraId="020802CE" w14:textId="77777777" w:rsidR="006D47B3" w:rsidRDefault="006D47B3" w:rsidP="00242F54">
            <w:r>
              <w:t>Alternatif/Exception</w:t>
            </w:r>
          </w:p>
        </w:tc>
      </w:tr>
      <w:tr w:rsidR="006D47B3" w14:paraId="36902441" w14:textId="77777777" w:rsidTr="006D47B3">
        <w:trPr>
          <w:trHeight w:val="1439"/>
        </w:trPr>
        <w:tc>
          <w:tcPr>
            <w:tcW w:w="1281" w:type="dxa"/>
          </w:tcPr>
          <w:p w14:paraId="713CCC28" w14:textId="77777777" w:rsidR="006D47B3" w:rsidRDefault="006D47B3" w:rsidP="00242F54">
            <w:r>
              <w:lastRenderedPageBreak/>
              <w:t>1</w:t>
            </w:r>
          </w:p>
        </w:tc>
        <w:tc>
          <w:tcPr>
            <w:tcW w:w="5582" w:type="dxa"/>
          </w:tcPr>
          <w:p w14:paraId="74398FE1" w14:textId="77777777" w:rsidR="003E5F37" w:rsidRDefault="003E5F37" w:rsidP="003E5F37">
            <w:r>
              <w:t>L’appartement ne contient pas d’alertes actives</w:t>
            </w:r>
          </w:p>
          <w:p w14:paraId="56ACD33F" w14:textId="77777777" w:rsidR="006D47B3" w:rsidRDefault="003E5F37" w:rsidP="006D47B3">
            <w:pPr>
              <w:pStyle w:val="Paragraphedeliste"/>
              <w:numPr>
                <w:ilvl w:val="0"/>
                <w:numId w:val="2"/>
              </w:numPr>
            </w:pPr>
            <w:r>
              <w:t>Le système ne propose pas de désactiver une alerte</w:t>
            </w:r>
          </w:p>
          <w:p w14:paraId="7B0517D8" w14:textId="785AE429" w:rsidR="003E5F37" w:rsidRDefault="003E5F37" w:rsidP="003E5F37">
            <w:r>
              <w:t>Fin du scénario nominal</w:t>
            </w:r>
          </w:p>
        </w:tc>
        <w:tc>
          <w:tcPr>
            <w:tcW w:w="2193" w:type="dxa"/>
          </w:tcPr>
          <w:p w14:paraId="0D70AC56" w14:textId="77777777" w:rsidR="006D47B3" w:rsidRDefault="006D47B3" w:rsidP="00242F54"/>
        </w:tc>
      </w:tr>
    </w:tbl>
    <w:p w14:paraId="02964403" w14:textId="08417B23" w:rsidR="006D47B3" w:rsidRDefault="006D47B3" w:rsidP="006D47B3"/>
    <w:p w14:paraId="031F0926" w14:textId="77777777" w:rsidR="006F1CEF" w:rsidRDefault="006F1CEF" w:rsidP="006917B9">
      <w:pPr>
        <w:pStyle w:val="Titre2"/>
      </w:pPr>
      <w:bookmarkStart w:id="6" w:name="_Toc26781791"/>
    </w:p>
    <w:p w14:paraId="19D71495" w14:textId="51A14CB6" w:rsidR="00414478" w:rsidRDefault="006917B9" w:rsidP="006917B9">
      <w:pPr>
        <w:pStyle w:val="Titre2"/>
      </w:pPr>
      <w:r>
        <w:t xml:space="preserve">C : </w:t>
      </w:r>
      <w:r w:rsidR="00414478">
        <w:t>Scénario Use Case : Exception</w:t>
      </w:r>
      <w:bookmarkEnd w:id="6"/>
      <w:r w:rsidR="00414478">
        <w:t xml:space="preserve"> </w:t>
      </w:r>
    </w:p>
    <w:p w14:paraId="45212A3A" w14:textId="77777777" w:rsidR="001E47E8" w:rsidRDefault="001E47E8" w:rsidP="001E47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1"/>
        <w:gridCol w:w="5582"/>
        <w:gridCol w:w="2193"/>
      </w:tblGrid>
      <w:tr w:rsidR="001E47E8" w14:paraId="1B9F5C29" w14:textId="77777777" w:rsidTr="001E47E8">
        <w:tc>
          <w:tcPr>
            <w:tcW w:w="1281" w:type="dxa"/>
          </w:tcPr>
          <w:p w14:paraId="3E0952A0" w14:textId="77777777" w:rsidR="001E47E8" w:rsidRDefault="001E47E8" w:rsidP="00242F54">
            <w:r>
              <w:t>Etape</w:t>
            </w:r>
          </w:p>
        </w:tc>
        <w:tc>
          <w:tcPr>
            <w:tcW w:w="5582" w:type="dxa"/>
          </w:tcPr>
          <w:p w14:paraId="06B3A802" w14:textId="77777777" w:rsidR="001E47E8" w:rsidRDefault="001E47E8" w:rsidP="00242F54">
            <w:r>
              <w:t>Activité</w:t>
            </w:r>
          </w:p>
        </w:tc>
        <w:tc>
          <w:tcPr>
            <w:tcW w:w="2193" w:type="dxa"/>
          </w:tcPr>
          <w:p w14:paraId="35410D13" w14:textId="77777777" w:rsidR="001E47E8" w:rsidRDefault="001E47E8" w:rsidP="00242F54">
            <w:r>
              <w:t>Alternatif/Exception</w:t>
            </w:r>
          </w:p>
        </w:tc>
      </w:tr>
      <w:tr w:rsidR="001E47E8" w14:paraId="15E5BA11" w14:textId="77777777" w:rsidTr="001E47E8">
        <w:tc>
          <w:tcPr>
            <w:tcW w:w="1281" w:type="dxa"/>
          </w:tcPr>
          <w:p w14:paraId="4B9F4498" w14:textId="77777777" w:rsidR="001E47E8" w:rsidRDefault="001E47E8" w:rsidP="00242F54">
            <w:r>
              <w:t>1</w:t>
            </w:r>
          </w:p>
        </w:tc>
        <w:tc>
          <w:tcPr>
            <w:tcW w:w="5582" w:type="dxa"/>
          </w:tcPr>
          <w:p w14:paraId="6305E857" w14:textId="5C41E23B" w:rsidR="001E47E8" w:rsidRDefault="001E47E8" w:rsidP="001E47E8">
            <w:r>
              <w:t>La connexion à échoué</w:t>
            </w:r>
            <w:r w:rsidR="00A94313">
              <w:t>e :</w:t>
            </w:r>
            <w:r>
              <w:t xml:space="preserve"> </w:t>
            </w:r>
          </w:p>
          <w:p w14:paraId="07928CB0" w14:textId="68449AF6" w:rsidR="00CF0D02" w:rsidRDefault="001E47E8" w:rsidP="006D31F5">
            <w:pPr>
              <w:pStyle w:val="Paragraphedeliste"/>
              <w:numPr>
                <w:ilvl w:val="0"/>
                <w:numId w:val="1"/>
              </w:numPr>
            </w:pPr>
            <w:r>
              <w:t xml:space="preserve">Le </w:t>
            </w:r>
            <w:r w:rsidR="006D47B3">
              <w:t xml:space="preserve">système </w:t>
            </w:r>
            <w:r w:rsidR="00486925">
              <w:t>affiche un message d’erreur</w:t>
            </w:r>
          </w:p>
          <w:p w14:paraId="381761CC" w14:textId="1345F840" w:rsidR="00CF0D02" w:rsidRDefault="00CF0D02" w:rsidP="00CF0D02">
            <w:r>
              <w:t>Reste à l’</w:t>
            </w:r>
            <w:r w:rsidR="006D47B3">
              <w:t>é</w:t>
            </w:r>
            <w:r>
              <w:t xml:space="preserve">tape </w:t>
            </w:r>
            <w:r w:rsidR="00B52C29">
              <w:t>concernée du scénario nominale</w:t>
            </w:r>
          </w:p>
        </w:tc>
        <w:tc>
          <w:tcPr>
            <w:tcW w:w="2193" w:type="dxa"/>
          </w:tcPr>
          <w:p w14:paraId="740F9C22" w14:textId="74A374EE" w:rsidR="001E47E8" w:rsidRDefault="001E47E8" w:rsidP="001E47E8"/>
        </w:tc>
      </w:tr>
    </w:tbl>
    <w:p w14:paraId="245DD035" w14:textId="6E1BF758" w:rsidR="001E47E8" w:rsidRPr="001E47E8" w:rsidRDefault="001E47E8" w:rsidP="001E47E8"/>
    <w:p w14:paraId="1F21A06D" w14:textId="1FB72D80" w:rsidR="00C56F4D" w:rsidRDefault="00885EAE">
      <w:r w:rsidRPr="00885EAE">
        <w:rPr>
          <w:u w:val="single"/>
        </w:rPr>
        <w:t>Glossaire</w:t>
      </w:r>
    </w:p>
    <w:p w14:paraId="51594B89" w14:textId="447AE8C6" w:rsidR="00885EAE" w:rsidRDefault="00885EAE"/>
    <w:p w14:paraId="3A40CCDF" w14:textId="77777777" w:rsidR="00ED7601" w:rsidRPr="00885EAE" w:rsidRDefault="00ED7601">
      <w:bookmarkStart w:id="7" w:name="_GoBack"/>
      <w:bookmarkEnd w:id="7"/>
    </w:p>
    <w:sectPr w:rsidR="00ED7601" w:rsidRPr="00885EAE" w:rsidSect="005543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060DD9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A5782B"/>
    <w:multiLevelType w:val="hybridMultilevel"/>
    <w:tmpl w:val="38E28BB0"/>
    <w:lvl w:ilvl="0" w:tplc="1A406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321EC"/>
    <w:multiLevelType w:val="hybridMultilevel"/>
    <w:tmpl w:val="626AF6B0"/>
    <w:lvl w:ilvl="0" w:tplc="3C1C69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A6"/>
    <w:rsid w:val="000036CF"/>
    <w:rsid w:val="000B5118"/>
    <w:rsid w:val="001B200E"/>
    <w:rsid w:val="001E47E8"/>
    <w:rsid w:val="00206DD9"/>
    <w:rsid w:val="002421F9"/>
    <w:rsid w:val="00242F54"/>
    <w:rsid w:val="002C49E3"/>
    <w:rsid w:val="0034196A"/>
    <w:rsid w:val="003E5F37"/>
    <w:rsid w:val="00414478"/>
    <w:rsid w:val="00486925"/>
    <w:rsid w:val="00535A63"/>
    <w:rsid w:val="00554345"/>
    <w:rsid w:val="005C21FA"/>
    <w:rsid w:val="005F6A30"/>
    <w:rsid w:val="006119AC"/>
    <w:rsid w:val="00613DF9"/>
    <w:rsid w:val="00630B07"/>
    <w:rsid w:val="006917B9"/>
    <w:rsid w:val="006D31F5"/>
    <w:rsid w:val="006D47B3"/>
    <w:rsid w:val="006F1CEF"/>
    <w:rsid w:val="0080750E"/>
    <w:rsid w:val="00885EAE"/>
    <w:rsid w:val="00996F2A"/>
    <w:rsid w:val="009B36A0"/>
    <w:rsid w:val="009C21B1"/>
    <w:rsid w:val="009C6381"/>
    <w:rsid w:val="00A94313"/>
    <w:rsid w:val="00B52C29"/>
    <w:rsid w:val="00C56F4D"/>
    <w:rsid w:val="00C82A17"/>
    <w:rsid w:val="00CF0D02"/>
    <w:rsid w:val="00DE3A5F"/>
    <w:rsid w:val="00ED7601"/>
    <w:rsid w:val="00F37362"/>
    <w:rsid w:val="00FD39A6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3E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7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9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1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17B9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917B9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6917B9"/>
    <w:pPr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6917B9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917B9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917B9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917B9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917B9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917B9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917B9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917B9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E47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2F5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F54"/>
    <w:rPr>
      <w:rFonts w:ascii="Segoe UI" w:hAnsi="Segoe UI" w:cs="Segoe UI"/>
      <w:sz w:val="18"/>
      <w:szCs w:val="18"/>
    </w:rPr>
  </w:style>
  <w:style w:type="paragraph" w:styleId="Listepuces">
    <w:name w:val="List Bullet"/>
    <w:basedOn w:val="Normal"/>
    <w:uiPriority w:val="99"/>
    <w:unhideWhenUsed/>
    <w:rsid w:val="005C21F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CA3DF8-5C80-4DFB-91B7-BD6CE5BC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 : Description générale </vt:lpstr>
      <vt:lpstr>    A : Diagrame de Use Case </vt:lpstr>
      <vt:lpstr>    B : Objectif : </vt:lpstr>
      <vt:lpstr>    C : Justification : </vt:lpstr>
      <vt:lpstr>III : Résumé : </vt:lpstr>
      <vt:lpstr>IV : Scénarii :</vt:lpstr>
      <vt:lpstr>    A : Scénario Use Case : Nominal </vt:lpstr>
      <vt:lpstr>    B : Scénario Use Case : Alternatif</vt:lpstr>
      <vt:lpstr>    </vt:lpstr>
      <vt:lpstr>    C : Scénario Use Case : Exception 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Aguesse Justin</dc:creator>
  <cp:keywords/>
  <dc:description/>
  <cp:lastModifiedBy>Pierre Jacquet</cp:lastModifiedBy>
  <cp:revision>17</cp:revision>
  <dcterms:created xsi:type="dcterms:W3CDTF">2019-12-09T08:15:00Z</dcterms:created>
  <dcterms:modified xsi:type="dcterms:W3CDTF">2019-12-09T15:07:00Z</dcterms:modified>
</cp:coreProperties>
</file>