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AF0" w:rsidRPr="00810398" w:rsidRDefault="00AB3AC4" w:rsidP="00AB3AC4">
      <w:pPr>
        <w:jc w:val="center"/>
        <w:rPr>
          <w:color w:val="000000" w:themeColor="text1"/>
        </w:rPr>
      </w:pPr>
      <w:r w:rsidRPr="00810398">
        <w:rPr>
          <w:color w:val="000000" w:themeColor="text1"/>
        </w:rPr>
        <w:t>Министерство образования и науки РФ</w:t>
      </w:r>
    </w:p>
    <w:p w:rsidR="00AB3AC4" w:rsidRPr="00810398" w:rsidRDefault="00AB3AC4" w:rsidP="00AB3AC4">
      <w:pPr>
        <w:jc w:val="center"/>
        <w:rPr>
          <w:color w:val="000000" w:themeColor="text1"/>
        </w:rPr>
      </w:pPr>
      <w:r w:rsidRPr="00810398">
        <w:rPr>
          <w:color w:val="000000" w:themeColor="text1"/>
        </w:rPr>
        <w:t>Пермский национальный исследовательский политехнический университет</w:t>
      </w:r>
    </w:p>
    <w:p w:rsidR="00AB3AC4" w:rsidRPr="00810398" w:rsidRDefault="00AB3AC4" w:rsidP="00AB3AC4">
      <w:pPr>
        <w:jc w:val="center"/>
        <w:rPr>
          <w:color w:val="000000" w:themeColor="text1"/>
        </w:rPr>
      </w:pPr>
      <w:r w:rsidRPr="00810398">
        <w:rPr>
          <w:color w:val="000000" w:themeColor="text1"/>
        </w:rPr>
        <w:t>Электротехнический факультет</w:t>
      </w:r>
    </w:p>
    <w:p w:rsidR="00AB3AC4" w:rsidRPr="00810398" w:rsidRDefault="00AB3AC4" w:rsidP="00AB3AC4">
      <w:pPr>
        <w:jc w:val="center"/>
        <w:rPr>
          <w:color w:val="000000" w:themeColor="text1"/>
        </w:rPr>
      </w:pPr>
      <w:r w:rsidRPr="00810398">
        <w:rPr>
          <w:color w:val="000000" w:themeColor="text1"/>
        </w:rPr>
        <w:t>Кафедра Информационные технологии и автоматизированные системы</w:t>
      </w:r>
    </w:p>
    <w:p w:rsidR="00AB3AC4" w:rsidRPr="00810398" w:rsidRDefault="00AB3AC4" w:rsidP="00AB3AC4">
      <w:pPr>
        <w:jc w:val="center"/>
        <w:rPr>
          <w:color w:val="000000" w:themeColor="text1"/>
        </w:rPr>
      </w:pPr>
    </w:p>
    <w:p w:rsidR="00AB3AC4" w:rsidRPr="00810398" w:rsidRDefault="00AB3AC4" w:rsidP="00AB3AC4">
      <w:pPr>
        <w:jc w:val="center"/>
        <w:rPr>
          <w:color w:val="000000" w:themeColor="text1"/>
        </w:rPr>
      </w:pPr>
    </w:p>
    <w:p w:rsidR="00AB3AC4" w:rsidRPr="00810398" w:rsidRDefault="00AB3AC4" w:rsidP="00AB3AC4">
      <w:pPr>
        <w:jc w:val="center"/>
        <w:rPr>
          <w:color w:val="000000" w:themeColor="text1"/>
        </w:rPr>
      </w:pPr>
    </w:p>
    <w:p w:rsidR="00AB3AC4" w:rsidRPr="00810398" w:rsidRDefault="00AB3AC4" w:rsidP="00AB3AC4">
      <w:pPr>
        <w:jc w:val="center"/>
        <w:rPr>
          <w:color w:val="000000" w:themeColor="text1"/>
        </w:rPr>
      </w:pPr>
    </w:p>
    <w:p w:rsidR="00AB3AC4" w:rsidRPr="00810398" w:rsidRDefault="00AB3AC4" w:rsidP="00AB3AC4">
      <w:pPr>
        <w:jc w:val="center"/>
        <w:rPr>
          <w:color w:val="000000" w:themeColor="text1"/>
        </w:rPr>
      </w:pPr>
    </w:p>
    <w:p w:rsidR="00AB3AC4" w:rsidRPr="00810398" w:rsidRDefault="00AB3AC4" w:rsidP="00AB3AC4">
      <w:pPr>
        <w:jc w:val="center"/>
        <w:rPr>
          <w:color w:val="000000" w:themeColor="text1"/>
          <w:sz w:val="32"/>
          <w:szCs w:val="32"/>
        </w:rPr>
      </w:pPr>
      <w:r w:rsidRPr="00810398">
        <w:rPr>
          <w:color w:val="000000" w:themeColor="text1"/>
          <w:sz w:val="32"/>
          <w:szCs w:val="32"/>
        </w:rPr>
        <w:t>Базы данных</w:t>
      </w:r>
    </w:p>
    <w:p w:rsidR="00AB3AC4" w:rsidRPr="00810398" w:rsidRDefault="00AB3AC4" w:rsidP="00AB3AC4">
      <w:pPr>
        <w:jc w:val="center"/>
        <w:rPr>
          <w:color w:val="000000" w:themeColor="text1"/>
          <w:sz w:val="32"/>
          <w:szCs w:val="32"/>
        </w:rPr>
      </w:pPr>
      <w:r w:rsidRPr="00810398">
        <w:rPr>
          <w:color w:val="000000" w:themeColor="text1"/>
          <w:sz w:val="32"/>
          <w:szCs w:val="32"/>
        </w:rPr>
        <w:t xml:space="preserve">Лабораторная работа № </w:t>
      </w:r>
      <w:r w:rsidR="00810398" w:rsidRPr="00810398">
        <w:rPr>
          <w:color w:val="000000" w:themeColor="text1"/>
          <w:sz w:val="32"/>
          <w:szCs w:val="32"/>
        </w:rPr>
        <w:t>3</w:t>
      </w:r>
    </w:p>
    <w:p w:rsidR="00AB3AC4" w:rsidRPr="00810398" w:rsidRDefault="00AB3AC4" w:rsidP="00AB3AC4">
      <w:pPr>
        <w:jc w:val="center"/>
        <w:rPr>
          <w:color w:val="000000" w:themeColor="text1"/>
        </w:rPr>
      </w:pPr>
    </w:p>
    <w:p w:rsidR="00AB3AC4" w:rsidRPr="00810398" w:rsidRDefault="00AB3AC4" w:rsidP="00AB3AC4">
      <w:pPr>
        <w:jc w:val="center"/>
        <w:rPr>
          <w:color w:val="000000" w:themeColor="text1"/>
        </w:rPr>
      </w:pPr>
      <w:r w:rsidRPr="00810398">
        <w:rPr>
          <w:color w:val="000000" w:themeColor="text1"/>
        </w:rPr>
        <w:t>Тема: «</w:t>
      </w:r>
      <w:r w:rsidR="00810398">
        <w:rPr>
          <w:color w:val="000000" w:themeColor="text1"/>
          <w:u w:val="single"/>
        </w:rPr>
        <w:t>Визуализация результатов</w:t>
      </w:r>
      <w:r w:rsidR="002F54CF">
        <w:rPr>
          <w:color w:val="000000" w:themeColor="text1"/>
          <w:u w:val="single"/>
        </w:rPr>
        <w:t xml:space="preserve"> </w:t>
      </w:r>
      <w:r w:rsidR="002F54CF">
        <w:rPr>
          <w:color w:val="000000" w:themeColor="text1"/>
          <w:u w:val="single"/>
          <w:lang w:val="en-US"/>
        </w:rPr>
        <w:t>SQL</w:t>
      </w:r>
      <w:r w:rsidR="00810398">
        <w:rPr>
          <w:color w:val="000000" w:themeColor="text1"/>
          <w:u w:val="single"/>
        </w:rPr>
        <w:t xml:space="preserve"> запросов на локальном веб-сервере</w:t>
      </w:r>
      <w:r w:rsidRPr="00810398">
        <w:rPr>
          <w:color w:val="000000" w:themeColor="text1"/>
        </w:rPr>
        <w:t>»</w:t>
      </w:r>
    </w:p>
    <w:p w:rsidR="00AB3AC4" w:rsidRPr="00810398" w:rsidRDefault="00AB3AC4" w:rsidP="00AB3AC4">
      <w:pPr>
        <w:jc w:val="center"/>
        <w:rPr>
          <w:color w:val="000000" w:themeColor="text1"/>
        </w:rPr>
      </w:pPr>
    </w:p>
    <w:p w:rsidR="00AB3AC4" w:rsidRPr="00810398" w:rsidRDefault="00AB3AC4" w:rsidP="00AB3AC4">
      <w:pPr>
        <w:jc w:val="center"/>
        <w:rPr>
          <w:color w:val="000000" w:themeColor="text1"/>
        </w:rPr>
      </w:pPr>
    </w:p>
    <w:p w:rsidR="00AB3AC4" w:rsidRPr="00810398" w:rsidRDefault="00AB3AC4" w:rsidP="00AB3AC4">
      <w:pPr>
        <w:ind w:left="4820"/>
        <w:rPr>
          <w:color w:val="000000" w:themeColor="text1"/>
          <w:u w:val="single"/>
        </w:rPr>
      </w:pPr>
      <w:r w:rsidRPr="00810398">
        <w:rPr>
          <w:color w:val="000000" w:themeColor="text1"/>
        </w:rPr>
        <w:t xml:space="preserve">Выполнил: студент группы </w:t>
      </w:r>
      <w:r w:rsidRPr="00810398">
        <w:rPr>
          <w:color w:val="000000" w:themeColor="text1"/>
          <w:u w:val="single"/>
        </w:rPr>
        <w:tab/>
      </w:r>
      <w:r w:rsidRPr="00810398">
        <w:rPr>
          <w:color w:val="000000" w:themeColor="text1"/>
          <w:u w:val="single"/>
        </w:rPr>
        <w:tab/>
      </w:r>
    </w:p>
    <w:p w:rsidR="00AB3AC4" w:rsidRPr="00810398" w:rsidRDefault="00810398" w:rsidP="00AB3AC4">
      <w:pPr>
        <w:ind w:left="4820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>РИС-25-2б</w:t>
      </w:r>
      <w:r>
        <w:rPr>
          <w:color w:val="000000" w:themeColor="text1"/>
          <w:u w:val="single"/>
        </w:rPr>
        <w:tab/>
        <w:t>Шеремет С.О.</w:t>
      </w:r>
      <w:r w:rsidR="00AB3AC4" w:rsidRPr="00810398">
        <w:rPr>
          <w:color w:val="000000" w:themeColor="text1"/>
          <w:u w:val="single"/>
        </w:rPr>
        <w:tab/>
      </w:r>
      <w:r w:rsidR="00AB3AC4" w:rsidRPr="00810398">
        <w:rPr>
          <w:color w:val="000000" w:themeColor="text1"/>
          <w:u w:val="single"/>
        </w:rPr>
        <w:tab/>
      </w:r>
    </w:p>
    <w:p w:rsidR="00AB3AC4" w:rsidRPr="00810398" w:rsidRDefault="00AB3AC4" w:rsidP="00AB3AC4">
      <w:pPr>
        <w:ind w:left="4820"/>
        <w:rPr>
          <w:color w:val="000000" w:themeColor="text1"/>
        </w:rPr>
      </w:pPr>
      <w:r w:rsidRPr="00810398">
        <w:rPr>
          <w:color w:val="000000" w:themeColor="text1"/>
        </w:rPr>
        <w:t xml:space="preserve">Проверил: </w:t>
      </w:r>
      <w:r w:rsidR="006640B3" w:rsidRPr="00810398">
        <w:rPr>
          <w:color w:val="000000" w:themeColor="text1"/>
        </w:rPr>
        <w:t xml:space="preserve">доцент </w:t>
      </w:r>
      <w:r w:rsidRPr="00810398">
        <w:rPr>
          <w:color w:val="000000" w:themeColor="text1"/>
        </w:rPr>
        <w:t>кафедры ИТАС</w:t>
      </w:r>
    </w:p>
    <w:p w:rsidR="00AB3AC4" w:rsidRPr="00810398" w:rsidRDefault="006640B3" w:rsidP="00AB3AC4">
      <w:pPr>
        <w:ind w:left="4820"/>
        <w:rPr>
          <w:color w:val="000000" w:themeColor="text1"/>
        </w:rPr>
      </w:pPr>
      <w:r w:rsidRPr="00810398">
        <w:rPr>
          <w:color w:val="000000" w:themeColor="text1"/>
        </w:rPr>
        <w:t>Петренко А.А.</w:t>
      </w:r>
    </w:p>
    <w:p w:rsidR="00AB3AC4" w:rsidRDefault="00AB3AC4" w:rsidP="00AB3AC4">
      <w:pPr>
        <w:ind w:left="4820"/>
      </w:pPr>
    </w:p>
    <w:p w:rsidR="00AB3AC4" w:rsidRDefault="00AB3AC4" w:rsidP="00AB3AC4">
      <w:pPr>
        <w:ind w:left="4820"/>
      </w:pPr>
    </w:p>
    <w:p w:rsidR="00AB3AC4" w:rsidRDefault="00AB3AC4" w:rsidP="00AB3AC4">
      <w:pPr>
        <w:ind w:left="4820"/>
      </w:pPr>
    </w:p>
    <w:p w:rsidR="00AB3AC4" w:rsidRDefault="00AB3AC4" w:rsidP="00AB3AC4">
      <w:pPr>
        <w:ind w:left="4820"/>
      </w:pPr>
    </w:p>
    <w:p w:rsidR="00AB3AC4" w:rsidRDefault="00AB3AC4" w:rsidP="00AB3AC4">
      <w:pPr>
        <w:ind w:left="4820"/>
      </w:pPr>
    </w:p>
    <w:p w:rsidR="00AB3AC4" w:rsidRDefault="00AB3AC4" w:rsidP="00AB3AC4">
      <w:pPr>
        <w:ind w:left="4820"/>
      </w:pPr>
    </w:p>
    <w:p w:rsidR="00AB3AC4" w:rsidRDefault="00AB3AC4" w:rsidP="00AB3AC4">
      <w:pPr>
        <w:ind w:left="4820"/>
      </w:pPr>
    </w:p>
    <w:p w:rsidR="00AB3AC4" w:rsidRDefault="00AB3AC4" w:rsidP="00AB3AC4">
      <w:pPr>
        <w:ind w:left="4820"/>
      </w:pPr>
    </w:p>
    <w:p w:rsidR="00AB3AC4" w:rsidRDefault="00AB3AC4" w:rsidP="00AB3AC4">
      <w:pPr>
        <w:ind w:left="4820"/>
      </w:pPr>
    </w:p>
    <w:p w:rsidR="00AB3AC4" w:rsidRPr="0027104B" w:rsidRDefault="00AB3AC4" w:rsidP="00AB3AC4">
      <w:pPr>
        <w:jc w:val="center"/>
        <w:rPr>
          <w:u w:val="single"/>
        </w:rPr>
      </w:pPr>
      <w:r>
        <w:t>г. Пермь – 20</w:t>
      </w:r>
      <w:r w:rsidR="006E388A">
        <w:t>2</w:t>
      </w:r>
      <w:r w:rsidR="00810398">
        <w:t>6</w:t>
      </w:r>
    </w:p>
    <w:p w:rsidR="00AB3AC4" w:rsidRDefault="00AB3AC4" w:rsidP="00AB3AC4">
      <w:pPr>
        <w:pStyle w:val="a3"/>
      </w:pPr>
    </w:p>
    <w:sdt>
      <w:sdtPr>
        <w:id w:val="-987014501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noProof/>
        </w:rPr>
      </w:sdtEndPr>
      <w:sdtContent>
        <w:p w:rsidR="00AB3AC4" w:rsidRPr="00AB3AC4" w:rsidRDefault="00AB3AC4" w:rsidP="00AB3AC4">
          <w:pPr>
            <w:jc w:val="center"/>
            <w:rPr>
              <w:sz w:val="32"/>
              <w:szCs w:val="32"/>
            </w:rPr>
          </w:pPr>
          <w:r w:rsidRPr="00AB3AC4">
            <w:rPr>
              <w:sz w:val="32"/>
              <w:szCs w:val="32"/>
            </w:rPr>
            <w:t>Оглавление</w:t>
          </w:r>
        </w:p>
        <w:p w:rsidR="00AB3AC4" w:rsidRPr="00AB3AC4" w:rsidRDefault="00A26C9B">
          <w:pPr>
            <w:pStyle w:val="11"/>
            <w:tabs>
              <w:tab w:val="right" w:leader="dot" w:pos="9339"/>
            </w:tabs>
            <w:rPr>
              <w:rFonts w:ascii="Times New Roman" w:hAnsi="Times New Roman" w:cs="Times New Roman"/>
              <w:b w:val="0"/>
              <w:noProof/>
              <w:sz w:val="28"/>
              <w:szCs w:val="28"/>
              <w:lang w:eastAsia="ja-JP"/>
            </w:rPr>
          </w:pPr>
          <w:r w:rsidRPr="00AB3AC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AB3AC4" w:rsidRPr="00AB3AC4">
            <w:rPr>
              <w:rFonts w:ascii="Times New Roman" w:hAnsi="Times New Roman" w:cs="Times New Roman"/>
              <w:sz w:val="28"/>
              <w:szCs w:val="28"/>
            </w:rPr>
            <w:instrText xml:space="preserve"> TOC \o "1-3" </w:instrText>
          </w:r>
          <w:r w:rsidRPr="00AB3AC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 w:rsidR="00AB3AC4" w:rsidRPr="00AB3AC4">
            <w:rPr>
              <w:rFonts w:ascii="Times New Roman" w:hAnsi="Times New Roman" w:cs="Times New Roman"/>
              <w:noProof/>
              <w:sz w:val="28"/>
              <w:szCs w:val="28"/>
            </w:rPr>
            <w:t>Цель работы</w:t>
          </w:r>
          <w:r w:rsidR="00AB3AC4" w:rsidRPr="00AB3AC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="00AB3AC4" w:rsidRPr="00AB3AC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_Toc272480910 \h </w:instrText>
          </w: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BF7538">
            <w:rPr>
              <w:rFonts w:ascii="Times New Roman" w:hAnsi="Times New Roman" w:cs="Times New Roman"/>
              <w:noProof/>
              <w:sz w:val="28"/>
              <w:szCs w:val="28"/>
            </w:rPr>
            <w:t>3</w:t>
          </w: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:rsidR="00AB3AC4" w:rsidRPr="00AB3AC4" w:rsidRDefault="00AB3AC4">
          <w:pPr>
            <w:pStyle w:val="11"/>
            <w:tabs>
              <w:tab w:val="right" w:leader="dot" w:pos="9339"/>
            </w:tabs>
            <w:rPr>
              <w:rFonts w:ascii="Times New Roman" w:hAnsi="Times New Roman" w:cs="Times New Roman"/>
              <w:b w:val="0"/>
              <w:noProof/>
              <w:sz w:val="28"/>
              <w:szCs w:val="28"/>
              <w:lang w:eastAsia="ja-JP"/>
            </w:rPr>
          </w:pP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t>Задачи работы</w:t>
          </w: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_Toc272480911 \h </w:instrText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BF7538">
            <w:rPr>
              <w:rFonts w:ascii="Times New Roman" w:hAnsi="Times New Roman" w:cs="Times New Roman"/>
              <w:noProof/>
              <w:sz w:val="28"/>
              <w:szCs w:val="28"/>
            </w:rPr>
            <w:t>4</w:t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:rsidR="00AB3AC4" w:rsidRPr="00AB3AC4" w:rsidRDefault="00AB3AC4">
          <w:pPr>
            <w:pStyle w:val="11"/>
            <w:tabs>
              <w:tab w:val="right" w:leader="dot" w:pos="9339"/>
            </w:tabs>
            <w:rPr>
              <w:rFonts w:ascii="Times New Roman" w:hAnsi="Times New Roman" w:cs="Times New Roman"/>
              <w:b w:val="0"/>
              <w:noProof/>
              <w:sz w:val="28"/>
              <w:szCs w:val="28"/>
              <w:lang w:eastAsia="ja-JP"/>
            </w:rPr>
          </w:pP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t>Этапы выполнения</w:t>
          </w: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_Toc272480912 \h </w:instrText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BF7538">
            <w:rPr>
              <w:rFonts w:ascii="Times New Roman" w:hAnsi="Times New Roman" w:cs="Times New Roman"/>
              <w:noProof/>
              <w:sz w:val="28"/>
              <w:szCs w:val="28"/>
            </w:rPr>
            <w:t>5</w:t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:rsidR="00AB3AC4" w:rsidRPr="00AB3AC4" w:rsidRDefault="00AB3AC4">
          <w:pPr>
            <w:pStyle w:val="11"/>
            <w:tabs>
              <w:tab w:val="right" w:leader="dot" w:pos="9339"/>
            </w:tabs>
            <w:rPr>
              <w:rFonts w:ascii="Times New Roman" w:hAnsi="Times New Roman" w:cs="Times New Roman"/>
              <w:b w:val="0"/>
              <w:noProof/>
              <w:sz w:val="28"/>
              <w:szCs w:val="28"/>
              <w:lang w:eastAsia="ja-JP"/>
            </w:rPr>
          </w:pP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t>Заключение</w:t>
          </w: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_Toc272480913 \h </w:instrText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BF7538">
            <w:rPr>
              <w:rFonts w:ascii="Times New Roman" w:hAnsi="Times New Roman" w:cs="Times New Roman"/>
              <w:noProof/>
              <w:sz w:val="28"/>
              <w:szCs w:val="28"/>
            </w:rPr>
            <w:t>10</w:t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:rsidR="00AB3AC4" w:rsidRPr="00AB3AC4" w:rsidRDefault="00AB3AC4">
          <w:pPr>
            <w:pStyle w:val="11"/>
            <w:tabs>
              <w:tab w:val="right" w:leader="dot" w:pos="9339"/>
            </w:tabs>
            <w:rPr>
              <w:rFonts w:ascii="Times New Roman" w:hAnsi="Times New Roman" w:cs="Times New Roman"/>
              <w:b w:val="0"/>
              <w:noProof/>
              <w:sz w:val="28"/>
              <w:szCs w:val="28"/>
              <w:lang w:eastAsia="ja-JP"/>
            </w:rPr>
          </w:pP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t>Список используемой литературы</w:t>
          </w: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AB3AC4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_Toc272480914 \h </w:instrText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BF7538">
            <w:rPr>
              <w:rFonts w:ascii="Times New Roman" w:hAnsi="Times New Roman" w:cs="Times New Roman"/>
              <w:noProof/>
              <w:sz w:val="28"/>
              <w:szCs w:val="28"/>
            </w:rPr>
            <w:t>11</w:t>
          </w:r>
          <w:r w:rsidR="00A26C9B" w:rsidRPr="00AB3AC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:rsidR="00AB3AC4" w:rsidRPr="00AB3AC4" w:rsidRDefault="00A26C9B">
          <w:pPr>
            <w:rPr>
              <w:rFonts w:cs="Times New Roman"/>
            </w:rPr>
          </w:pPr>
          <w:r w:rsidRPr="00AB3AC4">
            <w:rPr>
              <w:rFonts w:cs="Times New Roman"/>
            </w:rPr>
            <w:fldChar w:fldCharType="end"/>
          </w:r>
        </w:p>
      </w:sdtContent>
    </w:sdt>
    <w:p w:rsidR="00AB3AC4" w:rsidRDefault="00AB3AC4" w:rsidP="00AB3AC4">
      <w:pPr>
        <w:jc w:val="center"/>
      </w:pPr>
    </w:p>
    <w:p w:rsidR="00AB3AC4" w:rsidRDefault="00AB3AC4" w:rsidP="00AB3AC4">
      <w:pPr>
        <w:jc w:val="center"/>
      </w:pPr>
    </w:p>
    <w:p w:rsidR="00AB3AC4" w:rsidRDefault="00AB3AC4" w:rsidP="00AB3AC4">
      <w:pPr>
        <w:pStyle w:val="1"/>
      </w:pPr>
      <w:r>
        <w:br w:type="column"/>
      </w:r>
      <w:bookmarkStart w:id="0" w:name="_Toc272480910"/>
      <w:r>
        <w:lastRenderedPageBreak/>
        <w:t>Цель работы</w:t>
      </w:r>
      <w:bookmarkEnd w:id="0"/>
    </w:p>
    <w:p w:rsidR="00AB3AC4" w:rsidRDefault="00CF54D0" w:rsidP="00CF54D0">
      <w:pPr>
        <w:ind w:firstLine="709"/>
        <w:jc w:val="both"/>
      </w:pPr>
      <w:r>
        <w:t xml:space="preserve">Цель: научиться выводить результаты </w:t>
      </w:r>
      <w:r>
        <w:rPr>
          <w:lang w:val="en-US"/>
        </w:rPr>
        <w:t>SQL</w:t>
      </w:r>
      <w:r w:rsidRPr="00CF54D0">
        <w:t xml:space="preserve"> </w:t>
      </w:r>
      <w:r>
        <w:t>запросов на собственный веб-сервер (сайт).</w:t>
      </w:r>
    </w:p>
    <w:p w:rsidR="00CF54D0" w:rsidRPr="00CF54D0" w:rsidRDefault="00CF54D0" w:rsidP="00CF54D0">
      <w:pPr>
        <w:ind w:firstLine="709"/>
        <w:jc w:val="both"/>
      </w:pPr>
    </w:p>
    <w:p w:rsidR="00AB3AC4" w:rsidRDefault="00AB3AC4" w:rsidP="00AB3AC4">
      <w:pPr>
        <w:pStyle w:val="1"/>
      </w:pPr>
      <w:r>
        <w:br w:type="column"/>
      </w:r>
      <w:bookmarkStart w:id="1" w:name="_Toc272480911"/>
      <w:r>
        <w:lastRenderedPageBreak/>
        <w:t>Задачи работы</w:t>
      </w:r>
      <w:bookmarkEnd w:id="1"/>
    </w:p>
    <w:p w:rsidR="00AB3AC4" w:rsidRDefault="00CF54D0" w:rsidP="00CF54D0">
      <w:pPr>
        <w:jc w:val="both"/>
      </w:pPr>
      <w:r>
        <w:t>1. Настроить локальный веб-сервер.</w:t>
      </w:r>
    </w:p>
    <w:p w:rsidR="00CF54D0" w:rsidRDefault="00CF54D0" w:rsidP="00CF54D0">
      <w:pPr>
        <w:jc w:val="both"/>
      </w:pPr>
      <w:r>
        <w:t xml:space="preserve">2. </w:t>
      </w:r>
      <w:r w:rsidR="00C47CC8">
        <w:t>Подключить веб-приложение к базе данных.</w:t>
      </w:r>
    </w:p>
    <w:p w:rsidR="00C47CC8" w:rsidRDefault="00C47CC8" w:rsidP="00CF54D0">
      <w:pPr>
        <w:jc w:val="both"/>
      </w:pPr>
      <w:r>
        <w:t>3. Настроить получение и обработку запросов веб-приложением.</w:t>
      </w:r>
    </w:p>
    <w:p w:rsidR="00C47CC8" w:rsidRPr="00C47CC8" w:rsidRDefault="00C47CC8" w:rsidP="00CF54D0">
      <w:pPr>
        <w:jc w:val="both"/>
      </w:pPr>
      <w:r>
        <w:t xml:space="preserve">4. Вывести результаты запросов на страницу браузера. </w:t>
      </w:r>
    </w:p>
    <w:p w:rsidR="00AB3AC4" w:rsidRDefault="00AB3AC4" w:rsidP="00AB3AC4">
      <w:pPr>
        <w:pStyle w:val="1"/>
      </w:pPr>
      <w:r>
        <w:br w:type="column"/>
      </w:r>
      <w:bookmarkStart w:id="2" w:name="_Toc272480912"/>
      <w:r>
        <w:lastRenderedPageBreak/>
        <w:t>Этапы выполнения</w:t>
      </w:r>
      <w:bookmarkEnd w:id="2"/>
    </w:p>
    <w:p w:rsidR="00AB3AC4" w:rsidRDefault="00C47CC8" w:rsidP="00C47CC8">
      <w:pPr>
        <w:jc w:val="both"/>
      </w:pPr>
      <w:r>
        <w:t xml:space="preserve">Серверная часть реализована на </w:t>
      </w:r>
      <w:r w:rsidRPr="00C47CC8">
        <w:rPr>
          <w:i/>
          <w:lang w:val="en-US"/>
        </w:rPr>
        <w:t>APS</w:t>
      </w:r>
      <w:r w:rsidRPr="00C47CC8">
        <w:rPr>
          <w:i/>
        </w:rPr>
        <w:t>.</w:t>
      </w:r>
      <w:r w:rsidRPr="00C47CC8">
        <w:rPr>
          <w:i/>
          <w:lang w:val="en-US"/>
        </w:rPr>
        <w:t>NET</w:t>
      </w:r>
      <w:r w:rsidRPr="00C47CC8">
        <w:rPr>
          <w:i/>
        </w:rPr>
        <w:t xml:space="preserve"> </w:t>
      </w:r>
      <w:r w:rsidRPr="00C47CC8">
        <w:rPr>
          <w:i/>
          <w:lang w:val="en-US"/>
        </w:rPr>
        <w:t>Core</w:t>
      </w:r>
      <w:r w:rsidRPr="00C47CC8">
        <w:rPr>
          <w:i/>
        </w:rPr>
        <w:t xml:space="preserve"> </w:t>
      </w:r>
      <w:r w:rsidRPr="00C47CC8">
        <w:rPr>
          <w:i/>
          <w:lang w:val="en-US"/>
        </w:rPr>
        <w:t>Razor</w:t>
      </w:r>
      <w:r w:rsidRPr="00C47CC8">
        <w:rPr>
          <w:i/>
        </w:rPr>
        <w:t xml:space="preserve"> </w:t>
      </w:r>
      <w:r w:rsidRPr="00C47CC8">
        <w:rPr>
          <w:i/>
          <w:lang w:val="en-US"/>
        </w:rPr>
        <w:t>Pages</w:t>
      </w:r>
      <w:r w:rsidRPr="00C47CC8">
        <w:t xml:space="preserve">. </w:t>
      </w:r>
      <w:r>
        <w:t xml:space="preserve">Основная логика располагается в файле </w:t>
      </w:r>
      <w:r w:rsidRPr="00C47CC8">
        <w:rPr>
          <w:i/>
          <w:lang w:val="en-US"/>
        </w:rPr>
        <w:t>index</w:t>
      </w:r>
      <w:r w:rsidRPr="00C47CC8">
        <w:rPr>
          <w:i/>
        </w:rPr>
        <w:t>.</w:t>
      </w:r>
      <w:r w:rsidRPr="00C47CC8">
        <w:rPr>
          <w:i/>
          <w:lang w:val="en-US"/>
        </w:rPr>
        <w:t>cshtml</w:t>
      </w:r>
      <w:r w:rsidRPr="00C47CC8">
        <w:rPr>
          <w:i/>
        </w:rPr>
        <w:t>.</w:t>
      </w:r>
      <w:r w:rsidRPr="00C47CC8">
        <w:rPr>
          <w:i/>
          <w:lang w:val="en-US"/>
        </w:rPr>
        <w:t>cs</w:t>
      </w:r>
      <w:r w:rsidRPr="00C47CC8">
        <w:t>.</w:t>
      </w:r>
      <w:r>
        <w:t xml:space="preserve"> Результаты запросов хранятся построчно в своём списке. То есть каждая строчка таблицы – отдельный объект в листе.</w:t>
      </w:r>
    </w:p>
    <w:p w:rsidR="00C47CC8" w:rsidRDefault="00C47CC8" w:rsidP="00C47CC8">
      <w:pPr>
        <w:jc w:val="center"/>
      </w:pPr>
      <w:r w:rsidRPr="00C47CC8">
        <w:drawing>
          <wp:inline distT="0" distB="0" distL="0" distR="0" wp14:anchorId="33FA286B" wp14:editId="4F39A803">
            <wp:extent cx="5936615" cy="11576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CC8" w:rsidRDefault="004314F9" w:rsidP="00C47CC8">
      <w:pPr>
        <w:jc w:val="center"/>
      </w:pPr>
      <w:r>
        <w:t>Рис</w:t>
      </w:r>
      <w:r w:rsidR="00C47CC8">
        <w:t xml:space="preserve"> 1. Три списка для хранения результатов запросов</w:t>
      </w:r>
    </w:p>
    <w:p w:rsidR="00C47CC8" w:rsidRPr="00C47CC8" w:rsidRDefault="00C47CC8" w:rsidP="00C47CC8">
      <w:pPr>
        <w:jc w:val="both"/>
      </w:pPr>
      <w:r>
        <w:t>Подключение к БД локальное</w:t>
      </w:r>
      <w:r w:rsidRPr="00C47CC8">
        <w:t xml:space="preserve">, </w:t>
      </w:r>
      <w:r>
        <w:t xml:space="preserve">поэтому в качестве сервера используем </w:t>
      </w:r>
      <w:r w:rsidRPr="00C47CC8">
        <w:rPr>
          <w:i/>
          <w:lang w:val="en-US"/>
        </w:rPr>
        <w:t>localhost</w:t>
      </w:r>
      <w:r w:rsidRPr="00C47CC8">
        <w:t xml:space="preserve">, </w:t>
      </w:r>
      <w:r>
        <w:t>далее заполняем соответственно настройкам БД.</w:t>
      </w:r>
    </w:p>
    <w:p w:rsidR="00C47CC8" w:rsidRDefault="00C47CC8" w:rsidP="00C47CC8">
      <w:pPr>
        <w:jc w:val="center"/>
      </w:pPr>
      <w:r w:rsidRPr="00C47CC8">
        <w:drawing>
          <wp:inline distT="0" distB="0" distL="0" distR="0" wp14:anchorId="4CC6159D" wp14:editId="4B4E373E">
            <wp:extent cx="3848637" cy="124794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47CC8" w:rsidRDefault="004314F9" w:rsidP="00C47CC8">
      <w:pPr>
        <w:jc w:val="center"/>
      </w:pPr>
      <w:r>
        <w:t>Рис</w:t>
      </w:r>
      <w:r w:rsidR="00C47CC8">
        <w:t xml:space="preserve"> 2. Строка подключения к БД</w:t>
      </w:r>
    </w:p>
    <w:p w:rsidR="00C47CC8" w:rsidRDefault="00C47CC8" w:rsidP="00C47CC8">
      <w:pPr>
        <w:jc w:val="both"/>
      </w:pPr>
      <w:r>
        <w:rPr>
          <w:lang w:val="en-US"/>
        </w:rPr>
        <w:t>SQL</w:t>
      </w:r>
      <w:r w:rsidRPr="00C47CC8">
        <w:t>-</w:t>
      </w:r>
      <w:r>
        <w:t>запросы загружается из файлов 2-ой лабораторной работы в виде обычной строки.</w:t>
      </w:r>
    </w:p>
    <w:p w:rsidR="00C47CC8" w:rsidRDefault="00C47CC8" w:rsidP="00C47CC8">
      <w:pPr>
        <w:jc w:val="center"/>
      </w:pPr>
      <w:r w:rsidRPr="00C47CC8">
        <w:drawing>
          <wp:inline distT="0" distB="0" distL="0" distR="0" wp14:anchorId="35391E69" wp14:editId="304EEE9A">
            <wp:extent cx="5936615" cy="76640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3647" cy="77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CC8" w:rsidRDefault="004314F9" w:rsidP="00C47CC8">
      <w:pPr>
        <w:jc w:val="center"/>
      </w:pPr>
      <w:r>
        <w:t>Рис</w:t>
      </w:r>
      <w:r w:rsidR="00C47CC8">
        <w:t xml:space="preserve"> 3. Словарь </w:t>
      </w:r>
      <w:r w:rsidR="00C47CC8">
        <w:rPr>
          <w:lang w:val="en-US"/>
        </w:rPr>
        <w:t xml:space="preserve">SQL </w:t>
      </w:r>
      <w:r w:rsidR="00C47CC8">
        <w:t>запросов</w:t>
      </w:r>
    </w:p>
    <w:p w:rsidR="00C47CC8" w:rsidRPr="00230F18" w:rsidRDefault="00230F18" w:rsidP="00230F18">
      <w:r>
        <w:t xml:space="preserve">Далее следует открыть подключение к БД и для каждого запроса выполнить следующие действия: создать объект </w:t>
      </w:r>
      <w:r>
        <w:rPr>
          <w:lang w:val="en-US"/>
        </w:rPr>
        <w:t>SQL</w:t>
      </w:r>
      <w:r w:rsidRPr="00230F18">
        <w:t xml:space="preserve"> </w:t>
      </w:r>
      <w:r>
        <w:t>команды</w:t>
      </w:r>
      <w:r w:rsidRPr="00230F18">
        <w:t xml:space="preserve">, </w:t>
      </w:r>
      <w:r>
        <w:t>выполнить его</w:t>
      </w:r>
      <w:r w:rsidRPr="00230F18">
        <w:t xml:space="preserve">, </w:t>
      </w:r>
      <w:r>
        <w:t>считать в соответствующий лист.</w:t>
      </w:r>
    </w:p>
    <w:p w:rsidR="00C47CC8" w:rsidRPr="00C47CC8" w:rsidRDefault="00230F18" w:rsidP="00230F18">
      <w:pPr>
        <w:jc w:val="center"/>
      </w:pPr>
      <w:r w:rsidRPr="00230F18">
        <w:lastRenderedPageBreak/>
        <w:drawing>
          <wp:inline distT="0" distB="0" distL="0" distR="0" wp14:anchorId="4CB06CF9" wp14:editId="5D22EF6F">
            <wp:extent cx="5936615" cy="57251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AC4" w:rsidRDefault="004314F9" w:rsidP="00230F18">
      <w:pPr>
        <w:jc w:val="center"/>
      </w:pPr>
      <w:r>
        <w:t>Рис</w:t>
      </w:r>
      <w:r w:rsidR="00230F18">
        <w:t xml:space="preserve"> 4. Выполнение </w:t>
      </w:r>
      <w:r w:rsidR="00230F18">
        <w:rPr>
          <w:lang w:val="en-US"/>
        </w:rPr>
        <w:t>SQL</w:t>
      </w:r>
      <w:r w:rsidR="00230F18" w:rsidRPr="00230F18">
        <w:t xml:space="preserve"> </w:t>
      </w:r>
      <w:r w:rsidR="00230F18">
        <w:t>команд и запись результатов в листы</w:t>
      </w:r>
    </w:p>
    <w:p w:rsidR="00230F18" w:rsidRDefault="00230F18" w:rsidP="00230F18">
      <w:r>
        <w:t xml:space="preserve">Сами же описания объектов строки (классы) находятся в отдельном файле </w:t>
      </w:r>
      <w:r w:rsidRPr="00230F18">
        <w:rPr>
          <w:i/>
          <w:lang w:val="en-US"/>
        </w:rPr>
        <w:t>Requests</w:t>
      </w:r>
      <w:r w:rsidRPr="00230F18">
        <w:rPr>
          <w:i/>
        </w:rPr>
        <w:t>.</w:t>
      </w:r>
      <w:r w:rsidRPr="00230F18">
        <w:rPr>
          <w:i/>
          <w:lang w:val="en-US"/>
        </w:rPr>
        <w:t>cs</w:t>
      </w:r>
      <w:r w:rsidRPr="00230F18">
        <w:t>.</w:t>
      </w:r>
      <w:bookmarkStart w:id="3" w:name="_GoBack"/>
      <w:bookmarkEnd w:id="3"/>
    </w:p>
    <w:p w:rsidR="00230F18" w:rsidRDefault="00230F18" w:rsidP="00230F18">
      <w:pPr>
        <w:jc w:val="center"/>
      </w:pPr>
      <w:r w:rsidRPr="00230F18">
        <w:lastRenderedPageBreak/>
        <w:drawing>
          <wp:inline distT="0" distB="0" distL="0" distR="0" wp14:anchorId="65A201BB" wp14:editId="22B20753">
            <wp:extent cx="5936615" cy="77063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70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18" w:rsidRDefault="004314F9" w:rsidP="00230F18">
      <w:pPr>
        <w:jc w:val="center"/>
        <w:rPr>
          <w:i/>
          <w:lang w:val="en-US"/>
        </w:rPr>
      </w:pPr>
      <w:r>
        <w:t>Рис</w:t>
      </w:r>
      <w:r w:rsidR="00230F18">
        <w:t xml:space="preserve"> 5. Файл </w:t>
      </w:r>
      <w:r w:rsidR="00230F18" w:rsidRPr="00230F18">
        <w:rPr>
          <w:i/>
          <w:lang w:val="en-US"/>
        </w:rPr>
        <w:t>Requests.cs</w:t>
      </w:r>
    </w:p>
    <w:p w:rsidR="00230F18" w:rsidRDefault="00230F18" w:rsidP="00230F18">
      <w:pPr>
        <w:jc w:val="both"/>
      </w:pPr>
      <w:r>
        <w:rPr>
          <w:lang w:val="en-US"/>
        </w:rPr>
        <w:tab/>
      </w:r>
      <w:r>
        <w:t xml:space="preserve">Клиентская часть реализована в файле </w:t>
      </w:r>
      <w:r w:rsidRPr="00230F18">
        <w:rPr>
          <w:i/>
          <w:lang w:val="en-US"/>
        </w:rPr>
        <w:t>Index</w:t>
      </w:r>
      <w:r w:rsidRPr="00230F18">
        <w:rPr>
          <w:i/>
        </w:rPr>
        <w:t>.</w:t>
      </w:r>
      <w:r w:rsidRPr="00230F18">
        <w:rPr>
          <w:i/>
          <w:lang w:val="en-US"/>
        </w:rPr>
        <w:t>cshtml</w:t>
      </w:r>
      <w:r w:rsidRPr="00230F18">
        <w:t xml:space="preserve">. </w:t>
      </w:r>
      <w:r>
        <w:t>На странице размещены три кнопки</w:t>
      </w:r>
      <w:r w:rsidRPr="00230F18">
        <w:t xml:space="preserve">, </w:t>
      </w:r>
      <w:r>
        <w:t>каждая из которых при нажатии вызывает функцию показа своего запроса.</w:t>
      </w:r>
    </w:p>
    <w:p w:rsidR="00230F18" w:rsidRDefault="00230F18" w:rsidP="00230F18">
      <w:pPr>
        <w:jc w:val="center"/>
      </w:pPr>
      <w:r w:rsidRPr="00230F18">
        <w:lastRenderedPageBreak/>
        <w:drawing>
          <wp:inline distT="0" distB="0" distL="0" distR="0" wp14:anchorId="11D041D1" wp14:editId="39E7F290">
            <wp:extent cx="5936615" cy="9048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18" w:rsidRDefault="004314F9" w:rsidP="00230F18">
      <w:pPr>
        <w:jc w:val="center"/>
      </w:pPr>
      <w:r>
        <w:t>Рис</w:t>
      </w:r>
      <w:r w:rsidR="00230F18">
        <w:t xml:space="preserve"> 6. Кнопки </w:t>
      </w:r>
      <w:r w:rsidR="005153A3">
        <w:t>запросов</w:t>
      </w:r>
    </w:p>
    <w:p w:rsidR="005153A3" w:rsidRDefault="005153A3" w:rsidP="00BF7538">
      <w:pPr>
        <w:ind w:firstLine="709"/>
        <w:jc w:val="both"/>
      </w:pPr>
      <w:r>
        <w:t>Для каждого запроса используются одинаковые по стилю таблицы</w:t>
      </w:r>
      <w:r w:rsidRPr="005153A3">
        <w:t xml:space="preserve">, </w:t>
      </w:r>
      <w:r>
        <w:t>все они создаются перед загрузкой страницы</w:t>
      </w:r>
      <w:r w:rsidRPr="005153A3">
        <w:t xml:space="preserve">, </w:t>
      </w:r>
      <w:r>
        <w:t>однако все скрыты</w:t>
      </w:r>
      <w:r w:rsidRPr="005153A3">
        <w:t xml:space="preserve">, </w:t>
      </w:r>
      <w:r>
        <w:t>пока пользователь не нажмёт на кнопку вызова запроса. Теперь необходимо для каждого запроса отдельно прописать столбцы и заполнить их</w:t>
      </w:r>
      <w:r w:rsidR="00E06F75">
        <w:t xml:space="preserve"> аналогично</w:t>
      </w:r>
      <w:r>
        <w:t>.</w:t>
      </w:r>
    </w:p>
    <w:p w:rsidR="005153A3" w:rsidRDefault="005153A3" w:rsidP="005153A3">
      <w:pPr>
        <w:jc w:val="center"/>
      </w:pPr>
      <w:r w:rsidRPr="005153A3">
        <w:drawing>
          <wp:inline distT="0" distB="0" distL="0" distR="0" wp14:anchorId="6835A423" wp14:editId="03DCE8F0">
            <wp:extent cx="5936615" cy="45751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3A3" w:rsidRDefault="005153A3" w:rsidP="005153A3">
      <w:pPr>
        <w:jc w:val="center"/>
      </w:pPr>
      <w:r>
        <w:t>Рис 7. Заполнение таблицы запроса адресов</w:t>
      </w:r>
    </w:p>
    <w:p w:rsidR="005153A3" w:rsidRDefault="00E06F75" w:rsidP="00BF7538">
      <w:pPr>
        <w:ind w:firstLine="709"/>
        <w:jc w:val="both"/>
      </w:pPr>
      <w:r>
        <w:t xml:space="preserve">Для переключения между таблицами реализован скрипт </w:t>
      </w:r>
      <w:r w:rsidRPr="00E06F75">
        <w:rPr>
          <w:i/>
          <w:lang w:val="en-US"/>
        </w:rPr>
        <w:t>showTable</w:t>
      </w:r>
      <w:r w:rsidRPr="00E06F75">
        <w:rPr>
          <w:i/>
        </w:rPr>
        <w:t>(</w:t>
      </w:r>
      <w:r w:rsidRPr="00E06F75">
        <w:rPr>
          <w:i/>
          <w:lang w:val="en-US"/>
        </w:rPr>
        <w:t>tableId</w:t>
      </w:r>
      <w:r w:rsidRPr="00E06F75">
        <w:rPr>
          <w:i/>
        </w:rPr>
        <w:t xml:space="preserve">). </w:t>
      </w:r>
      <w:r>
        <w:t xml:space="preserve">Логика: берем из </w:t>
      </w:r>
      <w:r>
        <w:rPr>
          <w:lang w:val="en-US"/>
        </w:rPr>
        <w:t>html</w:t>
      </w:r>
      <w:r>
        <w:t xml:space="preserve">-разметки все объекты с классом </w:t>
      </w:r>
      <w:r w:rsidRPr="00E06F75">
        <w:rPr>
          <w:i/>
          <w:lang w:val="en-US"/>
        </w:rPr>
        <w:t>query</w:t>
      </w:r>
      <w:r w:rsidRPr="00E06F75">
        <w:rPr>
          <w:i/>
        </w:rPr>
        <w:t>-</w:t>
      </w:r>
      <w:r w:rsidRPr="00E06F75">
        <w:rPr>
          <w:i/>
          <w:lang w:val="en-US"/>
        </w:rPr>
        <w:t>table</w:t>
      </w:r>
      <w:r>
        <w:t xml:space="preserve">, записываем их в переменную; проходимся по каждой таблице и скрываем её; далее по переданному </w:t>
      </w:r>
      <w:r w:rsidRPr="00E06F75">
        <w:rPr>
          <w:i/>
          <w:lang w:val="en-US"/>
        </w:rPr>
        <w:t>tableId</w:t>
      </w:r>
      <w:r w:rsidRPr="00E06F75">
        <w:t xml:space="preserve"> </w:t>
      </w:r>
      <w:r>
        <w:t>включаем видимость нужной таблицы.</w:t>
      </w:r>
    </w:p>
    <w:p w:rsidR="00E06F75" w:rsidRDefault="00E06F75" w:rsidP="00E06F75">
      <w:pPr>
        <w:jc w:val="center"/>
      </w:pPr>
      <w:r w:rsidRPr="00E06F75">
        <w:lastRenderedPageBreak/>
        <w:drawing>
          <wp:inline distT="0" distB="0" distL="0" distR="0" wp14:anchorId="12B61204" wp14:editId="60477AEE">
            <wp:extent cx="5936615" cy="23202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F75" w:rsidRPr="00E06F75" w:rsidRDefault="00E06F75" w:rsidP="00E06F75">
      <w:pPr>
        <w:jc w:val="center"/>
        <w:rPr>
          <w:lang w:val="en-US"/>
        </w:rPr>
      </w:pPr>
      <w:r>
        <w:t xml:space="preserve">Рис 8. Скрипт </w:t>
      </w:r>
      <w:r w:rsidRPr="00E06F75">
        <w:rPr>
          <w:i/>
          <w:lang w:val="en-US"/>
        </w:rPr>
        <w:t>showTable(tableId)</w:t>
      </w:r>
    </w:p>
    <w:p w:rsidR="00E06F75" w:rsidRPr="00E06F75" w:rsidRDefault="00E06F75" w:rsidP="005153A3">
      <w:pPr>
        <w:jc w:val="both"/>
      </w:pPr>
    </w:p>
    <w:p w:rsidR="00AB3AC4" w:rsidRDefault="00AB3AC4" w:rsidP="00AB3AC4">
      <w:pPr>
        <w:pStyle w:val="1"/>
      </w:pPr>
      <w:r>
        <w:br w:type="column"/>
      </w:r>
      <w:bookmarkStart w:id="4" w:name="_Toc272480913"/>
      <w:r>
        <w:lastRenderedPageBreak/>
        <w:t>Заключение</w:t>
      </w:r>
      <w:bookmarkEnd w:id="4"/>
    </w:p>
    <w:p w:rsidR="00AB3AC4" w:rsidRPr="004737C0" w:rsidRDefault="00445EF7" w:rsidP="00BF7538">
      <w:pPr>
        <w:ind w:firstLine="709"/>
        <w:jc w:val="both"/>
      </w:pPr>
      <w:r>
        <w:t>В ходе выполнения лабораторной работы были получены практические навыки настройки веб-сервера</w:t>
      </w:r>
      <w:r w:rsidR="004737C0">
        <w:t xml:space="preserve"> и вывода результатов </w:t>
      </w:r>
      <w:r w:rsidR="004737C0">
        <w:rPr>
          <w:lang w:val="en-US"/>
        </w:rPr>
        <w:t>SQL</w:t>
      </w:r>
      <w:r w:rsidR="004737C0" w:rsidRPr="004737C0">
        <w:t xml:space="preserve"> </w:t>
      </w:r>
      <w:r w:rsidR="004737C0">
        <w:t>запросов на страницу браузера</w:t>
      </w:r>
      <w:r>
        <w:t xml:space="preserve"> на языке </w:t>
      </w:r>
      <w:r w:rsidR="004737C0">
        <w:rPr>
          <w:lang w:val="en-US"/>
        </w:rPr>
        <w:t>C</w:t>
      </w:r>
      <w:r w:rsidR="004737C0" w:rsidRPr="00445EF7">
        <w:t xml:space="preserve"># </w:t>
      </w:r>
      <w:r w:rsidR="004737C0" w:rsidRPr="004737C0">
        <w:t>с</w:t>
      </w:r>
      <w:r w:rsidR="004737C0">
        <w:t xml:space="preserve"> использованием</w:t>
      </w:r>
      <w:r>
        <w:t xml:space="preserve"> </w:t>
      </w:r>
      <w:r>
        <w:rPr>
          <w:lang w:val="en-US"/>
        </w:rPr>
        <w:t>ASP</w:t>
      </w:r>
      <w:r w:rsidRPr="00445EF7">
        <w:t>.</w:t>
      </w:r>
      <w:r>
        <w:rPr>
          <w:lang w:val="en-US"/>
        </w:rPr>
        <w:t>NET</w:t>
      </w:r>
      <w:r w:rsidRPr="00445EF7">
        <w:t xml:space="preserve"> </w:t>
      </w:r>
      <w:r>
        <w:rPr>
          <w:lang w:val="en-US"/>
        </w:rPr>
        <w:t>Core</w:t>
      </w:r>
      <w:r w:rsidRPr="00445EF7">
        <w:t xml:space="preserve"> </w:t>
      </w:r>
      <w:r>
        <w:rPr>
          <w:lang w:val="en-US"/>
        </w:rPr>
        <w:t>Razor</w:t>
      </w:r>
      <w:r w:rsidRPr="00445EF7">
        <w:t xml:space="preserve"> </w:t>
      </w:r>
      <w:r>
        <w:rPr>
          <w:lang w:val="en-US"/>
        </w:rPr>
        <w:t>Pages</w:t>
      </w:r>
      <w:r w:rsidR="004737C0">
        <w:t xml:space="preserve">. </w:t>
      </w:r>
    </w:p>
    <w:p w:rsidR="00445EF7" w:rsidRPr="00445EF7" w:rsidRDefault="00445EF7" w:rsidP="00445EF7"/>
    <w:p w:rsidR="00445EF7" w:rsidRPr="00445EF7" w:rsidRDefault="00445EF7" w:rsidP="00445EF7"/>
    <w:p w:rsidR="00AB3AC4" w:rsidRDefault="00AB3AC4" w:rsidP="00AB3AC4">
      <w:pPr>
        <w:pStyle w:val="1"/>
      </w:pPr>
      <w:r>
        <w:br w:type="column"/>
      </w:r>
      <w:bookmarkStart w:id="5" w:name="_Toc272480914"/>
      <w:r w:rsidRPr="00AB3AC4">
        <w:lastRenderedPageBreak/>
        <w:t>Список используемой литературы</w:t>
      </w:r>
      <w:bookmarkEnd w:id="5"/>
    </w:p>
    <w:p w:rsidR="00943576" w:rsidRDefault="004737C0" w:rsidP="00BF7538">
      <w:pPr>
        <w:ind w:firstLine="709"/>
        <w:jc w:val="both"/>
      </w:pPr>
      <w:r>
        <w:t xml:space="preserve">1. </w:t>
      </w:r>
      <w:r w:rsidRPr="004737C0">
        <w:t>Шварц, Б. MySQL по максимуму / Б. Шварц, П. Зайцев, В. Ткаченко ; перевод с английского А. А. Слинкина. — 3-е изд. — Санкт-Петербург : Питер, 2018. — 864 с. — ISBN 978-5-4461-0574-8.</w:t>
      </w:r>
    </w:p>
    <w:p w:rsidR="004737C0" w:rsidRDefault="004737C0" w:rsidP="00BF7538">
      <w:pPr>
        <w:ind w:firstLine="709"/>
        <w:jc w:val="both"/>
      </w:pPr>
      <w:r>
        <w:t xml:space="preserve">2. </w:t>
      </w:r>
      <w:r w:rsidRPr="004737C0">
        <w:t>Форта, Б. SQL за 10 минут / Б. Форта ; перевод с английского. — 5-е изд. — Москва : Вильямс, 2021. — 304 с. — ISBN 978-5-907365-15-4.</w:t>
      </w:r>
    </w:p>
    <w:p w:rsidR="004737C0" w:rsidRDefault="004737C0" w:rsidP="00BF7538">
      <w:pPr>
        <w:ind w:firstLine="709"/>
        <w:jc w:val="both"/>
      </w:pPr>
      <w:r>
        <w:t xml:space="preserve">3. </w:t>
      </w:r>
      <w:r w:rsidRPr="004737C0">
        <w:t>MySQL 8.0 Reference Manual. — Текст : электронный // MySQL : [официальный сайт]. — URL: https://dev.mysql.com/doc/refman/8.0/en/ (дата обращения: 24.09.2026).</w:t>
      </w:r>
    </w:p>
    <w:p w:rsidR="004737C0" w:rsidRPr="00943576" w:rsidRDefault="004737C0" w:rsidP="00BF7538">
      <w:pPr>
        <w:ind w:firstLine="709"/>
        <w:jc w:val="both"/>
      </w:pPr>
      <w:r>
        <w:t xml:space="preserve">4. </w:t>
      </w:r>
      <w:r w:rsidRPr="004737C0">
        <w:t>Документация ASP.NET Core Razor Pages. — Текст : электронный // Microsoft Learn. — URL: https://learn.microsoft.com/aspnet/core/razor-pages/ (дата обращения: 24.09.2026).</w:t>
      </w:r>
    </w:p>
    <w:sectPr w:rsidR="004737C0" w:rsidRPr="00943576" w:rsidSect="00BF7538">
      <w:footerReference w:type="default" r:id="rId15"/>
      <w:pgSz w:w="11900" w:h="16840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3D78" w:rsidRDefault="00AE3D78" w:rsidP="00BF7538">
      <w:pPr>
        <w:spacing w:line="240" w:lineRule="auto"/>
      </w:pPr>
      <w:r>
        <w:separator/>
      </w:r>
    </w:p>
  </w:endnote>
  <w:endnote w:type="continuationSeparator" w:id="0">
    <w:p w:rsidR="00AE3D78" w:rsidRDefault="00AE3D78" w:rsidP="00BF75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49773334"/>
      <w:docPartObj>
        <w:docPartGallery w:val="Page Numbers (Bottom of Page)"/>
        <w:docPartUnique/>
      </w:docPartObj>
    </w:sdtPr>
    <w:sdtContent>
      <w:p w:rsidR="00BF7538" w:rsidRDefault="00BF753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:rsidR="00BF7538" w:rsidRDefault="00BF753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3D78" w:rsidRDefault="00AE3D78" w:rsidP="00BF7538">
      <w:pPr>
        <w:spacing w:line="240" w:lineRule="auto"/>
      </w:pPr>
      <w:r>
        <w:separator/>
      </w:r>
    </w:p>
  </w:footnote>
  <w:footnote w:type="continuationSeparator" w:id="0">
    <w:p w:rsidR="00AE3D78" w:rsidRDefault="00AE3D78" w:rsidP="00BF753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B3AC4"/>
    <w:rsid w:val="00230F18"/>
    <w:rsid w:val="0027104B"/>
    <w:rsid w:val="002F54CF"/>
    <w:rsid w:val="00344AF0"/>
    <w:rsid w:val="003B3962"/>
    <w:rsid w:val="004314F9"/>
    <w:rsid w:val="00445EF7"/>
    <w:rsid w:val="004737C0"/>
    <w:rsid w:val="005153A3"/>
    <w:rsid w:val="006640B3"/>
    <w:rsid w:val="006E388A"/>
    <w:rsid w:val="00810398"/>
    <w:rsid w:val="00943576"/>
    <w:rsid w:val="00A26C9B"/>
    <w:rsid w:val="00AB3AC4"/>
    <w:rsid w:val="00AE3D78"/>
    <w:rsid w:val="00BF7538"/>
    <w:rsid w:val="00C47CC8"/>
    <w:rsid w:val="00CF54D0"/>
    <w:rsid w:val="00E06F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0E2409"/>
  <w15:docId w15:val="{ED5E665A-E268-4810-887A-0AD7C1BAA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3AC4"/>
    <w:pPr>
      <w:spacing w:line="360" w:lineRule="auto"/>
    </w:pPr>
    <w:rPr>
      <w:rFonts w:ascii="Times New Roman" w:hAnsi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AB3AC4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3AC4"/>
    <w:rPr>
      <w:rFonts w:ascii="Times New Roman" w:eastAsiaTheme="majorEastAsia" w:hAnsi="Times New Roman" w:cstheme="majorBidi"/>
      <w:b/>
      <w:bCs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AB3AC4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B3AC4"/>
    <w:pPr>
      <w:spacing w:before="120"/>
    </w:pPr>
    <w:rPr>
      <w:rFonts w:asciiTheme="minorHAnsi" w:hAnsiTheme="minorHAnsi"/>
      <w:b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AB3AC4"/>
    <w:pPr>
      <w:spacing w:line="240" w:lineRule="auto"/>
    </w:pPr>
    <w:rPr>
      <w:rFonts w:ascii="Lucida Grande CY" w:hAnsi="Lucida Grande CY" w:cs="Lucida Grande CY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B3AC4"/>
    <w:rPr>
      <w:rFonts w:ascii="Lucida Grande CY" w:hAnsi="Lucida Grande CY" w:cs="Lucida Grande CY"/>
      <w:sz w:val="18"/>
      <w:szCs w:val="18"/>
    </w:rPr>
  </w:style>
  <w:style w:type="paragraph" w:styleId="2">
    <w:name w:val="toc 2"/>
    <w:basedOn w:val="a"/>
    <w:next w:val="a"/>
    <w:autoRedefine/>
    <w:uiPriority w:val="39"/>
    <w:unhideWhenUsed/>
    <w:rsid w:val="00AB3AC4"/>
    <w:pPr>
      <w:ind w:left="280"/>
    </w:pPr>
    <w:rPr>
      <w:rFonts w:asciiTheme="minorHAnsi" w:hAnsiTheme="minorHAnsi"/>
      <w:b/>
      <w:sz w:val="22"/>
      <w:szCs w:val="22"/>
    </w:rPr>
  </w:style>
  <w:style w:type="paragraph" w:styleId="3">
    <w:name w:val="toc 3"/>
    <w:basedOn w:val="a"/>
    <w:next w:val="a"/>
    <w:autoRedefine/>
    <w:uiPriority w:val="39"/>
    <w:unhideWhenUsed/>
    <w:rsid w:val="00AB3AC4"/>
    <w:pPr>
      <w:ind w:left="560"/>
    </w:pPr>
    <w:rPr>
      <w:rFonts w:asciiTheme="minorHAnsi" w:hAnsiTheme="minorHAnsi"/>
      <w:sz w:val="22"/>
      <w:szCs w:val="22"/>
    </w:rPr>
  </w:style>
  <w:style w:type="paragraph" w:styleId="4">
    <w:name w:val="toc 4"/>
    <w:basedOn w:val="a"/>
    <w:next w:val="a"/>
    <w:autoRedefine/>
    <w:uiPriority w:val="39"/>
    <w:unhideWhenUsed/>
    <w:rsid w:val="00AB3AC4"/>
    <w:pPr>
      <w:ind w:left="840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AB3AC4"/>
    <w:pPr>
      <w:ind w:left="1120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AB3AC4"/>
    <w:pPr>
      <w:ind w:left="14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AB3AC4"/>
    <w:pPr>
      <w:ind w:left="168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AB3AC4"/>
    <w:pPr>
      <w:ind w:left="196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AB3AC4"/>
    <w:pPr>
      <w:ind w:left="2240"/>
    </w:pPr>
    <w:rPr>
      <w:rFonts w:asciiTheme="minorHAnsi" w:hAnsiTheme="minorHAnsi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BF7538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F7538"/>
    <w:rPr>
      <w:rFonts w:ascii="Times New Roman" w:hAnsi="Times New Roman"/>
      <w:sz w:val="28"/>
      <w:szCs w:val="28"/>
    </w:rPr>
  </w:style>
  <w:style w:type="paragraph" w:styleId="a8">
    <w:name w:val="footer"/>
    <w:basedOn w:val="a"/>
    <w:link w:val="a9"/>
    <w:uiPriority w:val="99"/>
    <w:unhideWhenUsed/>
    <w:rsid w:val="00BF7538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F7538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2DA42A-5168-4730-8E41-034D6FEDF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11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 Shayakbarov</dc:creator>
  <cp:keywords/>
  <dc:description/>
  <cp:lastModifiedBy>Семён Шеремет</cp:lastModifiedBy>
  <cp:revision>12</cp:revision>
  <dcterms:created xsi:type="dcterms:W3CDTF">2014-09-16T03:44:00Z</dcterms:created>
  <dcterms:modified xsi:type="dcterms:W3CDTF">2026-09-29T07:54:00Z</dcterms:modified>
</cp:coreProperties>
</file>