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240" w:after="120"/>
        <w:rPr>
          <w:rFonts w:ascii="Arial" w:hAnsi="Arial"/>
        </w:rPr>
      </w:pPr>
      <w:r>
        <w:rPr>
          <w:rFonts w:ascii="Arial" w:hAnsi="Arial"/>
        </w:rPr>
        <w:t>New vs. Old Pipeline Test Plan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Purpose for this test: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To find a solution for the cameras at LB and HyCO4 that have been experiencing IR Video Pipeline Failures. These failures include a frozen video pipeline and seek cameras not being able to enumerate. Frozen video pipeline can occur during boot and or during runtime.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Goal: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 xml:space="preserve">Determine whether the new SDK pipeline (seekcamera-gstreamer) is better, the same, or worse than the old pipeline (rtsp-seek-server). 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F</w:t>
      </w:r>
      <w:r>
        <w:rPr>
          <w:rFonts w:ascii="Arial" w:hAnsi="Arial"/>
          <w:b w:val="false"/>
        </w:rPr>
        <w:t>urthermore if none of the pipelines can solve the seek enumeration problem can the new one at least have fewer and or delay the seek enumeration hardware failure.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Lastly, how can we solve the video pipeline failures.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Side Note: i am not sure that either of the pipelines can stop the Seek camera from enumeration failure - This might be a Seek issue.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Differences between the Old and New Pipeline: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OLD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uses the sdk 4.1 version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started via crontab job that run system_init.sh at boot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rtsp-seek-server.sh a script that was created to restart on crash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pipeline writes frames to a RAMDISK file (image.pgm),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image/pgm served separately by imgserv on port 2105 to SV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NEW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uses the sdk 4.4 version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systemd service (seekcamera-gstreamer.service)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Has an internal watchdog: absorbs USB timeout errors as warnings and keeps running; only exits and restarts if image frames stop being produced.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Test 0 Design: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/>
        </w:rPr>
        <w:t>Steady-state endurance.</w:t>
      </w:r>
      <w:r>
        <w:rPr>
          <w:rFonts w:ascii="Arial" w:hAnsi="Arial"/>
          <w:b w:val="false"/>
        </w:rPr>
        <w:t xml:space="preserve"> Leave each pipeline running normally, with no deliberate reboot/restart stress at all, to catch slow-building problems that a constantly-restarting stress loop would mask by resetting state every cycle.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4 units total so that was there is replication in the setup. more details below:</w:t>
      </w:r>
    </w:p>
    <w:tbl>
      <w:tblPr>
        <w:tblW w:w="99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Unit/Test#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Pipeline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Logging Cycle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PT0.1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PT0.1NEW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PT0.2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  <w:tr>
        <w:trPr/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PT0.2NEW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33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5 min</w:t>
            </w:r>
          </w:p>
        </w:tc>
      </w:tr>
    </w:tbl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have the same Power input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(PoE Splitter 5V 3.5A OR 12V 2A) because I have qty 4 of each.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STEAMO Model:GPOE208 Gigabit PoE Switch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The same ethernet cables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are burned with the same baseline OS image.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Instruments that are logged on a N cycle time for N amount of days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Both pipelines: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Is the device reachable via ssh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Seek USB enumeration status (grep the kernel log and command that reads what devices are connected to the USB hub)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Network behavior: ethernet link UP/DOWN count (grep the kernal log)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CPU load / CPU Temp / CPU Throttling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kernal log snapshot that is replaced everytime it is updated so im not storing exxcessive amounts of data.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New Pipeline: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USB error warnings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systemd resets on the pipeline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If calibration data loaded on pipeline start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Old pipeline: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image.pgm health - Are the bytes valid and when the last write was ?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Things I am looking for: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Does it self-recover from USB errors the old pipeline can't?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Does the old/new pipeline fail, what is causing the failure and how can that be eliminated ?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Any difference in Seek enumeration failures between pipelines?</w:t>
      </w:r>
    </w:p>
    <w:p>
      <w:pPr>
        <w:pStyle w:val="TextBody"/>
        <w:numPr>
          <w:ilvl w:val="0"/>
          <w:numId w:val="2"/>
        </w:numPr>
        <w:rPr>
          <w:rFonts w:ascii="Arial" w:hAnsi="Arial"/>
        </w:rPr>
      </w:pPr>
      <w:r>
        <w:rPr>
          <w:rFonts w:ascii="Arial" w:hAnsi="Arial"/>
          <w:b w:val="false"/>
        </w:rPr>
        <w:t>Any other faults/bugs, in either pipeline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Prediction: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if the new pipeline is better, it should show fewer/delayed Seek enumeration failures.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Test Succession Criteria: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The new pipeline has no seek enumeration or at least less than the old pipeline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Next Steps: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Get test planned reviewed and Approved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Build a website that displays the static information about each test device and the current status of test device during a test run.</w:t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</w:r>
      <w:r>
        <w:br w:type="page"/>
      </w:r>
    </w:p>
    <w:p>
      <w:pPr>
        <w:pStyle w:val="Heading2"/>
        <w:rPr>
          <w:rFonts w:ascii="Arial" w:hAnsi="Arial"/>
        </w:rPr>
      </w:pPr>
      <w:r>
        <w:rPr>
          <w:rFonts w:ascii="Arial" w:hAnsi="Arial"/>
        </w:rPr>
        <w:t>Future Test 1 Design: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</w:rPr>
        <w:t>(needs improving)</w:t>
      </w:r>
    </w:p>
    <w:p>
      <w:pPr>
        <w:pStyle w:val="TextBody"/>
        <w:rPr>
          <w:rFonts w:ascii="Arial" w:hAnsi="Arial"/>
        </w:rPr>
      </w:pPr>
      <w:r>
        <w:rPr>
          <w:rFonts w:ascii="Arial" w:hAnsi="Arial"/>
          <w:b w:val="false"/>
        </w:rPr>
        <w:t>Two stress conditions, each run on one old-pipeline unit and one new-pipeline unit in parallel:</w:t>
      </w:r>
    </w:p>
    <w:tbl>
      <w:tblPr>
        <w:tblW w:w="9972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Unit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Pipeline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Stress action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/>
              </w:rPr>
              <w:t>Cycle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PT1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software reboot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2 min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PT1NEW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software reboot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2 min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PT2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old (rtsp-seek-server)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pipeline restart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60 sec</w:t>
            </w:r>
          </w:p>
        </w:tc>
      </w:tr>
      <w:tr>
        <w:trPr/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PT2NEW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new (seekcamera-gstreamer)</w:t>
            </w:r>
          </w:p>
        </w:tc>
        <w:tc>
          <w:tcPr>
            <w:tcW w:w="249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pipeline restart</w:t>
            </w:r>
          </w:p>
        </w:tc>
        <w:tc>
          <w:tcPr>
            <w:tcW w:w="24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rPr>
                <w:rFonts w:ascii="Arial" w:hAnsi="Arial"/>
              </w:rPr>
            </w:pPr>
            <w:r>
              <w:rPr>
                <w:rFonts w:ascii="Arial" w:hAnsi="Arial"/>
                <w:b w:val="false"/>
              </w:rPr>
              <w:t>60 sec</w:t>
            </w:r>
          </w:p>
        </w:tc>
      </w:tr>
    </w:tbl>
    <w:p>
      <w:pPr>
        <w:pStyle w:val="Normal"/>
        <w:rPr>
          <w:rFonts w:ascii="Arial" w:hAnsi="Arial"/>
        </w:rPr>
      </w:pPr>
      <w:r>
        <w:rPr>
          <w:rFonts w:ascii="Arial" w:hAnsi="Arial"/>
        </w:rPr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have the same Power input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(PoE Splitter 5V 3.5A OR 12V 2A) because I have qty 4 of each.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STEAMO Model:GPOE208 Gigabit PoE Switch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The same ethernet cables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All units are burned with the same baseline OS image.</w:t>
      </w:r>
    </w:p>
    <w:p>
      <w:pPr>
        <w:pStyle w:val="Heading3"/>
        <w:rPr>
          <w:rFonts w:ascii="Arial" w:hAnsi="Arial"/>
        </w:rPr>
      </w:pPr>
      <w:r>
        <w:rPr>
          <w:rFonts w:ascii="Arial" w:hAnsi="Arial"/>
        </w:rPr>
        <w:t>Instruments that are logged on a N cycle time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Both pipelines: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Is the device reachable via SSH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Seek USB enumeration status (grep the kernel log and command that reads what devices are connected to the USB hub)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Network behavior: ethernet link UP/DOWN count (grep the kernel log)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CPU load / CPU Temp / CPU Throttling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kernel log snapshot that is replaced every time it is updated so I'm not storing excessive amounts of data.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New Pipeline: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USB error warnings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Number of systemd resets on the pipeline</w:t>
      </w:r>
    </w:p>
    <w:p>
      <w:pPr>
        <w:pStyle w:val="TextBody"/>
        <w:numPr>
          <w:ilvl w:val="1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If calibration data loaded on pipeline start</w:t>
      </w:r>
    </w:p>
    <w:p>
      <w:pPr>
        <w:pStyle w:val="TextBody"/>
        <w:numPr>
          <w:ilvl w:val="0"/>
          <w:numId w:val="1"/>
        </w:numPr>
        <w:rPr>
          <w:rFonts w:ascii="Arial" w:hAnsi="Arial"/>
        </w:rPr>
      </w:pPr>
      <w:r>
        <w:rPr>
          <w:rFonts w:ascii="Arial" w:hAnsi="Arial"/>
          <w:b w:val="false"/>
        </w:rPr>
        <w:t>Old pipeline:</w:t>
      </w:r>
    </w:p>
    <w:p>
      <w:pPr>
        <w:pStyle w:val="TextBody"/>
        <w:numPr>
          <w:ilvl w:val="1"/>
          <w:numId w:val="1"/>
        </w:numPr>
        <w:spacing w:before="0" w:after="140"/>
        <w:rPr>
          <w:rFonts w:ascii="Arial" w:hAnsi="Arial"/>
        </w:rPr>
      </w:pPr>
      <w:r>
        <w:rPr>
          <w:rFonts w:ascii="Arial" w:hAnsi="Arial"/>
          <w:b w:val="false"/>
        </w:rPr>
        <w:t>image.pgm health - Are the bytes valid and when the last write was?</w:t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erif">
    <w:altName w:val="Times New Roman"/>
    <w:charset w:val="00"/>
    <w:family w:val="swiss"/>
    <w:pitch w:val="variable"/>
  </w:font>
  <w:font w:name="Liberation Mono">
    <w:altName w:val="Courier New"/>
    <w:charset w:val="00"/>
    <w:family w:val="roman"/>
    <w:pitch w:val="variable"/>
  </w:font>
  <w:font w:name="OpenSymbol">
    <w:altName w:val="Arial Unicode MS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Arial"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suff w:val="nothing"/>
      <w:lvlText w:val=""/>
      <w:lvlJc w:val="left"/>
      <w:pPr>
        <w:tabs>
          <w:tab w:val="num" w:pos="0"/>
        </w:tabs>
        <w:ind w:left="709" w:hanging="0"/>
      </w:pPr>
      <w:rPr>
        <w:rFonts w:ascii="Symbol" w:hAnsi="Symbol" w:cs="Symbol" w:hint="default"/>
      </w:rPr>
    </w:lvl>
    <w:lvl w:ilvl="1">
      <w:start w:val="1"/>
      <w:numFmt w:val="bullet"/>
      <w:suff w:val="nothing"/>
      <w:lvlText w:val=""/>
      <w:lvlJc w:val="left"/>
      <w:pPr>
        <w:tabs>
          <w:tab w:val="num" w:pos="0"/>
        </w:tabs>
        <w:ind w:left="1418" w:hanging="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709" w:hanging="0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75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SC" w:cs="Lucida 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spacing w:before="240" w:after="120"/>
      <w:outlineLvl w:val="0"/>
    </w:pPr>
    <w:rPr>
      <w:rFonts w:ascii="Liberation Serif" w:hAnsi="Liberation Serif" w:eastAsia="Noto Serif SC" w:cs="Lucida Sans"/>
      <w:b/>
      <w:bCs/>
      <w:sz w:val="48"/>
      <w:szCs w:val="48"/>
    </w:rPr>
  </w:style>
  <w:style w:type="paragraph" w:styleId="Heading2">
    <w:name w:val="Heading 2"/>
    <w:basedOn w:val="Heading"/>
    <w:next w:val="TextBody"/>
    <w:qFormat/>
    <w:pPr>
      <w:spacing w:before="200" w:after="120"/>
      <w:outlineLvl w:val="1"/>
    </w:pPr>
    <w:rPr>
      <w:rFonts w:ascii="Liberation Serif" w:hAnsi="Liberation Serif" w:eastAsia="Noto Serif SC" w:cs="Lucida Sans"/>
      <w:b/>
      <w:bCs/>
      <w:sz w:val="36"/>
      <w:szCs w:val="36"/>
    </w:rPr>
  </w:style>
  <w:style w:type="paragraph" w:styleId="Heading3">
    <w:name w:val="Heading 3"/>
    <w:basedOn w:val="Heading"/>
    <w:next w:val="TextBody"/>
    <w:qFormat/>
    <w:pPr>
      <w:spacing w:before="140" w:after="120"/>
      <w:outlineLvl w:val="2"/>
    </w:pPr>
    <w:rPr>
      <w:rFonts w:ascii="Liberation Serif" w:hAnsi="Liberation Serif" w:eastAsia="Noto Serif SC" w:cs="Lucida Sans"/>
      <w:b/>
      <w:bCs/>
      <w:sz w:val="28"/>
      <w:szCs w:val="28"/>
    </w:rPr>
  </w:style>
  <w:style w:type="character" w:styleId="SourceText">
    <w:name w:val="Source Text"/>
    <w:qFormat/>
    <w:rPr>
      <w:rFonts w:ascii="Liberation Mono" w:hAnsi="Liberation Mono" w:eastAsia="NSimSun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LibreOffice/7.5.4.2$Windows_X86_64 LibreOffice_project/36ccfdc35048b057fd9854c757a8b67ec53977b6</Application>
  <AppVersion>15.0000</AppVersion>
  <Pages>4</Pages>
  <Words>812</Words>
  <Characters>3932</Characters>
  <CharactersWithSpaces>4584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2026-08-21T13:39:43Z</dcterms:created>
  <dc:creator/>
  <dc:description/>
  <dc:language>en-US</dc:language>
  <cp:lastModifiedBy/>
  <dcterms:modified xsi:type="dcterms:W3CDTF">2026-08-21T16:30:44Z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