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Continuous Integration: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Instructor: Pavan Gupta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and Day - 3 p.m. to 5 p.m. Tuesday  June 30, Thursday July 2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30 min discussion on CI: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is CI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How it adds value to the project lifecycle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are most commonly used tools for CI : Bamboo, Jenkins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More indepth discussion on Jenkins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Jenkins exercises (Estimated time - 4 hours)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Install Jenkins on Linux, Mac, Windows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Understand what is being installed and configured on the system</w:t>
      </w:r>
    </w:p>
    <w:p w:rsidR="00000000" w:rsidDel="00000000" w:rsidP="00000000" w:rsidRDefault="00000000" w:rsidRPr="00000000">
      <w:pPr>
        <w:numPr>
          <w:ilvl w:val="3"/>
          <w:numId w:val="3"/>
        </w:numPr>
        <w:spacing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Installing Jenkins using a system use vs full privilege user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Global Configuration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credentials configuration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plugins management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git configuration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master slave setup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Jenkins and UI interactions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not cover Bamboo in this sessions since its closely tied with Atlassian ecosystem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latest JDK.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Jenkins war file from: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https://jenkins-ci.org/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First Job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Nikhil: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java -jar jenkins.war.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plugins-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email ext plugin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Copy Artifact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configure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https://github.com/PavanGupta01/jenkinsTest.git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add shell script to run writer.py python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configure email 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upload artifacts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Advanced: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less SSH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Running jobs on remote machines (Slave Nodes)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 Troubleshooting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QO Case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 Variable: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https://wiki.jenkins-ci.org/display/JENKINS/Building+a+software+project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Master: .jenkins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Slave: $Workspace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Jenkins User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https://docs.google.com/document/d/1FFYZA4eI40LOnknButw23Z0O0AryoF5k_AofzweOEyw/edit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wiki.jenkins-ci.org/display/JENKINS/Building+a+software+project" TargetMode="External"/><Relationship Id="rId4" Type="http://schemas.openxmlformats.org/officeDocument/2006/relationships/styles" Target="styles.xml"/><Relationship Id="rId11" Type="http://schemas.openxmlformats.org/officeDocument/2006/relationships/hyperlink" Target="https://docs.google.com/document/d/1FFYZA4eI40LOnknButw23Z0O0AryoF5k_AofzweOEyw/edit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github.com/PavanGupta01/jenkinsTest.git" TargetMode="External"/><Relationship Id="rId6" Type="http://schemas.openxmlformats.org/officeDocument/2006/relationships/hyperlink" Target="https://wiki.jenkins-ci.org/display/JENKINS/Git+Plugin" TargetMode="External"/><Relationship Id="rId5" Type="http://schemas.openxmlformats.org/officeDocument/2006/relationships/hyperlink" Target="https://jenkins-ci.org/" TargetMode="External"/><Relationship Id="rId8" Type="http://schemas.openxmlformats.org/officeDocument/2006/relationships/hyperlink" Target="https://wiki.jenkins-ci.org/display/JENKINS/Copy+Artifact+Plugin" TargetMode="External"/><Relationship Id="rId7" Type="http://schemas.openxmlformats.org/officeDocument/2006/relationships/hyperlink" Target="https://wiki.jenkins-ci.org/display/JENKINS/Email-ext+plugin" TargetMode="External"/></Relationships>
</file>