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D729" w14:textId="77777777" w:rsidR="00F84817" w:rsidRPr="00F84817" w:rsidRDefault="00F84817" w:rsidP="004337A3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2FE10AE2" w14:textId="77777777" w:rsidR="00F84817" w:rsidRPr="00F84817" w:rsidRDefault="00F84817" w:rsidP="004337A3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17F6E5B2" w14:textId="77777777" w:rsidR="00F84817" w:rsidRPr="00F84817" w:rsidRDefault="00F84817" w:rsidP="004337A3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453CF039" w14:textId="77777777" w:rsidR="00F84817" w:rsidRPr="00F84817" w:rsidRDefault="00F84817" w:rsidP="004337A3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07745FCC" w14:textId="77777777" w:rsidR="00F84817" w:rsidRPr="00F84817" w:rsidRDefault="00F84817" w:rsidP="004337A3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09AC8A69" w14:textId="77777777" w:rsidR="00F84817" w:rsidRPr="00F84817" w:rsidRDefault="00F84817" w:rsidP="004337A3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0CBCF427" w14:textId="77777777" w:rsidR="00F84817" w:rsidRPr="00F84817" w:rsidRDefault="00F84817" w:rsidP="00FE1D2C">
      <w:pPr>
        <w:rPr>
          <w:rFonts w:ascii="Segoe UI" w:eastAsia="Times New Roman" w:hAnsi="Segoe UI" w:cs="Segoe UI"/>
          <w:b/>
          <w:sz w:val="44"/>
          <w:szCs w:val="24"/>
        </w:rPr>
      </w:pPr>
    </w:p>
    <w:p w14:paraId="1E884CC4" w14:textId="17EDC95F" w:rsidR="00A13FBA" w:rsidRDefault="00F0014D" w:rsidP="00FE1D2C">
      <w:pPr>
        <w:jc w:val="center"/>
        <w:rPr>
          <w:rFonts w:ascii="Segoe UI" w:eastAsia="Times New Roman" w:hAnsi="Segoe UI" w:cs="Segoe UI"/>
          <w:b/>
          <w:sz w:val="48"/>
          <w:szCs w:val="20"/>
        </w:rPr>
      </w:pPr>
      <w:r w:rsidRPr="004337A3">
        <w:rPr>
          <w:rFonts w:ascii="Segoe UI" w:eastAsia="Times New Roman" w:hAnsi="Segoe UI" w:cs="Segoe UI"/>
          <w:b/>
          <w:sz w:val="48"/>
          <w:szCs w:val="20"/>
        </w:rPr>
        <w:t>Synapse Assessment Tool</w:t>
      </w:r>
    </w:p>
    <w:p w14:paraId="3251B176" w14:textId="13D2F186" w:rsidR="004307BC" w:rsidRPr="00A13FBA" w:rsidRDefault="00F0014D" w:rsidP="00FE1D2C">
      <w:pPr>
        <w:jc w:val="center"/>
        <w:rPr>
          <w:rFonts w:ascii="Segoe UI" w:eastAsia="Times New Roman" w:hAnsi="Segoe UI" w:cs="Segoe UI"/>
          <w:b/>
          <w:color w:val="808080" w:themeColor="background1" w:themeShade="80"/>
          <w:sz w:val="32"/>
          <w:szCs w:val="18"/>
        </w:rPr>
      </w:pPr>
      <w:r w:rsidRPr="00A13FBA">
        <w:rPr>
          <w:rFonts w:ascii="Segoe UI" w:eastAsia="Times New Roman" w:hAnsi="Segoe UI" w:cs="Segoe UI"/>
          <w:b/>
          <w:color w:val="808080" w:themeColor="background1" w:themeShade="80"/>
          <w:sz w:val="48"/>
          <w:szCs w:val="20"/>
        </w:rPr>
        <w:t>User Manual</w:t>
      </w:r>
    </w:p>
    <w:p w14:paraId="651BC62D" w14:textId="77777777" w:rsidR="00C56FE7" w:rsidRPr="00F84817" w:rsidRDefault="00C56FE7" w:rsidP="004337A3">
      <w:pPr>
        <w:jc w:val="center"/>
        <w:rPr>
          <w:rFonts w:ascii="Segoe UI" w:eastAsia="Times New Roman" w:hAnsi="Segoe UI" w:cs="Segoe UI"/>
          <w:b/>
          <w:sz w:val="40"/>
          <w:u w:val="single"/>
        </w:rPr>
      </w:pPr>
    </w:p>
    <w:p w14:paraId="7A9E9000" w14:textId="77777777" w:rsidR="00C56FE7" w:rsidRPr="00F84817" w:rsidRDefault="00C56FE7" w:rsidP="004337A3">
      <w:pPr>
        <w:jc w:val="center"/>
        <w:rPr>
          <w:rFonts w:ascii="Segoe UI" w:eastAsia="Times New Roman" w:hAnsi="Segoe UI" w:cs="Segoe UI"/>
          <w:b/>
          <w:sz w:val="40"/>
          <w:u w:val="single"/>
        </w:rPr>
      </w:pPr>
    </w:p>
    <w:p w14:paraId="20B14E44" w14:textId="77777777" w:rsidR="00C56FE7" w:rsidRPr="00F84817" w:rsidRDefault="00C56FE7" w:rsidP="004337A3">
      <w:pPr>
        <w:jc w:val="center"/>
        <w:rPr>
          <w:rFonts w:ascii="Segoe UI" w:eastAsia="Times New Roman" w:hAnsi="Segoe UI" w:cs="Segoe UI"/>
          <w:b/>
          <w:sz w:val="40"/>
          <w:u w:val="single"/>
        </w:rPr>
      </w:pPr>
    </w:p>
    <w:p w14:paraId="1C9B61CA" w14:textId="36FD70D4" w:rsidR="00C56FE7" w:rsidRDefault="00C56FE7" w:rsidP="004337A3">
      <w:pPr>
        <w:jc w:val="center"/>
        <w:rPr>
          <w:rFonts w:ascii="Segoe UI" w:eastAsia="Times New Roman" w:hAnsi="Segoe UI" w:cs="Segoe UI"/>
          <w:b/>
          <w:sz w:val="40"/>
          <w:u w:val="single"/>
        </w:rPr>
      </w:pPr>
    </w:p>
    <w:p w14:paraId="33DE3FF2" w14:textId="77777777" w:rsidR="004337A3" w:rsidRPr="00F84817" w:rsidRDefault="004337A3" w:rsidP="004337A3">
      <w:pPr>
        <w:jc w:val="center"/>
        <w:rPr>
          <w:rFonts w:ascii="Segoe UI" w:eastAsia="Times New Roman" w:hAnsi="Segoe UI" w:cs="Segoe UI"/>
          <w:b/>
          <w:sz w:val="40"/>
          <w:u w:val="single"/>
        </w:rPr>
      </w:pPr>
    </w:p>
    <w:p w14:paraId="692448D6" w14:textId="18530ED7" w:rsidR="00C56FE7" w:rsidRDefault="00C56FE7" w:rsidP="004337A3">
      <w:pPr>
        <w:jc w:val="center"/>
        <w:rPr>
          <w:rFonts w:ascii="Segoe UI" w:eastAsia="Times New Roman" w:hAnsi="Segoe UI" w:cs="Segoe UI"/>
          <w:b/>
          <w:sz w:val="40"/>
          <w:u w:val="single"/>
        </w:rPr>
      </w:pPr>
    </w:p>
    <w:p w14:paraId="456D12F7" w14:textId="77777777" w:rsidR="00FE1D2C" w:rsidRPr="00F84817" w:rsidRDefault="00FE1D2C" w:rsidP="004337A3">
      <w:pPr>
        <w:jc w:val="center"/>
        <w:rPr>
          <w:rFonts w:ascii="Segoe UI" w:eastAsia="Times New Roman" w:hAnsi="Segoe UI" w:cs="Segoe UI"/>
          <w:b/>
          <w:sz w:val="40"/>
          <w:u w:val="single"/>
        </w:rPr>
      </w:pPr>
    </w:p>
    <w:p w14:paraId="3972EDD2" w14:textId="77777777" w:rsidR="00C56FE7" w:rsidRPr="00F84817" w:rsidRDefault="00C56FE7" w:rsidP="004337A3">
      <w:pPr>
        <w:jc w:val="center"/>
        <w:rPr>
          <w:rFonts w:ascii="Segoe UI" w:eastAsia="Times New Roman" w:hAnsi="Segoe UI" w:cs="Segoe UI"/>
          <w:b/>
          <w:sz w:val="40"/>
          <w:u w:val="single"/>
        </w:rPr>
      </w:pPr>
    </w:p>
    <w:p w14:paraId="53AC9842" w14:textId="77777777" w:rsidR="00C56FE7" w:rsidRPr="00F84817" w:rsidRDefault="00C56FE7" w:rsidP="004337A3">
      <w:pPr>
        <w:jc w:val="center"/>
        <w:rPr>
          <w:rFonts w:ascii="Segoe UI" w:eastAsia="Times New Roman" w:hAnsi="Segoe UI" w:cs="Segoe UI"/>
          <w:b/>
          <w:sz w:val="40"/>
          <w:u w:val="single"/>
        </w:rPr>
      </w:pPr>
    </w:p>
    <w:p w14:paraId="6E09B511" w14:textId="4F170A9C" w:rsidR="00F0014D" w:rsidRPr="004337A3" w:rsidRDefault="009D3508" w:rsidP="004337A3">
      <w:pPr>
        <w:rPr>
          <w:rFonts w:ascii="Segoe UI" w:eastAsia="Times New Roman" w:hAnsi="Segoe UI" w:cs="Segoe UI"/>
          <w:b/>
          <w:sz w:val="48"/>
          <w:szCs w:val="48"/>
        </w:rPr>
      </w:pPr>
      <w:r>
        <w:rPr>
          <w:rFonts w:ascii="Segoe UI" w:eastAsia="Times New Roman" w:hAnsi="Segoe UI" w:cs="Segoe UI"/>
          <w:b/>
          <w:sz w:val="48"/>
          <w:szCs w:val="48"/>
        </w:rPr>
        <w:lastRenderedPageBreak/>
        <w:t xml:space="preserve">1.1 </w:t>
      </w:r>
      <w:r w:rsidR="004307BC" w:rsidRPr="004337A3">
        <w:rPr>
          <w:rFonts w:ascii="Segoe UI" w:eastAsia="Times New Roman" w:hAnsi="Segoe UI" w:cs="Segoe UI"/>
          <w:b/>
          <w:sz w:val="48"/>
          <w:szCs w:val="48"/>
        </w:rPr>
        <w:t>Prerequisites</w:t>
      </w:r>
    </w:p>
    <w:p w14:paraId="7627DF91" w14:textId="6EDEA26A" w:rsidR="00AF5D5A" w:rsidRPr="00F84817" w:rsidRDefault="004307BC" w:rsidP="004337A3">
      <w:pPr>
        <w:rPr>
          <w:rFonts w:ascii="Segoe UI" w:eastAsia="Times New Roman" w:hAnsi="Segoe UI" w:cs="Segoe UI"/>
          <w:bCs/>
          <w:sz w:val="24"/>
          <w:szCs w:val="14"/>
        </w:rPr>
      </w:pPr>
      <w:r w:rsidRPr="00F84817">
        <w:rPr>
          <w:rFonts w:ascii="Segoe UI" w:eastAsia="Times New Roman" w:hAnsi="Segoe UI" w:cs="Segoe UI"/>
          <w:b/>
          <w:bCs/>
          <w:sz w:val="24"/>
          <w:szCs w:val="14"/>
        </w:rPr>
        <w:t>Operating System</w:t>
      </w:r>
      <w:r w:rsidRPr="00F84817">
        <w:rPr>
          <w:rFonts w:ascii="Segoe UI" w:eastAsia="Times New Roman" w:hAnsi="Segoe UI" w:cs="Segoe UI"/>
          <w:bCs/>
          <w:sz w:val="24"/>
          <w:szCs w:val="14"/>
        </w:rPr>
        <w:t xml:space="preserve"> </w:t>
      </w:r>
      <w:r w:rsidR="00AE6F13" w:rsidRPr="00F84817">
        <w:rPr>
          <w:rFonts w:ascii="Segoe UI" w:eastAsia="Times New Roman" w:hAnsi="Segoe UI" w:cs="Segoe UI"/>
          <w:bCs/>
          <w:sz w:val="24"/>
          <w:szCs w:val="14"/>
        </w:rPr>
        <w:tab/>
      </w:r>
      <w:r w:rsidRPr="00F84817">
        <w:rPr>
          <w:rFonts w:ascii="Segoe UI" w:eastAsia="Times New Roman" w:hAnsi="Segoe UI" w:cs="Segoe UI"/>
          <w:bCs/>
          <w:sz w:val="24"/>
          <w:szCs w:val="14"/>
        </w:rPr>
        <w:t>:</w:t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  <w:t>Windows 10 or above</w:t>
      </w:r>
    </w:p>
    <w:p w14:paraId="3EDB34F6" w14:textId="66E40379" w:rsidR="00922DCC" w:rsidRDefault="00AE6F13" w:rsidP="004337A3">
      <w:pPr>
        <w:rPr>
          <w:rFonts w:ascii="Segoe UI" w:eastAsia="Times New Roman" w:hAnsi="Segoe UI" w:cs="Segoe UI"/>
          <w:bCs/>
          <w:sz w:val="24"/>
          <w:szCs w:val="14"/>
        </w:rPr>
      </w:pPr>
      <w:r w:rsidRPr="00F84817">
        <w:rPr>
          <w:rFonts w:ascii="Segoe UI" w:eastAsia="Times New Roman" w:hAnsi="Segoe UI" w:cs="Segoe UI"/>
          <w:b/>
          <w:bCs/>
          <w:sz w:val="24"/>
          <w:szCs w:val="14"/>
        </w:rPr>
        <w:t>Tools</w:t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  <w:t>:</w:t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  <w:t>Microsoft Excel (Office 365) – To view output file</w:t>
      </w:r>
      <w:r w:rsidR="00504B59">
        <w:rPr>
          <w:rFonts w:ascii="Segoe UI" w:eastAsia="Times New Roman" w:hAnsi="Segoe UI" w:cs="Segoe UI"/>
          <w:bCs/>
          <w:sz w:val="24"/>
          <w:szCs w:val="14"/>
        </w:rPr>
        <w:t>,</w:t>
      </w:r>
    </w:p>
    <w:p w14:paraId="6AFC5F3D" w14:textId="6BE5A55B" w:rsidR="00F0014D" w:rsidRPr="00F84817" w:rsidRDefault="00504B59" w:rsidP="004337A3">
      <w:pPr>
        <w:ind w:left="2160" w:firstLine="720"/>
        <w:rPr>
          <w:rFonts w:ascii="Segoe UI" w:eastAsia="Times New Roman" w:hAnsi="Segoe UI" w:cs="Segoe UI"/>
          <w:bCs/>
          <w:sz w:val="24"/>
          <w:szCs w:val="14"/>
        </w:rPr>
      </w:pPr>
      <w:r>
        <w:rPr>
          <w:rFonts w:ascii="Segoe UI" w:eastAsia="Times New Roman" w:hAnsi="Segoe UI" w:cs="Segoe UI"/>
          <w:bCs/>
          <w:sz w:val="24"/>
          <w:szCs w:val="14"/>
        </w:rPr>
        <w:t>WinRAR – To extract the zip file</w:t>
      </w:r>
    </w:p>
    <w:p w14:paraId="4BF36F5B" w14:textId="52549485" w:rsidR="00F84817" w:rsidRPr="004337A3" w:rsidRDefault="009D3508" w:rsidP="004337A3">
      <w:pPr>
        <w:rPr>
          <w:rFonts w:ascii="Segoe UI" w:eastAsia="Times New Roman" w:hAnsi="Segoe UI" w:cs="Segoe UI"/>
          <w:b/>
          <w:sz w:val="48"/>
          <w:szCs w:val="48"/>
        </w:rPr>
      </w:pPr>
      <w:r>
        <w:rPr>
          <w:rFonts w:ascii="Segoe UI" w:eastAsia="Times New Roman" w:hAnsi="Segoe UI" w:cs="Segoe UI"/>
          <w:b/>
          <w:sz w:val="48"/>
          <w:szCs w:val="48"/>
        </w:rPr>
        <w:t xml:space="preserve">1.2 </w:t>
      </w:r>
      <w:r w:rsidR="0024495C" w:rsidRPr="004337A3">
        <w:rPr>
          <w:rFonts w:ascii="Segoe UI" w:eastAsia="Times New Roman" w:hAnsi="Segoe UI" w:cs="Segoe UI"/>
          <w:b/>
          <w:sz w:val="48"/>
          <w:szCs w:val="48"/>
        </w:rPr>
        <w:t>Software I</w:t>
      </w:r>
      <w:r w:rsidR="00B90ECE" w:rsidRPr="004337A3">
        <w:rPr>
          <w:rFonts w:ascii="Segoe UI" w:eastAsia="Times New Roman" w:hAnsi="Segoe UI" w:cs="Segoe UI"/>
          <w:b/>
          <w:sz w:val="48"/>
          <w:szCs w:val="48"/>
        </w:rPr>
        <w:t>nstallation Steps</w:t>
      </w:r>
    </w:p>
    <w:p w14:paraId="16CBA695" w14:textId="54662FDE" w:rsidR="00F84817" w:rsidRPr="00F84817" w:rsidRDefault="002937B0" w:rsidP="004337A3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To run the </w:t>
      </w:r>
      <w:r w:rsidR="00707ACE">
        <w:rPr>
          <w:rFonts w:ascii="Segoe UI" w:eastAsia="Times New Roman" w:hAnsi="Segoe UI" w:cs="Segoe UI"/>
          <w:bCs/>
          <w:sz w:val="24"/>
          <w:szCs w:val="24"/>
        </w:rPr>
        <w:t>Synapse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707ACE">
        <w:rPr>
          <w:rFonts w:ascii="Segoe UI" w:eastAsia="Times New Roman" w:hAnsi="Segoe UI" w:cs="Segoe UI"/>
          <w:bCs/>
          <w:sz w:val="24"/>
          <w:szCs w:val="24"/>
        </w:rPr>
        <w:t>Assessment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tool,</w:t>
      </w:r>
    </w:p>
    <w:p w14:paraId="0FA7E694" w14:textId="4E1D316F" w:rsidR="00C02CD1" w:rsidRPr="00C93BB1" w:rsidRDefault="00B90ECE" w:rsidP="00C93BB1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>W</w:t>
      </w:r>
      <w:r w:rsidR="002937B0" w:rsidRPr="00F84817">
        <w:rPr>
          <w:rFonts w:ascii="Segoe UI" w:eastAsia="Times New Roman" w:hAnsi="Segoe UI" w:cs="Segoe UI"/>
          <w:bCs/>
          <w:sz w:val="24"/>
          <w:szCs w:val="24"/>
        </w:rPr>
        <w:t xml:space="preserve">e need to </w:t>
      </w:r>
      <w:r w:rsidR="00C24D15">
        <w:rPr>
          <w:rFonts w:ascii="Segoe UI" w:eastAsia="Times New Roman" w:hAnsi="Segoe UI" w:cs="Segoe UI"/>
          <w:bCs/>
          <w:sz w:val="24"/>
          <w:szCs w:val="24"/>
        </w:rPr>
        <w:t>follow the</w:t>
      </w:r>
      <w:r w:rsidR="002937B0" w:rsidRPr="00F84817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>below</w:t>
      </w:r>
      <w:r w:rsidR="002937B0" w:rsidRPr="00F84817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C24D15">
        <w:rPr>
          <w:rFonts w:ascii="Segoe UI" w:eastAsia="Times New Roman" w:hAnsi="Segoe UI" w:cs="Segoe UI"/>
          <w:bCs/>
          <w:sz w:val="24"/>
          <w:szCs w:val="24"/>
        </w:rPr>
        <w:t>steps to ma</w:t>
      </w:r>
      <w:r w:rsidR="002937B0" w:rsidRPr="00F84817">
        <w:rPr>
          <w:rFonts w:ascii="Segoe UI" w:eastAsia="Times New Roman" w:hAnsi="Segoe UI" w:cs="Segoe UI"/>
          <w:bCs/>
          <w:sz w:val="24"/>
          <w:szCs w:val="24"/>
        </w:rPr>
        <w:t>ke sure the tool is running properly.</w:t>
      </w:r>
    </w:p>
    <w:p w14:paraId="45D1A27A" w14:textId="77777777" w:rsidR="00C93BB1" w:rsidRDefault="004307BC" w:rsidP="00C93BB1">
      <w:pPr>
        <w:rPr>
          <w:rFonts w:ascii="Segoe UI" w:eastAsia="Times New Roman" w:hAnsi="Segoe UI" w:cs="Segoe UI"/>
          <w:b/>
          <w:sz w:val="24"/>
          <w:szCs w:val="24"/>
        </w:rPr>
      </w:pPr>
      <w:r w:rsidRPr="00F84817">
        <w:rPr>
          <w:rFonts w:ascii="Segoe UI Semibold" w:eastAsia="Times New Roman" w:hAnsi="Segoe UI Semibold" w:cs="Segoe UI Semibold"/>
          <w:sz w:val="28"/>
          <w:szCs w:val="28"/>
        </w:rPr>
        <w:t>Step</w:t>
      </w:r>
      <w:r w:rsidR="00CA4D5B">
        <w:rPr>
          <w:rFonts w:ascii="Segoe UI Semibold" w:eastAsia="Times New Roman" w:hAnsi="Segoe UI Semibold" w:cs="Segoe UI Semibold"/>
          <w:sz w:val="28"/>
          <w:szCs w:val="28"/>
        </w:rPr>
        <w:t xml:space="preserve"> </w:t>
      </w:r>
      <w:r w:rsidR="00F84817" w:rsidRPr="00F84817">
        <w:rPr>
          <w:rFonts w:ascii="Segoe UI Semibold" w:eastAsia="Times New Roman" w:hAnsi="Segoe UI Semibold" w:cs="Segoe UI Semibold"/>
          <w:sz w:val="28"/>
          <w:szCs w:val="28"/>
        </w:rPr>
        <w:t>1</w:t>
      </w:r>
      <w:r w:rsidR="00CA4D5B">
        <w:rPr>
          <w:rFonts w:ascii="Segoe UI Semibold" w:eastAsia="Times New Roman" w:hAnsi="Segoe UI Semibold" w:cs="Segoe UI Semibold"/>
          <w:sz w:val="28"/>
          <w:szCs w:val="28"/>
        </w:rPr>
        <w:t>:</w:t>
      </w:r>
    </w:p>
    <w:p w14:paraId="143A76E7" w14:textId="391A6CED" w:rsidR="0060227F" w:rsidRPr="00C93BB1" w:rsidRDefault="00583D3D" w:rsidP="00C93BB1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b/>
          <w:sz w:val="24"/>
          <w:szCs w:val="24"/>
        </w:rPr>
      </w:pPr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Open </w:t>
      </w:r>
      <w:r w:rsidRPr="00C93BB1">
        <w:rPr>
          <w:rFonts w:ascii="Segoe UI" w:eastAsia="Times New Roman" w:hAnsi="Segoe UI" w:cs="Segoe UI"/>
          <w:b/>
          <w:sz w:val="24"/>
          <w:szCs w:val="24"/>
        </w:rPr>
        <w:t>PowerShell</w:t>
      </w:r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as </w:t>
      </w:r>
      <w:r w:rsidRPr="00C93BB1">
        <w:rPr>
          <w:rFonts w:ascii="Segoe UI" w:eastAsia="Times New Roman" w:hAnsi="Segoe UI" w:cs="Segoe UI"/>
          <w:bCs/>
          <w:sz w:val="24"/>
          <w:szCs w:val="24"/>
        </w:rPr>
        <w:t>Administrator</w:t>
      </w:r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 mode</w:t>
      </w:r>
      <w:r w:rsidR="005D3FEB" w:rsidRPr="00C93BB1">
        <w:rPr>
          <w:rFonts w:ascii="Segoe UI" w:eastAsia="Times New Roman" w:hAnsi="Segoe UI" w:cs="Segoe UI"/>
          <w:bCs/>
          <w:sz w:val="24"/>
          <w:szCs w:val="24"/>
        </w:rPr>
        <w:t>(Refer the screenshot)</w:t>
      </w:r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 and run the following commands:</w:t>
      </w:r>
    </w:p>
    <w:p w14:paraId="314AABA7" w14:textId="50288560" w:rsidR="00455CAD" w:rsidRPr="00455CAD" w:rsidRDefault="00455CAD" w:rsidP="004337A3">
      <w:pPr>
        <w:ind w:left="360"/>
        <w:jc w:val="center"/>
        <w:rPr>
          <w:rFonts w:ascii="Segoe UI" w:eastAsia="Times New Roman" w:hAnsi="Segoe UI" w:cs="Segoe UI"/>
          <w:bCs/>
          <w:sz w:val="24"/>
          <w:szCs w:val="24"/>
        </w:rPr>
      </w:pPr>
      <w:r w:rsidRPr="00002A59">
        <w:rPr>
          <w:rFonts w:ascii="Segoe UI" w:hAnsi="Segoe UI" w:cs="Segoe UI"/>
          <w:noProof/>
        </w:rPr>
        <w:drawing>
          <wp:inline distT="0" distB="0" distL="0" distR="0" wp14:anchorId="3D9187A5" wp14:editId="15A97D37">
            <wp:extent cx="5731510" cy="346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5F7A" w14:textId="535726C2" w:rsidR="00583D3D" w:rsidRPr="00C93BB1" w:rsidRDefault="00583D3D" w:rsidP="00C93BB1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Cs/>
          <w:sz w:val="24"/>
          <w:szCs w:val="24"/>
        </w:rPr>
      </w:pPr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Install-Module -Name </w:t>
      </w:r>
      <w:proofErr w:type="spellStart"/>
      <w:r w:rsidRPr="00C93BB1">
        <w:rPr>
          <w:rFonts w:ascii="Segoe UI" w:eastAsia="Times New Roman" w:hAnsi="Segoe UI" w:cs="Segoe UI"/>
          <w:bCs/>
          <w:sz w:val="24"/>
          <w:szCs w:val="24"/>
        </w:rPr>
        <w:t>ImportExcel</w:t>
      </w:r>
      <w:proofErr w:type="spellEnd"/>
    </w:p>
    <w:p w14:paraId="2B62BC64" w14:textId="203E2D76" w:rsidR="00583D3D" w:rsidRPr="00C93BB1" w:rsidRDefault="00583D3D" w:rsidP="00C93BB1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Cs/>
          <w:sz w:val="24"/>
          <w:szCs w:val="24"/>
        </w:rPr>
      </w:pPr>
      <w:r w:rsidRPr="00C93BB1">
        <w:rPr>
          <w:rFonts w:ascii="Segoe UI" w:eastAsia="Times New Roman" w:hAnsi="Segoe UI" w:cs="Segoe UI"/>
          <w:bCs/>
          <w:sz w:val="24"/>
          <w:szCs w:val="24"/>
        </w:rPr>
        <w:t>Set-</w:t>
      </w:r>
      <w:proofErr w:type="spellStart"/>
      <w:r w:rsidRPr="00C93BB1">
        <w:rPr>
          <w:rFonts w:ascii="Segoe UI" w:eastAsia="Times New Roman" w:hAnsi="Segoe UI" w:cs="Segoe UI"/>
          <w:bCs/>
          <w:sz w:val="24"/>
          <w:szCs w:val="24"/>
        </w:rPr>
        <w:t>ExecutionPolicy</w:t>
      </w:r>
      <w:proofErr w:type="spellEnd"/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 -Scope Process -</w:t>
      </w:r>
      <w:proofErr w:type="spellStart"/>
      <w:r w:rsidRPr="00C93BB1">
        <w:rPr>
          <w:rFonts w:ascii="Segoe UI" w:eastAsia="Times New Roman" w:hAnsi="Segoe UI" w:cs="Segoe UI"/>
          <w:bCs/>
          <w:sz w:val="24"/>
          <w:szCs w:val="24"/>
        </w:rPr>
        <w:t>ExecutionPolicy</w:t>
      </w:r>
      <w:proofErr w:type="spellEnd"/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 Bypass, select Yes to All</w:t>
      </w:r>
    </w:p>
    <w:p w14:paraId="448A357E" w14:textId="3A734EA1" w:rsidR="00C93BB1" w:rsidRPr="00C93BB1" w:rsidRDefault="00583D3D" w:rsidP="00C93BB1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Cs/>
          <w:sz w:val="24"/>
          <w:szCs w:val="24"/>
        </w:rPr>
      </w:pPr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Install-Module -Name </w:t>
      </w:r>
      <w:proofErr w:type="spellStart"/>
      <w:r w:rsidRPr="00C93BB1">
        <w:rPr>
          <w:rFonts w:ascii="Segoe UI" w:eastAsia="Times New Roman" w:hAnsi="Segoe UI" w:cs="Segoe UI"/>
          <w:bCs/>
          <w:sz w:val="24"/>
          <w:szCs w:val="24"/>
        </w:rPr>
        <w:t>SqlServer</w:t>
      </w:r>
      <w:proofErr w:type="spellEnd"/>
      <w:r w:rsidRPr="00C93BB1">
        <w:rPr>
          <w:rFonts w:ascii="Segoe UI" w:eastAsia="Times New Roman" w:hAnsi="Segoe UI" w:cs="Segoe UI"/>
          <w:bCs/>
          <w:sz w:val="24"/>
          <w:szCs w:val="24"/>
        </w:rPr>
        <w:t xml:space="preserve"> -Scope </w:t>
      </w:r>
      <w:proofErr w:type="spellStart"/>
      <w:r w:rsidRPr="00C93BB1">
        <w:rPr>
          <w:rFonts w:ascii="Segoe UI" w:eastAsia="Times New Roman" w:hAnsi="Segoe UI" w:cs="Segoe UI"/>
          <w:bCs/>
          <w:sz w:val="24"/>
          <w:szCs w:val="24"/>
        </w:rPr>
        <w:t>CurrentUser</w:t>
      </w:r>
      <w:proofErr w:type="spellEnd"/>
    </w:p>
    <w:p w14:paraId="749C4862" w14:textId="77777777" w:rsidR="00C93BB1" w:rsidRPr="00C93BB1" w:rsidRDefault="00C93BB1" w:rsidP="00C93BB1">
      <w:pPr>
        <w:pStyle w:val="ListParagraph"/>
        <w:ind w:left="1080"/>
        <w:rPr>
          <w:rFonts w:ascii="Segoe UI" w:eastAsia="Times New Roman" w:hAnsi="Segoe UI" w:cs="Segoe UI"/>
          <w:bCs/>
        </w:rPr>
      </w:pPr>
    </w:p>
    <w:p w14:paraId="70E95C64" w14:textId="544B2172" w:rsidR="00455CAD" w:rsidRPr="00FC683D" w:rsidRDefault="00455CAD" w:rsidP="00C93BB1">
      <w:pPr>
        <w:pStyle w:val="ListParagraph"/>
        <w:ind w:left="0"/>
        <w:jc w:val="center"/>
        <w:rPr>
          <w:rFonts w:ascii="Segoe UI" w:eastAsia="Times New Roman" w:hAnsi="Segoe UI" w:cs="Segoe UI"/>
          <w:bCs/>
        </w:rPr>
      </w:pPr>
      <w:r>
        <w:rPr>
          <w:rFonts w:ascii="Segoe UI" w:hAnsi="Segoe UI" w:cs="Segoe UI"/>
          <w:bCs/>
          <w:noProof/>
        </w:rPr>
        <w:drawing>
          <wp:inline distT="0" distB="0" distL="0" distR="0" wp14:anchorId="4D696F71" wp14:editId="70D1EA99">
            <wp:extent cx="599694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74"/>
                    <a:stretch/>
                  </pic:blipFill>
                  <pic:spPr bwMode="auto">
                    <a:xfrm>
                      <a:off x="0" y="0"/>
                      <a:ext cx="6022745" cy="61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20C09" w14:textId="7047F2F7" w:rsidR="002D06E1" w:rsidRDefault="0055512A" w:rsidP="004337A3">
      <w:pPr>
        <w:rPr>
          <w:rFonts w:ascii="Segoe UI Semibold" w:eastAsia="Times New Roman" w:hAnsi="Segoe UI Semibold" w:cs="Segoe UI Semibold"/>
          <w:sz w:val="28"/>
          <w:szCs w:val="28"/>
        </w:rPr>
      </w:pPr>
      <w:r w:rsidRPr="00F84817">
        <w:rPr>
          <w:rFonts w:ascii="Segoe UI Semibold" w:eastAsia="Times New Roman" w:hAnsi="Segoe UI Semibold" w:cs="Segoe UI Semibold"/>
          <w:sz w:val="28"/>
          <w:szCs w:val="28"/>
        </w:rPr>
        <w:lastRenderedPageBreak/>
        <w:t>Step</w:t>
      </w:r>
      <w:r w:rsidR="00670CEE">
        <w:rPr>
          <w:rFonts w:ascii="Segoe UI Semibold" w:eastAsia="Times New Roman" w:hAnsi="Segoe UI Semibold" w:cs="Segoe UI Semibold"/>
          <w:sz w:val="28"/>
          <w:szCs w:val="28"/>
        </w:rPr>
        <w:t xml:space="preserve"> </w:t>
      </w:r>
      <w:r w:rsidRPr="00F84817">
        <w:rPr>
          <w:rFonts w:ascii="Segoe UI Semibold" w:eastAsia="Times New Roman" w:hAnsi="Segoe UI Semibold" w:cs="Segoe UI Semibold"/>
          <w:sz w:val="28"/>
          <w:szCs w:val="28"/>
        </w:rPr>
        <w:t>2</w:t>
      </w:r>
      <w:r w:rsidR="00482E0C">
        <w:rPr>
          <w:rFonts w:ascii="Segoe UI Semibold" w:eastAsia="Times New Roman" w:hAnsi="Segoe UI Semibold" w:cs="Segoe UI Semibold"/>
          <w:sz w:val="28"/>
          <w:szCs w:val="28"/>
        </w:rPr>
        <w:t>:</w:t>
      </w:r>
    </w:p>
    <w:p w14:paraId="0EEAEB41" w14:textId="24F81CC1" w:rsidR="002D06E1" w:rsidRPr="00BE3CA3" w:rsidRDefault="00024D09" w:rsidP="00C93BB1">
      <w:pPr>
        <w:jc w:val="both"/>
        <w:rPr>
          <w:rFonts w:ascii="Segoe UI" w:eastAsia="Times New Roman" w:hAnsi="Segoe UI" w:cs="Segoe UI"/>
          <w:bCs/>
          <w:sz w:val="24"/>
          <w:szCs w:val="24"/>
        </w:rPr>
      </w:pPr>
      <w:r w:rsidRPr="006B3C4D">
        <w:rPr>
          <w:rFonts w:ascii="Segoe UI" w:eastAsia="Times New Roman" w:hAnsi="Segoe UI" w:cs="Segoe UI"/>
          <w:bCs/>
          <w:sz w:val="24"/>
          <w:szCs w:val="24"/>
        </w:rPr>
        <w:t>Download the zip file (</w:t>
      </w:r>
      <w:r w:rsidRPr="009577E1">
        <w:rPr>
          <w:rFonts w:ascii="Segoe UI" w:eastAsia="Times New Roman" w:hAnsi="Segoe UI" w:cs="Segoe UI"/>
          <w:b/>
          <w:sz w:val="24"/>
          <w:szCs w:val="24"/>
        </w:rPr>
        <w:t>SynapseTool.zip</w:t>
      </w:r>
      <w:r w:rsidRPr="006B3C4D">
        <w:rPr>
          <w:rFonts w:ascii="Segoe UI" w:eastAsia="Times New Roman" w:hAnsi="Segoe UI" w:cs="Segoe UI"/>
          <w:bCs/>
          <w:sz w:val="24"/>
          <w:szCs w:val="24"/>
        </w:rPr>
        <w:t xml:space="preserve">) from the </w:t>
      </w:r>
      <w:r w:rsidR="008D0F02" w:rsidRPr="006B3C4D">
        <w:rPr>
          <w:rFonts w:ascii="Segoe UI" w:eastAsia="Times New Roman" w:hAnsi="Segoe UI" w:cs="Segoe UI"/>
          <w:bCs/>
          <w:sz w:val="24"/>
          <w:szCs w:val="24"/>
        </w:rPr>
        <w:t>Github</w:t>
      </w:r>
      <w:r w:rsidRPr="006B3C4D">
        <w:rPr>
          <w:rFonts w:ascii="Segoe UI" w:eastAsia="Times New Roman" w:hAnsi="Segoe UI" w:cs="Segoe UI"/>
          <w:bCs/>
          <w:sz w:val="24"/>
          <w:szCs w:val="24"/>
        </w:rPr>
        <w:t xml:space="preserve"> repository and save </w:t>
      </w:r>
      <w:r w:rsidR="009577E1">
        <w:rPr>
          <w:rFonts w:ascii="Segoe UI" w:eastAsia="Times New Roman" w:hAnsi="Segoe UI" w:cs="Segoe UI"/>
          <w:bCs/>
          <w:sz w:val="24"/>
          <w:szCs w:val="24"/>
        </w:rPr>
        <w:t xml:space="preserve">and extract </w:t>
      </w:r>
      <w:r w:rsidRPr="006B3C4D">
        <w:rPr>
          <w:rFonts w:ascii="Segoe UI" w:eastAsia="Times New Roman" w:hAnsi="Segoe UI" w:cs="Segoe UI"/>
          <w:bCs/>
          <w:sz w:val="24"/>
          <w:szCs w:val="24"/>
        </w:rPr>
        <w:t xml:space="preserve">it </w:t>
      </w:r>
      <w:r w:rsidR="009577E1">
        <w:rPr>
          <w:rFonts w:ascii="Segoe UI" w:eastAsia="Times New Roman" w:hAnsi="Segoe UI" w:cs="Segoe UI"/>
          <w:bCs/>
          <w:sz w:val="24"/>
          <w:szCs w:val="24"/>
        </w:rPr>
        <w:t xml:space="preserve">using </w:t>
      </w:r>
      <w:r w:rsidR="009577E1" w:rsidRPr="000A7918">
        <w:rPr>
          <w:rFonts w:ascii="Segoe UI" w:eastAsia="Times New Roman" w:hAnsi="Segoe UI" w:cs="Segoe UI"/>
          <w:b/>
          <w:sz w:val="24"/>
          <w:szCs w:val="24"/>
        </w:rPr>
        <w:t>WinRAR software</w:t>
      </w:r>
      <w:r w:rsidR="009577E1">
        <w:rPr>
          <w:rFonts w:ascii="Segoe UI" w:eastAsia="Times New Roman" w:hAnsi="Segoe UI" w:cs="Segoe UI"/>
          <w:bCs/>
          <w:sz w:val="24"/>
          <w:szCs w:val="24"/>
        </w:rPr>
        <w:t xml:space="preserve"> and place the files in your system</w:t>
      </w:r>
      <w:r w:rsidRPr="006B3C4D">
        <w:rPr>
          <w:rFonts w:ascii="Segoe UI" w:eastAsia="Times New Roman" w:hAnsi="Segoe UI" w:cs="Segoe UI"/>
          <w:bCs/>
          <w:sz w:val="24"/>
          <w:szCs w:val="24"/>
        </w:rPr>
        <w:t>.</w:t>
      </w:r>
    </w:p>
    <w:p w14:paraId="6CFC9B26" w14:textId="77777777" w:rsidR="004337A3" w:rsidRDefault="00890056" w:rsidP="00C93BB1">
      <w:pPr>
        <w:ind w:left="72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8DD6740" wp14:editId="030F0361">
            <wp:extent cx="4084320" cy="2871604"/>
            <wp:effectExtent l="19050" t="1905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709" cy="287750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FD75E" w14:textId="6AC26E5D" w:rsidR="005D401E" w:rsidRPr="00786E60" w:rsidRDefault="00805CD2" w:rsidP="00786E60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</w:rPr>
      </w:pPr>
      <w:r w:rsidRPr="00786E60">
        <w:rPr>
          <w:rFonts w:ascii="Segoe UI" w:eastAsia="Times New Roman" w:hAnsi="Segoe UI" w:cs="Segoe UI"/>
          <w:bCs/>
          <w:sz w:val="24"/>
          <w:szCs w:val="24"/>
        </w:rPr>
        <w:t>Open</w:t>
      </w:r>
      <w:r w:rsidR="005D401E" w:rsidRPr="00786E60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786E60">
        <w:rPr>
          <w:rFonts w:ascii="Segoe UI" w:eastAsia="Times New Roman" w:hAnsi="Segoe UI" w:cs="Segoe UI"/>
          <w:bCs/>
          <w:sz w:val="24"/>
          <w:szCs w:val="24"/>
        </w:rPr>
        <w:t>the</w:t>
      </w:r>
      <w:r w:rsidR="004337A3" w:rsidRPr="00786E60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proofErr w:type="spellStart"/>
      <w:r w:rsidRPr="00786E60">
        <w:rPr>
          <w:rFonts w:ascii="Segoe UI" w:eastAsia="Times New Roman" w:hAnsi="Segoe UI" w:cs="Segoe UI"/>
          <w:b/>
          <w:sz w:val="24"/>
          <w:szCs w:val="24"/>
        </w:rPr>
        <w:t>config.json</w:t>
      </w:r>
      <w:proofErr w:type="spellEnd"/>
      <w:r w:rsidR="005D401E" w:rsidRPr="00786E60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Pr="00786E60">
        <w:rPr>
          <w:rFonts w:ascii="Segoe UI" w:eastAsia="Times New Roman" w:hAnsi="Segoe UI" w:cs="Segoe UI"/>
          <w:bCs/>
          <w:sz w:val="24"/>
          <w:szCs w:val="24"/>
        </w:rPr>
        <w:t>file</w:t>
      </w:r>
      <w:r w:rsidRPr="00786E60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C15906" w:rsidRPr="00786E60">
        <w:rPr>
          <w:rFonts w:ascii="Segoe UI" w:eastAsia="Times New Roman" w:hAnsi="Segoe UI" w:cs="Segoe UI"/>
          <w:bCs/>
          <w:sz w:val="24"/>
          <w:szCs w:val="24"/>
        </w:rPr>
        <w:t>under</w:t>
      </w:r>
      <w:r w:rsidR="00C15906" w:rsidRPr="00786E60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C15906" w:rsidRPr="00786E60">
        <w:rPr>
          <w:rFonts w:ascii="Segoe UI" w:eastAsia="Times New Roman" w:hAnsi="Segoe UI" w:cs="Segoe UI"/>
          <w:bCs/>
          <w:sz w:val="24"/>
          <w:szCs w:val="24"/>
        </w:rPr>
        <w:t>the below folder path,</w:t>
      </w:r>
      <w:r w:rsidR="004337A3" w:rsidRPr="00786E60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786E60">
        <w:rPr>
          <w:rFonts w:ascii="Segoe UI" w:hAnsi="Segoe UI" w:cs="Segoe UI"/>
          <w:b/>
          <w:sz w:val="24"/>
          <w:szCs w:val="24"/>
        </w:rPr>
        <w:t>SynapseTool</w:t>
      </w:r>
      <w:proofErr w:type="spellEnd"/>
      <w:r w:rsidRPr="00786E60">
        <w:rPr>
          <w:rFonts w:ascii="Segoe UI" w:hAnsi="Segoe UI" w:cs="Segoe UI"/>
          <w:b/>
          <w:sz w:val="24"/>
          <w:szCs w:val="24"/>
        </w:rPr>
        <w:t>&gt;</w:t>
      </w:r>
      <w:proofErr w:type="spellStart"/>
      <w:r w:rsidRPr="00786E60">
        <w:rPr>
          <w:rFonts w:ascii="Segoe UI" w:hAnsi="Segoe UI" w:cs="Segoe UI"/>
          <w:b/>
          <w:sz w:val="24"/>
          <w:szCs w:val="24"/>
        </w:rPr>
        <w:t>PowershellTool</w:t>
      </w:r>
      <w:proofErr w:type="spellEnd"/>
      <w:r w:rsidRPr="00786E60">
        <w:rPr>
          <w:rFonts w:ascii="Segoe UI" w:hAnsi="Segoe UI" w:cs="Segoe UI"/>
          <w:b/>
          <w:sz w:val="24"/>
          <w:szCs w:val="24"/>
        </w:rPr>
        <w:t>&gt;</w:t>
      </w:r>
      <w:r w:rsidRPr="00786E60">
        <w:rPr>
          <w:rFonts w:ascii="Segoe UI" w:hAnsi="Segoe UI" w:cs="Segoe UI"/>
          <w:b/>
          <w:sz w:val="24"/>
          <w:szCs w:val="24"/>
        </w:rPr>
        <w:t>modules</w:t>
      </w:r>
      <w:r w:rsidRPr="00786E60">
        <w:rPr>
          <w:rFonts w:ascii="Segoe UI" w:hAnsi="Segoe UI" w:cs="Segoe UI"/>
          <w:b/>
          <w:sz w:val="24"/>
          <w:szCs w:val="24"/>
        </w:rPr>
        <w:t>&gt;</w:t>
      </w:r>
      <w:r w:rsidRPr="00786E60">
        <w:rPr>
          <w:rFonts w:ascii="Segoe UI" w:hAnsi="Segoe UI" w:cs="Segoe UI"/>
          <w:b/>
          <w:sz w:val="24"/>
          <w:szCs w:val="24"/>
        </w:rPr>
        <w:t>Assessment</w:t>
      </w:r>
    </w:p>
    <w:p w14:paraId="4617F879" w14:textId="77777777" w:rsidR="004337A3" w:rsidRDefault="00964B2F" w:rsidP="004337A3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285D80D" wp14:editId="6FF12A30">
            <wp:extent cx="5864092" cy="3240000"/>
            <wp:effectExtent l="19050" t="1905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9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3ED38" w14:textId="77777777" w:rsidR="00053EA8" w:rsidRDefault="00053EA8" w:rsidP="004337A3">
      <w:pPr>
        <w:rPr>
          <w:rFonts w:ascii="Segoe UI" w:hAnsi="Segoe UI" w:cs="Segoe UI"/>
          <w:sz w:val="24"/>
          <w:szCs w:val="24"/>
        </w:rPr>
      </w:pPr>
    </w:p>
    <w:p w14:paraId="63E241C5" w14:textId="11EC56CC" w:rsidR="00053EA8" w:rsidRDefault="00053EA8" w:rsidP="004337A3">
      <w:pPr>
        <w:rPr>
          <w:rFonts w:ascii="Segoe UI" w:hAnsi="Segoe UI" w:cs="Segoe UI"/>
          <w:sz w:val="24"/>
          <w:szCs w:val="24"/>
        </w:rPr>
      </w:pPr>
    </w:p>
    <w:p w14:paraId="32CA7E31" w14:textId="77777777" w:rsidR="00053EA8" w:rsidRDefault="00053EA8" w:rsidP="004337A3">
      <w:pPr>
        <w:rPr>
          <w:rFonts w:ascii="Segoe UI" w:hAnsi="Segoe UI" w:cs="Segoe UI"/>
          <w:sz w:val="24"/>
          <w:szCs w:val="24"/>
        </w:rPr>
      </w:pPr>
    </w:p>
    <w:p w14:paraId="16E8FE77" w14:textId="2EB153A2" w:rsidR="00F32892" w:rsidRPr="008977E7" w:rsidRDefault="00F32892" w:rsidP="004337A3">
      <w:pPr>
        <w:rPr>
          <w:rFonts w:ascii="Segoe UI" w:hAnsi="Segoe UI" w:cs="Segoe UI"/>
          <w:b/>
          <w:bCs/>
          <w:color w:val="2683C6" w:themeColor="accent2"/>
          <w:sz w:val="28"/>
          <w:szCs w:val="28"/>
        </w:rPr>
      </w:pPr>
      <w:r w:rsidRPr="008977E7">
        <w:rPr>
          <w:rFonts w:ascii="Segoe UI" w:hAnsi="Segoe UI" w:cs="Segoe UI"/>
          <w:b/>
          <w:bCs/>
          <w:color w:val="2683C6" w:themeColor="accent2"/>
          <w:sz w:val="28"/>
          <w:szCs w:val="28"/>
        </w:rPr>
        <w:lastRenderedPageBreak/>
        <w:t xml:space="preserve">Below are the key properties in the config </w:t>
      </w:r>
      <w:proofErr w:type="spellStart"/>
      <w:r w:rsidRPr="008977E7">
        <w:rPr>
          <w:rFonts w:ascii="Segoe UI" w:hAnsi="Segoe UI" w:cs="Segoe UI"/>
          <w:b/>
          <w:bCs/>
          <w:color w:val="2683C6" w:themeColor="accent2"/>
          <w:sz w:val="28"/>
          <w:szCs w:val="28"/>
        </w:rPr>
        <w:t>json</w:t>
      </w:r>
      <w:proofErr w:type="spellEnd"/>
      <w:r w:rsidRPr="008977E7">
        <w:rPr>
          <w:rFonts w:ascii="Segoe UI" w:hAnsi="Segoe UI" w:cs="Segoe UI"/>
          <w:b/>
          <w:bCs/>
          <w:color w:val="2683C6" w:themeColor="accent2"/>
          <w:sz w:val="28"/>
          <w:szCs w:val="28"/>
        </w:rPr>
        <w:t xml:space="preserve"> file,</w:t>
      </w:r>
    </w:p>
    <w:p w14:paraId="1ADFC07D" w14:textId="1E0F3737" w:rsidR="00C93BB1" w:rsidRPr="00053EA8" w:rsidRDefault="00786E60" w:rsidP="004337A3">
      <w:pPr>
        <w:rPr>
          <w:rFonts w:ascii="Segoe UI" w:hAnsi="Segoe UI" w:cs="Segoe UI"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 xml:space="preserve">1.1.1 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ServerName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:</w:t>
      </w:r>
    </w:p>
    <w:p w14:paraId="71FD1BA1" w14:textId="4E6885BF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 xml:space="preserve">Enter the </w:t>
      </w:r>
      <w:proofErr w:type="spellStart"/>
      <w:r w:rsidRPr="00C93BB1">
        <w:rPr>
          <w:rFonts w:ascii="Segoe UI" w:hAnsi="Segoe UI" w:cs="Segoe UI"/>
          <w:sz w:val="24"/>
          <w:szCs w:val="24"/>
        </w:rPr>
        <w:t>ServerName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 here (example  “</w:t>
      </w:r>
      <w:proofErr w:type="spellStart"/>
      <w:r w:rsidRPr="00C93BB1">
        <w:rPr>
          <w:rFonts w:ascii="Segoe UI" w:hAnsi="Segoe UI" w:cs="Segoe UI"/>
          <w:sz w:val="24"/>
          <w:szCs w:val="24"/>
        </w:rPr>
        <w:t>workbenchproductionsqlserver</w:t>
      </w:r>
      <w:proofErr w:type="spellEnd"/>
      <w:r w:rsidRPr="00C93BB1">
        <w:rPr>
          <w:rFonts w:ascii="Segoe UI" w:hAnsi="Segoe UI" w:cs="Segoe UI"/>
          <w:sz w:val="24"/>
          <w:szCs w:val="24"/>
        </w:rPr>
        <w:t>”)</w:t>
      </w:r>
    </w:p>
    <w:p w14:paraId="1619DD69" w14:textId="1D720BC2" w:rsidR="00832C25" w:rsidRPr="00053EA8" w:rsidRDefault="00053EA8" w:rsidP="004337A3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1.1.2 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IntegratedSecurity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:</w:t>
      </w:r>
    </w:p>
    <w:p w14:paraId="794FCA9A" w14:textId="0483064A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 xml:space="preserve">If </w:t>
      </w:r>
      <w:proofErr w:type="spellStart"/>
      <w:r w:rsidRPr="00C93BB1">
        <w:rPr>
          <w:rFonts w:ascii="Segoe UI" w:hAnsi="Segoe UI" w:cs="Segoe UI"/>
          <w:sz w:val="24"/>
          <w:szCs w:val="24"/>
        </w:rPr>
        <w:t>IntegratedSecurity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 is set to “0” or “1”: In Windows </w:t>
      </w:r>
      <w:proofErr w:type="spellStart"/>
      <w:r w:rsidRPr="00C93BB1">
        <w:rPr>
          <w:rFonts w:ascii="Segoe UI" w:hAnsi="Segoe UI" w:cs="Segoe UI"/>
          <w:sz w:val="24"/>
          <w:szCs w:val="24"/>
        </w:rPr>
        <w:t>Powershell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 ISE, when we start </w:t>
      </w:r>
      <w:proofErr w:type="spellStart"/>
      <w:r w:rsidRPr="00C93BB1">
        <w:rPr>
          <w:rFonts w:ascii="Segoe UI" w:hAnsi="Segoe UI" w:cs="Segoe UI"/>
          <w:sz w:val="24"/>
          <w:szCs w:val="24"/>
        </w:rPr>
        <w:t>RunAssessment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 DB credentials (</w:t>
      </w:r>
      <w:proofErr w:type="gramStart"/>
      <w:r w:rsidRPr="00C93BB1">
        <w:rPr>
          <w:rFonts w:ascii="Segoe UI" w:hAnsi="Segoe UI" w:cs="Segoe UI"/>
          <w:sz w:val="24"/>
          <w:szCs w:val="24"/>
        </w:rPr>
        <w:t>User Name</w:t>
      </w:r>
      <w:proofErr w:type="gramEnd"/>
      <w:r w:rsidRPr="00C93BB1">
        <w:rPr>
          <w:rFonts w:ascii="Segoe UI" w:hAnsi="Segoe UI" w:cs="Segoe UI"/>
          <w:sz w:val="24"/>
          <w:szCs w:val="24"/>
        </w:rPr>
        <w:t xml:space="preserve"> and Password) are mandatory.</w:t>
      </w:r>
    </w:p>
    <w:p w14:paraId="051C5E66" w14:textId="3194FD74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 xml:space="preserve">If </w:t>
      </w:r>
      <w:proofErr w:type="spellStart"/>
      <w:r w:rsidRPr="00C93BB1">
        <w:rPr>
          <w:rFonts w:ascii="Segoe UI" w:hAnsi="Segoe UI" w:cs="Segoe UI"/>
          <w:sz w:val="24"/>
          <w:szCs w:val="24"/>
        </w:rPr>
        <w:t>IntegratedSecurity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 is set to “Yes” or “No”:  In Windows </w:t>
      </w:r>
      <w:proofErr w:type="spellStart"/>
      <w:r w:rsidRPr="00C93BB1">
        <w:rPr>
          <w:rFonts w:ascii="Segoe UI" w:hAnsi="Segoe UI" w:cs="Segoe UI"/>
          <w:sz w:val="24"/>
          <w:szCs w:val="24"/>
        </w:rPr>
        <w:t>Powershell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 ISE, when we start </w:t>
      </w:r>
      <w:proofErr w:type="spellStart"/>
      <w:r w:rsidRPr="00C93BB1">
        <w:rPr>
          <w:rFonts w:ascii="Segoe UI" w:hAnsi="Segoe UI" w:cs="Segoe UI"/>
          <w:sz w:val="24"/>
          <w:szCs w:val="24"/>
        </w:rPr>
        <w:t>RunAssessment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 DB credentials (</w:t>
      </w:r>
      <w:proofErr w:type="gramStart"/>
      <w:r w:rsidRPr="00C93BB1">
        <w:rPr>
          <w:rFonts w:ascii="Segoe UI" w:hAnsi="Segoe UI" w:cs="Segoe UI"/>
          <w:sz w:val="24"/>
          <w:szCs w:val="24"/>
        </w:rPr>
        <w:t>User Name</w:t>
      </w:r>
      <w:proofErr w:type="gramEnd"/>
      <w:r w:rsidRPr="00C93BB1">
        <w:rPr>
          <w:rFonts w:ascii="Segoe UI" w:hAnsi="Segoe UI" w:cs="Segoe UI"/>
          <w:sz w:val="24"/>
          <w:szCs w:val="24"/>
        </w:rPr>
        <w:t xml:space="preserve"> and Password) are not mandatory.</w:t>
      </w:r>
    </w:p>
    <w:p w14:paraId="054CE50E" w14:textId="346A9D9D" w:rsidR="00ED67FE" w:rsidRPr="00053EA8" w:rsidRDefault="00786E60" w:rsidP="004337A3">
      <w:pPr>
        <w:rPr>
          <w:rFonts w:ascii="Segoe UI" w:hAnsi="Segoe UI" w:cs="Segoe UI"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</w:t>
      </w:r>
      <w:r w:rsidR="00053EA8">
        <w:rPr>
          <w:rFonts w:ascii="Segoe UI" w:hAnsi="Segoe UI" w:cs="Segoe UI"/>
          <w:b/>
          <w:bCs/>
          <w:sz w:val="28"/>
          <w:szCs w:val="28"/>
        </w:rPr>
        <w:t>3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ConfigFileName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:</w:t>
      </w:r>
    </w:p>
    <w:p w14:paraId="2C5E2AA0" w14:textId="227F99AD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 xml:space="preserve">User should enter the </w:t>
      </w:r>
      <w:proofErr w:type="spellStart"/>
      <w:r w:rsidRPr="00C93BB1">
        <w:rPr>
          <w:rFonts w:ascii="Segoe UI" w:hAnsi="Segoe UI" w:cs="Segoe UI"/>
          <w:sz w:val="24"/>
          <w:szCs w:val="24"/>
        </w:rPr>
        <w:t>configFileName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 here (Example: “cs_dirs.csv”)</w:t>
      </w:r>
    </w:p>
    <w:p w14:paraId="3395FF1D" w14:textId="5B388B18" w:rsidR="00832C25" w:rsidRPr="00053EA8" w:rsidRDefault="00786E60" w:rsidP="004337A3">
      <w:pPr>
        <w:rPr>
          <w:rFonts w:ascii="Segoe UI" w:hAnsi="Segoe UI" w:cs="Segoe UI"/>
          <w:b/>
          <w:bCs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</w:t>
      </w:r>
      <w:r w:rsidR="00053EA8">
        <w:rPr>
          <w:rFonts w:ascii="Segoe UI" w:hAnsi="Segoe UI" w:cs="Segoe UI"/>
          <w:b/>
          <w:bCs/>
          <w:sz w:val="28"/>
          <w:szCs w:val="28"/>
        </w:rPr>
        <w:t>4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ExtractSPDetails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:</w:t>
      </w:r>
    </w:p>
    <w:p w14:paraId="1C68BDD9" w14:textId="27194AE7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When “</w:t>
      </w:r>
      <w:proofErr w:type="spellStart"/>
      <w:r w:rsidRPr="00C93BB1">
        <w:rPr>
          <w:rFonts w:ascii="Segoe UI" w:hAnsi="Segoe UI" w:cs="Segoe UI"/>
          <w:sz w:val="24"/>
          <w:szCs w:val="24"/>
        </w:rPr>
        <w:t>ExtractSPDetails</w:t>
      </w:r>
      <w:proofErr w:type="spellEnd"/>
      <w:r w:rsidRPr="00C93BB1">
        <w:rPr>
          <w:rFonts w:ascii="Segoe UI" w:hAnsi="Segoe UI" w:cs="Segoe UI"/>
          <w:sz w:val="24"/>
          <w:szCs w:val="24"/>
        </w:rPr>
        <w:t>” is set to ‘0’- the Synapse tool should skip the Extraction of SP Details for the list of DBs mentioned to scan.</w:t>
      </w:r>
    </w:p>
    <w:p w14:paraId="7947FE27" w14:textId="105B37D1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When “</w:t>
      </w:r>
      <w:proofErr w:type="spellStart"/>
      <w:r w:rsidRPr="00C93BB1">
        <w:rPr>
          <w:rFonts w:ascii="Segoe UI" w:hAnsi="Segoe UI" w:cs="Segoe UI"/>
          <w:sz w:val="24"/>
          <w:szCs w:val="24"/>
        </w:rPr>
        <w:t>ExtractSPDetails</w:t>
      </w:r>
      <w:proofErr w:type="spellEnd"/>
      <w:r w:rsidRPr="00C93BB1">
        <w:rPr>
          <w:rFonts w:ascii="Segoe UI" w:hAnsi="Segoe UI" w:cs="Segoe UI"/>
          <w:sz w:val="24"/>
          <w:szCs w:val="24"/>
        </w:rPr>
        <w:t>” is set to ‘1’- the Synapse tool should start Extracting the SP Details for the list of DBs mentioned to scan.</w:t>
      </w:r>
    </w:p>
    <w:p w14:paraId="59EE1394" w14:textId="74A145E5" w:rsidR="00832C25" w:rsidRPr="00053EA8" w:rsidRDefault="00786E60" w:rsidP="004337A3">
      <w:pPr>
        <w:rPr>
          <w:rFonts w:ascii="Segoe UI" w:hAnsi="Segoe UI" w:cs="Segoe UI"/>
          <w:b/>
          <w:bCs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</w:t>
      </w:r>
      <w:r w:rsidR="00053EA8">
        <w:rPr>
          <w:rFonts w:ascii="Segoe UI" w:hAnsi="Segoe UI" w:cs="Segoe UI"/>
          <w:b/>
          <w:bCs/>
          <w:sz w:val="28"/>
          <w:szCs w:val="28"/>
        </w:rPr>
        <w:t>5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SkipExtraction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:</w:t>
      </w:r>
    </w:p>
    <w:p w14:paraId="1D7206E2" w14:textId="3DF6DFB9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When “</w:t>
      </w:r>
      <w:proofErr w:type="spellStart"/>
      <w:r w:rsidRPr="00C93BB1">
        <w:rPr>
          <w:rFonts w:ascii="Segoe UI" w:hAnsi="Segoe UI" w:cs="Segoe UI"/>
          <w:sz w:val="24"/>
          <w:szCs w:val="24"/>
        </w:rPr>
        <w:t>SkipExtraction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” is set to ‘0’- the Synapse tool should skip the entire Extraction (SP Details, </w:t>
      </w:r>
      <w:proofErr w:type="spellStart"/>
      <w:r w:rsidRPr="00C93BB1">
        <w:rPr>
          <w:rFonts w:ascii="Segoe UI" w:hAnsi="Segoe UI" w:cs="Segoe UI"/>
          <w:sz w:val="24"/>
          <w:szCs w:val="24"/>
        </w:rPr>
        <w:t>SchemaSummary</w:t>
      </w:r>
      <w:proofErr w:type="spellEnd"/>
      <w:r w:rsidRPr="00C93BB1">
        <w:rPr>
          <w:rFonts w:ascii="Segoe UI" w:hAnsi="Segoe UI" w:cs="Segoe UI"/>
          <w:sz w:val="24"/>
          <w:szCs w:val="24"/>
        </w:rPr>
        <w:t>, Table details, View details, Assessment Report and Assessment Summary) for the list of DBs mentioned to scan.</w:t>
      </w:r>
    </w:p>
    <w:p w14:paraId="3A7ED814" w14:textId="42F1A089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When “</w:t>
      </w:r>
      <w:proofErr w:type="spellStart"/>
      <w:r w:rsidRPr="00C93BB1">
        <w:rPr>
          <w:rFonts w:ascii="Segoe UI" w:hAnsi="Segoe UI" w:cs="Segoe UI"/>
          <w:sz w:val="24"/>
          <w:szCs w:val="24"/>
        </w:rPr>
        <w:t>SkipExtraction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” is set to ‘1’- the Synapse tool should start Extracting (SP Details, </w:t>
      </w:r>
      <w:proofErr w:type="spellStart"/>
      <w:r w:rsidRPr="00C93BB1">
        <w:rPr>
          <w:rFonts w:ascii="Segoe UI" w:hAnsi="Segoe UI" w:cs="Segoe UI"/>
          <w:sz w:val="24"/>
          <w:szCs w:val="24"/>
        </w:rPr>
        <w:t>SchemaSummary</w:t>
      </w:r>
      <w:proofErr w:type="spellEnd"/>
      <w:r w:rsidRPr="00C93BB1">
        <w:rPr>
          <w:rFonts w:ascii="Segoe UI" w:hAnsi="Segoe UI" w:cs="Segoe UI"/>
          <w:sz w:val="24"/>
          <w:szCs w:val="24"/>
        </w:rPr>
        <w:t>, Table details, View details, Assessment Report and Assessment Summary) for the list of DBs mentioned to scan.</w:t>
      </w:r>
    </w:p>
    <w:p w14:paraId="2F345826" w14:textId="1B72F604" w:rsidR="00832C25" w:rsidRPr="00053EA8" w:rsidRDefault="00786E60" w:rsidP="004337A3">
      <w:pPr>
        <w:rPr>
          <w:rFonts w:ascii="Segoe UI" w:hAnsi="Segoe UI" w:cs="Segoe UI"/>
          <w:b/>
          <w:bCs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</w:t>
      </w:r>
      <w:r w:rsidR="00053EA8">
        <w:rPr>
          <w:rFonts w:ascii="Segoe UI" w:hAnsi="Segoe UI" w:cs="Segoe UI"/>
          <w:b/>
          <w:bCs/>
          <w:sz w:val="28"/>
          <w:szCs w:val="28"/>
        </w:rPr>
        <w:t>6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SkipInputFolderClenup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:</w:t>
      </w:r>
    </w:p>
    <w:p w14:paraId="06267E54" w14:textId="3EC020FD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When “</w:t>
      </w:r>
      <w:proofErr w:type="spellStart"/>
      <w:r w:rsidRPr="00C93BB1">
        <w:rPr>
          <w:rFonts w:ascii="Segoe UI" w:hAnsi="Segoe UI" w:cs="Segoe UI"/>
          <w:sz w:val="24"/>
          <w:szCs w:val="24"/>
        </w:rPr>
        <w:t>SkipInputFolderCleanup</w:t>
      </w:r>
      <w:proofErr w:type="spellEnd"/>
      <w:r w:rsidRPr="00C93BB1">
        <w:rPr>
          <w:rFonts w:ascii="Segoe UI" w:hAnsi="Segoe UI" w:cs="Segoe UI"/>
          <w:sz w:val="24"/>
          <w:szCs w:val="24"/>
        </w:rPr>
        <w:t>” is set to ‘0’ it will clean up the Input folder completely.</w:t>
      </w:r>
    </w:p>
    <w:p w14:paraId="0DC90BCC" w14:textId="02646A28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When “</w:t>
      </w:r>
      <w:proofErr w:type="spellStart"/>
      <w:r w:rsidRPr="00C93BB1">
        <w:rPr>
          <w:rFonts w:ascii="Segoe UI" w:hAnsi="Segoe UI" w:cs="Segoe UI"/>
          <w:sz w:val="24"/>
          <w:szCs w:val="24"/>
        </w:rPr>
        <w:t>SkipInputFolderCleanup</w:t>
      </w:r>
      <w:proofErr w:type="spellEnd"/>
      <w:r w:rsidRPr="00C93BB1">
        <w:rPr>
          <w:rFonts w:ascii="Segoe UI" w:hAnsi="Segoe UI" w:cs="Segoe UI"/>
          <w:sz w:val="24"/>
          <w:szCs w:val="24"/>
        </w:rPr>
        <w:t>” is set to ‘1’ it will skip the clean-up activity for the Input folder.</w:t>
      </w:r>
    </w:p>
    <w:p w14:paraId="74D65C2F" w14:textId="5F6A9B6A" w:rsidR="00832C25" w:rsidRPr="00053EA8" w:rsidRDefault="00786E60" w:rsidP="004337A3">
      <w:pPr>
        <w:rPr>
          <w:rFonts w:ascii="Segoe UI" w:hAnsi="Segoe UI" w:cs="Segoe UI"/>
          <w:b/>
          <w:bCs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</w:t>
      </w:r>
      <w:r w:rsidR="00053EA8">
        <w:rPr>
          <w:rFonts w:ascii="Segoe UI" w:hAnsi="Segoe UI" w:cs="Segoe UI"/>
          <w:b/>
          <w:bCs/>
          <w:sz w:val="28"/>
          <w:szCs w:val="28"/>
        </w:rPr>
        <w:t>7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SkipAssessment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:</w:t>
      </w:r>
    </w:p>
    <w:p w14:paraId="5E9B776D" w14:textId="52EC64EA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When “</w:t>
      </w:r>
      <w:proofErr w:type="spellStart"/>
      <w:r w:rsidRPr="00C93BB1">
        <w:rPr>
          <w:rFonts w:ascii="Segoe UI" w:hAnsi="Segoe UI" w:cs="Segoe UI"/>
          <w:sz w:val="24"/>
          <w:szCs w:val="24"/>
        </w:rPr>
        <w:t>SkipAssessment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” is set to ‘0’ it will extract the following details (Database Name, </w:t>
      </w:r>
      <w:proofErr w:type="spellStart"/>
      <w:r w:rsidRPr="00C93BB1">
        <w:rPr>
          <w:rFonts w:ascii="Segoe UI" w:hAnsi="Segoe UI" w:cs="Segoe UI"/>
          <w:sz w:val="24"/>
          <w:szCs w:val="24"/>
        </w:rPr>
        <w:t>SQLObjectType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3BB1">
        <w:rPr>
          <w:rFonts w:ascii="Segoe UI" w:hAnsi="Segoe UI" w:cs="Segoe UI"/>
          <w:sz w:val="24"/>
          <w:szCs w:val="24"/>
        </w:rPr>
        <w:t>FileName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, Line Number, </w:t>
      </w:r>
      <w:proofErr w:type="spellStart"/>
      <w:r w:rsidRPr="00C93BB1">
        <w:rPr>
          <w:rFonts w:ascii="Segoe UI" w:hAnsi="Segoe UI" w:cs="Segoe UI"/>
          <w:sz w:val="24"/>
          <w:szCs w:val="24"/>
        </w:rPr>
        <w:t>FailedText</w:t>
      </w:r>
      <w:proofErr w:type="spellEnd"/>
      <w:r w:rsidRPr="00C93BB1">
        <w:rPr>
          <w:rFonts w:ascii="Segoe UI" w:hAnsi="Segoe UI" w:cs="Segoe UI"/>
          <w:sz w:val="24"/>
          <w:szCs w:val="24"/>
        </w:rPr>
        <w:t xml:space="preserve">, Category, Reason and </w:t>
      </w:r>
      <w:r w:rsidRPr="00C93BB1">
        <w:rPr>
          <w:rFonts w:ascii="Segoe UI" w:hAnsi="Segoe UI" w:cs="Segoe UI"/>
          <w:sz w:val="24"/>
          <w:szCs w:val="24"/>
        </w:rPr>
        <w:lastRenderedPageBreak/>
        <w:t>Recommendation) to Assessment Report and Pivot table into Assessment Summary sheet in InvestmentandAssessmentReport.xlsx.</w:t>
      </w:r>
    </w:p>
    <w:p w14:paraId="0D417049" w14:textId="00CB1683" w:rsidR="00832C25" w:rsidRPr="00053EA8" w:rsidRDefault="00786E60" w:rsidP="004337A3">
      <w:pPr>
        <w:rPr>
          <w:rFonts w:ascii="Segoe UI" w:hAnsi="Segoe UI" w:cs="Segoe UI"/>
          <w:b/>
          <w:bCs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</w:t>
      </w:r>
      <w:r w:rsidR="00053EA8">
        <w:rPr>
          <w:rFonts w:ascii="Segoe UI" w:hAnsi="Segoe UI" w:cs="Segoe UI"/>
          <w:b/>
          <w:bCs/>
          <w:sz w:val="28"/>
          <w:szCs w:val="28"/>
        </w:rPr>
        <w:t>8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SkipInventeryCollection</w:t>
      </w:r>
      <w:proofErr w:type="spellEnd"/>
    </w:p>
    <w:p w14:paraId="227D5246" w14:textId="564CB62A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“</w:t>
      </w:r>
      <w:proofErr w:type="spellStart"/>
      <w:r w:rsidRPr="00C93BB1">
        <w:rPr>
          <w:rFonts w:ascii="Segoe UI" w:hAnsi="Segoe UI" w:cs="Segoe UI"/>
          <w:sz w:val="24"/>
          <w:szCs w:val="24"/>
        </w:rPr>
        <w:t>SkipInventeryCollection</w:t>
      </w:r>
      <w:proofErr w:type="spellEnd"/>
      <w:r w:rsidRPr="00C93BB1">
        <w:rPr>
          <w:rFonts w:ascii="Segoe UI" w:hAnsi="Segoe UI" w:cs="Segoe UI"/>
          <w:sz w:val="24"/>
          <w:szCs w:val="24"/>
        </w:rPr>
        <w:t>” to ‘0’</w:t>
      </w:r>
    </w:p>
    <w:p w14:paraId="3CCA1249" w14:textId="396C7861" w:rsidR="00832C25" w:rsidRPr="00053EA8" w:rsidRDefault="00786E60" w:rsidP="004337A3">
      <w:pPr>
        <w:rPr>
          <w:rFonts w:ascii="Segoe UI" w:hAnsi="Segoe UI" w:cs="Segoe UI"/>
          <w:b/>
          <w:bCs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</w:t>
      </w:r>
      <w:r w:rsidR="00053EA8">
        <w:rPr>
          <w:rFonts w:ascii="Segoe UI" w:hAnsi="Segoe UI" w:cs="Segoe UI"/>
          <w:b/>
          <w:bCs/>
          <w:sz w:val="28"/>
          <w:szCs w:val="28"/>
        </w:rPr>
        <w:t>9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832C25" w:rsidRPr="00053EA8">
        <w:rPr>
          <w:rFonts w:ascii="Segoe UI" w:hAnsi="Segoe UI" w:cs="Segoe UI"/>
          <w:b/>
          <w:bCs/>
          <w:sz w:val="28"/>
          <w:szCs w:val="28"/>
        </w:rPr>
        <w:t>“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ListOfDBsToScan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”:</w:t>
      </w:r>
    </w:p>
    <w:p w14:paraId="2F2C3F9B" w14:textId="7B4657C5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Enter all the Database name to be Scanned with comma separated here (Example: DB1, DB2, DB4)</w:t>
      </w:r>
    </w:p>
    <w:p w14:paraId="4F90E2EB" w14:textId="1516FC25" w:rsidR="00832C25" w:rsidRPr="00053EA8" w:rsidRDefault="00053EA8" w:rsidP="004337A3">
      <w:pPr>
        <w:rPr>
          <w:rFonts w:ascii="Segoe UI" w:hAnsi="Segoe UI" w:cs="Segoe UI"/>
          <w:b/>
          <w:bCs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</w:t>
      </w:r>
      <w:r>
        <w:rPr>
          <w:rFonts w:ascii="Segoe UI" w:hAnsi="Segoe UI" w:cs="Segoe UI"/>
          <w:b/>
          <w:bCs/>
          <w:sz w:val="28"/>
          <w:szCs w:val="28"/>
        </w:rPr>
        <w:t>10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832C25" w:rsidRPr="00053EA8">
        <w:rPr>
          <w:rFonts w:ascii="Segoe UI" w:hAnsi="Segoe UI" w:cs="Segoe UI"/>
          <w:b/>
          <w:bCs/>
          <w:sz w:val="28"/>
          <w:szCs w:val="28"/>
        </w:rPr>
        <w:t>“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ListOfDBsToSkip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”:</w:t>
      </w:r>
    </w:p>
    <w:p w14:paraId="045E2166" w14:textId="6B964E50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Enter all the Database name with comma separated here (Example: DB3, DB5, DB6) to skip the Scanning process using Synapse tool.</w:t>
      </w:r>
    </w:p>
    <w:p w14:paraId="2A33F93B" w14:textId="2FEE98A0" w:rsidR="00832C25" w:rsidRPr="00053EA8" w:rsidRDefault="00053EA8" w:rsidP="004337A3">
      <w:pPr>
        <w:rPr>
          <w:rFonts w:ascii="Segoe UI" w:hAnsi="Segoe UI" w:cs="Segoe UI"/>
          <w:b/>
          <w:bCs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1.1.1</w:t>
      </w:r>
      <w:r>
        <w:rPr>
          <w:rFonts w:ascii="Segoe UI" w:hAnsi="Segoe UI" w:cs="Segoe UI"/>
          <w:b/>
          <w:bCs/>
          <w:sz w:val="28"/>
          <w:szCs w:val="28"/>
        </w:rPr>
        <w:t>1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832C25" w:rsidRPr="00053EA8">
        <w:rPr>
          <w:rFonts w:ascii="Segoe UI" w:hAnsi="Segoe UI" w:cs="Segoe UI"/>
          <w:b/>
          <w:bCs/>
          <w:sz w:val="28"/>
          <w:szCs w:val="28"/>
        </w:rPr>
        <w:t>“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DefaultDBConnect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”:</w:t>
      </w:r>
    </w:p>
    <w:p w14:paraId="26ED2899" w14:textId="48E26597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Set Default DB to connect as “LOBBY”. It will connect to the Database.</w:t>
      </w:r>
    </w:p>
    <w:p w14:paraId="733B3917" w14:textId="1B3BE4E7" w:rsidR="00832C25" w:rsidRPr="00053EA8" w:rsidRDefault="00053EA8" w:rsidP="004337A3">
      <w:pPr>
        <w:rPr>
          <w:rFonts w:ascii="Segoe UI" w:hAnsi="Segoe UI" w:cs="Segoe UI"/>
          <w:b/>
          <w:bCs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1.1.1</w:t>
      </w:r>
      <w:r>
        <w:rPr>
          <w:rFonts w:ascii="Segoe UI" w:hAnsi="Segoe UI" w:cs="Segoe UI"/>
          <w:b/>
          <w:bCs/>
          <w:sz w:val="28"/>
          <w:szCs w:val="28"/>
        </w:rPr>
        <w:t>2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GenerateLogFileInSameDir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:</w:t>
      </w:r>
    </w:p>
    <w:p w14:paraId="420A1A72" w14:textId="7287E218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Set “</w:t>
      </w:r>
      <w:proofErr w:type="spellStart"/>
      <w:r w:rsidRPr="00C93BB1">
        <w:rPr>
          <w:rFonts w:ascii="Segoe UI" w:hAnsi="Segoe UI" w:cs="Segoe UI"/>
          <w:sz w:val="24"/>
          <w:szCs w:val="24"/>
        </w:rPr>
        <w:t>GenerateLogFileInSameDir</w:t>
      </w:r>
      <w:proofErr w:type="spellEnd"/>
      <w:r w:rsidRPr="00C93BB1">
        <w:rPr>
          <w:rFonts w:ascii="Segoe UI" w:hAnsi="Segoe UI" w:cs="Segoe UI"/>
          <w:sz w:val="24"/>
          <w:szCs w:val="24"/>
        </w:rPr>
        <w:t>” as ‘1’.</w:t>
      </w:r>
    </w:p>
    <w:p w14:paraId="12407B21" w14:textId="4A4CBAF6" w:rsidR="00ED67FE" w:rsidRPr="00053EA8" w:rsidRDefault="00053EA8" w:rsidP="004337A3">
      <w:pPr>
        <w:rPr>
          <w:rFonts w:ascii="Segoe UI" w:hAnsi="Segoe UI" w:cs="Segoe UI"/>
          <w:sz w:val="28"/>
          <w:szCs w:val="28"/>
        </w:rPr>
      </w:pPr>
      <w:r w:rsidRPr="00053EA8">
        <w:rPr>
          <w:rFonts w:ascii="Segoe UI" w:hAnsi="Segoe UI" w:cs="Segoe UI"/>
          <w:b/>
          <w:bCs/>
          <w:sz w:val="28"/>
          <w:szCs w:val="28"/>
        </w:rPr>
        <w:t>1.1.1</w:t>
      </w:r>
      <w:r>
        <w:rPr>
          <w:rFonts w:ascii="Segoe UI" w:hAnsi="Segoe UI" w:cs="Segoe UI"/>
          <w:b/>
          <w:bCs/>
          <w:sz w:val="28"/>
          <w:szCs w:val="28"/>
        </w:rPr>
        <w:t>3</w:t>
      </w:r>
      <w:r w:rsidRPr="00053EA8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832C25" w:rsidRPr="00053EA8">
        <w:rPr>
          <w:rFonts w:ascii="Segoe UI" w:hAnsi="Segoe UI" w:cs="Segoe UI"/>
          <w:b/>
          <w:bCs/>
          <w:sz w:val="28"/>
          <w:szCs w:val="28"/>
        </w:rPr>
        <w:t>“</w:t>
      </w:r>
      <w:proofErr w:type="spellStart"/>
      <w:r w:rsidR="00832C25" w:rsidRPr="00053EA8">
        <w:rPr>
          <w:rFonts w:ascii="Segoe UI" w:hAnsi="Segoe UI" w:cs="Segoe UI"/>
          <w:b/>
          <w:bCs/>
          <w:sz w:val="28"/>
          <w:szCs w:val="28"/>
        </w:rPr>
        <w:t>RetryFailedDBsMode</w:t>
      </w:r>
      <w:proofErr w:type="spellEnd"/>
      <w:r w:rsidR="00832C25" w:rsidRPr="00053EA8">
        <w:rPr>
          <w:rFonts w:ascii="Segoe UI" w:hAnsi="Segoe UI" w:cs="Segoe UI"/>
          <w:b/>
          <w:bCs/>
          <w:sz w:val="28"/>
          <w:szCs w:val="28"/>
        </w:rPr>
        <w:t>”:</w:t>
      </w:r>
    </w:p>
    <w:p w14:paraId="603B3548" w14:textId="4EC0591C" w:rsidR="00832C25" w:rsidRPr="00C93BB1" w:rsidRDefault="00832C25" w:rsidP="004337A3">
      <w:pPr>
        <w:rPr>
          <w:rFonts w:ascii="Segoe UI" w:hAnsi="Segoe UI" w:cs="Segoe UI"/>
          <w:sz w:val="24"/>
          <w:szCs w:val="24"/>
        </w:rPr>
      </w:pPr>
      <w:r w:rsidRPr="00C93BB1">
        <w:rPr>
          <w:rFonts w:ascii="Segoe UI" w:hAnsi="Segoe UI" w:cs="Segoe UI"/>
          <w:sz w:val="24"/>
          <w:szCs w:val="24"/>
        </w:rPr>
        <w:t>Yet to be implemented</w:t>
      </w:r>
    </w:p>
    <w:p w14:paraId="5BEF5C4D" w14:textId="2E4E75E6" w:rsidR="00C93BB1" w:rsidRDefault="00692454" w:rsidP="00C93BB1">
      <w:pPr>
        <w:rPr>
          <w:rFonts w:ascii="Segoe UI" w:eastAsia="Times New Roman" w:hAnsi="Segoe UI" w:cs="Segoe UI"/>
          <w:b/>
          <w:bCs/>
          <w:sz w:val="48"/>
          <w:szCs w:val="48"/>
        </w:rPr>
      </w:pPr>
      <w:r>
        <w:rPr>
          <w:rFonts w:ascii="Segoe UI" w:eastAsia="Times New Roman" w:hAnsi="Segoe UI" w:cs="Segoe UI"/>
          <w:b/>
          <w:bCs/>
          <w:sz w:val="48"/>
          <w:szCs w:val="48"/>
        </w:rPr>
        <w:t xml:space="preserve">1.3 </w:t>
      </w:r>
      <w:r w:rsidR="00CD59DD" w:rsidRPr="00C93BB1">
        <w:rPr>
          <w:rFonts w:ascii="Segoe UI" w:eastAsia="Times New Roman" w:hAnsi="Segoe UI" w:cs="Segoe UI"/>
          <w:b/>
          <w:bCs/>
          <w:sz w:val="48"/>
          <w:szCs w:val="48"/>
        </w:rPr>
        <w:t>Tool Execution Steps</w:t>
      </w:r>
    </w:p>
    <w:p w14:paraId="77597CE3" w14:textId="243BA3FA" w:rsidR="00257701" w:rsidRDefault="00483A68" w:rsidP="00C93BB1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8841B0">
        <w:rPr>
          <w:rFonts w:ascii="Segoe UI" w:eastAsia="Times New Roman" w:hAnsi="Segoe UI" w:cs="Segoe UI"/>
          <w:sz w:val="28"/>
          <w:szCs w:val="16"/>
        </w:rPr>
        <w:t>NOTE :</w:t>
      </w:r>
      <w:r w:rsidR="00C93BB1">
        <w:rPr>
          <w:rFonts w:ascii="Segoe UI" w:eastAsia="Times New Roman" w:hAnsi="Segoe UI" w:cs="Segoe UI"/>
          <w:sz w:val="28"/>
          <w:szCs w:val="16"/>
        </w:rPr>
        <w:t xml:space="preserve"> </w:t>
      </w:r>
      <w:r w:rsidR="00FA7DBE" w:rsidRPr="00483A6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This tool can be used to assess both on prem SQL and Azure Cloud SQL databases against Synapse </w:t>
      </w:r>
      <w:proofErr w:type="spellStart"/>
      <w:r w:rsidR="00FA7DBE" w:rsidRPr="00483A6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Sql</w:t>
      </w:r>
      <w:proofErr w:type="spellEnd"/>
      <w:r w:rsidR="00FA7DBE" w:rsidRPr="00483A6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pool.</w:t>
      </w:r>
    </w:p>
    <w:p w14:paraId="13D43EE3" w14:textId="77777777" w:rsidR="00053EA8" w:rsidRDefault="00053EA8" w:rsidP="00053EA8">
      <w:pPr>
        <w:jc w:val="center"/>
        <w:rPr>
          <w:rFonts w:ascii="Segoe UI" w:eastAsia="Times New Roman" w:hAnsi="Segoe UI" w:cs="Segoe UI"/>
          <w:b/>
          <w:bCs/>
          <w:sz w:val="48"/>
          <w:szCs w:val="48"/>
        </w:rPr>
      </w:pPr>
      <w:r>
        <w:rPr>
          <w:rFonts w:ascii="Segoe UI" w:hAnsi="Segoe UI" w:cs="Segoe UI"/>
          <w:noProof/>
          <w:color w:val="242424"/>
          <w:shd w:val="clear" w:color="auto" w:fill="FFFFFF"/>
        </w:rPr>
        <w:drawing>
          <wp:inline distT="0" distB="0" distL="0" distR="0" wp14:anchorId="4AAC0767" wp14:editId="413A31FB">
            <wp:extent cx="3536460" cy="2603500"/>
            <wp:effectExtent l="19050" t="19050" r="6985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22" cy="261377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F38E563" w14:textId="73D6D5C8" w:rsidR="00257701" w:rsidRPr="00053EA8" w:rsidRDefault="00257701" w:rsidP="00053EA8">
      <w:pPr>
        <w:rPr>
          <w:rFonts w:ascii="Segoe UI" w:eastAsia="Times New Roman" w:hAnsi="Segoe UI" w:cs="Segoe UI"/>
          <w:b/>
          <w:bCs/>
          <w:sz w:val="48"/>
          <w:szCs w:val="48"/>
        </w:rPr>
      </w:pPr>
      <w:r w:rsidRPr="00786E60">
        <w:rPr>
          <w:rFonts w:ascii="Segoe UI" w:eastAsia="Times New Roman" w:hAnsi="Segoe UI" w:cs="Segoe UI"/>
          <w:b/>
          <w:bCs/>
          <w:sz w:val="28"/>
          <w:szCs w:val="16"/>
        </w:rPr>
        <w:lastRenderedPageBreak/>
        <w:t>Step 1</w:t>
      </w:r>
      <w:r w:rsidR="00C93BB1" w:rsidRPr="00786E60">
        <w:rPr>
          <w:rFonts w:ascii="Segoe UI" w:eastAsia="Times New Roman" w:hAnsi="Segoe UI" w:cs="Segoe UI"/>
          <w:b/>
          <w:bCs/>
          <w:sz w:val="28"/>
          <w:szCs w:val="16"/>
        </w:rPr>
        <w:t>:</w:t>
      </w:r>
      <w:r w:rsidR="00053EA8" w:rsidRPr="00053EA8">
        <w:rPr>
          <w:rFonts w:ascii="Segoe UI" w:hAnsi="Segoe UI" w:cs="Segoe UI"/>
          <w:noProof/>
          <w:color w:val="242424"/>
          <w:shd w:val="clear" w:color="auto" w:fill="FFFFFF"/>
        </w:rPr>
        <w:t xml:space="preserve"> </w:t>
      </w:r>
    </w:p>
    <w:p w14:paraId="409E367D" w14:textId="61A6F65A" w:rsidR="00257701" w:rsidRDefault="004337A3" w:rsidP="004337A3">
      <w:pPr>
        <w:jc w:val="center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257701">
        <w:rPr>
          <w:rFonts w:ascii="Segoe UI" w:hAnsi="Segoe UI" w:cs="Segoe UI"/>
          <w:noProof/>
          <w:color w:val="242424"/>
          <w:sz w:val="24"/>
          <w:szCs w:val="24"/>
          <w:shd w:val="clear" w:color="auto" w:fill="FFFFFF"/>
        </w:rPr>
        <w:drawing>
          <wp:inline distT="0" distB="0" distL="0" distR="0" wp14:anchorId="5D45C41E" wp14:editId="34D34C11">
            <wp:extent cx="3371981" cy="3627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22" cy="36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C64F" w14:textId="431F920A" w:rsidR="00DD3FC8" w:rsidRDefault="008136AD" w:rsidP="004337A3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242424"/>
          <w:shd w:val="clear" w:color="auto" w:fill="FFFFFF"/>
        </w:rPr>
        <w:drawing>
          <wp:inline distT="0" distB="0" distL="0" distR="0" wp14:anchorId="34A19CD6" wp14:editId="6A46F355">
            <wp:extent cx="6088855" cy="2110740"/>
            <wp:effectExtent l="19050" t="1905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307" cy="21271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1A88C" w14:textId="4E37351D" w:rsidR="008136AD" w:rsidRPr="00C93BB1" w:rsidRDefault="008136AD" w:rsidP="004337A3">
      <w:pPr>
        <w:ind w:left="720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Run the following command</w:t>
      </w:r>
    </w:p>
    <w:p w14:paraId="4E867C14" w14:textId="2D325FCD" w:rsidR="00D94563" w:rsidRPr="00C93BB1" w:rsidRDefault="00413C4E" w:rsidP="004337A3">
      <w:pPr>
        <w:ind w:firstLine="720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C93BB1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Powershell.exe -File RunAssessment.ps1</w:t>
      </w:r>
      <w:r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in the </w:t>
      </w:r>
      <w:r w:rsidR="00A27451"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PowerShell</w:t>
      </w:r>
      <w:r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window.</w:t>
      </w:r>
    </w:p>
    <w:p w14:paraId="607A018E" w14:textId="3EF1E6EF" w:rsidR="00DF2387" w:rsidRPr="00786E60" w:rsidRDefault="00DF2387" w:rsidP="004337A3">
      <w:pPr>
        <w:rPr>
          <w:rFonts w:ascii="Segoe UI" w:eastAsia="Times New Roman" w:hAnsi="Segoe UI" w:cs="Segoe UI"/>
          <w:b/>
          <w:bCs/>
          <w:sz w:val="28"/>
          <w:szCs w:val="16"/>
        </w:rPr>
      </w:pPr>
      <w:r w:rsidRPr="00786E60">
        <w:rPr>
          <w:rFonts w:ascii="Segoe UI" w:eastAsia="Times New Roman" w:hAnsi="Segoe UI" w:cs="Segoe UI"/>
          <w:b/>
          <w:bCs/>
          <w:sz w:val="28"/>
          <w:szCs w:val="16"/>
        </w:rPr>
        <w:t>Step 2</w:t>
      </w:r>
      <w:r w:rsidR="00C93BB1" w:rsidRPr="00786E60">
        <w:rPr>
          <w:rFonts w:ascii="Segoe UI" w:eastAsia="Times New Roman" w:hAnsi="Segoe UI" w:cs="Segoe UI"/>
          <w:b/>
          <w:bCs/>
          <w:sz w:val="28"/>
          <w:szCs w:val="16"/>
        </w:rPr>
        <w:t>:</w:t>
      </w:r>
    </w:p>
    <w:p w14:paraId="403D2232" w14:textId="3177A590" w:rsidR="00D94563" w:rsidRDefault="001D222D" w:rsidP="004337A3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This script </w:t>
      </w:r>
      <w:r w:rsidR="00784409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can be executed</w:t>
      </w: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in two different modes based on a property </w:t>
      </w:r>
      <w:r w:rsidR="00784409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called </w:t>
      </w:r>
      <w:r w:rsidR="00C1105C" w:rsidRPr="008841B0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Integrated Security</w:t>
      </w: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,</w:t>
      </w:r>
    </w:p>
    <w:p w14:paraId="63F0088E" w14:textId="5D3572D0" w:rsidR="00CC2704" w:rsidRPr="00C93BB1" w:rsidRDefault="00C93BB1" w:rsidP="004337A3">
      <w:pP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 w:rsidR="00CC2704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If this script is triggered in an on prem server, then the Integration Security property should be set to “Yes” as below,</w:t>
      </w:r>
    </w:p>
    <w:p w14:paraId="344C8705" w14:textId="14EB6EB4" w:rsidR="00385A65" w:rsidRPr="00F05E72" w:rsidRDefault="00F62CE0" w:rsidP="00F05E72">
      <w:pPr>
        <w:pStyle w:val="ListParagraph"/>
        <w:numPr>
          <w:ilvl w:val="0"/>
          <w:numId w:val="18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F05E7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In case of </w:t>
      </w:r>
      <w:r w:rsidRPr="00F05E7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windows authentication</w:t>
      </w:r>
      <w:r w:rsidRPr="00F05E7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, </w:t>
      </w:r>
      <w:r w:rsidR="00AD5D5D" w:rsidRPr="00F05E7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if your SQL instance is available in an on prem machine, please use the below settings in </w:t>
      </w:r>
      <w:proofErr w:type="spellStart"/>
      <w:r w:rsidR="00AD5D5D" w:rsidRPr="00F05E7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config.json</w:t>
      </w:r>
      <w:proofErr w:type="spellEnd"/>
      <w:r w:rsidR="00E56631" w:rsidRPr="00F05E7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file</w:t>
      </w:r>
    </w:p>
    <w:p w14:paraId="4B7BBD1B" w14:textId="77777777" w:rsidR="00C93BB1" w:rsidRPr="00053EA8" w:rsidRDefault="002B4B92" w:rsidP="00053EA8">
      <w:pP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</w:pPr>
      <w:r w:rsidRPr="00053E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lastRenderedPageBreak/>
        <w:t>If this script is triggered in</w:t>
      </w:r>
      <w:r w:rsidR="00A74903" w:rsidRPr="00053E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a local system or the script is intended to run against a cloud SQL server</w:t>
      </w:r>
      <w:r w:rsidRPr="00053E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, then the Integration Security property should be set to “</w:t>
      </w:r>
      <w:r w:rsidR="00A74903" w:rsidRPr="00053E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0</w:t>
      </w:r>
      <w:r w:rsidRPr="00053E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” as below,</w:t>
      </w:r>
    </w:p>
    <w:p w14:paraId="61CE7323" w14:textId="0D5D330A" w:rsidR="00385A65" w:rsidRPr="00C93BB1" w:rsidRDefault="00385A65" w:rsidP="00C93BB1">
      <w:pPr>
        <w:pStyle w:val="ListParagraph"/>
        <w:numPr>
          <w:ilvl w:val="0"/>
          <w:numId w:val="17"/>
        </w:numP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</w:pPr>
      <w:r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In case of </w:t>
      </w:r>
      <w:r w:rsidRPr="00C93BB1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SQL authentication</w:t>
      </w:r>
      <w:r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,</w:t>
      </w:r>
      <w:r w:rsidR="0092178E"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r w:rsidR="0092178E"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if your SQL instance is available in a</w:t>
      </w:r>
      <w:r w:rsidR="0092178E"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cloud environment </w:t>
      </w:r>
      <w:r w:rsidR="0092178E"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, please use the below settings in </w:t>
      </w:r>
      <w:proofErr w:type="spellStart"/>
      <w:r w:rsidR="0092178E"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config.json</w:t>
      </w:r>
      <w:proofErr w:type="spellEnd"/>
      <w:r w:rsidR="0092178E" w:rsidRPr="00C93BB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file</w:t>
      </w:r>
    </w:p>
    <w:p w14:paraId="6CFA9295" w14:textId="381F9F58" w:rsidR="00DF2387" w:rsidRDefault="00F96D12" w:rsidP="009D3508">
      <w:pPr>
        <w:ind w:left="720"/>
        <w:jc w:val="center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242424"/>
          <w:shd w:val="clear" w:color="auto" w:fill="FFFFFF"/>
        </w:rPr>
        <w:drawing>
          <wp:inline distT="0" distB="0" distL="0" distR="0" wp14:anchorId="281AD639" wp14:editId="316510CE">
            <wp:extent cx="3611356" cy="2520000"/>
            <wp:effectExtent l="19050" t="19050" r="825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27"/>
                    <a:stretch/>
                  </pic:blipFill>
                  <pic:spPr bwMode="auto">
                    <a:xfrm>
                      <a:off x="0" y="0"/>
                      <a:ext cx="3611356" cy="252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8B7BB" w14:textId="3885FE5F" w:rsidR="00DF2387" w:rsidRDefault="00DF2387" w:rsidP="004337A3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</w:rPr>
        <w:drawing>
          <wp:inline distT="0" distB="0" distL="0" distR="0" wp14:anchorId="1E3D6049" wp14:editId="3B6BF841">
            <wp:extent cx="6144387" cy="2400300"/>
            <wp:effectExtent l="19050" t="19050" r="889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917" cy="2401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CBF31" w14:textId="2EEA1AD8" w:rsidR="00FA7DBE" w:rsidRDefault="003235BE" w:rsidP="004337A3">
      <w:pPr>
        <w:rPr>
          <w:rFonts w:ascii="Segoe UI" w:eastAsia="Times New Roman" w:hAnsi="Segoe UI" w:cs="Segoe UI"/>
          <w:bCs/>
          <w:sz w:val="24"/>
          <w:szCs w:val="24"/>
        </w:rPr>
      </w:pPr>
      <w:r>
        <w:rPr>
          <w:rFonts w:ascii="Segoe UI" w:eastAsia="Times New Roman" w:hAnsi="Segoe UI" w:cs="Segoe UI"/>
          <w:bCs/>
          <w:sz w:val="24"/>
          <w:szCs w:val="24"/>
        </w:rPr>
        <w:t>Please wait until the script completes its execution</w:t>
      </w:r>
      <w:r w:rsidR="00C81BC2">
        <w:rPr>
          <w:rFonts w:ascii="Segoe UI" w:eastAsia="Times New Roman" w:hAnsi="Segoe UI" w:cs="Segoe UI"/>
          <w:bCs/>
          <w:sz w:val="24"/>
          <w:szCs w:val="24"/>
        </w:rPr>
        <w:t>. This script may take time to execute.</w:t>
      </w:r>
    </w:p>
    <w:p w14:paraId="2544CBBD" w14:textId="77777777" w:rsidR="00805847" w:rsidRDefault="00805847" w:rsidP="009D3508">
      <w:pPr>
        <w:rPr>
          <w:rFonts w:ascii="Segoe UI" w:eastAsia="Times New Roman" w:hAnsi="Segoe UI" w:cs="Segoe UI"/>
          <w:b/>
          <w:sz w:val="48"/>
          <w:szCs w:val="48"/>
        </w:rPr>
      </w:pPr>
    </w:p>
    <w:p w14:paraId="16266EB2" w14:textId="77777777" w:rsidR="00805847" w:rsidRDefault="00805847" w:rsidP="009D3508">
      <w:pPr>
        <w:rPr>
          <w:rFonts w:ascii="Segoe UI" w:eastAsia="Times New Roman" w:hAnsi="Segoe UI" w:cs="Segoe UI"/>
          <w:b/>
          <w:sz w:val="48"/>
          <w:szCs w:val="48"/>
        </w:rPr>
      </w:pPr>
    </w:p>
    <w:p w14:paraId="0DE09DBC" w14:textId="77777777" w:rsidR="00805847" w:rsidRDefault="00805847" w:rsidP="009D3508">
      <w:pPr>
        <w:rPr>
          <w:rFonts w:ascii="Segoe UI" w:eastAsia="Times New Roman" w:hAnsi="Segoe UI" w:cs="Segoe UI"/>
          <w:b/>
          <w:sz w:val="48"/>
          <w:szCs w:val="48"/>
        </w:rPr>
      </w:pPr>
    </w:p>
    <w:p w14:paraId="4485366E" w14:textId="12381DEC" w:rsidR="00692454" w:rsidRDefault="007302F9" w:rsidP="009D3508">
      <w:pPr>
        <w:rPr>
          <w:rFonts w:ascii="Segoe UI" w:eastAsia="Times New Roman" w:hAnsi="Segoe UI" w:cs="Segoe UI"/>
          <w:b/>
          <w:sz w:val="48"/>
          <w:szCs w:val="48"/>
        </w:rPr>
      </w:pPr>
      <w:r w:rsidRPr="00692454">
        <w:rPr>
          <w:rFonts w:ascii="Segoe UI" w:eastAsia="Times New Roman" w:hAnsi="Segoe UI" w:cs="Segoe UI"/>
          <w:b/>
          <w:sz w:val="48"/>
          <w:szCs w:val="48"/>
        </w:rPr>
        <w:lastRenderedPageBreak/>
        <w:t>Final Output :</w:t>
      </w:r>
    </w:p>
    <w:p w14:paraId="61D99A08" w14:textId="2E606EBE" w:rsidR="009D3508" w:rsidRPr="00692454" w:rsidRDefault="000572CB" w:rsidP="009D3508">
      <w:pPr>
        <w:rPr>
          <w:rFonts w:ascii="Segoe UI" w:eastAsia="Times New Roman" w:hAnsi="Segoe UI" w:cs="Segoe UI"/>
          <w:b/>
          <w:sz w:val="48"/>
          <w:szCs w:val="48"/>
        </w:rPr>
      </w:pPr>
      <w:r>
        <w:rPr>
          <w:rFonts w:ascii="Segoe UI" w:eastAsia="Times New Roman" w:hAnsi="Segoe UI" w:cs="Segoe UI"/>
          <w:bCs/>
          <w:sz w:val="24"/>
          <w:szCs w:val="24"/>
        </w:rPr>
        <w:t>Here is the final output,</w:t>
      </w:r>
    </w:p>
    <w:p w14:paraId="1FFAEDC8" w14:textId="4416C07E" w:rsidR="00C72ECF" w:rsidRDefault="003235BE" w:rsidP="009D3508">
      <w:pPr>
        <w:rPr>
          <w:rFonts w:ascii="Segoe UI" w:hAnsi="Segoe UI" w:cs="Segoe UI"/>
          <w:b/>
          <w:noProof/>
        </w:rPr>
      </w:pPr>
      <w:r>
        <w:rPr>
          <w:rFonts w:ascii="Segoe UI" w:hAnsi="Segoe UI" w:cs="Segoe UI"/>
          <w:b/>
          <w:noProof/>
        </w:rPr>
        <w:drawing>
          <wp:inline distT="0" distB="0" distL="0" distR="0" wp14:anchorId="7659FDAE" wp14:editId="77449220">
            <wp:extent cx="5753342" cy="937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09" cy="98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E71E" w14:textId="13C69B6E" w:rsidR="00805847" w:rsidRDefault="00805847" w:rsidP="009D3508">
      <w:pPr>
        <w:rPr>
          <w:rFonts w:ascii="Segoe UI" w:hAnsi="Segoe UI" w:cs="Segoe UI"/>
          <w:b/>
          <w:noProof/>
        </w:rPr>
      </w:pPr>
      <w:r w:rsidRPr="00805847">
        <w:rPr>
          <w:rFonts w:ascii="Segoe UI" w:hAnsi="Segoe UI" w:cs="Segoe UI"/>
          <w:b/>
          <w:noProof/>
        </w:rPr>
        <w:drawing>
          <wp:inline distT="0" distB="0" distL="0" distR="0" wp14:anchorId="4545742C" wp14:editId="4652042D">
            <wp:extent cx="5731510" cy="1138555"/>
            <wp:effectExtent l="0" t="0" r="0" b="0"/>
            <wp:docPr id="17" name="Picture 1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, Exce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920" w14:textId="28FCB3FB" w:rsidR="00805847" w:rsidRDefault="00805847" w:rsidP="009D3508">
      <w:pPr>
        <w:rPr>
          <w:rFonts w:ascii="Segoe UI" w:hAnsi="Segoe UI" w:cs="Segoe UI"/>
          <w:b/>
          <w:noProof/>
        </w:rPr>
      </w:pPr>
      <w:r w:rsidRPr="00805847">
        <w:rPr>
          <w:rFonts w:ascii="Segoe UI" w:hAnsi="Segoe UI" w:cs="Segoe UI"/>
          <w:b/>
          <w:noProof/>
        </w:rPr>
        <w:drawing>
          <wp:inline distT="0" distB="0" distL="0" distR="0" wp14:anchorId="2B4D539D" wp14:editId="49FE0B38">
            <wp:extent cx="5731510" cy="15767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763C" w14:textId="44718B4D" w:rsidR="009A7B51" w:rsidRDefault="009A7B51" w:rsidP="009D3508">
      <w:pPr>
        <w:rPr>
          <w:rFonts w:ascii="Segoe UI" w:hAnsi="Segoe UI" w:cs="Segoe UI"/>
          <w:b/>
          <w:noProof/>
        </w:rPr>
      </w:pPr>
    </w:p>
    <w:p w14:paraId="52F9E8F5" w14:textId="586AD818" w:rsidR="009A7B51" w:rsidRDefault="009A7B51" w:rsidP="009D3508">
      <w:pPr>
        <w:rPr>
          <w:rFonts w:ascii="Segoe UI" w:hAnsi="Segoe UI" w:cs="Segoe UI"/>
          <w:b/>
          <w:noProof/>
        </w:rPr>
      </w:pPr>
    </w:p>
    <w:p w14:paraId="15F0E970" w14:textId="5638238F" w:rsidR="009A7B51" w:rsidRDefault="009A7B51" w:rsidP="009D3508">
      <w:pPr>
        <w:rPr>
          <w:rFonts w:ascii="Segoe UI" w:hAnsi="Segoe UI" w:cs="Segoe UI"/>
          <w:b/>
          <w:noProof/>
        </w:rPr>
      </w:pPr>
    </w:p>
    <w:p w14:paraId="42B915CB" w14:textId="5185D55A" w:rsidR="009A7B51" w:rsidRDefault="009A7B51" w:rsidP="009D3508">
      <w:pPr>
        <w:rPr>
          <w:rFonts w:ascii="Segoe UI" w:hAnsi="Segoe UI" w:cs="Segoe UI"/>
          <w:b/>
          <w:noProof/>
        </w:rPr>
      </w:pPr>
    </w:p>
    <w:p w14:paraId="1656B7E9" w14:textId="77777777" w:rsidR="009A7B51" w:rsidRDefault="009A7B51" w:rsidP="009D3508">
      <w:pPr>
        <w:rPr>
          <w:rFonts w:ascii="Segoe UI" w:hAnsi="Segoe UI" w:cs="Segoe UI"/>
          <w:b/>
          <w:noProof/>
        </w:rPr>
      </w:pPr>
    </w:p>
    <w:sectPr w:rsidR="009A7B51" w:rsidSect="00F8481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E2EBD" w14:textId="77777777" w:rsidR="00B66E11" w:rsidRDefault="00B66E11" w:rsidP="00596ABA">
      <w:pPr>
        <w:spacing w:after="0" w:line="240" w:lineRule="auto"/>
      </w:pPr>
      <w:r>
        <w:separator/>
      </w:r>
    </w:p>
  </w:endnote>
  <w:endnote w:type="continuationSeparator" w:id="0">
    <w:p w14:paraId="1B477784" w14:textId="77777777" w:rsidR="00B66E11" w:rsidRDefault="00B66E11" w:rsidP="0059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160A" w14:textId="77777777" w:rsidR="00C93AF4" w:rsidRDefault="00C93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3EBC" w14:textId="77777777" w:rsidR="00C93AF4" w:rsidRDefault="00C93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FCB8" w14:textId="77777777" w:rsidR="00C93AF4" w:rsidRDefault="00C93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7B3F" w14:textId="77777777" w:rsidR="00B66E11" w:rsidRDefault="00B66E11" w:rsidP="00596ABA">
      <w:pPr>
        <w:spacing w:after="0" w:line="240" w:lineRule="auto"/>
      </w:pPr>
      <w:r>
        <w:separator/>
      </w:r>
    </w:p>
  </w:footnote>
  <w:footnote w:type="continuationSeparator" w:id="0">
    <w:p w14:paraId="66F5FBD2" w14:textId="77777777" w:rsidR="00B66E11" w:rsidRDefault="00B66E11" w:rsidP="0059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344C" w14:textId="77777777" w:rsidR="00C93AF4" w:rsidRDefault="00C93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573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06FEF0" w14:textId="105A388B" w:rsidR="00A53ECF" w:rsidRDefault="00A53E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E86418" w14:textId="77777777" w:rsidR="00596ABA" w:rsidRDefault="00596A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8ED9D" w14:textId="77777777" w:rsidR="00C93AF4" w:rsidRDefault="00C93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5B9"/>
    <w:multiLevelType w:val="multilevel"/>
    <w:tmpl w:val="494EB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113856"/>
    <w:multiLevelType w:val="hybridMultilevel"/>
    <w:tmpl w:val="130AD3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437F5"/>
    <w:multiLevelType w:val="hybridMultilevel"/>
    <w:tmpl w:val="3BD27492"/>
    <w:lvl w:ilvl="0" w:tplc="7AFCAEFA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0570B9"/>
    <w:multiLevelType w:val="hybridMultilevel"/>
    <w:tmpl w:val="19FC3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891"/>
    <w:multiLevelType w:val="hybridMultilevel"/>
    <w:tmpl w:val="F6F00A0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C178C9"/>
    <w:multiLevelType w:val="hybridMultilevel"/>
    <w:tmpl w:val="2A1E1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07F0A"/>
    <w:multiLevelType w:val="multilevel"/>
    <w:tmpl w:val="FBAA30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5A171B"/>
    <w:multiLevelType w:val="hybridMultilevel"/>
    <w:tmpl w:val="5C9AD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C47EF"/>
    <w:multiLevelType w:val="hybridMultilevel"/>
    <w:tmpl w:val="C0620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7B7503"/>
    <w:multiLevelType w:val="hybridMultilevel"/>
    <w:tmpl w:val="7C4C1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974D2"/>
    <w:multiLevelType w:val="hybridMultilevel"/>
    <w:tmpl w:val="D8C22E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F119FF"/>
    <w:multiLevelType w:val="hybridMultilevel"/>
    <w:tmpl w:val="9CBA0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B3FC6"/>
    <w:multiLevelType w:val="multilevel"/>
    <w:tmpl w:val="C3CE2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56405FF"/>
    <w:multiLevelType w:val="hybridMultilevel"/>
    <w:tmpl w:val="5A4A3B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D594F"/>
    <w:multiLevelType w:val="hybridMultilevel"/>
    <w:tmpl w:val="C9E605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6B7390"/>
    <w:multiLevelType w:val="hybridMultilevel"/>
    <w:tmpl w:val="C7AA48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431AA3"/>
    <w:multiLevelType w:val="hybridMultilevel"/>
    <w:tmpl w:val="BA9A2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41FF9"/>
    <w:multiLevelType w:val="hybridMultilevel"/>
    <w:tmpl w:val="9DD210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951869">
    <w:abstractNumId w:val="0"/>
  </w:num>
  <w:num w:numId="2" w16cid:durableId="652567065">
    <w:abstractNumId w:val="12"/>
  </w:num>
  <w:num w:numId="3" w16cid:durableId="1432705870">
    <w:abstractNumId w:val="14"/>
  </w:num>
  <w:num w:numId="4" w16cid:durableId="1606421597">
    <w:abstractNumId w:val="3"/>
  </w:num>
  <w:num w:numId="5" w16cid:durableId="1885020514">
    <w:abstractNumId w:val="7"/>
  </w:num>
  <w:num w:numId="6" w16cid:durableId="1484545977">
    <w:abstractNumId w:val="16"/>
  </w:num>
  <w:num w:numId="7" w16cid:durableId="400249213">
    <w:abstractNumId w:val="8"/>
  </w:num>
  <w:num w:numId="8" w16cid:durableId="44567828">
    <w:abstractNumId w:val="2"/>
  </w:num>
  <w:num w:numId="9" w16cid:durableId="598487371">
    <w:abstractNumId w:val="9"/>
  </w:num>
  <w:num w:numId="10" w16cid:durableId="2007976220">
    <w:abstractNumId w:val="10"/>
  </w:num>
  <w:num w:numId="11" w16cid:durableId="52896054">
    <w:abstractNumId w:val="11"/>
  </w:num>
  <w:num w:numId="12" w16cid:durableId="613441071">
    <w:abstractNumId w:val="1"/>
  </w:num>
  <w:num w:numId="13" w16cid:durableId="912617543">
    <w:abstractNumId w:val="5"/>
  </w:num>
  <w:num w:numId="14" w16cid:durableId="581452933">
    <w:abstractNumId w:val="15"/>
  </w:num>
  <w:num w:numId="15" w16cid:durableId="1973435652">
    <w:abstractNumId w:val="17"/>
  </w:num>
  <w:num w:numId="16" w16cid:durableId="102113885">
    <w:abstractNumId w:val="6"/>
  </w:num>
  <w:num w:numId="17" w16cid:durableId="1289704767">
    <w:abstractNumId w:val="4"/>
  </w:num>
  <w:num w:numId="18" w16cid:durableId="11105912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CE"/>
    <w:rsid w:val="00002A59"/>
    <w:rsid w:val="000044B6"/>
    <w:rsid w:val="00010B56"/>
    <w:rsid w:val="000211F7"/>
    <w:rsid w:val="00023B25"/>
    <w:rsid w:val="00024D09"/>
    <w:rsid w:val="00037CBE"/>
    <w:rsid w:val="0004297A"/>
    <w:rsid w:val="00053EA8"/>
    <w:rsid w:val="0005719D"/>
    <w:rsid w:val="000572CB"/>
    <w:rsid w:val="0007637B"/>
    <w:rsid w:val="000813F5"/>
    <w:rsid w:val="000A4EDC"/>
    <w:rsid w:val="000A7918"/>
    <w:rsid w:val="000B2FBD"/>
    <w:rsid w:val="000E3CD0"/>
    <w:rsid w:val="001306AA"/>
    <w:rsid w:val="001366A3"/>
    <w:rsid w:val="001366A6"/>
    <w:rsid w:val="00154254"/>
    <w:rsid w:val="00173BCD"/>
    <w:rsid w:val="001769B0"/>
    <w:rsid w:val="00183522"/>
    <w:rsid w:val="001840E9"/>
    <w:rsid w:val="00196150"/>
    <w:rsid w:val="001A04DA"/>
    <w:rsid w:val="001A299E"/>
    <w:rsid w:val="001B01AB"/>
    <w:rsid w:val="001C28D6"/>
    <w:rsid w:val="001D222D"/>
    <w:rsid w:val="001E0C1E"/>
    <w:rsid w:val="001E2E30"/>
    <w:rsid w:val="001E39F8"/>
    <w:rsid w:val="001E79BF"/>
    <w:rsid w:val="00203E55"/>
    <w:rsid w:val="00230763"/>
    <w:rsid w:val="002363F5"/>
    <w:rsid w:val="0024495C"/>
    <w:rsid w:val="0024735C"/>
    <w:rsid w:val="00247B7E"/>
    <w:rsid w:val="0025021E"/>
    <w:rsid w:val="00257701"/>
    <w:rsid w:val="002616E6"/>
    <w:rsid w:val="00292127"/>
    <w:rsid w:val="002937B0"/>
    <w:rsid w:val="002966D0"/>
    <w:rsid w:val="002978D5"/>
    <w:rsid w:val="002B4B92"/>
    <w:rsid w:val="002C6534"/>
    <w:rsid w:val="002D06E1"/>
    <w:rsid w:val="002D7196"/>
    <w:rsid w:val="00305FF1"/>
    <w:rsid w:val="00310200"/>
    <w:rsid w:val="003235BE"/>
    <w:rsid w:val="003238EE"/>
    <w:rsid w:val="00327E3C"/>
    <w:rsid w:val="00330EDE"/>
    <w:rsid w:val="003347AF"/>
    <w:rsid w:val="00334B18"/>
    <w:rsid w:val="003356CF"/>
    <w:rsid w:val="0034115B"/>
    <w:rsid w:val="00385A65"/>
    <w:rsid w:val="00385CED"/>
    <w:rsid w:val="003C412A"/>
    <w:rsid w:val="004101E7"/>
    <w:rsid w:val="00413C4E"/>
    <w:rsid w:val="004307BC"/>
    <w:rsid w:val="004337A3"/>
    <w:rsid w:val="00453749"/>
    <w:rsid w:val="00455CAD"/>
    <w:rsid w:val="004739F0"/>
    <w:rsid w:val="00482E0C"/>
    <w:rsid w:val="00483A68"/>
    <w:rsid w:val="004A043F"/>
    <w:rsid w:val="004A4892"/>
    <w:rsid w:val="004A7E0A"/>
    <w:rsid w:val="004B19B5"/>
    <w:rsid w:val="004B7002"/>
    <w:rsid w:val="004D2B39"/>
    <w:rsid w:val="004D7AF4"/>
    <w:rsid w:val="004E6CFF"/>
    <w:rsid w:val="00504B59"/>
    <w:rsid w:val="0055512A"/>
    <w:rsid w:val="00567449"/>
    <w:rsid w:val="0057688D"/>
    <w:rsid w:val="00582CCE"/>
    <w:rsid w:val="00583D3D"/>
    <w:rsid w:val="00594FC7"/>
    <w:rsid w:val="00596ABA"/>
    <w:rsid w:val="00597B21"/>
    <w:rsid w:val="005A5CF2"/>
    <w:rsid w:val="005D3FEB"/>
    <w:rsid w:val="005D401E"/>
    <w:rsid w:val="005E5261"/>
    <w:rsid w:val="0060227F"/>
    <w:rsid w:val="00606E73"/>
    <w:rsid w:val="00631860"/>
    <w:rsid w:val="00633BDB"/>
    <w:rsid w:val="00670CEE"/>
    <w:rsid w:val="006750A4"/>
    <w:rsid w:val="00692454"/>
    <w:rsid w:val="006B3C4D"/>
    <w:rsid w:val="006C1E9B"/>
    <w:rsid w:val="006D67B7"/>
    <w:rsid w:val="00707ACE"/>
    <w:rsid w:val="007302F9"/>
    <w:rsid w:val="0075728C"/>
    <w:rsid w:val="00784409"/>
    <w:rsid w:val="0078551F"/>
    <w:rsid w:val="00786E60"/>
    <w:rsid w:val="00790657"/>
    <w:rsid w:val="0079134B"/>
    <w:rsid w:val="007A2C26"/>
    <w:rsid w:val="007E69ED"/>
    <w:rsid w:val="007F1BF5"/>
    <w:rsid w:val="00800291"/>
    <w:rsid w:val="008016DA"/>
    <w:rsid w:val="00805847"/>
    <w:rsid w:val="00805CD2"/>
    <w:rsid w:val="008136AD"/>
    <w:rsid w:val="0082255C"/>
    <w:rsid w:val="008254D0"/>
    <w:rsid w:val="00825C7B"/>
    <w:rsid w:val="00832C25"/>
    <w:rsid w:val="00850DA6"/>
    <w:rsid w:val="008668C5"/>
    <w:rsid w:val="008841B0"/>
    <w:rsid w:val="00887A0E"/>
    <w:rsid w:val="00890056"/>
    <w:rsid w:val="00891CE3"/>
    <w:rsid w:val="00891E0B"/>
    <w:rsid w:val="008977E7"/>
    <w:rsid w:val="00897AED"/>
    <w:rsid w:val="00897EAD"/>
    <w:rsid w:val="008A4AE0"/>
    <w:rsid w:val="008C576C"/>
    <w:rsid w:val="008D0F02"/>
    <w:rsid w:val="00910DEE"/>
    <w:rsid w:val="00917746"/>
    <w:rsid w:val="0092178E"/>
    <w:rsid w:val="00922DCC"/>
    <w:rsid w:val="00950688"/>
    <w:rsid w:val="0095259F"/>
    <w:rsid w:val="009577E1"/>
    <w:rsid w:val="00964B2F"/>
    <w:rsid w:val="009742E2"/>
    <w:rsid w:val="00977AC5"/>
    <w:rsid w:val="00987381"/>
    <w:rsid w:val="009914D7"/>
    <w:rsid w:val="00994085"/>
    <w:rsid w:val="009A7B51"/>
    <w:rsid w:val="009B30FA"/>
    <w:rsid w:val="009B6944"/>
    <w:rsid w:val="009D3508"/>
    <w:rsid w:val="009D372B"/>
    <w:rsid w:val="009D496F"/>
    <w:rsid w:val="009E642E"/>
    <w:rsid w:val="009E7812"/>
    <w:rsid w:val="009F0C0A"/>
    <w:rsid w:val="009F1B9C"/>
    <w:rsid w:val="009F7D67"/>
    <w:rsid w:val="00A06764"/>
    <w:rsid w:val="00A13FBA"/>
    <w:rsid w:val="00A17826"/>
    <w:rsid w:val="00A242EE"/>
    <w:rsid w:val="00A27451"/>
    <w:rsid w:val="00A34BA0"/>
    <w:rsid w:val="00A34DDB"/>
    <w:rsid w:val="00A40BD1"/>
    <w:rsid w:val="00A46264"/>
    <w:rsid w:val="00A53ECF"/>
    <w:rsid w:val="00A55EA2"/>
    <w:rsid w:val="00A57EFD"/>
    <w:rsid w:val="00A661CD"/>
    <w:rsid w:val="00A74903"/>
    <w:rsid w:val="00A90953"/>
    <w:rsid w:val="00A940E1"/>
    <w:rsid w:val="00AA3432"/>
    <w:rsid w:val="00AB14A8"/>
    <w:rsid w:val="00AD5D5D"/>
    <w:rsid w:val="00AE67BA"/>
    <w:rsid w:val="00AE6F13"/>
    <w:rsid w:val="00AF5D5A"/>
    <w:rsid w:val="00B043B9"/>
    <w:rsid w:val="00B06A38"/>
    <w:rsid w:val="00B16BE2"/>
    <w:rsid w:val="00B16DE5"/>
    <w:rsid w:val="00B25AE5"/>
    <w:rsid w:val="00B547ED"/>
    <w:rsid w:val="00B66E11"/>
    <w:rsid w:val="00B749AD"/>
    <w:rsid w:val="00B75902"/>
    <w:rsid w:val="00B87DB5"/>
    <w:rsid w:val="00B90ECE"/>
    <w:rsid w:val="00BA1706"/>
    <w:rsid w:val="00BC2427"/>
    <w:rsid w:val="00BC7974"/>
    <w:rsid w:val="00BE3CA3"/>
    <w:rsid w:val="00C02CD1"/>
    <w:rsid w:val="00C06DEA"/>
    <w:rsid w:val="00C1105C"/>
    <w:rsid w:val="00C15906"/>
    <w:rsid w:val="00C2102A"/>
    <w:rsid w:val="00C24D15"/>
    <w:rsid w:val="00C34AAB"/>
    <w:rsid w:val="00C40842"/>
    <w:rsid w:val="00C501FA"/>
    <w:rsid w:val="00C540BF"/>
    <w:rsid w:val="00C56FE7"/>
    <w:rsid w:val="00C6430A"/>
    <w:rsid w:val="00C72ECF"/>
    <w:rsid w:val="00C81BC2"/>
    <w:rsid w:val="00C83299"/>
    <w:rsid w:val="00C93AF4"/>
    <w:rsid w:val="00C93BB1"/>
    <w:rsid w:val="00CA4D5B"/>
    <w:rsid w:val="00CB56CE"/>
    <w:rsid w:val="00CC2704"/>
    <w:rsid w:val="00CC5D64"/>
    <w:rsid w:val="00CC6BCB"/>
    <w:rsid w:val="00CD3A89"/>
    <w:rsid w:val="00CD59DD"/>
    <w:rsid w:val="00D02713"/>
    <w:rsid w:val="00D1062D"/>
    <w:rsid w:val="00D16C1B"/>
    <w:rsid w:val="00D44C42"/>
    <w:rsid w:val="00D64A3C"/>
    <w:rsid w:val="00D676FD"/>
    <w:rsid w:val="00D94563"/>
    <w:rsid w:val="00DB6B77"/>
    <w:rsid w:val="00DC3378"/>
    <w:rsid w:val="00DD3FC8"/>
    <w:rsid w:val="00DF2387"/>
    <w:rsid w:val="00DF415F"/>
    <w:rsid w:val="00E12D82"/>
    <w:rsid w:val="00E1570D"/>
    <w:rsid w:val="00E17D8F"/>
    <w:rsid w:val="00E2430F"/>
    <w:rsid w:val="00E449C8"/>
    <w:rsid w:val="00E51227"/>
    <w:rsid w:val="00E5426B"/>
    <w:rsid w:val="00E56631"/>
    <w:rsid w:val="00E84161"/>
    <w:rsid w:val="00E8595A"/>
    <w:rsid w:val="00E90D60"/>
    <w:rsid w:val="00E914B9"/>
    <w:rsid w:val="00EC124A"/>
    <w:rsid w:val="00EC6069"/>
    <w:rsid w:val="00ED3037"/>
    <w:rsid w:val="00ED67FE"/>
    <w:rsid w:val="00EE0AB5"/>
    <w:rsid w:val="00F0014D"/>
    <w:rsid w:val="00F05E72"/>
    <w:rsid w:val="00F10B7A"/>
    <w:rsid w:val="00F32892"/>
    <w:rsid w:val="00F43E69"/>
    <w:rsid w:val="00F62CE0"/>
    <w:rsid w:val="00F84817"/>
    <w:rsid w:val="00F92816"/>
    <w:rsid w:val="00F96D12"/>
    <w:rsid w:val="00FA7DBE"/>
    <w:rsid w:val="00FC683D"/>
    <w:rsid w:val="00FD7C60"/>
    <w:rsid w:val="00FE1D2C"/>
    <w:rsid w:val="5595D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¢"/>
  <w14:docId w14:val="26FE5C0C"/>
  <w15:docId w15:val="{0B33ECAD-D6F1-4075-93FD-4D850AA4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BA"/>
  </w:style>
  <w:style w:type="paragraph" w:styleId="Footer">
    <w:name w:val="footer"/>
    <w:basedOn w:val="Normal"/>
    <w:link w:val="FooterChar"/>
    <w:uiPriority w:val="99"/>
    <w:unhideWhenUsed/>
    <w:rsid w:val="0059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BA"/>
  </w:style>
  <w:style w:type="character" w:customStyle="1" w:styleId="Heading1Char">
    <w:name w:val="Heading 1 Char"/>
    <w:basedOn w:val="DefaultParagraphFont"/>
    <w:link w:val="Heading1"/>
    <w:uiPriority w:val="9"/>
    <w:rsid w:val="00E1570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70D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1570D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570D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1570D"/>
    <w:pPr>
      <w:spacing w:after="100"/>
      <w:ind w:left="440"/>
    </w:pPr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F8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2421F5D79D44FAD96FCC7A16279D7" ma:contentTypeVersion="12" ma:contentTypeDescription="Create a new document." ma:contentTypeScope="" ma:versionID="04205683d4f4ff222ff3c050e15d83a2">
  <xsd:schema xmlns:xsd="http://www.w3.org/2001/XMLSchema" xmlns:xs="http://www.w3.org/2001/XMLSchema" xmlns:p="http://schemas.microsoft.com/office/2006/metadata/properties" xmlns:ns2="99394212-c22f-4a4b-b3d9-ce19331f4889" xmlns:ns3="9cf1042f-3d28-4c30-b697-fc0fd96814bf" targetNamespace="http://schemas.microsoft.com/office/2006/metadata/properties" ma:root="true" ma:fieldsID="1b820d274681d311981faada2a834c10" ns2:_="" ns3:_="">
    <xsd:import namespace="99394212-c22f-4a4b-b3d9-ce19331f4889"/>
    <xsd:import namespace="9cf1042f-3d28-4c30-b697-fc0fd9681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94212-c22f-4a4b-b3d9-ce19331f4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38e3ed4-a214-4d9b-b83b-7f905dd4ae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1042f-3d28-4c30-b697-fc0fd96814b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318b9f2-96c3-40f5-abcd-96f030923c40}" ma:internalName="TaxCatchAll" ma:showField="CatchAllData" ma:web="9cf1042f-3d28-4c30-b697-fc0fd96814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394212-c22f-4a4b-b3d9-ce19331f4889">
      <Terms xmlns="http://schemas.microsoft.com/office/infopath/2007/PartnerControls"/>
    </lcf76f155ced4ddcb4097134ff3c332f>
    <TaxCatchAll xmlns="9cf1042f-3d28-4c30-b697-fc0fd96814b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D7C0-EC74-4BDA-BFF8-14E05129B9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C5B1E-B9A6-4338-83DE-A06A66458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94212-c22f-4a4b-b3d9-ce19331f4889"/>
    <ds:schemaRef ds:uri="9cf1042f-3d28-4c30-b697-fc0fd9681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03972-5C79-45F6-A929-E56AC2A464D0}">
  <ds:schemaRefs>
    <ds:schemaRef ds:uri="http://schemas.microsoft.com/office/2006/metadata/properties"/>
    <ds:schemaRef ds:uri="http://schemas.microsoft.com/office/infopath/2007/PartnerControls"/>
    <ds:schemaRef ds:uri="99394212-c22f-4a4b-b3d9-ce19331f4889"/>
    <ds:schemaRef ds:uri="9cf1042f-3d28-4c30-b697-fc0fd96814bf"/>
  </ds:schemaRefs>
</ds:datastoreItem>
</file>

<file path=customXml/itemProps4.xml><?xml version="1.0" encoding="utf-8"?>
<ds:datastoreItem xmlns:ds="http://schemas.openxmlformats.org/officeDocument/2006/customXml" ds:itemID="{E39A16DB-84CC-4DE9-8BFB-53B40F3A25D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Subramaniam Chandrasekar</cp:lastModifiedBy>
  <cp:revision>279</cp:revision>
  <dcterms:created xsi:type="dcterms:W3CDTF">2022-07-01T07:37:00Z</dcterms:created>
  <dcterms:modified xsi:type="dcterms:W3CDTF">2022-07-11T10:27:00Z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0x0101009192421F5D79D44FAD96FCC7A16279D7</vt:lpwstr>
  </property>
  <property fmtid="{D5CDD505-2E9C-101B-9397-08002B2CF9AE}" pid="3" name="MediaServiceImageTags">
    <vt:lpwstr/>
  </property>
</Properties>
</file>