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44"/>
        </w:rPr>
        <w:t>Mini Paint JS</w:t>
      </w:r>
    </w:p>
    <w:p>
      <w:pPr>
        <w:jc w:val="center"/>
      </w:pPr>
      <w:r>
        <w:rPr>
          <w:color w:val="475569"/>
          <w:sz w:val="20"/>
        </w:rPr>
        <w:t>Documentação curta - HTML, CSS e JavaScript puro</w:t>
      </w:r>
    </w:p>
    <w:p/>
    <w:p>
      <w:pPr>
        <w:pStyle w:val="Heading1"/>
      </w:pPr>
      <w:r>
        <w:rPr>
          <w:color w:val="0F172A"/>
        </w:rPr>
        <w:t>Objetivo</w:t>
      </w:r>
    </w:p>
    <w:p>
      <w:r>
        <w:t>Criar um quadro de desenho simples, responsivo e com exportação em PNG.</w:t>
      </w:r>
    </w:p>
    <w:p>
      <w:pPr>
        <w:pStyle w:val="Heading1"/>
      </w:pPr>
      <w:r>
        <w:rPr>
          <w:color w:val="0F172A"/>
        </w:rPr>
        <w:t>Tecnologias</w:t>
      </w:r>
    </w:p>
    <w:p>
      <w:r>
        <w:t>HTML, CSS e JavaScript puro</w:t>
      </w:r>
    </w:p>
    <w:p>
      <w:pPr>
        <w:pStyle w:val="Heading1"/>
      </w:pPr>
      <w:r>
        <w:rPr>
          <w:color w:val="0F172A"/>
        </w:rPr>
        <w:t>Como rodar</w:t>
      </w:r>
    </w:p>
    <w:p>
      <w:r>
        <w:t>Abra o arquivo index.html no navegador.</w:t>
      </w:r>
    </w:p>
    <w:p>
      <w:pPr>
        <w:pStyle w:val="Heading1"/>
      </w:pPr>
      <w:r>
        <w:rPr>
          <w:color w:val="0F172A"/>
        </w:rPr>
        <w:t>Pontos bem vistos</w:t>
      </w:r>
    </w:p>
    <w:p>
      <w:pPr>
        <w:pStyle w:val="ListBullet"/>
      </w:pPr>
      <w:r>
        <w:t>Canvas API</w:t>
      </w:r>
    </w:p>
    <w:p>
      <w:pPr>
        <w:pStyle w:val="ListBullet"/>
      </w:pPr>
      <w:r>
        <w:t>Pointer Events para mouse/caneta/toque</w:t>
      </w:r>
    </w:p>
    <w:p>
      <w:pPr>
        <w:pStyle w:val="ListBullet"/>
      </w:pPr>
      <w:r>
        <w:t>Download do desenho em PNG</w:t>
      </w:r>
    </w:p>
    <w:p>
      <w:pPr>
        <w:pStyle w:val="Heading1"/>
      </w:pPr>
      <w:r>
        <w:rPr>
          <w:color w:val="0F172A"/>
        </w:rPr>
        <w:t>Explicação curta</w:t>
      </w:r>
    </w:p>
    <w:p>
      <w:r>
        <w:t>Este projeto é pequeno de propósito. Ele mostra domínio do fluxo principal da tecnologia, organização de arquivos e uma entrega funcional que pode entrar no portfolio sem parecer código solto.</w:t>
      </w:r>
    </w:p>
    <w:p>
      <w:pPr>
        <w:pStyle w:val="Heading1"/>
      </w:pPr>
      <w:r>
        <w:rPr>
          <w:color w:val="0F172A"/>
        </w:rPr>
        <w:t>Evolução possível</w:t>
      </w:r>
    </w:p>
    <w:p>
      <w:r>
        <w:t>Adicionar borracha, histórico de desfazer e atalhos de teclado.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 Paint JS</dc:title>
  <dc:subject/>
  <dc:creator>Caio Torquato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