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Mini Editor de Texto</w:t>
      </w:r>
    </w:p>
    <w:p>
      <w:pPr>
        <w:jc w:val="center"/>
      </w:pPr>
      <w:r>
        <w:rPr>
          <w:color w:val="475569"/>
          <w:sz w:val="20"/>
        </w:rPr>
        <w:t>Documentação curta - Java Swing</w:t>
      </w:r>
    </w:p>
    <w:p/>
    <w:p>
      <w:pPr>
        <w:pStyle w:val="Heading1"/>
      </w:pPr>
      <w:r>
        <w:rPr>
          <w:color w:val="0F172A"/>
        </w:rPr>
        <w:t>Objetivo</w:t>
      </w:r>
    </w:p>
    <w:p>
      <w:r>
        <w:t>Mostrar uma aplicação desktop curta com abrir, salvar e limpar texto.</w:t>
      </w:r>
    </w:p>
    <w:p>
      <w:pPr>
        <w:pStyle w:val="Heading1"/>
      </w:pPr>
      <w:r>
        <w:rPr>
          <w:color w:val="0F172A"/>
        </w:rPr>
        <w:t>Tecnologias</w:t>
      </w:r>
    </w:p>
    <w:p>
      <w:r>
        <w:t>Java Swing</w:t>
      </w:r>
    </w:p>
    <w:p>
      <w:pPr>
        <w:pStyle w:val="Heading1"/>
      </w:pPr>
      <w:r>
        <w:rPr>
          <w:color w:val="0F172A"/>
        </w:rPr>
        <w:t>Como rodar</w:t>
      </w:r>
    </w:p>
    <w:p>
      <w:r>
        <w:t>No terminal: javac MiniEditor.java &amp;&amp; java MiniEditor</w:t>
      </w:r>
    </w:p>
    <w:p>
      <w:pPr>
        <w:pStyle w:val="Heading1"/>
      </w:pPr>
      <w:r>
        <w:rPr>
          <w:color w:val="0F172A"/>
        </w:rPr>
        <w:t>Pontos bem vistos</w:t>
      </w:r>
    </w:p>
    <w:p>
      <w:pPr>
        <w:pStyle w:val="ListBullet"/>
      </w:pPr>
      <w:r>
        <w:t>Interface desktop com Swing</w:t>
      </w:r>
    </w:p>
    <w:p>
      <w:pPr>
        <w:pStyle w:val="ListBullet"/>
      </w:pPr>
      <w:r>
        <w:t>Leitura e escrita de arquivos</w:t>
      </w:r>
    </w:p>
    <w:p>
      <w:pPr>
        <w:pStyle w:val="ListBullet"/>
      </w:pPr>
      <w:r>
        <w:t>JFileChooser e tratamento básico de erro</w:t>
      </w:r>
    </w:p>
    <w:p>
      <w:pPr>
        <w:pStyle w:val="Heading1"/>
      </w:pPr>
      <w:r>
        <w:rPr>
          <w:color w:val="0F172A"/>
        </w:rPr>
        <w:t>Explicação curta</w:t>
      </w:r>
    </w:p>
    <w:p>
      <w:r>
        <w:t>Este projeto é pequeno de propósito. Ele mostra domínio do fluxo principal da tecnologia, organização de arquivos e uma entrega funcional que pode entrar no portfolio sem parecer código solto.</w:t>
      </w:r>
    </w:p>
    <w:p>
      <w:pPr>
        <w:pStyle w:val="Heading1"/>
      </w:pPr>
      <w:r>
        <w:rPr>
          <w:color w:val="0F172A"/>
        </w:rPr>
        <w:t>Evolução possível</w:t>
      </w:r>
    </w:p>
    <w:p>
      <w:r>
        <w:t>Adicionar contador de palavras, tema escuro e atalhos Ctrl+S/Ctrl+O.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Editor de Texto</dc:title>
  <dc:subject/>
  <dc:creator>Caio Torquato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