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9F81" w14:textId="2D5E67E6" w:rsidR="005A1435" w:rsidRDefault="00B34FFB" w:rsidP="00654811">
      <w:pPr>
        <w:pStyle w:val="Heading1"/>
      </w:pPr>
      <w:r>
        <w:t>MySql Manual</w:t>
      </w:r>
    </w:p>
    <w:p w14:paraId="2F705035" w14:textId="7CCCB90F" w:rsidR="00654811" w:rsidRDefault="00654811" w:rsidP="00654811">
      <w:pPr>
        <w:pStyle w:val="Heading2"/>
        <w:rPr>
          <w:lang w:val="sr-Latn-RS"/>
        </w:rPr>
      </w:pPr>
      <w:r>
        <w:t xml:space="preserve">Instalacija MySQL </w:t>
      </w:r>
      <w:r w:rsidR="000C1AD8">
        <w:t>(Windows OS)</w:t>
      </w:r>
    </w:p>
    <w:p w14:paraId="7AF14D88" w14:textId="66FF716C" w:rsidR="00B438AE" w:rsidRDefault="00654811" w:rsidP="00654811">
      <w:pPr>
        <w:jc w:val="both"/>
        <w:rPr>
          <w:lang w:val="sr-Latn-RS"/>
        </w:rPr>
      </w:pPr>
      <w:r>
        <w:rPr>
          <w:lang w:val="sr-Latn-RS"/>
        </w:rPr>
        <w:t xml:space="preserve">Ukoliko je potrebno da imamo MySQL Server na Windows mašini, sve potrebne programe za rad možemo da instaliramo preko MySQL Installer – a (link: </w:t>
      </w:r>
      <w:hyperlink r:id="rId5" w:history="1">
        <w:r w:rsidRPr="00296251">
          <w:rPr>
            <w:rStyle w:val="Hyperlink"/>
            <w:lang w:val="sr-Latn-RS"/>
          </w:rPr>
          <w:t>https://dev.mysql.com/downloads/installer/</w:t>
        </w:r>
      </w:hyperlink>
      <w:r>
        <w:rPr>
          <w:lang w:val="sr-Latn-RS"/>
        </w:rPr>
        <w:t xml:space="preserve"> ). Ovo je paket sa svim potrebnim programima.</w:t>
      </w:r>
      <w:r w:rsidR="00E51098">
        <w:rPr>
          <w:lang w:val="sr-Latn-RS"/>
        </w:rPr>
        <w:t xml:space="preserve"> U toku instalacije nudi se više opcija za </w:t>
      </w:r>
      <w:r w:rsidR="00E51098" w:rsidRPr="00E51098">
        <w:rPr>
          <w:i/>
          <w:iCs/>
          <w:lang w:val="sr-Latn-RS"/>
        </w:rPr>
        <w:t>Setup Type</w:t>
      </w:r>
      <w:r w:rsidR="00E51098">
        <w:rPr>
          <w:i/>
          <w:iCs/>
          <w:lang w:val="sr-Latn-RS"/>
        </w:rPr>
        <w:t xml:space="preserve">, </w:t>
      </w:r>
      <w:r w:rsidR="00E51098">
        <w:rPr>
          <w:lang w:val="sr-Latn-RS"/>
        </w:rPr>
        <w:t xml:space="preserve">ali opcija </w:t>
      </w:r>
      <w:r w:rsidR="00E51098" w:rsidRPr="00E51098">
        <w:rPr>
          <w:i/>
          <w:iCs/>
          <w:lang w:val="sr-Latn-RS"/>
        </w:rPr>
        <w:t>Developer Default</w:t>
      </w:r>
      <w:r w:rsidR="00E51098">
        <w:rPr>
          <w:lang w:val="sr-Latn-RS"/>
        </w:rPr>
        <w:t xml:space="preserve"> uključuje sve potrebne programe za razvoj aplikacije. Klikom na </w:t>
      </w:r>
      <w:r w:rsidR="00E51098" w:rsidRPr="00E51098">
        <w:rPr>
          <w:i/>
          <w:iCs/>
          <w:lang w:val="sr-Latn-RS"/>
        </w:rPr>
        <w:t>Execute</w:t>
      </w:r>
      <w:r w:rsidR="00E51098">
        <w:rPr>
          <w:i/>
          <w:iCs/>
          <w:lang w:val="sr-Latn-RS"/>
        </w:rPr>
        <w:t xml:space="preserve"> </w:t>
      </w:r>
      <w:r w:rsidR="00E51098">
        <w:rPr>
          <w:lang w:val="sr-Latn-RS"/>
        </w:rPr>
        <w:t xml:space="preserve">instalacija se obavlja i nakon toga sledi konfigurisanje MySQL servera. Za Config Type, za ratvoj, potrebno je izabrati </w:t>
      </w:r>
      <w:r w:rsidR="00E51098" w:rsidRPr="00E51098">
        <w:rPr>
          <w:i/>
          <w:iCs/>
          <w:lang w:val="sr-Latn-RS"/>
        </w:rPr>
        <w:t xml:space="preserve">Development Computer </w:t>
      </w:r>
      <w:r w:rsidR="00E51098">
        <w:rPr>
          <w:lang w:val="sr-Latn-RS"/>
        </w:rPr>
        <w:t xml:space="preserve">opciju. Ovde možemo da promenimo i mrežne postavke. Podrazumevani port je 3306. </w:t>
      </w:r>
      <w:r w:rsidR="00B438AE">
        <w:rPr>
          <w:lang w:val="sr-Latn-RS"/>
        </w:rPr>
        <w:t>Sledeće podešavanje je vezano za logovanje. Ukoliko aplikacija ne može da se ažurira da koristi MySQL8, onda možemo da izaberemo kompatibilnu autentikaciju za verziju 5, a inače biramo opciju sa jakom enkripcijom (preporučeno). Sledeći prozor nam otvara postavljanje šifre za logovanje (</w:t>
      </w:r>
      <w:r w:rsidR="00B438AE" w:rsidRPr="00B438AE">
        <w:rPr>
          <w:i/>
          <w:iCs/>
          <w:lang w:val="sr-Latn-RS"/>
        </w:rPr>
        <w:t>MySQL Root Password</w:t>
      </w:r>
      <w:r w:rsidR="00B438AE">
        <w:rPr>
          <w:lang w:val="sr-Latn-RS"/>
        </w:rPr>
        <w:t xml:space="preserve">) i prozor nakon toga možemo da ostavimo sa podrazumevanim parametrima (eventualno možemo da promenimo ime servera ukoliko je to potrebno). Kada potvrdimo konfiguracione korake (potvrdom na </w:t>
      </w:r>
      <w:r w:rsidR="00B438AE" w:rsidRPr="00B438AE">
        <w:rPr>
          <w:i/>
          <w:iCs/>
          <w:lang w:val="sr-Latn-RS"/>
        </w:rPr>
        <w:t>Execute</w:t>
      </w:r>
      <w:r w:rsidR="00B438AE">
        <w:rPr>
          <w:lang w:val="sr-Latn-RS"/>
        </w:rPr>
        <w:t>) proces je završen.</w:t>
      </w:r>
      <w:r w:rsidR="009C01B7">
        <w:rPr>
          <w:lang w:val="sr-Latn-RS"/>
        </w:rPr>
        <w:t xml:space="preserve"> Nakon ovoga sledi faza kreiranja i administracije baze podataka. Popularan alat za ove svrhe za MySQL bazu je MySQL Workbench.</w:t>
      </w:r>
    </w:p>
    <w:p w14:paraId="54643EC1" w14:textId="62E9F25B" w:rsidR="007843BF" w:rsidRDefault="007843BF" w:rsidP="007843BF">
      <w:pPr>
        <w:pStyle w:val="Heading2"/>
        <w:rPr>
          <w:lang w:val="sr-Latn-RS"/>
        </w:rPr>
      </w:pPr>
      <w:r>
        <w:rPr>
          <w:lang w:val="sr-Latn-RS"/>
        </w:rPr>
        <w:t>MySQL i Doker</w:t>
      </w:r>
    </w:p>
    <w:p w14:paraId="5518CE7D" w14:textId="6F3BEC44" w:rsidR="007843BF" w:rsidRDefault="007843BF" w:rsidP="007843BF">
      <w:pPr>
        <w:jc w:val="both"/>
        <w:rPr>
          <w:lang w:val="sr-Latn-RS"/>
        </w:rPr>
      </w:pPr>
      <w:r>
        <w:rPr>
          <w:lang w:val="sr-Latn-RS"/>
        </w:rPr>
        <w:t>Umesto instaliranja servera, možemo da koristimo i MySQL preko Doker-a. Ovo zahteva da već imamo instaliran Doker na našem sistemu.</w:t>
      </w:r>
      <w:r w:rsidR="00031D17">
        <w:rPr>
          <w:lang w:val="sr-Latn-RS"/>
        </w:rPr>
        <w:t xml:space="preserve"> Povlačimo novu MySQL sliku:</w:t>
      </w:r>
    </w:p>
    <w:p w14:paraId="06BD2361" w14:textId="7A278C33" w:rsidR="00031D17" w:rsidRPr="00031D17" w:rsidRDefault="00031D17" w:rsidP="00031D17">
      <w:pPr>
        <w:shd w:val="pct5" w:color="auto" w:fill="auto"/>
        <w:jc w:val="both"/>
        <w:rPr>
          <w:rFonts w:ascii="Consolas" w:hAnsi="Consolas" w:cs="Courier New"/>
          <w:i/>
          <w:iCs/>
          <w:color w:val="242424"/>
          <w:spacing w:val="-5"/>
          <w:sz w:val="20"/>
          <w:szCs w:val="20"/>
          <w:shd w:val="clear" w:color="auto" w:fill="F2F2F2"/>
        </w:rPr>
      </w:pPr>
      <w:r w:rsidRPr="00031D17">
        <w:rPr>
          <w:rFonts w:ascii="Consolas" w:hAnsi="Consolas" w:cs="Courier New"/>
          <w:i/>
          <w:iCs/>
          <w:color w:val="242424"/>
          <w:spacing w:val="-5"/>
          <w:sz w:val="20"/>
          <w:szCs w:val="20"/>
          <w:shd w:val="clear" w:color="auto" w:fill="F2F2F2"/>
        </w:rPr>
        <w:t>docker pull mysql/mysql-server</w:t>
      </w:r>
    </w:p>
    <w:p w14:paraId="1080823C" w14:textId="42F72996" w:rsidR="00031D17" w:rsidRDefault="00031D17" w:rsidP="007843BF">
      <w:pPr>
        <w:jc w:val="both"/>
        <w:rPr>
          <w:lang w:val="sr-Latn-RS"/>
        </w:rPr>
      </w:pPr>
      <w:r>
        <w:rPr>
          <w:lang w:val="sr-Latn-RS"/>
        </w:rPr>
        <w:t>Na ovaj način povlačimo najnoviju sliku. Ukoliko hoćemo neku drugu verziju onda moramo da naznačimo verziju tako što ćemo da dodamo na kraj komande:</w:t>
      </w:r>
    </w:p>
    <w:p w14:paraId="09B8053B" w14:textId="3B5C32C6" w:rsidR="00031D17" w:rsidRPr="00031D17" w:rsidRDefault="00031D17" w:rsidP="00031D1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424"/>
          <w:spacing w:val="-5"/>
          <w:kern w:val="0"/>
          <w:sz w:val="20"/>
          <w:szCs w:val="20"/>
          <w14:ligatures w14:val="none"/>
        </w:rPr>
      </w:pPr>
      <w:r w:rsidRPr="00031D17">
        <w:rPr>
          <w:rFonts w:ascii="Consolas" w:eastAsia="Times New Roman" w:hAnsi="Consolas" w:cs="Courier New"/>
          <w:i/>
          <w:iCs/>
          <w:color w:val="242424"/>
          <w:spacing w:val="-5"/>
          <w:kern w:val="0"/>
          <w:sz w:val="20"/>
          <w:szCs w:val="20"/>
          <w14:ligatures w14:val="none"/>
        </w:rPr>
        <w:t>docker pull mysql/mysql-server:8.0.28</w:t>
      </w:r>
    </w:p>
    <w:p w14:paraId="7A040E91" w14:textId="014BC9A2" w:rsidR="00031D17" w:rsidRDefault="00B11A35" w:rsidP="00B11A35">
      <w:pPr>
        <w:spacing w:before="120"/>
        <w:jc w:val="both"/>
        <w:rPr>
          <w:lang w:val="sr-Latn-RS"/>
        </w:rPr>
      </w:pPr>
      <w:r>
        <w:rPr>
          <w:noProof/>
        </w:rPr>
        <w:drawing>
          <wp:anchor distT="0" distB="0" distL="114300" distR="114300" simplePos="0" relativeHeight="251660288" behindDoc="0" locked="0" layoutInCell="1" allowOverlap="1" wp14:anchorId="6A118F9E" wp14:editId="1E404CCE">
            <wp:simplePos x="0" y="0"/>
            <wp:positionH relativeFrom="margin">
              <wp:align>center</wp:align>
            </wp:positionH>
            <wp:positionV relativeFrom="paragraph">
              <wp:posOffset>444500</wp:posOffset>
            </wp:positionV>
            <wp:extent cx="3035300" cy="355415"/>
            <wp:effectExtent l="0" t="0" r="0" b="6985"/>
            <wp:wrapTopAndBottom/>
            <wp:docPr id="10403905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300" cy="355415"/>
                    </a:xfrm>
                    <a:prstGeom prst="rect">
                      <a:avLst/>
                    </a:prstGeom>
                    <a:noFill/>
                    <a:ln>
                      <a:noFill/>
                    </a:ln>
                  </pic:spPr>
                </pic:pic>
              </a:graphicData>
            </a:graphic>
          </wp:anchor>
        </w:drawing>
      </w:r>
      <w:r w:rsidR="00031D17">
        <w:rPr>
          <w:lang w:val="sr-Latn-RS"/>
        </w:rPr>
        <w:t xml:space="preserve">Da bismo bili sigurni da je sve u redu, pokrenemo komandu </w:t>
      </w:r>
      <w:r w:rsidR="00031D17" w:rsidRPr="00031D17">
        <w:rPr>
          <w:rFonts w:ascii="Consolas" w:hAnsi="Consolas"/>
          <w:i/>
          <w:iCs/>
          <w:sz w:val="20"/>
          <w:szCs w:val="20"/>
          <w:shd w:val="pct5" w:color="auto" w:fill="auto"/>
          <w:lang w:val="sr-Latn-RS"/>
        </w:rPr>
        <w:t>docker images</w:t>
      </w:r>
      <w:r w:rsidR="00031D17">
        <w:rPr>
          <w:rFonts w:ascii="Consolas" w:hAnsi="Consolas"/>
          <w:i/>
          <w:iCs/>
          <w:sz w:val="20"/>
          <w:szCs w:val="20"/>
          <w:shd w:val="pct5" w:color="auto" w:fill="auto"/>
          <w:lang w:val="sr-Latn-RS"/>
        </w:rPr>
        <w:t xml:space="preserve"> </w:t>
      </w:r>
      <w:r w:rsidR="00031D17">
        <w:rPr>
          <w:lang w:val="sr-Latn-RS"/>
        </w:rPr>
        <w:t>i izlaz treba da bude sličn</w:t>
      </w:r>
      <w:r>
        <w:rPr>
          <w:lang w:val="sr-Latn-RS"/>
        </w:rPr>
        <w:t>an</w:t>
      </w:r>
      <w:r w:rsidR="00031D17">
        <w:rPr>
          <w:lang w:val="sr-Latn-RS"/>
        </w:rPr>
        <w:t xml:space="preserve"> kao na slici 1.</w:t>
      </w:r>
    </w:p>
    <w:p w14:paraId="1CEAC4BF" w14:textId="1D2A446E" w:rsidR="00031D17" w:rsidRDefault="00031D17" w:rsidP="00B11A35">
      <w:pPr>
        <w:spacing w:after="0"/>
        <w:jc w:val="center"/>
        <w:rPr>
          <w:i/>
          <w:iCs/>
          <w:sz w:val="20"/>
          <w:szCs w:val="20"/>
        </w:rPr>
      </w:pPr>
      <w:r w:rsidRPr="00911BDB">
        <w:rPr>
          <w:b/>
          <w:bCs/>
          <w:sz w:val="20"/>
          <w:szCs w:val="20"/>
        </w:rPr>
        <w:t>Slika 1.</w:t>
      </w:r>
      <w:r w:rsidRPr="00911BDB">
        <w:rPr>
          <w:i/>
          <w:iCs/>
          <w:sz w:val="20"/>
          <w:szCs w:val="20"/>
        </w:rPr>
        <w:t xml:space="preserve"> </w:t>
      </w:r>
      <w:r>
        <w:rPr>
          <w:i/>
          <w:iCs/>
          <w:sz w:val="20"/>
          <w:szCs w:val="20"/>
        </w:rPr>
        <w:t>Lista sli</w:t>
      </w:r>
      <w:r w:rsidR="00350565">
        <w:rPr>
          <w:i/>
          <w:iCs/>
          <w:sz w:val="20"/>
          <w:szCs w:val="20"/>
        </w:rPr>
        <w:t>k</w:t>
      </w:r>
      <w:r>
        <w:rPr>
          <w:i/>
          <w:iCs/>
          <w:sz w:val="20"/>
          <w:szCs w:val="20"/>
        </w:rPr>
        <w:t>a</w:t>
      </w:r>
    </w:p>
    <w:p w14:paraId="65C33195" w14:textId="18318315" w:rsidR="00B11A35" w:rsidRPr="0022122F" w:rsidRDefault="00B11A35" w:rsidP="00B11A35">
      <w:pPr>
        <w:spacing w:before="120" w:after="120"/>
      </w:pPr>
      <w:r w:rsidRPr="0022122F">
        <w:t>Nakon ovoga, pokrećemo instancu. Komanda se sastoji iz više delova:</w:t>
      </w:r>
    </w:p>
    <w:p w14:paraId="658F6B03" w14:textId="6CE50A84" w:rsidR="00B11A35" w:rsidRPr="00B11A35" w:rsidRDefault="00B11A35" w:rsidP="0022122F">
      <w:pPr>
        <w:pStyle w:val="ListParagraph"/>
        <w:numPr>
          <w:ilvl w:val="0"/>
          <w:numId w:val="1"/>
        </w:numPr>
        <w:spacing w:before="120" w:after="120"/>
        <w:jc w:val="both"/>
        <w:rPr>
          <w:rFonts w:ascii="Consolas" w:hAnsi="Consolas"/>
          <w:i/>
          <w:iCs/>
          <w:sz w:val="16"/>
          <w:szCs w:val="16"/>
        </w:rPr>
      </w:pPr>
      <w:r w:rsidRPr="00B11A35">
        <w:rPr>
          <w:rFonts w:ascii="Consolas" w:hAnsi="Consolas" w:cs="Courier New"/>
          <w:i/>
          <w:iCs/>
          <w:color w:val="242424"/>
          <w:spacing w:val="-1"/>
          <w:sz w:val="20"/>
          <w:szCs w:val="20"/>
          <w:shd w:val="clear" w:color="auto" w:fill="F2F2F2"/>
        </w:rPr>
        <w:t>docker run</w:t>
      </w:r>
      <w:r>
        <w:rPr>
          <w:sz w:val="20"/>
          <w:szCs w:val="20"/>
        </w:rPr>
        <w:t xml:space="preserve">: </w:t>
      </w:r>
      <w:r w:rsidRPr="0022122F">
        <w:t>komanda za pokretanje doker kontejnera iz slike</w:t>
      </w:r>
    </w:p>
    <w:p w14:paraId="5FFF6801" w14:textId="2055C380" w:rsidR="00B11A35" w:rsidRPr="0022122F" w:rsidRDefault="00B11A35" w:rsidP="0022122F">
      <w:pPr>
        <w:pStyle w:val="ListParagraph"/>
        <w:numPr>
          <w:ilvl w:val="0"/>
          <w:numId w:val="1"/>
        </w:numPr>
        <w:spacing w:before="120" w:after="120"/>
        <w:jc w:val="both"/>
        <w:rPr>
          <w:rFonts w:ascii="Consolas" w:hAnsi="Consolas"/>
          <w:i/>
          <w:iCs/>
          <w:sz w:val="14"/>
          <w:szCs w:val="14"/>
        </w:rPr>
      </w:pPr>
      <w:r w:rsidRPr="00B11A35">
        <w:rPr>
          <w:rFonts w:ascii="Consolas" w:hAnsi="Consolas" w:cs="Courier New"/>
          <w:i/>
          <w:iCs/>
          <w:color w:val="242424"/>
          <w:spacing w:val="-1"/>
          <w:sz w:val="20"/>
          <w:szCs w:val="20"/>
          <w:shd w:val="clear" w:color="auto" w:fill="F2F2F2"/>
        </w:rPr>
        <w:t>--name='my_sql_container'</w:t>
      </w:r>
      <w:r>
        <w:rPr>
          <w:sz w:val="20"/>
          <w:szCs w:val="20"/>
        </w:rPr>
        <w:t xml:space="preserve">: </w:t>
      </w:r>
      <w:r w:rsidR="0022122F" w:rsidRPr="0022122F">
        <w:t>nakon argumenta, definišemo ime kontejnera. Možemo i da izostavimo, i onda će se generisati automatski.</w:t>
      </w:r>
    </w:p>
    <w:p w14:paraId="0FE3DD0D" w14:textId="2D1EAACF" w:rsidR="0022122F" w:rsidRPr="0022122F" w:rsidRDefault="0022122F" w:rsidP="0022122F">
      <w:pPr>
        <w:pStyle w:val="ListParagraph"/>
        <w:numPr>
          <w:ilvl w:val="0"/>
          <w:numId w:val="1"/>
        </w:numPr>
        <w:spacing w:before="120" w:after="120"/>
        <w:jc w:val="both"/>
        <w:rPr>
          <w:rFonts w:ascii="Consolas" w:hAnsi="Consolas" w:cstheme="minorHAnsi"/>
          <w:i/>
          <w:iCs/>
          <w:sz w:val="10"/>
          <w:szCs w:val="10"/>
        </w:rPr>
      </w:pPr>
      <w:r w:rsidRPr="0022122F">
        <w:rPr>
          <w:rFonts w:ascii="Consolas" w:hAnsi="Consolas" w:cstheme="minorHAnsi"/>
          <w:i/>
          <w:iCs/>
          <w:color w:val="242424"/>
          <w:spacing w:val="-1"/>
          <w:sz w:val="20"/>
          <w:szCs w:val="20"/>
          <w:shd w:val="clear" w:color="auto" w:fill="F2F2F2"/>
        </w:rPr>
        <w:t>-d</w:t>
      </w:r>
      <w:r>
        <w:t xml:space="preserve">: argument koji obezbeđuje da se nakon pokretanja komande terminal oslobađa, da neće biti zakačen </w:t>
      </w:r>
      <w:r w:rsidR="00060D2A">
        <w:t xml:space="preserve">za kontejner </w:t>
      </w:r>
      <w:r>
        <w:t>(detached mode)</w:t>
      </w:r>
    </w:p>
    <w:p w14:paraId="4DE0511D" w14:textId="2871AB0F" w:rsidR="0022122F" w:rsidRPr="0022122F" w:rsidRDefault="0022122F" w:rsidP="0022122F">
      <w:pPr>
        <w:pStyle w:val="ListParagraph"/>
        <w:numPr>
          <w:ilvl w:val="0"/>
          <w:numId w:val="1"/>
        </w:numPr>
        <w:spacing w:before="120" w:after="120"/>
        <w:jc w:val="both"/>
        <w:rPr>
          <w:rFonts w:ascii="Consolas" w:hAnsi="Consolas" w:cstheme="minorHAnsi"/>
          <w:i/>
          <w:iCs/>
          <w:sz w:val="8"/>
          <w:szCs w:val="8"/>
        </w:rPr>
      </w:pPr>
      <w:r w:rsidRPr="0022122F">
        <w:rPr>
          <w:rFonts w:ascii="Consolas" w:hAnsi="Consolas" w:cs="Courier New"/>
          <w:i/>
          <w:iCs/>
          <w:color w:val="242424"/>
          <w:spacing w:val="-1"/>
          <w:sz w:val="20"/>
          <w:szCs w:val="20"/>
          <w:shd w:val="clear" w:color="auto" w:fill="F2F2F2"/>
        </w:rPr>
        <w:t>-p 3306:3306</w:t>
      </w:r>
      <w:r>
        <w:t>: mapiranje porta iz doker kontejnera na host port. MySQL je mapiran na 3306, ali ukoliko je nama potrebno da ga koristimo na drugom portu (3306 je zauzet ili nam iz nekog drugog razloga ne odgovara), ovde bismo to promenili.</w:t>
      </w:r>
    </w:p>
    <w:p w14:paraId="6B1F2AB6" w14:textId="5DB9E03B" w:rsidR="0022122F" w:rsidRPr="0022122F" w:rsidRDefault="0022122F" w:rsidP="0022122F">
      <w:pPr>
        <w:pStyle w:val="ListParagraph"/>
        <w:numPr>
          <w:ilvl w:val="0"/>
          <w:numId w:val="1"/>
        </w:numPr>
        <w:spacing w:before="120" w:after="120"/>
        <w:jc w:val="both"/>
        <w:rPr>
          <w:rFonts w:ascii="Consolas" w:hAnsi="Consolas" w:cstheme="minorHAnsi"/>
          <w:i/>
          <w:iCs/>
          <w:sz w:val="4"/>
          <w:szCs w:val="4"/>
        </w:rPr>
      </w:pPr>
      <w:r w:rsidRPr="0022122F">
        <w:rPr>
          <w:rFonts w:ascii="Consolas" w:hAnsi="Consolas" w:cs="Courier New"/>
          <w:i/>
          <w:iCs/>
          <w:color w:val="242424"/>
          <w:spacing w:val="-1"/>
          <w:sz w:val="20"/>
          <w:szCs w:val="20"/>
          <w:shd w:val="clear" w:color="auto" w:fill="F2F2F2"/>
        </w:rPr>
        <w:t>mysql/mysql-server</w:t>
      </w:r>
      <w:r>
        <w:t>: ime slike</w:t>
      </w:r>
    </w:p>
    <w:p w14:paraId="2E80DB6D" w14:textId="326E574A" w:rsidR="0022122F" w:rsidRDefault="0022122F" w:rsidP="0022122F">
      <w:pPr>
        <w:spacing w:before="120" w:after="120"/>
        <w:ind w:left="360"/>
        <w:jc w:val="both"/>
        <w:rPr>
          <w:rFonts w:cstheme="minorHAnsi"/>
        </w:rPr>
      </w:pPr>
      <w:r w:rsidRPr="0022122F">
        <w:rPr>
          <w:rFonts w:cstheme="minorHAnsi"/>
        </w:rPr>
        <w:t>Tako</w:t>
      </w:r>
      <w:r>
        <w:rPr>
          <w:rFonts w:cstheme="minorHAnsi"/>
        </w:rPr>
        <w:t xml:space="preserve"> da</w:t>
      </w:r>
      <w:r w:rsidR="00264FBF">
        <w:rPr>
          <w:rFonts w:cstheme="minorHAnsi"/>
        </w:rPr>
        <w:t xml:space="preserve"> je</w:t>
      </w:r>
      <w:r>
        <w:rPr>
          <w:rFonts w:cstheme="minorHAnsi"/>
        </w:rPr>
        <w:t xml:space="preserve"> </w:t>
      </w:r>
      <w:r w:rsidR="00264FBF">
        <w:rPr>
          <w:rFonts w:cstheme="minorHAnsi"/>
        </w:rPr>
        <w:t>kompletna</w:t>
      </w:r>
      <w:r>
        <w:rPr>
          <w:rFonts w:cstheme="minorHAnsi"/>
        </w:rPr>
        <w:t xml:space="preserve"> komanda:</w:t>
      </w:r>
    </w:p>
    <w:p w14:paraId="2B8D39D3" w14:textId="206EBFCA" w:rsidR="0022122F" w:rsidRDefault="0022122F" w:rsidP="0022122F">
      <w:pPr>
        <w:spacing w:before="120" w:after="120"/>
        <w:ind w:left="360"/>
        <w:jc w:val="both"/>
        <w:rPr>
          <w:rFonts w:ascii="Consolas" w:hAnsi="Consolas" w:cs="Courier New"/>
          <w:i/>
          <w:iCs/>
          <w:color w:val="242424"/>
          <w:spacing w:val="-5"/>
          <w:sz w:val="20"/>
          <w:szCs w:val="20"/>
          <w:shd w:val="clear" w:color="auto" w:fill="F2F2F2"/>
        </w:rPr>
      </w:pPr>
      <w:r w:rsidRPr="0022122F">
        <w:rPr>
          <w:rFonts w:ascii="Consolas" w:hAnsi="Consolas" w:cs="Courier New"/>
          <w:i/>
          <w:iCs/>
          <w:color w:val="242424"/>
          <w:spacing w:val="-5"/>
          <w:sz w:val="20"/>
          <w:szCs w:val="20"/>
          <w:shd w:val="clear" w:color="auto" w:fill="F2F2F2"/>
        </w:rPr>
        <w:t>docker run --name='my_sql_container' -d -p 3306:3306 mysql/mysql-server</w:t>
      </w:r>
    </w:p>
    <w:p w14:paraId="7478567E" w14:textId="4E5FC440" w:rsidR="00264FBF" w:rsidRDefault="00264FBF" w:rsidP="00264FBF">
      <w:pPr>
        <w:spacing w:before="120" w:after="120"/>
        <w:jc w:val="both"/>
        <w:rPr>
          <w:rFonts w:cstheme="minorHAnsi"/>
        </w:rPr>
      </w:pPr>
      <w:r>
        <w:rPr>
          <w:rFonts w:cstheme="minorHAnsi"/>
        </w:rPr>
        <w:lastRenderedPageBreak/>
        <w:t xml:space="preserve">Ukoliko je sve u redu, videćemo sledeću poruku na </w:t>
      </w:r>
      <w:r w:rsidR="00A84F6D">
        <w:rPr>
          <w:rFonts w:cstheme="minorHAnsi"/>
        </w:rPr>
        <w:t>terminalu</w:t>
      </w:r>
      <w:r>
        <w:rPr>
          <w:rFonts w:cstheme="minorHAnsi"/>
        </w:rPr>
        <w:t xml:space="preserve"> (slika 2)</w:t>
      </w:r>
      <w:r w:rsidR="00A84F6D">
        <w:rPr>
          <w:rFonts w:cstheme="minorHAnsi"/>
        </w:rPr>
        <w:t>, koja predstavlja ID kontejnera</w:t>
      </w:r>
      <w:r>
        <w:rPr>
          <w:rFonts w:cstheme="minorHAnsi"/>
        </w:rPr>
        <w:t>:</w:t>
      </w:r>
    </w:p>
    <w:p w14:paraId="63232680" w14:textId="1508405C" w:rsidR="00264FBF" w:rsidRDefault="00264FBF" w:rsidP="00264FBF">
      <w:pPr>
        <w:spacing w:before="120" w:after="120"/>
        <w:jc w:val="center"/>
        <w:rPr>
          <w:rFonts w:cstheme="minorHAnsi"/>
        </w:rPr>
      </w:pPr>
      <w:r>
        <w:rPr>
          <w:noProof/>
        </w:rPr>
        <w:drawing>
          <wp:inline distT="0" distB="0" distL="0" distR="0" wp14:anchorId="0308373E" wp14:editId="2898D804">
            <wp:extent cx="4756150" cy="254000"/>
            <wp:effectExtent l="0" t="0" r="6350" b="0"/>
            <wp:docPr id="2106542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623" cy="258084"/>
                    </a:xfrm>
                    <a:prstGeom prst="rect">
                      <a:avLst/>
                    </a:prstGeom>
                    <a:noFill/>
                    <a:ln>
                      <a:noFill/>
                    </a:ln>
                  </pic:spPr>
                </pic:pic>
              </a:graphicData>
            </a:graphic>
          </wp:inline>
        </w:drawing>
      </w:r>
    </w:p>
    <w:p w14:paraId="3AC2EDB6" w14:textId="4F6873F6" w:rsidR="00264FBF" w:rsidRDefault="00264FBF" w:rsidP="00264FBF">
      <w:pPr>
        <w:spacing w:before="120" w:after="120"/>
        <w:jc w:val="center"/>
        <w:rPr>
          <w:rFonts w:cstheme="minorHAnsi"/>
          <w:i/>
          <w:iCs/>
          <w:sz w:val="20"/>
          <w:szCs w:val="20"/>
        </w:rPr>
      </w:pPr>
      <w:r w:rsidRPr="00264FBF">
        <w:rPr>
          <w:rFonts w:cstheme="minorHAnsi"/>
          <w:b/>
          <w:bCs/>
          <w:sz w:val="20"/>
          <w:szCs w:val="20"/>
        </w:rPr>
        <w:t xml:space="preserve">Slika 2. </w:t>
      </w:r>
      <w:r w:rsidRPr="00264FBF">
        <w:rPr>
          <w:rFonts w:cstheme="minorHAnsi"/>
          <w:i/>
          <w:iCs/>
          <w:sz w:val="20"/>
          <w:szCs w:val="20"/>
        </w:rPr>
        <w:t>ID kontejnera</w:t>
      </w:r>
    </w:p>
    <w:p w14:paraId="3DEB2BA9" w14:textId="0628DDB2" w:rsidR="00A84F6D" w:rsidRDefault="00C75E09" w:rsidP="00A84F6D">
      <w:pPr>
        <w:spacing w:before="120" w:after="120"/>
        <w:rPr>
          <w:rFonts w:cstheme="minorHAnsi"/>
        </w:rPr>
      </w:pPr>
      <w:r w:rsidRPr="00C75E09">
        <w:rPr>
          <w:rFonts w:cstheme="minorHAnsi"/>
        </w:rPr>
        <w:t xml:space="preserve">Takođe, i komandom </w:t>
      </w:r>
      <w:r w:rsidRPr="00C75E09">
        <w:rPr>
          <w:rFonts w:ascii="Consolas" w:hAnsi="Consolas" w:cstheme="minorHAnsi"/>
          <w:i/>
          <w:iCs/>
          <w:sz w:val="20"/>
          <w:szCs w:val="20"/>
        </w:rPr>
        <w:t>docker ps</w:t>
      </w:r>
      <w:r>
        <w:rPr>
          <w:rFonts w:ascii="Consolas" w:hAnsi="Consolas" w:cstheme="minorHAnsi"/>
          <w:i/>
          <w:iCs/>
          <w:sz w:val="20"/>
          <w:szCs w:val="20"/>
        </w:rPr>
        <w:t xml:space="preserve"> </w:t>
      </w:r>
      <w:r w:rsidRPr="00C75E09">
        <w:rPr>
          <w:rFonts w:cstheme="minorHAnsi"/>
        </w:rPr>
        <w:t>možemo da vidimo koji su kontejneri pokrenuti.</w:t>
      </w:r>
    </w:p>
    <w:p w14:paraId="49178466" w14:textId="615668E6" w:rsidR="00015D0D" w:rsidRDefault="00015D0D" w:rsidP="00015D0D">
      <w:pPr>
        <w:spacing w:before="120" w:after="120"/>
        <w:jc w:val="both"/>
        <w:rPr>
          <w:rFonts w:cstheme="minorHAnsi"/>
        </w:rPr>
      </w:pPr>
      <w:r>
        <w:rPr>
          <w:rFonts w:cstheme="minorHAnsi"/>
        </w:rPr>
        <w:t>Baza je sada pokrenuta, ali je potrebno da je podesimo. Moramo da dobijemo inicijalnu šifru, pa ćemo da izvršimo komandu:</w:t>
      </w:r>
    </w:p>
    <w:p w14:paraId="27876503" w14:textId="77777777" w:rsidR="00015D0D" w:rsidRDefault="00015D0D" w:rsidP="00015D0D">
      <w:pPr>
        <w:pStyle w:val="pw-post-body-paragraph"/>
        <w:shd w:val="clear" w:color="auto" w:fill="FFFFFF"/>
        <w:spacing w:before="0" w:beforeAutospacing="0" w:after="0" w:afterAutospacing="0" w:line="20" w:lineRule="atLeast"/>
        <w:rPr>
          <w:rStyle w:val="HTMLCode"/>
          <w:rFonts w:ascii="Consolas" w:hAnsi="Consolas"/>
          <w:i/>
          <w:iCs/>
          <w:color w:val="242424"/>
          <w:spacing w:val="-1"/>
          <w:shd w:val="clear" w:color="auto" w:fill="F2F2F2"/>
        </w:rPr>
      </w:pPr>
      <w:r w:rsidRPr="00015D0D">
        <w:rPr>
          <w:rStyle w:val="HTMLCode"/>
          <w:rFonts w:ascii="Consolas" w:hAnsi="Consolas"/>
          <w:i/>
          <w:iCs/>
          <w:color w:val="242424"/>
          <w:spacing w:val="-1"/>
          <w:shd w:val="clear" w:color="auto" w:fill="F2F2F2"/>
        </w:rPr>
        <w:t>docker logs my_sql_container</w:t>
      </w:r>
    </w:p>
    <w:p w14:paraId="76A8513D" w14:textId="20A4D692" w:rsidR="00015D0D" w:rsidRDefault="00015D0D" w:rsidP="00015D0D">
      <w:pPr>
        <w:pStyle w:val="pw-post-body-paragraph"/>
        <w:shd w:val="clear" w:color="auto" w:fill="FFFFFF"/>
        <w:spacing w:before="120" w:beforeAutospacing="0" w:after="0" w:afterAutospacing="0" w:line="480" w:lineRule="atLeast"/>
        <w:jc w:val="center"/>
        <w:rPr>
          <w:rFonts w:ascii="Consolas" w:hAnsi="Consolas"/>
          <w:i/>
          <w:iCs/>
          <w:color w:val="242424"/>
          <w:spacing w:val="-1"/>
        </w:rPr>
      </w:pPr>
      <w:r>
        <w:rPr>
          <w:noProof/>
        </w:rPr>
        <w:drawing>
          <wp:inline distT="0" distB="0" distL="0" distR="0" wp14:anchorId="6A79A224" wp14:editId="5C67B8CC">
            <wp:extent cx="3835400" cy="1008022"/>
            <wp:effectExtent l="0" t="0" r="0" b="1905"/>
            <wp:docPr id="792368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906" cy="1010258"/>
                    </a:xfrm>
                    <a:prstGeom prst="rect">
                      <a:avLst/>
                    </a:prstGeom>
                    <a:noFill/>
                    <a:ln>
                      <a:noFill/>
                    </a:ln>
                  </pic:spPr>
                </pic:pic>
              </a:graphicData>
            </a:graphic>
          </wp:inline>
        </w:drawing>
      </w:r>
    </w:p>
    <w:p w14:paraId="7A2EDC88" w14:textId="1A201920" w:rsidR="00015D0D" w:rsidRPr="00015D0D" w:rsidRDefault="00015D0D" w:rsidP="00015D0D">
      <w:pPr>
        <w:pStyle w:val="pw-post-body-paragraph"/>
        <w:shd w:val="clear" w:color="auto" w:fill="FFFFFF"/>
        <w:spacing w:before="120" w:beforeAutospacing="0" w:after="0" w:afterAutospacing="0" w:line="40" w:lineRule="atLeast"/>
        <w:jc w:val="center"/>
        <w:rPr>
          <w:rFonts w:asciiTheme="minorHAnsi" w:hAnsiTheme="minorHAnsi" w:cstheme="minorHAnsi"/>
          <w:i/>
          <w:iCs/>
          <w:color w:val="242424"/>
          <w:spacing w:val="-1"/>
          <w:sz w:val="20"/>
          <w:szCs w:val="20"/>
        </w:rPr>
      </w:pPr>
      <w:r w:rsidRPr="00015D0D">
        <w:rPr>
          <w:rFonts w:asciiTheme="minorHAnsi" w:hAnsiTheme="minorHAnsi" w:cstheme="minorHAnsi"/>
          <w:b/>
          <w:bCs/>
          <w:color w:val="242424"/>
          <w:spacing w:val="-1"/>
          <w:sz w:val="20"/>
          <w:szCs w:val="20"/>
        </w:rPr>
        <w:t xml:space="preserve">Slika 3. </w:t>
      </w:r>
      <w:r w:rsidRPr="00015D0D">
        <w:rPr>
          <w:rFonts w:asciiTheme="minorHAnsi" w:hAnsiTheme="minorHAnsi" w:cstheme="minorHAnsi"/>
          <w:i/>
          <w:iCs/>
          <w:color w:val="242424"/>
          <w:spacing w:val="-1"/>
          <w:sz w:val="20"/>
          <w:szCs w:val="20"/>
        </w:rPr>
        <w:t>Inicijalna generisana šifra</w:t>
      </w:r>
    </w:p>
    <w:p w14:paraId="69CB4EA0" w14:textId="4DE00129" w:rsidR="00015D0D" w:rsidRDefault="00015D0D" w:rsidP="00015D0D">
      <w:pPr>
        <w:pStyle w:val="pw-post-body-paragraph"/>
        <w:shd w:val="clear" w:color="auto" w:fill="FFFFFF"/>
        <w:spacing w:before="120" w:beforeAutospacing="0" w:after="0" w:afterAutospacing="0" w:line="40" w:lineRule="atLeast"/>
        <w:jc w:val="both"/>
        <w:rPr>
          <w:rFonts w:asciiTheme="minorHAnsi" w:hAnsiTheme="minorHAnsi" w:cstheme="minorHAnsi"/>
          <w:color w:val="242424"/>
          <w:spacing w:val="-1"/>
          <w:sz w:val="22"/>
          <w:szCs w:val="22"/>
        </w:rPr>
      </w:pPr>
      <w:r w:rsidRPr="00015D0D">
        <w:rPr>
          <w:rFonts w:asciiTheme="minorHAnsi" w:hAnsiTheme="minorHAnsi" w:cstheme="minorHAnsi"/>
          <w:color w:val="242424"/>
          <w:spacing w:val="-1"/>
          <w:sz w:val="22"/>
          <w:szCs w:val="22"/>
        </w:rPr>
        <w:t>Ovo nije d</w:t>
      </w:r>
      <w:r>
        <w:rPr>
          <w:rFonts w:asciiTheme="minorHAnsi" w:hAnsiTheme="minorHAnsi" w:cstheme="minorHAnsi"/>
          <w:color w:val="242424"/>
          <w:spacing w:val="-1"/>
          <w:sz w:val="22"/>
          <w:szCs w:val="22"/>
        </w:rPr>
        <w:t>ovoljno da bi sve radilo, zato što moramo da damo dozvole korisniku. To ćemo da uradimo tako što ćemo da izvršimo:</w:t>
      </w:r>
    </w:p>
    <w:p w14:paraId="30650E6C" w14:textId="77777777" w:rsidR="00015D0D" w:rsidRPr="00015D0D" w:rsidRDefault="00015D0D" w:rsidP="00015D0D">
      <w:pPr>
        <w:pStyle w:val="pw-post-body-paragraph"/>
        <w:shd w:val="clear" w:color="auto" w:fill="FFFFFF"/>
        <w:spacing w:after="0" w:afterAutospacing="0" w:line="0" w:lineRule="atLeast"/>
        <w:rPr>
          <w:rFonts w:ascii="Consolas" w:hAnsi="Consolas"/>
          <w:i/>
          <w:iCs/>
          <w:color w:val="242424"/>
          <w:spacing w:val="-1"/>
        </w:rPr>
      </w:pPr>
      <w:r w:rsidRPr="00015D0D">
        <w:rPr>
          <w:rStyle w:val="HTMLCode"/>
          <w:rFonts w:ascii="Consolas" w:hAnsi="Consolas"/>
          <w:i/>
          <w:iCs/>
          <w:color w:val="242424"/>
          <w:spacing w:val="-1"/>
          <w:shd w:val="clear" w:color="auto" w:fill="F2F2F2"/>
        </w:rPr>
        <w:t>docker exec -it my_sql_container bash</w:t>
      </w:r>
    </w:p>
    <w:p w14:paraId="4E0CC792" w14:textId="082CB949" w:rsidR="00015D0D" w:rsidRDefault="00015D0D" w:rsidP="00015D0D">
      <w:pPr>
        <w:pStyle w:val="pw-post-body-paragraph"/>
        <w:shd w:val="clear" w:color="auto" w:fill="FFFFFF"/>
        <w:spacing w:before="120" w:beforeAutospacing="0" w:after="0" w:afterAutospacing="0" w:line="40" w:lineRule="atLeast"/>
        <w:rPr>
          <w:rFonts w:asciiTheme="minorHAnsi" w:hAnsiTheme="minorHAnsi" w:cstheme="minorHAnsi"/>
          <w:color w:val="242424"/>
          <w:spacing w:val="-1"/>
          <w:sz w:val="22"/>
          <w:szCs w:val="22"/>
        </w:rPr>
      </w:pPr>
      <w:r w:rsidRPr="00015D0D">
        <w:rPr>
          <w:rFonts w:ascii="Consolas" w:hAnsi="Consolas" w:cstheme="minorHAnsi"/>
          <w:i/>
          <w:iCs/>
          <w:color w:val="242424"/>
          <w:spacing w:val="-1"/>
          <w:sz w:val="20"/>
          <w:szCs w:val="20"/>
        </w:rPr>
        <w:t>-it</w:t>
      </w:r>
      <w:r>
        <w:rPr>
          <w:rFonts w:ascii="Consolas" w:hAnsi="Consolas" w:cstheme="minorHAnsi"/>
          <w:i/>
          <w:iCs/>
          <w:color w:val="242424"/>
          <w:spacing w:val="-1"/>
          <w:sz w:val="20"/>
          <w:szCs w:val="20"/>
        </w:rPr>
        <w:t xml:space="preserve"> </w:t>
      </w:r>
      <w:r w:rsidRPr="00015D0D">
        <w:rPr>
          <w:rFonts w:asciiTheme="minorHAnsi" w:hAnsiTheme="minorHAnsi" w:cstheme="minorHAnsi"/>
          <w:color w:val="242424"/>
          <w:spacing w:val="-1"/>
          <w:sz w:val="22"/>
          <w:szCs w:val="22"/>
        </w:rPr>
        <w:t>(interaktivni mod),</w:t>
      </w:r>
      <w:r w:rsidRPr="00015D0D">
        <w:rPr>
          <w:rFonts w:ascii="Consolas" w:hAnsi="Consolas" w:cstheme="minorHAnsi"/>
          <w:color w:val="242424"/>
          <w:spacing w:val="-1"/>
          <w:sz w:val="22"/>
          <w:szCs w:val="22"/>
        </w:rPr>
        <w:t xml:space="preserve"> </w:t>
      </w:r>
      <w:r w:rsidRPr="00015D0D">
        <w:rPr>
          <w:rFonts w:ascii="Consolas" w:hAnsi="Consolas" w:cstheme="minorHAnsi"/>
          <w:i/>
          <w:iCs/>
          <w:color w:val="242424"/>
          <w:spacing w:val="-1"/>
          <w:sz w:val="20"/>
          <w:szCs w:val="20"/>
        </w:rPr>
        <w:t>bash</w:t>
      </w:r>
      <w:r w:rsidRPr="00015D0D">
        <w:rPr>
          <w:rFonts w:asciiTheme="minorHAnsi" w:hAnsiTheme="minorHAnsi" w:cstheme="minorHAnsi"/>
          <w:color w:val="242424"/>
          <w:spacing w:val="-1"/>
          <w:sz w:val="22"/>
          <w:szCs w:val="22"/>
        </w:rPr>
        <w:t xml:space="preserve"> (hoćemo da pokrenemo bash)</w:t>
      </w:r>
    </w:p>
    <w:p w14:paraId="3A16F165" w14:textId="0A94BEA0" w:rsidR="00015D0D" w:rsidRPr="00015D0D" w:rsidRDefault="00015D0D" w:rsidP="00E8240B">
      <w:pPr>
        <w:pStyle w:val="pw-post-body-paragraph"/>
        <w:shd w:val="clear" w:color="auto" w:fill="FFFFFF"/>
        <w:spacing w:before="120" w:beforeAutospacing="0" w:after="0" w:afterAutospacing="0" w:line="40" w:lineRule="atLeast"/>
        <w:jc w:val="both"/>
        <w:rPr>
          <w:rFonts w:ascii="Consolas" w:hAnsi="Consolas" w:cstheme="minorHAnsi"/>
          <w:color w:val="242424"/>
          <w:spacing w:val="-1"/>
          <w:sz w:val="20"/>
          <w:szCs w:val="20"/>
        </w:rPr>
      </w:pPr>
      <w:r>
        <w:rPr>
          <w:rFonts w:asciiTheme="minorHAnsi" w:hAnsiTheme="minorHAnsi" w:cstheme="minorHAnsi"/>
          <w:color w:val="242424"/>
          <w:spacing w:val="-1"/>
          <w:sz w:val="22"/>
          <w:szCs w:val="22"/>
        </w:rPr>
        <w:t xml:space="preserve">Sada u kontejneru idemo na lokaciju </w:t>
      </w:r>
      <w:r w:rsidRPr="00015D0D">
        <w:rPr>
          <w:rFonts w:ascii="Consolas" w:hAnsi="Consolas" w:cs="Courier New"/>
          <w:i/>
          <w:iCs/>
          <w:color w:val="242424"/>
          <w:spacing w:val="-1"/>
          <w:sz w:val="20"/>
          <w:szCs w:val="20"/>
          <w:shd w:val="clear" w:color="auto" w:fill="F2F2F2"/>
        </w:rPr>
        <w:t>cd /var/lib/mysql</w:t>
      </w:r>
      <w:r>
        <w:rPr>
          <w:rFonts w:ascii="Consolas" w:hAnsi="Consolas" w:cs="Courier New"/>
          <w:i/>
          <w:iCs/>
          <w:color w:val="242424"/>
          <w:spacing w:val="-1"/>
          <w:sz w:val="20"/>
          <w:szCs w:val="20"/>
          <w:shd w:val="clear" w:color="auto" w:fill="F2F2F2"/>
        </w:rPr>
        <w:t xml:space="preserve"> </w:t>
      </w:r>
      <w:r>
        <w:rPr>
          <w:rFonts w:asciiTheme="minorHAnsi" w:hAnsiTheme="minorHAnsi" w:cstheme="minorHAnsi"/>
          <w:color w:val="242424"/>
          <w:spacing w:val="-1"/>
          <w:sz w:val="22"/>
          <w:szCs w:val="22"/>
        </w:rPr>
        <w:t xml:space="preserve">i konektujemo se na bazu preko </w:t>
      </w:r>
      <w:r w:rsidRPr="00015D0D">
        <w:rPr>
          <w:rFonts w:ascii="Consolas" w:hAnsi="Consolas" w:cs="Courier New"/>
          <w:i/>
          <w:iCs/>
          <w:color w:val="242424"/>
          <w:spacing w:val="-1"/>
          <w:sz w:val="20"/>
          <w:szCs w:val="20"/>
          <w:shd w:val="clear" w:color="auto" w:fill="F2F2F2"/>
        </w:rPr>
        <w:t>mysql -u root -p</w:t>
      </w:r>
      <w:r>
        <w:rPr>
          <w:rFonts w:ascii="Consolas" w:hAnsi="Consolas" w:cs="Courier New"/>
          <w:i/>
          <w:iCs/>
          <w:color w:val="242424"/>
          <w:spacing w:val="-1"/>
          <w:sz w:val="20"/>
          <w:szCs w:val="20"/>
          <w:shd w:val="clear" w:color="auto" w:fill="F2F2F2"/>
        </w:rPr>
        <w:t>.</w:t>
      </w:r>
      <w:r>
        <w:rPr>
          <w:rFonts w:asciiTheme="minorHAnsi" w:hAnsiTheme="minorHAnsi" w:cstheme="minorHAnsi"/>
          <w:color w:val="242424"/>
          <w:spacing w:val="-1"/>
          <w:sz w:val="22"/>
          <w:szCs w:val="22"/>
        </w:rPr>
        <w:t xml:space="preserve"> Unosimo početnu šifru (slika 3)</w:t>
      </w:r>
      <w:r w:rsidR="00E8240B">
        <w:rPr>
          <w:rFonts w:asciiTheme="minorHAnsi" w:hAnsiTheme="minorHAnsi" w:cstheme="minorHAnsi"/>
          <w:color w:val="242424"/>
          <w:spacing w:val="-1"/>
          <w:sz w:val="22"/>
          <w:szCs w:val="22"/>
        </w:rPr>
        <w:t xml:space="preserve">. Nakon toga restartujemo podrazumevanu šifru preko komande  </w:t>
      </w:r>
      <w:r w:rsidR="00E8240B" w:rsidRPr="00E8240B">
        <w:rPr>
          <w:rFonts w:ascii="Consolas" w:hAnsi="Consolas" w:cs="Courier New"/>
          <w:i/>
          <w:iCs/>
          <w:color w:val="242424"/>
          <w:spacing w:val="-1"/>
          <w:sz w:val="20"/>
          <w:szCs w:val="20"/>
          <w:shd w:val="clear" w:color="auto" w:fill="F2F2F2"/>
        </w:rPr>
        <w:t>ALTER USER 'root'@'localhost' IDENTIFIED BY 'newpassword';</w:t>
      </w:r>
    </w:p>
    <w:p w14:paraId="544D82B2" w14:textId="60F582DA" w:rsidR="00015D0D" w:rsidRDefault="00E8240B" w:rsidP="00A84F6D">
      <w:pPr>
        <w:spacing w:before="120" w:after="120"/>
        <w:rPr>
          <w:rFonts w:cstheme="minorHAnsi"/>
        </w:rPr>
      </w:pPr>
      <w:r>
        <w:rPr>
          <w:rFonts w:cstheme="minorHAnsi"/>
        </w:rPr>
        <w:t>Sada možemo da vidimo listu korisnika:</w:t>
      </w:r>
    </w:p>
    <w:p w14:paraId="0A8ABF12" w14:textId="12598A49" w:rsidR="00E8240B" w:rsidRDefault="00E8240B" w:rsidP="00A84F6D">
      <w:pPr>
        <w:spacing w:before="120" w:after="120"/>
        <w:rPr>
          <w:rFonts w:ascii="Consolas" w:hAnsi="Consolas" w:cs="Courier New"/>
          <w:i/>
          <w:iCs/>
          <w:color w:val="242424"/>
          <w:spacing w:val="-5"/>
          <w:sz w:val="20"/>
          <w:szCs w:val="20"/>
          <w:shd w:val="clear" w:color="auto" w:fill="F2F2F2"/>
        </w:rPr>
      </w:pPr>
      <w:r w:rsidRPr="00E8240B">
        <w:rPr>
          <w:rFonts w:ascii="Consolas" w:hAnsi="Consolas" w:cs="Courier New"/>
          <w:i/>
          <w:iCs/>
          <w:color w:val="242424"/>
          <w:spacing w:val="-5"/>
          <w:sz w:val="20"/>
          <w:szCs w:val="20"/>
          <w:shd w:val="clear" w:color="auto" w:fill="F2F2F2"/>
        </w:rPr>
        <w:t>use mysql;</w:t>
      </w:r>
      <w:r w:rsidRPr="00E8240B">
        <w:rPr>
          <w:rFonts w:ascii="Consolas" w:hAnsi="Consolas" w:cs="Courier New"/>
          <w:i/>
          <w:iCs/>
          <w:color w:val="242424"/>
          <w:spacing w:val="-5"/>
          <w:sz w:val="20"/>
          <w:szCs w:val="20"/>
        </w:rPr>
        <w:br/>
      </w:r>
      <w:r w:rsidRPr="00E8240B">
        <w:rPr>
          <w:rFonts w:ascii="Consolas" w:hAnsi="Consolas" w:cs="Courier New"/>
          <w:i/>
          <w:iCs/>
          <w:color w:val="242424"/>
          <w:spacing w:val="-5"/>
          <w:sz w:val="20"/>
          <w:szCs w:val="20"/>
          <w:shd w:val="clear" w:color="auto" w:fill="F2F2F2"/>
        </w:rPr>
        <w:t>select user from user;</w:t>
      </w:r>
    </w:p>
    <w:p w14:paraId="15CF8337" w14:textId="1E6D4CBC" w:rsidR="00E8240B" w:rsidRDefault="00E8240B" w:rsidP="00E8240B">
      <w:r w:rsidRPr="00E8240B">
        <w:t xml:space="preserve">Konačno, pravimo korisnika za konekciju. Neka se zove </w:t>
      </w:r>
      <w:r w:rsidRPr="00E8240B">
        <w:t>dbeaver</w:t>
      </w:r>
      <w:r w:rsidRPr="00E8240B">
        <w:t xml:space="preserve"> sa istom šifrom:</w:t>
      </w:r>
    </w:p>
    <w:p w14:paraId="55C78D0C" w14:textId="05BA02D3" w:rsidR="00E8240B" w:rsidRDefault="00E8240B" w:rsidP="00E8240B">
      <w:pPr>
        <w:rPr>
          <w:rFonts w:ascii="Consolas" w:hAnsi="Consolas" w:cs="Courier New"/>
          <w:i/>
          <w:iCs/>
          <w:color w:val="242424"/>
          <w:spacing w:val="-5"/>
          <w:sz w:val="20"/>
          <w:szCs w:val="20"/>
          <w:shd w:val="clear" w:color="auto" w:fill="F2F2F2"/>
        </w:rPr>
      </w:pPr>
      <w:r w:rsidRPr="00E8240B">
        <w:rPr>
          <w:rFonts w:ascii="Consolas" w:hAnsi="Consolas" w:cs="Courier New"/>
          <w:i/>
          <w:iCs/>
          <w:color w:val="242424"/>
          <w:spacing w:val="-5"/>
          <w:sz w:val="20"/>
          <w:szCs w:val="20"/>
          <w:shd w:val="clear" w:color="auto" w:fill="F2F2F2"/>
        </w:rPr>
        <w:t>CREATE USER 'dbeaver'@'%' IDENTIFIED BY 'dbeaver';</w:t>
      </w:r>
      <w:r w:rsidRPr="00E8240B">
        <w:rPr>
          <w:rFonts w:ascii="Consolas" w:hAnsi="Consolas" w:cs="Courier New"/>
          <w:i/>
          <w:iCs/>
          <w:color w:val="242424"/>
          <w:spacing w:val="-5"/>
          <w:sz w:val="20"/>
          <w:szCs w:val="20"/>
        </w:rPr>
        <w:br/>
      </w:r>
      <w:r w:rsidRPr="00E8240B">
        <w:rPr>
          <w:rFonts w:ascii="Consolas" w:hAnsi="Consolas" w:cs="Courier New"/>
          <w:i/>
          <w:iCs/>
          <w:color w:val="242424"/>
          <w:spacing w:val="-5"/>
          <w:sz w:val="20"/>
          <w:szCs w:val="20"/>
          <w:shd w:val="clear" w:color="auto" w:fill="F2F2F2"/>
        </w:rPr>
        <w:t>GRANT ALL PRIVILEGES ON *.* TO 'dbeaver'@'%' WITH GRANT OPTION;</w:t>
      </w:r>
      <w:r w:rsidRPr="00E8240B">
        <w:rPr>
          <w:rFonts w:ascii="Consolas" w:hAnsi="Consolas" w:cs="Courier New"/>
          <w:i/>
          <w:iCs/>
          <w:color w:val="242424"/>
          <w:spacing w:val="-5"/>
          <w:sz w:val="20"/>
          <w:szCs w:val="20"/>
        </w:rPr>
        <w:br/>
      </w:r>
      <w:r w:rsidRPr="00E8240B">
        <w:rPr>
          <w:rFonts w:ascii="Consolas" w:hAnsi="Consolas" w:cs="Courier New"/>
          <w:i/>
          <w:iCs/>
          <w:color w:val="242424"/>
          <w:spacing w:val="-5"/>
          <w:sz w:val="20"/>
          <w:szCs w:val="20"/>
          <w:shd w:val="clear" w:color="auto" w:fill="F2F2F2"/>
        </w:rPr>
        <w:t>FLUSH PRIVILEGES;</w:t>
      </w:r>
    </w:p>
    <w:p w14:paraId="193AFBB7" w14:textId="7F15C950" w:rsidR="00E8240B" w:rsidRPr="00E8240B" w:rsidRDefault="00E8240B" w:rsidP="00E8240B">
      <w:pPr>
        <w:jc w:val="both"/>
      </w:pPr>
      <w:r w:rsidRPr="00E8240B">
        <w:t xml:space="preserve">Nakon ovoga, možemo da se konektujemo na bazu preko klijenta (npr Workbench). </w:t>
      </w:r>
      <w:r>
        <w:t>Podešavanje za konekciju (slika 5) bi u ovom slučaju bil</w:t>
      </w:r>
      <w:r w:rsidR="00DE6DA8">
        <w:t>a –</w:t>
      </w:r>
      <w:r>
        <w:t xml:space="preserve"> Host: localhost, Username: dbeaver, Password: dbeaver i port ostaje 3306.</w:t>
      </w:r>
    </w:p>
    <w:p w14:paraId="2BFE8300" w14:textId="09862347" w:rsidR="00483C88" w:rsidRDefault="00483C88" w:rsidP="00483C88">
      <w:pPr>
        <w:pStyle w:val="Heading2"/>
        <w:rPr>
          <w:lang w:val="sr-Latn-RS"/>
        </w:rPr>
      </w:pPr>
      <w:r>
        <w:rPr>
          <w:lang w:val="sr-Latn-RS"/>
        </w:rPr>
        <w:lastRenderedPageBreak/>
        <w:t>Pristup MySQL bazi iz Workbench-a</w:t>
      </w:r>
    </w:p>
    <w:p w14:paraId="41C1F767" w14:textId="60E913C9" w:rsidR="00483C88" w:rsidRDefault="000C1AD8" w:rsidP="00911BDB">
      <w:pPr>
        <w:jc w:val="both"/>
      </w:pPr>
      <w:r w:rsidRPr="000C1AD8">
        <w:rPr>
          <w:lang w:val="sr-Latn-RS"/>
        </w:rPr>
        <w:t>MySQL Workbench</w:t>
      </w:r>
      <w:r>
        <w:rPr>
          <w:lang w:val="sr-Latn-RS"/>
        </w:rPr>
        <w:t xml:space="preserve"> je </w:t>
      </w:r>
      <w:r w:rsidRPr="000C1AD8">
        <w:rPr>
          <w:lang w:val="sr-Latn-RS"/>
        </w:rPr>
        <w:t>softver za rad sa sistemima za razvoj relacionih baza podataka</w:t>
      </w:r>
      <w:r>
        <w:rPr>
          <w:lang w:val="sr-Latn-RS"/>
        </w:rPr>
        <w:t xml:space="preserve">. </w:t>
      </w:r>
      <w:r w:rsidR="005C2BF5">
        <w:rPr>
          <w:lang w:val="sr-Latn-RS"/>
        </w:rPr>
        <w:t xml:space="preserve">Da bismo se konektovali na bazu, u MySQL </w:t>
      </w:r>
      <w:r w:rsidR="00964412">
        <w:rPr>
          <w:lang w:val="sr-Latn-RS"/>
        </w:rPr>
        <w:t xml:space="preserve">Workbenchu, na početnoj strani bitamo + dugme (slika </w:t>
      </w:r>
      <w:r w:rsidR="00E8240B">
        <w:rPr>
          <w:lang w:val="sr-Latn-RS"/>
        </w:rPr>
        <w:t>4</w:t>
      </w:r>
      <w:r w:rsidR="00964412">
        <w:rPr>
          <w:lang w:val="sr-Latn-RS"/>
        </w:rPr>
        <w:t>).</w:t>
      </w:r>
      <w:r w:rsidR="00964412">
        <w:rPr>
          <w:noProof/>
        </w:rPr>
        <w:drawing>
          <wp:anchor distT="0" distB="0" distL="114300" distR="114300" simplePos="0" relativeHeight="251658240" behindDoc="0" locked="0" layoutInCell="1" allowOverlap="1" wp14:anchorId="3C10B86E" wp14:editId="69A8EB0B">
            <wp:simplePos x="0" y="0"/>
            <wp:positionH relativeFrom="column">
              <wp:posOffset>1009650</wp:posOffset>
            </wp:positionH>
            <wp:positionV relativeFrom="paragraph">
              <wp:posOffset>364490</wp:posOffset>
            </wp:positionV>
            <wp:extent cx="3922776" cy="1481328"/>
            <wp:effectExtent l="0" t="0" r="1905" b="5080"/>
            <wp:wrapTopAndBottom/>
            <wp:docPr id="350129661" name="Picture 1" descr="Screenshot showing how to add a connection in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how to add a connection in MySQL Workben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2776" cy="1481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5ABD6" w14:textId="2F2D563D" w:rsidR="00964412" w:rsidRDefault="00964412" w:rsidP="00964412">
      <w:pPr>
        <w:jc w:val="center"/>
        <w:rPr>
          <w:i/>
          <w:iCs/>
          <w:sz w:val="20"/>
          <w:szCs w:val="20"/>
        </w:rPr>
      </w:pPr>
      <w:r w:rsidRPr="00911BDB">
        <w:rPr>
          <w:b/>
          <w:bCs/>
          <w:sz w:val="20"/>
          <w:szCs w:val="20"/>
        </w:rPr>
        <w:t xml:space="preserve">Slika </w:t>
      </w:r>
      <w:r w:rsidR="00E8240B">
        <w:rPr>
          <w:b/>
          <w:bCs/>
          <w:sz w:val="20"/>
          <w:szCs w:val="20"/>
        </w:rPr>
        <w:t>4</w:t>
      </w:r>
      <w:r w:rsidRPr="00911BDB">
        <w:rPr>
          <w:b/>
          <w:bCs/>
          <w:sz w:val="20"/>
          <w:szCs w:val="20"/>
        </w:rPr>
        <w:t>.</w:t>
      </w:r>
      <w:r w:rsidRPr="00911BDB">
        <w:rPr>
          <w:i/>
          <w:iCs/>
          <w:sz w:val="20"/>
          <w:szCs w:val="20"/>
        </w:rPr>
        <w:t xml:space="preserve"> Iniciranje konekcije</w:t>
      </w:r>
    </w:p>
    <w:p w14:paraId="70681342" w14:textId="33B1B4CD" w:rsidR="00B939F7" w:rsidRPr="00212E62" w:rsidRDefault="00212E62" w:rsidP="007843BF">
      <w:pPr>
        <w:jc w:val="both"/>
      </w:pPr>
      <w:r>
        <w:rPr>
          <w:noProof/>
          <w:sz w:val="20"/>
          <w:szCs w:val="20"/>
          <w:lang w:val="sr-Latn-RS"/>
        </w:rPr>
        <w:drawing>
          <wp:anchor distT="0" distB="0" distL="114300" distR="114300" simplePos="0" relativeHeight="251659264" behindDoc="0" locked="0" layoutInCell="1" allowOverlap="1" wp14:anchorId="12F0289D" wp14:editId="156B0E5D">
            <wp:simplePos x="0" y="0"/>
            <wp:positionH relativeFrom="column">
              <wp:posOffset>1474470</wp:posOffset>
            </wp:positionH>
            <wp:positionV relativeFrom="paragraph">
              <wp:posOffset>587693</wp:posOffset>
            </wp:positionV>
            <wp:extent cx="3013710" cy="1885950"/>
            <wp:effectExtent l="0" t="0" r="0" b="0"/>
            <wp:wrapTopAndBottom/>
            <wp:docPr id="142263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3697" name="Picture 1422636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710" cy="1885950"/>
                    </a:xfrm>
                    <a:prstGeom prst="rect">
                      <a:avLst/>
                    </a:prstGeom>
                  </pic:spPr>
                </pic:pic>
              </a:graphicData>
            </a:graphic>
            <wp14:sizeRelH relativeFrom="margin">
              <wp14:pctWidth>0</wp14:pctWidth>
            </wp14:sizeRelH>
            <wp14:sizeRelV relativeFrom="margin">
              <wp14:pctHeight>0</wp14:pctHeight>
            </wp14:sizeRelV>
          </wp:anchor>
        </w:drawing>
      </w:r>
      <w:r w:rsidR="00911BDB" w:rsidRPr="00B939F7">
        <w:t>Otvara se pop-up prozor i tu upisujemo kako želimo da se zove na koneckija (</w:t>
      </w:r>
      <w:r w:rsidR="00911BDB" w:rsidRPr="00B939F7">
        <w:rPr>
          <w:i/>
          <w:iCs/>
        </w:rPr>
        <w:t>Connection Name</w:t>
      </w:r>
      <w:r w:rsidR="00911BDB" w:rsidRPr="00B939F7">
        <w:t xml:space="preserve">), zatim </w:t>
      </w:r>
      <w:r w:rsidR="00911BDB" w:rsidRPr="00B939F7">
        <w:rPr>
          <w:i/>
          <w:iCs/>
        </w:rPr>
        <w:t>Hostname</w:t>
      </w:r>
      <w:r w:rsidR="00911BDB" w:rsidRPr="00B939F7">
        <w:t xml:space="preserve">, </w:t>
      </w:r>
      <w:r w:rsidR="00911BDB" w:rsidRPr="00B939F7">
        <w:rPr>
          <w:i/>
          <w:iCs/>
        </w:rPr>
        <w:t xml:space="preserve">Port, Username </w:t>
      </w:r>
      <w:r w:rsidR="00911BDB" w:rsidRPr="00B939F7">
        <w:t xml:space="preserve">i </w:t>
      </w:r>
      <w:r w:rsidR="00911BDB" w:rsidRPr="00B939F7">
        <w:rPr>
          <w:i/>
          <w:iCs/>
        </w:rPr>
        <w:t xml:space="preserve">Password </w:t>
      </w:r>
      <w:r w:rsidR="00911BDB" w:rsidRPr="00B939F7">
        <w:t xml:space="preserve">(slika </w:t>
      </w:r>
      <w:r w:rsidR="00E8240B">
        <w:t>5</w:t>
      </w:r>
      <w:r w:rsidR="00911BDB" w:rsidRPr="00B939F7">
        <w:t>).</w:t>
      </w:r>
      <w:r>
        <w:t xml:space="preserve"> Nakon potvrde na </w:t>
      </w:r>
      <w:r w:rsidRPr="00212E62">
        <w:rPr>
          <w:i/>
          <w:iCs/>
        </w:rPr>
        <w:t>Test Connection</w:t>
      </w:r>
      <w:r>
        <w:rPr>
          <w:i/>
          <w:iCs/>
        </w:rPr>
        <w:t xml:space="preserve">, </w:t>
      </w:r>
      <w:r>
        <w:t>ukoliko je sve u redu, kreirali smo novu konekciju. Nakon ovoga možemo da koristimo bazu.</w:t>
      </w:r>
    </w:p>
    <w:p w14:paraId="4B76FB8B" w14:textId="018B2036" w:rsidR="00B939F7" w:rsidRDefault="00B939F7" w:rsidP="00B939F7">
      <w:pPr>
        <w:jc w:val="center"/>
        <w:rPr>
          <w:i/>
          <w:iCs/>
          <w:sz w:val="20"/>
          <w:szCs w:val="20"/>
          <w:lang w:val="sr-Latn-RS"/>
        </w:rPr>
      </w:pPr>
      <w:r w:rsidRPr="00B939F7">
        <w:rPr>
          <w:b/>
          <w:bCs/>
          <w:sz w:val="20"/>
          <w:szCs w:val="20"/>
          <w:lang w:val="sr-Latn-RS"/>
        </w:rPr>
        <w:t xml:space="preserve">Slika </w:t>
      </w:r>
      <w:r w:rsidR="00E8240B">
        <w:rPr>
          <w:b/>
          <w:bCs/>
          <w:sz w:val="20"/>
          <w:szCs w:val="20"/>
          <w:lang w:val="sr-Latn-RS"/>
        </w:rPr>
        <w:t>5</w:t>
      </w:r>
      <w:r w:rsidRPr="00B939F7">
        <w:rPr>
          <w:b/>
          <w:bCs/>
          <w:sz w:val="20"/>
          <w:szCs w:val="20"/>
          <w:lang w:val="sr-Latn-RS"/>
        </w:rPr>
        <w:t>.</w:t>
      </w:r>
      <w:r>
        <w:rPr>
          <w:sz w:val="20"/>
          <w:szCs w:val="20"/>
          <w:lang w:val="sr-Latn-RS"/>
        </w:rPr>
        <w:t xml:space="preserve"> </w:t>
      </w:r>
      <w:r w:rsidRPr="00B939F7">
        <w:rPr>
          <w:i/>
          <w:iCs/>
          <w:sz w:val="20"/>
          <w:szCs w:val="20"/>
          <w:lang w:val="sr-Latn-RS"/>
        </w:rPr>
        <w:t>Parametri nove konecije</w:t>
      </w:r>
    </w:p>
    <w:p w14:paraId="7475B688" w14:textId="77777777" w:rsidR="00212E62" w:rsidRPr="00911BDB" w:rsidRDefault="00212E62" w:rsidP="007843BF">
      <w:pPr>
        <w:rPr>
          <w:sz w:val="20"/>
          <w:szCs w:val="20"/>
          <w:lang w:val="sr-Latn-RS"/>
        </w:rPr>
      </w:pPr>
    </w:p>
    <w:sectPr w:rsidR="00212E62" w:rsidRPr="00911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131"/>
    <w:multiLevelType w:val="hybridMultilevel"/>
    <w:tmpl w:val="13BA2D7E"/>
    <w:lvl w:ilvl="0" w:tplc="A71A1EA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55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2A"/>
    <w:rsid w:val="00015D0D"/>
    <w:rsid w:val="0002462A"/>
    <w:rsid w:val="00031D17"/>
    <w:rsid w:val="00060D2A"/>
    <w:rsid w:val="000C1AD8"/>
    <w:rsid w:val="00212E62"/>
    <w:rsid w:val="0022122F"/>
    <w:rsid w:val="00264FBF"/>
    <w:rsid w:val="00350565"/>
    <w:rsid w:val="0039712F"/>
    <w:rsid w:val="00483C88"/>
    <w:rsid w:val="005A1435"/>
    <w:rsid w:val="005C2BF5"/>
    <w:rsid w:val="00654811"/>
    <w:rsid w:val="007843BF"/>
    <w:rsid w:val="00911BDB"/>
    <w:rsid w:val="00964412"/>
    <w:rsid w:val="009C01B7"/>
    <w:rsid w:val="00A84F6D"/>
    <w:rsid w:val="00B11A35"/>
    <w:rsid w:val="00B34FFB"/>
    <w:rsid w:val="00B438AE"/>
    <w:rsid w:val="00B939F7"/>
    <w:rsid w:val="00C75E09"/>
    <w:rsid w:val="00DE6DA8"/>
    <w:rsid w:val="00E51098"/>
    <w:rsid w:val="00E8240B"/>
    <w:rsid w:val="00FF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2825"/>
  <w15:chartTrackingRefBased/>
  <w15:docId w15:val="{129C4FB6-9A87-498F-BCC7-7AF210C6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8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4811"/>
    <w:rPr>
      <w:color w:val="0563C1" w:themeColor="hyperlink"/>
      <w:u w:val="single"/>
    </w:rPr>
  </w:style>
  <w:style w:type="character" w:styleId="UnresolvedMention">
    <w:name w:val="Unresolved Mention"/>
    <w:basedOn w:val="DefaultParagraphFont"/>
    <w:uiPriority w:val="99"/>
    <w:semiHidden/>
    <w:unhideWhenUsed/>
    <w:rsid w:val="00654811"/>
    <w:rPr>
      <w:color w:val="605E5C"/>
      <w:shd w:val="clear" w:color="auto" w:fill="E1DFDD"/>
    </w:rPr>
  </w:style>
  <w:style w:type="paragraph" w:styleId="HTMLPreformatted">
    <w:name w:val="HTML Preformatted"/>
    <w:basedOn w:val="Normal"/>
    <w:link w:val="HTMLPreformattedChar"/>
    <w:uiPriority w:val="99"/>
    <w:semiHidden/>
    <w:unhideWhenUsed/>
    <w:rsid w:val="00031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1D17"/>
    <w:rPr>
      <w:rFonts w:ascii="Courier New" w:eastAsia="Times New Roman" w:hAnsi="Courier New" w:cs="Courier New"/>
      <w:kern w:val="0"/>
      <w:sz w:val="20"/>
      <w:szCs w:val="20"/>
      <w14:ligatures w14:val="none"/>
    </w:rPr>
  </w:style>
  <w:style w:type="character" w:customStyle="1" w:styleId="oq">
    <w:name w:val="oq"/>
    <w:basedOn w:val="DefaultParagraphFont"/>
    <w:rsid w:val="00031D17"/>
  </w:style>
  <w:style w:type="paragraph" w:styleId="NoSpacing">
    <w:name w:val="No Spacing"/>
    <w:uiPriority w:val="1"/>
    <w:qFormat/>
    <w:rsid w:val="00031D17"/>
    <w:pPr>
      <w:spacing w:after="0" w:line="240" w:lineRule="auto"/>
    </w:pPr>
  </w:style>
  <w:style w:type="paragraph" w:styleId="ListParagraph">
    <w:name w:val="List Paragraph"/>
    <w:basedOn w:val="Normal"/>
    <w:uiPriority w:val="34"/>
    <w:qFormat/>
    <w:rsid w:val="00B11A35"/>
    <w:pPr>
      <w:ind w:left="720"/>
      <w:contextualSpacing/>
    </w:pPr>
  </w:style>
  <w:style w:type="paragraph" w:customStyle="1" w:styleId="pw-post-body-paragraph">
    <w:name w:val="pw-post-body-paragraph"/>
    <w:basedOn w:val="Normal"/>
    <w:rsid w:val="00015D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15D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298">
      <w:bodyDiv w:val="1"/>
      <w:marLeft w:val="0"/>
      <w:marRight w:val="0"/>
      <w:marTop w:val="0"/>
      <w:marBottom w:val="0"/>
      <w:divBdr>
        <w:top w:val="none" w:sz="0" w:space="0" w:color="auto"/>
        <w:left w:val="none" w:sz="0" w:space="0" w:color="auto"/>
        <w:bottom w:val="none" w:sz="0" w:space="0" w:color="auto"/>
        <w:right w:val="none" w:sz="0" w:space="0" w:color="auto"/>
      </w:divBdr>
    </w:div>
    <w:div w:id="389811639">
      <w:bodyDiv w:val="1"/>
      <w:marLeft w:val="0"/>
      <w:marRight w:val="0"/>
      <w:marTop w:val="0"/>
      <w:marBottom w:val="0"/>
      <w:divBdr>
        <w:top w:val="none" w:sz="0" w:space="0" w:color="auto"/>
        <w:left w:val="none" w:sz="0" w:space="0" w:color="auto"/>
        <w:bottom w:val="none" w:sz="0" w:space="0" w:color="auto"/>
        <w:right w:val="none" w:sz="0" w:space="0" w:color="auto"/>
      </w:divBdr>
    </w:div>
    <w:div w:id="887953182">
      <w:bodyDiv w:val="1"/>
      <w:marLeft w:val="0"/>
      <w:marRight w:val="0"/>
      <w:marTop w:val="0"/>
      <w:marBottom w:val="0"/>
      <w:divBdr>
        <w:top w:val="none" w:sz="0" w:space="0" w:color="auto"/>
        <w:left w:val="none" w:sz="0" w:space="0" w:color="auto"/>
        <w:bottom w:val="none" w:sz="0" w:space="0" w:color="auto"/>
        <w:right w:val="none" w:sz="0" w:space="0" w:color="auto"/>
      </w:divBdr>
    </w:div>
    <w:div w:id="1020201662">
      <w:bodyDiv w:val="1"/>
      <w:marLeft w:val="0"/>
      <w:marRight w:val="0"/>
      <w:marTop w:val="0"/>
      <w:marBottom w:val="0"/>
      <w:divBdr>
        <w:top w:val="none" w:sz="0" w:space="0" w:color="auto"/>
        <w:left w:val="none" w:sz="0" w:space="0" w:color="auto"/>
        <w:bottom w:val="none" w:sz="0" w:space="0" w:color="auto"/>
        <w:right w:val="none" w:sz="0" w:space="0" w:color="auto"/>
      </w:divBdr>
    </w:div>
    <w:div w:id="1096487806">
      <w:bodyDiv w:val="1"/>
      <w:marLeft w:val="0"/>
      <w:marRight w:val="0"/>
      <w:marTop w:val="0"/>
      <w:marBottom w:val="0"/>
      <w:divBdr>
        <w:top w:val="none" w:sz="0" w:space="0" w:color="auto"/>
        <w:left w:val="none" w:sz="0" w:space="0" w:color="auto"/>
        <w:bottom w:val="none" w:sz="0" w:space="0" w:color="auto"/>
        <w:right w:val="none" w:sz="0" w:space="0" w:color="auto"/>
      </w:divBdr>
    </w:div>
    <w:div w:id="19204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mysql.com/downloads/installer/"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Geroski</dc:creator>
  <cp:keywords/>
  <dc:description/>
  <cp:lastModifiedBy>Vladimir Geroski</cp:lastModifiedBy>
  <cp:revision>21</cp:revision>
  <dcterms:created xsi:type="dcterms:W3CDTF">2024-02-27T09:10:00Z</dcterms:created>
  <dcterms:modified xsi:type="dcterms:W3CDTF">2024-02-27T15:21:00Z</dcterms:modified>
</cp:coreProperties>
</file>