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9" w:firstLineChars="500"/>
        <w:jc w:val="left"/>
        <w:rPr>
          <w:rFonts w:hint="eastAsia" w:ascii="宋体" w:hAnsi="宋体" w:eastAsia="宋体" w:cs="宋体"/>
          <w:b/>
          <w:bCs/>
          <w:sz w:val="48"/>
          <w:szCs w:val="48"/>
          <w:lang w:val="en-US" w:eastAsia="zh-CN"/>
        </w:rPr>
      </w:pPr>
    </w:p>
    <w:p>
      <w:pPr>
        <w:ind w:firstLine="2610" w:firstLineChars="500"/>
        <w:jc w:val="left"/>
        <w:rPr>
          <w:rFonts w:hint="eastAsia" w:ascii="宋体" w:hAnsi="宋体" w:eastAsia="宋体" w:cs="宋体"/>
          <w:b/>
          <w:bCs/>
          <w:sz w:val="52"/>
          <w:szCs w:val="52"/>
          <w:lang w:val="en-US" w:eastAsia="zh-CN"/>
        </w:rPr>
      </w:pPr>
    </w:p>
    <w:p>
      <w:pPr>
        <w:ind w:firstLine="1446" w:firstLineChars="200"/>
        <w:jc w:val="left"/>
        <w:rPr>
          <w:rFonts w:hint="eastAsia" w:ascii="宋体" w:hAnsi="宋体" w:eastAsia="宋体" w:cs="宋体"/>
          <w:b/>
          <w:bCs/>
          <w:sz w:val="72"/>
          <w:szCs w:val="72"/>
          <w:lang w:val="en-US" w:eastAsia="zh-CN"/>
        </w:rPr>
      </w:pPr>
      <w:r>
        <w:rPr>
          <w:rFonts w:hint="eastAsia" w:ascii="宋体" w:hAnsi="宋体" w:eastAsia="宋体" w:cs="宋体"/>
          <w:b/>
          <w:bCs/>
          <w:sz w:val="72"/>
          <w:szCs w:val="72"/>
          <w:lang w:val="en-US" w:eastAsia="zh-CN"/>
        </w:rPr>
        <w:t>创 业 计 划 书</w:t>
      </w:r>
    </w:p>
    <w:p>
      <w:pPr>
        <w:ind w:firstLine="2610" w:firstLineChars="500"/>
        <w:jc w:val="left"/>
        <w:rPr>
          <w:rFonts w:hint="eastAsia" w:ascii="宋体" w:hAnsi="宋体" w:eastAsia="宋体" w:cs="宋体"/>
          <w:b/>
          <w:bCs/>
          <w:sz w:val="52"/>
          <w:szCs w:val="52"/>
          <w:lang w:val="en-US" w:eastAsia="zh-CN"/>
        </w:rPr>
      </w:pPr>
    </w:p>
    <w:p>
      <w:pPr>
        <w:ind w:firstLine="1600" w:firstLineChars="500"/>
        <w:jc w:val="left"/>
        <w:rPr>
          <w:rFonts w:hint="eastAsia" w:ascii="宋体" w:hAnsi="宋体" w:eastAsia="宋体" w:cs="宋体"/>
          <w:b w:val="0"/>
          <w:bCs w:val="0"/>
          <w:sz w:val="32"/>
          <w:szCs w:val="32"/>
          <w:lang w:val="en-US" w:eastAsia="zh-CN"/>
        </w:rPr>
      </w:pPr>
    </w:p>
    <w:p>
      <w:pPr>
        <w:ind w:firstLine="1600" w:firstLineChars="500"/>
        <w:jc w:val="left"/>
        <w:rPr>
          <w:rFonts w:hint="eastAsia" w:ascii="宋体" w:hAnsi="宋体" w:eastAsia="宋体" w:cs="宋体"/>
          <w:b w:val="0"/>
          <w:bCs w:val="0"/>
          <w:sz w:val="32"/>
          <w:szCs w:val="32"/>
          <w:lang w:val="en-US" w:eastAsia="zh-CN"/>
        </w:rPr>
      </w:pPr>
    </w:p>
    <w:p>
      <w:pPr>
        <w:ind w:firstLine="1600" w:firstLineChars="500"/>
        <w:jc w:val="left"/>
        <w:rPr>
          <w:rFonts w:hint="eastAsia" w:ascii="宋体" w:hAnsi="宋体" w:eastAsia="宋体" w:cs="宋体"/>
          <w:b w:val="0"/>
          <w:bCs w:val="0"/>
          <w:sz w:val="32"/>
          <w:szCs w:val="32"/>
          <w:u w:val="single"/>
          <w:lang w:val="en-US" w:eastAsia="zh-CN"/>
        </w:rPr>
      </w:pPr>
      <w:r>
        <w:rPr>
          <w:rFonts w:hint="eastAsia" w:ascii="宋体" w:hAnsi="宋体" w:eastAsia="宋体" w:cs="宋体"/>
          <w:b w:val="0"/>
          <w:bCs w:val="0"/>
          <w:sz w:val="32"/>
          <w:szCs w:val="32"/>
          <w:lang w:val="en-US" w:eastAsia="zh-CN"/>
        </w:rPr>
        <w:t>企业名称：</w:t>
      </w:r>
      <w:r>
        <w:rPr>
          <w:rFonts w:hint="eastAsia" w:ascii="宋体" w:hAnsi="宋体" w:eastAsia="宋体" w:cs="宋体"/>
          <w:b w:val="0"/>
          <w:bCs w:val="0"/>
          <w:sz w:val="32"/>
          <w:szCs w:val="32"/>
          <w:u w:val="single"/>
          <w:lang w:val="en-US" w:eastAsia="zh-CN"/>
        </w:rPr>
        <w:t xml:space="preserve">                     </w:t>
      </w:r>
    </w:p>
    <w:p>
      <w:pPr>
        <w:rPr>
          <w:rFonts w:hint="eastAsia" w:ascii="宋体" w:hAnsi="宋体" w:eastAsia="宋体" w:cs="宋体"/>
          <w:sz w:val="32"/>
          <w:szCs w:val="32"/>
          <w:u w:val="single"/>
          <w:lang w:val="en-US" w:eastAsia="zh-CN"/>
        </w:rPr>
      </w:pPr>
      <w:r>
        <w:rPr>
          <w:rFonts w:hint="eastAsia" w:ascii="宋体" w:hAnsi="宋体" w:eastAsia="宋体" w:cs="宋体"/>
          <w:sz w:val="32"/>
          <w:szCs w:val="32"/>
          <w:lang w:val="en-US" w:eastAsia="zh-CN"/>
        </w:rPr>
        <w:t xml:space="preserve">          创业者姓名：</w:t>
      </w:r>
      <w:r>
        <w:rPr>
          <w:rFonts w:hint="eastAsia" w:ascii="宋体" w:hAnsi="宋体" w:eastAsia="宋体" w:cs="宋体"/>
          <w:sz w:val="32"/>
          <w:szCs w:val="32"/>
          <w:u w:val="single"/>
          <w:lang w:val="en-US" w:eastAsia="zh-CN"/>
        </w:rPr>
        <w:t xml:space="preserve">                   </w:t>
      </w:r>
    </w:p>
    <w:p>
      <w:pPr>
        <w:rPr>
          <w:rFonts w:hint="eastAsia" w:ascii="宋体" w:hAnsi="宋体" w:eastAsia="宋体" w:cs="宋体"/>
          <w:sz w:val="32"/>
          <w:szCs w:val="32"/>
          <w:u w:val="single"/>
          <w:lang w:val="en-US" w:eastAsia="zh-CN"/>
        </w:rPr>
      </w:pPr>
      <w:r>
        <w:rPr>
          <w:rFonts w:hint="eastAsia" w:ascii="宋体" w:hAnsi="宋体" w:eastAsia="宋体" w:cs="宋体"/>
          <w:sz w:val="32"/>
          <w:szCs w:val="32"/>
          <w:lang w:val="en-US" w:eastAsia="zh-CN"/>
        </w:rPr>
        <w:t xml:space="preserve">          日    期：</w:t>
      </w:r>
      <w:r>
        <w:rPr>
          <w:rFonts w:hint="eastAsia" w:ascii="宋体" w:hAnsi="宋体" w:eastAsia="宋体" w:cs="宋体"/>
          <w:sz w:val="32"/>
          <w:szCs w:val="32"/>
          <w:u w:val="single"/>
          <w:lang w:val="en-US" w:eastAsia="zh-CN"/>
        </w:rPr>
        <w:t xml:space="preserve">                     </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p>
    <w:p>
      <w:pPr>
        <w:ind w:firstLine="1600" w:firstLineChars="500"/>
        <w:rPr>
          <w:rFonts w:hint="eastAsia" w:ascii="宋体" w:hAnsi="宋体" w:eastAsia="宋体" w:cs="宋体"/>
          <w:sz w:val="32"/>
          <w:szCs w:val="32"/>
          <w:u w:val="single"/>
          <w:lang w:val="en-US" w:eastAsia="zh-CN"/>
        </w:rPr>
      </w:pPr>
      <w:r>
        <w:rPr>
          <w:rFonts w:hint="eastAsia" w:ascii="宋体" w:hAnsi="宋体" w:eastAsia="宋体" w:cs="宋体"/>
          <w:sz w:val="32"/>
          <w:szCs w:val="32"/>
          <w:lang w:val="en-US" w:eastAsia="zh-CN"/>
        </w:rPr>
        <w:t>通讯地址：</w:t>
      </w:r>
      <w:r>
        <w:rPr>
          <w:rFonts w:hint="eastAsia" w:ascii="宋体" w:hAnsi="宋体" w:eastAsia="宋体" w:cs="宋体"/>
          <w:sz w:val="32"/>
          <w:szCs w:val="32"/>
          <w:u w:val="single"/>
          <w:lang w:val="en-US" w:eastAsia="zh-CN"/>
        </w:rPr>
        <w:t xml:space="preserve">                     </w:t>
      </w:r>
    </w:p>
    <w:p>
      <w:pPr>
        <w:rPr>
          <w:rFonts w:hint="eastAsia" w:ascii="宋体" w:hAnsi="宋体" w:eastAsia="宋体" w:cs="宋体"/>
          <w:sz w:val="32"/>
          <w:szCs w:val="32"/>
          <w:u w:val="single"/>
          <w:lang w:val="en-US" w:eastAsia="zh-CN"/>
        </w:rPr>
      </w:pPr>
      <w:r>
        <w:rPr>
          <w:rFonts w:hint="eastAsia" w:ascii="宋体" w:hAnsi="宋体" w:eastAsia="宋体" w:cs="宋体"/>
          <w:sz w:val="32"/>
          <w:szCs w:val="32"/>
          <w:lang w:val="en-US" w:eastAsia="zh-CN"/>
        </w:rPr>
        <w:t xml:space="preserve">          邮政编码：</w:t>
      </w:r>
      <w:r>
        <w:rPr>
          <w:rFonts w:hint="eastAsia" w:ascii="宋体" w:hAnsi="宋体" w:eastAsia="宋体" w:cs="宋体"/>
          <w:sz w:val="32"/>
          <w:szCs w:val="32"/>
          <w:u w:val="single"/>
          <w:lang w:val="en-US" w:eastAsia="zh-CN"/>
        </w:rPr>
        <w:t xml:space="preserve">                     </w:t>
      </w:r>
    </w:p>
    <w:p>
      <w:pPr>
        <w:ind w:firstLine="1600" w:firstLineChars="500"/>
        <w:rPr>
          <w:rFonts w:hint="eastAsia" w:ascii="宋体" w:hAnsi="宋体" w:eastAsia="宋体" w:cs="宋体"/>
          <w:sz w:val="32"/>
          <w:szCs w:val="32"/>
          <w:u w:val="single"/>
          <w:lang w:val="en-US" w:eastAsia="zh-CN"/>
        </w:rPr>
      </w:pPr>
      <w:r>
        <w:rPr>
          <w:rFonts w:hint="eastAsia" w:ascii="宋体" w:hAnsi="宋体" w:eastAsia="宋体" w:cs="宋体"/>
          <w:sz w:val="32"/>
          <w:szCs w:val="32"/>
          <w:lang w:val="en-US" w:eastAsia="zh-CN"/>
        </w:rPr>
        <w:t>电    话：</w:t>
      </w:r>
      <w:r>
        <w:rPr>
          <w:rFonts w:hint="eastAsia" w:ascii="宋体" w:hAnsi="宋体" w:eastAsia="宋体" w:cs="宋体"/>
          <w:sz w:val="32"/>
          <w:szCs w:val="32"/>
          <w:u w:val="single"/>
          <w:lang w:val="en-US" w:eastAsia="zh-CN"/>
        </w:rPr>
        <w:t xml:space="preserve">                     </w:t>
      </w:r>
    </w:p>
    <w:p>
      <w:pPr>
        <w:ind w:firstLine="1600" w:firstLineChars="500"/>
        <w:rPr>
          <w:rFonts w:hint="eastAsia" w:ascii="宋体" w:hAnsi="宋体" w:eastAsia="宋体" w:cs="宋体"/>
          <w:sz w:val="32"/>
          <w:szCs w:val="32"/>
          <w:u w:val="single"/>
          <w:lang w:val="en-US" w:eastAsia="zh-CN"/>
        </w:rPr>
      </w:pPr>
      <w:r>
        <w:rPr>
          <w:rFonts w:hint="eastAsia" w:ascii="宋体" w:hAnsi="宋体" w:eastAsia="宋体" w:cs="宋体"/>
          <w:sz w:val="32"/>
          <w:szCs w:val="32"/>
          <w:lang w:val="en-US" w:eastAsia="zh-CN"/>
        </w:rPr>
        <w:t>传    真：</w:t>
      </w:r>
      <w:r>
        <w:rPr>
          <w:rFonts w:hint="eastAsia" w:ascii="宋体" w:hAnsi="宋体" w:eastAsia="宋体" w:cs="宋体"/>
          <w:sz w:val="32"/>
          <w:szCs w:val="32"/>
          <w:u w:val="single"/>
          <w:lang w:val="en-US" w:eastAsia="zh-CN"/>
        </w:rPr>
        <w:t xml:space="preserve">                     </w:t>
      </w:r>
    </w:p>
    <w:p>
      <w:pPr>
        <w:ind w:firstLine="1600" w:firstLineChars="500"/>
        <w:rPr>
          <w:rFonts w:hint="eastAsia" w:ascii="宋体" w:hAnsi="宋体" w:eastAsia="宋体" w:cs="宋体"/>
          <w:sz w:val="32"/>
          <w:szCs w:val="32"/>
          <w:u w:val="single"/>
          <w:lang w:val="en-US" w:eastAsia="zh-CN"/>
        </w:rPr>
      </w:pPr>
      <w:r>
        <w:rPr>
          <w:rFonts w:hint="eastAsia" w:ascii="宋体" w:hAnsi="宋体" w:eastAsia="宋体" w:cs="宋体"/>
          <w:sz w:val="32"/>
          <w:szCs w:val="32"/>
          <w:lang w:val="en-US" w:eastAsia="zh-CN"/>
        </w:rPr>
        <w:t>电子邮箱：</w:t>
      </w:r>
      <w:r>
        <w:rPr>
          <w:rFonts w:hint="eastAsia" w:ascii="宋体" w:hAnsi="宋体" w:eastAsia="宋体" w:cs="宋体"/>
          <w:sz w:val="32"/>
          <w:szCs w:val="32"/>
          <w:u w:val="single"/>
          <w:lang w:val="en-US" w:eastAsia="zh-CN"/>
        </w:rPr>
        <w:t xml:space="preserve">                     </w:t>
      </w:r>
    </w:p>
    <w:p>
      <w:pPr>
        <w:rPr>
          <w:rFonts w:hint="eastAsia" w:ascii="宋体" w:hAnsi="宋体" w:eastAsia="宋体" w:cs="宋体"/>
          <w:sz w:val="32"/>
          <w:szCs w:val="32"/>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rPr>
          <w:rFonts w:hint="eastAsia"/>
          <w:b/>
          <w:bCs/>
          <w:sz w:val="32"/>
          <w:szCs w:val="32"/>
          <w:lang w:val="en-US" w:eastAsia="zh-CN"/>
        </w:rPr>
      </w:pPr>
      <w:r>
        <w:rPr>
          <w:rFonts w:hint="eastAsia"/>
          <w:b/>
          <w:bCs/>
          <w:sz w:val="32"/>
          <w:szCs w:val="32"/>
          <w:lang w:val="en-US" w:eastAsia="zh-CN"/>
        </w:rPr>
        <w:t>企业摘要</w:t>
      </w:r>
    </w:p>
    <w:p>
      <w:pPr>
        <w:numPr>
          <w:ilvl w:val="0"/>
          <w:numId w:val="2"/>
        </w:numPr>
        <w:ind w:left="105" w:leftChars="0" w:firstLine="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市场概括</w:t>
      </w:r>
    </w:p>
    <w:p>
      <w:pPr>
        <w:numPr>
          <w:ilvl w:val="0"/>
          <w:numId w:val="2"/>
        </w:numPr>
        <w:ind w:left="105" w:leftChars="0" w:firstLine="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企业基本情况</w:t>
      </w:r>
    </w:p>
    <w:p>
      <w:pPr>
        <w:numPr>
          <w:ilvl w:val="0"/>
          <w:numId w:val="2"/>
        </w:numPr>
        <w:ind w:left="105" w:leftChars="0" w:firstLine="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创业计划</w:t>
      </w:r>
    </w:p>
    <w:p>
      <w:pPr>
        <w:numPr>
          <w:ilvl w:val="0"/>
          <w:numId w:val="1"/>
        </w:numPr>
        <w:rPr>
          <w:rFonts w:hint="eastAsia"/>
          <w:b/>
          <w:bCs/>
          <w:sz w:val="32"/>
          <w:szCs w:val="32"/>
          <w:lang w:val="en-US" w:eastAsia="zh-CN"/>
        </w:rPr>
      </w:pPr>
      <w:r>
        <w:rPr>
          <w:rFonts w:hint="eastAsia"/>
          <w:b/>
          <w:bCs/>
          <w:sz w:val="32"/>
          <w:szCs w:val="32"/>
          <w:lang w:val="en-US" w:eastAsia="zh-CN"/>
        </w:rPr>
        <w:t>公司结构搭建</w:t>
      </w:r>
    </w:p>
    <w:p>
      <w:pPr>
        <w:numPr>
          <w:ilvl w:val="0"/>
          <w:numId w:val="3"/>
        </w:numPr>
        <w:ind w:left="105" w:leftChars="0" w:firstLine="0" w:firstLineChars="0"/>
        <w:rPr>
          <w:rFonts w:hint="eastAsia"/>
          <w:sz w:val="28"/>
          <w:szCs w:val="28"/>
          <w:lang w:val="en-US" w:eastAsia="zh-CN"/>
        </w:rPr>
      </w:pPr>
      <w:r>
        <w:rPr>
          <w:rFonts w:hint="eastAsia"/>
          <w:sz w:val="28"/>
          <w:szCs w:val="28"/>
          <w:lang w:val="en-US" w:eastAsia="zh-CN"/>
        </w:rPr>
        <w:t>公司主要构成</w:t>
      </w:r>
    </w:p>
    <w:p>
      <w:pPr>
        <w:numPr>
          <w:ilvl w:val="0"/>
          <w:numId w:val="3"/>
        </w:numPr>
        <w:ind w:left="105" w:leftChars="0" w:firstLine="0" w:firstLineChars="0"/>
        <w:rPr>
          <w:rFonts w:hint="eastAsia"/>
          <w:sz w:val="28"/>
          <w:szCs w:val="28"/>
          <w:lang w:val="en-US" w:eastAsia="zh-CN"/>
        </w:rPr>
      </w:pPr>
      <w:r>
        <w:rPr>
          <w:rFonts w:hint="eastAsia"/>
          <w:sz w:val="28"/>
          <w:szCs w:val="28"/>
          <w:lang w:val="en-US" w:eastAsia="zh-CN"/>
        </w:rPr>
        <w:t>团队需求</w:t>
      </w:r>
    </w:p>
    <w:p>
      <w:pPr>
        <w:numPr>
          <w:ilvl w:val="0"/>
          <w:numId w:val="1"/>
        </w:numPr>
        <w:rPr>
          <w:rFonts w:hint="eastAsia"/>
          <w:b/>
          <w:bCs/>
          <w:sz w:val="32"/>
          <w:szCs w:val="32"/>
          <w:lang w:val="en-US" w:eastAsia="zh-CN"/>
        </w:rPr>
      </w:pPr>
      <w:r>
        <w:rPr>
          <w:rFonts w:hint="eastAsia"/>
          <w:b/>
          <w:bCs/>
          <w:sz w:val="32"/>
          <w:szCs w:val="32"/>
          <w:lang w:val="en-US" w:eastAsia="zh-CN"/>
        </w:rPr>
        <w:t>公司前景分析</w:t>
      </w:r>
    </w:p>
    <w:p>
      <w:pPr>
        <w:numPr>
          <w:ilvl w:val="0"/>
          <w:numId w:val="4"/>
        </w:numPr>
        <w:ind w:left="105" w:leftChars="0" w:firstLine="0" w:firstLineChars="0"/>
        <w:rPr>
          <w:rFonts w:hint="eastAsia"/>
          <w:sz w:val="28"/>
          <w:szCs w:val="28"/>
          <w:lang w:val="en-US" w:eastAsia="zh-CN"/>
        </w:rPr>
      </w:pPr>
      <w:r>
        <w:rPr>
          <w:rFonts w:hint="eastAsia"/>
          <w:sz w:val="28"/>
          <w:szCs w:val="28"/>
          <w:lang w:val="en-US" w:eastAsia="zh-CN"/>
        </w:rPr>
        <w:t>行业分析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left"/>
        <w:rPr>
          <w:rFonts w:hint="eastAsia"/>
          <w:lang w:val="en-US" w:eastAsia="zh-CN"/>
        </w:rPr>
      </w:pPr>
    </w:p>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第一部分 企业摘要</w:t>
      </w:r>
    </w:p>
    <w:p>
      <w:pPr>
        <w:numPr>
          <w:ilvl w:val="0"/>
          <w:numId w:val="5"/>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市场概括</w:t>
      </w:r>
    </w:p>
    <w:p>
      <w:pPr>
        <w:ind w:firstLine="560" w:firstLineChars="200"/>
        <w:rPr>
          <w:rFonts w:hint="default" w:ascii="宋体" w:hAnsi="宋体" w:eastAsia="宋体" w:cs="宋体"/>
          <w:b w:val="0"/>
          <w:i w:val="0"/>
          <w:caps w:val="0"/>
          <w:color w:val="222222"/>
          <w:spacing w:val="0"/>
          <w:sz w:val="28"/>
          <w:szCs w:val="28"/>
          <w:lang w:val="en-US" w:eastAsia="zh-CN"/>
        </w:rPr>
      </w:pPr>
      <w:r>
        <w:rPr>
          <w:rFonts w:hint="eastAsia" w:ascii="宋体" w:hAnsi="宋体" w:eastAsia="宋体" w:cs="宋体"/>
          <w:b w:val="0"/>
          <w:i w:val="0"/>
          <w:caps w:val="0"/>
          <w:color w:val="222222"/>
          <w:spacing w:val="0"/>
          <w:sz w:val="28"/>
          <w:szCs w:val="28"/>
          <w:lang w:val="en-US" w:eastAsia="zh-CN"/>
        </w:rPr>
        <w:t>随着互联网的飞速发展，智能移动终端的大众化使信息传播得以飞速提升。在这个信息爆炸的时代，传统纸质媒体已经不能满足人们的信息需求，媒体行业已经走向线上，通过微信，微博，抖音，头条等渠道实现了即时传播。新媒体就是在这样的媒体升级和价值观念的趋势下发展起来的。</w:t>
      </w:r>
    </w:p>
    <w:p>
      <w:pPr>
        <w:ind w:firstLine="560" w:firstLineChars="200"/>
        <w:rPr>
          <w:rFonts w:hint="eastAsia" w:ascii="宋体" w:hAnsi="宋体" w:eastAsia="宋体" w:cs="宋体"/>
          <w:b w:val="0"/>
          <w:i w:val="0"/>
          <w:caps w:val="0"/>
          <w:color w:val="222222"/>
          <w:spacing w:val="0"/>
          <w:sz w:val="28"/>
          <w:szCs w:val="28"/>
          <w:lang w:eastAsia="zh-CN"/>
        </w:rPr>
      </w:pPr>
      <w:r>
        <w:rPr>
          <w:rFonts w:hint="eastAsia" w:ascii="宋体" w:hAnsi="宋体" w:eastAsia="宋体" w:cs="宋体"/>
          <w:b w:val="0"/>
          <w:i w:val="0"/>
          <w:caps w:val="0"/>
          <w:color w:val="222222"/>
          <w:spacing w:val="0"/>
          <w:sz w:val="28"/>
          <w:szCs w:val="28"/>
          <w:lang w:eastAsia="zh-CN"/>
        </w:rPr>
        <w:t>行业公布显示</w:t>
      </w:r>
      <w:r>
        <w:rPr>
          <w:rFonts w:hint="eastAsia" w:ascii="宋体" w:hAnsi="宋体" w:eastAsia="宋体" w:cs="宋体"/>
          <w:b w:val="0"/>
          <w:i w:val="0"/>
          <w:caps w:val="0"/>
          <w:color w:val="222222"/>
          <w:spacing w:val="0"/>
          <w:sz w:val="28"/>
          <w:szCs w:val="28"/>
        </w:rPr>
        <w:t>短视频超级用户日均使用时长达 87 分钟，日均启动次数 6 次</w:t>
      </w:r>
      <w:r>
        <w:rPr>
          <w:rFonts w:hint="eastAsia" w:ascii="宋体" w:hAnsi="宋体" w:eastAsia="宋体" w:cs="宋体"/>
          <w:b w:val="0"/>
          <w:i w:val="0"/>
          <w:caps w:val="0"/>
          <w:color w:val="222222"/>
          <w:spacing w:val="0"/>
          <w:sz w:val="28"/>
          <w:szCs w:val="28"/>
          <w:lang w:eastAsia="zh-CN"/>
        </w:rPr>
        <w:t>。</w:t>
      </w:r>
      <w:r>
        <w:rPr>
          <w:rFonts w:hint="eastAsia" w:ascii="宋体" w:hAnsi="宋体" w:eastAsia="宋体" w:cs="宋体"/>
          <w:b w:val="0"/>
          <w:i w:val="0"/>
          <w:caps w:val="0"/>
          <w:color w:val="222222"/>
          <w:spacing w:val="0"/>
          <w:sz w:val="28"/>
          <w:szCs w:val="28"/>
        </w:rPr>
        <w:t>对</w:t>
      </w:r>
      <w:r>
        <w:rPr>
          <w:rFonts w:hint="eastAsia" w:ascii="宋体" w:hAnsi="宋体" w:eastAsia="宋体" w:cs="宋体"/>
          <w:b w:val="0"/>
          <w:i w:val="0"/>
          <w:caps w:val="0"/>
          <w:color w:val="222222"/>
          <w:spacing w:val="0"/>
          <w:sz w:val="28"/>
          <w:szCs w:val="28"/>
          <w:lang w:eastAsia="zh-CN"/>
        </w:rPr>
        <w:t>于</w:t>
      </w:r>
      <w:r>
        <w:rPr>
          <w:rFonts w:hint="eastAsia" w:ascii="宋体" w:hAnsi="宋体" w:eastAsia="宋体" w:cs="宋体"/>
          <w:b w:val="0"/>
          <w:i w:val="0"/>
          <w:caps w:val="0"/>
          <w:color w:val="222222"/>
          <w:spacing w:val="0"/>
          <w:sz w:val="28"/>
          <w:szCs w:val="28"/>
        </w:rPr>
        <w:t>品牌来说，</w:t>
      </w:r>
      <w:r>
        <w:rPr>
          <w:rFonts w:hint="eastAsia" w:ascii="宋体" w:hAnsi="宋体" w:eastAsia="宋体" w:cs="宋体"/>
          <w:b w:val="0"/>
          <w:i w:val="0"/>
          <w:caps w:val="0"/>
          <w:color w:val="222222"/>
          <w:spacing w:val="0"/>
          <w:sz w:val="28"/>
          <w:szCs w:val="28"/>
          <w:lang w:eastAsia="zh-CN"/>
        </w:rPr>
        <w:t>我们</w:t>
      </w:r>
      <w:r>
        <w:rPr>
          <w:rFonts w:hint="eastAsia" w:ascii="宋体" w:hAnsi="宋体" w:eastAsia="宋体" w:cs="宋体"/>
          <w:b w:val="0"/>
          <w:i w:val="0"/>
          <w:caps w:val="0"/>
          <w:color w:val="222222"/>
          <w:spacing w:val="0"/>
          <w:sz w:val="28"/>
          <w:szCs w:val="28"/>
        </w:rPr>
        <w:t>不是赌</w:t>
      </w:r>
      <w:r>
        <w:rPr>
          <w:rFonts w:hint="eastAsia" w:ascii="宋体" w:hAnsi="宋体" w:eastAsia="宋体" w:cs="宋体"/>
          <w:b w:val="0"/>
          <w:i w:val="0"/>
          <w:caps w:val="0"/>
          <w:color w:val="222222"/>
          <w:spacing w:val="0"/>
          <w:sz w:val="28"/>
          <w:szCs w:val="28"/>
          <w:lang w:eastAsia="zh-CN"/>
        </w:rPr>
        <w:t>短视频行业</w:t>
      </w:r>
      <w:r>
        <w:rPr>
          <w:rFonts w:hint="eastAsia" w:ascii="宋体" w:hAnsi="宋体" w:eastAsia="宋体" w:cs="宋体"/>
          <w:b w:val="0"/>
          <w:i w:val="0"/>
          <w:caps w:val="0"/>
          <w:color w:val="222222"/>
          <w:spacing w:val="0"/>
          <w:sz w:val="28"/>
          <w:szCs w:val="28"/>
        </w:rPr>
        <w:t>能火多久，重要的是用户习惯已经</w:t>
      </w:r>
      <w:r>
        <w:rPr>
          <w:rFonts w:hint="eastAsia" w:ascii="宋体" w:hAnsi="宋体" w:eastAsia="宋体" w:cs="宋体"/>
          <w:b w:val="0"/>
          <w:i w:val="0"/>
          <w:caps w:val="0"/>
          <w:color w:val="222222"/>
          <w:spacing w:val="0"/>
          <w:sz w:val="28"/>
          <w:szCs w:val="28"/>
          <w:lang w:eastAsia="zh-CN"/>
        </w:rPr>
        <w:t>被</w:t>
      </w:r>
      <w:r>
        <w:rPr>
          <w:rFonts w:hint="eastAsia" w:ascii="宋体" w:hAnsi="宋体" w:eastAsia="宋体" w:cs="宋体"/>
          <w:b w:val="0"/>
          <w:i w:val="0"/>
          <w:caps w:val="0"/>
          <w:color w:val="222222"/>
          <w:spacing w:val="0"/>
          <w:sz w:val="28"/>
          <w:szCs w:val="28"/>
        </w:rPr>
        <w:t>养成！</w:t>
      </w:r>
      <w:r>
        <w:rPr>
          <w:rFonts w:hint="eastAsia" w:ascii="宋体" w:hAnsi="宋体" w:eastAsia="宋体" w:cs="宋体"/>
          <w:b w:val="0"/>
          <w:i w:val="0"/>
          <w:caps w:val="0"/>
          <w:color w:val="222222"/>
          <w:spacing w:val="0"/>
          <w:sz w:val="28"/>
          <w:szCs w:val="28"/>
          <w:lang w:eastAsia="zh-CN"/>
        </w:rPr>
        <w:t>现在不管是在大街，地铁，还是家里，人们随手打开的都是即时信息，无聊中都是在刷刷短视频。</w:t>
      </w:r>
    </w:p>
    <w:p>
      <w:pPr>
        <w:pStyle w:val="3"/>
        <w:keepNext w:val="0"/>
        <w:keepLines w:val="0"/>
        <w:widowControl/>
        <w:suppressLineNumbers w:val="0"/>
        <w:spacing w:before="0" w:beforeAutospacing="0" w:after="0" w:afterAutospacing="0"/>
        <w:ind w:left="0" w:right="0" w:firstLine="560" w:firstLineChars="200"/>
        <w:jc w:val="both"/>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rPr>
        <w:t>大部分互联网平台有两个属性：一种是社交属性，一种是算法属性。</w:t>
      </w:r>
    </w:p>
    <w:p>
      <w:pPr>
        <w:pStyle w:val="3"/>
        <w:keepNext w:val="0"/>
        <w:keepLines w:val="0"/>
        <w:widowControl/>
        <w:suppressLineNumbers w:val="0"/>
        <w:spacing w:before="0" w:beforeAutospacing="0" w:after="0" w:afterAutospacing="0"/>
        <w:ind w:left="0" w:right="0" w:firstLine="560" w:firstLineChars="200"/>
        <w:jc w:val="both"/>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rPr>
        <w:t>算法属性的代表是今日头条。头条强调推荐算法，淡化社交关系，淡化作者和品牌，好处是算法在某种情况下对所有人平等，新账号也有机会做出爆款。缺点也很明显，效果不稳定和不可预期，既有粉丝关注属性，也有流量分发机制，有时候还会出现限流。</w:t>
      </w:r>
    </w:p>
    <w:p>
      <w:pPr>
        <w:ind w:firstLine="560" w:firstLineChars="200"/>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rPr>
        <w:t>社交属性的代表是微信公众号。对于运营者来说，好处是可预期，只要形成社交关系后，粉丝一定能有机会看的我的内容。微信公众号是 100% 的私域流量，粉丝的数量打开率有一个现成的比例，博主有非常强的动力做内容，进行商业变现。</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随着中国5G时代的悄然到来，经过2018年西安市乃至全国的自媒体行业的发展的研究，抖音的带入已经促使各行各业在新一轮的商业斗争中暂露头角。用户对于短视频的习惯已经养成，我们就应该在新媒体的大平台中寻找新的商机。</w:t>
      </w:r>
    </w:p>
    <w:p>
      <w:pPr>
        <w:numPr>
          <w:ilvl w:val="0"/>
          <w:numId w:val="5"/>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企业基本情况</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公司名称：文化传播有限公司，下设电商公司</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法    人：</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股    东：</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联系方式：</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企业性质：文化传播有限公司</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注册资金：</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主营业务：自媒体行业</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公司架构</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公司前期架构(前 3 个月）</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72405" cy="3625215"/>
            <wp:effectExtent l="0" t="0" r="4445" b="13335"/>
            <wp:docPr id="12" name="图片 12" descr="微信图片_20190325220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190325220844"/>
                    <pic:cNvPicPr>
                      <a:picLocks noChangeAspect="1"/>
                    </pic:cNvPicPr>
                  </pic:nvPicPr>
                  <pic:blipFill>
                    <a:blip r:embed="rId4"/>
                    <a:stretch>
                      <a:fillRect/>
                    </a:stretch>
                  </pic:blipFill>
                  <pic:spPr>
                    <a:xfrm>
                      <a:off x="0" y="0"/>
                      <a:ext cx="5272405" cy="3625215"/>
                    </a:xfrm>
                    <a:prstGeom prst="rect">
                      <a:avLst/>
                    </a:prstGeom>
                  </pic:spPr>
                </pic:pic>
              </a:graphicData>
            </a:graphic>
          </wp:inline>
        </w:drawing>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公司中期架构(4-12 个月）</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73040" cy="2132965"/>
            <wp:effectExtent l="0" t="0" r="3810" b="635"/>
            <wp:docPr id="13" name="图片 13" descr="1faf3e5783690ae0124fa35e5da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faf3e5783690ae0124fa35e5da0351"/>
                    <pic:cNvPicPr>
                      <a:picLocks noChangeAspect="1"/>
                    </pic:cNvPicPr>
                  </pic:nvPicPr>
                  <pic:blipFill>
                    <a:blip r:embed="rId5"/>
                    <a:stretch>
                      <a:fillRect/>
                    </a:stretch>
                  </pic:blipFill>
                  <pic:spPr>
                    <a:xfrm>
                      <a:off x="0" y="0"/>
                      <a:ext cx="5273040" cy="2132965"/>
                    </a:xfrm>
                    <a:prstGeom prst="rect">
                      <a:avLst/>
                    </a:prstGeom>
                  </pic:spPr>
                </pic:pic>
              </a:graphicData>
            </a:graphic>
          </wp:inline>
        </w:drawing>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公司后期架构(12 个月后）</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269865" cy="3083560"/>
            <wp:effectExtent l="0" t="0" r="6985" b="2540"/>
            <wp:docPr id="14" name="图片 14" descr="b2b14d1919605a771e8d2538ac255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2b14d1919605a771e8d2538ac255f9"/>
                    <pic:cNvPicPr>
                      <a:picLocks noChangeAspect="1"/>
                    </pic:cNvPicPr>
                  </pic:nvPicPr>
                  <pic:blipFill>
                    <a:blip r:embed="rId6"/>
                    <a:stretch>
                      <a:fillRect/>
                    </a:stretch>
                  </pic:blipFill>
                  <pic:spPr>
                    <a:xfrm>
                      <a:off x="0" y="0"/>
                      <a:ext cx="5269865" cy="3083560"/>
                    </a:xfrm>
                    <a:prstGeom prst="rect">
                      <a:avLst/>
                    </a:prstGeom>
                  </pic:spPr>
                </pic:pic>
              </a:graphicData>
            </a:graphic>
          </wp:inline>
        </w:drawing>
      </w:r>
    </w:p>
    <w:p>
      <w:pPr>
        <w:numPr>
          <w:ilvl w:val="0"/>
          <w:numId w:val="0"/>
        </w:numPr>
        <w:ind w:leftChars="0" w:firstLine="560" w:firstLineChars="200"/>
        <w:rPr>
          <w:rFonts w:hint="eastAsia" w:ascii="宋体" w:hAnsi="宋体" w:eastAsia="宋体" w:cs="宋体"/>
          <w:sz w:val="28"/>
          <w:szCs w:val="28"/>
          <w:lang w:val="en-US" w:eastAsia="zh-CN"/>
        </w:rPr>
      </w:pPr>
    </w:p>
    <w:p>
      <w:pPr>
        <w:numPr>
          <w:ilvl w:val="0"/>
          <w:numId w:val="5"/>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创业计划</w:t>
      </w:r>
    </w:p>
    <w:p>
      <w:pPr>
        <w:pStyle w:val="3"/>
        <w:keepNext w:val="0"/>
        <w:keepLines w:val="0"/>
        <w:widowControl/>
        <w:suppressLineNumbers w:val="0"/>
        <w:spacing w:before="0" w:beforeAutospacing="0" w:after="0" w:afterAutospacing="0"/>
        <w:ind w:right="0" w:firstLine="280" w:firstLineChars="100"/>
        <w:jc w:val="both"/>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rPr>
        <w:t>目前</w:t>
      </w:r>
      <w:r>
        <w:rPr>
          <w:rFonts w:hint="eastAsia" w:ascii="宋体" w:hAnsi="宋体" w:eastAsia="宋体" w:cs="宋体"/>
          <w:b w:val="0"/>
          <w:i w:val="0"/>
          <w:caps w:val="0"/>
          <w:color w:val="222222"/>
          <w:spacing w:val="0"/>
          <w:sz w:val="28"/>
          <w:szCs w:val="28"/>
          <w:lang w:eastAsia="zh-CN"/>
        </w:rPr>
        <w:t>新媒体行业</w:t>
      </w:r>
      <w:r>
        <w:rPr>
          <w:rFonts w:hint="eastAsia" w:ascii="宋体" w:hAnsi="宋体" w:eastAsia="宋体" w:cs="宋体"/>
          <w:b w:val="0"/>
          <w:i w:val="0"/>
          <w:caps w:val="0"/>
          <w:color w:val="222222"/>
          <w:spacing w:val="0"/>
          <w:sz w:val="28"/>
          <w:szCs w:val="28"/>
        </w:rPr>
        <w:t>内容大致分为两大类：泛娱乐类和垂类。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firstLine="280" w:firstLineChars="100"/>
        <w:jc w:val="left"/>
        <w:rPr>
          <w:rFonts w:hint="eastAsia" w:asciiTheme="minorEastAsia" w:hAnsiTheme="minorEastAsia" w:cstheme="minorEastAsia"/>
          <w:color w:val="333333"/>
          <w:kern w:val="0"/>
          <w:sz w:val="28"/>
          <w:szCs w:val="28"/>
          <w:shd w:val="clear" w:fill="FFFFFF"/>
          <w:lang w:val="en-US" w:eastAsia="zh-CN" w:bidi="ar"/>
        </w:rPr>
      </w:pPr>
      <w:r>
        <w:rPr>
          <w:rFonts w:hint="eastAsia" w:asciiTheme="minorEastAsia" w:hAnsiTheme="minorEastAsia" w:eastAsiaTheme="minorEastAsia" w:cstheme="minorEastAsia"/>
          <w:color w:val="333333"/>
          <w:kern w:val="0"/>
          <w:sz w:val="28"/>
          <w:szCs w:val="28"/>
          <w:shd w:val="clear" w:fill="FFFFFF"/>
          <w:lang w:val="en-US" w:eastAsia="zh-CN" w:bidi="ar"/>
        </w:rPr>
        <w:t>泛娱乐，指的是基于互联网与移动互联网的多领域共生，打造明星IP（intellectual property，知识产权）的粉丝经济，其核心是IP，可以是一个故事、一个角色或者其他任何大量用户喜爱的事物。</w:t>
      </w:r>
      <w:r>
        <w:rPr>
          <w:rFonts w:hint="eastAsia" w:asciiTheme="minorEastAsia" w:hAnsiTheme="minorEastAsia" w:cstheme="minorEastAsia"/>
          <w:color w:val="333333"/>
          <w:kern w:val="0"/>
          <w:sz w:val="28"/>
          <w:szCs w:val="28"/>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firstLine="280" w:firstLineChars="100"/>
        <w:jc w:val="left"/>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rPr>
        <w:t>垂类或者说偏 KOL 类的内容，像美妆、母婴、汽车等，需要团队有比较专业的知识储备，相对商业转化率较高，可能也是企业的机会。</w:t>
      </w:r>
    </w:p>
    <w:p>
      <w:pPr>
        <w:numPr>
          <w:ilvl w:val="0"/>
          <w:numId w:val="0"/>
        </w:numPr>
        <w:ind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我们的计划在新媒体行业的平台中进行垂直深挖。</w:t>
      </w:r>
    </w:p>
    <w:p>
      <w:pPr>
        <w:numPr>
          <w:ilvl w:val="0"/>
          <w:numId w:val="6"/>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演艺行业</w:t>
      </w:r>
    </w:p>
    <w:p>
      <w:pPr>
        <w:numPr>
          <w:ilvl w:val="0"/>
          <w:numId w:val="0"/>
        </w:numPr>
        <w:ind w:firstLine="840" w:firstLineChars="3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借助新时代的互联网平台，传统的商业演艺行业将得到新的发展和机遇。</w:t>
      </w:r>
    </w:p>
    <w:p>
      <w:pPr>
        <w:numPr>
          <w:ilvl w:val="0"/>
          <w:numId w:val="0"/>
        </w:numPr>
        <w:ind w:firstLine="840" w:firstLineChars="3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本项目计划采取互联网+(线上+线下）的模式逐步切入并率先占领本地市场，未来持续在全国范围内输出优质演艺内容、优质艺人及相关活动策划执行。</w:t>
      </w:r>
    </w:p>
    <w:p>
      <w:pPr>
        <w:numPr>
          <w:ilvl w:val="0"/>
          <w:numId w:val="7"/>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线</w:t>
      </w:r>
      <w:r>
        <w:rPr>
          <w:rFonts w:hint="eastAsia" w:ascii="宋体" w:hAnsi="宋体" w:eastAsia="宋体" w:cs="宋体"/>
          <w:sz w:val="28"/>
          <w:szCs w:val="28"/>
          <w:lang w:val="en-US" w:eastAsia="zh-CN"/>
        </w:rPr>
        <w:t>上部门</w:t>
      </w:r>
      <w:r>
        <w:rPr>
          <w:rFonts w:hint="default" w:ascii="宋体" w:hAnsi="宋体" w:eastAsia="宋体" w:cs="宋体"/>
          <w:sz w:val="28"/>
          <w:szCs w:val="28"/>
          <w:lang w:val="en-US" w:eastAsia="zh-CN"/>
        </w:rPr>
        <w:t>：传统的演艺服务行业存在的弊端是不能快速的承接演艺，客户都是通过中介寻找，熟人介绍来达成签约。自媒体的优势就是在于垂直领域的粉丝但凡有所需求就可以直接和个体进行对接。</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所以本项目计划从：舞蹈、说唱、唱歌、主持、主播、网红、谐星等各方面进行艺人资源整合，线下签约艺人，线上进行推广及运营。</w:t>
      </w:r>
    </w:p>
    <w:p>
      <w:pPr>
        <w:numPr>
          <w:ilvl w:val="0"/>
          <w:numId w:val="0"/>
        </w:num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项目前期通过抖音等短视频平台产生内容，以签约艺人及流量运营产生爆点，快速吸粉；后期通过包装优质内容及优质艺人达成稳定的流量，同时反向输出到线下承接商业演艺活动并达成盈利。</w:t>
      </w:r>
    </w:p>
    <w:p>
      <w:pPr>
        <w:numPr>
          <w:ilvl w:val="0"/>
          <w:numId w:val="8"/>
        </w:numPr>
        <w:ind w:firstLine="280" w:firstLineChars="1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线下</w:t>
      </w:r>
      <w:r>
        <w:rPr>
          <w:rFonts w:hint="eastAsia" w:ascii="宋体" w:hAnsi="宋体" w:eastAsia="宋体" w:cs="宋体"/>
          <w:sz w:val="28"/>
          <w:szCs w:val="28"/>
          <w:lang w:val="en-US" w:eastAsia="zh-CN"/>
        </w:rPr>
        <w:t>部门</w:t>
      </w:r>
      <w:r>
        <w:rPr>
          <w:rFonts w:hint="default" w:ascii="宋体" w:hAnsi="宋体" w:eastAsia="宋体" w:cs="宋体"/>
          <w:sz w:val="28"/>
          <w:szCs w:val="28"/>
          <w:lang w:val="en-US" w:eastAsia="zh-CN"/>
        </w:rPr>
        <w:t>：线下前期以签约优质艺人、工作室、团体等达成内容合作协议以及挖掘相关演艺市场客户资源为主，演艺市场是个资源型市场，这也是本项目在本地尤其是艺人方面所具有的强有力的竞争力。</w:t>
      </w:r>
    </w:p>
    <w:p>
      <w:pPr>
        <w:numPr>
          <w:ilvl w:val="0"/>
          <w:numId w:val="0"/>
        </w:numPr>
        <w:ind w:firstLine="560" w:firstLineChars="20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演艺市场客户资源主要包含国内外中大型企业(零售、汽车、房地产、商业地产、互联网等)/本地大型企业/政府各类文化产业项目活动等。线下后期主要通过签约艺人在全国范围内的演艺经纪运营及中大型活动的外包策划执行及舞台包装板块等</w:t>
      </w:r>
    </w:p>
    <w:p>
      <w:pPr>
        <w:numPr>
          <w:ilvl w:val="0"/>
          <w:numId w:val="0"/>
        </w:numPr>
        <w:rPr>
          <w:rFonts w:hint="default" w:ascii="宋体" w:hAnsi="宋体" w:eastAsia="宋体" w:cs="宋体"/>
          <w:sz w:val="28"/>
          <w:szCs w:val="28"/>
          <w:lang w:val="en-US" w:eastAsia="zh-CN"/>
        </w:rPr>
      </w:pPr>
    </w:p>
    <w:p>
      <w:pPr>
        <w:numPr>
          <w:ilvl w:val="0"/>
          <w:numId w:val="6"/>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便利店行业：</w:t>
      </w:r>
    </w:p>
    <w:p>
      <w:pPr>
        <w:numPr>
          <w:ilvl w:val="0"/>
          <w:numId w:val="0"/>
        </w:numPr>
        <w:ind w:leftChars="0" w:firstLine="840" w:firstLineChars="3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目前市场还没有一个专门用自媒体+便利店行业领先者，我们要借助新媒体行业，打造新型网红便利店—“心情便利店”</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线上借用新媒体形式，做便利店垂直领域。宣传新的便利店思路，发展方向以及营销思路，在抖音等平台上进行引流，吸粉，聊天互动，强化和粉丝直接的关系，后面进行流量带货变现。</w:t>
      </w:r>
    </w:p>
    <w:p>
      <w:pPr>
        <w:numPr>
          <w:ilvl w:val="0"/>
          <w:numId w:val="0"/>
        </w:numPr>
        <w:ind w:leftChars="0"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线下板块，我们计划开一家30平的网红便利店—“心情便利店”。不管从店内陈设布局，以及商品选择上，我们把消费群体锁定在35岁之内，进行打造这家网红便利店。这家店也是我们线上新媒体的素材拍摄基地，并通过线上进行宣传引导。</w:t>
      </w:r>
    </w:p>
    <w:p>
      <w:pPr>
        <w:numPr>
          <w:ilvl w:val="0"/>
          <w:numId w:val="0"/>
        </w:numPr>
        <w:ind w:leftChars="0"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（3）网红便利店最终板块就是----开放加盟。我们用新思路引领便利店行业的新潮，有兴趣的行业者会快速的流向我们的平台，最终不管是线上线下板块，我们能确定到精准的粉丝流量。</w:t>
      </w:r>
    </w:p>
    <w:p>
      <w:pPr>
        <w:numPr>
          <w:ilvl w:val="0"/>
          <w:numId w:val="0"/>
        </w:numPr>
        <w:ind w:firstLine="1120" w:firstLineChars="400"/>
        <w:rPr>
          <w:rFonts w:hint="eastAsia" w:ascii="宋体" w:hAnsi="宋体" w:eastAsia="宋体" w:cs="宋体"/>
          <w:sz w:val="28"/>
          <w:szCs w:val="28"/>
          <w:lang w:val="en-US" w:eastAsia="zh-CN"/>
        </w:rPr>
      </w:pPr>
    </w:p>
    <w:p>
      <w:pPr>
        <w:numPr>
          <w:ilvl w:val="0"/>
          <w:numId w:val="6"/>
        </w:numPr>
        <w:ind w:left="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二次元板块：</w:t>
      </w:r>
    </w:p>
    <w:p>
      <w:pPr>
        <w:spacing w:line="360" w:lineRule="auto"/>
        <w:ind w:firstLine="840" w:firstLineChars="300"/>
        <w:rPr>
          <w:rFonts w:hint="eastAsia" w:asciiTheme="minorEastAsia" w:hAnsiTheme="minorEastAsia" w:eastAsiaTheme="minorEastAsia" w:cstheme="minorEastAsia"/>
          <w:color w:val="252525"/>
          <w:kern w:val="0"/>
          <w:sz w:val="28"/>
          <w:szCs w:val="28"/>
          <w:shd w:val="clear" w:color="auto" w:fill="FFFFFF"/>
        </w:rPr>
      </w:pPr>
      <w:r>
        <w:rPr>
          <w:rFonts w:hint="eastAsia" w:asciiTheme="minorEastAsia" w:hAnsiTheme="minorEastAsia" w:eastAsiaTheme="minorEastAsia" w:cstheme="minorEastAsia"/>
          <w:color w:val="252525"/>
          <w:kern w:val="0"/>
          <w:sz w:val="28"/>
          <w:szCs w:val="28"/>
          <w:shd w:val="clear" w:color="auto" w:fill="FFFFFF"/>
        </w:rPr>
        <w:t>近年来，</w:t>
      </w:r>
      <w:r>
        <w:rPr>
          <w:rFonts w:hint="eastAsia" w:asciiTheme="minorEastAsia" w:hAnsiTheme="minorEastAsia" w:eastAsiaTheme="minorEastAsia" w:cstheme="minorEastAsia"/>
          <w:color w:val="252525"/>
          <w:kern w:val="0"/>
          <w:sz w:val="28"/>
          <w:szCs w:val="28"/>
          <w:shd w:val="clear" w:color="auto" w:fill="FFFFFF"/>
          <w:lang w:val="en-US" w:eastAsia="zh-CN"/>
        </w:rPr>
        <w:t>国内外</w:t>
      </w:r>
      <w:r>
        <w:rPr>
          <w:rFonts w:hint="eastAsia" w:asciiTheme="minorEastAsia" w:hAnsiTheme="minorEastAsia" w:eastAsiaTheme="minorEastAsia" w:cstheme="minorEastAsia"/>
          <w:color w:val="252525"/>
          <w:kern w:val="0"/>
          <w:sz w:val="28"/>
          <w:szCs w:val="28"/>
          <w:shd w:val="clear" w:color="auto" w:fill="FFFFFF"/>
        </w:rPr>
        <w:t>受到民众喜爱的动漫作品大量涌现，且围绕相关形象的周边产品市场也在快速发展。但总体来看，二次元也始终是小众文化。对于小众文化的二次元也没有</w:t>
      </w:r>
      <w:r>
        <w:rPr>
          <w:rFonts w:hint="eastAsia" w:asciiTheme="minorEastAsia" w:hAnsiTheme="minorEastAsia" w:eastAsiaTheme="minorEastAsia" w:cstheme="minorEastAsia"/>
          <w:color w:val="252525"/>
          <w:kern w:val="0"/>
          <w:sz w:val="28"/>
          <w:szCs w:val="28"/>
          <w:shd w:val="clear" w:color="auto" w:fill="FFFFFF"/>
          <w:lang w:val="en-US" w:eastAsia="zh-CN"/>
        </w:rPr>
        <w:t>一个平台</w:t>
      </w:r>
      <w:r>
        <w:rPr>
          <w:rFonts w:hint="eastAsia" w:asciiTheme="minorEastAsia" w:hAnsiTheme="minorEastAsia" w:eastAsiaTheme="minorEastAsia" w:cstheme="minorEastAsia"/>
          <w:color w:val="252525"/>
          <w:kern w:val="0"/>
          <w:sz w:val="28"/>
          <w:szCs w:val="28"/>
          <w:shd w:val="clear" w:color="auto" w:fill="FFFFFF"/>
        </w:rPr>
        <w:t>将它推到大众的视线中，类似与《这就是街舞》将街头舞蹈文化以节目的形式展现给大众，同时也引爆了观众对于街头舞蹈的激情，而对于二次元市场正是需要这样的一个平台，那我们就创造这个平台。</w:t>
      </w:r>
    </w:p>
    <w:p>
      <w:pPr>
        <w:spacing w:line="360" w:lineRule="auto"/>
        <w:ind w:firstLine="840" w:firstLineChars="300"/>
        <w:rPr>
          <w:rFonts w:hint="eastAsia" w:asciiTheme="minorEastAsia" w:hAnsiTheme="minorEastAsia" w:eastAsiaTheme="minorEastAsia" w:cstheme="minorEastAsia"/>
          <w:color w:val="252525"/>
          <w:kern w:val="0"/>
          <w:sz w:val="28"/>
          <w:szCs w:val="28"/>
          <w:shd w:val="clear" w:color="auto" w:fill="FFFFFF"/>
        </w:rPr>
      </w:pPr>
    </w:p>
    <w:p>
      <w:pPr>
        <w:numPr>
          <w:ilvl w:val="0"/>
          <w:numId w:val="9"/>
        </w:numPr>
        <w:spacing w:line="360" w:lineRule="auto"/>
        <w:jc w:val="left"/>
        <w:rPr>
          <w:rFonts w:hint="eastAsia" w:asciiTheme="minorEastAsia" w:hAnsiTheme="minorEastAsia" w:eastAsiaTheme="minorEastAsia" w:cstheme="minorEastAsia"/>
          <w:sz w:val="28"/>
          <w:szCs w:val="28"/>
          <w:highlight w:val="none"/>
        </w:rPr>
      </w:pPr>
      <w:r>
        <w:rPr>
          <w:rFonts w:hint="eastAsia" w:asciiTheme="minorEastAsia" w:hAnsiTheme="minorEastAsia" w:eastAsiaTheme="minorEastAsia" w:cstheme="minorEastAsia"/>
          <w:color w:val="000000"/>
          <w:sz w:val="28"/>
          <w:szCs w:val="28"/>
          <w:highlight w:val="none"/>
          <w:lang w:eastAsia="zh-CN"/>
        </w:rPr>
        <w:t>节目</w:t>
      </w:r>
      <w:r>
        <w:rPr>
          <w:rFonts w:hint="eastAsia" w:asciiTheme="minorEastAsia" w:hAnsiTheme="minorEastAsia" w:eastAsiaTheme="minorEastAsia" w:cstheme="minorEastAsia"/>
          <w:color w:val="000000"/>
          <w:sz w:val="28"/>
          <w:szCs w:val="28"/>
          <w:highlight w:val="none"/>
        </w:rPr>
        <w:t>名称</w:t>
      </w:r>
      <w:r>
        <w:rPr>
          <w:rFonts w:hint="eastAsia" w:asciiTheme="minorEastAsia" w:hAnsiTheme="minorEastAsia" w:eastAsiaTheme="minorEastAsia" w:cstheme="minorEastAsia"/>
          <w:sz w:val="28"/>
          <w:szCs w:val="28"/>
          <w:highlight w:val="none"/>
        </w:rPr>
        <w:t>：“</w:t>
      </w:r>
      <w:r>
        <w:rPr>
          <w:rFonts w:hint="eastAsia" w:asciiTheme="minorEastAsia" w:hAnsiTheme="minorEastAsia" w:eastAsiaTheme="minorEastAsia" w:cstheme="minorEastAsia"/>
          <w:sz w:val="28"/>
          <w:szCs w:val="28"/>
          <w:highlight w:val="none"/>
          <w:lang w:val="en-US" w:eastAsia="zh-CN"/>
        </w:rPr>
        <w:t>无悔二次元</w:t>
      </w:r>
      <w:r>
        <w:rPr>
          <w:rFonts w:hint="eastAsia" w:asciiTheme="minorEastAsia" w:hAnsiTheme="minorEastAsia" w:eastAsiaTheme="minorEastAsia" w:cstheme="minorEastAsia"/>
          <w:sz w:val="28"/>
          <w:szCs w:val="28"/>
          <w:highlight w:val="none"/>
        </w:rPr>
        <w:t>”</w:t>
      </w:r>
    </w:p>
    <w:p>
      <w:pPr>
        <w:numPr>
          <w:ilvl w:val="0"/>
          <w:numId w:val="9"/>
        </w:numPr>
        <w:spacing w:line="360" w:lineRule="auto"/>
        <w:ind w:left="0" w:leftChars="0" w:firstLine="0" w:firstLineChars="0"/>
        <w:jc w:val="left"/>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color w:val="000000"/>
          <w:sz w:val="28"/>
          <w:szCs w:val="28"/>
          <w:highlight w:val="none"/>
        </w:rPr>
        <w:t>节目宗旨：</w:t>
      </w:r>
      <w:r>
        <w:rPr>
          <w:rFonts w:hint="eastAsia" w:asciiTheme="minorEastAsia" w:hAnsiTheme="minorEastAsia" w:eastAsiaTheme="minorEastAsia" w:cstheme="minorEastAsia"/>
          <w:color w:val="000000"/>
          <w:sz w:val="28"/>
          <w:szCs w:val="28"/>
          <w:highlight w:val="none"/>
          <w:lang w:val="en-US" w:eastAsia="zh-CN"/>
        </w:rPr>
        <w:t>推广传播二次元文化及周边，定点人群投放增长粉丝基数带货变现。</w:t>
      </w:r>
    </w:p>
    <w:p>
      <w:pPr>
        <w:numPr>
          <w:ilvl w:val="0"/>
          <w:numId w:val="9"/>
        </w:numPr>
        <w:spacing w:line="360" w:lineRule="auto"/>
        <w:ind w:left="0" w:leftChars="0" w:firstLine="0" w:firstLineChars="0"/>
        <w:jc w:val="left"/>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color w:val="000000"/>
          <w:sz w:val="28"/>
          <w:szCs w:val="28"/>
          <w:highlight w:val="none"/>
        </w:rPr>
        <w:t>节目内容</w:t>
      </w:r>
      <w:r>
        <w:rPr>
          <w:rFonts w:hint="eastAsia" w:asciiTheme="minorEastAsia" w:hAnsiTheme="minorEastAsia" w:eastAsiaTheme="minorEastAsia" w:cstheme="minorEastAsia"/>
          <w:sz w:val="28"/>
          <w:szCs w:val="28"/>
          <w:highlight w:val="none"/>
        </w:rPr>
        <w:t>：</w:t>
      </w:r>
      <w:r>
        <w:rPr>
          <w:rFonts w:hint="eastAsia" w:asciiTheme="minorEastAsia" w:hAnsiTheme="minorEastAsia" w:eastAsiaTheme="minorEastAsia" w:cstheme="minorEastAsia"/>
          <w:sz w:val="28"/>
          <w:szCs w:val="28"/>
          <w:highlight w:val="none"/>
          <w:lang w:val="en-US" w:eastAsia="zh-CN"/>
        </w:rPr>
        <w:t>以开箱测评为主，讲解二次元文化及周边。</w:t>
      </w:r>
    </w:p>
    <w:p>
      <w:pPr>
        <w:spacing w:line="360" w:lineRule="auto"/>
        <w:ind w:firstLine="840" w:firstLineChars="300"/>
        <w:jc w:val="left"/>
        <w:rPr>
          <w:rFonts w:hint="eastAsia" w:asciiTheme="minorEastAsia" w:hAnsiTheme="minorEastAsia" w:eastAsiaTheme="minorEastAsia" w:cstheme="minorEastAsia"/>
          <w:b w:val="0"/>
          <w:bCs w:val="0"/>
          <w:color w:val="auto"/>
          <w:sz w:val="28"/>
          <w:szCs w:val="28"/>
          <w:highlight w:val="none"/>
          <w:lang w:val="en-US" w:eastAsia="zh-CN"/>
        </w:rPr>
      </w:pPr>
      <w:r>
        <w:rPr>
          <w:rFonts w:hint="eastAsia" w:asciiTheme="minorEastAsia" w:hAnsiTheme="minorEastAsia" w:eastAsiaTheme="minorEastAsia" w:cstheme="minorEastAsia"/>
          <w:b w:val="0"/>
          <w:bCs w:val="0"/>
          <w:color w:val="auto"/>
          <w:sz w:val="28"/>
          <w:szCs w:val="28"/>
          <w:highlight w:val="none"/>
        </w:rPr>
        <w:t>第一阶段：</w:t>
      </w:r>
      <w:r>
        <w:rPr>
          <w:rFonts w:hint="eastAsia" w:asciiTheme="minorEastAsia" w:hAnsiTheme="minorEastAsia" w:eastAsiaTheme="minorEastAsia" w:cstheme="minorEastAsia"/>
          <w:b w:val="0"/>
          <w:bCs w:val="0"/>
          <w:color w:val="auto"/>
          <w:sz w:val="28"/>
          <w:szCs w:val="28"/>
          <w:highlight w:val="none"/>
          <w:lang w:val="en-US" w:eastAsia="zh-CN"/>
        </w:rPr>
        <w:t>以吸粉为主，拍摄投放纯测评视屏</w:t>
      </w:r>
    </w:p>
    <w:p>
      <w:pPr>
        <w:spacing w:line="360" w:lineRule="auto"/>
        <w:ind w:firstLine="840" w:firstLineChars="300"/>
        <w:jc w:val="left"/>
        <w:rPr>
          <w:rFonts w:hint="eastAsia" w:asciiTheme="minorEastAsia" w:hAnsiTheme="minorEastAsia" w:eastAsiaTheme="minorEastAsia" w:cstheme="minorEastAsia"/>
          <w:b w:val="0"/>
          <w:bCs w:val="0"/>
          <w:color w:val="auto"/>
          <w:sz w:val="28"/>
          <w:szCs w:val="28"/>
          <w:highlight w:val="none"/>
          <w:lang w:val="en-US" w:eastAsia="zh-CN"/>
        </w:rPr>
      </w:pPr>
      <w:r>
        <w:rPr>
          <w:rFonts w:hint="eastAsia" w:asciiTheme="minorEastAsia" w:hAnsiTheme="minorEastAsia" w:eastAsiaTheme="minorEastAsia" w:cstheme="minorEastAsia"/>
          <w:b w:val="0"/>
          <w:bCs w:val="0"/>
          <w:color w:val="auto"/>
          <w:sz w:val="28"/>
          <w:szCs w:val="28"/>
          <w:highlight w:val="none"/>
        </w:rPr>
        <w:t>第二阶段：</w:t>
      </w:r>
      <w:r>
        <w:rPr>
          <w:rFonts w:hint="eastAsia" w:asciiTheme="minorEastAsia" w:hAnsiTheme="minorEastAsia" w:eastAsiaTheme="minorEastAsia" w:cstheme="minorEastAsia"/>
          <w:b w:val="0"/>
          <w:bCs w:val="0"/>
          <w:color w:val="auto"/>
          <w:sz w:val="28"/>
          <w:szCs w:val="28"/>
          <w:highlight w:val="none"/>
          <w:lang w:val="en-US" w:eastAsia="zh-CN"/>
        </w:rPr>
        <w:t>根据粉丝反应继续投放适合粉丝胃口的视屏，让粉丝基数持续上涨</w:t>
      </w:r>
      <w:r>
        <w:rPr>
          <w:rFonts w:hint="eastAsia" w:asciiTheme="minorEastAsia" w:hAnsiTheme="minorEastAsia" w:cstheme="minorEastAsia"/>
          <w:b w:val="0"/>
          <w:bCs w:val="0"/>
          <w:color w:val="auto"/>
          <w:sz w:val="28"/>
          <w:szCs w:val="28"/>
          <w:highlight w:val="none"/>
          <w:lang w:val="en-US" w:eastAsia="zh-CN"/>
        </w:rPr>
        <w:t>。</w:t>
      </w:r>
    </w:p>
    <w:p>
      <w:pPr>
        <w:spacing w:line="360" w:lineRule="auto"/>
        <w:ind w:firstLine="840" w:firstLineChars="300"/>
        <w:jc w:val="left"/>
        <w:rPr>
          <w:rFonts w:hint="eastAsia" w:asciiTheme="minorEastAsia" w:hAnsiTheme="minorEastAsia" w:eastAsiaTheme="minorEastAsia" w:cstheme="minorEastAsia"/>
          <w:b w:val="0"/>
          <w:bCs w:val="0"/>
          <w:color w:val="auto"/>
          <w:sz w:val="28"/>
          <w:szCs w:val="28"/>
          <w:highlight w:val="none"/>
          <w:lang w:val="en-US" w:eastAsia="zh-CN"/>
        </w:rPr>
      </w:pPr>
      <w:r>
        <w:rPr>
          <w:rFonts w:hint="eastAsia" w:asciiTheme="minorEastAsia" w:hAnsiTheme="minorEastAsia" w:eastAsiaTheme="minorEastAsia" w:cstheme="minorEastAsia"/>
          <w:b w:val="0"/>
          <w:bCs w:val="0"/>
          <w:color w:val="auto"/>
          <w:sz w:val="28"/>
          <w:szCs w:val="28"/>
          <w:highlight w:val="none"/>
        </w:rPr>
        <w:t>第三阶段：</w:t>
      </w:r>
      <w:r>
        <w:rPr>
          <w:rFonts w:hint="eastAsia" w:asciiTheme="minorEastAsia" w:hAnsiTheme="minorEastAsia" w:eastAsiaTheme="minorEastAsia" w:cstheme="minorEastAsia"/>
          <w:b w:val="0"/>
          <w:bCs w:val="0"/>
          <w:color w:val="auto"/>
          <w:sz w:val="28"/>
          <w:szCs w:val="28"/>
          <w:highlight w:val="none"/>
          <w:lang w:val="en-US" w:eastAsia="zh-CN"/>
        </w:rPr>
        <w:t>带货变现</w:t>
      </w:r>
    </w:p>
    <w:p>
      <w:pPr>
        <w:numPr>
          <w:ilvl w:val="0"/>
          <w:numId w:val="9"/>
        </w:numPr>
        <w:spacing w:line="360" w:lineRule="auto"/>
        <w:ind w:left="0" w:leftChars="0" w:firstLine="0" w:firstLineChars="0"/>
        <w:jc w:val="left"/>
        <w:rPr>
          <w:rFonts w:hint="eastAsia" w:asciiTheme="minorEastAsia" w:hAnsiTheme="minorEastAsia" w:eastAsiaTheme="minorEastAsia" w:cstheme="minorEastAsia"/>
          <w:sz w:val="28"/>
          <w:szCs w:val="28"/>
          <w:highlight w:val="none"/>
        </w:rPr>
      </w:pPr>
      <w:r>
        <w:rPr>
          <w:rFonts w:hint="eastAsia" w:asciiTheme="minorEastAsia" w:hAnsiTheme="minorEastAsia" w:eastAsiaTheme="minorEastAsia" w:cstheme="minorEastAsia"/>
          <w:sz w:val="28"/>
          <w:szCs w:val="28"/>
          <w:highlight w:val="none"/>
        </w:rPr>
        <w:t>节目结构：</w:t>
      </w:r>
    </w:p>
    <w:p>
      <w:pPr>
        <w:numPr>
          <w:ilvl w:val="0"/>
          <w:numId w:val="9"/>
        </w:numPr>
        <w:spacing w:line="360" w:lineRule="auto"/>
        <w:ind w:left="0" w:leftChars="0" w:firstLine="0" w:firstLineChars="0"/>
        <w:jc w:val="left"/>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rPr>
        <w:t>节目播出：</w:t>
      </w:r>
      <w:r>
        <w:rPr>
          <w:rFonts w:hint="eastAsia" w:asciiTheme="minorEastAsia" w:hAnsiTheme="minorEastAsia" w:eastAsiaTheme="minorEastAsia" w:cstheme="minorEastAsia"/>
          <w:sz w:val="28"/>
          <w:szCs w:val="28"/>
          <w:highlight w:val="none"/>
          <w:lang w:val="en-US" w:eastAsia="zh-CN"/>
        </w:rPr>
        <w:t>抖音</w:t>
      </w:r>
      <w:r>
        <w:rPr>
          <w:rFonts w:hint="eastAsia" w:asciiTheme="minorEastAsia" w:hAnsiTheme="minorEastAsia" w:eastAsiaTheme="minorEastAsia" w:cstheme="minorEastAsia"/>
          <w:sz w:val="28"/>
          <w:szCs w:val="28"/>
          <w:highlight w:val="none"/>
        </w:rPr>
        <w:t>每周</w:t>
      </w:r>
      <w:r>
        <w:rPr>
          <w:rFonts w:hint="eastAsia" w:asciiTheme="minorEastAsia" w:hAnsiTheme="minorEastAsia" w:eastAsiaTheme="minorEastAsia" w:cstheme="minorEastAsia"/>
          <w:sz w:val="28"/>
          <w:szCs w:val="28"/>
          <w:highlight w:val="none"/>
          <w:lang w:val="en-US" w:eastAsia="zh-CN"/>
        </w:rPr>
        <w:t xml:space="preserve"> X</w:t>
      </w:r>
      <w:r>
        <w:rPr>
          <w:rFonts w:hint="eastAsia" w:asciiTheme="minorEastAsia" w:hAnsiTheme="minorEastAsia" w:eastAsiaTheme="minorEastAsia" w:cstheme="minorEastAsia"/>
          <w:sz w:val="28"/>
          <w:szCs w:val="28"/>
          <w:highlight w:val="none"/>
        </w:rPr>
        <w:t>晚</w:t>
      </w:r>
      <w:r>
        <w:rPr>
          <w:rFonts w:hint="eastAsia" w:asciiTheme="minorEastAsia" w:hAnsiTheme="minorEastAsia" w:eastAsiaTheme="minorEastAsia" w:cstheme="minorEastAsia"/>
          <w:sz w:val="28"/>
          <w:szCs w:val="28"/>
          <w:highlight w:val="none"/>
          <w:lang w:val="en-US" w:eastAsia="zh-CN"/>
        </w:rPr>
        <w:t>XXXX</w:t>
      </w:r>
    </w:p>
    <w:p>
      <w:pPr>
        <w:numPr>
          <w:ilvl w:val="0"/>
          <w:numId w:val="9"/>
        </w:numPr>
        <w:spacing w:line="360" w:lineRule="auto"/>
        <w:ind w:left="0" w:leftChars="0" w:firstLine="0" w:firstLineChars="0"/>
        <w:jc w:val="left"/>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sz w:val="28"/>
          <w:szCs w:val="28"/>
          <w:highlight w:val="none"/>
        </w:rPr>
        <w:t>可持续力：</w:t>
      </w:r>
      <w:r>
        <w:rPr>
          <w:rFonts w:hint="eastAsia" w:asciiTheme="minorEastAsia" w:hAnsiTheme="minorEastAsia" w:eastAsiaTheme="minorEastAsia" w:cstheme="minorEastAsia"/>
          <w:sz w:val="28"/>
          <w:szCs w:val="28"/>
          <w:highlight w:val="none"/>
          <w:lang w:val="en-US" w:eastAsia="zh-CN"/>
        </w:rPr>
        <w:t>联系日本手办.模型厂，去到日本二次元动漫产业基地拍摄</w:t>
      </w:r>
    </w:p>
    <w:p>
      <w:pPr>
        <w:widowControl/>
        <w:numPr>
          <w:ilvl w:val="0"/>
          <w:numId w:val="0"/>
        </w:numPr>
        <w:spacing w:before="100" w:beforeAutospacing="1" w:after="100" w:afterAutospacing="1" w:line="360" w:lineRule="auto"/>
        <w:ind w:right="300" w:rightChars="143"/>
        <w:rPr>
          <w:rFonts w:hint="eastAsia" w:asciiTheme="minorEastAsia" w:hAnsiTheme="minorEastAsia" w:eastAsiaTheme="minorEastAsia" w:cstheme="minorEastAsia"/>
          <w:b/>
          <w:kern w:val="0"/>
          <w:sz w:val="28"/>
          <w:szCs w:val="28"/>
        </w:rPr>
      </w:pPr>
      <w:r>
        <w:rPr>
          <w:rFonts w:hint="eastAsia" w:asciiTheme="minorEastAsia" w:hAnsiTheme="minorEastAsia" w:eastAsiaTheme="minorEastAsia" w:cstheme="minorEastAsia"/>
          <w:b/>
          <w:kern w:val="0"/>
          <w:sz w:val="28"/>
          <w:szCs w:val="28"/>
        </w:rPr>
        <w:t>宗旨：</w:t>
      </w:r>
      <w:r>
        <w:rPr>
          <w:rFonts w:hint="eastAsia" w:asciiTheme="minorEastAsia" w:hAnsiTheme="minorEastAsia" w:eastAsiaTheme="minorEastAsia" w:cstheme="minorEastAsia"/>
          <w:sz w:val="28"/>
          <w:szCs w:val="28"/>
          <w:lang w:val="en-US" w:eastAsia="zh-CN"/>
        </w:rPr>
        <w:t>传播推广二次元文化</w:t>
      </w:r>
      <w:r>
        <w:rPr>
          <w:rFonts w:hint="eastAsia" w:asciiTheme="minorEastAsia" w:hAnsiTheme="minorEastAsia" w:eastAsiaTheme="minorEastAsia" w:cstheme="minorEastAsia"/>
          <w:sz w:val="28"/>
          <w:szCs w:val="28"/>
        </w:rPr>
        <w:t>、发扬二次元市场、促进动漫市场繁荣，带动</w:t>
      </w:r>
      <w:r>
        <w:rPr>
          <w:rFonts w:hint="eastAsia" w:asciiTheme="minorEastAsia" w:hAnsiTheme="minorEastAsia" w:eastAsiaTheme="minorEastAsia" w:cstheme="minorEastAsia"/>
          <w:sz w:val="28"/>
          <w:szCs w:val="28"/>
          <w:lang w:val="en-US" w:eastAsia="zh-CN"/>
        </w:rPr>
        <w:t>周边</w:t>
      </w:r>
      <w:r>
        <w:rPr>
          <w:rFonts w:hint="eastAsia" w:asciiTheme="minorEastAsia" w:hAnsiTheme="minorEastAsia" w:eastAsiaTheme="minorEastAsia" w:cstheme="minorEastAsia"/>
          <w:sz w:val="28"/>
          <w:szCs w:val="28"/>
        </w:rPr>
        <w:t>相关产业发展。</w:t>
      </w:r>
    </w:p>
    <w:p>
      <w:pPr>
        <w:widowControl/>
        <w:numPr>
          <w:ilvl w:val="0"/>
          <w:numId w:val="0"/>
        </w:numPr>
        <w:spacing w:before="100" w:beforeAutospacing="1" w:after="100" w:afterAutospacing="1" w:line="360" w:lineRule="auto"/>
        <w:ind w:right="300" w:rightChars="143"/>
        <w:rPr>
          <w:rFonts w:hint="eastAsia" w:asciiTheme="minorEastAsia" w:hAnsiTheme="minorEastAsia" w:eastAsiaTheme="minorEastAsia" w:cstheme="minorEastAsia"/>
          <w:b w:val="0"/>
          <w:bCs/>
          <w:kern w:val="0"/>
          <w:sz w:val="28"/>
          <w:szCs w:val="28"/>
          <w:lang w:val="en-US" w:eastAsia="zh-CN"/>
        </w:rPr>
      </w:pPr>
      <w:r>
        <w:rPr>
          <w:rFonts w:hint="eastAsia" w:asciiTheme="minorEastAsia" w:hAnsiTheme="minorEastAsia" w:eastAsiaTheme="minorEastAsia" w:cstheme="minorEastAsia"/>
          <w:b/>
          <w:kern w:val="0"/>
          <w:sz w:val="28"/>
          <w:szCs w:val="28"/>
        </w:rPr>
        <w:t>目标：</w:t>
      </w:r>
      <w:r>
        <w:rPr>
          <w:rFonts w:hint="eastAsia" w:asciiTheme="minorEastAsia" w:hAnsiTheme="minorEastAsia" w:eastAsiaTheme="minorEastAsia" w:cstheme="minorEastAsia"/>
          <w:b w:val="0"/>
          <w:bCs/>
          <w:kern w:val="0"/>
          <w:sz w:val="28"/>
          <w:szCs w:val="28"/>
          <w:lang w:val="en-US" w:eastAsia="zh-CN"/>
        </w:rPr>
        <w:t>粉丝基数，带货变现，账号推广</w:t>
      </w:r>
    </w:p>
    <w:p>
      <w:pPr>
        <w:widowControl/>
        <w:numPr>
          <w:ilvl w:val="0"/>
          <w:numId w:val="0"/>
        </w:numPr>
        <w:spacing w:before="100" w:beforeAutospacing="1" w:after="100" w:afterAutospacing="1" w:line="360" w:lineRule="auto"/>
        <w:ind w:right="300" w:rightChars="143"/>
        <w:rPr>
          <w:rFonts w:hint="eastAsia" w:ascii="宋体" w:hAnsi="宋体" w:eastAsia="宋体" w:cs="宋体"/>
          <w:sz w:val="28"/>
          <w:szCs w:val="28"/>
          <w:lang w:val="en-US" w:eastAsia="zh-CN"/>
        </w:rPr>
      </w:pPr>
      <w:r>
        <w:rPr>
          <w:rFonts w:hint="eastAsia" w:asciiTheme="minorEastAsia" w:hAnsiTheme="minorEastAsia" w:eastAsiaTheme="minorEastAsia" w:cstheme="minorEastAsia"/>
          <w:b/>
          <w:kern w:val="0"/>
          <w:sz w:val="28"/>
          <w:szCs w:val="28"/>
        </w:rPr>
        <w:t>时间：</w:t>
      </w:r>
      <w:r>
        <w:rPr>
          <w:rFonts w:hint="eastAsia" w:asciiTheme="minorEastAsia" w:hAnsiTheme="minorEastAsia" w:eastAsiaTheme="minorEastAsia" w:cstheme="minorEastAsia"/>
          <w:b w:val="0"/>
          <w:bCs/>
          <w:kern w:val="0"/>
          <w:sz w:val="28"/>
          <w:szCs w:val="28"/>
          <w:lang w:val="en-US" w:eastAsia="zh-CN"/>
        </w:rPr>
        <w:t>每月XX期  一期XX集 每集时间XX</w:t>
      </w:r>
    </w:p>
    <w:p>
      <w:pPr>
        <w:numPr>
          <w:ilvl w:val="0"/>
          <w:numId w:val="5"/>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经营计划</w:t>
      </w:r>
    </w:p>
    <w:p>
      <w:pPr>
        <w:widowControl w:val="0"/>
        <w:numPr>
          <w:ilvl w:val="0"/>
          <w:numId w:val="10"/>
        </w:numPr>
        <w:ind w:firstLine="280" w:firstLineChars="1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完成工商注册，确定办公场所，投入硬件及软件设备，线上平台账号投入运营。</w:t>
      </w:r>
    </w:p>
    <w:p>
      <w:pPr>
        <w:widowControl w:val="0"/>
        <w:numPr>
          <w:ilvl w:val="0"/>
          <w:numId w:val="10"/>
        </w:numPr>
        <w:ind w:left="0" w:leftChars="0" w:firstLine="280" w:firstLineChars="1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开始签约艺人/工作室/团队，并且产出内容。</w:t>
      </w:r>
    </w:p>
    <w:p>
      <w:pPr>
        <w:widowControl w:val="0"/>
        <w:numPr>
          <w:ilvl w:val="0"/>
          <w:numId w:val="10"/>
        </w:numPr>
        <w:ind w:left="0" w:leftChars="0" w:firstLine="280" w:firstLineChars="1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用1个月时间完成“网红便利店”的建设，运营开始。</w:t>
      </w:r>
    </w:p>
    <w:p>
      <w:pPr>
        <w:widowControl w:val="0"/>
        <w:numPr>
          <w:ilvl w:val="0"/>
          <w:numId w:val="10"/>
        </w:numPr>
        <w:ind w:left="0" w:leftChars="0" w:firstLine="280" w:firstLineChars="1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“二次元”板块投入内容。</w:t>
      </w:r>
    </w:p>
    <w:p>
      <w:pPr>
        <w:widowControl w:val="0"/>
        <w:numPr>
          <w:ilvl w:val="0"/>
          <w:numId w:val="10"/>
        </w:numPr>
        <w:ind w:left="0" w:leftChars="0" w:firstLine="280" w:firstLineChars="1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19年5月初开始营收，根据第一个月粉丝量，开始计划下面岳粉丝量的任务完成及每月营收任务。</w:t>
      </w:r>
    </w:p>
    <w:p>
      <w:pPr>
        <w:pStyle w:val="3"/>
        <w:keepNext w:val="0"/>
        <w:keepLines w:val="0"/>
        <w:widowControl/>
        <w:numPr>
          <w:ilvl w:val="0"/>
          <w:numId w:val="0"/>
        </w:numPr>
        <w:suppressLineNumbers w:val="0"/>
        <w:spacing w:before="0" w:beforeAutospacing="0" w:after="0" w:afterAutospacing="0"/>
        <w:ind w:leftChars="0" w:right="0" w:rightChars="0"/>
        <w:jc w:val="both"/>
        <w:rPr>
          <w:rFonts w:hint="eastAsia" w:ascii="宋体" w:hAnsi="宋体" w:eastAsia="宋体" w:cs="宋体"/>
          <w:b w:val="0"/>
          <w:i w:val="0"/>
          <w:caps w:val="0"/>
          <w:color w:val="222222"/>
          <w:spacing w:val="0"/>
          <w:sz w:val="28"/>
          <w:szCs w:val="28"/>
          <w:lang w:val="en-US" w:eastAsia="zh-CN"/>
        </w:rPr>
      </w:pPr>
    </w:p>
    <w:p>
      <w:pPr>
        <w:pStyle w:val="3"/>
        <w:keepNext w:val="0"/>
        <w:keepLines w:val="0"/>
        <w:widowControl/>
        <w:numPr>
          <w:ilvl w:val="0"/>
          <w:numId w:val="11"/>
        </w:numPr>
        <w:suppressLineNumbers w:val="0"/>
        <w:spacing w:before="0" w:beforeAutospacing="0" w:after="0" w:afterAutospacing="0"/>
        <w:ind w:right="0"/>
        <w:jc w:val="center"/>
        <w:rPr>
          <w:rFonts w:hint="eastAsia" w:ascii="宋体" w:hAnsi="宋体" w:eastAsia="宋体" w:cs="宋体"/>
          <w:b/>
          <w:bCs/>
          <w:i w:val="0"/>
          <w:caps w:val="0"/>
          <w:color w:val="222222"/>
          <w:spacing w:val="0"/>
          <w:sz w:val="32"/>
          <w:szCs w:val="32"/>
          <w:lang w:val="en-US" w:eastAsia="zh-CN"/>
        </w:rPr>
      </w:pPr>
      <w:r>
        <w:rPr>
          <w:rFonts w:hint="eastAsia" w:ascii="宋体" w:hAnsi="宋体" w:eastAsia="宋体" w:cs="宋体"/>
          <w:b/>
          <w:bCs/>
          <w:i w:val="0"/>
          <w:caps w:val="0"/>
          <w:color w:val="222222"/>
          <w:spacing w:val="0"/>
          <w:sz w:val="32"/>
          <w:szCs w:val="32"/>
          <w:lang w:val="en-US" w:eastAsia="zh-CN"/>
        </w:rPr>
        <w:t>公司结构搭建</w:t>
      </w:r>
    </w:p>
    <w:p>
      <w:pPr>
        <w:numPr>
          <w:ilvl w:val="0"/>
          <w:numId w:val="12"/>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公司主要构成</w:t>
      </w:r>
    </w:p>
    <w:p>
      <w:pPr>
        <w:numPr>
          <w:ilvl w:val="0"/>
          <w:numId w:val="13"/>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董事长：公司主要发起人</w:t>
      </w:r>
    </w:p>
    <w:p>
      <w:pPr>
        <w:numPr>
          <w:ilvl w:val="0"/>
          <w:numId w:val="13"/>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总经理：</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3.监  事：</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4.财  务：</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5.人  事：</w:t>
      </w:r>
    </w:p>
    <w:p>
      <w:pPr>
        <w:numPr>
          <w:ilvl w:val="0"/>
          <w:numId w:val="12"/>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团队需求</w:t>
      </w:r>
    </w:p>
    <w:p>
      <w:pPr>
        <w:pStyle w:val="3"/>
        <w:keepNext w:val="0"/>
        <w:keepLines w:val="0"/>
        <w:widowControl/>
        <w:suppressLineNumbers w:val="0"/>
        <w:spacing w:before="0" w:beforeAutospacing="0" w:after="0" w:afterAutospacing="0"/>
        <w:ind w:left="0" w:right="0" w:firstLine="560" w:firstLineChars="200"/>
        <w:jc w:val="both"/>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rPr>
        <w:t>企业做短视频的团队建议由 3 类人组成：</w:t>
      </w:r>
    </w:p>
    <w:p>
      <w:pPr>
        <w:pStyle w:val="3"/>
        <w:keepNext w:val="0"/>
        <w:keepLines w:val="0"/>
        <w:widowControl/>
        <w:suppressLineNumbers w:val="0"/>
        <w:spacing w:before="0" w:beforeAutospacing="0" w:after="0" w:afterAutospacing="0"/>
        <w:ind w:left="0" w:right="0" w:firstLine="560" w:firstLineChars="200"/>
        <w:jc w:val="both"/>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lang w:eastAsia="zh-CN"/>
        </w:rPr>
        <w:t>（</w:t>
      </w:r>
      <w:r>
        <w:rPr>
          <w:rFonts w:hint="eastAsia" w:ascii="宋体" w:hAnsi="宋体" w:eastAsia="宋体" w:cs="宋体"/>
          <w:b w:val="0"/>
          <w:i w:val="0"/>
          <w:caps w:val="0"/>
          <w:color w:val="222222"/>
          <w:spacing w:val="0"/>
          <w:sz w:val="28"/>
          <w:szCs w:val="28"/>
          <w:lang w:val="en-US" w:eastAsia="zh-CN"/>
        </w:rPr>
        <w:t>1</w:t>
      </w:r>
      <w:r>
        <w:rPr>
          <w:rFonts w:hint="eastAsia" w:ascii="宋体" w:hAnsi="宋体" w:eastAsia="宋体" w:cs="宋体"/>
          <w:b w:val="0"/>
          <w:i w:val="0"/>
          <w:caps w:val="0"/>
          <w:color w:val="222222"/>
          <w:spacing w:val="0"/>
          <w:sz w:val="28"/>
          <w:szCs w:val="28"/>
          <w:lang w:eastAsia="zh-CN"/>
        </w:rPr>
        <w:t>）</w:t>
      </w:r>
      <w:r>
        <w:rPr>
          <w:rFonts w:hint="eastAsia" w:ascii="宋体" w:hAnsi="宋体" w:eastAsia="宋体" w:cs="宋体"/>
          <w:b w:val="0"/>
          <w:i w:val="0"/>
          <w:caps w:val="0"/>
          <w:color w:val="222222"/>
          <w:spacing w:val="0"/>
          <w:sz w:val="28"/>
          <w:szCs w:val="28"/>
        </w:rPr>
        <w:t>内容编导类；</w:t>
      </w:r>
    </w:p>
    <w:p>
      <w:pPr>
        <w:pStyle w:val="3"/>
        <w:keepNext w:val="0"/>
        <w:keepLines w:val="0"/>
        <w:widowControl/>
        <w:suppressLineNumbers w:val="0"/>
        <w:spacing w:before="0" w:beforeAutospacing="0" w:after="0" w:afterAutospacing="0"/>
        <w:ind w:left="0" w:right="0" w:firstLine="560" w:firstLineChars="200"/>
        <w:jc w:val="both"/>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lang w:eastAsia="zh-CN"/>
        </w:rPr>
        <w:t>（</w:t>
      </w:r>
      <w:r>
        <w:rPr>
          <w:rFonts w:hint="eastAsia" w:ascii="宋体" w:hAnsi="宋体" w:eastAsia="宋体" w:cs="宋体"/>
          <w:b w:val="0"/>
          <w:i w:val="0"/>
          <w:caps w:val="0"/>
          <w:color w:val="222222"/>
          <w:spacing w:val="0"/>
          <w:sz w:val="28"/>
          <w:szCs w:val="28"/>
          <w:lang w:val="en-US" w:eastAsia="zh-CN"/>
        </w:rPr>
        <w:t>2</w:t>
      </w:r>
      <w:r>
        <w:rPr>
          <w:rFonts w:hint="eastAsia" w:ascii="宋体" w:hAnsi="宋体" w:eastAsia="宋体" w:cs="宋体"/>
          <w:b w:val="0"/>
          <w:i w:val="0"/>
          <w:caps w:val="0"/>
          <w:color w:val="222222"/>
          <w:spacing w:val="0"/>
          <w:sz w:val="28"/>
          <w:szCs w:val="28"/>
          <w:lang w:eastAsia="zh-CN"/>
        </w:rPr>
        <w:t>）</w:t>
      </w:r>
      <w:r>
        <w:rPr>
          <w:rFonts w:hint="eastAsia" w:ascii="宋体" w:hAnsi="宋体" w:eastAsia="宋体" w:cs="宋体"/>
          <w:b w:val="0"/>
          <w:i w:val="0"/>
          <w:caps w:val="0"/>
          <w:color w:val="222222"/>
          <w:spacing w:val="0"/>
          <w:sz w:val="28"/>
          <w:szCs w:val="28"/>
        </w:rPr>
        <w:t>品牌营销创意类；</w:t>
      </w:r>
    </w:p>
    <w:p>
      <w:pPr>
        <w:pStyle w:val="3"/>
        <w:keepNext w:val="0"/>
        <w:keepLines w:val="0"/>
        <w:widowControl/>
        <w:suppressLineNumbers w:val="0"/>
        <w:spacing w:before="0" w:beforeAutospacing="0" w:after="0" w:afterAutospacing="0"/>
        <w:ind w:left="0" w:right="0" w:firstLine="560" w:firstLineChars="200"/>
        <w:jc w:val="both"/>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lang w:eastAsia="zh-CN"/>
        </w:rPr>
        <w:t>（</w:t>
      </w:r>
      <w:r>
        <w:rPr>
          <w:rFonts w:hint="eastAsia" w:ascii="宋体" w:hAnsi="宋体" w:eastAsia="宋体" w:cs="宋体"/>
          <w:b w:val="0"/>
          <w:i w:val="0"/>
          <w:caps w:val="0"/>
          <w:color w:val="222222"/>
          <w:spacing w:val="0"/>
          <w:sz w:val="28"/>
          <w:szCs w:val="28"/>
          <w:lang w:val="en-US" w:eastAsia="zh-CN"/>
        </w:rPr>
        <w:t>3</w:t>
      </w:r>
      <w:r>
        <w:rPr>
          <w:rFonts w:hint="eastAsia" w:ascii="宋体" w:hAnsi="宋体" w:eastAsia="宋体" w:cs="宋体"/>
          <w:b w:val="0"/>
          <w:i w:val="0"/>
          <w:caps w:val="0"/>
          <w:color w:val="222222"/>
          <w:spacing w:val="0"/>
          <w:sz w:val="28"/>
          <w:szCs w:val="28"/>
          <w:lang w:eastAsia="zh-CN"/>
        </w:rPr>
        <w:t>）</w:t>
      </w:r>
      <w:r>
        <w:rPr>
          <w:rFonts w:hint="eastAsia" w:ascii="宋体" w:hAnsi="宋体" w:eastAsia="宋体" w:cs="宋体"/>
          <w:b w:val="0"/>
          <w:i w:val="0"/>
          <w:caps w:val="0"/>
          <w:color w:val="222222"/>
          <w:spacing w:val="0"/>
          <w:sz w:val="28"/>
          <w:szCs w:val="28"/>
        </w:rPr>
        <w:t>数据分析类。</w:t>
      </w:r>
    </w:p>
    <w:p>
      <w:pPr>
        <w:pStyle w:val="3"/>
        <w:keepNext w:val="0"/>
        <w:keepLines w:val="0"/>
        <w:widowControl/>
        <w:suppressLineNumbers w:val="0"/>
        <w:spacing w:before="0" w:beforeAutospacing="0" w:after="0" w:afterAutospacing="0"/>
        <w:ind w:left="0" w:right="0" w:firstLine="560" w:firstLineChars="200"/>
        <w:jc w:val="both"/>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rPr>
        <w:t>一个是从编导属性建议什么样的内容更有市场，一个是从营销属性为传播出谋划策，另外最好还需要懂数据和算法的人，会分析某个平台最近7天的热门内容，知道哪些内容在平台上能火。</w:t>
      </w:r>
    </w:p>
    <w:p>
      <w:pPr>
        <w:pStyle w:val="3"/>
        <w:keepNext w:val="0"/>
        <w:keepLines w:val="0"/>
        <w:widowControl/>
        <w:suppressLineNumbers w:val="0"/>
        <w:spacing w:before="0" w:beforeAutospacing="0" w:after="0" w:afterAutospacing="0"/>
        <w:ind w:left="0" w:right="0" w:firstLine="560" w:firstLineChars="200"/>
        <w:jc w:val="both"/>
        <w:rPr>
          <w:rFonts w:hint="eastAsia" w:ascii="宋体" w:hAnsi="宋体" w:eastAsia="宋体" w:cs="宋体"/>
          <w:b w:val="0"/>
          <w:i w:val="0"/>
          <w:caps w:val="0"/>
          <w:color w:val="222222"/>
          <w:spacing w:val="0"/>
          <w:sz w:val="28"/>
          <w:szCs w:val="28"/>
        </w:rPr>
      </w:pPr>
      <w:r>
        <w:rPr>
          <w:rFonts w:hint="eastAsia" w:ascii="宋体" w:hAnsi="宋体" w:eastAsia="宋体" w:cs="宋体"/>
          <w:b w:val="0"/>
          <w:i w:val="0"/>
          <w:caps w:val="0"/>
          <w:color w:val="222222"/>
          <w:spacing w:val="0"/>
          <w:sz w:val="28"/>
          <w:szCs w:val="28"/>
        </w:rPr>
        <w:t>做内容的人不一定懂营销，做营销的人也可能不懂内容，懂内容和营销的人不一定懂数据分析。</w:t>
      </w:r>
    </w:p>
    <w:p>
      <w:pPr>
        <w:pStyle w:val="3"/>
        <w:keepNext w:val="0"/>
        <w:keepLines w:val="0"/>
        <w:widowControl/>
        <w:suppressLineNumbers w:val="0"/>
        <w:spacing w:before="0" w:beforeAutospacing="0" w:after="0" w:afterAutospacing="0"/>
        <w:ind w:left="0" w:right="0" w:firstLine="0"/>
        <w:jc w:val="both"/>
        <w:rPr>
          <w:rFonts w:hint="eastAsia" w:ascii="宋体" w:hAnsi="宋体" w:eastAsia="宋体" w:cs="宋体"/>
          <w:b w:val="0"/>
          <w:i w:val="0"/>
          <w:caps w:val="0"/>
          <w:color w:val="222222"/>
          <w:spacing w:val="0"/>
          <w:sz w:val="28"/>
          <w:szCs w:val="28"/>
        </w:rPr>
      </w:pPr>
    </w:p>
    <w:p>
      <w:pPr>
        <w:pStyle w:val="3"/>
        <w:keepNext w:val="0"/>
        <w:keepLines w:val="0"/>
        <w:widowControl/>
        <w:suppressLineNumbers w:val="0"/>
        <w:spacing w:before="0" w:beforeAutospacing="0" w:after="0" w:afterAutospacing="0"/>
        <w:ind w:left="0" w:right="0" w:firstLine="0"/>
        <w:jc w:val="both"/>
        <w:rPr>
          <w:rFonts w:hint="eastAsia" w:ascii="宋体" w:hAnsi="宋体" w:eastAsia="宋体" w:cs="宋体"/>
          <w:b w:val="0"/>
          <w:i w:val="0"/>
          <w:caps w:val="0"/>
          <w:color w:val="222222"/>
          <w:spacing w:val="0"/>
          <w:sz w:val="28"/>
          <w:szCs w:val="28"/>
        </w:rPr>
      </w:pPr>
    </w:p>
    <w:p>
      <w:pPr>
        <w:pStyle w:val="3"/>
        <w:keepNext w:val="0"/>
        <w:keepLines w:val="0"/>
        <w:widowControl/>
        <w:numPr>
          <w:ilvl w:val="0"/>
          <w:numId w:val="0"/>
        </w:numPr>
        <w:suppressLineNumbers w:val="0"/>
        <w:spacing w:before="0" w:beforeAutospacing="0" w:after="0" w:afterAutospacing="0"/>
        <w:ind w:right="0" w:rightChars="0"/>
        <w:jc w:val="both"/>
        <w:rPr>
          <w:rFonts w:hint="eastAsia" w:ascii="宋体" w:hAnsi="宋体" w:eastAsia="宋体" w:cs="宋体"/>
          <w:b/>
          <w:bCs/>
          <w:i w:val="0"/>
          <w:caps w:val="0"/>
          <w:color w:val="222222"/>
          <w:spacing w:val="0"/>
          <w:sz w:val="32"/>
          <w:szCs w:val="32"/>
          <w:lang w:val="en-US" w:eastAsia="zh-CN"/>
        </w:rPr>
      </w:pPr>
    </w:p>
    <w:p>
      <w:pPr>
        <w:pStyle w:val="3"/>
        <w:keepNext w:val="0"/>
        <w:keepLines w:val="0"/>
        <w:widowControl/>
        <w:numPr>
          <w:ilvl w:val="0"/>
          <w:numId w:val="11"/>
        </w:numPr>
        <w:suppressLineNumbers w:val="0"/>
        <w:spacing w:before="0" w:beforeAutospacing="0" w:after="0" w:afterAutospacing="0"/>
        <w:ind w:right="0"/>
        <w:jc w:val="center"/>
        <w:rPr>
          <w:rFonts w:hint="eastAsia" w:ascii="宋体" w:hAnsi="宋体" w:eastAsia="宋体" w:cs="宋体"/>
          <w:b/>
          <w:bCs/>
          <w:i w:val="0"/>
          <w:caps w:val="0"/>
          <w:color w:val="222222"/>
          <w:spacing w:val="0"/>
          <w:sz w:val="32"/>
          <w:szCs w:val="32"/>
          <w:lang w:val="en-US" w:eastAsia="zh-CN"/>
        </w:rPr>
      </w:pPr>
      <w:r>
        <w:rPr>
          <w:rFonts w:hint="eastAsia" w:ascii="宋体" w:hAnsi="宋体" w:eastAsia="宋体" w:cs="宋体"/>
          <w:b/>
          <w:bCs/>
          <w:i w:val="0"/>
          <w:caps w:val="0"/>
          <w:color w:val="222222"/>
          <w:spacing w:val="0"/>
          <w:sz w:val="32"/>
          <w:szCs w:val="32"/>
          <w:lang w:val="en-US" w:eastAsia="zh-CN"/>
        </w:rPr>
        <w:t>公司前景分析</w:t>
      </w:r>
    </w:p>
    <w:p>
      <w:pPr>
        <w:numPr>
          <w:ilvl w:val="0"/>
          <w:numId w:val="14"/>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行业分析</w:t>
      </w:r>
    </w:p>
    <w:p>
      <w:pPr>
        <w:pStyle w:val="3"/>
        <w:keepNext w:val="0"/>
        <w:keepLines w:val="0"/>
        <w:widowControl/>
        <w:suppressLineNumbers w:val="0"/>
        <w:ind w:left="720" w:right="720"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随着互联网的高速发展，在移动化资讯时代，内容生产和传播均走向了“去中心化”的过程，新旧媒体融合，自媒体开始为大众获取资讯内容提供服务。网民们对资讯获取的需求呈现内容专业化，形式多元化趋势，加速催生垂直领域自媒体创业者和新兴内容分发平台。</w:t>
      </w:r>
    </w:p>
    <w:p>
      <w:pPr>
        <w:pStyle w:val="3"/>
        <w:keepNext w:val="0"/>
        <w:keepLines w:val="0"/>
        <w:widowControl/>
        <w:suppressLineNumbers w:val="0"/>
      </w:pPr>
      <w:r>
        <w:drawing>
          <wp:inline distT="0" distB="0" distL="114300" distR="114300">
            <wp:extent cx="5429250" cy="1858010"/>
            <wp:effectExtent l="0" t="0" r="0" b="889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7"/>
                    <a:stretch>
                      <a:fillRect/>
                    </a:stretch>
                  </pic:blipFill>
                  <pic:spPr>
                    <a:xfrm>
                      <a:off x="0" y="0"/>
                      <a:ext cx="5429250" cy="1858010"/>
                    </a:xfrm>
                    <a:prstGeom prst="rect">
                      <a:avLst/>
                    </a:prstGeom>
                    <a:noFill/>
                    <a:ln w="9525">
                      <a:noFill/>
                    </a:ln>
                  </pic:spPr>
                </pic:pic>
              </a:graphicData>
            </a:graphic>
          </wp:inline>
        </w:drawing>
      </w:r>
    </w:p>
    <w:p>
      <w:pPr>
        <w:pStyle w:val="3"/>
        <w:keepNext w:val="0"/>
        <w:keepLines w:val="0"/>
        <w:widowControl/>
        <w:suppressLineNumbers w:val="0"/>
      </w:pPr>
    </w:p>
    <w:p>
      <w:pPr>
        <w:pStyle w:val="2"/>
        <w:keepNext w:val="0"/>
        <w:keepLines w:val="0"/>
        <w:widowControl/>
        <w:suppressLineNumbers w:val="0"/>
      </w:pPr>
      <w:r>
        <w:t>自媒体盈利依赖用户流量</w:t>
      </w:r>
    </w:p>
    <w:p>
      <w:pPr>
        <w:pStyle w:val="3"/>
        <w:keepNext w:val="0"/>
        <w:keepLines w:val="0"/>
        <w:widowControl/>
        <w:suppressLineNumbers w:val="0"/>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35.5%的自媒体主要通过流量主及其他流量分成进行盈利，30.7%的自媒体盈利主要来源为软文广告。其中近八成自媒体内容呈现形式为图文。两项主要收入来源都主要取决亍内容质量和活跃粉丝数量，在产出优质内容的同时不粉丝良好互劢是自媒体人提高收入的关键，随着创作内容形式多样化，从文字到图文，音频到短规频的不断延伸，自媒体人可以尝试多种内容载体，发掘适合自己的模式。</w:t>
      </w:r>
    </w:p>
    <w:p>
      <w:pPr>
        <w:pStyle w:val="3"/>
        <w:keepNext w:val="0"/>
        <w:keepLines w:val="0"/>
        <w:widowControl/>
        <w:suppressLineNumbers w:val="0"/>
      </w:pPr>
      <w:r>
        <w:drawing>
          <wp:inline distT="0" distB="0" distL="114300" distR="114300">
            <wp:extent cx="5336540" cy="3952875"/>
            <wp:effectExtent l="0" t="0" r="16510" b="9525"/>
            <wp:docPr id="9"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1"/>
                    <pic:cNvPicPr>
                      <a:picLocks noChangeAspect="1"/>
                    </pic:cNvPicPr>
                  </pic:nvPicPr>
                  <pic:blipFill>
                    <a:blip r:embed="rId8"/>
                    <a:stretch>
                      <a:fillRect/>
                    </a:stretch>
                  </pic:blipFill>
                  <pic:spPr>
                    <a:xfrm>
                      <a:off x="0" y="0"/>
                      <a:ext cx="5336540" cy="3952875"/>
                    </a:xfrm>
                    <a:prstGeom prst="rect">
                      <a:avLst/>
                    </a:prstGeom>
                    <a:noFill/>
                    <a:ln w="9525">
                      <a:noFill/>
                    </a:ln>
                  </pic:spPr>
                </pic:pic>
              </a:graphicData>
            </a:graphic>
          </wp:inline>
        </w:drawing>
      </w:r>
    </w:p>
    <w:p>
      <w:pPr>
        <w:pStyle w:val="3"/>
        <w:keepNext w:val="0"/>
        <w:keepLines w:val="0"/>
        <w:widowControl/>
        <w:suppressLineNumbers w:val="0"/>
      </w:pPr>
    </w:p>
    <w:p>
      <w:pPr>
        <w:pStyle w:val="2"/>
        <w:keepNext w:val="0"/>
        <w:keepLines w:val="0"/>
        <w:widowControl/>
        <w:suppressLineNumbers w:val="0"/>
      </w:pPr>
      <w:r>
        <w:t>内容产出是困扰自媒体人的首要因素</w:t>
      </w:r>
    </w:p>
    <w:p>
      <w:pPr>
        <w:pStyle w:val="3"/>
        <w:keepNext w:val="0"/>
        <w:keepLines w:val="0"/>
        <w:widowControl/>
        <w:suppressLineNumbers w:val="0"/>
      </w:pPr>
      <w:r>
        <w:t>在自媒体工作中，46.1%的自媒体人认为最烦恼的是持续产出高质量内容，24.9%的自媒体人经常忧愁与如何收获粉丝。内容是决定自媒体发展的基础，在内容同质化的环境下，产出独特内容对自媒体人的能力要求较高，而粉丝数量则能很大程度上影响自媒体的盈利情况，如何获取并维持用户流量需要自媒体人花费较大心力。</w:t>
      </w:r>
    </w:p>
    <w:p>
      <w:pPr>
        <w:pStyle w:val="3"/>
        <w:keepNext w:val="0"/>
        <w:keepLines w:val="0"/>
        <w:widowControl/>
        <w:suppressLineNumbers w:val="0"/>
      </w:pPr>
      <w:r>
        <w:drawing>
          <wp:inline distT="0" distB="0" distL="114300" distR="114300">
            <wp:extent cx="5052695" cy="3474720"/>
            <wp:effectExtent l="0" t="0" r="14605" b="11430"/>
            <wp:docPr id="2"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3"/>
                    <pic:cNvPicPr>
                      <a:picLocks noChangeAspect="1"/>
                    </pic:cNvPicPr>
                  </pic:nvPicPr>
                  <pic:blipFill>
                    <a:blip r:embed="rId9"/>
                    <a:stretch>
                      <a:fillRect/>
                    </a:stretch>
                  </pic:blipFill>
                  <pic:spPr>
                    <a:xfrm>
                      <a:off x="0" y="0"/>
                      <a:ext cx="5052695" cy="3474720"/>
                    </a:xfrm>
                    <a:prstGeom prst="rect">
                      <a:avLst/>
                    </a:prstGeom>
                    <a:noFill/>
                    <a:ln w="9525">
                      <a:noFill/>
                    </a:ln>
                  </pic:spPr>
                </pic:pic>
              </a:graphicData>
            </a:graphic>
          </wp:inline>
        </w:drawing>
      </w:r>
    </w:p>
    <w:p>
      <w:pPr>
        <w:pStyle w:val="3"/>
        <w:keepNext w:val="0"/>
        <w:keepLines w:val="0"/>
        <w:widowControl/>
        <w:suppressLineNumbers w:val="0"/>
      </w:pPr>
    </w:p>
    <w:p>
      <w:pPr>
        <w:pStyle w:val="3"/>
        <w:keepNext w:val="0"/>
        <w:keepLines w:val="0"/>
        <w:widowControl/>
        <w:numPr>
          <w:ilvl w:val="0"/>
          <w:numId w:val="0"/>
        </w:numPr>
        <w:suppressLineNumbers w:val="0"/>
        <w:spacing w:before="0" w:beforeAutospacing="0" w:after="0" w:afterAutospacing="0"/>
        <w:ind w:right="0" w:rightChars="0"/>
        <w:jc w:val="both"/>
        <w:rPr>
          <w:rFonts w:hint="eastAsia" w:ascii="宋体" w:hAnsi="宋体" w:eastAsia="宋体" w:cs="宋体"/>
          <w:b/>
          <w:bCs/>
          <w:i w:val="0"/>
          <w:caps w:val="0"/>
          <w:color w:val="222222"/>
          <w:spacing w:val="0"/>
          <w:sz w:val="32"/>
          <w:szCs w:val="32"/>
          <w:lang w:val="en-US" w:eastAsia="zh-CN"/>
        </w:rPr>
      </w:pPr>
      <w:r>
        <w:drawing>
          <wp:inline distT="0" distB="0" distL="114300" distR="114300">
            <wp:extent cx="5071745" cy="3565525"/>
            <wp:effectExtent l="0" t="0" r="14605" b="15875"/>
            <wp:docPr id="11" name="图片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5"/>
                    <pic:cNvPicPr>
                      <a:picLocks noChangeAspect="1"/>
                    </pic:cNvPicPr>
                  </pic:nvPicPr>
                  <pic:blipFill>
                    <a:blip r:embed="rId10"/>
                    <a:stretch>
                      <a:fillRect/>
                    </a:stretch>
                  </pic:blipFill>
                  <pic:spPr>
                    <a:xfrm>
                      <a:off x="0" y="0"/>
                      <a:ext cx="5071745" cy="3565525"/>
                    </a:xfrm>
                    <a:prstGeom prst="rect">
                      <a:avLst/>
                    </a:prstGeom>
                    <a:noFill/>
                    <a:ln w="9525">
                      <a:noFill/>
                    </a:ln>
                  </pic:spPr>
                </pic:pic>
              </a:graphicData>
            </a:graphic>
          </wp:inline>
        </w:drawing>
      </w:r>
    </w:p>
    <w:p>
      <w:pPr>
        <w:pStyle w:val="3"/>
        <w:keepNext w:val="0"/>
        <w:keepLines w:val="0"/>
        <w:widowControl/>
        <w:numPr>
          <w:ilvl w:val="0"/>
          <w:numId w:val="0"/>
        </w:numPr>
        <w:suppressLineNumbers w:val="0"/>
        <w:spacing w:before="0" w:beforeAutospacing="0" w:after="0" w:afterAutospacing="0"/>
        <w:ind w:right="0" w:rightChars="0"/>
        <w:jc w:val="both"/>
        <w:rPr>
          <w:rFonts w:hint="eastAsia" w:ascii="宋体" w:hAnsi="宋体" w:eastAsia="宋体" w:cs="宋体"/>
          <w:b/>
          <w:bCs/>
          <w:i w:val="0"/>
          <w:caps w:val="0"/>
          <w:color w:val="222222"/>
          <w:spacing w:val="0"/>
          <w:sz w:val="32"/>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larkplayericon">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86698"/>
    <w:multiLevelType w:val="singleLevel"/>
    <w:tmpl w:val="8B586698"/>
    <w:lvl w:ilvl="0" w:tentative="0">
      <w:start w:val="1"/>
      <w:numFmt w:val="chineseCounting"/>
      <w:suff w:val="nothing"/>
      <w:lvlText w:val="%1、"/>
      <w:lvlJc w:val="left"/>
      <w:pPr>
        <w:ind w:left="105" w:leftChars="0" w:firstLine="0" w:firstLineChars="0"/>
      </w:pPr>
      <w:rPr>
        <w:rFonts w:hint="eastAsia"/>
      </w:rPr>
    </w:lvl>
  </w:abstractNum>
  <w:abstractNum w:abstractNumId="1">
    <w:nsid w:val="98B1AA39"/>
    <w:multiLevelType w:val="singleLevel"/>
    <w:tmpl w:val="98B1AA39"/>
    <w:lvl w:ilvl="0" w:tentative="0">
      <w:start w:val="1"/>
      <w:numFmt w:val="decimal"/>
      <w:suff w:val="space"/>
      <w:lvlText w:val="%1."/>
      <w:lvlJc w:val="left"/>
    </w:lvl>
  </w:abstractNum>
  <w:abstractNum w:abstractNumId="2">
    <w:nsid w:val="AF0F5710"/>
    <w:multiLevelType w:val="singleLevel"/>
    <w:tmpl w:val="AF0F5710"/>
    <w:lvl w:ilvl="0" w:tentative="0">
      <w:start w:val="1"/>
      <w:numFmt w:val="decimal"/>
      <w:suff w:val="space"/>
      <w:lvlText w:val="（%1）"/>
      <w:lvlJc w:val="left"/>
    </w:lvl>
  </w:abstractNum>
  <w:abstractNum w:abstractNumId="3">
    <w:nsid w:val="BAA169BA"/>
    <w:multiLevelType w:val="singleLevel"/>
    <w:tmpl w:val="BAA169BA"/>
    <w:lvl w:ilvl="0" w:tentative="0">
      <w:start w:val="1"/>
      <w:numFmt w:val="chineseCounting"/>
      <w:suff w:val="nothing"/>
      <w:lvlText w:val="%1、"/>
      <w:lvlJc w:val="left"/>
      <w:rPr>
        <w:rFonts w:hint="eastAsia"/>
      </w:rPr>
    </w:lvl>
  </w:abstractNum>
  <w:abstractNum w:abstractNumId="4">
    <w:nsid w:val="D6FFADEB"/>
    <w:multiLevelType w:val="singleLevel"/>
    <w:tmpl w:val="D6FFADEB"/>
    <w:lvl w:ilvl="0" w:tentative="0">
      <w:start w:val="2"/>
      <w:numFmt w:val="chineseCounting"/>
      <w:suff w:val="space"/>
      <w:lvlText w:val="第%1部分"/>
      <w:lvlJc w:val="left"/>
      <w:rPr>
        <w:rFonts w:hint="eastAsia"/>
      </w:rPr>
    </w:lvl>
  </w:abstractNum>
  <w:abstractNum w:abstractNumId="5">
    <w:nsid w:val="F038BF16"/>
    <w:multiLevelType w:val="singleLevel"/>
    <w:tmpl w:val="F038BF16"/>
    <w:lvl w:ilvl="0" w:tentative="0">
      <w:start w:val="1"/>
      <w:numFmt w:val="chineseCounting"/>
      <w:suff w:val="nothing"/>
      <w:lvlText w:val="%1、"/>
      <w:lvlJc w:val="left"/>
      <w:rPr>
        <w:rFonts w:hint="eastAsia"/>
      </w:rPr>
    </w:lvl>
  </w:abstractNum>
  <w:abstractNum w:abstractNumId="6">
    <w:nsid w:val="F1DE0848"/>
    <w:multiLevelType w:val="singleLevel"/>
    <w:tmpl w:val="F1DE0848"/>
    <w:lvl w:ilvl="0" w:tentative="0">
      <w:start w:val="1"/>
      <w:numFmt w:val="decimal"/>
      <w:suff w:val="space"/>
      <w:lvlText w:val="(%1)"/>
      <w:lvlJc w:val="left"/>
    </w:lvl>
  </w:abstractNum>
  <w:abstractNum w:abstractNumId="7">
    <w:nsid w:val="F32A6497"/>
    <w:multiLevelType w:val="singleLevel"/>
    <w:tmpl w:val="F32A6497"/>
    <w:lvl w:ilvl="0" w:tentative="0">
      <w:start w:val="2"/>
      <w:numFmt w:val="decimal"/>
      <w:suff w:val="space"/>
      <w:lvlText w:val="（%1）"/>
      <w:lvlJc w:val="left"/>
    </w:lvl>
  </w:abstractNum>
  <w:abstractNum w:abstractNumId="8">
    <w:nsid w:val="11F9BA70"/>
    <w:multiLevelType w:val="singleLevel"/>
    <w:tmpl w:val="11F9BA70"/>
    <w:lvl w:ilvl="0" w:tentative="0">
      <w:start w:val="1"/>
      <w:numFmt w:val="decimal"/>
      <w:suff w:val="space"/>
      <w:lvlText w:val="%1."/>
      <w:lvlJc w:val="left"/>
    </w:lvl>
  </w:abstractNum>
  <w:abstractNum w:abstractNumId="9">
    <w:nsid w:val="1ADF1362"/>
    <w:multiLevelType w:val="singleLevel"/>
    <w:tmpl w:val="1ADF1362"/>
    <w:lvl w:ilvl="0" w:tentative="0">
      <w:start w:val="1"/>
      <w:numFmt w:val="decimal"/>
      <w:lvlText w:val="%1."/>
      <w:lvlJc w:val="left"/>
      <w:pPr>
        <w:tabs>
          <w:tab w:val="left" w:pos="312"/>
        </w:tabs>
      </w:pPr>
    </w:lvl>
  </w:abstractNum>
  <w:abstractNum w:abstractNumId="10">
    <w:nsid w:val="1F8B8EB5"/>
    <w:multiLevelType w:val="singleLevel"/>
    <w:tmpl w:val="1F8B8EB5"/>
    <w:lvl w:ilvl="0" w:tentative="0">
      <w:start w:val="1"/>
      <w:numFmt w:val="chineseCounting"/>
      <w:suff w:val="nothing"/>
      <w:lvlText w:val="%1、"/>
      <w:lvlJc w:val="left"/>
      <w:pPr>
        <w:ind w:left="105" w:leftChars="0" w:firstLine="0" w:firstLineChars="0"/>
      </w:pPr>
      <w:rPr>
        <w:rFonts w:hint="eastAsia"/>
      </w:rPr>
    </w:lvl>
  </w:abstractNum>
  <w:abstractNum w:abstractNumId="11">
    <w:nsid w:val="53345470"/>
    <w:multiLevelType w:val="singleLevel"/>
    <w:tmpl w:val="53345470"/>
    <w:lvl w:ilvl="0" w:tentative="0">
      <w:start w:val="1"/>
      <w:numFmt w:val="chineseCounting"/>
      <w:suff w:val="space"/>
      <w:lvlText w:val="第%1部分"/>
      <w:lvlJc w:val="left"/>
      <w:rPr>
        <w:rFonts w:hint="eastAsia"/>
      </w:rPr>
    </w:lvl>
  </w:abstractNum>
  <w:abstractNum w:abstractNumId="12">
    <w:nsid w:val="65D1C213"/>
    <w:multiLevelType w:val="singleLevel"/>
    <w:tmpl w:val="65D1C213"/>
    <w:lvl w:ilvl="0" w:tentative="0">
      <w:start w:val="1"/>
      <w:numFmt w:val="chineseCounting"/>
      <w:suff w:val="nothing"/>
      <w:lvlText w:val="%1、"/>
      <w:lvlJc w:val="left"/>
      <w:rPr>
        <w:rFonts w:hint="eastAsia"/>
      </w:rPr>
    </w:lvl>
  </w:abstractNum>
  <w:abstractNum w:abstractNumId="13">
    <w:nsid w:val="703CC304"/>
    <w:multiLevelType w:val="singleLevel"/>
    <w:tmpl w:val="703CC304"/>
    <w:lvl w:ilvl="0" w:tentative="0">
      <w:start w:val="1"/>
      <w:numFmt w:val="chineseCounting"/>
      <w:suff w:val="nothing"/>
      <w:lvlText w:val="%1、"/>
      <w:lvlJc w:val="left"/>
      <w:pPr>
        <w:ind w:left="105" w:leftChars="0" w:firstLine="0" w:firstLineChars="0"/>
      </w:pPr>
      <w:rPr>
        <w:rFonts w:hint="eastAsia"/>
      </w:rPr>
    </w:lvl>
  </w:abstractNum>
  <w:num w:numId="1">
    <w:abstractNumId w:val="11"/>
  </w:num>
  <w:num w:numId="2">
    <w:abstractNumId w:val="10"/>
  </w:num>
  <w:num w:numId="3">
    <w:abstractNumId w:val="13"/>
  </w:num>
  <w:num w:numId="4">
    <w:abstractNumId w:val="0"/>
  </w:num>
  <w:num w:numId="5">
    <w:abstractNumId w:val="3"/>
  </w:num>
  <w:num w:numId="6">
    <w:abstractNumId w:val="1"/>
  </w:num>
  <w:num w:numId="7">
    <w:abstractNumId w:val="6"/>
  </w:num>
  <w:num w:numId="8">
    <w:abstractNumId w:val="7"/>
  </w:num>
  <w:num w:numId="9">
    <w:abstractNumId w:val="2"/>
  </w:num>
  <w:num w:numId="10">
    <w:abstractNumId w:val="8"/>
  </w:num>
  <w:num w:numId="11">
    <w:abstractNumId w:val="4"/>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A65F6"/>
    <w:rsid w:val="1A9E55DC"/>
    <w:rsid w:val="24430A1B"/>
    <w:rsid w:val="2A535E18"/>
    <w:rsid w:val="2E1427C1"/>
    <w:rsid w:val="375526CF"/>
    <w:rsid w:val="40DF6B6C"/>
    <w:rsid w:val="42445768"/>
    <w:rsid w:val="47DF072A"/>
    <w:rsid w:val="4D5E23D2"/>
    <w:rsid w:val="529A65F6"/>
    <w:rsid w:val="531137E8"/>
    <w:rsid w:val="5FBF3F9B"/>
    <w:rsid w:val="63A17C98"/>
    <w:rsid w:val="66F665DC"/>
    <w:rsid w:val="7B20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338DE6"/>
      <w:u w:val="none"/>
    </w:rPr>
  </w:style>
  <w:style w:type="character" w:styleId="8">
    <w:name w:val="Emphasis"/>
    <w:basedOn w:val="5"/>
    <w:qFormat/>
    <w:uiPriority w:val="0"/>
  </w:style>
  <w:style w:type="character" w:styleId="9">
    <w:name w:val="HTML Definition"/>
    <w:basedOn w:val="5"/>
    <w:uiPriority w:val="0"/>
  </w:style>
  <w:style w:type="character" w:styleId="10">
    <w:name w:val="HTML Variable"/>
    <w:basedOn w:val="5"/>
    <w:uiPriority w:val="0"/>
  </w:style>
  <w:style w:type="character" w:styleId="11">
    <w:name w:val="Hyperlink"/>
    <w:basedOn w:val="5"/>
    <w:uiPriority w:val="0"/>
    <w:rPr>
      <w:color w:val="338DE6"/>
      <w:u w:val="none"/>
    </w:rPr>
  </w:style>
  <w:style w:type="character" w:styleId="12">
    <w:name w:val="HTML Code"/>
    <w:basedOn w:val="5"/>
    <w:uiPriority w:val="0"/>
    <w:rPr>
      <w:rFonts w:hint="default" w:ascii="serif" w:hAnsi="serif" w:eastAsia="serif" w:cs="serif"/>
      <w:sz w:val="21"/>
      <w:szCs w:val="21"/>
    </w:rPr>
  </w:style>
  <w:style w:type="character" w:styleId="13">
    <w:name w:val="HTML Cite"/>
    <w:basedOn w:val="5"/>
    <w:uiPriority w:val="0"/>
  </w:style>
  <w:style w:type="character" w:styleId="14">
    <w:name w:val="HTML Keyboard"/>
    <w:basedOn w:val="5"/>
    <w:uiPriority w:val="0"/>
    <w:rPr>
      <w:rFonts w:ascii="serif" w:hAnsi="serif" w:eastAsia="serif" w:cs="serif"/>
      <w:sz w:val="21"/>
      <w:szCs w:val="21"/>
    </w:rPr>
  </w:style>
  <w:style w:type="character" w:styleId="15">
    <w:name w:val="HTML Sample"/>
    <w:basedOn w:val="5"/>
    <w:uiPriority w:val="0"/>
    <w:rPr>
      <w:rFonts w:hint="default" w:ascii="serif" w:hAnsi="serif" w:eastAsia="serif" w:cs="serif"/>
      <w:sz w:val="21"/>
      <w:szCs w:val="21"/>
    </w:rPr>
  </w:style>
  <w:style w:type="character" w:customStyle="1" w:styleId="16">
    <w:name w:val="fontborder"/>
    <w:basedOn w:val="5"/>
    <w:uiPriority w:val="0"/>
    <w:rPr>
      <w:bdr w:val="single" w:color="000000" w:sz="6" w:space="0"/>
    </w:rPr>
  </w:style>
  <w:style w:type="character" w:customStyle="1" w:styleId="17">
    <w:name w:val="fontstrikethrough"/>
    <w:basedOn w:val="5"/>
    <w:uiPriority w:val="0"/>
    <w:rPr>
      <w:strik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2019-03-06T07:46:00Z</dcterms:created>
  <dc:creator>隱縌</dc:creator>
  <cp:lastModifiedBy>隱縌</cp:lastModifiedBy>
  <dcterms:modified xsi:type="dcterms:W3CDTF">2019-03-25T14:24:26Z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