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E0" w:rsidRDefault="009112E0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D055BC" w:rsidP="00082474">
      <w:pPr>
        <w:pStyle w:val="10"/>
        <w:rPr>
          <w:sz w:val="30"/>
          <w:szCs w:val="30"/>
        </w:rPr>
      </w:pPr>
      <w:r w:rsidRPr="00D055B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389" type="#_x0000_t136" style="position:absolute;left:0;text-align:left;margin-left:10.3pt;margin-top:50.8pt;width:399.95pt;height:46.25pt;z-index:251664384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宋体&quot;;font-weight:bold;v-text-spacing:58985f;v-text-kern:t" trim="t" fitpath="t" string="XXXX网络设计工作室&#10;"/>
            <w10:wrap type="square"/>
          </v:shape>
        </w:pict>
      </w:r>
    </w:p>
    <w:p w:rsidR="007C5634" w:rsidRDefault="007C5634" w:rsidP="00082474">
      <w:pPr>
        <w:pStyle w:val="10"/>
      </w:pPr>
    </w:p>
    <w:p w:rsidR="007C5634" w:rsidRPr="00082474" w:rsidRDefault="00082474" w:rsidP="00082474">
      <w:pPr>
        <w:pStyle w:val="10"/>
      </w:pPr>
      <w:r w:rsidRPr="00082474">
        <w:rPr>
          <w:rFonts w:hint="eastAsia"/>
        </w:rPr>
        <w:t>创业计划书</w:t>
      </w: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Pr="00082474" w:rsidRDefault="009112E0" w:rsidP="009112E0">
      <w:pPr>
        <w:pStyle w:val="1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</w:t>
      </w:r>
      <w:r w:rsidR="00082474">
        <w:rPr>
          <w:rFonts w:hint="eastAsia"/>
          <w:vanish/>
          <w:sz w:val="32"/>
          <w:szCs w:val="32"/>
        </w:rPr>
        <w:cr/>
        <w:t xml:space="preserve">海艺佳                  </w:t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>
        <w:rPr>
          <w:rFonts w:hint="eastAsia"/>
          <w:vanish/>
          <w:sz w:val="32"/>
          <w:szCs w:val="32"/>
        </w:rPr>
        <w:pgNum/>
      </w:r>
      <w:r w:rsidR="00082474" w:rsidRPr="00082474">
        <w:rPr>
          <w:rFonts w:hint="eastAsia"/>
          <w:sz w:val="32"/>
          <w:szCs w:val="32"/>
        </w:rPr>
        <w:t>创业人：</w:t>
      </w:r>
      <w:r w:rsidR="00F92F13">
        <w:rPr>
          <w:rFonts w:hint="eastAsia"/>
          <w:sz w:val="32"/>
          <w:szCs w:val="32"/>
        </w:rPr>
        <w:t>XXXX</w:t>
      </w:r>
    </w:p>
    <w:p w:rsidR="00082474" w:rsidRPr="00082474" w:rsidRDefault="00082474" w:rsidP="00082474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</w:t>
      </w:r>
      <w:r w:rsidR="009112E0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082474">
        <w:rPr>
          <w:rFonts w:asciiTheme="minorEastAsia" w:eastAsiaTheme="minorEastAsia" w:hAnsiTheme="minorEastAsia" w:hint="eastAsia"/>
          <w:b/>
          <w:sz w:val="32"/>
          <w:szCs w:val="32"/>
        </w:rPr>
        <w:t>日  期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  <w:r w:rsidR="00F92F13">
        <w:rPr>
          <w:rFonts w:asciiTheme="minorEastAsia" w:eastAsiaTheme="minorEastAsia" w:hAnsiTheme="minorEastAsia" w:hint="eastAsia"/>
          <w:b/>
          <w:sz w:val="32"/>
          <w:szCs w:val="32"/>
        </w:rPr>
        <w:t>20XX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年</w:t>
      </w:r>
      <w:r w:rsidR="00F92F13">
        <w:rPr>
          <w:rFonts w:asciiTheme="minorEastAsia" w:eastAsiaTheme="minorEastAsia" w:hAnsiTheme="minorEastAsia" w:hint="eastAsia"/>
          <w:b/>
          <w:sz w:val="32"/>
          <w:szCs w:val="32"/>
        </w:rPr>
        <w:t>XX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月</w:t>
      </w:r>
      <w:r w:rsidR="00F92F13">
        <w:rPr>
          <w:rFonts w:asciiTheme="minorEastAsia" w:eastAsiaTheme="minorEastAsia" w:hAnsiTheme="minorEastAsia" w:hint="eastAsia"/>
          <w:b/>
          <w:sz w:val="32"/>
          <w:szCs w:val="32"/>
        </w:rPr>
        <w:t>XX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日</w:t>
      </w: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</w:pPr>
    </w:p>
    <w:p w:rsidR="007C5634" w:rsidRDefault="007C5634" w:rsidP="00082474">
      <w:pPr>
        <w:pStyle w:val="10"/>
        <w:jc w:val="both"/>
      </w:pPr>
    </w:p>
    <w:p w:rsidR="004D11D1" w:rsidRDefault="00D055BC" w:rsidP="00082474">
      <w:pPr>
        <w:pStyle w:val="10"/>
      </w:pPr>
      <w:r>
        <w:rPr>
          <w:noProof/>
        </w:rPr>
        <w:lastRenderedPageBreak/>
        <w:pict>
          <v:shape id="_x0000_s13398" type="#_x0000_t136" style="position:absolute;left:0;text-align:left;margin-left:146.25pt;margin-top:27.75pt;width:144.75pt;height:52.05pt;z-index:251680768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宋体&quot;;font-weight:bold;v-text-kern:t" trim="t" fitpath="t" string="目   录"/>
            <w10:wrap type="square"/>
          </v:shape>
        </w:pict>
      </w:r>
    </w:p>
    <w:p w:rsidR="007D566F" w:rsidRPr="007D566F" w:rsidRDefault="00D055BC" w:rsidP="00082474">
      <w:pPr>
        <w:pStyle w:val="10"/>
      </w:pPr>
      <w:r w:rsidRPr="00D055BC">
        <w:fldChar w:fldCharType="begin"/>
      </w:r>
      <w:r w:rsidR="00233871" w:rsidRPr="00233871">
        <w:instrText xml:space="preserve"> </w:instrText>
      </w:r>
      <w:r w:rsidR="00233871" w:rsidRPr="00233871">
        <w:rPr>
          <w:rFonts w:hint="eastAsia"/>
        </w:rPr>
        <w:instrText>TOC \o "1-3" \h \z \u</w:instrText>
      </w:r>
      <w:r w:rsidR="00233871" w:rsidRPr="00233871">
        <w:instrText xml:space="preserve"> </w:instrText>
      </w:r>
      <w:r w:rsidRPr="00D055BC">
        <w:fldChar w:fldCharType="separate"/>
      </w:r>
    </w:p>
    <w:p w:rsidR="00233871" w:rsidRDefault="00233871" w:rsidP="00233871"/>
    <w:p w:rsidR="004D11D1" w:rsidRDefault="004D11D1" w:rsidP="00233871"/>
    <w:p w:rsidR="004D11D1" w:rsidRDefault="004D11D1" w:rsidP="00233871"/>
    <w:p w:rsidR="004D11D1" w:rsidRDefault="004D11D1" w:rsidP="00233871"/>
    <w:p w:rsidR="00233871" w:rsidRDefault="00D055BC" w:rsidP="00233871">
      <w:r>
        <w:rPr>
          <w:noProof/>
        </w:rPr>
        <w:pict>
          <v:shape id="_x0000_s13391" type="#_x0000_t136" style="position:absolute;left:0;text-align:left;margin-left:20.25pt;margin-top:4.05pt;width:201.75pt;height:30.3pt;z-index:251666432" fillcolor="black [3213]">
            <v:shadow color="#868686"/>
            <v:textpath style="font-family:&quot;宋体&quot;;font-size:28pt;v-text-kern:t" trim="t" fitpath="t" string="一、工作室概述&#10;"/>
            <w10:wrap type="square"/>
          </v:shape>
        </w:pict>
      </w:r>
    </w:p>
    <w:p w:rsidR="00233871" w:rsidRDefault="00233871" w:rsidP="00233871"/>
    <w:p w:rsidR="00233871" w:rsidRDefault="00233871" w:rsidP="00233871"/>
    <w:p w:rsidR="00233871" w:rsidRDefault="00D055BC" w:rsidP="00233871">
      <w:r>
        <w:rPr>
          <w:noProof/>
        </w:rPr>
        <w:pict>
          <v:shape id="_x0000_s13392" type="#_x0000_t136" style="position:absolute;left:0;text-align:left;margin-left:20.25pt;margin-top:10.15pt;width:277.5pt;height:27.75pt;z-index:251668480" fillcolor="black [3213]">
            <v:shadow color="#868686"/>
            <v:textpath style="font-family:&quot;宋体&quot;;font-size:28pt;v-text-kern:t" trim="t" fitpath="t" string="二、工作室的组织机构"/>
            <w10:wrap type="square"/>
          </v:shape>
        </w:pict>
      </w:r>
    </w:p>
    <w:p w:rsidR="00233871" w:rsidRDefault="00233871" w:rsidP="00233871"/>
    <w:p w:rsidR="00233871" w:rsidRPr="00082474" w:rsidRDefault="00233871" w:rsidP="00233871"/>
    <w:p w:rsidR="00233871" w:rsidRDefault="00233871" w:rsidP="00233871"/>
    <w:p w:rsidR="00233871" w:rsidRDefault="00D055BC" w:rsidP="00233871">
      <w:r>
        <w:rPr>
          <w:noProof/>
        </w:rPr>
        <w:pict>
          <v:shape id="_x0000_s13393" type="#_x0000_t136" style="position:absolute;left:0;text-align:left;margin-left:24pt;margin-top:.95pt;width:249.75pt;height:27.75pt;z-index:251670528" fillcolor="black [3213]">
            <v:shadow color="#868686"/>
            <v:textpath style="font-family:&quot;宋体&quot;;font-size:28pt;v-text-kern:t" trim="t" fitpath="t" string="三、工作室环境分析"/>
            <w10:wrap type="square"/>
          </v:shape>
        </w:pict>
      </w:r>
    </w:p>
    <w:p w:rsidR="00233871" w:rsidRDefault="00233871" w:rsidP="00233871"/>
    <w:p w:rsidR="00233871" w:rsidRDefault="00D055BC" w:rsidP="00233871">
      <w:r>
        <w:rPr>
          <w:noProof/>
        </w:rPr>
        <w:pict>
          <v:shape id="_x0000_s13394" type="#_x0000_t136" style="position:absolute;left:0;text-align:left;margin-left:24pt;margin-top:21.5pt;width:370.5pt;height:32.2pt;z-index:251672576" fillcolor="black [3213]">
            <v:shadow color="#868686"/>
            <v:textpath style="font-family:&quot;宋体&quot;;v-text-kern:t" trim="t" fitpath="t" string="四、工作室目标市场策略制定"/>
            <w10:wrap type="square"/>
          </v:shape>
        </w:pict>
      </w:r>
    </w:p>
    <w:p w:rsidR="00233871" w:rsidRDefault="00233871" w:rsidP="00233871"/>
    <w:p w:rsidR="007C5634" w:rsidRDefault="00D055BC" w:rsidP="00233871">
      <w:r>
        <w:rPr>
          <w:noProof/>
        </w:rPr>
        <w:pict>
          <v:shape id="_x0000_s13395" type="#_x0000_t136" style="position:absolute;left:0;text-align:left;margin-left:24pt;margin-top:7.65pt;width:319.5pt;height:31.5pt;z-index:251674624" fillcolor="black [3213]">
            <v:shadow color="#868686"/>
            <v:textpath style="font-family:&quot;宋体&quot;;font-size:28pt;v-text-kern:t" trim="t" fitpath="t" string="五、工作室的营销组合策略"/>
            <w10:wrap type="square"/>
          </v:shape>
        </w:pict>
      </w:r>
    </w:p>
    <w:p w:rsidR="007C5634" w:rsidRDefault="007C5634" w:rsidP="00233871"/>
    <w:p w:rsidR="007C5634" w:rsidRDefault="007C5634" w:rsidP="00233871"/>
    <w:p w:rsidR="007C5634" w:rsidRDefault="007C5634" w:rsidP="00233871"/>
    <w:p w:rsidR="007C5634" w:rsidRDefault="00D055BC" w:rsidP="00233871">
      <w:r>
        <w:rPr>
          <w:noProof/>
        </w:rPr>
        <w:pict>
          <v:shape id="_x0000_s13396" type="#_x0000_t136" style="position:absolute;left:0;text-align:left;margin-left:28.5pt;margin-top:10.4pt;width:166.5pt;height:24.1pt;z-index:251676672" fillcolor="black [3213]">
            <v:shadow color="#868686"/>
            <v:textpath style="font-family:&quot;宋体&quot;;font-size:28pt;v-text-kern:t" trim="t" fitpath="t" string="六、财务分析"/>
            <w10:wrap type="square"/>
          </v:shape>
        </w:pict>
      </w:r>
    </w:p>
    <w:p w:rsidR="007C5634" w:rsidRDefault="007C5634" w:rsidP="00233871"/>
    <w:p w:rsidR="007C5634" w:rsidRDefault="007C5634" w:rsidP="00233871"/>
    <w:p w:rsidR="007C5634" w:rsidRDefault="00D055BC" w:rsidP="00233871">
      <w:r>
        <w:rPr>
          <w:noProof/>
        </w:rPr>
        <w:pict>
          <v:shape id="_x0000_s13397" type="#_x0000_t136" style="position:absolute;left:0;text-align:left;margin-left:24pt;margin-top:15.25pt;width:249.75pt;height:25.6pt;z-index:251678720" fillcolor="black [3213]">
            <v:shadow color="#868686"/>
            <v:textpath style="font-family:&quot;宋体&quot;;font-size:28pt;v-text-kern:t" trim="t" fitpath="t" string="七、风险预估及规避"/>
            <w10:wrap type="square"/>
          </v:shape>
        </w:pict>
      </w:r>
    </w:p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7C5634" w:rsidRDefault="007C5634" w:rsidP="00233871"/>
    <w:p w:rsidR="00233871" w:rsidRPr="00233871" w:rsidRDefault="00233871" w:rsidP="00233871"/>
    <w:p w:rsidR="00B504A2" w:rsidRPr="00233871" w:rsidRDefault="00D055BC" w:rsidP="00233871">
      <w:pPr>
        <w:pStyle w:val="1"/>
        <w:adjustRightInd w:val="0"/>
        <w:snapToGrid w:val="0"/>
        <w:spacing w:line="300" w:lineRule="auto"/>
        <w:ind w:rightChars="12" w:right="25"/>
        <w:rPr>
          <w:sz w:val="24"/>
          <w:szCs w:val="24"/>
        </w:rPr>
      </w:pPr>
      <w:r w:rsidRPr="00233871">
        <w:rPr>
          <w:sz w:val="24"/>
          <w:szCs w:val="24"/>
        </w:rPr>
        <w:lastRenderedPageBreak/>
        <w:fldChar w:fldCharType="end"/>
      </w:r>
      <w:bookmarkStart w:id="0" w:name="_Toc258671504"/>
      <w:r w:rsidR="000A3DF7" w:rsidRPr="00EB6EE1">
        <w:rPr>
          <w:rFonts w:hint="eastAsia"/>
        </w:rPr>
        <w:t>一</w:t>
      </w:r>
      <w:r w:rsidR="005925FC">
        <w:rPr>
          <w:rFonts w:hint="eastAsia"/>
        </w:rPr>
        <w:t>、</w:t>
      </w:r>
      <w:r w:rsidR="001166D0">
        <w:rPr>
          <w:rFonts w:hint="eastAsia"/>
        </w:rPr>
        <w:t>工作室</w:t>
      </w:r>
      <w:r w:rsidR="000A6D47">
        <w:rPr>
          <w:rFonts w:hint="eastAsia"/>
        </w:rPr>
        <w:t>概述</w:t>
      </w:r>
      <w:bookmarkEnd w:id="0"/>
    </w:p>
    <w:p w:rsidR="00856546" w:rsidRDefault="0040392A" w:rsidP="000A6D47">
      <w:pPr>
        <w:pStyle w:val="2"/>
      </w:pPr>
      <w:bookmarkStart w:id="1" w:name="_Toc258671505"/>
      <w:r w:rsidRPr="0040392A">
        <w:rPr>
          <w:rFonts w:hint="eastAsia"/>
        </w:rPr>
        <w:t>（一）</w:t>
      </w:r>
      <w:r w:rsidR="001166D0">
        <w:rPr>
          <w:rFonts w:hint="eastAsia"/>
        </w:rPr>
        <w:t>工作室</w:t>
      </w:r>
      <w:r>
        <w:rPr>
          <w:rFonts w:hint="eastAsia"/>
        </w:rPr>
        <w:t>名称</w:t>
      </w:r>
      <w:bookmarkEnd w:id="1"/>
    </w:p>
    <w:p w:rsidR="0040392A" w:rsidRPr="00641B8B" w:rsidRDefault="00D05701" w:rsidP="00641B8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XXXX</w:t>
      </w:r>
      <w:r w:rsidR="0065731A">
        <w:rPr>
          <w:rFonts w:ascii="宋体" w:hAnsi="宋体" w:hint="eastAsia"/>
          <w:sz w:val="24"/>
          <w:szCs w:val="24"/>
        </w:rPr>
        <w:t>网络设计</w:t>
      </w:r>
      <w:r w:rsidR="0040392A" w:rsidRPr="00641B8B">
        <w:rPr>
          <w:rFonts w:ascii="宋体" w:hAnsi="宋体" w:hint="eastAsia"/>
          <w:sz w:val="24"/>
          <w:szCs w:val="24"/>
        </w:rPr>
        <w:t>工作室</w:t>
      </w:r>
    </w:p>
    <w:p w:rsidR="00641B8B" w:rsidRPr="0040392A" w:rsidRDefault="00641B8B" w:rsidP="000A6D47">
      <w:pPr>
        <w:pStyle w:val="2"/>
      </w:pPr>
      <w:bookmarkStart w:id="2" w:name="_Toc258671506"/>
      <w:r>
        <w:rPr>
          <w:rFonts w:hint="eastAsia"/>
        </w:rPr>
        <w:t>（二）</w:t>
      </w:r>
      <w:r w:rsidR="001166D0">
        <w:rPr>
          <w:rFonts w:hint="eastAsia"/>
        </w:rPr>
        <w:t>工作室</w:t>
      </w:r>
      <w:r>
        <w:rPr>
          <w:rFonts w:hint="eastAsia"/>
        </w:rPr>
        <w:t>概况</w:t>
      </w:r>
      <w:bookmarkEnd w:id="2"/>
    </w:p>
    <w:p w:rsidR="009112E0" w:rsidRDefault="00D05701" w:rsidP="009112E0">
      <w:pPr>
        <w:adjustRightInd w:val="0"/>
        <w:snapToGrid w:val="0"/>
        <w:spacing w:line="360" w:lineRule="auto"/>
        <w:ind w:rightChars="12" w:right="25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XXXX</w:t>
      </w:r>
      <w:r w:rsidR="0065731A">
        <w:rPr>
          <w:rFonts w:ascii="宋体" w:hAnsi="宋体"/>
          <w:sz w:val="24"/>
          <w:szCs w:val="24"/>
        </w:rPr>
        <w:t>网络设计</w:t>
      </w:r>
      <w:r w:rsidR="00856546" w:rsidRPr="00EB6EE1">
        <w:rPr>
          <w:rFonts w:ascii="宋体" w:hAnsi="宋体" w:hint="eastAsia"/>
          <w:sz w:val="24"/>
          <w:szCs w:val="24"/>
        </w:rPr>
        <w:t>工作室是针对</w:t>
      </w:r>
      <w:r w:rsidR="0065731A">
        <w:rPr>
          <w:rFonts w:ascii="宋体" w:hAnsi="宋体" w:hint="eastAsia"/>
          <w:sz w:val="24"/>
          <w:szCs w:val="24"/>
        </w:rPr>
        <w:t>：</w:t>
      </w:r>
      <w:r w:rsidR="0065731A" w:rsidRPr="0065731A">
        <w:rPr>
          <w:rFonts w:ascii="宋体" w:hAnsi="宋体" w:hint="eastAsia"/>
          <w:sz w:val="24"/>
          <w:szCs w:val="24"/>
        </w:rPr>
        <w:t xml:space="preserve">网站建设 网站制作 网站设计 做网站公司 网站推广 网站优化 营销型网站制作 微博营销 SEO优化 </w:t>
      </w:r>
      <w:r w:rsidR="009112E0">
        <w:rPr>
          <w:rFonts w:ascii="宋体" w:hAnsi="宋体" w:hint="eastAsia"/>
          <w:sz w:val="24"/>
          <w:szCs w:val="24"/>
        </w:rPr>
        <w:t xml:space="preserve">APP二次开发 </w:t>
      </w:r>
      <w:r w:rsidR="0065731A" w:rsidRPr="0065731A">
        <w:rPr>
          <w:rFonts w:ascii="宋体" w:hAnsi="宋体" w:hint="eastAsia"/>
          <w:sz w:val="24"/>
          <w:szCs w:val="24"/>
        </w:rPr>
        <w:t>网络安全</w:t>
      </w:r>
      <w:r w:rsidR="0065731A">
        <w:rPr>
          <w:rFonts w:ascii="宋体" w:hAnsi="宋体" w:hint="eastAsia"/>
          <w:sz w:val="24"/>
          <w:szCs w:val="24"/>
        </w:rPr>
        <w:t>的</w:t>
      </w:r>
      <w:r w:rsidR="009112E0">
        <w:rPr>
          <w:rFonts w:ascii="宋体" w:hAnsi="宋体" w:hint="eastAsia"/>
          <w:sz w:val="24"/>
          <w:szCs w:val="24"/>
        </w:rPr>
        <w:t>一家二人合资型工作</w:t>
      </w:r>
      <w:r w:rsidR="0065731A">
        <w:rPr>
          <w:rFonts w:ascii="宋体" w:hAnsi="宋体" w:hint="eastAsia"/>
          <w:sz w:val="24"/>
          <w:szCs w:val="24"/>
        </w:rPr>
        <w:t>室</w:t>
      </w:r>
      <w:r w:rsidR="009112E0">
        <w:rPr>
          <w:rFonts w:ascii="宋体" w:hAnsi="宋体" w:hint="eastAsia"/>
          <w:sz w:val="24"/>
          <w:szCs w:val="24"/>
        </w:rPr>
        <w:t>，我们预计选址在XX区60平左右，</w:t>
      </w:r>
      <w:r w:rsidR="00471295">
        <w:rPr>
          <w:rFonts w:ascii="宋体" w:hAnsi="宋体" w:hint="eastAsia"/>
          <w:sz w:val="24"/>
          <w:szCs w:val="24"/>
        </w:rPr>
        <w:t>我司预计需要26万元，</w:t>
      </w:r>
      <w:r w:rsidR="009112E0">
        <w:rPr>
          <w:rFonts w:ascii="宋体" w:hAnsi="宋体" w:hint="eastAsia"/>
          <w:sz w:val="24"/>
          <w:szCs w:val="24"/>
        </w:rPr>
        <w:t>目前已自有</w:t>
      </w:r>
      <w:r w:rsidR="00471295">
        <w:rPr>
          <w:rFonts w:ascii="宋体" w:hAnsi="宋体" w:hint="eastAsia"/>
          <w:sz w:val="24"/>
          <w:szCs w:val="24"/>
        </w:rPr>
        <w:t>11</w:t>
      </w:r>
      <w:r w:rsidR="009112E0">
        <w:rPr>
          <w:rFonts w:ascii="宋体" w:hAnsi="宋体" w:hint="eastAsia"/>
          <w:sz w:val="24"/>
          <w:szCs w:val="24"/>
        </w:rPr>
        <w:t>万元资金（本人自有8万元，合作人自有</w:t>
      </w:r>
      <w:r w:rsidR="00471295">
        <w:rPr>
          <w:rFonts w:ascii="宋体" w:hAnsi="宋体" w:hint="eastAsia"/>
          <w:sz w:val="24"/>
          <w:szCs w:val="24"/>
        </w:rPr>
        <w:t>3</w:t>
      </w:r>
      <w:r w:rsidR="009112E0">
        <w:rPr>
          <w:rFonts w:ascii="宋体" w:hAnsi="宋体" w:hint="eastAsia"/>
          <w:sz w:val="24"/>
          <w:szCs w:val="24"/>
        </w:rPr>
        <w:t>万元资金），仍需贷款15万元</w:t>
      </w:r>
      <w:r w:rsidR="00856546" w:rsidRPr="00EB6EE1">
        <w:rPr>
          <w:rFonts w:ascii="宋体" w:hAnsi="宋体" w:hint="eastAsia"/>
          <w:sz w:val="24"/>
          <w:szCs w:val="24"/>
        </w:rPr>
        <w:t>。</w:t>
      </w:r>
      <w:bookmarkStart w:id="3" w:name="_Toc22942"/>
      <w:bookmarkStart w:id="4" w:name="_Toc6259"/>
      <w:bookmarkStart w:id="5" w:name="_Toc13409"/>
      <w:bookmarkStart w:id="6" w:name="_Toc258671511"/>
    </w:p>
    <w:p w:rsidR="009112E0" w:rsidRDefault="009112E0" w:rsidP="009112E0">
      <w:pPr>
        <w:adjustRightInd w:val="0"/>
        <w:snapToGrid w:val="0"/>
        <w:spacing w:line="360" w:lineRule="auto"/>
        <w:ind w:rightChars="12" w:right="25"/>
        <w:rPr>
          <w:rFonts w:ascii="宋体" w:hAnsi="宋体"/>
          <w:sz w:val="24"/>
          <w:szCs w:val="24"/>
        </w:rPr>
      </w:pPr>
    </w:p>
    <w:p w:rsidR="009112E0" w:rsidRDefault="009112E0" w:rsidP="00F92F13">
      <w:pPr>
        <w:adjustRightInd w:val="0"/>
        <w:snapToGrid w:val="0"/>
        <w:spacing w:beforeLines="50" w:afterLines="50" w:line="300" w:lineRule="auto"/>
        <w:ind w:rightChars="12" w:right="25" w:firstLineChars="200" w:firstLine="480"/>
        <w:rPr>
          <w:rFonts w:ascii="宋体" w:hAnsi="宋体"/>
          <w:sz w:val="24"/>
          <w:szCs w:val="24"/>
        </w:rPr>
      </w:pPr>
      <w:r w:rsidRPr="009112E0">
        <w:rPr>
          <w:rFonts w:ascii="宋体" w:hAnsi="宋体" w:hint="eastAsia"/>
          <w:sz w:val="24"/>
          <w:szCs w:val="24"/>
        </w:rPr>
        <w:t>网站建设</w:t>
      </w:r>
      <w:r>
        <w:rPr>
          <w:rFonts w:ascii="宋体" w:hAnsi="宋体" w:hint="eastAsia"/>
          <w:sz w:val="24"/>
          <w:szCs w:val="24"/>
        </w:rPr>
        <w:t>：</w:t>
      </w:r>
      <w:r w:rsidRPr="009112E0">
        <w:rPr>
          <w:rFonts w:ascii="宋体" w:hAnsi="宋体" w:hint="eastAsia"/>
          <w:sz w:val="24"/>
          <w:szCs w:val="24"/>
        </w:rPr>
        <w:t>我们独特的设计会让您的网站在众多网站中脱颖而出，我们能开发出功能全面，操作方便，性价比较高的企业展示及营销型网站。</w:t>
      </w:r>
      <w:r w:rsidRPr="009112E0">
        <w:rPr>
          <w:rFonts w:ascii="宋体" w:hAnsi="宋体" w:hint="eastAsia"/>
          <w:sz w:val="24"/>
          <w:szCs w:val="24"/>
        </w:rPr>
        <w:cr/>
      </w:r>
      <w:r>
        <w:rPr>
          <w:rFonts w:ascii="宋体" w:hAnsi="宋体" w:hint="eastAsia"/>
          <w:sz w:val="24"/>
          <w:szCs w:val="24"/>
        </w:rPr>
        <w:t xml:space="preserve">    </w:t>
      </w:r>
      <w:r w:rsidRPr="009112E0">
        <w:rPr>
          <w:rFonts w:ascii="宋体" w:hAnsi="宋体" w:hint="eastAsia"/>
          <w:sz w:val="24"/>
          <w:szCs w:val="24"/>
        </w:rPr>
        <w:t>网站设计</w:t>
      </w:r>
      <w:r>
        <w:rPr>
          <w:rFonts w:ascii="宋体" w:hAnsi="宋体" w:hint="eastAsia"/>
          <w:sz w:val="24"/>
          <w:szCs w:val="24"/>
        </w:rPr>
        <w:t>：</w:t>
      </w:r>
      <w:r w:rsidRPr="009112E0">
        <w:rPr>
          <w:rFonts w:ascii="宋体" w:hAnsi="宋体" w:hint="eastAsia"/>
          <w:sz w:val="24"/>
          <w:szCs w:val="24"/>
        </w:rPr>
        <w:t>我们很自豪，我们有能力创建更具吸引力和功能更加大的网站，独特创新的设计，网页代码符合最新W3C质量标准，兼容更多浏览器。我们力求在网站设计和功能开发上满足客户的业务目标。我们一直专注、执着，我们</w:t>
      </w:r>
      <w:r>
        <w:rPr>
          <w:rFonts w:ascii="宋体" w:hAnsi="宋体" w:hint="eastAsia"/>
          <w:sz w:val="24"/>
          <w:szCs w:val="24"/>
        </w:rPr>
        <w:t>将</w:t>
      </w:r>
      <w:r w:rsidRPr="009112E0">
        <w:rPr>
          <w:rFonts w:ascii="宋体" w:hAnsi="宋体" w:hint="eastAsia"/>
          <w:sz w:val="24"/>
          <w:szCs w:val="24"/>
        </w:rPr>
        <w:t>用心耐心的服务每一个客户。</w:t>
      </w:r>
      <w:r w:rsidRPr="009112E0">
        <w:rPr>
          <w:rFonts w:ascii="宋体" w:hAnsi="宋体" w:hint="eastAsia"/>
          <w:sz w:val="24"/>
          <w:szCs w:val="24"/>
        </w:rPr>
        <w:cr/>
      </w:r>
      <w:r>
        <w:rPr>
          <w:rFonts w:ascii="宋体" w:hAnsi="宋体" w:hint="eastAsia"/>
          <w:sz w:val="24"/>
          <w:szCs w:val="24"/>
        </w:rPr>
        <w:t xml:space="preserve">    </w:t>
      </w:r>
      <w:r w:rsidRPr="009112E0">
        <w:rPr>
          <w:rFonts w:ascii="宋体" w:hAnsi="宋体" w:hint="eastAsia"/>
          <w:sz w:val="24"/>
          <w:szCs w:val="24"/>
        </w:rPr>
        <w:t>网站维护</w:t>
      </w:r>
      <w:r>
        <w:rPr>
          <w:rFonts w:ascii="宋体" w:hAnsi="宋体" w:hint="eastAsia"/>
          <w:sz w:val="24"/>
          <w:szCs w:val="24"/>
        </w:rPr>
        <w:t>：</w:t>
      </w:r>
      <w:r w:rsidRPr="009112E0">
        <w:rPr>
          <w:rFonts w:ascii="宋体" w:hAnsi="宋体" w:hint="eastAsia"/>
          <w:sz w:val="24"/>
          <w:szCs w:val="24"/>
        </w:rPr>
        <w:t>网络是人们获取信息的重要手段，目前中国已进入主动营销时代，企业网站作为网络营销重要工具，将在这个时代发挥关键作用，网站制作服务商建站方案的丰富和便利，将推动企业网络营销步伐加快。</w:t>
      </w:r>
    </w:p>
    <w:p w:rsidR="009112E0" w:rsidRDefault="009112E0" w:rsidP="00F92F13">
      <w:pPr>
        <w:adjustRightInd w:val="0"/>
        <w:snapToGrid w:val="0"/>
        <w:spacing w:beforeLines="50" w:afterLines="50" w:line="300" w:lineRule="auto"/>
        <w:ind w:rightChars="12" w:right="25" w:firstLineChars="200" w:firstLine="480"/>
        <w:rPr>
          <w:rFonts w:ascii="宋体" w:hAnsi="宋体"/>
          <w:sz w:val="24"/>
          <w:szCs w:val="24"/>
        </w:rPr>
      </w:pPr>
    </w:p>
    <w:p w:rsidR="009112E0" w:rsidRDefault="009112E0" w:rsidP="009112E0">
      <w:pPr>
        <w:adjustRightInd w:val="0"/>
        <w:snapToGrid w:val="0"/>
        <w:spacing w:line="360" w:lineRule="auto"/>
        <w:ind w:rightChars="12" w:right="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我们的理念</w:t>
      </w:r>
    </w:p>
    <w:p w:rsidR="009112E0" w:rsidRDefault="009112E0" w:rsidP="009112E0">
      <w:pPr>
        <w:adjustRightInd w:val="0"/>
        <w:snapToGrid w:val="0"/>
        <w:spacing w:line="360" w:lineRule="auto"/>
        <w:ind w:leftChars="128" w:left="269" w:rightChars="12" w:right="25"/>
        <w:rPr>
          <w:rFonts w:ascii="宋体" w:hAnsi="宋体"/>
          <w:sz w:val="24"/>
          <w:szCs w:val="24"/>
        </w:rPr>
      </w:pPr>
      <w:r w:rsidRPr="009112E0">
        <w:rPr>
          <w:rFonts w:ascii="宋体" w:hAnsi="宋体" w:hint="eastAsia"/>
          <w:sz w:val="24"/>
          <w:szCs w:val="24"/>
        </w:rPr>
        <w:t>“动心设计”：成于匠心，在第一面就看得出心思和用意</w:t>
      </w:r>
      <w:r w:rsidRPr="009112E0">
        <w:rPr>
          <w:rFonts w:ascii="宋体" w:hAnsi="宋体" w:hint="eastAsia"/>
          <w:sz w:val="24"/>
          <w:szCs w:val="24"/>
        </w:rPr>
        <w:cr/>
        <w:t>“用心服务”：将心比心，专业态度+做法，收获自我认同与他人尊重</w:t>
      </w:r>
      <w:r w:rsidRPr="009112E0">
        <w:rPr>
          <w:rFonts w:ascii="宋体" w:hAnsi="宋体" w:hint="eastAsia"/>
          <w:sz w:val="24"/>
          <w:szCs w:val="24"/>
        </w:rPr>
        <w:cr/>
      </w:r>
      <w:r>
        <w:rPr>
          <w:rFonts w:ascii="宋体" w:hAnsi="宋体" w:hint="eastAsia"/>
          <w:sz w:val="24"/>
          <w:szCs w:val="24"/>
        </w:rPr>
        <w:t>“放心执行”：做到承诺的，限定时间和费用下的最佳执行效果。</w:t>
      </w:r>
      <w:bookmarkStart w:id="7" w:name="_Toc13049"/>
      <w:bookmarkStart w:id="8" w:name="_Toc29535"/>
      <w:bookmarkStart w:id="9" w:name="_Toc20773"/>
      <w:bookmarkStart w:id="10" w:name="_Toc21713"/>
      <w:bookmarkStart w:id="11" w:name="_Toc28402"/>
      <w:bookmarkStart w:id="12" w:name="_Toc258671512"/>
      <w:bookmarkEnd w:id="3"/>
      <w:bookmarkEnd w:id="4"/>
      <w:bookmarkEnd w:id="5"/>
      <w:bookmarkEnd w:id="6"/>
    </w:p>
    <w:p w:rsidR="009112E0" w:rsidRPr="009112E0" w:rsidRDefault="009112E0" w:rsidP="009112E0">
      <w:pPr>
        <w:adjustRightInd w:val="0"/>
        <w:snapToGrid w:val="0"/>
        <w:spacing w:line="360" w:lineRule="auto"/>
        <w:ind w:leftChars="128" w:left="269" w:rightChars="12" w:right="25"/>
        <w:rPr>
          <w:rFonts w:ascii="宋体" w:hAnsi="宋体"/>
          <w:sz w:val="24"/>
          <w:szCs w:val="24"/>
        </w:rPr>
      </w:pPr>
    </w:p>
    <w:p w:rsidR="0068583D" w:rsidRPr="009112E0" w:rsidRDefault="0068583D" w:rsidP="009112E0">
      <w:pPr>
        <w:pStyle w:val="1"/>
      </w:pPr>
      <w:r>
        <w:rPr>
          <w:rFonts w:hint="eastAsia"/>
        </w:rPr>
        <w:lastRenderedPageBreak/>
        <w:t>二、</w:t>
      </w:r>
      <w:r w:rsidR="001166D0">
        <w:rPr>
          <w:rFonts w:hint="eastAsia"/>
        </w:rPr>
        <w:t>工作室</w:t>
      </w:r>
      <w:r>
        <w:rPr>
          <w:rFonts w:hint="eastAsia"/>
        </w:rPr>
        <w:t>的组织机构</w:t>
      </w:r>
      <w:bookmarkEnd w:id="7"/>
      <w:bookmarkEnd w:id="8"/>
      <w:bookmarkEnd w:id="9"/>
      <w:bookmarkEnd w:id="10"/>
      <w:bookmarkEnd w:id="11"/>
      <w:bookmarkEnd w:id="12"/>
    </w:p>
    <w:p w:rsidR="0068583D" w:rsidRDefault="0068583D" w:rsidP="0068583D">
      <w:pPr>
        <w:pStyle w:val="2"/>
        <w:spacing w:line="360" w:lineRule="auto"/>
      </w:pPr>
      <w:r>
        <w:rPr>
          <w:rFonts w:ascii="黑体" w:hint="eastAsia"/>
        </w:rPr>
        <w:t xml:space="preserve">  </w:t>
      </w:r>
      <w:bookmarkStart w:id="13" w:name="_Toc6439"/>
      <w:bookmarkStart w:id="14" w:name="_Toc26099"/>
      <w:bookmarkStart w:id="15" w:name="_Toc29539"/>
      <w:bookmarkStart w:id="16" w:name="_Toc18224"/>
      <w:bookmarkStart w:id="17" w:name="_Toc258671514"/>
      <w:r>
        <w:rPr>
          <w:rFonts w:ascii="黑体" w:hint="eastAsia"/>
        </w:rPr>
        <w:t>（</w:t>
      </w:r>
      <w:r w:rsidR="009112E0">
        <w:rPr>
          <w:rFonts w:ascii="黑体" w:hint="eastAsia"/>
        </w:rPr>
        <w:t>一</w:t>
      </w:r>
      <w:r>
        <w:rPr>
          <w:rFonts w:ascii="黑体" w:hint="eastAsia"/>
        </w:rPr>
        <w:t>）</w:t>
      </w:r>
      <w:r>
        <w:rPr>
          <w:rFonts w:hint="eastAsia"/>
        </w:rPr>
        <w:t>工作室</w:t>
      </w:r>
      <w:bookmarkEnd w:id="13"/>
      <w:bookmarkEnd w:id="14"/>
      <w:bookmarkEnd w:id="15"/>
      <w:bookmarkEnd w:id="16"/>
      <w:r>
        <w:rPr>
          <w:rFonts w:hint="eastAsia"/>
        </w:rPr>
        <w:t>组织结构</w:t>
      </w:r>
      <w:bookmarkEnd w:id="17"/>
    </w:p>
    <w:p w:rsidR="0068583D" w:rsidRPr="002E7978" w:rsidRDefault="009112E0" w:rsidP="0068583D">
      <w:pPr>
        <w:autoSpaceDE w:val="0"/>
        <w:autoSpaceDN w:val="0"/>
        <w:spacing w:before="100"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总经理</w:t>
      </w:r>
      <w:r w:rsidR="002F4FAA">
        <w:rPr>
          <w:rFonts w:ascii="宋体" w:hAnsi="宋体" w:hint="eastAsia"/>
          <w:sz w:val="24"/>
          <w:szCs w:val="24"/>
          <w:lang w:val="zh-CN"/>
        </w:rPr>
        <w:t>：</w:t>
      </w:r>
      <w:r w:rsidR="001166D0">
        <w:rPr>
          <w:rFonts w:ascii="宋体" w:hAnsi="宋体" w:hint="eastAsia"/>
          <w:sz w:val="24"/>
          <w:szCs w:val="24"/>
          <w:lang w:val="zh-CN"/>
        </w:rPr>
        <w:t>工作室</w:t>
      </w:r>
      <w:r w:rsidR="002F4FAA">
        <w:rPr>
          <w:rFonts w:ascii="宋体" w:hAnsi="宋体" w:hint="eastAsia"/>
          <w:sz w:val="24"/>
          <w:szCs w:val="24"/>
          <w:lang w:val="zh-CN"/>
        </w:rPr>
        <w:t>最高人事、行政管理、</w:t>
      </w:r>
      <w:r>
        <w:rPr>
          <w:rFonts w:ascii="宋体" w:hAnsi="宋体" w:hint="eastAsia"/>
          <w:sz w:val="24"/>
          <w:szCs w:val="24"/>
          <w:lang w:val="zh-CN"/>
        </w:rPr>
        <w:t>各项政策、财务管理，为本工作室最高的领导决策由本人担任。</w:t>
      </w:r>
    </w:p>
    <w:p w:rsidR="0068583D" w:rsidRPr="002E7978" w:rsidRDefault="002F4FAA" w:rsidP="0068583D">
      <w:pPr>
        <w:autoSpaceDE w:val="0"/>
        <w:autoSpaceDN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财务：</w:t>
      </w:r>
      <w:r w:rsidR="0068583D" w:rsidRPr="002E7978">
        <w:rPr>
          <w:rFonts w:ascii="宋体" w:hAnsi="宋体" w:hint="eastAsia"/>
          <w:sz w:val="24"/>
          <w:szCs w:val="24"/>
          <w:lang w:val="zh-CN"/>
        </w:rPr>
        <w:t>财务、结算、出纳、收银、审计、采购、企管、财产管理等中心级权力</w:t>
      </w:r>
      <w:r w:rsidR="009112E0">
        <w:rPr>
          <w:rFonts w:ascii="宋体" w:hAnsi="宋体" w:hint="eastAsia"/>
          <w:sz w:val="24"/>
          <w:szCs w:val="24"/>
          <w:lang w:val="zh-CN"/>
        </w:rPr>
        <w:t>事务处理由合作人担任。</w:t>
      </w:r>
    </w:p>
    <w:p w:rsidR="009112E0" w:rsidRDefault="0068583D" w:rsidP="0068583D">
      <w:pPr>
        <w:autoSpaceDE w:val="0"/>
        <w:autoSpaceDN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2E7978">
        <w:rPr>
          <w:rFonts w:ascii="宋体" w:hAnsi="宋体" w:hint="eastAsia"/>
          <w:sz w:val="24"/>
          <w:szCs w:val="24"/>
          <w:lang w:val="zh-CN"/>
        </w:rPr>
        <w:t>营销</w:t>
      </w:r>
      <w:r w:rsidR="009112E0">
        <w:rPr>
          <w:rFonts w:ascii="宋体" w:hAnsi="宋体" w:hint="eastAsia"/>
          <w:sz w:val="24"/>
          <w:szCs w:val="24"/>
          <w:lang w:val="zh-CN"/>
        </w:rPr>
        <w:t>（2人</w:t>
      </w:r>
      <w:r w:rsidR="009112E0">
        <w:rPr>
          <w:rFonts w:ascii="宋体" w:hAnsi="宋体"/>
          <w:sz w:val="24"/>
          <w:szCs w:val="24"/>
          <w:lang w:val="zh-CN"/>
        </w:rPr>
        <w:t>）</w:t>
      </w:r>
      <w:r w:rsidR="009112E0">
        <w:rPr>
          <w:rFonts w:ascii="宋体" w:hAnsi="宋体" w:hint="eastAsia"/>
          <w:sz w:val="24"/>
          <w:szCs w:val="24"/>
          <w:lang w:val="zh-CN"/>
        </w:rPr>
        <w:t>：主要负责市场开发、异业结盟、外展接单。</w:t>
      </w:r>
    </w:p>
    <w:p w:rsidR="008F1C1A" w:rsidRDefault="009112E0" w:rsidP="008F1C1A">
      <w:pPr>
        <w:spacing w:line="360" w:lineRule="auto"/>
        <w:ind w:leftChars="228" w:left="479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技术（</w:t>
      </w:r>
      <w:r w:rsidR="008F1C1A">
        <w:rPr>
          <w:rFonts w:ascii="宋体" w:hAnsi="宋体" w:hint="eastAsia"/>
          <w:sz w:val="24"/>
          <w:szCs w:val="24"/>
          <w:lang w:val="zh-CN"/>
        </w:rPr>
        <w:t>5</w:t>
      </w:r>
      <w:r>
        <w:rPr>
          <w:rFonts w:ascii="宋体" w:hAnsi="宋体" w:hint="eastAsia"/>
          <w:sz w:val="24"/>
          <w:szCs w:val="24"/>
          <w:lang w:val="zh-CN"/>
        </w:rPr>
        <w:t>人）</w:t>
      </w:r>
      <w:r w:rsidR="0068583D" w:rsidRPr="002E7978">
        <w:rPr>
          <w:rFonts w:ascii="宋体" w:hAnsi="宋体" w:hint="eastAsia"/>
          <w:sz w:val="24"/>
          <w:szCs w:val="24"/>
          <w:lang w:val="zh-CN"/>
        </w:rPr>
        <w:t>：</w:t>
      </w:r>
      <w:r w:rsidR="008F1C1A">
        <w:rPr>
          <w:rFonts w:ascii="宋体" w:hAnsi="宋体" w:hint="eastAsia"/>
          <w:sz w:val="24"/>
          <w:szCs w:val="24"/>
          <w:lang w:val="zh-CN"/>
        </w:rPr>
        <w:t>分为美工、IOS程序员、安卓程序员、网页工程师、调测师。</w:t>
      </w:r>
    </w:p>
    <w:p w:rsidR="0068583D" w:rsidRDefault="0068583D" w:rsidP="008F1C1A">
      <w:pPr>
        <w:spacing w:line="360" w:lineRule="auto"/>
        <w:ind w:leftChars="228" w:left="479"/>
        <w:rPr>
          <w:rFonts w:ascii="宋体" w:hAnsi="宋体"/>
          <w:sz w:val="24"/>
          <w:szCs w:val="24"/>
          <w:lang w:val="zh-CN"/>
        </w:rPr>
      </w:pPr>
      <w:r w:rsidRPr="002E7978">
        <w:rPr>
          <w:rFonts w:ascii="宋体" w:hAnsi="宋体" w:hint="eastAsia"/>
          <w:sz w:val="24"/>
          <w:szCs w:val="24"/>
          <w:lang w:val="zh-CN"/>
        </w:rPr>
        <w:t>主要负责</w:t>
      </w:r>
      <w:r w:rsidR="00C44CDD">
        <w:rPr>
          <w:rFonts w:ascii="宋体" w:hAnsi="宋体" w:hint="eastAsia"/>
          <w:sz w:val="24"/>
          <w:szCs w:val="24"/>
          <w:lang w:val="zh-CN"/>
        </w:rPr>
        <w:t>：</w:t>
      </w:r>
      <w:r w:rsidR="00C44CDD" w:rsidRPr="00C44CDD">
        <w:rPr>
          <w:rFonts w:ascii="宋体" w:hAnsi="宋体" w:hint="eastAsia"/>
          <w:sz w:val="24"/>
          <w:szCs w:val="24"/>
          <w:lang w:val="zh-CN"/>
        </w:rPr>
        <w:t>网站建设 网站制作 网站设计 做网站公司 网站推广 网站优化 营销型网站制作 微博营销 SEO优化 网络安全</w:t>
      </w:r>
      <w:r w:rsidR="009112E0">
        <w:rPr>
          <w:rFonts w:ascii="宋体" w:hAnsi="宋体" w:hint="eastAsia"/>
          <w:sz w:val="24"/>
          <w:szCs w:val="24"/>
          <w:lang w:val="zh-CN"/>
        </w:rPr>
        <w:t xml:space="preserve"> APP二次开发等</w:t>
      </w:r>
      <w:r w:rsidRPr="002E7978">
        <w:rPr>
          <w:rFonts w:ascii="宋体" w:hAnsi="宋体" w:hint="eastAsia"/>
          <w:sz w:val="24"/>
          <w:szCs w:val="24"/>
          <w:lang w:val="zh-CN"/>
        </w:rPr>
        <w:t>。</w:t>
      </w:r>
    </w:p>
    <w:p w:rsidR="008F1C1A" w:rsidRDefault="008F1C1A" w:rsidP="008F1C1A">
      <w:pPr>
        <w:spacing w:line="360" w:lineRule="auto"/>
        <w:ind w:leftChars="228" w:left="479"/>
        <w:rPr>
          <w:rFonts w:ascii="宋体" w:hAnsi="宋体"/>
          <w:sz w:val="24"/>
          <w:szCs w:val="24"/>
          <w:lang w:val="zh-CN"/>
        </w:rPr>
      </w:pPr>
    </w:p>
    <w:p w:rsidR="009112E0" w:rsidRPr="009112E0" w:rsidRDefault="009112E0" w:rsidP="009112E0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112E0">
        <w:rPr>
          <w:rFonts w:ascii="宋体" w:hAnsi="宋体" w:hint="eastAsia"/>
          <w:sz w:val="24"/>
          <w:szCs w:val="24"/>
          <w:lang w:val="zh-CN"/>
        </w:rPr>
        <w:t>优质优先——无论订单的大小，我们都及时响应，严格按照一印通技术标准生产操作</w:t>
      </w:r>
    </w:p>
    <w:p w:rsidR="009112E0" w:rsidRPr="009112E0" w:rsidRDefault="009112E0" w:rsidP="009112E0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112E0">
        <w:rPr>
          <w:rFonts w:ascii="宋体" w:hAnsi="宋体" w:hint="eastAsia"/>
          <w:sz w:val="24"/>
          <w:szCs w:val="24"/>
          <w:lang w:val="zh-CN"/>
        </w:rPr>
        <w:t>团体协作——合作的精神，无论是在工作还是在与他人交往中</w:t>
      </w:r>
    </w:p>
    <w:p w:rsidR="009112E0" w:rsidRPr="009112E0" w:rsidRDefault="009112E0" w:rsidP="009112E0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112E0">
        <w:rPr>
          <w:rFonts w:ascii="宋体" w:hAnsi="宋体" w:hint="eastAsia"/>
          <w:sz w:val="24"/>
          <w:szCs w:val="24"/>
          <w:lang w:val="zh-CN"/>
        </w:rPr>
        <w:t>追求卓越——我们努力做到超越我们客户、伙伴的期望</w:t>
      </w:r>
    </w:p>
    <w:p w:rsidR="009112E0" w:rsidRPr="009112E0" w:rsidRDefault="009112E0" w:rsidP="009112E0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112E0">
        <w:rPr>
          <w:rFonts w:ascii="宋体" w:hAnsi="宋体" w:hint="eastAsia"/>
          <w:sz w:val="24"/>
          <w:szCs w:val="24"/>
          <w:lang w:val="zh-CN"/>
        </w:rPr>
        <w:t>勇于竞争——我们坚持公平相待和职业道德及人格力量，着意在市场竞争中取胜</w:t>
      </w:r>
    </w:p>
    <w:p w:rsidR="009112E0" w:rsidRPr="00324C8E" w:rsidRDefault="009112E0" w:rsidP="009112E0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褒扬业绩——我们崇尚美德，</w:t>
      </w:r>
      <w:r w:rsidRPr="009112E0">
        <w:rPr>
          <w:rFonts w:ascii="宋体" w:hAnsi="宋体" w:hint="eastAsia"/>
          <w:sz w:val="24"/>
          <w:szCs w:val="24"/>
          <w:lang w:val="zh-CN"/>
        </w:rPr>
        <w:t>欣赏并提升为成功作出贡献的员工</w:t>
      </w:r>
    </w:p>
    <w:p w:rsidR="002F4FAA" w:rsidRDefault="002F4FAA" w:rsidP="002F4FAA">
      <w:pPr>
        <w:pStyle w:val="1"/>
        <w:spacing w:line="360" w:lineRule="auto"/>
      </w:pPr>
      <w:bookmarkStart w:id="18" w:name="_Toc10179"/>
      <w:bookmarkStart w:id="19" w:name="_Toc4524"/>
      <w:bookmarkStart w:id="20" w:name="_Toc3260"/>
      <w:bookmarkStart w:id="21" w:name="_Toc13743"/>
      <w:bookmarkStart w:id="22" w:name="_Toc2649"/>
      <w:bookmarkStart w:id="23" w:name="_Toc258671517"/>
      <w:r>
        <w:rPr>
          <w:rFonts w:ascii="黑体" w:hAnsi="宋体" w:hint="eastAsia"/>
        </w:rPr>
        <w:t>三、</w:t>
      </w:r>
      <w:r w:rsidR="001166D0">
        <w:rPr>
          <w:rFonts w:hint="eastAsia"/>
        </w:rPr>
        <w:t>工作室</w:t>
      </w:r>
      <w:r>
        <w:rPr>
          <w:rFonts w:hint="eastAsia"/>
        </w:rPr>
        <w:t>环境分析</w:t>
      </w:r>
      <w:bookmarkEnd w:id="18"/>
      <w:bookmarkEnd w:id="19"/>
      <w:bookmarkEnd w:id="20"/>
      <w:bookmarkEnd w:id="21"/>
      <w:bookmarkEnd w:id="22"/>
      <w:bookmarkEnd w:id="23"/>
    </w:p>
    <w:p w:rsidR="002F4FAA" w:rsidRDefault="002F4FAA" w:rsidP="002F4FAA">
      <w:pPr>
        <w:pStyle w:val="2"/>
        <w:spacing w:line="360" w:lineRule="auto"/>
      </w:pPr>
      <w:r>
        <w:rPr>
          <w:rFonts w:hint="eastAsia"/>
        </w:rPr>
        <w:t xml:space="preserve">  </w:t>
      </w:r>
      <w:bookmarkStart w:id="24" w:name="_Toc8016"/>
      <w:bookmarkStart w:id="25" w:name="_Toc3927"/>
      <w:bookmarkStart w:id="26" w:name="_Toc6367"/>
      <w:bookmarkStart w:id="27" w:name="_Toc26512"/>
      <w:bookmarkStart w:id="28" w:name="_Toc258671518"/>
      <w:r>
        <w:rPr>
          <w:rFonts w:hint="eastAsia"/>
        </w:rPr>
        <w:t>（一）环境分析</w:t>
      </w:r>
      <w:bookmarkEnd w:id="24"/>
      <w:bookmarkEnd w:id="25"/>
      <w:bookmarkEnd w:id="26"/>
      <w:bookmarkEnd w:id="27"/>
      <w:bookmarkEnd w:id="28"/>
    </w:p>
    <w:p w:rsidR="00716599" w:rsidRDefault="009112E0" w:rsidP="00191B50">
      <w:pPr>
        <w:pStyle w:val="3"/>
        <w:ind w:firstLine="480"/>
        <w:rPr>
          <w:rFonts w:ascii="黑体"/>
          <w:b/>
        </w:rPr>
      </w:pPr>
      <w:bookmarkStart w:id="29" w:name="_Toc19944"/>
      <w:bookmarkStart w:id="30" w:name="_Toc14571"/>
      <w:bookmarkStart w:id="31" w:name="_Toc30293"/>
      <w:bookmarkStart w:id="32" w:name="_Toc258671520"/>
      <w:r>
        <w:rPr>
          <w:rFonts w:hint="eastAsia"/>
        </w:rPr>
        <w:t>1</w:t>
      </w:r>
      <w:r w:rsidR="00716599">
        <w:rPr>
          <w:rFonts w:hint="eastAsia"/>
        </w:rPr>
        <w:t>.</w:t>
      </w:r>
      <w:r w:rsidR="00716599">
        <w:rPr>
          <w:rFonts w:hint="eastAsia"/>
        </w:rPr>
        <w:t>内在环境分析</w:t>
      </w:r>
      <w:bookmarkEnd w:id="29"/>
      <w:bookmarkEnd w:id="30"/>
      <w:bookmarkEnd w:id="31"/>
      <w:bookmarkEnd w:id="32"/>
    </w:p>
    <w:p w:rsidR="00716599" w:rsidRDefault="00716599" w:rsidP="00716599">
      <w:pPr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（1）理论知识的不断深化，让实际操作有了理论基础；</w:t>
      </w:r>
    </w:p>
    <w:p w:rsidR="00716599" w:rsidRDefault="00716599" w:rsidP="00716599">
      <w:pPr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（2）课余时间的增多，让理论转化为现实的时机日渐成熟；</w:t>
      </w:r>
    </w:p>
    <w:p w:rsidR="009112E0" w:rsidRPr="00716599" w:rsidRDefault="00716599" w:rsidP="00716599">
      <w:pPr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（3）团队成员日渐成熟，有了承担风险的能力。</w:t>
      </w:r>
    </w:p>
    <w:p w:rsidR="00716599" w:rsidRDefault="00716599" w:rsidP="00716599">
      <w:pPr>
        <w:pStyle w:val="2"/>
        <w:spacing w:line="360" w:lineRule="auto"/>
      </w:pPr>
      <w:r>
        <w:rPr>
          <w:rFonts w:hint="eastAsia"/>
        </w:rPr>
        <w:lastRenderedPageBreak/>
        <w:t xml:space="preserve">  </w:t>
      </w:r>
      <w:bookmarkStart w:id="33" w:name="_Toc560"/>
      <w:bookmarkStart w:id="34" w:name="_Toc25529"/>
      <w:bookmarkStart w:id="35" w:name="_Toc29382"/>
      <w:bookmarkStart w:id="36" w:name="_Toc3731"/>
      <w:bookmarkStart w:id="37" w:name="_Toc258671521"/>
      <w:r>
        <w:rPr>
          <w:rFonts w:hint="eastAsia"/>
        </w:rPr>
        <w:t>（二）顾客分析</w:t>
      </w:r>
      <w:bookmarkEnd w:id="33"/>
      <w:bookmarkEnd w:id="34"/>
      <w:bookmarkEnd w:id="35"/>
      <w:bookmarkEnd w:id="36"/>
      <w:bookmarkEnd w:id="37"/>
    </w:p>
    <w:p w:rsidR="00716599" w:rsidRDefault="00716599" w:rsidP="00191B50">
      <w:pPr>
        <w:pStyle w:val="3"/>
        <w:ind w:firstLine="480"/>
        <w:rPr>
          <w:rFonts w:ascii="仿宋_GB2312" w:eastAsia="仿宋_GB2312" w:hAnsi="宋体"/>
          <w:b/>
          <w:color w:val="000000"/>
        </w:rPr>
      </w:pPr>
      <w:bookmarkStart w:id="38" w:name="_Toc18152"/>
      <w:bookmarkStart w:id="39" w:name="OLE_LINK11"/>
      <w:bookmarkStart w:id="40" w:name="_Toc17929"/>
      <w:bookmarkStart w:id="41" w:name="_Toc5505"/>
      <w:bookmarkStart w:id="42" w:name="_Toc258671522"/>
      <w:r>
        <w:rPr>
          <w:rFonts w:hint="eastAsia"/>
        </w:rPr>
        <w:t>目标群体消费形式特点</w:t>
      </w:r>
      <w:bookmarkEnd w:id="38"/>
      <w:bookmarkEnd w:id="39"/>
      <w:bookmarkEnd w:id="40"/>
      <w:bookmarkEnd w:id="41"/>
      <w:bookmarkEnd w:id="42"/>
    </w:p>
    <w:p w:rsidR="00C44CDD" w:rsidRDefault="000C2A1B" w:rsidP="000C2A1B">
      <w:pPr>
        <w:spacing w:line="360" w:lineRule="auto"/>
        <w:ind w:firstLineChars="200" w:firstLine="480"/>
        <w:textAlignment w:val="baseline"/>
        <w:rPr>
          <w:rFonts w:ascii="宋体" w:hAnsi="宋体"/>
          <w:sz w:val="24"/>
        </w:rPr>
      </w:pPr>
      <w:r w:rsidRPr="000C2A1B">
        <w:rPr>
          <w:rFonts w:ascii="宋体" w:hAnsi="宋体" w:hint="eastAsia"/>
          <w:sz w:val="24"/>
        </w:rPr>
        <w:t>我们团队的</w:t>
      </w:r>
      <w:r w:rsidR="00C44CDD">
        <w:rPr>
          <w:rFonts w:ascii="宋体" w:hAnsi="宋体" w:hint="eastAsia"/>
          <w:sz w:val="24"/>
        </w:rPr>
        <w:t>网站</w:t>
      </w:r>
      <w:r w:rsidRPr="000C2A1B">
        <w:rPr>
          <w:rFonts w:ascii="宋体" w:hAnsi="宋体" w:hint="eastAsia"/>
          <w:sz w:val="24"/>
        </w:rPr>
        <w:t>工作室主要面对的是</w:t>
      </w:r>
      <w:r w:rsidR="00C44CDD">
        <w:rPr>
          <w:rFonts w:ascii="宋体" w:hAnsi="宋体" w:hint="eastAsia"/>
          <w:sz w:val="24"/>
        </w:rPr>
        <w:t>公司</w:t>
      </w:r>
      <w:r w:rsidRPr="000C2A1B">
        <w:rPr>
          <w:rFonts w:ascii="宋体" w:hAnsi="宋体" w:hint="eastAsia"/>
          <w:sz w:val="24"/>
        </w:rPr>
        <w:t>消费群体，针对个人与团体的意向，为其提供所需服务。</w:t>
      </w:r>
    </w:p>
    <w:p w:rsidR="000C2A1B" w:rsidRDefault="000C2A1B" w:rsidP="000C2A1B">
      <w:pPr>
        <w:pStyle w:val="2"/>
        <w:spacing w:line="360" w:lineRule="auto"/>
      </w:pPr>
      <w:r>
        <w:rPr>
          <w:rFonts w:hint="eastAsia"/>
        </w:rPr>
        <w:t xml:space="preserve">  </w:t>
      </w:r>
      <w:bookmarkStart w:id="43" w:name="_Toc5620"/>
      <w:bookmarkStart w:id="44" w:name="_Toc27343"/>
      <w:bookmarkStart w:id="45" w:name="_Toc29900"/>
      <w:bookmarkStart w:id="46" w:name="_Toc8495"/>
      <w:bookmarkStart w:id="47" w:name="_Toc258671524"/>
      <w:r>
        <w:rPr>
          <w:rFonts w:hint="eastAsia"/>
        </w:rPr>
        <w:t>（三）竞争分析</w:t>
      </w:r>
      <w:bookmarkEnd w:id="43"/>
      <w:bookmarkEnd w:id="44"/>
      <w:bookmarkEnd w:id="45"/>
      <w:bookmarkEnd w:id="46"/>
      <w:bookmarkEnd w:id="47"/>
    </w:p>
    <w:p w:rsidR="000C2A1B" w:rsidRPr="00C44CDD" w:rsidRDefault="00762216" w:rsidP="00C44CDD">
      <w:pPr>
        <w:pStyle w:val="3"/>
        <w:ind w:firstLine="480"/>
        <w:rPr>
          <w:rFonts w:ascii="楷体_GB2312" w:eastAsia="楷体_GB2312" w:hAnsi="宋体"/>
        </w:rPr>
      </w:pPr>
      <w:bookmarkStart w:id="48" w:name="_Toc28860"/>
      <w:bookmarkStart w:id="49" w:name="_Toc19273"/>
      <w:bookmarkStart w:id="50" w:name="_Toc30816"/>
      <w:bookmarkStart w:id="51" w:name="_Toc258671526"/>
      <w:r>
        <w:rPr>
          <w:rFonts w:hint="eastAsia"/>
        </w:rPr>
        <w:t>2.</w:t>
      </w:r>
      <w:r>
        <w:rPr>
          <w:rFonts w:hint="eastAsia"/>
        </w:rPr>
        <w:t>竞争影响力量（潜在竞争者）</w:t>
      </w:r>
      <w:bookmarkEnd w:id="48"/>
      <w:bookmarkEnd w:id="49"/>
      <w:bookmarkEnd w:id="50"/>
      <w:bookmarkEnd w:id="51"/>
    </w:p>
    <w:p w:rsidR="002C62FA" w:rsidRPr="009112E0" w:rsidRDefault="00C44CDD" w:rsidP="009112E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112E0">
        <w:rPr>
          <w:rFonts w:asciiTheme="minorEastAsia" w:eastAsiaTheme="minorEastAsia" w:hAnsiTheme="minorEastAsia" w:hint="eastAsia"/>
          <w:sz w:val="24"/>
          <w:szCs w:val="24"/>
        </w:rPr>
        <w:t>每个地区的网络公司解析，有每个地区的负责人负责</w:t>
      </w:r>
    </w:p>
    <w:p w:rsidR="00D77F3D" w:rsidRDefault="00D77F3D" w:rsidP="00191B50">
      <w:pPr>
        <w:pStyle w:val="3"/>
        <w:ind w:firstLine="480"/>
        <w:rPr>
          <w:rFonts w:ascii="仿宋_GB2312" w:eastAsia="仿宋_GB2312" w:hAnsi="宋体"/>
          <w:b/>
        </w:rPr>
      </w:pPr>
      <w:bookmarkStart w:id="52" w:name="_Toc27627"/>
      <w:bookmarkStart w:id="53" w:name="_Toc19181"/>
      <w:bookmarkStart w:id="54" w:name="_Toc13662"/>
      <w:bookmarkStart w:id="55" w:name="_Toc258671527"/>
      <w:r>
        <w:rPr>
          <w:rStyle w:val="3Char"/>
          <w:rFonts w:hint="eastAsia"/>
        </w:rPr>
        <w:t>3.</w:t>
      </w:r>
      <w:r w:rsidR="001166D0">
        <w:rPr>
          <w:rStyle w:val="3Char"/>
          <w:rFonts w:hint="eastAsia"/>
        </w:rPr>
        <w:t>工作室</w:t>
      </w:r>
      <w:r>
        <w:rPr>
          <w:rStyle w:val="3Char"/>
          <w:rFonts w:hint="eastAsia"/>
        </w:rPr>
        <w:t>竞争优势</w:t>
      </w:r>
      <w:bookmarkEnd w:id="52"/>
      <w:bookmarkEnd w:id="53"/>
      <w:bookmarkEnd w:id="54"/>
      <w:bookmarkEnd w:id="55"/>
    </w:p>
    <w:p w:rsidR="00D77F3D" w:rsidRDefault="00D77F3D" w:rsidP="00D77F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</w:t>
      </w:r>
      <w:r w:rsidR="009112E0">
        <w:rPr>
          <w:rFonts w:ascii="宋体" w:hAnsi="宋体" w:hint="eastAsia"/>
          <w:sz w:val="24"/>
        </w:rPr>
        <w:t>）方便快捷。</w:t>
      </w:r>
      <w:r>
        <w:rPr>
          <w:rFonts w:ascii="宋体" w:hAnsi="宋体" w:hint="eastAsia"/>
          <w:sz w:val="24"/>
        </w:rPr>
        <w:t>使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能够近距离与消费者联系，第一时间满足需求，反馈信息。</w:t>
      </w:r>
    </w:p>
    <w:p w:rsidR="00D77F3D" w:rsidRDefault="00D77F3D" w:rsidP="00D77F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（2）价格优惠。会员制、打包销售的各式价格策略为</w:t>
      </w:r>
      <w:r w:rsidR="00C44CDD">
        <w:rPr>
          <w:rFonts w:ascii="宋体" w:hAnsi="宋体" w:hint="eastAsia"/>
          <w:sz w:val="24"/>
        </w:rPr>
        <w:t>公司</w:t>
      </w:r>
      <w:r>
        <w:rPr>
          <w:rFonts w:ascii="宋体" w:hAnsi="宋体" w:hint="eastAsia"/>
          <w:sz w:val="24"/>
        </w:rPr>
        <w:t>省下了可观的开销，方便其更高效地安排支出。</w:t>
      </w:r>
    </w:p>
    <w:p w:rsidR="00D77F3D" w:rsidRDefault="00D77F3D" w:rsidP="00D77F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（3）目标群体的集中性，决定了消费者间的高相似度，使各种营销活动容易聚焦。</w:t>
      </w:r>
    </w:p>
    <w:p w:rsidR="00D77F3D" w:rsidRDefault="00D77F3D" w:rsidP="00D77F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（4）服务多元化。对多种业务的整合使得消费者只需要一个网址，就能解决多种需求。</w:t>
      </w:r>
    </w:p>
    <w:p w:rsidR="00D77F3D" w:rsidRPr="00026B12" w:rsidRDefault="00D77F3D" w:rsidP="00191B50">
      <w:pPr>
        <w:pStyle w:val="3"/>
        <w:ind w:firstLine="480"/>
        <w:rPr>
          <w:rFonts w:ascii="仿宋_GB2312" w:eastAsia="仿宋_GB2312" w:hAnsi="宋体"/>
          <w:b/>
        </w:rPr>
      </w:pPr>
      <w:bookmarkStart w:id="56" w:name="_Toc16196"/>
      <w:bookmarkStart w:id="57" w:name="_Toc7043"/>
      <w:bookmarkStart w:id="58" w:name="_Toc27089"/>
      <w:bookmarkStart w:id="59" w:name="_Toc258671528"/>
      <w:r>
        <w:rPr>
          <w:rFonts w:hint="eastAsia"/>
        </w:rPr>
        <w:t>4.</w:t>
      </w:r>
      <w:r>
        <w:rPr>
          <w:rFonts w:hint="eastAsia"/>
        </w:rPr>
        <w:t>竞争策略</w:t>
      </w:r>
      <w:bookmarkEnd w:id="56"/>
      <w:bookmarkEnd w:id="57"/>
      <w:bookmarkEnd w:id="58"/>
      <w:bookmarkEnd w:id="59"/>
    </w:p>
    <w:p w:rsidR="00C44CDD" w:rsidRDefault="00D77F3D" w:rsidP="00D77F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</w:t>
      </w:r>
      <w:r w:rsidR="00026B12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）优质的售后服务。妥善处理消费者的意见和建议，树立良好的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形象。</w:t>
      </w:r>
    </w:p>
    <w:p w:rsidR="00D77F3D" w:rsidRDefault="00D77F3D" w:rsidP="00D77F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</w:t>
      </w:r>
      <w:r w:rsidR="00026B12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）拥有一套有效的代理人管理、考评和激励制度，培养一支队伍稳、绩效高、业务专的代理人及加盟店团队。</w:t>
      </w:r>
    </w:p>
    <w:p w:rsidR="00D77F3D" w:rsidRDefault="00D77F3D" w:rsidP="00D77F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</w:t>
      </w:r>
      <w:r w:rsidR="00026B12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）了解市场动态，给消费者最新、最全的选择。</w:t>
      </w:r>
    </w:p>
    <w:p w:rsidR="00D77F3D" w:rsidRDefault="00D77F3D" w:rsidP="00D77F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</w:t>
      </w:r>
      <w:r w:rsidR="00026B12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）利用目标客户间的相似性，挖掘其潜在需求，通过增值营销提高单个顾</w:t>
      </w:r>
      <w:r>
        <w:rPr>
          <w:rFonts w:ascii="宋体" w:hAnsi="宋体" w:hint="eastAsia"/>
          <w:sz w:val="24"/>
        </w:rPr>
        <w:lastRenderedPageBreak/>
        <w:t>客价值。</w:t>
      </w:r>
    </w:p>
    <w:p w:rsidR="002C62FA" w:rsidRDefault="002C62FA" w:rsidP="002C62FA">
      <w:pPr>
        <w:pStyle w:val="1"/>
        <w:spacing w:line="360" w:lineRule="auto"/>
      </w:pPr>
      <w:bookmarkStart w:id="60" w:name="_Toc19619"/>
      <w:bookmarkStart w:id="61" w:name="_Toc19671"/>
      <w:bookmarkStart w:id="62" w:name="_Toc17970"/>
      <w:bookmarkStart w:id="63" w:name="_Toc16822"/>
      <w:bookmarkStart w:id="64" w:name="_Toc16286"/>
      <w:bookmarkStart w:id="65" w:name="_Toc258671534"/>
      <w:r>
        <w:rPr>
          <w:rFonts w:ascii="黑体" w:hAnsi="宋体" w:hint="eastAsia"/>
        </w:rPr>
        <w:t>四、</w:t>
      </w:r>
      <w:r w:rsidR="001166D0">
        <w:rPr>
          <w:rFonts w:hint="eastAsia"/>
        </w:rPr>
        <w:t>工作室</w:t>
      </w:r>
      <w:r>
        <w:rPr>
          <w:rFonts w:hint="eastAsia"/>
        </w:rPr>
        <w:t>目标市场策略制定</w:t>
      </w:r>
      <w:bookmarkEnd w:id="60"/>
      <w:bookmarkEnd w:id="61"/>
      <w:bookmarkEnd w:id="62"/>
      <w:bookmarkEnd w:id="63"/>
      <w:bookmarkEnd w:id="64"/>
      <w:bookmarkEnd w:id="65"/>
    </w:p>
    <w:p w:rsidR="002C62FA" w:rsidRDefault="002C62FA" w:rsidP="002C62FA">
      <w:pPr>
        <w:pStyle w:val="2"/>
        <w:spacing w:line="360" w:lineRule="auto"/>
      </w:pPr>
      <w:r>
        <w:rPr>
          <w:rFonts w:ascii="黑体" w:hint="eastAsia"/>
        </w:rPr>
        <w:t xml:space="preserve">  </w:t>
      </w:r>
      <w:bookmarkStart w:id="66" w:name="_Toc8903"/>
      <w:bookmarkStart w:id="67" w:name="_Toc12153"/>
      <w:bookmarkStart w:id="68" w:name="_Toc2735"/>
      <w:bookmarkStart w:id="69" w:name="_Toc20031"/>
      <w:bookmarkStart w:id="70" w:name="_Toc258671535"/>
      <w:r>
        <w:rPr>
          <w:rFonts w:hint="eastAsia"/>
        </w:rPr>
        <w:t>（一）市场细分</w:t>
      </w:r>
      <w:bookmarkEnd w:id="66"/>
      <w:bookmarkEnd w:id="67"/>
      <w:bookmarkEnd w:id="68"/>
      <w:bookmarkEnd w:id="69"/>
      <w:bookmarkEnd w:id="70"/>
    </w:p>
    <w:p w:rsidR="002C62FA" w:rsidRDefault="002C62FA" w:rsidP="00191B50">
      <w:pPr>
        <w:pStyle w:val="3"/>
        <w:ind w:firstLine="480"/>
        <w:rPr>
          <w:rFonts w:ascii="黑体" w:hAnsi="宋体"/>
        </w:rPr>
      </w:pPr>
      <w:bookmarkStart w:id="71" w:name="_Toc25513"/>
      <w:bookmarkStart w:id="72" w:name="_Toc26918"/>
      <w:bookmarkStart w:id="73" w:name="_Toc8191"/>
      <w:bookmarkStart w:id="74" w:name="_Toc258671536"/>
      <w:r>
        <w:rPr>
          <w:rFonts w:hint="eastAsia"/>
        </w:rPr>
        <w:t>1.</w:t>
      </w:r>
      <w:r>
        <w:rPr>
          <w:rFonts w:hint="eastAsia"/>
        </w:rPr>
        <w:t>产品市场范围</w:t>
      </w:r>
      <w:bookmarkEnd w:id="71"/>
      <w:bookmarkEnd w:id="72"/>
      <w:bookmarkEnd w:id="73"/>
      <w:bookmarkEnd w:id="74"/>
    </w:p>
    <w:p w:rsidR="00C44CDD" w:rsidRDefault="00C44CDD" w:rsidP="00191B50">
      <w:pPr>
        <w:pStyle w:val="3"/>
        <w:ind w:firstLine="480"/>
        <w:rPr>
          <w:rFonts w:ascii="宋体" w:eastAsia="宋体" w:hAnsi="宋体"/>
          <w:bCs w:val="0"/>
          <w:szCs w:val="22"/>
        </w:rPr>
      </w:pPr>
      <w:bookmarkStart w:id="75" w:name="_Toc30044"/>
      <w:bookmarkStart w:id="76" w:name="_Toc24050"/>
      <w:bookmarkStart w:id="77" w:name="_Toc12405"/>
      <w:bookmarkStart w:id="78" w:name="_Toc258671537"/>
      <w:r w:rsidRPr="00C44CDD">
        <w:rPr>
          <w:rFonts w:ascii="宋体" w:eastAsia="宋体" w:hAnsi="宋体" w:hint="eastAsia"/>
          <w:bCs w:val="0"/>
          <w:szCs w:val="22"/>
        </w:rPr>
        <w:t>网站建设 网站制作 网站设计 做网站公司 网站推广 网站优化 营销型网站制作 微博营销 SEO优化 网络安全</w:t>
      </w:r>
      <w:r w:rsidR="009112E0">
        <w:rPr>
          <w:rFonts w:ascii="宋体" w:eastAsia="宋体" w:hAnsi="宋体" w:hint="eastAsia"/>
          <w:bCs w:val="0"/>
          <w:szCs w:val="22"/>
        </w:rPr>
        <w:t xml:space="preserve"> APP二次开发</w:t>
      </w:r>
    </w:p>
    <w:p w:rsidR="002C62FA" w:rsidRDefault="002C62FA" w:rsidP="00191B50">
      <w:pPr>
        <w:pStyle w:val="3"/>
        <w:ind w:firstLine="480"/>
        <w:rPr>
          <w:rFonts w:ascii="黑体" w:hAnsi="宋体"/>
        </w:rPr>
      </w:pPr>
      <w:r>
        <w:rPr>
          <w:rStyle w:val="3Char"/>
          <w:rFonts w:hint="eastAsia"/>
        </w:rPr>
        <w:t>2.</w:t>
      </w:r>
      <w:r>
        <w:rPr>
          <w:rStyle w:val="3Char"/>
          <w:rFonts w:hint="eastAsia"/>
        </w:rPr>
        <w:t>市场细分依据</w:t>
      </w:r>
      <w:bookmarkEnd w:id="75"/>
      <w:bookmarkEnd w:id="76"/>
      <w:bookmarkEnd w:id="77"/>
      <w:bookmarkEnd w:id="78"/>
    </w:p>
    <w:p w:rsidR="000C2A1B" w:rsidRDefault="002C62FA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</w:rPr>
        <w:t>由于在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发展前两步时，在相对较小的市场中，根据</w:t>
      </w:r>
      <w:r w:rsidR="00C44CDD">
        <w:rPr>
          <w:rFonts w:ascii="宋体" w:hAnsi="宋体" w:hint="eastAsia"/>
          <w:sz w:val="24"/>
        </w:rPr>
        <w:t>各大网络公司</w:t>
      </w:r>
      <w:r>
        <w:rPr>
          <w:rFonts w:ascii="宋体" w:hAnsi="宋体" w:hint="eastAsia"/>
          <w:sz w:val="24"/>
        </w:rPr>
        <w:t>情况进行细分。</w:t>
      </w:r>
    </w:p>
    <w:p w:rsidR="002C62FA" w:rsidRPr="002C62FA" w:rsidRDefault="002C62FA" w:rsidP="002C62FA">
      <w:pPr>
        <w:pStyle w:val="2"/>
        <w:spacing w:line="360" w:lineRule="auto"/>
      </w:pPr>
      <w:r>
        <w:rPr>
          <w:rFonts w:ascii="黑体" w:hint="eastAsia"/>
        </w:rPr>
        <w:t xml:space="preserve">  </w:t>
      </w:r>
      <w:bookmarkStart w:id="79" w:name="_Toc30027"/>
      <w:bookmarkStart w:id="80" w:name="_Toc30190"/>
      <w:bookmarkStart w:id="81" w:name="_Toc14886"/>
      <w:bookmarkStart w:id="82" w:name="_Toc2903"/>
      <w:bookmarkStart w:id="83" w:name="_Toc258671539"/>
      <w:r>
        <w:rPr>
          <w:rFonts w:ascii="黑体" w:hint="eastAsia"/>
        </w:rPr>
        <w:t>（二）</w:t>
      </w:r>
      <w:r>
        <w:rPr>
          <w:rFonts w:hint="eastAsia"/>
        </w:rPr>
        <w:t>目标顾客的选择</w:t>
      </w:r>
      <w:bookmarkEnd w:id="79"/>
      <w:bookmarkEnd w:id="80"/>
      <w:bookmarkEnd w:id="81"/>
      <w:bookmarkEnd w:id="82"/>
      <w:bookmarkEnd w:id="83"/>
    </w:p>
    <w:p w:rsidR="000C2A1B" w:rsidRDefault="002C62FA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在众多的行业中，往往遵循这“八二”的市场原则，在市场细分后，针对</w:t>
      </w:r>
      <w:r w:rsidR="00C44CDD">
        <w:rPr>
          <w:rFonts w:ascii="宋体" w:hAnsi="宋体" w:hint="eastAsia"/>
          <w:sz w:val="24"/>
        </w:rPr>
        <w:t>公司对网络的认识</w:t>
      </w:r>
      <w:r>
        <w:rPr>
          <w:rFonts w:ascii="宋体" w:hAnsi="宋体" w:hint="eastAsia"/>
          <w:sz w:val="24"/>
        </w:rPr>
        <w:t>，也要进行针对性的顾客选择，以最小的费用投入，获得最大的销售利润。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针对目标大客户，针对了不同的营销组合进行市场攻占。</w:t>
      </w:r>
    </w:p>
    <w:p w:rsidR="002C62FA" w:rsidRDefault="001166D0" w:rsidP="00C86AE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工作室</w:t>
      </w:r>
      <w:r w:rsidR="002C62FA">
        <w:rPr>
          <w:rFonts w:ascii="宋体" w:hAnsi="宋体" w:hint="eastAsia"/>
          <w:color w:val="000000"/>
          <w:sz w:val="24"/>
          <w:szCs w:val="24"/>
        </w:rPr>
        <w:t>的目标</w:t>
      </w:r>
      <w:r w:rsidR="00C86AE9">
        <w:rPr>
          <w:rFonts w:ascii="宋体" w:hAnsi="宋体" w:hint="eastAsia"/>
          <w:color w:val="000000"/>
          <w:sz w:val="24"/>
          <w:szCs w:val="24"/>
        </w:rPr>
        <w:t>消费</w:t>
      </w:r>
      <w:r w:rsidR="002C62FA">
        <w:rPr>
          <w:rFonts w:ascii="宋体" w:hAnsi="宋体" w:hint="eastAsia"/>
          <w:color w:val="000000"/>
          <w:sz w:val="24"/>
          <w:szCs w:val="24"/>
        </w:rPr>
        <w:t>群体</w:t>
      </w:r>
      <w:r w:rsidR="00C86AE9">
        <w:rPr>
          <w:rFonts w:ascii="宋体" w:hAnsi="宋体" w:hint="eastAsia"/>
          <w:color w:val="000000"/>
          <w:sz w:val="24"/>
          <w:szCs w:val="24"/>
        </w:rPr>
        <w:t>分为下面三类：</w:t>
      </w:r>
    </w:p>
    <w:p w:rsidR="00C86AE9" w:rsidRPr="00C86AE9" w:rsidRDefault="00C86AE9" w:rsidP="00C86AE9">
      <w:pPr>
        <w:adjustRightInd w:val="0"/>
        <w:snapToGrid w:val="0"/>
        <w:spacing w:line="360" w:lineRule="auto"/>
        <w:ind w:firstLineChars="185" w:firstLine="444"/>
        <w:rPr>
          <w:rFonts w:ascii="宋体" w:hAnsi="宋体"/>
          <w:sz w:val="24"/>
        </w:rPr>
      </w:pPr>
      <w:r w:rsidRPr="00C86AE9">
        <w:rPr>
          <w:rFonts w:ascii="宋体" w:hAnsi="宋体" w:hint="eastAsia"/>
          <w:sz w:val="24"/>
        </w:rPr>
        <w:t>1.主要消费群（最终消费者）：各大</w:t>
      </w:r>
      <w:r w:rsidR="0065731A">
        <w:rPr>
          <w:rFonts w:ascii="宋体" w:hAnsi="宋体" w:hint="eastAsia"/>
          <w:sz w:val="24"/>
        </w:rPr>
        <w:t>广告市场</w:t>
      </w:r>
      <w:r w:rsidR="007C217F">
        <w:rPr>
          <w:rFonts w:ascii="宋体" w:hAnsi="宋体" w:hint="eastAsia"/>
          <w:sz w:val="24"/>
        </w:rPr>
        <w:t>，影楼</w:t>
      </w:r>
      <w:r w:rsidRPr="00C86AE9">
        <w:rPr>
          <w:rFonts w:ascii="宋体" w:hAnsi="宋体" w:hint="eastAsia"/>
          <w:sz w:val="24"/>
        </w:rPr>
        <w:t>。</w:t>
      </w:r>
    </w:p>
    <w:p w:rsidR="00C86AE9" w:rsidRPr="00C86AE9" w:rsidRDefault="00C86AE9" w:rsidP="00C86AE9">
      <w:pPr>
        <w:adjustRightInd w:val="0"/>
        <w:snapToGrid w:val="0"/>
        <w:spacing w:line="360" w:lineRule="auto"/>
        <w:ind w:firstLineChars="185" w:firstLine="444"/>
        <w:rPr>
          <w:rFonts w:ascii="宋体" w:hAnsi="宋体"/>
          <w:sz w:val="24"/>
        </w:rPr>
      </w:pPr>
      <w:r w:rsidRPr="00C86AE9">
        <w:rPr>
          <w:rFonts w:ascii="宋体" w:hAnsi="宋体" w:hint="eastAsia"/>
          <w:sz w:val="24"/>
        </w:rPr>
        <w:t>2.主</w:t>
      </w:r>
      <w:r>
        <w:rPr>
          <w:rFonts w:ascii="宋体" w:hAnsi="宋体" w:hint="eastAsia"/>
          <w:sz w:val="24"/>
        </w:rPr>
        <w:t>要消费群（最终消费者）：</w:t>
      </w:r>
      <w:r w:rsidR="007C217F">
        <w:rPr>
          <w:rFonts w:ascii="宋体" w:hAnsi="宋体" w:hint="eastAsia"/>
          <w:sz w:val="24"/>
        </w:rPr>
        <w:t>公司企业，小型企业，影楼的网络推广</w:t>
      </w:r>
    </w:p>
    <w:p w:rsidR="00C86AE9" w:rsidRPr="00C86AE9" w:rsidRDefault="00C86AE9" w:rsidP="00C86AE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86AE9">
        <w:rPr>
          <w:rFonts w:ascii="宋体" w:hAnsi="宋体" w:hint="eastAsia"/>
          <w:sz w:val="24"/>
        </w:rPr>
        <w:t>3.次要消费群（行业用户）：个人和社会组织等团体。</w:t>
      </w:r>
    </w:p>
    <w:p w:rsidR="00C86AE9" w:rsidRDefault="00C86AE9" w:rsidP="00C86AE9">
      <w:pPr>
        <w:pStyle w:val="2"/>
        <w:spacing w:line="360" w:lineRule="auto"/>
      </w:pPr>
      <w:r>
        <w:rPr>
          <w:rFonts w:ascii="黑体" w:hint="eastAsia"/>
        </w:rPr>
        <w:t xml:space="preserve">  </w:t>
      </w:r>
      <w:bookmarkStart w:id="84" w:name="_Toc29792"/>
      <w:bookmarkStart w:id="85" w:name="_Toc31167"/>
      <w:bookmarkStart w:id="86" w:name="_Toc11387"/>
      <w:bookmarkStart w:id="87" w:name="_Toc1968"/>
      <w:bookmarkStart w:id="88" w:name="_Toc258671540"/>
      <w:r>
        <w:rPr>
          <w:rFonts w:ascii="黑体" w:hint="eastAsia"/>
        </w:rPr>
        <w:t>（三）</w:t>
      </w:r>
      <w:r>
        <w:rPr>
          <w:rFonts w:hint="eastAsia"/>
        </w:rPr>
        <w:t>市场定位</w:t>
      </w:r>
      <w:bookmarkEnd w:id="84"/>
      <w:bookmarkEnd w:id="85"/>
      <w:bookmarkEnd w:id="86"/>
      <w:bookmarkEnd w:id="87"/>
      <w:bookmarkEnd w:id="88"/>
    </w:p>
    <w:p w:rsidR="00C86AE9" w:rsidRDefault="00C86AE9" w:rsidP="00191B50">
      <w:pPr>
        <w:pStyle w:val="3"/>
        <w:ind w:firstLine="480"/>
        <w:rPr>
          <w:rFonts w:ascii="黑体" w:hAnsi="宋体"/>
        </w:rPr>
      </w:pPr>
      <w:bookmarkStart w:id="89" w:name="_Toc21176"/>
      <w:bookmarkStart w:id="90" w:name="_Toc2050"/>
      <w:bookmarkStart w:id="91" w:name="_Toc11776"/>
      <w:bookmarkStart w:id="92" w:name="_Toc258671541"/>
      <w:r>
        <w:rPr>
          <w:rStyle w:val="3Char"/>
          <w:rFonts w:hint="eastAsia"/>
        </w:rPr>
        <w:t>1.</w:t>
      </w:r>
      <w:r>
        <w:rPr>
          <w:rStyle w:val="3Char"/>
          <w:rFonts w:hint="eastAsia"/>
        </w:rPr>
        <w:t>市场机遇</w:t>
      </w:r>
      <w:bookmarkEnd w:id="89"/>
      <w:bookmarkEnd w:id="90"/>
      <w:bookmarkEnd w:id="91"/>
      <w:bookmarkEnd w:id="92"/>
    </w:p>
    <w:p w:rsidR="00C86AE9" w:rsidRPr="008D576A" w:rsidRDefault="00C86AE9" w:rsidP="00C86AE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市场规模庞大，就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市场的支持力量来说，近年来在整个中国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尤其是当</w:t>
      </w:r>
      <w:r w:rsidR="007C217F">
        <w:rPr>
          <w:rFonts w:ascii="宋体" w:hAnsi="宋体" w:hint="eastAsia"/>
          <w:sz w:val="24"/>
        </w:rPr>
        <w:t>腾讯</w:t>
      </w:r>
      <w:r w:rsidRPr="008D576A">
        <w:rPr>
          <w:rFonts w:ascii="宋体" w:hAnsi="宋体" w:hint="eastAsia"/>
          <w:sz w:val="24"/>
        </w:rPr>
        <w:t>在国内外市场旺盛需求的拉动下，一些资本力量开始入场推动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，从多</w:t>
      </w:r>
      <w:r w:rsidRPr="008D576A">
        <w:rPr>
          <w:rFonts w:ascii="宋体" w:hAnsi="宋体" w:hint="eastAsia"/>
          <w:sz w:val="24"/>
        </w:rPr>
        <w:lastRenderedPageBreak/>
        <w:t>方交易观察和事件累积来看，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业呈现出清晰的启动、加速的脉络。</w:t>
      </w:r>
    </w:p>
    <w:p w:rsidR="007C217F" w:rsidRDefault="00C86AE9" w:rsidP="00C86AE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总体上来说目前中国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的市场定位和归类系统尚不清晰、稳定，相对来讲</w:t>
      </w:r>
      <w:r w:rsidR="007C217F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毕竟是个新生力量，其市场的结构性提升尚待时日。</w:t>
      </w:r>
    </w:p>
    <w:p w:rsidR="00C86AE9" w:rsidRPr="008D576A" w:rsidRDefault="007C217F" w:rsidP="00C86AE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网络</w:t>
      </w:r>
      <w:r w:rsidR="00C86AE9" w:rsidRPr="008D576A">
        <w:rPr>
          <w:rFonts w:ascii="宋体" w:hAnsi="宋体" w:hint="eastAsia"/>
          <w:sz w:val="24"/>
        </w:rPr>
        <w:t>业主要以</w:t>
      </w:r>
      <w:r>
        <w:rPr>
          <w:rFonts w:ascii="宋体" w:hAnsi="宋体" w:hint="eastAsia"/>
          <w:sz w:val="24"/>
        </w:rPr>
        <w:t>网络</w:t>
      </w:r>
      <w:r w:rsidR="00C86AE9" w:rsidRPr="008D576A">
        <w:rPr>
          <w:rFonts w:ascii="宋体" w:hAnsi="宋体" w:hint="eastAsia"/>
          <w:sz w:val="24"/>
        </w:rPr>
        <w:t>工作室的工作形式呈现，市场上形形色色的婚庆</w:t>
      </w:r>
      <w:r>
        <w:rPr>
          <w:rFonts w:ascii="宋体" w:hAnsi="宋体" w:hint="eastAsia"/>
          <w:sz w:val="24"/>
        </w:rPr>
        <w:t>网络</w:t>
      </w:r>
      <w:r w:rsidR="00C86AE9" w:rsidRPr="008D576A">
        <w:rPr>
          <w:rFonts w:ascii="宋体" w:hAnsi="宋体" w:hint="eastAsia"/>
          <w:sz w:val="24"/>
        </w:rPr>
        <w:t>工作室面向的</w:t>
      </w:r>
      <w:r>
        <w:rPr>
          <w:rFonts w:ascii="宋体" w:hAnsi="宋体" w:hint="eastAsia"/>
          <w:sz w:val="24"/>
        </w:rPr>
        <w:t>影楼</w:t>
      </w:r>
      <w:r w:rsidR="00C86AE9" w:rsidRPr="008D576A">
        <w:rPr>
          <w:rFonts w:ascii="宋体" w:hAnsi="宋体" w:hint="eastAsia"/>
          <w:sz w:val="24"/>
        </w:rPr>
        <w:t>，有着相对稳定的客户源。各种写真</w:t>
      </w:r>
      <w:r>
        <w:rPr>
          <w:rFonts w:ascii="宋体" w:hAnsi="宋体" w:hint="eastAsia"/>
          <w:sz w:val="24"/>
        </w:rPr>
        <w:t>网络</w:t>
      </w:r>
      <w:r w:rsidR="00C86AE9" w:rsidRPr="008D576A">
        <w:rPr>
          <w:rFonts w:ascii="宋体" w:hAnsi="宋体" w:hint="eastAsia"/>
          <w:sz w:val="24"/>
        </w:rPr>
        <w:t>工作室也拥有着一大批年轻人的喜好。</w:t>
      </w:r>
    </w:p>
    <w:p w:rsidR="00C86AE9" w:rsidRDefault="00C86AE9" w:rsidP="007C217F">
      <w:pPr>
        <w:pStyle w:val="1"/>
        <w:spacing w:line="360" w:lineRule="auto"/>
        <w:ind w:firstLineChars="100" w:firstLine="320"/>
      </w:pPr>
      <w:bookmarkStart w:id="93" w:name="_Toc12868"/>
      <w:bookmarkStart w:id="94" w:name="_Toc17648"/>
      <w:bookmarkStart w:id="95" w:name="_Toc5897"/>
      <w:bookmarkStart w:id="96" w:name="_Toc13645"/>
      <w:bookmarkStart w:id="97" w:name="_Toc31769"/>
      <w:bookmarkStart w:id="98" w:name="_Toc258671543"/>
      <w:r>
        <w:rPr>
          <w:rFonts w:hint="eastAsia"/>
        </w:rPr>
        <w:t>五、</w:t>
      </w:r>
      <w:r w:rsidR="001166D0">
        <w:rPr>
          <w:rFonts w:hint="eastAsia"/>
        </w:rPr>
        <w:t>工作室</w:t>
      </w:r>
      <w:r>
        <w:rPr>
          <w:rFonts w:hint="eastAsia"/>
        </w:rPr>
        <w:t>的营销组合策略</w:t>
      </w:r>
      <w:bookmarkEnd w:id="93"/>
      <w:bookmarkEnd w:id="94"/>
      <w:bookmarkEnd w:id="95"/>
      <w:bookmarkEnd w:id="96"/>
      <w:bookmarkEnd w:id="97"/>
      <w:bookmarkEnd w:id="98"/>
    </w:p>
    <w:p w:rsidR="00C86AE9" w:rsidRDefault="00C86AE9" w:rsidP="00191B50">
      <w:pPr>
        <w:pStyle w:val="2"/>
        <w:adjustRightInd w:val="0"/>
        <w:snapToGrid w:val="0"/>
        <w:spacing w:line="360" w:lineRule="auto"/>
      </w:pPr>
      <w:r>
        <w:rPr>
          <w:rFonts w:hint="eastAsia"/>
        </w:rPr>
        <w:t xml:space="preserve">  </w:t>
      </w:r>
      <w:bookmarkStart w:id="99" w:name="_Toc26544"/>
      <w:bookmarkStart w:id="100" w:name="_Toc5319"/>
      <w:bookmarkStart w:id="101" w:name="_Toc31618"/>
      <w:bookmarkStart w:id="102" w:name="_Toc16512"/>
      <w:bookmarkStart w:id="103" w:name="_Toc258671544"/>
      <w:r>
        <w:rPr>
          <w:rFonts w:hint="eastAsia"/>
        </w:rPr>
        <w:t>（一）产品策略</w:t>
      </w:r>
      <w:bookmarkEnd w:id="99"/>
      <w:bookmarkEnd w:id="100"/>
      <w:bookmarkEnd w:id="101"/>
      <w:bookmarkEnd w:id="102"/>
      <w:bookmarkEnd w:id="103"/>
    </w:p>
    <w:p w:rsidR="00C86AE9" w:rsidRDefault="00C86AE9" w:rsidP="00191B50">
      <w:pPr>
        <w:pStyle w:val="3"/>
        <w:adjustRightInd w:val="0"/>
        <w:snapToGrid w:val="0"/>
        <w:spacing w:line="360" w:lineRule="auto"/>
        <w:ind w:firstLine="480"/>
      </w:pPr>
      <w:bookmarkStart w:id="104" w:name="_Toc20956"/>
      <w:bookmarkStart w:id="105" w:name="_Toc15092"/>
      <w:bookmarkStart w:id="106" w:name="_Toc21890"/>
      <w:bookmarkStart w:id="107" w:name="_Toc258671545"/>
      <w:r>
        <w:rPr>
          <w:rFonts w:hint="eastAsia"/>
        </w:rPr>
        <w:t>1.</w:t>
      </w:r>
      <w:r>
        <w:rPr>
          <w:rFonts w:hint="eastAsia"/>
        </w:rPr>
        <w:t>产品整体概念运用</w:t>
      </w:r>
      <w:bookmarkEnd w:id="104"/>
      <w:bookmarkEnd w:id="105"/>
      <w:bookmarkEnd w:id="106"/>
      <w:bookmarkEnd w:id="107"/>
    </w:p>
    <w:p w:rsidR="00C86AE9" w:rsidRDefault="00C86AE9" w:rsidP="00191B50">
      <w:pPr>
        <w:adjustRightInd w:val="0"/>
        <w:snapToGrid w:val="0"/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  <w:sz w:val="24"/>
        </w:rPr>
        <w:t>（1）核心产品</w:t>
      </w:r>
    </w:p>
    <w:p w:rsidR="000C2A1B" w:rsidRPr="008D576A" w:rsidRDefault="001166D0" w:rsidP="00191B5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工作室</w:t>
      </w:r>
      <w:r w:rsidR="00C86AE9" w:rsidRPr="008D576A">
        <w:rPr>
          <w:rFonts w:ascii="宋体" w:hAnsi="宋体" w:hint="eastAsia"/>
          <w:sz w:val="24"/>
        </w:rPr>
        <w:t>的核心产品为两类，一是</w:t>
      </w:r>
      <w:r w:rsidR="007C217F">
        <w:rPr>
          <w:rFonts w:ascii="宋体" w:hAnsi="宋体" w:hint="eastAsia"/>
          <w:sz w:val="24"/>
        </w:rPr>
        <w:t>网站建设</w:t>
      </w:r>
      <w:r w:rsidR="00C86AE9" w:rsidRPr="008D576A">
        <w:rPr>
          <w:rFonts w:ascii="宋体" w:hAnsi="宋体" w:hint="eastAsia"/>
          <w:sz w:val="24"/>
        </w:rPr>
        <w:t>，二为</w:t>
      </w:r>
      <w:r w:rsidR="009112E0">
        <w:rPr>
          <w:rFonts w:ascii="宋体" w:hAnsi="宋体" w:hint="eastAsia"/>
          <w:sz w:val="24"/>
        </w:rPr>
        <w:t>APP二次开发</w:t>
      </w:r>
      <w:r w:rsidR="00C86AE9" w:rsidRPr="008D576A">
        <w:rPr>
          <w:rFonts w:ascii="宋体" w:hAnsi="宋体" w:hint="eastAsia"/>
          <w:sz w:val="24"/>
        </w:rPr>
        <w:t>。</w:t>
      </w:r>
    </w:p>
    <w:p w:rsidR="003B2139" w:rsidRDefault="007C217F" w:rsidP="003B2139">
      <w:pPr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</w:t>
      </w:r>
      <w:r w:rsidR="00585F58">
        <w:rPr>
          <w:rFonts w:ascii="宋体" w:hAnsi="宋体" w:hint="eastAsia"/>
          <w:sz w:val="24"/>
        </w:rPr>
        <w:t>)</w:t>
      </w:r>
      <w:r w:rsidR="003B2139">
        <w:rPr>
          <w:rFonts w:ascii="宋体" w:hAnsi="宋体" w:hint="eastAsia"/>
          <w:sz w:val="24"/>
        </w:rPr>
        <w:t>对</w:t>
      </w:r>
      <w:r w:rsidR="001166D0">
        <w:rPr>
          <w:rFonts w:ascii="宋体" w:hAnsi="宋体" w:hint="eastAsia"/>
          <w:sz w:val="24"/>
        </w:rPr>
        <w:t>工作室</w:t>
      </w:r>
      <w:r w:rsidR="003B2139">
        <w:rPr>
          <w:rFonts w:ascii="宋体" w:hAnsi="宋体" w:hint="eastAsia"/>
          <w:sz w:val="24"/>
        </w:rPr>
        <w:t>服务的评价</w:t>
      </w:r>
    </w:p>
    <w:p w:rsidR="00C86AE9" w:rsidRPr="008D576A" w:rsidRDefault="003B2139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这些信息反映了客户的主要偏好和潜在消费能力，有助于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挖掘客户潜在需求，进行增值营销，提升客户价值，同时也会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营销策略的制定和变化提供了依据。</w:t>
      </w:r>
    </w:p>
    <w:p w:rsidR="000C2A1B" w:rsidRPr="008D576A" w:rsidRDefault="007C217F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3B2139">
        <w:rPr>
          <w:rFonts w:ascii="宋体" w:hAnsi="宋体" w:hint="eastAsia"/>
          <w:sz w:val="24"/>
        </w:rPr>
        <w:t>个性化服务</w:t>
      </w:r>
    </w:p>
    <w:p w:rsidR="000C2A1B" w:rsidRPr="008D576A" w:rsidRDefault="003B2139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每位客户在消费后都能在我们的电子平台上拥有属于自己的</w:t>
      </w:r>
      <w:r w:rsidR="007C217F">
        <w:rPr>
          <w:rFonts w:ascii="宋体" w:hAnsi="宋体" w:hint="eastAsia"/>
          <w:sz w:val="24"/>
        </w:rPr>
        <w:t>网站以及一套全面的网络推广计划</w:t>
      </w:r>
      <w:r w:rsidRPr="008D576A">
        <w:rPr>
          <w:rFonts w:ascii="宋体" w:hAnsi="宋体" w:hint="eastAsia"/>
          <w:sz w:val="24"/>
        </w:rPr>
        <w:t>。</w:t>
      </w:r>
    </w:p>
    <w:p w:rsidR="000C2A1B" w:rsidRPr="008D576A" w:rsidRDefault="007C217F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3B2139">
        <w:rPr>
          <w:rFonts w:ascii="宋体" w:hAnsi="宋体" w:hint="eastAsia"/>
          <w:sz w:val="24"/>
        </w:rPr>
        <w:t>售后服务</w:t>
      </w:r>
    </w:p>
    <w:p w:rsidR="000C2A1B" w:rsidRPr="008D576A" w:rsidRDefault="003B2139" w:rsidP="0040392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本着对客户负责的态度，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将及时了解客户的反馈意见，；优惠增值服务使顾客能够获得自身消费带来的增值，以优惠的价格享受</w:t>
      </w:r>
      <w:r w:rsidR="001166D0">
        <w:rPr>
          <w:rFonts w:ascii="宋体" w:hAnsi="宋体" w:hint="eastAsia"/>
          <w:sz w:val="24"/>
        </w:rPr>
        <w:t>工作室</w:t>
      </w:r>
      <w:r>
        <w:rPr>
          <w:rFonts w:ascii="宋体" w:hAnsi="宋体" w:hint="eastAsia"/>
          <w:sz w:val="24"/>
        </w:rPr>
        <w:t>接下来的各项业务；客户信息管理系统能够快速解决顾客问题并保留历史记录，以便提供长期、持续、高效的服务。</w:t>
      </w:r>
    </w:p>
    <w:p w:rsidR="00E02A80" w:rsidRPr="00585F58" w:rsidRDefault="009112E0" w:rsidP="009112E0">
      <w:pPr>
        <w:pStyle w:val="3"/>
        <w:ind w:firstLine="480"/>
      </w:pPr>
      <w:bookmarkStart w:id="108" w:name="_Toc22375"/>
      <w:bookmarkStart w:id="109" w:name="_Toc25916"/>
      <w:bookmarkStart w:id="110" w:name="_Toc2312"/>
      <w:bookmarkStart w:id="111" w:name="_Toc258671548"/>
      <w:r>
        <w:rPr>
          <w:rFonts w:hint="eastAsia"/>
        </w:rPr>
        <w:t>2</w:t>
      </w:r>
      <w:r w:rsidR="00E02A80" w:rsidRPr="00585F58">
        <w:rPr>
          <w:rFonts w:hint="eastAsia"/>
        </w:rPr>
        <w:t>.</w:t>
      </w:r>
      <w:r w:rsidR="00E02A80" w:rsidRPr="00585F58">
        <w:rPr>
          <w:rFonts w:hint="eastAsia"/>
        </w:rPr>
        <w:t>品牌策略</w:t>
      </w:r>
      <w:bookmarkEnd w:id="108"/>
      <w:bookmarkEnd w:id="109"/>
      <w:bookmarkEnd w:id="110"/>
      <w:bookmarkEnd w:id="111"/>
    </w:p>
    <w:p w:rsidR="00E02A80" w:rsidRPr="00E02A80" w:rsidRDefault="00E21661" w:rsidP="00E02A8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E02A80" w:rsidRPr="00E02A80">
        <w:rPr>
          <w:rFonts w:ascii="宋体" w:hAnsi="宋体" w:hint="eastAsia"/>
          <w:sz w:val="24"/>
        </w:rPr>
        <w:t>以客户服务作为</w:t>
      </w:r>
      <w:r w:rsidR="007C217F">
        <w:rPr>
          <w:rFonts w:ascii="宋体" w:hAnsi="宋体" w:hint="eastAsia"/>
          <w:sz w:val="24"/>
        </w:rPr>
        <w:t>社会</w:t>
      </w:r>
      <w:r w:rsidR="00E02A80" w:rsidRPr="00E02A80">
        <w:rPr>
          <w:rFonts w:ascii="宋体" w:hAnsi="宋体" w:hint="eastAsia"/>
          <w:sz w:val="24"/>
        </w:rPr>
        <w:t>市场营销的主旨。</w:t>
      </w:r>
    </w:p>
    <w:p w:rsidR="00E02A80" w:rsidRPr="00E02A80" w:rsidRDefault="00E02A80" w:rsidP="00E02A8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02A80">
        <w:rPr>
          <w:rFonts w:ascii="宋体" w:hAnsi="宋体" w:hint="eastAsia"/>
          <w:sz w:val="24"/>
        </w:rPr>
        <w:lastRenderedPageBreak/>
        <w:t>以在</w:t>
      </w:r>
      <w:r w:rsidR="007C217F">
        <w:rPr>
          <w:rFonts w:ascii="宋体" w:hAnsi="宋体" w:hint="eastAsia"/>
          <w:sz w:val="24"/>
        </w:rPr>
        <w:t>小型企业作为客户群体，考虑到本身中国市场群体的求实、求廉心理</w:t>
      </w:r>
    </w:p>
    <w:p w:rsidR="00E02A80" w:rsidRPr="00E02A80" w:rsidRDefault="00E21661" w:rsidP="00E02A8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C217F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E02A80" w:rsidRPr="00E02A80">
        <w:rPr>
          <w:rFonts w:ascii="宋体" w:hAnsi="宋体" w:hint="eastAsia"/>
          <w:sz w:val="24"/>
        </w:rPr>
        <w:t>加大宣传，树立品牌</w:t>
      </w:r>
      <w:r w:rsidR="009112E0">
        <w:rPr>
          <w:rFonts w:ascii="宋体" w:hAnsi="宋体"/>
          <w:sz w:val="24"/>
        </w:rPr>
        <w:t>艺佳</w:t>
      </w:r>
      <w:r w:rsidR="0065731A">
        <w:rPr>
          <w:rFonts w:ascii="宋体" w:hAnsi="宋体"/>
          <w:sz w:val="24"/>
        </w:rPr>
        <w:t>网络设计</w:t>
      </w:r>
    </w:p>
    <w:p w:rsidR="00E02A80" w:rsidRDefault="00E02A80" w:rsidP="00E02A8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02A80">
        <w:rPr>
          <w:rFonts w:ascii="宋体" w:hAnsi="宋体" w:hint="eastAsia"/>
          <w:sz w:val="24"/>
        </w:rPr>
        <w:t>我工作室在成立之处知名度尚低，但通过改善和提高影响品牌的各项要素，通过各种形式的宣传，势必步步提高品牌知名度和美誉度</w:t>
      </w:r>
      <w:r w:rsidR="009112E0">
        <w:rPr>
          <w:rFonts w:ascii="宋体" w:hAnsi="宋体"/>
          <w:noProof/>
          <w:sz w:val="24"/>
        </w:rPr>
        <w:drawing>
          <wp:inline distT="0" distB="0" distL="0" distR="0">
            <wp:extent cx="123825" cy="123825"/>
            <wp:effectExtent l="19050" t="0" r="9525" b="0"/>
            <wp:docPr id="1" name="图片 7" descr="8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84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80">
        <w:rPr>
          <w:rFonts w:ascii="宋体" w:hAnsi="宋体" w:hint="eastAsia"/>
          <w:sz w:val="24"/>
        </w:rPr>
        <w:t>策略。</w:t>
      </w:r>
    </w:p>
    <w:p w:rsidR="00E21661" w:rsidRPr="00E02A80" w:rsidRDefault="00E21661" w:rsidP="00E02A8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Pr="008D576A">
        <w:rPr>
          <w:rFonts w:ascii="宋体" w:hAnsi="宋体" w:hint="eastAsia"/>
          <w:sz w:val="24"/>
        </w:rPr>
        <w:t>当工作室的资本积累到一定阶段，前期市场稳定之后，与大型商业活动合作的方式继续进一步打开其他地区的市场，向其他区域发展，真正实现品牌理念。</w:t>
      </w:r>
    </w:p>
    <w:p w:rsidR="00E02A80" w:rsidRDefault="00E02A80" w:rsidP="00E02A80">
      <w:pPr>
        <w:pStyle w:val="2"/>
        <w:spacing w:line="360" w:lineRule="auto"/>
        <w:rPr>
          <w:color w:val="000000"/>
        </w:rPr>
      </w:pPr>
      <w:r>
        <w:rPr>
          <w:rFonts w:hint="eastAsia"/>
        </w:rPr>
        <w:t xml:space="preserve">  </w:t>
      </w:r>
      <w:bookmarkStart w:id="112" w:name="_Toc17804"/>
      <w:bookmarkStart w:id="113" w:name="_Toc4395"/>
      <w:bookmarkStart w:id="114" w:name="_Toc21059"/>
      <w:bookmarkStart w:id="115" w:name="_Toc18945"/>
      <w:bookmarkStart w:id="116" w:name="_Toc258671552"/>
      <w:r>
        <w:rPr>
          <w:rFonts w:hint="eastAsia"/>
          <w:color w:val="000000"/>
        </w:rPr>
        <w:t>（</w:t>
      </w:r>
      <w:r w:rsidR="009112E0"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）渠道策略</w:t>
      </w:r>
      <w:bookmarkEnd w:id="112"/>
      <w:bookmarkEnd w:id="113"/>
      <w:bookmarkEnd w:id="114"/>
      <w:bookmarkEnd w:id="115"/>
      <w:bookmarkEnd w:id="116"/>
    </w:p>
    <w:p w:rsidR="00191B50" w:rsidRDefault="00191B50" w:rsidP="008D576A">
      <w:pPr>
        <w:pStyle w:val="3"/>
        <w:ind w:firstLine="480"/>
      </w:pPr>
      <w:bookmarkStart w:id="117" w:name="_Toc258671553"/>
      <w:r>
        <w:rPr>
          <w:rFonts w:hint="eastAsia"/>
        </w:rPr>
        <w:t>1.</w:t>
      </w:r>
      <w:r>
        <w:rPr>
          <w:rFonts w:hint="eastAsia"/>
        </w:rPr>
        <w:t>网络平台</w:t>
      </w:r>
      <w:r w:rsidR="00585F58">
        <w:rPr>
          <w:rFonts w:hint="eastAsia"/>
        </w:rPr>
        <w:t>渠道的选择</w:t>
      </w:r>
      <w:bookmarkEnd w:id="117"/>
    </w:p>
    <w:p w:rsidR="00191B50" w:rsidRPr="008D576A" w:rsidRDefault="00191B50" w:rsidP="00191B5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当电子商务的网络宣传走向以客户为主的Web2.0时代，网站服务也转向了以客户端为主的运营方式。TVix、酷6、优酷、土豆、PPlive、PPstream等Web2.0式的视频网站也应运而生，并且在整个媒体传播领域占据了极其重要的位置，而随着网络视频和网络社交的兴起，新媒体的影响力势必将出现进一步的全面扩张</w:t>
      </w:r>
    </w:p>
    <w:p w:rsidR="00191B50" w:rsidRPr="008D576A" w:rsidRDefault="00191B50" w:rsidP="00191B5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工作室将建立品牌门户</w:t>
      </w:r>
      <w:r w:rsidR="0016125A">
        <w:rPr>
          <w:rFonts w:ascii="宋体" w:hAnsi="宋体" w:hint="eastAsia"/>
          <w:sz w:val="24"/>
        </w:rPr>
        <w:t>网站。</w:t>
      </w:r>
      <w:r w:rsidRPr="008D576A">
        <w:rPr>
          <w:rFonts w:ascii="宋体" w:hAnsi="宋体" w:hint="eastAsia"/>
          <w:sz w:val="24"/>
        </w:rPr>
        <w:t>网站的建立，不仅能进一步打响工作室的品牌，打开市场和增加客户，另一方面也能更好的实现品牌理念，体现工作室的宗旨，增加商业和作的领域。</w:t>
      </w:r>
    </w:p>
    <w:p w:rsidR="00191B50" w:rsidRPr="008D576A" w:rsidRDefault="00191B50" w:rsidP="00191B5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可通过网络宣传、与各</w:t>
      </w:r>
      <w:r w:rsidR="0065731A">
        <w:rPr>
          <w:rFonts w:ascii="宋体" w:hAnsi="宋体" w:hint="eastAsia"/>
          <w:sz w:val="24"/>
        </w:rPr>
        <w:t>广告市场</w:t>
      </w:r>
      <w:r w:rsidRPr="008D576A">
        <w:rPr>
          <w:rFonts w:ascii="宋体" w:hAnsi="宋体" w:hint="eastAsia"/>
          <w:sz w:val="24"/>
        </w:rPr>
        <w:t>潜在客户群的进一步接触来扩大影响。</w:t>
      </w:r>
    </w:p>
    <w:p w:rsidR="00585F58" w:rsidRDefault="00585F58" w:rsidP="00585F58">
      <w:pPr>
        <w:pStyle w:val="3"/>
        <w:ind w:firstLine="480"/>
        <w:rPr>
          <w:rFonts w:ascii="宋体" w:hAnsi="宋体"/>
        </w:rPr>
      </w:pPr>
      <w:bookmarkStart w:id="118" w:name="_Toc3979"/>
      <w:bookmarkStart w:id="119" w:name="_Toc29369"/>
      <w:bookmarkStart w:id="120" w:name="_Toc29506"/>
      <w:bookmarkStart w:id="121" w:name="_Toc258671554"/>
      <w:r>
        <w:rPr>
          <w:rFonts w:hint="eastAsia"/>
        </w:rPr>
        <w:t>2.</w:t>
      </w:r>
      <w:r>
        <w:rPr>
          <w:rFonts w:hint="eastAsia"/>
        </w:rPr>
        <w:t>渠道管理</w:t>
      </w:r>
      <w:bookmarkEnd w:id="118"/>
      <w:bookmarkEnd w:id="119"/>
      <w:bookmarkEnd w:id="120"/>
      <w:bookmarkEnd w:id="121"/>
    </w:p>
    <w:p w:rsidR="00585F58" w:rsidRDefault="00585F58" w:rsidP="00585F58">
      <w:pPr>
        <w:spacing w:line="360" w:lineRule="auto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在管理上的方式包括：渠道结构的科学设计，渠道成员的合理选择，明确的角色分工和权力分配，有效的交流和沟通机制等。</w:t>
      </w:r>
    </w:p>
    <w:p w:rsidR="00585F58" w:rsidRDefault="00585F58" w:rsidP="00585F58">
      <w:pPr>
        <w:pStyle w:val="2"/>
        <w:spacing w:line="360" w:lineRule="auto"/>
      </w:pPr>
      <w:r>
        <w:rPr>
          <w:rFonts w:hint="eastAsia"/>
        </w:rPr>
        <w:t xml:space="preserve">  </w:t>
      </w:r>
      <w:bookmarkStart w:id="122" w:name="_Toc6609"/>
      <w:bookmarkStart w:id="123" w:name="_Toc26881"/>
      <w:bookmarkStart w:id="124" w:name="_Toc31326"/>
      <w:bookmarkStart w:id="125" w:name="_Toc15926"/>
      <w:bookmarkStart w:id="126" w:name="_Toc258671555"/>
      <w:r>
        <w:rPr>
          <w:rFonts w:hint="eastAsia"/>
        </w:rPr>
        <w:t>（</w:t>
      </w:r>
      <w:r w:rsidR="009112E0">
        <w:rPr>
          <w:rFonts w:hint="eastAsia"/>
        </w:rPr>
        <w:t>三</w:t>
      </w:r>
      <w:r>
        <w:rPr>
          <w:rFonts w:hint="eastAsia"/>
        </w:rPr>
        <w:t>）促销渠道</w:t>
      </w:r>
      <w:bookmarkEnd w:id="122"/>
      <w:bookmarkEnd w:id="123"/>
      <w:bookmarkEnd w:id="124"/>
      <w:bookmarkEnd w:id="125"/>
      <w:bookmarkEnd w:id="126"/>
    </w:p>
    <w:p w:rsidR="00585F58" w:rsidRPr="00914E25" w:rsidRDefault="00585F58" w:rsidP="00585F58">
      <w:pPr>
        <w:pStyle w:val="3"/>
        <w:ind w:firstLine="480"/>
      </w:pPr>
      <w:bookmarkStart w:id="127" w:name="_Toc258671556"/>
      <w:r>
        <w:rPr>
          <w:rFonts w:hint="eastAsia"/>
        </w:rPr>
        <w:t>1.</w:t>
      </w:r>
      <w:r>
        <w:rPr>
          <w:rFonts w:hint="eastAsia"/>
        </w:rPr>
        <w:t>推广</w:t>
      </w:r>
      <w:r w:rsidRPr="00914E25">
        <w:rPr>
          <w:rFonts w:hint="eastAsia"/>
        </w:rPr>
        <w:t>宣传</w:t>
      </w:r>
      <w:bookmarkEnd w:id="127"/>
    </w:p>
    <w:p w:rsidR="00585F58" w:rsidRPr="008D576A" w:rsidRDefault="00585F58" w:rsidP="00585F5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（1）加强</w:t>
      </w:r>
      <w:r w:rsidR="0016125A">
        <w:rPr>
          <w:rFonts w:ascii="宋体" w:hAnsi="宋体" w:hint="eastAsia"/>
          <w:sz w:val="24"/>
        </w:rPr>
        <w:t>网络</w:t>
      </w:r>
      <w:r w:rsidRPr="008D576A">
        <w:rPr>
          <w:rFonts w:ascii="宋体" w:hAnsi="宋体" w:hint="eastAsia"/>
          <w:sz w:val="24"/>
        </w:rPr>
        <w:t>营销渠道的建设，并与各个</w:t>
      </w:r>
      <w:r w:rsidR="0065731A">
        <w:rPr>
          <w:rFonts w:ascii="宋体" w:hAnsi="宋体" w:hint="eastAsia"/>
          <w:sz w:val="24"/>
        </w:rPr>
        <w:t>广告市场</w:t>
      </w:r>
      <w:r w:rsidRPr="008D576A">
        <w:rPr>
          <w:rFonts w:ascii="宋体" w:hAnsi="宋体" w:hint="eastAsia"/>
          <w:sz w:val="24"/>
        </w:rPr>
        <w:t>建立良好的公共关系。</w:t>
      </w:r>
    </w:p>
    <w:p w:rsidR="00585F58" w:rsidRPr="008D576A" w:rsidRDefault="00585F58" w:rsidP="00585F5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（2）实施会员营销，结合套餐和积分服务。</w:t>
      </w:r>
    </w:p>
    <w:p w:rsidR="00585F58" w:rsidRPr="008D576A" w:rsidRDefault="00585F58" w:rsidP="00585F5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lastRenderedPageBreak/>
        <w:t>（3）各个</w:t>
      </w:r>
      <w:r w:rsidR="0065731A">
        <w:rPr>
          <w:rFonts w:ascii="宋体" w:hAnsi="宋体" w:hint="eastAsia"/>
          <w:sz w:val="24"/>
        </w:rPr>
        <w:t>广告市场</w:t>
      </w:r>
      <w:r w:rsidRPr="008D576A">
        <w:rPr>
          <w:rFonts w:ascii="宋体" w:hAnsi="宋体" w:hint="eastAsia"/>
          <w:sz w:val="24"/>
        </w:rPr>
        <w:t>区联合宣传</w:t>
      </w:r>
      <w:r w:rsidR="0016125A">
        <w:rPr>
          <w:rFonts w:ascii="宋体" w:hAnsi="宋体" w:hint="eastAsia"/>
          <w:sz w:val="24"/>
        </w:rPr>
        <w:t>，</w:t>
      </w:r>
      <w:r w:rsidRPr="008D576A">
        <w:rPr>
          <w:rFonts w:ascii="宋体" w:hAnsi="宋体" w:hint="eastAsia"/>
          <w:sz w:val="24"/>
        </w:rPr>
        <w:t>网络等渠道扩大宣传。</w:t>
      </w:r>
    </w:p>
    <w:p w:rsidR="00585F58" w:rsidRPr="008D576A" w:rsidRDefault="00585F58" w:rsidP="00585F5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8D576A">
        <w:rPr>
          <w:rFonts w:ascii="宋体" w:hAnsi="宋体" w:hint="eastAsia"/>
          <w:sz w:val="24"/>
        </w:rPr>
        <w:t>（4）区别性，个性化服务，以客户需求为出发点，提供全面服务。</w:t>
      </w:r>
    </w:p>
    <w:p w:rsidR="00585F58" w:rsidRDefault="00585F58" w:rsidP="00585F58">
      <w:pPr>
        <w:pStyle w:val="3"/>
        <w:ind w:firstLine="480"/>
      </w:pPr>
      <w:bookmarkStart w:id="128" w:name="_Toc258671557"/>
      <w:r>
        <w:rPr>
          <w:rFonts w:hint="eastAsia"/>
        </w:rPr>
        <w:t>2.</w:t>
      </w:r>
      <w:r>
        <w:rPr>
          <w:rFonts w:hint="eastAsia"/>
        </w:rPr>
        <w:t>主要促销方式</w:t>
      </w:r>
      <w:bookmarkEnd w:id="128"/>
    </w:p>
    <w:p w:rsidR="00585F58" w:rsidRPr="008D576A" w:rsidRDefault="0016125A" w:rsidP="00585F5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网络销售和电话销售，QQ群销售、微博销售、</w:t>
      </w:r>
      <w:r w:rsidR="009112E0">
        <w:rPr>
          <w:rFonts w:ascii="宋体" w:hAnsi="宋体" w:hint="eastAsia"/>
          <w:sz w:val="24"/>
        </w:rPr>
        <w:t>微信销售、</w:t>
      </w:r>
      <w:r>
        <w:rPr>
          <w:rFonts w:ascii="宋体" w:hAnsi="宋体" w:hint="eastAsia"/>
          <w:sz w:val="24"/>
        </w:rPr>
        <w:t>博客销售</w:t>
      </w:r>
    </w:p>
    <w:p w:rsidR="00585F58" w:rsidRDefault="00585F58" w:rsidP="00585F58">
      <w:pPr>
        <w:pStyle w:val="3"/>
        <w:ind w:firstLine="480"/>
        <w:rPr>
          <w:rFonts w:ascii="楷体_GB2312" w:eastAsia="楷体_GB2312" w:hAnsi="宋体"/>
          <w:b/>
        </w:rPr>
      </w:pPr>
      <w:bookmarkStart w:id="129" w:name="_Toc3753"/>
      <w:bookmarkStart w:id="130" w:name="_Toc32762"/>
      <w:bookmarkStart w:id="131" w:name="_Toc21262"/>
      <w:bookmarkStart w:id="132" w:name="_Toc258671558"/>
      <w:r>
        <w:rPr>
          <w:rFonts w:hint="eastAsia"/>
        </w:rPr>
        <w:t>3.</w:t>
      </w:r>
      <w:r>
        <w:rPr>
          <w:rFonts w:hint="eastAsia"/>
        </w:rPr>
        <w:t>广告</w:t>
      </w:r>
      <w:bookmarkEnd w:id="129"/>
      <w:bookmarkEnd w:id="130"/>
      <w:bookmarkEnd w:id="131"/>
      <w:bookmarkEnd w:id="132"/>
    </w:p>
    <w:p w:rsidR="00585F58" w:rsidRPr="008D576A" w:rsidRDefault="001166D0" w:rsidP="008D576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工作室</w:t>
      </w:r>
      <w:r w:rsidR="00585F58" w:rsidRPr="008D576A">
        <w:rPr>
          <w:rFonts w:ascii="宋体" w:hAnsi="宋体" w:hint="eastAsia"/>
          <w:sz w:val="24"/>
        </w:rPr>
        <w:t>广告的投放将主要以优惠为诉求点，旨在提高知名度，激发消费者潜在需求。</w:t>
      </w:r>
      <w:r>
        <w:rPr>
          <w:rFonts w:ascii="宋体" w:hAnsi="宋体" w:hint="eastAsia"/>
          <w:sz w:val="24"/>
        </w:rPr>
        <w:t>工作室</w:t>
      </w:r>
      <w:r w:rsidR="00585F58" w:rsidRPr="008D576A">
        <w:rPr>
          <w:rFonts w:ascii="宋体" w:hAnsi="宋体" w:hint="eastAsia"/>
          <w:sz w:val="24"/>
        </w:rPr>
        <w:t>将根据所处的发展阶段</w:t>
      </w:r>
      <w:r w:rsidR="0016125A">
        <w:rPr>
          <w:rFonts w:ascii="宋体" w:hAnsi="宋体" w:hint="eastAsia"/>
          <w:sz w:val="24"/>
        </w:rPr>
        <w:t>；</w:t>
      </w:r>
      <w:r w:rsidR="00585F58" w:rsidRPr="008D576A">
        <w:rPr>
          <w:rFonts w:ascii="宋体" w:hAnsi="宋体" w:hint="eastAsia"/>
          <w:sz w:val="24"/>
        </w:rPr>
        <w:t>以期达到最佳的宣传效果。根据目标群体特点，</w:t>
      </w:r>
      <w:r>
        <w:rPr>
          <w:rFonts w:ascii="宋体" w:hAnsi="宋体" w:hint="eastAsia"/>
          <w:sz w:val="24"/>
        </w:rPr>
        <w:t>工作室</w:t>
      </w:r>
      <w:r w:rsidR="00585F58" w:rsidRPr="008D576A">
        <w:rPr>
          <w:rFonts w:ascii="宋体" w:hAnsi="宋体" w:hint="eastAsia"/>
          <w:sz w:val="24"/>
        </w:rPr>
        <w:t>综合成本及受众精确度：</w:t>
      </w:r>
    </w:p>
    <w:p w:rsidR="009112E0" w:rsidRDefault="0016125A" w:rsidP="009112E0">
      <w:pPr>
        <w:pStyle w:val="1"/>
        <w:adjustRightInd w:val="0"/>
        <w:snapToGrid w:val="0"/>
        <w:spacing w:line="360" w:lineRule="auto"/>
      </w:pPr>
      <w:bookmarkStart w:id="133" w:name="_Toc258671572"/>
      <w:r>
        <w:rPr>
          <w:rFonts w:hint="eastAsia"/>
        </w:rPr>
        <w:t>六</w:t>
      </w:r>
      <w:r w:rsidR="000B395C">
        <w:rPr>
          <w:rFonts w:hint="eastAsia"/>
        </w:rPr>
        <w:t>、</w:t>
      </w:r>
      <w:r w:rsidR="005856E7" w:rsidRPr="000B395C">
        <w:rPr>
          <w:rFonts w:hint="eastAsia"/>
        </w:rPr>
        <w:t>财务分析</w:t>
      </w:r>
      <w:bookmarkEnd w:id="133"/>
    </w:p>
    <w:p w:rsidR="009112E0" w:rsidRPr="009112E0" w:rsidRDefault="00CE0853" w:rsidP="009112E0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</w:t>
      </w:r>
      <w:r w:rsidR="009112E0" w:rsidRPr="009112E0">
        <w:rPr>
          <w:rFonts w:ascii="黑体" w:eastAsia="黑体" w:hint="eastAsia"/>
          <w:sz w:val="28"/>
          <w:szCs w:val="28"/>
        </w:rPr>
        <w:t>成本预算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ab/>
        <w:t>公司注册费用：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元（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 xml:space="preserve">  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有效证件）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2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ab/>
        <w:t xml:space="preserve">房租： 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元（付三押一）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ab/>
        <w:t>员工工资：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元(一个月</w:t>
      </w:r>
      <w:r w:rsidR="008F1C1A">
        <w:rPr>
          <w:rFonts w:asciiTheme="minorEastAsia" w:hAnsiTheme="minorEastAsia" w:hint="eastAsia"/>
          <w:color w:val="000000"/>
          <w:sz w:val="24"/>
          <w:szCs w:val="24"/>
        </w:rPr>
        <w:t>7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人)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ab/>
      </w:r>
    </w:p>
    <w:p w:rsidR="009112E0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4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ab/>
        <w:t>装修：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>
        <w:rPr>
          <w:rFonts w:asciiTheme="minorEastAsia" w:hAnsiTheme="minorEastAsia" w:hint="eastAsia"/>
          <w:color w:val="000000"/>
          <w:sz w:val="24"/>
          <w:szCs w:val="24"/>
        </w:rPr>
        <w:t>元（办公室内部装修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）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5   办公设备：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>
        <w:rPr>
          <w:rFonts w:asciiTheme="minorEastAsia" w:hAnsiTheme="minorEastAsia" w:hint="eastAsia"/>
          <w:color w:val="000000"/>
          <w:sz w:val="24"/>
          <w:szCs w:val="24"/>
        </w:rPr>
        <w:t>（空调、电脑等）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6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 广告推销：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>
        <w:rPr>
          <w:rFonts w:asciiTheme="minorEastAsia" w:hAnsiTheme="minorEastAsia" w:hint="eastAsia"/>
          <w:color w:val="000000"/>
          <w:sz w:val="24"/>
          <w:szCs w:val="24"/>
        </w:rPr>
        <w:t>（自制网站，媒体推广等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）</w:t>
      </w:r>
    </w:p>
    <w:p w:rsidR="009112E0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7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 </w:t>
      </w:r>
      <w:r>
        <w:rPr>
          <w:rFonts w:asciiTheme="minorEastAsia" w:hAnsiTheme="minorEastAsia" w:hint="eastAsia"/>
          <w:color w:val="000000"/>
          <w:sz w:val="24"/>
          <w:szCs w:val="24"/>
        </w:rPr>
        <w:t>销售用款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>
        <w:rPr>
          <w:rFonts w:asciiTheme="minorEastAsia" w:hAnsiTheme="minorEastAsia" w:hint="eastAsia"/>
          <w:color w:val="000000"/>
          <w:sz w:val="24"/>
          <w:szCs w:val="24"/>
        </w:rPr>
        <w:t>元（各类渠道费用、差旅费用）</w:t>
      </w:r>
    </w:p>
    <w:p w:rsidR="009112E0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 xml:space="preserve">8   </w:t>
      </w:r>
      <w:r w:rsidR="00471295">
        <w:rPr>
          <w:rFonts w:asciiTheme="minorEastAsia" w:hAnsiTheme="minorEastAsia" w:hint="eastAsia"/>
          <w:color w:val="000000"/>
          <w:sz w:val="24"/>
          <w:szCs w:val="24"/>
        </w:rPr>
        <w:t>服务器等软设：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="00471295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471295" w:rsidRPr="00EA3D9C" w:rsidRDefault="00471295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9   软件购买：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>
        <w:rPr>
          <w:rFonts w:asciiTheme="minorEastAsia" w:hAnsiTheme="minorEastAsia" w:hint="eastAsia"/>
          <w:color w:val="000000"/>
          <w:sz w:val="24"/>
          <w:szCs w:val="24"/>
        </w:rPr>
        <w:t>（必用软件的购买）</w:t>
      </w:r>
    </w:p>
    <w:p w:rsidR="009112E0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9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流动资金：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元（备用金等）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总计：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 xml:space="preserve">XX 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万元。</w:t>
      </w:r>
    </w:p>
    <w:p w:rsidR="009112E0" w:rsidRPr="00EA3D9C" w:rsidRDefault="009112E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已自有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万元资金（本人自有资金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万元，合伙人自有资金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万元），需贷款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万元。 </w:t>
      </w:r>
    </w:p>
    <w:p w:rsidR="00CE0853" w:rsidRPr="00CE0853" w:rsidRDefault="00CE0853" w:rsidP="00F92F13">
      <w:pPr>
        <w:spacing w:beforeLines="50" w:afterLines="50" w:line="300" w:lineRule="auto"/>
        <w:rPr>
          <w:rFonts w:ascii="黑体" w:eastAsia="黑体" w:hAnsiTheme="minorEastAsia"/>
          <w:color w:val="000000"/>
          <w:sz w:val="28"/>
          <w:szCs w:val="28"/>
        </w:rPr>
      </w:pPr>
      <w:r w:rsidRPr="00CE0853">
        <w:rPr>
          <w:rFonts w:ascii="黑体" w:eastAsia="黑体" w:hAnsiTheme="minorEastAsia" w:hint="eastAsia"/>
          <w:color w:val="000000"/>
          <w:sz w:val="28"/>
          <w:szCs w:val="28"/>
        </w:rPr>
        <w:lastRenderedPageBreak/>
        <w:t>二、收入预测</w:t>
      </w:r>
    </w:p>
    <w:p w:rsidR="00CE0853" w:rsidRDefault="00CE0853" w:rsidP="00F92F13">
      <w:pPr>
        <w:spacing w:beforeLines="50" w:afterLines="50" w:line="300" w:lineRule="auto"/>
        <w:rPr>
          <w:rFonts w:asciiTheme="minorEastAsia" w:hAnsiTheme="minorEastAsia"/>
          <w:sz w:val="24"/>
          <w:szCs w:val="24"/>
        </w:rPr>
      </w:pPr>
      <w:r w:rsidRPr="00CE0853">
        <w:rPr>
          <w:rFonts w:asciiTheme="minorEastAsia" w:hAnsiTheme="minorEastAsia" w:hint="eastAsia"/>
          <w:sz w:val="24"/>
          <w:szCs w:val="24"/>
        </w:rPr>
        <w:t>网站设计制作按年收费：</w:t>
      </w:r>
    </w:p>
    <w:p w:rsidR="00CE0853" w:rsidRPr="00CE0853" w:rsidRDefault="00CE0853" w:rsidP="00F92F13">
      <w:pPr>
        <w:spacing w:beforeLines="50" w:afterLines="50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CE0853">
        <w:rPr>
          <w:rFonts w:asciiTheme="minorEastAsia" w:eastAsiaTheme="minorEastAsia" w:hAnsiTheme="minorEastAsia" w:hint="eastAsia"/>
          <w:sz w:val="24"/>
          <w:szCs w:val="24"/>
        </w:rPr>
        <w:t>网站设计（</w:t>
      </w:r>
      <w:r w:rsidRPr="00CE0853">
        <w:rPr>
          <w:rFonts w:asciiTheme="minorEastAsia" w:eastAsiaTheme="minorEastAsia" w:hAnsiTheme="minorEastAsia" w:hint="eastAsia"/>
        </w:rPr>
        <w:t>网站建设 网站制作 网站设计 做网站公司 网站推广 网站优化 营销型网站制作</w:t>
      </w:r>
      <w:r w:rsidRPr="00CE0853">
        <w:rPr>
          <w:rFonts w:asciiTheme="minorEastAsia" w:eastAsiaTheme="minorEastAsia" w:hAnsiTheme="minorEastAsia" w:hint="eastAsia"/>
          <w:sz w:val="24"/>
          <w:szCs w:val="24"/>
        </w:rPr>
        <w:t>）折中计算为</w:t>
      </w:r>
      <w:r w:rsidR="00BD7473">
        <w:rPr>
          <w:rFonts w:asciiTheme="minorEastAsia" w:eastAsiaTheme="minorEastAsia" w:hAnsiTheme="minorEastAsia" w:hint="eastAsia"/>
          <w:sz w:val="24"/>
          <w:szCs w:val="24"/>
        </w:rPr>
        <w:t>XX</w:t>
      </w:r>
      <w:r w:rsidRPr="00CE0853">
        <w:rPr>
          <w:rFonts w:asciiTheme="minorEastAsia" w:eastAsiaTheme="minorEastAsia" w:hAnsiTheme="minorEastAsia" w:hint="eastAsia"/>
          <w:sz w:val="24"/>
          <w:szCs w:val="24"/>
        </w:rPr>
        <w:t>万元</w:t>
      </w:r>
    </w:p>
    <w:p w:rsidR="00CE0853" w:rsidRPr="00CE0853" w:rsidRDefault="00CE0853" w:rsidP="00F92F13">
      <w:pPr>
        <w:spacing w:beforeLines="50" w:afterLines="50" w:line="300" w:lineRule="auto"/>
        <w:rPr>
          <w:rFonts w:asciiTheme="minorEastAsia" w:hAnsiTheme="minorEastAsia"/>
          <w:sz w:val="24"/>
          <w:szCs w:val="24"/>
        </w:rPr>
      </w:pPr>
      <w:r w:rsidRPr="00CE0853">
        <w:rPr>
          <w:rFonts w:ascii="宋体" w:hAnsi="宋体" w:hint="eastAsia"/>
          <w:sz w:val="24"/>
          <w:szCs w:val="24"/>
        </w:rPr>
        <w:t>2.APP二次开发</w:t>
      </w:r>
      <w:r>
        <w:rPr>
          <w:rFonts w:ascii="宋体" w:hAnsi="宋体" w:hint="eastAsia"/>
          <w:sz w:val="24"/>
          <w:szCs w:val="24"/>
        </w:rPr>
        <w:t>（</w:t>
      </w:r>
      <w:r w:rsidRPr="00CE0853">
        <w:rPr>
          <w:rFonts w:ascii="宋体" w:hAnsi="宋体" w:hint="eastAsia"/>
          <w:szCs w:val="21"/>
        </w:rPr>
        <w:t>IOS系统、安卓系统</w:t>
      </w:r>
      <w:r>
        <w:rPr>
          <w:rFonts w:ascii="宋体" w:hAnsi="宋体" w:hint="eastAsia"/>
          <w:sz w:val="24"/>
          <w:szCs w:val="24"/>
        </w:rPr>
        <w:t>）折中计算为</w:t>
      </w:r>
      <w:r w:rsidR="00BD7473">
        <w:rPr>
          <w:rFonts w:ascii="宋体" w:hAnsi="宋体" w:hint="eastAsia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万元</w:t>
      </w:r>
    </w:p>
    <w:p w:rsidR="00CE0853" w:rsidRPr="00791E0C" w:rsidRDefault="00CE0853" w:rsidP="00F92F13">
      <w:pPr>
        <w:spacing w:beforeLines="50" w:afterLines="50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合计共：</w:t>
      </w:r>
      <w:r w:rsidR="001E610D">
        <w:rPr>
          <w:rFonts w:asciiTheme="minorEastAsia" w:hAnsiTheme="minorEastAsia" w:hint="eastAsia"/>
          <w:sz w:val="24"/>
          <w:szCs w:val="24"/>
        </w:rPr>
        <w:t>1</w:t>
      </w:r>
      <w:r w:rsidR="00820670">
        <w:rPr>
          <w:rFonts w:asciiTheme="minorEastAsia" w:hAnsiTheme="minorEastAsia" w:hint="eastAsia"/>
          <w:sz w:val="24"/>
          <w:szCs w:val="24"/>
        </w:rPr>
        <w:t>35</w:t>
      </w:r>
      <w:r>
        <w:rPr>
          <w:rFonts w:asciiTheme="minorEastAsia" w:hAnsiTheme="minorEastAsia" w:hint="eastAsia"/>
          <w:sz w:val="24"/>
          <w:szCs w:val="24"/>
        </w:rPr>
        <w:t>万元，分摊到一个月为：</w:t>
      </w:r>
      <w:r w:rsidR="00BD7473">
        <w:rPr>
          <w:rFonts w:asciiTheme="minorEastAsia" w:hAnsiTheme="minorEastAsia" w:hint="eastAsia"/>
          <w:sz w:val="24"/>
          <w:szCs w:val="24"/>
        </w:rPr>
        <w:t>XXXXXX</w:t>
      </w:r>
      <w:r>
        <w:rPr>
          <w:rFonts w:asciiTheme="minorEastAsia" w:hAnsiTheme="minorEastAsia" w:hint="eastAsia"/>
          <w:sz w:val="24"/>
          <w:szCs w:val="24"/>
        </w:rPr>
        <w:t>元。</w:t>
      </w:r>
    </w:p>
    <w:p w:rsidR="00B837EC" w:rsidRDefault="00B837EC" w:rsidP="0040392A">
      <w:pPr>
        <w:pStyle w:val="a5"/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sz w:val="24"/>
          <w:szCs w:val="24"/>
        </w:rPr>
      </w:pPr>
    </w:p>
    <w:p w:rsidR="001E610D" w:rsidRDefault="001E610D" w:rsidP="0040392A">
      <w:pPr>
        <w:pStyle w:val="a5"/>
        <w:adjustRightInd w:val="0"/>
        <w:snapToGrid w:val="0"/>
        <w:spacing w:line="360" w:lineRule="auto"/>
        <w:ind w:firstLineChars="0" w:firstLine="0"/>
        <w:jc w:val="left"/>
        <w:rPr>
          <w:rFonts w:ascii="黑体" w:eastAsia="黑体" w:hAnsi="宋体"/>
          <w:sz w:val="28"/>
          <w:szCs w:val="28"/>
        </w:rPr>
      </w:pPr>
      <w:r w:rsidRPr="001E610D">
        <w:rPr>
          <w:rFonts w:ascii="黑体" w:eastAsia="黑体" w:hAnsi="宋体" w:hint="eastAsia"/>
          <w:sz w:val="28"/>
          <w:szCs w:val="28"/>
        </w:rPr>
        <w:t>三、每月成本预算</w:t>
      </w:r>
    </w:p>
    <w:p w:rsidR="001E610D" w:rsidRPr="00EA3D9C" w:rsidRDefault="001E610D" w:rsidP="00F92F13">
      <w:pPr>
        <w:spacing w:beforeLines="50" w:afterLines="50" w:line="300" w:lineRule="auto"/>
        <w:ind w:firstLineChars="100" w:firstLine="240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房租：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元 </w:t>
      </w:r>
    </w:p>
    <w:p w:rsidR="001E610D" w:rsidRPr="00EA3D9C" w:rsidRDefault="001E610D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水电气：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1E610D" w:rsidRPr="00EA3D9C" w:rsidRDefault="001E610D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员工工资：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1E610D" w:rsidRPr="00EA3D9C" w:rsidRDefault="001E610D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 xml:space="preserve">  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其他不可预见费：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1E610D" w:rsidRPr="00EA3D9C" w:rsidRDefault="001E610D" w:rsidP="00F92F13">
      <w:pPr>
        <w:spacing w:beforeLines="50" w:afterLines="50" w:line="300" w:lineRule="auto"/>
        <w:ind w:firstLineChars="100" w:firstLine="240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每月总成本：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4、利润估算</w:t>
      </w: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 每月利润=月营业收入-月总成本</w:t>
      </w: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/>
          <w:color w:val="000000"/>
          <w:sz w:val="24"/>
          <w:szCs w:val="24"/>
        </w:rPr>
        <w:t xml:space="preserve">           =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XXXXXX</w:t>
      </w:r>
      <w:r w:rsidRPr="00EA3D9C">
        <w:rPr>
          <w:rFonts w:asciiTheme="minorEastAsia" w:hAnsiTheme="minorEastAsia"/>
          <w:color w:val="000000"/>
          <w:sz w:val="24"/>
          <w:szCs w:val="24"/>
        </w:rPr>
        <w:t>-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         =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820670" w:rsidRPr="00EA3D9C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 xml:space="preserve">   年利润：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*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 xml:space="preserve">XX 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=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XXXXXXX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元</w:t>
      </w:r>
    </w:p>
    <w:p w:rsidR="00820670" w:rsidRDefault="00820670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  <w:r w:rsidRPr="00EA3D9C">
        <w:rPr>
          <w:rFonts w:asciiTheme="minorEastAsia" w:hAnsiTheme="minorEastAsia" w:hint="eastAsia"/>
          <w:color w:val="000000"/>
          <w:sz w:val="24"/>
          <w:szCs w:val="24"/>
        </w:rPr>
        <w:t>开业一年即可收回全部投资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万元，并盈余</w:t>
      </w:r>
      <w:r w:rsidR="00BD7473">
        <w:rPr>
          <w:rFonts w:asciiTheme="minorEastAsia" w:hAnsiTheme="minorEastAsia" w:hint="eastAsia"/>
          <w:color w:val="000000"/>
          <w:sz w:val="24"/>
          <w:szCs w:val="24"/>
        </w:rPr>
        <w:t>XX</w:t>
      </w:r>
      <w:r w:rsidRPr="00EA3D9C">
        <w:rPr>
          <w:rFonts w:asciiTheme="minorEastAsia" w:hAnsiTheme="minorEastAsia" w:hint="eastAsia"/>
          <w:color w:val="000000"/>
          <w:sz w:val="24"/>
          <w:szCs w:val="24"/>
        </w:rPr>
        <w:t>万元</w:t>
      </w:r>
    </w:p>
    <w:p w:rsidR="001E610D" w:rsidRPr="00820670" w:rsidRDefault="001E610D" w:rsidP="00F92F13">
      <w:pPr>
        <w:spacing w:beforeLines="50" w:afterLines="50" w:line="300" w:lineRule="auto"/>
        <w:rPr>
          <w:rFonts w:asciiTheme="minorEastAsia" w:hAnsiTheme="minorEastAsia"/>
          <w:color w:val="000000"/>
          <w:sz w:val="24"/>
          <w:szCs w:val="24"/>
        </w:rPr>
      </w:pPr>
    </w:p>
    <w:p w:rsidR="001E610D" w:rsidRDefault="005E3726" w:rsidP="005E3726">
      <w:pPr>
        <w:pStyle w:val="a5"/>
        <w:adjustRightInd w:val="0"/>
        <w:snapToGrid w:val="0"/>
        <w:spacing w:line="360" w:lineRule="auto"/>
        <w:ind w:firstLineChars="0" w:firstLine="0"/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七、风险预估及规避</w:t>
      </w:r>
    </w:p>
    <w:p w:rsidR="00A64138" w:rsidRDefault="00A64138" w:rsidP="005E3726">
      <w:pPr>
        <w:pStyle w:val="a5"/>
        <w:adjustRightInd w:val="0"/>
        <w:snapToGrid w:val="0"/>
        <w:spacing w:line="360" w:lineRule="auto"/>
        <w:ind w:firstLineChars="0" w:firstLine="0"/>
        <w:jc w:val="center"/>
        <w:rPr>
          <w:rFonts w:ascii="黑体" w:eastAsia="黑体" w:hAnsi="宋体"/>
          <w:sz w:val="28"/>
          <w:szCs w:val="28"/>
        </w:rPr>
      </w:pPr>
    </w:p>
    <w:p w:rsidR="00A64138" w:rsidRDefault="00A64138" w:rsidP="00A64138">
      <w:pPr>
        <w:pStyle w:val="a5"/>
        <w:adjustRightInd w:val="0"/>
        <w:snapToGrid w:val="0"/>
        <w:spacing w:line="360" w:lineRule="auto"/>
        <w:ind w:firstLineChars="0" w:firstLine="0"/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一、网页设计风险</w:t>
      </w: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想要让网站中的网页来吸引人气，提升用户忠诚度，关键就在于网页的策划</w:t>
      </w:r>
      <w:r w:rsidRPr="005E3726">
        <w:rPr>
          <w:rFonts w:asciiTheme="minorEastAsia" w:eastAsiaTheme="minorEastAsia" w:hAnsiTheme="minorEastAsia" w:hint="eastAsia"/>
          <w:sz w:val="24"/>
          <w:szCs w:val="24"/>
        </w:rPr>
        <w:lastRenderedPageBreak/>
        <w:t>上，只有策划到位，才能够更好的切中用户的需求核心，从而有效激发网页的利润潜力。通常一个网页的策划工作主要包括下面几个方面的内容：需求分析、针对竞争网站的调研以及网站架构及文化设计，最后就是有关网页设计和后台程序以及客户需求的有效沟通等。由此可见网页策划工作的重要性。</w:t>
      </w: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但是很多时候，站长们在网页设计时，并不十分重要网页策划工作，往往是做到哪里是哪里，从而让网页设计出现不同程度的错误，下面就来对这些常见的错误风险进行分析和规避。</w:t>
      </w: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第一个错误风险，就是网页逻辑表面上完整。要知道正确的网页设计逻辑应该是提供激情内容，激发用户兴趣，形成信任关系，促进消费欲望，最终形成消费行为。很多站长在构建网站时，虽然也遵循着这种网页设计逻辑关系，但是从策划上更多注重表现上的逻辑，也就是说从思想中能够了解这个理论，但是从实际的网页设计过程中，却存在着不同的逻辑要点被割裂开来。要么只有激情内容，要么只有消费欲望，而没有将这个逻辑关系从头至尾的串联起来。</w:t>
      </w:r>
    </w:p>
    <w:p w:rsidR="005E3726" w:rsidRPr="00A64138" w:rsidRDefault="005E3726" w:rsidP="00A64138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所以要想解决这个问题，最重要的方法就是循序渐进的设计，首先要将内容选择好，让用户喜欢这些内容，然后通过扩展阅读进一步激发用户信任度。而在扩展阅读的过程中，还要串联一些解决问题的方法，而这些方法往往需要一定的消费能够解决，从而促使用户的最终消费。</w:t>
      </w:r>
    </w:p>
    <w:p w:rsidR="005E3726" w:rsidRPr="005E3726" w:rsidRDefault="005E3726" w:rsidP="005E3726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5E3726" w:rsidRPr="00A64138" w:rsidRDefault="005E3726" w:rsidP="00A64138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第二个错误风险是网页要面面俱到的抓亮点。很多站长喜欢让网页变得完美无缺，这样似乎能够更好的吸引用户。可是我们知道韩国美女虽然经过多次整形，无论是从脸蛋还是从体型都变得完美无缺，可是我们却始终认为这样的美女缺乏天然性，总会在心理产生一种被苍蝇咯吱的感觉。因为当所有的网页都变得完美时，就没有突出的亮点，从而缺乏对用户的吸引力。所以我们在策划网页时，就需要注重可能会产生亮点的部分要进一步凸显，而其他的设计仅仅为这个亮点进行烘托，这样才能够有效的规避这种策划风险。</w:t>
      </w:r>
    </w:p>
    <w:p w:rsidR="00A64138" w:rsidRDefault="005E3726" w:rsidP="00A64138">
      <w:pPr>
        <w:pStyle w:val="a5"/>
        <w:adjustRightInd w:val="0"/>
        <w:snapToGrid w:val="0"/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5E3726">
        <w:rPr>
          <w:rFonts w:asciiTheme="minorEastAsia" w:eastAsiaTheme="minorEastAsia" w:hAnsiTheme="minorEastAsia" w:hint="eastAsia"/>
          <w:sz w:val="24"/>
          <w:szCs w:val="24"/>
        </w:rPr>
        <w:t>由此可见，网页想要设计成功，其核心要素就需要注重逻辑关系的紧密联系，而且针对每一个逻辑节点都需要进行详细的设计和规划，从而让这些逻辑节点形</w:t>
      </w:r>
      <w:r w:rsidRPr="005E3726">
        <w:rPr>
          <w:rFonts w:asciiTheme="minorEastAsia" w:eastAsiaTheme="minorEastAsia" w:hAnsiTheme="minorEastAsia" w:hint="eastAsia"/>
          <w:sz w:val="24"/>
          <w:szCs w:val="24"/>
        </w:rPr>
        <w:lastRenderedPageBreak/>
        <w:t>成吸引用户的亮点，这样才能够有效提升网站的吸引力以及利润率，达成网页设计成功的目的。</w:t>
      </w:r>
    </w:p>
    <w:p w:rsidR="00A64138" w:rsidRDefault="00A64138" w:rsidP="00A64138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64138" w:rsidRDefault="00A64138" w:rsidP="00A64138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二、APP风险</w:t>
      </w:r>
    </w:p>
    <w:p w:rsidR="00A64138" w:rsidRPr="00A64138" w:rsidRDefault="00A64138" w:rsidP="00D055BC">
      <w:pPr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越来越多的互联网团队及新创的创业团队加入到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开发这个行列。因为大家都看到了国外不少三五人的小团队，因为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而获得不错的报酬，或者吸引了庞大的风险投资资金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……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只是，多数的想法都还停留在跟风的阶段，今天国外有什么，那我们就先照着做。国内整个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产品开发，甚至一些大型网站，也只是把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当成一个必备品，而不是开拓新市场的利器。整体来说，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还停留在很早期的阶段，再加上多数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本身有些生命周期的特性，因此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这件事虽然看起来简单、进入门槛不高，但实际业务上，可能没有那么容易。</w:t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1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、现金流与品牌的平衡。对于一个新创的开发团队，现金流尤其重要，因此不少的开发团队都以接外包案子为生，就目前的行情，这的确是不错的收入，同时也增加了练兵的机会。但这是快钱，就是代工产业，拼到最后就是接案数以及价格，对于团队的品牌没有多大的加分，更没有留下一个属于自己的产品。因此我认为开发团队应该在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数量以及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品牌上面下点功夫，两条线的策略，一条是以尽可能多数量的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来开创现金流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(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不一定是接外包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，另一条是开创自有品牌的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，在这两者之间保持平衡，才有机会找到突破点。</w:t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2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、创意以及内容的搭配。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是一种新的工具，新的媒体，新的呈现方式，那么就不应该用传统互联网的思维来搭建，而应该多一点软件的思维，更多用户体验，软件流程的考量，甚至是更多结合手机或者平板的特性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(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照相、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LBS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、感应器等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，这是创新创意的思维，也是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上市后得以吸引用户及媒体关注的主因。但别忘了山寨者众，因此光有一个亮点是不够的，很快别人也跟进了，如果没有内容做为后盾，那创意只是昙花一现，因此如何跟内容作结合，影响这个事业的持久性，比如说：电子阅读、新闻、照片分享、优惠分享等都是案例，而我认为目前还没有较完美的模式以及应用出现，这是创业团队们很好的机会。</w:t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3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、多种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盈利模式的组合。最早的时候，我们都熟悉了每个工具或者游戏一定有一个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Lite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版也有一个完整版，这就是一种组合，此外还可以考虑第三种模式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(In-APP Purchase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，应用内付费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，或者是加入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CPS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导购等等。这些我们也都在摸索当中，不同市场的用户特性不同，必须有不同的做法。比如说在中国，一般用户习惯免费经济，如何引导，同时，他们可能观念上直接把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In-APP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当作一种付费的陷阱，又如何应对，这都考验着开发团队的智慧。</w:t>
      </w:r>
      <w:r w:rsidRPr="00A64138">
        <w:rPr>
          <w:rFonts w:ascii="Arial" w:hAnsi="Arial" w:cs="Arial"/>
          <w:color w:val="111111"/>
          <w:sz w:val="24"/>
          <w:szCs w:val="24"/>
        </w:rPr>
        <w:br/>
      </w:r>
      <w:r w:rsidRPr="00A64138">
        <w:rPr>
          <w:rFonts w:ascii="Arial" w:hAnsi="Arial" w:cs="Arial"/>
          <w:color w:val="111111"/>
          <w:sz w:val="24"/>
          <w:szCs w:val="24"/>
        </w:rPr>
        <w:lastRenderedPageBreak/>
        <w:br/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4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、设法让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的生命周期延长，一般来说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的效果如何大概一上线当天就会知道，如果不好的话，就必须立即修改方向，或者开发不同的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。而同时用户反应良好的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也必须想些方法延伸其生命周期，如同上述第二点所说的内容的搭配。这边要谈的是，除了内容，用户活跃度如何长期经营，我想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Apple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有所谓的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push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功能，这是必须采纳的，随时有提醒的作用。此外，加入分享的功能，比如分享到微博、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Facebook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或者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email</w:t>
      </w:r>
      <w:r w:rsidRPr="00A64138">
        <w:rPr>
          <w:rFonts w:ascii="Arial" w:hAnsi="Arial" w:cs="Arial"/>
          <w:color w:val="111111"/>
          <w:sz w:val="24"/>
          <w:szCs w:val="24"/>
          <w:shd w:val="clear" w:color="auto" w:fill="FFFFFF"/>
        </w:rPr>
        <w:t>等，也很重要。甚至除了分享的设计之外，如何吸引用户经常性的愿意转发分享也必须纳入考虑，功能与创意都是一时的，用户活跃度才是关键。</w:t>
      </w:r>
    </w:p>
    <w:sectPr w:rsidR="00A64138" w:rsidRPr="00A64138" w:rsidSect="00EB24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72B" w:rsidRDefault="009C372B" w:rsidP="00BB4D93">
      <w:r>
        <w:separator/>
      </w:r>
    </w:p>
  </w:endnote>
  <w:endnote w:type="continuationSeparator" w:id="1">
    <w:p w:rsidR="009C372B" w:rsidRDefault="009C372B" w:rsidP="00BB4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76A" w:rsidRDefault="00D055BC">
    <w:pPr>
      <w:pStyle w:val="a4"/>
      <w:jc w:val="center"/>
    </w:pPr>
    <w:fldSimple w:instr=" PAGE   \* MERGEFORMAT ">
      <w:r w:rsidR="00BD7473" w:rsidRPr="00BD7473">
        <w:rPr>
          <w:noProof/>
          <w:lang w:val="zh-CN"/>
        </w:rPr>
        <w:t>10</w:t>
      </w:r>
    </w:fldSimple>
  </w:p>
  <w:p w:rsidR="008D576A" w:rsidRDefault="008D57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72B" w:rsidRDefault="009C372B" w:rsidP="00BB4D93">
      <w:r>
        <w:separator/>
      </w:r>
    </w:p>
  </w:footnote>
  <w:footnote w:type="continuationSeparator" w:id="1">
    <w:p w:rsidR="009C372B" w:rsidRDefault="009C372B" w:rsidP="00BB4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76A" w:rsidRDefault="00D05701" w:rsidP="00082474">
    <w:pPr>
      <w:pStyle w:val="a3"/>
    </w:pPr>
    <w:r>
      <w:rPr>
        <w:rFonts w:hint="eastAsia"/>
      </w:rPr>
      <w:t>XXXX</w:t>
    </w:r>
    <w:r w:rsidR="001166D0">
      <w:rPr>
        <w:rFonts w:hint="eastAsia"/>
      </w:rPr>
      <w:t>网络设计工作室计划书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3F"/>
      </v:shape>
    </w:pict>
  </w:numPicBullet>
  <w:abstractNum w:abstractNumId="0">
    <w:nsid w:val="FFFFFF7C"/>
    <w:multiLevelType w:val="singleLevel"/>
    <w:tmpl w:val="3D323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BAA93A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AB0CB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5B89A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CC4E8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CC64A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32619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8B697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5EA6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AB87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912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>
    <w:nsid w:val="0D9834C5"/>
    <w:multiLevelType w:val="hybridMultilevel"/>
    <w:tmpl w:val="501CBD10"/>
    <w:lvl w:ilvl="0" w:tplc="45402E94">
      <w:start w:val="1"/>
      <w:numFmt w:val="japaneseCounting"/>
      <w:lvlText w:val="%1．"/>
      <w:lvlJc w:val="left"/>
      <w:pPr>
        <w:ind w:left="186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2">
    <w:nsid w:val="132646EA"/>
    <w:multiLevelType w:val="multilevel"/>
    <w:tmpl w:val="83C20AEE"/>
    <w:lvl w:ilvl="0">
      <w:start w:val="8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1C0F2526"/>
    <w:multiLevelType w:val="hybridMultilevel"/>
    <w:tmpl w:val="147678E6"/>
    <w:lvl w:ilvl="0" w:tplc="E392010E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70787A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0E3514E"/>
    <w:multiLevelType w:val="multilevel"/>
    <w:tmpl w:val="2AA4420C"/>
    <w:lvl w:ilvl="0">
      <w:start w:val="8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2CD77B11"/>
    <w:multiLevelType w:val="multilevel"/>
    <w:tmpl w:val="3954B014"/>
    <w:lvl w:ilvl="0">
      <w:start w:val="6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9C04C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32436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4C4436C"/>
    <w:multiLevelType w:val="hybridMultilevel"/>
    <w:tmpl w:val="DE82A5B4"/>
    <w:lvl w:ilvl="0" w:tplc="29A628C2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2F56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49FD3710"/>
    <w:multiLevelType w:val="hybridMultilevel"/>
    <w:tmpl w:val="65863452"/>
    <w:lvl w:ilvl="0" w:tplc="FAC2AFD0">
      <w:start w:val="1"/>
      <w:numFmt w:val="japaneseCounting"/>
      <w:lvlText w:val="%1．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4BC576CE"/>
    <w:multiLevelType w:val="hybridMultilevel"/>
    <w:tmpl w:val="D9DC80D0"/>
    <w:lvl w:ilvl="0" w:tplc="0AE2BA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2510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3">
    <w:nsid w:val="53DA0E79"/>
    <w:multiLevelType w:val="hybridMultilevel"/>
    <w:tmpl w:val="02EA4340"/>
    <w:lvl w:ilvl="0" w:tplc="5BEE262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6F2FC1"/>
    <w:multiLevelType w:val="hybridMultilevel"/>
    <w:tmpl w:val="686ED40E"/>
    <w:lvl w:ilvl="0" w:tplc="3FF28F48">
      <w:start w:val="1"/>
      <w:numFmt w:val="decimalEnclosedCircle"/>
      <w:lvlText w:val="%1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61E02025"/>
    <w:multiLevelType w:val="hybridMultilevel"/>
    <w:tmpl w:val="C0B45156"/>
    <w:lvl w:ilvl="0" w:tplc="47CC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4F1662"/>
    <w:multiLevelType w:val="multilevel"/>
    <w:tmpl w:val="C84A6DEA"/>
    <w:lvl w:ilvl="0">
      <w:start w:val="8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2"/>
        </w:tabs>
        <w:ind w:left="632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34"/>
        </w:tabs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1"/>
        </w:tabs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8"/>
        </w:tabs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75"/>
        </w:tabs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82"/>
        </w:tabs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49"/>
        </w:tabs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56"/>
        </w:tabs>
        <w:ind w:left="2656" w:hanging="1800"/>
      </w:pPr>
      <w:rPr>
        <w:rFonts w:hint="default"/>
      </w:rPr>
    </w:lvl>
  </w:abstractNum>
  <w:abstractNum w:abstractNumId="27">
    <w:nsid w:val="7B506E95"/>
    <w:multiLevelType w:val="hybridMultilevel"/>
    <w:tmpl w:val="C0925656"/>
    <w:lvl w:ilvl="0" w:tplc="C9E873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9"/>
  </w:num>
  <w:num w:numId="3">
    <w:abstractNumId w:val="10"/>
  </w:num>
  <w:num w:numId="4">
    <w:abstractNumId w:val="25"/>
  </w:num>
  <w:num w:numId="5">
    <w:abstractNumId w:val="17"/>
  </w:num>
  <w:num w:numId="6">
    <w:abstractNumId w:val="16"/>
  </w:num>
  <w:num w:numId="7">
    <w:abstractNumId w:val="22"/>
  </w:num>
  <w:num w:numId="8">
    <w:abstractNumId w:val="2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26"/>
  </w:num>
  <w:num w:numId="14">
    <w:abstractNumId w:val="23"/>
  </w:num>
  <w:num w:numId="15">
    <w:abstractNumId w:val="24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="f" fillcolor="white" stroke="f">
      <v:fill color="white" on="f"/>
      <v:stroke on="f"/>
      <v:textbox style="mso-rotate-with-shape:t"/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D93"/>
    <w:rsid w:val="00026B12"/>
    <w:rsid w:val="00053AB3"/>
    <w:rsid w:val="000573AF"/>
    <w:rsid w:val="0006680A"/>
    <w:rsid w:val="00081060"/>
    <w:rsid w:val="00082474"/>
    <w:rsid w:val="00084FD2"/>
    <w:rsid w:val="000A3852"/>
    <w:rsid w:val="000A3DF7"/>
    <w:rsid w:val="000A6D47"/>
    <w:rsid w:val="000B395C"/>
    <w:rsid w:val="000C22B8"/>
    <w:rsid w:val="000C2A1B"/>
    <w:rsid w:val="000D4DA6"/>
    <w:rsid w:val="000D6CF7"/>
    <w:rsid w:val="000F4A31"/>
    <w:rsid w:val="000F4C0D"/>
    <w:rsid w:val="000F7D17"/>
    <w:rsid w:val="00101985"/>
    <w:rsid w:val="001166D0"/>
    <w:rsid w:val="001338E7"/>
    <w:rsid w:val="00137754"/>
    <w:rsid w:val="0016125A"/>
    <w:rsid w:val="00183F67"/>
    <w:rsid w:val="00191678"/>
    <w:rsid w:val="00191B50"/>
    <w:rsid w:val="001B30B2"/>
    <w:rsid w:val="001E610D"/>
    <w:rsid w:val="001F0017"/>
    <w:rsid w:val="00204426"/>
    <w:rsid w:val="0021092A"/>
    <w:rsid w:val="00210AC5"/>
    <w:rsid w:val="00226081"/>
    <w:rsid w:val="00233871"/>
    <w:rsid w:val="002338C9"/>
    <w:rsid w:val="00246265"/>
    <w:rsid w:val="00253EC8"/>
    <w:rsid w:val="0026501C"/>
    <w:rsid w:val="002B7065"/>
    <w:rsid w:val="002C62FA"/>
    <w:rsid w:val="002E7978"/>
    <w:rsid w:val="002F4FAA"/>
    <w:rsid w:val="00315D41"/>
    <w:rsid w:val="00316763"/>
    <w:rsid w:val="00317DDB"/>
    <w:rsid w:val="00322D46"/>
    <w:rsid w:val="00324C8E"/>
    <w:rsid w:val="003432C7"/>
    <w:rsid w:val="00350107"/>
    <w:rsid w:val="00383E19"/>
    <w:rsid w:val="0038593C"/>
    <w:rsid w:val="00390F3E"/>
    <w:rsid w:val="003B2139"/>
    <w:rsid w:val="003D3D4D"/>
    <w:rsid w:val="003E04D6"/>
    <w:rsid w:val="003E096E"/>
    <w:rsid w:val="003E7560"/>
    <w:rsid w:val="003F2BE9"/>
    <w:rsid w:val="0040392A"/>
    <w:rsid w:val="0042224F"/>
    <w:rsid w:val="00433309"/>
    <w:rsid w:val="00434669"/>
    <w:rsid w:val="00450A1E"/>
    <w:rsid w:val="004556C0"/>
    <w:rsid w:val="00456BE9"/>
    <w:rsid w:val="00460BDC"/>
    <w:rsid w:val="00471295"/>
    <w:rsid w:val="00483A3A"/>
    <w:rsid w:val="004904FC"/>
    <w:rsid w:val="004C3F66"/>
    <w:rsid w:val="004C4C7E"/>
    <w:rsid w:val="004D11D1"/>
    <w:rsid w:val="004D6B66"/>
    <w:rsid w:val="004E0554"/>
    <w:rsid w:val="004F0926"/>
    <w:rsid w:val="005121E1"/>
    <w:rsid w:val="00526234"/>
    <w:rsid w:val="00536A83"/>
    <w:rsid w:val="00556F1D"/>
    <w:rsid w:val="00557123"/>
    <w:rsid w:val="0057222D"/>
    <w:rsid w:val="005856E7"/>
    <w:rsid w:val="00585F58"/>
    <w:rsid w:val="005925FC"/>
    <w:rsid w:val="005E34CA"/>
    <w:rsid w:val="005E3726"/>
    <w:rsid w:val="005F375D"/>
    <w:rsid w:val="0063369B"/>
    <w:rsid w:val="00636037"/>
    <w:rsid w:val="00641B8B"/>
    <w:rsid w:val="0065731A"/>
    <w:rsid w:val="006815B4"/>
    <w:rsid w:val="0068583D"/>
    <w:rsid w:val="00694361"/>
    <w:rsid w:val="006D2A09"/>
    <w:rsid w:val="007071F3"/>
    <w:rsid w:val="00711488"/>
    <w:rsid w:val="00714369"/>
    <w:rsid w:val="00716599"/>
    <w:rsid w:val="00762216"/>
    <w:rsid w:val="0077281E"/>
    <w:rsid w:val="00792F1E"/>
    <w:rsid w:val="007A4C79"/>
    <w:rsid w:val="007C217F"/>
    <w:rsid w:val="007C5634"/>
    <w:rsid w:val="007C62B2"/>
    <w:rsid w:val="007D1B28"/>
    <w:rsid w:val="007D566F"/>
    <w:rsid w:val="007E18FD"/>
    <w:rsid w:val="00820670"/>
    <w:rsid w:val="0082161B"/>
    <w:rsid w:val="00835CFF"/>
    <w:rsid w:val="00845199"/>
    <w:rsid w:val="00856546"/>
    <w:rsid w:val="00891F1C"/>
    <w:rsid w:val="008D3CC7"/>
    <w:rsid w:val="008D576A"/>
    <w:rsid w:val="008F1C1A"/>
    <w:rsid w:val="0090607C"/>
    <w:rsid w:val="009069E3"/>
    <w:rsid w:val="009112E0"/>
    <w:rsid w:val="009115CA"/>
    <w:rsid w:val="00914E25"/>
    <w:rsid w:val="00942E65"/>
    <w:rsid w:val="00951CC7"/>
    <w:rsid w:val="00954002"/>
    <w:rsid w:val="00962252"/>
    <w:rsid w:val="009718F0"/>
    <w:rsid w:val="00993354"/>
    <w:rsid w:val="009C372B"/>
    <w:rsid w:val="009D41DC"/>
    <w:rsid w:val="009E5378"/>
    <w:rsid w:val="00A32077"/>
    <w:rsid w:val="00A3482A"/>
    <w:rsid w:val="00A35D1D"/>
    <w:rsid w:val="00A374E6"/>
    <w:rsid w:val="00A64138"/>
    <w:rsid w:val="00A77794"/>
    <w:rsid w:val="00A84810"/>
    <w:rsid w:val="00A90645"/>
    <w:rsid w:val="00AB013C"/>
    <w:rsid w:val="00AF6CEF"/>
    <w:rsid w:val="00B06443"/>
    <w:rsid w:val="00B069A1"/>
    <w:rsid w:val="00B11DDA"/>
    <w:rsid w:val="00B3257B"/>
    <w:rsid w:val="00B504A2"/>
    <w:rsid w:val="00B56121"/>
    <w:rsid w:val="00B56C59"/>
    <w:rsid w:val="00B572B0"/>
    <w:rsid w:val="00B837EC"/>
    <w:rsid w:val="00BB4D93"/>
    <w:rsid w:val="00BD2A47"/>
    <w:rsid w:val="00BD5A57"/>
    <w:rsid w:val="00BD7473"/>
    <w:rsid w:val="00BE569E"/>
    <w:rsid w:val="00BF2C1D"/>
    <w:rsid w:val="00C44CDD"/>
    <w:rsid w:val="00C85218"/>
    <w:rsid w:val="00C86AE9"/>
    <w:rsid w:val="00C90726"/>
    <w:rsid w:val="00CE0853"/>
    <w:rsid w:val="00CE1A4C"/>
    <w:rsid w:val="00CE6F1E"/>
    <w:rsid w:val="00D055BC"/>
    <w:rsid w:val="00D05701"/>
    <w:rsid w:val="00D151A2"/>
    <w:rsid w:val="00D77F3D"/>
    <w:rsid w:val="00D826C1"/>
    <w:rsid w:val="00D91295"/>
    <w:rsid w:val="00DB2D4D"/>
    <w:rsid w:val="00DF58B0"/>
    <w:rsid w:val="00E00A93"/>
    <w:rsid w:val="00E02A80"/>
    <w:rsid w:val="00E114E9"/>
    <w:rsid w:val="00E13E5D"/>
    <w:rsid w:val="00E17329"/>
    <w:rsid w:val="00E21661"/>
    <w:rsid w:val="00E450F0"/>
    <w:rsid w:val="00E631A2"/>
    <w:rsid w:val="00E73ACE"/>
    <w:rsid w:val="00E91FA7"/>
    <w:rsid w:val="00E9232E"/>
    <w:rsid w:val="00EB24C7"/>
    <w:rsid w:val="00EB5395"/>
    <w:rsid w:val="00EB6EE1"/>
    <w:rsid w:val="00EC281C"/>
    <w:rsid w:val="00EE5EF2"/>
    <w:rsid w:val="00F2273B"/>
    <w:rsid w:val="00F27B7E"/>
    <w:rsid w:val="00F46EF4"/>
    <w:rsid w:val="00F4796D"/>
    <w:rsid w:val="00F5770B"/>
    <w:rsid w:val="00F80634"/>
    <w:rsid w:val="00F911E8"/>
    <w:rsid w:val="00F91E00"/>
    <w:rsid w:val="00F92F13"/>
    <w:rsid w:val="00F9367D"/>
    <w:rsid w:val="00F9705A"/>
    <w:rsid w:val="00FA1FAE"/>
    <w:rsid w:val="00FA3C43"/>
    <w:rsid w:val="00FA5446"/>
    <w:rsid w:val="00FC052C"/>
    <w:rsid w:val="00FC1FE4"/>
    <w:rsid w:val="00FD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v:textbox style="mso-rotate-with-shape:t"/>
      <o:colormenu v:ext="edit" fillcolor="none [3213]"/>
    </o:shapedefaults>
    <o:shapelayout v:ext="edit">
      <o:idmap v:ext="edit" data="2,1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4C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40392A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link w:val="2Char1"/>
    <w:qFormat/>
    <w:rsid w:val="000A6D47"/>
    <w:pPr>
      <w:widowControl/>
      <w:spacing w:before="100" w:beforeAutospacing="1" w:after="100" w:afterAutospacing="1"/>
      <w:outlineLvl w:val="1"/>
    </w:pPr>
    <w:rPr>
      <w:rFonts w:ascii="宋体" w:eastAsia="黑体" w:hAnsi="宋体" w:cs="宋体"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qFormat/>
    <w:rsid w:val="00191B50"/>
    <w:pPr>
      <w:keepNext/>
      <w:keepLines/>
      <w:spacing w:before="260" w:after="260" w:line="415" w:lineRule="auto"/>
      <w:ind w:firstLineChars="200" w:firstLine="20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D93"/>
    <w:rPr>
      <w:sz w:val="18"/>
      <w:szCs w:val="18"/>
    </w:rPr>
  </w:style>
  <w:style w:type="paragraph" w:styleId="a5">
    <w:name w:val="List Paragraph"/>
    <w:basedOn w:val="a"/>
    <w:uiPriority w:val="34"/>
    <w:qFormat/>
    <w:rsid w:val="00BB4D93"/>
    <w:pPr>
      <w:ind w:firstLineChars="200" w:firstLine="420"/>
    </w:pPr>
  </w:style>
  <w:style w:type="paragraph" w:styleId="a6">
    <w:name w:val="Body Text"/>
    <w:basedOn w:val="a"/>
    <w:link w:val="Char1"/>
    <w:semiHidden/>
    <w:rsid w:val="00E450F0"/>
    <w:rPr>
      <w:rFonts w:ascii="Times New Roman" w:eastAsia="仿宋_GB2312" w:hAnsi="Times New Roman"/>
      <w:sz w:val="32"/>
      <w:szCs w:val="24"/>
    </w:rPr>
  </w:style>
  <w:style w:type="character" w:customStyle="1" w:styleId="Char1">
    <w:name w:val="正文文本 Char"/>
    <w:basedOn w:val="a0"/>
    <w:link w:val="a6"/>
    <w:semiHidden/>
    <w:rsid w:val="00E450F0"/>
    <w:rPr>
      <w:rFonts w:ascii="Times New Roman" w:eastAsia="仿宋_GB2312" w:hAnsi="Times New Roman" w:cs="Times New Roman"/>
      <w:sz w:val="32"/>
      <w:szCs w:val="24"/>
    </w:rPr>
  </w:style>
  <w:style w:type="character" w:styleId="a7">
    <w:name w:val="page number"/>
    <w:basedOn w:val="a0"/>
    <w:semiHidden/>
    <w:rsid w:val="00E450F0"/>
  </w:style>
  <w:style w:type="paragraph" w:styleId="20">
    <w:name w:val="Body Text 2"/>
    <w:basedOn w:val="a"/>
    <w:link w:val="2Char"/>
    <w:uiPriority w:val="99"/>
    <w:unhideWhenUsed/>
    <w:rsid w:val="00856546"/>
    <w:pPr>
      <w:spacing w:after="120" w:line="480" w:lineRule="auto"/>
    </w:pPr>
  </w:style>
  <w:style w:type="character" w:customStyle="1" w:styleId="2Char">
    <w:name w:val="正文文本 2 Char"/>
    <w:basedOn w:val="a0"/>
    <w:link w:val="20"/>
    <w:uiPriority w:val="99"/>
    <w:rsid w:val="00856546"/>
  </w:style>
  <w:style w:type="character" w:customStyle="1" w:styleId="2Char1">
    <w:name w:val="标题 2 Char1"/>
    <w:basedOn w:val="a0"/>
    <w:link w:val="2"/>
    <w:rsid w:val="000A6D47"/>
    <w:rPr>
      <w:rFonts w:ascii="宋体" w:eastAsia="黑体" w:hAnsi="宋体" w:cs="宋体"/>
      <w:bCs/>
      <w:sz w:val="28"/>
      <w:szCs w:val="36"/>
      <w:lang w:val="en-US" w:eastAsia="zh-CN" w:bidi="ar-SA"/>
    </w:rPr>
  </w:style>
  <w:style w:type="table" w:styleId="a8">
    <w:name w:val="Table Grid"/>
    <w:basedOn w:val="a1"/>
    <w:rsid w:val="0085654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8565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56546"/>
    <w:rPr>
      <w:sz w:val="18"/>
      <w:szCs w:val="18"/>
    </w:rPr>
  </w:style>
  <w:style w:type="table" w:styleId="-5">
    <w:name w:val="Light Shading Accent 5"/>
    <w:basedOn w:val="a1"/>
    <w:uiPriority w:val="60"/>
    <w:rsid w:val="00E9232E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a">
    <w:name w:val="No Spacing"/>
    <w:link w:val="Char3"/>
    <w:uiPriority w:val="1"/>
    <w:qFormat/>
    <w:rsid w:val="00433309"/>
    <w:rPr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433309"/>
    <w:rPr>
      <w:sz w:val="22"/>
      <w:szCs w:val="22"/>
      <w:lang w:val="en-US" w:eastAsia="zh-CN" w:bidi="ar-SA"/>
    </w:rPr>
  </w:style>
  <w:style w:type="table" w:styleId="-2">
    <w:name w:val="Light Shading Accent 2"/>
    <w:basedOn w:val="a1"/>
    <w:uiPriority w:val="60"/>
    <w:rsid w:val="00315D41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30">
    <w:name w:val="Table Simple 3"/>
    <w:basedOn w:val="a1"/>
    <w:rsid w:val="0040392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b">
    <w:name w:val="Body Text Indent"/>
    <w:basedOn w:val="a"/>
    <w:rsid w:val="0040392A"/>
    <w:pPr>
      <w:spacing w:after="120"/>
      <w:ind w:leftChars="200" w:left="420"/>
    </w:pPr>
  </w:style>
  <w:style w:type="character" w:customStyle="1" w:styleId="3Char">
    <w:name w:val="标题 3 Char"/>
    <w:link w:val="3"/>
    <w:rsid w:val="00191B50"/>
    <w:rPr>
      <w:rFonts w:ascii="Calibri" w:eastAsia="黑体" w:hAnsi="Calibri"/>
      <w:bCs/>
      <w:kern w:val="2"/>
      <w:sz w:val="24"/>
      <w:szCs w:val="32"/>
      <w:lang w:val="en-US" w:eastAsia="zh-CN" w:bidi="ar-SA"/>
    </w:rPr>
  </w:style>
  <w:style w:type="character" w:customStyle="1" w:styleId="2Char0">
    <w:name w:val="标题 2 Char"/>
    <w:rsid w:val="00D77F3D"/>
    <w:rPr>
      <w:rFonts w:ascii="Arial" w:eastAsia="黑体" w:hAnsi="Arial"/>
      <w:sz w:val="28"/>
    </w:rPr>
  </w:style>
  <w:style w:type="character" w:styleId="ac">
    <w:name w:val="annotation reference"/>
    <w:basedOn w:val="a0"/>
    <w:semiHidden/>
    <w:rsid w:val="00DF58B0"/>
    <w:rPr>
      <w:sz w:val="21"/>
      <w:szCs w:val="21"/>
    </w:rPr>
  </w:style>
  <w:style w:type="paragraph" w:styleId="ad">
    <w:name w:val="annotation text"/>
    <w:basedOn w:val="a"/>
    <w:semiHidden/>
    <w:rsid w:val="00DF58B0"/>
    <w:pPr>
      <w:jc w:val="left"/>
    </w:pPr>
  </w:style>
  <w:style w:type="paragraph" w:styleId="ae">
    <w:name w:val="annotation subject"/>
    <w:basedOn w:val="ad"/>
    <w:next w:val="ad"/>
    <w:semiHidden/>
    <w:rsid w:val="00DF58B0"/>
    <w:rPr>
      <w:b/>
      <w:bCs/>
    </w:rPr>
  </w:style>
  <w:style w:type="paragraph" w:styleId="10">
    <w:name w:val="toc 1"/>
    <w:basedOn w:val="a"/>
    <w:next w:val="a"/>
    <w:autoRedefine/>
    <w:semiHidden/>
    <w:rsid w:val="00082474"/>
    <w:pPr>
      <w:tabs>
        <w:tab w:val="right" w:leader="dot" w:pos="8296"/>
      </w:tabs>
      <w:adjustRightInd w:val="0"/>
      <w:snapToGrid w:val="0"/>
      <w:spacing w:line="300" w:lineRule="auto"/>
      <w:jc w:val="center"/>
    </w:pPr>
    <w:rPr>
      <w:rFonts w:asciiTheme="minorEastAsia" w:eastAsiaTheme="minorEastAsia" w:hAnsiTheme="minorEastAsia"/>
      <w:b/>
      <w:sz w:val="52"/>
      <w:szCs w:val="52"/>
    </w:rPr>
  </w:style>
  <w:style w:type="paragraph" w:styleId="21">
    <w:name w:val="toc 2"/>
    <w:basedOn w:val="a"/>
    <w:next w:val="a"/>
    <w:autoRedefine/>
    <w:semiHidden/>
    <w:rsid w:val="00233871"/>
    <w:pPr>
      <w:ind w:leftChars="200" w:left="420"/>
    </w:pPr>
  </w:style>
  <w:style w:type="paragraph" w:styleId="31">
    <w:name w:val="toc 3"/>
    <w:basedOn w:val="a"/>
    <w:next w:val="a"/>
    <w:autoRedefine/>
    <w:semiHidden/>
    <w:rsid w:val="00233871"/>
    <w:pPr>
      <w:ind w:leftChars="400" w:left="840"/>
    </w:pPr>
  </w:style>
  <w:style w:type="character" w:styleId="af">
    <w:name w:val="Hyperlink"/>
    <w:basedOn w:val="a0"/>
    <w:rsid w:val="002338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Links>
    <vt:vector size="384" baseType="variant">
      <vt:variant>
        <vt:i4>1310776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_Toc258671517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_Toc258671580</vt:lpwstr>
      </vt:variant>
      <vt:variant>
        <vt:i4>1179704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_Toc258671579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_Toc258671578</vt:lpwstr>
      </vt:variant>
      <vt:variant>
        <vt:i4>1179704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_Toc258671577</vt:lpwstr>
      </vt:variant>
      <vt:variant>
        <vt:i4>1179704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_Toc258671576</vt:lpwstr>
      </vt:variant>
      <vt:variant>
        <vt:i4>1179704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_Toc258671575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_Toc258671574</vt:lpwstr>
      </vt:variant>
      <vt:variant>
        <vt:i4>1179704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_Toc258671573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_Toc258671572</vt:lpwstr>
      </vt:variant>
      <vt:variant>
        <vt:i4>1048632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_Toc258671558</vt:lpwstr>
      </vt:variant>
      <vt:variant>
        <vt:i4>1048632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_Toc258671557</vt:lpwstr>
      </vt:variant>
      <vt:variant>
        <vt:i4>1048632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_Toc258671556</vt:lpwstr>
      </vt:variant>
      <vt:variant>
        <vt:i4>1048632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_Toc258671555</vt:lpwstr>
      </vt:variant>
      <vt:variant>
        <vt:i4>1048632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_Toc258671554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_Toc258671553</vt:lpwstr>
      </vt:variant>
      <vt:variant>
        <vt:i4>1048632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_Toc258671552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_Toc258671551</vt:lpwstr>
      </vt:variant>
      <vt:variant>
        <vt:i4>1048632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_Toc258671550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_Toc258671549</vt:lpwstr>
      </vt:variant>
      <vt:variant>
        <vt:i4>1114168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_Toc258671548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_Toc258671547</vt:lpwstr>
      </vt:variant>
      <vt:variant>
        <vt:i4>1114168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_Toc258671546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_Toc258671545</vt:lpwstr>
      </vt:variant>
      <vt:variant>
        <vt:i4>1114168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_Toc258671544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_Toc258671543</vt:lpwstr>
      </vt:variant>
      <vt:variant>
        <vt:i4>1114168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_Toc258671542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_Toc258671541</vt:lpwstr>
      </vt:variant>
      <vt:variant>
        <vt:i4>1114168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_Toc258671540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_Toc258671539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_Toc258671537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_Toc258671536</vt:lpwstr>
      </vt:variant>
      <vt:variant>
        <vt:i4>1441848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_Toc258671535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_Toc258671534</vt:lpwstr>
      </vt:variant>
      <vt:variant>
        <vt:i4>1441848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_Toc258671533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_Toc258671532</vt:lpwstr>
      </vt:variant>
      <vt:variant>
        <vt:i4>1441848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_Toc258671531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_Toc258671530</vt:lpwstr>
      </vt:variant>
      <vt:variant>
        <vt:i4>1507384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_Toc258671529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_Toc258671528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_Toc258671527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_Toc258671526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_Toc258671525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_Toc258671524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_Toc258671523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_Toc258671522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_Toc258671521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_Toc258671520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_Toc258671519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_Toc258671518</vt:lpwstr>
      </vt:variant>
      <vt:variant>
        <vt:i4>1310776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_Toc258671517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_Toc258671516</vt:lpwstr>
      </vt:variant>
      <vt:variant>
        <vt:i4>1310776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_Toc258671515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_Toc258671514</vt:lpwstr>
      </vt:variant>
      <vt:variant>
        <vt:i4>1310776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_Toc258671513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_Toc258671512</vt:lpwstr>
      </vt:variant>
      <vt:variant>
        <vt:i4>1310776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_Toc258671511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_Toc258671510</vt:lpwstr>
      </vt:variant>
      <vt:variant>
        <vt:i4>1376312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_Toc258671509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_Toc258671508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_Toc258671507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_Toc258671506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_Toc258671505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_Toc258671504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for you工作室创业计划书</dc:title>
  <dc:subject/>
  <dc:creator>邵佳铭</dc:creator>
  <cp:keywords/>
  <dc:description/>
  <cp:lastModifiedBy>微软用户</cp:lastModifiedBy>
  <cp:revision>8</cp:revision>
  <dcterms:created xsi:type="dcterms:W3CDTF">2010-04-10T13:45:00Z</dcterms:created>
  <dcterms:modified xsi:type="dcterms:W3CDTF">2015-11-20T08:36:00Z</dcterms:modified>
</cp:coreProperties>
</file>