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0071E"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7ADDEB14"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2E904EBC"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71294E7F"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58B553EC"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3F617341"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188F5B62"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4EB17F1D"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0A666470" w14:textId="2B11E6EF" w:rsidR="00BA1163" w:rsidRPr="006F1FD1" w:rsidRDefault="00BF06CD" w:rsidP="00E46DBF">
      <w:pPr>
        <w:pStyle w:val="Heading1"/>
        <w:keepNext w:val="0"/>
        <w:keepLines w:val="0"/>
        <w:suppressAutoHyphens/>
        <w:spacing w:before="0" w:after="0" w:line="240" w:lineRule="auto"/>
        <w:contextualSpacing/>
        <w:jc w:val="center"/>
        <w:rPr>
          <w:rFonts w:asciiTheme="majorHAnsi" w:hAnsiTheme="majorHAnsi" w:cstheme="majorHAnsi"/>
          <w:b/>
          <w:bCs/>
          <w:sz w:val="24"/>
          <w:szCs w:val="24"/>
        </w:rPr>
      </w:pPr>
      <w:r w:rsidRPr="006F1FD1">
        <w:rPr>
          <w:rFonts w:asciiTheme="majorHAnsi" w:hAnsiTheme="majorHAnsi" w:cstheme="majorHAnsi"/>
          <w:b/>
          <w:bCs/>
          <w:sz w:val="24"/>
          <w:szCs w:val="24"/>
        </w:rPr>
        <w:t xml:space="preserve">MAT 303 </w:t>
      </w:r>
      <w:r w:rsidR="002E64A8" w:rsidRPr="006F1FD1">
        <w:rPr>
          <w:rFonts w:asciiTheme="majorHAnsi" w:hAnsiTheme="majorHAnsi" w:cstheme="majorHAnsi"/>
          <w:b/>
          <w:bCs/>
          <w:sz w:val="24"/>
          <w:szCs w:val="24"/>
        </w:rPr>
        <w:t>Module Five Problem Set</w:t>
      </w:r>
      <w:r w:rsidRPr="006F1FD1">
        <w:rPr>
          <w:rFonts w:asciiTheme="majorHAnsi" w:hAnsiTheme="majorHAnsi" w:cstheme="majorHAnsi"/>
          <w:b/>
          <w:bCs/>
          <w:sz w:val="24"/>
          <w:szCs w:val="24"/>
        </w:rPr>
        <w:t xml:space="preserve"> Report</w:t>
      </w:r>
    </w:p>
    <w:p w14:paraId="68D526AE" w14:textId="77777777" w:rsidR="00E46DBF" w:rsidRPr="006F1FD1" w:rsidRDefault="00E46DBF" w:rsidP="00E46DBF">
      <w:pPr>
        <w:suppressAutoHyphens/>
        <w:spacing w:line="240" w:lineRule="auto"/>
        <w:contextualSpacing/>
        <w:jc w:val="center"/>
        <w:rPr>
          <w:rFonts w:asciiTheme="majorHAnsi" w:eastAsia="Calibri" w:hAnsiTheme="majorHAnsi" w:cstheme="majorHAnsi"/>
        </w:rPr>
      </w:pPr>
    </w:p>
    <w:p w14:paraId="1527DB8E" w14:textId="5439C278" w:rsidR="00BA1163" w:rsidRPr="006F1FD1" w:rsidRDefault="00BF06CD" w:rsidP="00E46DBF">
      <w:pPr>
        <w:suppressAutoHyphens/>
        <w:spacing w:line="240" w:lineRule="auto"/>
        <w:contextualSpacing/>
        <w:jc w:val="center"/>
        <w:rPr>
          <w:rFonts w:asciiTheme="majorHAnsi" w:eastAsia="Calibri" w:hAnsiTheme="majorHAnsi" w:cstheme="majorHAnsi"/>
        </w:rPr>
      </w:pPr>
      <w:r w:rsidRPr="006F1FD1">
        <w:rPr>
          <w:rFonts w:asciiTheme="majorHAnsi" w:eastAsia="Calibri" w:hAnsiTheme="majorHAnsi" w:cstheme="majorHAnsi"/>
        </w:rPr>
        <w:t>Logistic Regression</w:t>
      </w:r>
    </w:p>
    <w:p w14:paraId="46E64697" w14:textId="77777777" w:rsidR="00E46DBF" w:rsidRPr="006F1FD1" w:rsidRDefault="00E46DBF" w:rsidP="00E46DBF">
      <w:pPr>
        <w:suppressAutoHyphens/>
        <w:spacing w:line="240" w:lineRule="auto"/>
        <w:contextualSpacing/>
        <w:jc w:val="center"/>
        <w:rPr>
          <w:rFonts w:asciiTheme="majorHAnsi" w:eastAsia="Calibri" w:hAnsiTheme="majorHAnsi" w:cstheme="majorHAnsi"/>
        </w:rPr>
      </w:pPr>
    </w:p>
    <w:p w14:paraId="351E9946" w14:textId="05619E3A" w:rsidR="00BA1163" w:rsidRPr="006F1FD1" w:rsidRDefault="00386DF1" w:rsidP="00E46DBF">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Nicholas Kreuziger</w:t>
      </w:r>
    </w:p>
    <w:p w14:paraId="71EADF3A" w14:textId="6E2B9479" w:rsidR="00BA1163" w:rsidRPr="006F1FD1" w:rsidRDefault="00386DF1" w:rsidP="00E46DBF">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nicholas.kreuziger@snhu.edu</w:t>
      </w:r>
    </w:p>
    <w:p w14:paraId="5A82BB3D" w14:textId="77777777" w:rsidR="00BA1163" w:rsidRPr="006F1FD1" w:rsidRDefault="00BF06CD" w:rsidP="00E46DBF">
      <w:pPr>
        <w:suppressAutoHyphens/>
        <w:spacing w:line="240" w:lineRule="auto"/>
        <w:contextualSpacing/>
        <w:jc w:val="center"/>
        <w:rPr>
          <w:rFonts w:asciiTheme="majorHAnsi" w:eastAsia="Calibri" w:hAnsiTheme="majorHAnsi" w:cstheme="majorHAnsi"/>
        </w:rPr>
      </w:pPr>
      <w:r w:rsidRPr="006F1FD1">
        <w:rPr>
          <w:rFonts w:asciiTheme="majorHAnsi" w:eastAsia="Calibri" w:hAnsiTheme="majorHAnsi" w:cstheme="majorHAnsi"/>
        </w:rPr>
        <w:t>Southern New Hampshire University</w:t>
      </w:r>
    </w:p>
    <w:p w14:paraId="64560713"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5D44640B" w14:textId="23BEE8F8" w:rsidR="00E46DBF" w:rsidRPr="006F1FD1" w:rsidRDefault="00E46DBF" w:rsidP="00E46DBF">
      <w:pPr>
        <w:suppressAutoHyphens/>
        <w:spacing w:line="240" w:lineRule="auto"/>
        <w:contextualSpacing/>
        <w:rPr>
          <w:rFonts w:asciiTheme="majorHAnsi" w:eastAsia="Calibri" w:hAnsiTheme="majorHAnsi" w:cstheme="majorHAnsi"/>
        </w:rPr>
      </w:pPr>
      <w:r w:rsidRPr="006F1FD1">
        <w:rPr>
          <w:rFonts w:asciiTheme="majorHAnsi" w:eastAsia="Calibri" w:hAnsiTheme="majorHAnsi" w:cstheme="majorHAnsi"/>
        </w:rPr>
        <w:br w:type="page"/>
      </w:r>
    </w:p>
    <w:p w14:paraId="2DDDC70C" w14:textId="77777777" w:rsidR="00E46DBF" w:rsidRPr="006F1FD1" w:rsidRDefault="00E46DBF" w:rsidP="00E46DBF">
      <w:pPr>
        <w:suppressAutoHyphens/>
        <w:spacing w:line="240" w:lineRule="auto"/>
        <w:contextualSpacing/>
        <w:rPr>
          <w:rFonts w:asciiTheme="majorHAnsi" w:eastAsia="Calibri" w:hAnsiTheme="majorHAnsi" w:cstheme="majorHAnsi"/>
        </w:rPr>
      </w:pPr>
    </w:p>
    <w:p w14:paraId="15A57DFA" w14:textId="3029F5B2" w:rsidR="00BA1163" w:rsidRPr="006F1FD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0" w:name="_u60el17urd42" w:colFirst="0" w:colLast="0"/>
      <w:bookmarkEnd w:id="0"/>
      <w:r w:rsidRPr="006F1FD1">
        <w:rPr>
          <w:rFonts w:asciiTheme="majorHAnsi" w:eastAsia="Calibri" w:hAnsiTheme="majorHAnsi" w:cstheme="majorHAnsi"/>
          <w:b/>
          <w:sz w:val="22"/>
          <w:szCs w:val="22"/>
        </w:rPr>
        <w:t xml:space="preserve">1. Introduction </w:t>
      </w:r>
    </w:p>
    <w:p w14:paraId="5D9545C3" w14:textId="4E6D125F" w:rsidR="009E63A2" w:rsidRPr="006F1FD1" w:rsidRDefault="00474E68" w:rsidP="00E46DBF">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t>The dataset being explored is the</w:t>
      </w:r>
      <w:r w:rsidR="00651C1D">
        <w:rPr>
          <w:rFonts w:asciiTheme="majorHAnsi" w:eastAsia="Calibri" w:hAnsiTheme="majorHAnsi" w:cstheme="majorHAnsi"/>
        </w:rPr>
        <w:t xml:space="preserve"> “default of credit card clients Data Set” hosted by </w:t>
      </w:r>
      <w:r w:rsidR="00C10CA9">
        <w:rPr>
          <w:rFonts w:asciiTheme="majorHAnsi" w:eastAsia="Calibri" w:hAnsiTheme="majorHAnsi" w:cstheme="majorHAnsi"/>
        </w:rPr>
        <w:t>The University of California Irvine</w:t>
      </w:r>
      <w:r w:rsidR="00EC0231">
        <w:rPr>
          <w:rFonts w:asciiTheme="majorHAnsi" w:eastAsia="Calibri" w:hAnsiTheme="majorHAnsi" w:cstheme="majorHAnsi"/>
        </w:rPr>
        <w:t xml:space="preserve">. This dataset is intended for training a machine earning model to </w:t>
      </w:r>
      <w:r w:rsidR="00EE1796">
        <w:rPr>
          <w:rFonts w:asciiTheme="majorHAnsi" w:eastAsia="Calibri" w:hAnsiTheme="majorHAnsi" w:cstheme="majorHAnsi"/>
        </w:rPr>
        <w:t xml:space="preserve">estimate the probability of someone defaulting on their credit commitment. </w:t>
      </w:r>
      <w:r w:rsidR="00763DDC">
        <w:rPr>
          <w:rFonts w:asciiTheme="majorHAnsi" w:eastAsia="Calibri" w:hAnsiTheme="majorHAnsi" w:cstheme="majorHAnsi"/>
        </w:rPr>
        <w:t xml:space="preserve">Since the response variable is </w:t>
      </w:r>
      <w:r w:rsidR="00357D58">
        <w:rPr>
          <w:rFonts w:asciiTheme="majorHAnsi" w:eastAsia="Calibri" w:hAnsiTheme="majorHAnsi" w:cstheme="majorHAnsi"/>
        </w:rPr>
        <w:t>whether</w:t>
      </w:r>
      <w:r w:rsidR="00763DDC">
        <w:rPr>
          <w:rFonts w:asciiTheme="majorHAnsi" w:eastAsia="Calibri" w:hAnsiTheme="majorHAnsi" w:cstheme="majorHAnsi"/>
        </w:rPr>
        <w:t xml:space="preserve"> someone defaults, it is a </w:t>
      </w:r>
      <w:r w:rsidR="003977BC">
        <w:rPr>
          <w:rFonts w:asciiTheme="majorHAnsi" w:eastAsia="Calibri" w:hAnsiTheme="majorHAnsi" w:cstheme="majorHAnsi"/>
        </w:rPr>
        <w:t>binary</w:t>
      </w:r>
      <w:r w:rsidR="00763DDC">
        <w:rPr>
          <w:rFonts w:asciiTheme="majorHAnsi" w:eastAsia="Calibri" w:hAnsiTheme="majorHAnsi" w:cstheme="majorHAnsi"/>
        </w:rPr>
        <w:t xml:space="preserve"> measure and requires </w:t>
      </w:r>
      <w:r w:rsidR="00B6346A">
        <w:rPr>
          <w:rFonts w:asciiTheme="majorHAnsi" w:eastAsia="Calibri" w:hAnsiTheme="majorHAnsi" w:cstheme="majorHAnsi"/>
        </w:rPr>
        <w:t xml:space="preserve">the use of a Logistic Regression Model. </w:t>
      </w:r>
      <w:r w:rsidR="00357D58">
        <w:rPr>
          <w:rFonts w:asciiTheme="majorHAnsi" w:eastAsia="Calibri" w:hAnsiTheme="majorHAnsi" w:cstheme="majorHAnsi"/>
        </w:rPr>
        <w:t>Results from analyses such as these can be used to assess the</w:t>
      </w:r>
      <w:r w:rsidR="009156A9">
        <w:rPr>
          <w:rFonts w:asciiTheme="majorHAnsi" w:eastAsia="Calibri" w:hAnsiTheme="majorHAnsi" w:cstheme="majorHAnsi"/>
        </w:rPr>
        <w:t xml:space="preserve"> likelihood a credit applicant would default on their credit cards.</w:t>
      </w:r>
    </w:p>
    <w:p w14:paraId="0720024E" w14:textId="4041267F" w:rsidR="00BA1163" w:rsidRPr="006F1FD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1" w:name="_p9mn72pivp60" w:colFirst="0" w:colLast="0"/>
      <w:bookmarkEnd w:id="1"/>
      <w:r w:rsidRPr="006F1FD1">
        <w:rPr>
          <w:rFonts w:asciiTheme="majorHAnsi" w:eastAsia="Calibri" w:hAnsiTheme="majorHAnsi" w:cstheme="majorHAnsi"/>
          <w:b/>
          <w:sz w:val="22"/>
          <w:szCs w:val="22"/>
        </w:rPr>
        <w:t xml:space="preserve">2. Data Preparation </w:t>
      </w:r>
    </w:p>
    <w:p w14:paraId="16A3DAE1" w14:textId="496E73D7" w:rsidR="00BA1163" w:rsidRDefault="005410DF" w:rsidP="00E46DBF">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t xml:space="preserve">Within the entire dataset there are </w:t>
      </w:r>
      <w:r w:rsidR="009E43BA">
        <w:rPr>
          <w:rFonts w:asciiTheme="majorHAnsi" w:eastAsia="Calibri" w:hAnsiTheme="majorHAnsi" w:cstheme="majorHAnsi"/>
        </w:rPr>
        <w:t>24 columns</w:t>
      </w:r>
      <w:r w:rsidR="00A16F2B">
        <w:rPr>
          <w:rFonts w:asciiTheme="majorHAnsi" w:eastAsia="Calibri" w:hAnsiTheme="majorHAnsi" w:cstheme="majorHAnsi"/>
        </w:rPr>
        <w:t xml:space="preserve"> and 600 rows. For our purposes we will utilize 8 columns and the full 600 rows. The variables we are interested in are </w:t>
      </w:r>
      <w:r w:rsidR="004626EF">
        <w:rPr>
          <w:rFonts w:asciiTheme="majorHAnsi" w:eastAsia="Calibri" w:hAnsiTheme="majorHAnsi" w:cstheme="majorHAnsi"/>
        </w:rPr>
        <w:t>represented by the table below:</w:t>
      </w:r>
    </w:p>
    <w:p w14:paraId="295F7CFA" w14:textId="15F64725" w:rsidR="004626EF" w:rsidRDefault="00C028FC" w:rsidP="00E46DBF">
      <w:pPr>
        <w:suppressAutoHyphens/>
        <w:spacing w:line="240" w:lineRule="auto"/>
        <w:contextualSpacing/>
        <w:rPr>
          <w:rFonts w:asciiTheme="majorHAnsi" w:eastAsia="Calibri" w:hAnsiTheme="majorHAnsi" w:cstheme="majorHAnsi"/>
        </w:rPr>
      </w:pPr>
      <w:r w:rsidRPr="00C028FC">
        <w:rPr>
          <w:rFonts w:asciiTheme="majorHAnsi" w:eastAsia="Calibri" w:hAnsiTheme="majorHAnsi" w:cstheme="majorHAnsi"/>
          <w:noProof/>
        </w:rPr>
        <w:drawing>
          <wp:inline distT="0" distB="0" distL="0" distR="0" wp14:anchorId="24141FCC" wp14:editId="3314A848">
            <wp:extent cx="5696745" cy="2286319"/>
            <wp:effectExtent l="0" t="0" r="0" b="0"/>
            <wp:docPr id="10" name="Picture 10" descr="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email&#10;&#10;Description automatically generated"/>
                    <pic:cNvPicPr/>
                  </pic:nvPicPr>
                  <pic:blipFill>
                    <a:blip r:embed="rId8"/>
                    <a:stretch>
                      <a:fillRect/>
                    </a:stretch>
                  </pic:blipFill>
                  <pic:spPr>
                    <a:xfrm>
                      <a:off x="0" y="0"/>
                      <a:ext cx="5696745" cy="2286319"/>
                    </a:xfrm>
                    <a:prstGeom prst="rect">
                      <a:avLst/>
                    </a:prstGeom>
                  </pic:spPr>
                </pic:pic>
              </a:graphicData>
            </a:graphic>
          </wp:inline>
        </w:drawing>
      </w:r>
    </w:p>
    <w:p w14:paraId="71814032" w14:textId="4E096CE5" w:rsidR="004626EF" w:rsidRDefault="00D66A72" w:rsidP="00E46DBF">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Most of these data points are quantitative. As such a Multiple Regression Model would not work as efficiently, Multiple Regression Models </w:t>
      </w:r>
      <w:r w:rsidR="00A77DD9">
        <w:rPr>
          <w:rFonts w:asciiTheme="majorHAnsi" w:eastAsia="Calibri" w:hAnsiTheme="majorHAnsi" w:cstheme="majorHAnsi"/>
        </w:rPr>
        <w:t xml:space="preserve">output values below 0 and above 1. A Logistic function </w:t>
      </w:r>
      <w:r w:rsidR="00A824E7">
        <w:rPr>
          <w:rFonts w:asciiTheme="majorHAnsi" w:eastAsia="Calibri" w:hAnsiTheme="majorHAnsi" w:cstheme="majorHAnsi"/>
        </w:rPr>
        <w:t>produces an S-shaped curve</w:t>
      </w:r>
      <w:r w:rsidR="00E325B1">
        <w:rPr>
          <w:rFonts w:asciiTheme="majorHAnsi" w:eastAsia="Calibri" w:hAnsiTheme="majorHAnsi" w:cstheme="majorHAnsi"/>
        </w:rPr>
        <w:t xml:space="preserve"> and values within the range of 0 to 1. </w:t>
      </w:r>
    </w:p>
    <w:p w14:paraId="50C267D3" w14:textId="77777777" w:rsidR="00220F34" w:rsidRPr="006F1FD1" w:rsidRDefault="00220F34" w:rsidP="00E46DBF">
      <w:pPr>
        <w:suppressAutoHyphens/>
        <w:spacing w:line="240" w:lineRule="auto"/>
        <w:contextualSpacing/>
        <w:rPr>
          <w:rFonts w:asciiTheme="majorHAnsi" w:eastAsia="Calibri" w:hAnsiTheme="majorHAnsi" w:cstheme="majorHAnsi"/>
        </w:rPr>
      </w:pPr>
    </w:p>
    <w:p w14:paraId="2710B20C" w14:textId="77777777" w:rsidR="00BA1163" w:rsidRPr="006F1FD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2" w:name="_s44jnkz3r4g0" w:colFirst="0" w:colLast="0"/>
      <w:bookmarkEnd w:id="2"/>
      <w:r w:rsidRPr="006F1FD1">
        <w:rPr>
          <w:rFonts w:asciiTheme="majorHAnsi" w:eastAsia="Calibri" w:hAnsiTheme="majorHAnsi" w:cstheme="majorHAnsi"/>
          <w:b/>
          <w:sz w:val="22"/>
          <w:szCs w:val="22"/>
        </w:rPr>
        <w:t xml:space="preserve">3. First </w:t>
      </w:r>
      <w:r w:rsidR="00F1092C" w:rsidRPr="006F1FD1">
        <w:rPr>
          <w:rFonts w:asciiTheme="majorHAnsi" w:eastAsia="Calibri" w:hAnsiTheme="majorHAnsi" w:cstheme="majorHAnsi"/>
          <w:b/>
          <w:sz w:val="22"/>
          <w:szCs w:val="22"/>
        </w:rPr>
        <w:t xml:space="preserve">Logistic Regression </w:t>
      </w:r>
      <w:r w:rsidRPr="006F1FD1">
        <w:rPr>
          <w:rFonts w:asciiTheme="majorHAnsi" w:eastAsia="Calibri" w:hAnsiTheme="majorHAnsi" w:cstheme="majorHAnsi"/>
          <w:b/>
          <w:sz w:val="22"/>
          <w:szCs w:val="22"/>
        </w:rPr>
        <w:t>Model</w:t>
      </w:r>
    </w:p>
    <w:p w14:paraId="60105E74" w14:textId="77777777" w:rsidR="00E46DBF" w:rsidRPr="006F1FD1" w:rsidRDefault="00E46DBF" w:rsidP="00E46DBF">
      <w:pPr>
        <w:suppressAutoHyphens/>
        <w:spacing w:line="240" w:lineRule="auto"/>
        <w:contextualSpacing/>
        <w:rPr>
          <w:rFonts w:asciiTheme="majorHAnsi" w:hAnsiTheme="majorHAnsi" w:cstheme="majorHAnsi"/>
        </w:rPr>
      </w:pPr>
    </w:p>
    <w:p w14:paraId="56ED5FF0" w14:textId="4EC5F0CA" w:rsidR="00983DA5" w:rsidRPr="009B560D" w:rsidRDefault="00BF06CD" w:rsidP="009B560D">
      <w:pPr>
        <w:pStyle w:val="Heading3"/>
        <w:keepNext w:val="0"/>
        <w:keepLines w:val="0"/>
        <w:suppressAutoHyphens/>
        <w:spacing w:before="0" w:after="0" w:line="240" w:lineRule="auto"/>
        <w:contextualSpacing/>
        <w:rPr>
          <w:rFonts w:asciiTheme="majorHAnsi" w:hAnsiTheme="majorHAnsi" w:cstheme="majorHAnsi"/>
          <w:b/>
          <w:bCs/>
          <w:color w:val="auto"/>
          <w:sz w:val="22"/>
          <w:szCs w:val="22"/>
        </w:rPr>
      </w:pPr>
      <w:r w:rsidRPr="006F1FD1">
        <w:rPr>
          <w:rFonts w:asciiTheme="majorHAnsi" w:hAnsiTheme="majorHAnsi" w:cstheme="majorHAnsi"/>
          <w:b/>
          <w:bCs/>
          <w:color w:val="auto"/>
          <w:sz w:val="22"/>
          <w:szCs w:val="22"/>
        </w:rPr>
        <w:t xml:space="preserve">Reporting Results </w:t>
      </w:r>
    </w:p>
    <w:p w14:paraId="394B2187" w14:textId="16180175" w:rsidR="00B5471C" w:rsidRDefault="007E74D3" w:rsidP="00983DA5">
      <w:pPr>
        <w:suppressAutoHyphens/>
        <w:spacing w:line="240" w:lineRule="auto"/>
        <w:ind w:firstLine="720"/>
        <w:contextualSpacing/>
        <w:rPr>
          <w:rFonts w:asciiTheme="majorHAnsi" w:eastAsia="Calibri" w:hAnsiTheme="majorHAnsi" w:cstheme="majorHAnsi"/>
        </w:rPr>
      </w:pPr>
      <w:r>
        <w:rPr>
          <w:rFonts w:asciiTheme="majorHAnsi" w:eastAsia="Calibri" w:hAnsiTheme="majorHAnsi" w:cstheme="majorHAnsi"/>
        </w:rPr>
        <w:t xml:space="preserve">We will first create a model that estimates the probability of defaulting on credit using credit utilization and missed payments as </w:t>
      </w:r>
      <w:r w:rsidR="007A7D53">
        <w:rPr>
          <w:rFonts w:asciiTheme="majorHAnsi" w:eastAsia="Calibri" w:hAnsiTheme="majorHAnsi" w:cstheme="majorHAnsi"/>
        </w:rPr>
        <w:t>predictor</w:t>
      </w:r>
      <w:r>
        <w:rPr>
          <w:rFonts w:asciiTheme="majorHAnsi" w:eastAsia="Calibri" w:hAnsiTheme="majorHAnsi" w:cstheme="majorHAnsi"/>
        </w:rPr>
        <w:t xml:space="preserve"> variables. </w:t>
      </w:r>
      <w:r w:rsidR="0014280A">
        <w:rPr>
          <w:rFonts w:asciiTheme="majorHAnsi" w:eastAsia="Calibri" w:hAnsiTheme="majorHAnsi" w:cstheme="majorHAnsi"/>
        </w:rPr>
        <w:t xml:space="preserve"> </w:t>
      </w:r>
    </w:p>
    <w:p w14:paraId="6FAD71FB" w14:textId="4512C321" w:rsidR="00B5471C" w:rsidRDefault="00B5471C" w:rsidP="00B5471C">
      <w:pPr>
        <w:suppressAutoHyphens/>
        <w:spacing w:line="240" w:lineRule="auto"/>
        <w:contextualSpacing/>
        <w:rPr>
          <w:rFonts w:asciiTheme="majorHAnsi" w:eastAsia="Calibri" w:hAnsiTheme="majorHAnsi" w:cstheme="majorHAnsi"/>
        </w:rPr>
      </w:pPr>
    </w:p>
    <w:p w14:paraId="1F100815" w14:textId="649271AC" w:rsidR="00B5471C" w:rsidRDefault="00B5471C" w:rsidP="00B5471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E(y) = </w:t>
      </w:r>
      <w:r w:rsidR="00ED3718">
        <w:rPr>
          <w:rFonts w:asciiTheme="majorHAnsi" w:eastAsia="Calibri" w:hAnsiTheme="majorHAnsi" w:cstheme="majorHAnsi"/>
        </w:rPr>
        <w:t>Probability of Default</w:t>
      </w:r>
    </w:p>
    <w:p w14:paraId="6ADDEDE3" w14:textId="5432D582" w:rsidR="00E64FC7" w:rsidRDefault="007A14B0" w:rsidP="00B5471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β</w:t>
      </w:r>
      <w:r w:rsidR="00094607">
        <w:rPr>
          <w:rFonts w:asciiTheme="majorHAnsi" w:eastAsia="Calibri" w:hAnsiTheme="majorHAnsi" w:cstheme="majorHAnsi"/>
          <w:vertAlign w:val="subscript"/>
        </w:rPr>
        <w:t>0</w:t>
      </w:r>
      <w:r w:rsidR="00094607">
        <w:rPr>
          <w:rFonts w:asciiTheme="majorHAnsi" w:eastAsia="Calibri" w:hAnsiTheme="majorHAnsi" w:cstheme="majorHAnsi"/>
        </w:rPr>
        <w:t xml:space="preserve"> =</w:t>
      </w:r>
      <w:r>
        <w:rPr>
          <w:rFonts w:asciiTheme="majorHAnsi" w:eastAsia="Calibri" w:hAnsiTheme="majorHAnsi" w:cstheme="majorHAnsi"/>
        </w:rPr>
        <w:t xml:space="preserve"> </w:t>
      </w:r>
      <w:r w:rsidR="00AD022D">
        <w:rPr>
          <w:rFonts w:asciiTheme="majorHAnsi" w:eastAsia="Calibri" w:hAnsiTheme="majorHAnsi" w:cstheme="majorHAnsi"/>
        </w:rPr>
        <w:t xml:space="preserve">Intercept </w:t>
      </w:r>
      <w:r w:rsidR="00E64FC7">
        <w:rPr>
          <w:rFonts w:asciiTheme="majorHAnsi" w:eastAsia="Calibri" w:hAnsiTheme="majorHAnsi" w:cstheme="majorHAnsi"/>
        </w:rPr>
        <w:t>Parameter; indicates when</w:t>
      </w:r>
      <w:r w:rsidR="00AD022D">
        <w:rPr>
          <w:rFonts w:asciiTheme="majorHAnsi" w:eastAsia="Calibri" w:hAnsiTheme="majorHAnsi" w:cstheme="majorHAnsi"/>
        </w:rPr>
        <w:t xml:space="preserve"> the l</w:t>
      </w:r>
      <w:r w:rsidR="00E64FC7">
        <w:rPr>
          <w:rFonts w:asciiTheme="majorHAnsi" w:eastAsia="Calibri" w:hAnsiTheme="majorHAnsi" w:cstheme="majorHAnsi"/>
        </w:rPr>
        <w:t xml:space="preserve">ogistic curve crosses the vertical axis. </w:t>
      </w:r>
    </w:p>
    <w:p w14:paraId="232CD62C" w14:textId="1B64F786" w:rsidR="00E64FC7" w:rsidRPr="00BE43C8" w:rsidRDefault="00E64FC7" w:rsidP="00B5471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X</w:t>
      </w:r>
      <w:r>
        <w:rPr>
          <w:rFonts w:asciiTheme="majorHAnsi" w:eastAsia="Calibri" w:hAnsiTheme="majorHAnsi" w:cstheme="majorHAnsi"/>
          <w:vertAlign w:val="subscript"/>
        </w:rPr>
        <w:t>1</w:t>
      </w:r>
      <w:r w:rsidR="00BE43C8">
        <w:rPr>
          <w:rFonts w:asciiTheme="majorHAnsi" w:eastAsia="Calibri" w:hAnsiTheme="majorHAnsi" w:cstheme="majorHAnsi"/>
        </w:rPr>
        <w:t xml:space="preserve"> = </w:t>
      </w:r>
      <w:r w:rsidR="00380D7D">
        <w:rPr>
          <w:rFonts w:asciiTheme="majorHAnsi" w:eastAsia="Calibri" w:hAnsiTheme="majorHAnsi" w:cstheme="majorHAnsi"/>
        </w:rPr>
        <w:t>Credit Utilization Ratio</w:t>
      </w:r>
      <w:r w:rsidR="00BE43C8">
        <w:rPr>
          <w:rFonts w:asciiTheme="majorHAnsi" w:eastAsia="Calibri" w:hAnsiTheme="majorHAnsi" w:cstheme="majorHAnsi"/>
        </w:rPr>
        <w:t xml:space="preserve"> </w:t>
      </w:r>
    </w:p>
    <w:p w14:paraId="1CBB3C1B" w14:textId="5BD590B5" w:rsidR="00094607" w:rsidRDefault="00E64FC7" w:rsidP="00B5471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β</w:t>
      </w:r>
      <w:r w:rsidR="00380D7D">
        <w:rPr>
          <w:rFonts w:asciiTheme="majorHAnsi" w:eastAsia="Calibri" w:hAnsiTheme="majorHAnsi" w:cstheme="majorHAnsi"/>
          <w:vertAlign w:val="subscript"/>
        </w:rPr>
        <w:t>1</w:t>
      </w:r>
      <w:r>
        <w:rPr>
          <w:rFonts w:asciiTheme="majorHAnsi" w:eastAsia="Calibri" w:hAnsiTheme="majorHAnsi" w:cstheme="majorHAnsi"/>
        </w:rPr>
        <w:t xml:space="preserve"> =</w:t>
      </w:r>
      <w:r w:rsidR="00380D7D">
        <w:rPr>
          <w:rFonts w:asciiTheme="majorHAnsi" w:eastAsia="Calibri" w:hAnsiTheme="majorHAnsi" w:cstheme="majorHAnsi"/>
        </w:rPr>
        <w:t xml:space="preserve"> Coefficient of Credit Utilization Ratio</w:t>
      </w:r>
    </w:p>
    <w:p w14:paraId="327A2E43" w14:textId="21D886E8" w:rsidR="00E64FC7" w:rsidRPr="00BE43C8" w:rsidRDefault="00E64FC7" w:rsidP="00B5471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X</w:t>
      </w:r>
      <w:r w:rsidR="00A23F8B">
        <w:rPr>
          <w:rFonts w:asciiTheme="majorHAnsi" w:eastAsia="Calibri" w:hAnsiTheme="majorHAnsi" w:cstheme="majorHAnsi"/>
          <w:vertAlign w:val="subscript"/>
        </w:rPr>
        <w:t>2</w:t>
      </w:r>
      <w:r w:rsidR="00BE43C8">
        <w:rPr>
          <w:rFonts w:asciiTheme="majorHAnsi" w:eastAsia="Calibri" w:hAnsiTheme="majorHAnsi" w:cstheme="majorHAnsi"/>
        </w:rPr>
        <w:t xml:space="preserve"> =</w:t>
      </w:r>
      <w:r w:rsidR="00380D7D">
        <w:rPr>
          <w:rFonts w:asciiTheme="majorHAnsi" w:eastAsia="Calibri" w:hAnsiTheme="majorHAnsi" w:cstheme="majorHAnsi"/>
        </w:rPr>
        <w:t xml:space="preserve"> </w:t>
      </w:r>
      <w:r w:rsidR="00BB70E8">
        <w:rPr>
          <w:rFonts w:asciiTheme="majorHAnsi" w:eastAsia="Calibri" w:hAnsiTheme="majorHAnsi" w:cstheme="majorHAnsi"/>
        </w:rPr>
        <w:t>Missed Payment</w:t>
      </w:r>
    </w:p>
    <w:p w14:paraId="1E5A0282" w14:textId="30E1B930" w:rsidR="00DE4A4C" w:rsidRDefault="00E64FC7" w:rsidP="00DE4A4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β</w:t>
      </w:r>
      <w:r w:rsidR="00380D7D">
        <w:rPr>
          <w:rFonts w:asciiTheme="majorHAnsi" w:eastAsia="Calibri" w:hAnsiTheme="majorHAnsi" w:cstheme="majorHAnsi"/>
          <w:vertAlign w:val="subscript"/>
        </w:rPr>
        <w:t>2</w:t>
      </w:r>
      <w:r>
        <w:rPr>
          <w:rFonts w:asciiTheme="majorHAnsi" w:eastAsia="Calibri" w:hAnsiTheme="majorHAnsi" w:cstheme="majorHAnsi"/>
        </w:rPr>
        <w:t xml:space="preserve"> =</w:t>
      </w:r>
      <w:r w:rsidR="00BB70E8">
        <w:rPr>
          <w:rFonts w:asciiTheme="majorHAnsi" w:eastAsia="Calibri" w:hAnsiTheme="majorHAnsi" w:cstheme="majorHAnsi"/>
        </w:rPr>
        <w:t xml:space="preserve"> Coefficient of Missed Payment</w:t>
      </w:r>
    </w:p>
    <w:p w14:paraId="733D0464" w14:textId="77777777" w:rsidR="007A7D53" w:rsidRDefault="007A7D53" w:rsidP="00DE4A4C">
      <w:pPr>
        <w:suppressAutoHyphens/>
        <w:spacing w:line="240" w:lineRule="auto"/>
        <w:contextualSpacing/>
        <w:rPr>
          <w:rFonts w:asciiTheme="majorHAnsi" w:eastAsia="Calibri" w:hAnsiTheme="majorHAnsi" w:cstheme="majorHAnsi"/>
        </w:rPr>
      </w:pPr>
    </w:p>
    <w:p w14:paraId="1DB3C6CD" w14:textId="69668DC7" w:rsidR="00983DA5" w:rsidRDefault="007E74D3" w:rsidP="00DE4A4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The general form of this model appears: </w:t>
      </w:r>
    </w:p>
    <w:p w14:paraId="02C3B3B7" w14:textId="77777777" w:rsidR="00DE4A4C" w:rsidRDefault="00DE4A4C" w:rsidP="00DE4A4C">
      <w:pPr>
        <w:suppressAutoHyphens/>
        <w:spacing w:line="240" w:lineRule="auto"/>
        <w:contextualSpacing/>
        <w:rPr>
          <w:rFonts w:asciiTheme="majorHAnsi" w:eastAsia="Calibri" w:hAnsiTheme="majorHAnsi" w:cstheme="majorHAnsi"/>
        </w:rPr>
      </w:pPr>
    </w:p>
    <w:p w14:paraId="7EFB5F13" w14:textId="5CF60126" w:rsidR="007E74D3" w:rsidRPr="005715AF" w:rsidRDefault="007E74D3" w:rsidP="00983DA5">
      <w:pPr>
        <w:suppressAutoHyphens/>
        <w:spacing w:line="240" w:lineRule="auto"/>
        <w:ind w:firstLine="720"/>
        <w:contextualSpacing/>
        <w:rPr>
          <w:rFonts w:asciiTheme="majorHAnsi" w:eastAsia="Calibri" w:hAnsiTheme="majorHAnsi" w:cstheme="majorHAnsi"/>
        </w:rPr>
      </w:pPr>
      <m:oMathPara>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 xml:space="preserve">= </m:t>
          </m:r>
          <m:f>
            <m:fPr>
              <m:ctrlPr>
                <w:rPr>
                  <w:rFonts w:ascii="Cambria Math" w:eastAsia="Calibri" w:hAnsi="Cambria Math" w:cstheme="majorHAnsi"/>
                  <w:i/>
                </w:rPr>
              </m:ctrlPr>
            </m:fPr>
            <m:num>
              <m:sSup>
                <m:sSupPr>
                  <m:ctrlPr>
                    <w:rPr>
                      <w:rFonts w:ascii="Cambria Math" w:eastAsia="Calibri" w:hAnsi="Cambria Math" w:cstheme="majorHAnsi"/>
                      <w:i/>
                    </w:rPr>
                  </m:ctrlPr>
                </m:sSupPr>
                <m:e>
                  <m:r>
                    <w:rPr>
                      <w:rFonts w:ascii="Cambria Math" w:eastAsia="Calibri" w:hAnsi="Cambria Math" w:cstheme="majorHAnsi"/>
                    </w:rPr>
                    <m:t>e</m:t>
                  </m:r>
                </m:e>
                <m:sup>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up>
              </m:sSup>
            </m:num>
            <m:den>
              <m:r>
                <w:rPr>
                  <w:rFonts w:ascii="Cambria Math" w:eastAsia="Calibri" w:hAnsi="Cambria Math" w:cstheme="majorHAnsi"/>
                </w:rPr>
                <m:t>1+</m:t>
              </m:r>
              <m:sSup>
                <m:sSupPr>
                  <m:ctrlPr>
                    <w:rPr>
                      <w:rFonts w:ascii="Cambria Math" w:eastAsia="Calibri" w:hAnsi="Cambria Math" w:cstheme="majorHAnsi"/>
                      <w:i/>
                    </w:rPr>
                  </m:ctrlPr>
                </m:sSupPr>
                <m:e>
                  <m:r>
                    <w:rPr>
                      <w:rFonts w:ascii="Cambria Math" w:eastAsia="Calibri" w:hAnsi="Cambria Math" w:cstheme="majorHAnsi"/>
                    </w:rPr>
                    <m:t>e</m:t>
                  </m:r>
                </m:e>
                <m:sup>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up>
              </m:sSup>
            </m:den>
          </m:f>
        </m:oMath>
      </m:oMathPara>
    </w:p>
    <w:p w14:paraId="06822108" w14:textId="77777777" w:rsidR="005715AF" w:rsidRPr="00DE4A4C" w:rsidRDefault="005715AF" w:rsidP="00983DA5">
      <w:pPr>
        <w:suppressAutoHyphens/>
        <w:spacing w:line="240" w:lineRule="auto"/>
        <w:ind w:firstLine="720"/>
        <w:contextualSpacing/>
        <w:rPr>
          <w:rFonts w:asciiTheme="majorHAnsi" w:eastAsia="Calibri" w:hAnsiTheme="majorHAnsi" w:cstheme="majorHAnsi"/>
        </w:rPr>
      </w:pPr>
    </w:p>
    <w:p w14:paraId="0A2001C2" w14:textId="7C3E4E3B" w:rsidR="00DE4A4C" w:rsidRDefault="005715AF" w:rsidP="00DE4A4C">
      <w:pPr>
        <w:tabs>
          <w:tab w:val="left" w:pos="1155"/>
        </w:tabs>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Written in the natural log of odds to express beta terms in linear form: </w:t>
      </w:r>
    </w:p>
    <w:p w14:paraId="7893F663" w14:textId="022D6C53" w:rsidR="005715AF" w:rsidRDefault="00381CDE" w:rsidP="00DE4A4C">
      <w:pPr>
        <w:tabs>
          <w:tab w:val="left" w:pos="1155"/>
        </w:tabs>
        <w:suppressAutoHyphens/>
        <w:spacing w:line="240" w:lineRule="auto"/>
        <w:contextualSpacing/>
        <w:rPr>
          <w:rFonts w:asciiTheme="majorHAnsi" w:eastAsia="Calibri" w:hAnsiTheme="majorHAnsi" w:cstheme="majorHAnsi"/>
        </w:rPr>
      </w:pPr>
      <m:oMathPara>
        <m:oMath>
          <m:func>
            <m:funcPr>
              <m:ctrlPr>
                <w:rPr>
                  <w:rFonts w:ascii="Cambria Math" w:eastAsia="Calibri" w:hAnsi="Cambria Math" w:cstheme="majorHAnsi"/>
                  <w:i/>
                </w:rPr>
              </m:ctrlPr>
            </m:funcPr>
            <m:fName>
              <m:r>
                <m:rPr>
                  <m:sty m:val="p"/>
                </m:rPr>
                <w:rPr>
                  <w:rFonts w:ascii="Cambria Math" w:eastAsia="Calibri" w:hAnsi="Cambria Math" w:cstheme="majorHAnsi"/>
                </w:rPr>
                <m:t>ln</m:t>
              </m:r>
            </m:fName>
            <m:e>
              <m:d>
                <m:dPr>
                  <m:ctrlPr>
                    <w:rPr>
                      <w:rFonts w:ascii="Cambria Math" w:eastAsia="Calibri" w:hAnsi="Cambria Math" w:cstheme="majorHAnsi"/>
                      <w:i/>
                    </w:rPr>
                  </m:ctrlPr>
                </m:dPr>
                <m:e>
                  <m:f>
                    <m:fPr>
                      <m:ctrlPr>
                        <w:rPr>
                          <w:rFonts w:ascii="Cambria Math" w:eastAsia="Calibri" w:hAnsi="Cambria Math" w:cstheme="majorHAnsi"/>
                          <w:i/>
                        </w:rPr>
                      </m:ctrlPr>
                    </m:fPr>
                    <m:num>
                      <m:r>
                        <w:rPr>
                          <w:rFonts w:ascii="Cambria Math" w:eastAsia="Calibri" w:hAnsi="Cambria Math" w:cstheme="majorHAnsi"/>
                        </w:rPr>
                        <m:t>π</m:t>
                      </m:r>
                    </m:num>
                    <m:den>
                      <m:r>
                        <w:rPr>
                          <w:rFonts w:ascii="Cambria Math" w:eastAsia="Calibri" w:hAnsi="Cambria Math" w:cstheme="majorHAnsi"/>
                        </w:rPr>
                        <m:t>1-π</m:t>
                      </m:r>
                    </m:den>
                  </m:f>
                </m:e>
              </m:d>
            </m:e>
          </m:func>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oMath>
      </m:oMathPara>
    </w:p>
    <w:p w14:paraId="4ADD20BB" w14:textId="77777777" w:rsidR="00E313B4" w:rsidRDefault="00E313B4" w:rsidP="00E313B4">
      <w:pPr>
        <w:suppressAutoHyphens/>
        <w:spacing w:line="240" w:lineRule="auto"/>
        <w:contextualSpacing/>
        <w:rPr>
          <w:rFonts w:asciiTheme="majorHAnsi" w:eastAsia="Calibri" w:hAnsiTheme="majorHAnsi" w:cstheme="majorHAnsi"/>
        </w:rPr>
      </w:pPr>
    </w:p>
    <w:p w14:paraId="4846F6FF" w14:textId="486FBF3D" w:rsidR="00E313B4" w:rsidRPr="00983DA5" w:rsidRDefault="00E313B4" w:rsidP="00E313B4">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In the natural log of odds, π represents the probability for default</w:t>
      </w:r>
      <w:r w:rsidR="004B24E2">
        <w:rPr>
          <w:rFonts w:asciiTheme="majorHAnsi" w:eastAsia="Calibri" w:hAnsiTheme="majorHAnsi" w:cstheme="majorHAnsi"/>
        </w:rPr>
        <w:t>, not the value of pi as it normally constitutes</w:t>
      </w:r>
      <w:r>
        <w:rPr>
          <w:rFonts w:asciiTheme="majorHAnsi" w:eastAsia="Calibri" w:hAnsiTheme="majorHAnsi" w:cstheme="majorHAnsi"/>
        </w:rPr>
        <w:t xml:space="preserve">. </w:t>
      </w:r>
      <m:oMath>
        <m:f>
          <m:fPr>
            <m:ctrlPr>
              <w:rPr>
                <w:rFonts w:ascii="Cambria Math" w:eastAsia="Calibri" w:hAnsi="Cambria Math" w:cstheme="majorHAnsi"/>
                <w:i/>
              </w:rPr>
            </m:ctrlPr>
          </m:fPr>
          <m:num>
            <m:r>
              <w:rPr>
                <w:rFonts w:ascii="Cambria Math" w:eastAsia="Calibri" w:hAnsi="Cambria Math" w:cstheme="majorHAnsi"/>
              </w:rPr>
              <m:t>π</m:t>
            </m:r>
          </m:num>
          <m:den>
            <m:r>
              <w:rPr>
                <w:rFonts w:ascii="Cambria Math" w:eastAsia="Calibri" w:hAnsi="Cambria Math" w:cstheme="majorHAnsi"/>
              </w:rPr>
              <m:t>1-π</m:t>
            </m:r>
          </m:den>
        </m:f>
      </m:oMath>
      <w:r w:rsidR="004B24E2">
        <w:rPr>
          <w:rFonts w:asciiTheme="majorHAnsi" w:eastAsia="Calibri" w:hAnsiTheme="majorHAnsi" w:cstheme="majorHAnsi"/>
        </w:rPr>
        <w:t xml:space="preserve"> represents </w:t>
      </w:r>
      <w:r w:rsidR="00862CC7">
        <w:rPr>
          <w:rFonts w:asciiTheme="majorHAnsi" w:eastAsia="Calibri" w:hAnsiTheme="majorHAnsi" w:cstheme="majorHAnsi"/>
        </w:rPr>
        <w:t>the odds of success. In this</w:t>
      </w:r>
      <w:r w:rsidR="00A55F0C">
        <w:rPr>
          <w:rFonts w:asciiTheme="majorHAnsi" w:eastAsia="Calibri" w:hAnsiTheme="majorHAnsi" w:cstheme="majorHAnsi"/>
        </w:rPr>
        <w:t xml:space="preserve"> </w:t>
      </w:r>
      <w:r w:rsidR="00862CC7">
        <w:rPr>
          <w:rFonts w:asciiTheme="majorHAnsi" w:eastAsia="Calibri" w:hAnsiTheme="majorHAnsi" w:cstheme="majorHAnsi"/>
        </w:rPr>
        <w:t xml:space="preserve">model it represents the probability of defaulting. </w:t>
      </w:r>
    </w:p>
    <w:p w14:paraId="7D96D209" w14:textId="77777777" w:rsidR="00DE4A4C" w:rsidRDefault="00DE4A4C" w:rsidP="00983DA5">
      <w:pPr>
        <w:suppressAutoHyphens/>
        <w:spacing w:line="240" w:lineRule="auto"/>
        <w:ind w:firstLine="720"/>
        <w:contextualSpacing/>
        <w:rPr>
          <w:rFonts w:asciiTheme="majorHAnsi" w:eastAsia="Calibri" w:hAnsiTheme="majorHAnsi" w:cstheme="majorHAnsi"/>
        </w:rPr>
      </w:pPr>
    </w:p>
    <w:p w14:paraId="53A050C2" w14:textId="77777777" w:rsidR="00E313B4" w:rsidRDefault="00E313B4" w:rsidP="00983DA5">
      <w:pPr>
        <w:suppressAutoHyphens/>
        <w:spacing w:line="240" w:lineRule="auto"/>
        <w:ind w:firstLine="720"/>
        <w:contextualSpacing/>
        <w:rPr>
          <w:rFonts w:asciiTheme="majorHAnsi" w:eastAsia="Calibri" w:hAnsiTheme="majorHAnsi" w:cstheme="majorHAnsi"/>
        </w:rPr>
      </w:pPr>
    </w:p>
    <w:p w14:paraId="06698D4A" w14:textId="75A0B4FB" w:rsidR="003D0CD9" w:rsidRDefault="003D0CD9" w:rsidP="003D0CD9">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Applying the General Model, we use statistical software to arrive at a summary, shown below: </w:t>
      </w:r>
    </w:p>
    <w:p w14:paraId="4799B5DB" w14:textId="39CFD8F7" w:rsidR="003D0CD9" w:rsidRDefault="004F3653" w:rsidP="003D0CD9">
      <w:pPr>
        <w:suppressAutoHyphens/>
        <w:spacing w:line="240" w:lineRule="auto"/>
        <w:contextualSpacing/>
        <w:rPr>
          <w:rFonts w:asciiTheme="majorHAnsi" w:eastAsia="Calibri" w:hAnsiTheme="majorHAnsi" w:cstheme="majorHAnsi"/>
        </w:rPr>
      </w:pPr>
      <w:r w:rsidRPr="004F3653">
        <w:rPr>
          <w:rFonts w:asciiTheme="majorHAnsi" w:eastAsia="Calibri" w:hAnsiTheme="majorHAnsi" w:cstheme="majorHAnsi"/>
          <w:noProof/>
        </w:rPr>
        <w:drawing>
          <wp:inline distT="0" distB="0" distL="0" distR="0" wp14:anchorId="75C351AC" wp14:editId="0B5BFD7D">
            <wp:extent cx="5943600" cy="3784600"/>
            <wp:effectExtent l="0" t="0" r="0" b="6350"/>
            <wp:docPr id="13" name="Picture 1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low confidence"/>
                    <pic:cNvPicPr/>
                  </pic:nvPicPr>
                  <pic:blipFill>
                    <a:blip r:embed="rId9"/>
                    <a:stretch>
                      <a:fillRect/>
                    </a:stretch>
                  </pic:blipFill>
                  <pic:spPr>
                    <a:xfrm>
                      <a:off x="0" y="0"/>
                      <a:ext cx="5943600" cy="3784600"/>
                    </a:xfrm>
                    <a:prstGeom prst="rect">
                      <a:avLst/>
                    </a:prstGeom>
                  </pic:spPr>
                </pic:pic>
              </a:graphicData>
            </a:graphic>
          </wp:inline>
        </w:drawing>
      </w:r>
    </w:p>
    <w:p w14:paraId="3B548A15" w14:textId="2CFCCE23" w:rsidR="004F3653" w:rsidRDefault="004F3653" w:rsidP="003D0CD9">
      <w:pPr>
        <w:suppressAutoHyphens/>
        <w:spacing w:line="240" w:lineRule="auto"/>
        <w:contextualSpacing/>
        <w:rPr>
          <w:rFonts w:asciiTheme="majorHAnsi" w:eastAsia="Calibri" w:hAnsiTheme="majorHAnsi" w:cstheme="majorHAnsi"/>
        </w:rPr>
      </w:pPr>
    </w:p>
    <w:p w14:paraId="5A1EDC48" w14:textId="555F4F8C" w:rsidR="008F669A" w:rsidRDefault="00AA0B56" w:rsidP="003D0CD9">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According to these coefficients, for every </w:t>
      </w:r>
      <w:r w:rsidR="006D0700">
        <w:rPr>
          <w:rFonts w:asciiTheme="majorHAnsi" w:eastAsia="Calibri" w:hAnsiTheme="majorHAnsi" w:cstheme="majorHAnsi"/>
        </w:rPr>
        <w:t>percent</w:t>
      </w:r>
      <w:r>
        <w:rPr>
          <w:rFonts w:asciiTheme="majorHAnsi" w:eastAsia="Calibri" w:hAnsiTheme="majorHAnsi" w:cstheme="majorHAnsi"/>
        </w:rPr>
        <w:t xml:space="preserve"> of credit utilization (assuming all other fixed values), you will see </w:t>
      </w:r>
      <w:r w:rsidR="00744DE1">
        <w:rPr>
          <w:rFonts w:asciiTheme="majorHAnsi" w:eastAsia="Calibri" w:hAnsiTheme="majorHAnsi" w:cstheme="majorHAnsi"/>
        </w:rPr>
        <w:t xml:space="preserve">an increase in </w:t>
      </w:r>
      <w:r w:rsidR="00DF2C99">
        <w:rPr>
          <w:rFonts w:asciiTheme="majorHAnsi" w:eastAsia="Calibri" w:hAnsiTheme="majorHAnsi" w:cstheme="majorHAnsi"/>
        </w:rPr>
        <w:t>0.</w:t>
      </w:r>
      <w:r w:rsidR="00744DE1">
        <w:rPr>
          <w:rFonts w:asciiTheme="majorHAnsi" w:eastAsia="Calibri" w:hAnsiTheme="majorHAnsi" w:cstheme="majorHAnsi"/>
        </w:rPr>
        <w:t>312090</w:t>
      </w:r>
      <w:r w:rsidR="00DF2C99">
        <w:rPr>
          <w:rFonts w:asciiTheme="majorHAnsi" w:eastAsia="Calibri" w:hAnsiTheme="majorHAnsi" w:cstheme="majorHAnsi"/>
        </w:rPr>
        <w:t xml:space="preserve"> of default likelihood</w:t>
      </w:r>
      <w:r w:rsidR="006917F7">
        <w:rPr>
          <w:rFonts w:asciiTheme="majorHAnsi" w:eastAsia="Calibri" w:hAnsiTheme="majorHAnsi" w:cstheme="majorHAnsi"/>
        </w:rPr>
        <w:t>.</w:t>
      </w:r>
      <w:r w:rsidR="008F669A">
        <w:rPr>
          <w:rFonts w:asciiTheme="majorHAnsi" w:eastAsia="Calibri" w:hAnsiTheme="majorHAnsi" w:cstheme="majorHAnsi"/>
        </w:rPr>
        <w:t xml:space="preserve"> This can be expressed in terms of odds by,</w:t>
      </w:r>
    </w:p>
    <w:p w14:paraId="544AD617" w14:textId="77777777" w:rsidR="008F669A" w:rsidRDefault="008F669A" w:rsidP="003D0CD9">
      <w:pPr>
        <w:suppressAutoHyphens/>
        <w:spacing w:line="240" w:lineRule="auto"/>
        <w:contextualSpacing/>
        <w:rPr>
          <w:rFonts w:asciiTheme="majorHAnsi" w:eastAsia="Calibri" w:hAnsiTheme="majorHAnsi" w:cstheme="majorHAnsi"/>
        </w:rPr>
      </w:pPr>
    </w:p>
    <w:p w14:paraId="7829C23E" w14:textId="2D8724B4" w:rsidR="008F669A" w:rsidRDefault="00381CDE" w:rsidP="003D0CD9">
      <w:pPr>
        <w:suppressAutoHyphens/>
        <w:spacing w:line="240" w:lineRule="auto"/>
        <w:contextualSpacing/>
        <w:rPr>
          <w:rFonts w:asciiTheme="majorHAnsi" w:eastAsia="Calibri" w:hAnsiTheme="majorHAnsi" w:cstheme="majorHAnsi"/>
        </w:rPr>
      </w:pPr>
      <m:oMathPara>
        <m:oMath>
          <m:sSup>
            <m:sSupPr>
              <m:ctrlPr>
                <w:rPr>
                  <w:rFonts w:ascii="Cambria Math" w:eastAsia="Calibri" w:hAnsi="Cambria Math" w:cstheme="majorHAnsi"/>
                  <w:i/>
                </w:rPr>
              </m:ctrlPr>
            </m:sSupPr>
            <m:e>
              <m:r>
                <w:rPr>
                  <w:rFonts w:ascii="Cambria Math" w:eastAsia="Calibri" w:hAnsi="Cambria Math" w:cstheme="majorHAnsi"/>
                </w:rPr>
                <m:t>e</m:t>
              </m:r>
            </m:e>
            <m:sup>
              <m:r>
                <w:rPr>
                  <w:rFonts w:ascii="Cambria Math" w:eastAsia="Calibri" w:hAnsi="Cambria Math" w:cstheme="majorHAnsi"/>
                </w:rPr>
                <m:t>(0.312090)</m:t>
              </m:r>
            </m:sup>
          </m:sSup>
          <m:r>
            <w:rPr>
              <w:rFonts w:ascii="Cambria Math" w:eastAsia="Calibri" w:hAnsi="Cambria Math" w:cstheme="majorHAnsi"/>
            </w:rPr>
            <m:t>-1=0.3663=36.63%</m:t>
          </m:r>
        </m:oMath>
      </m:oMathPara>
    </w:p>
    <w:p w14:paraId="249EEFEE" w14:textId="77777777" w:rsidR="008F669A" w:rsidRDefault="008F669A" w:rsidP="003D0CD9">
      <w:pPr>
        <w:suppressAutoHyphens/>
        <w:spacing w:line="240" w:lineRule="auto"/>
        <w:contextualSpacing/>
        <w:rPr>
          <w:rFonts w:asciiTheme="majorHAnsi" w:eastAsia="Calibri" w:hAnsiTheme="majorHAnsi" w:cstheme="majorHAnsi"/>
        </w:rPr>
      </w:pPr>
    </w:p>
    <w:p w14:paraId="48265747" w14:textId="711D6D50" w:rsidR="00AA0B56" w:rsidRDefault="001A48F1" w:rsidP="003D0CD9">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Every percent of credit utilization carries with it a 36.63% increase in likelihood for default</w:t>
      </w:r>
      <w:r w:rsidR="007F2CA2">
        <w:rPr>
          <w:rFonts w:asciiTheme="majorHAnsi" w:eastAsia="Calibri" w:hAnsiTheme="majorHAnsi" w:cstheme="majorHAnsi"/>
        </w:rPr>
        <w:t xml:space="preserve"> assuming all other variables remain constant</w:t>
      </w:r>
      <w:r>
        <w:rPr>
          <w:rFonts w:asciiTheme="majorHAnsi" w:eastAsia="Calibri" w:hAnsiTheme="majorHAnsi" w:cstheme="majorHAnsi"/>
        </w:rPr>
        <w:t>.</w:t>
      </w:r>
      <w:r w:rsidR="006917F7">
        <w:rPr>
          <w:rFonts w:asciiTheme="majorHAnsi" w:eastAsia="Calibri" w:hAnsiTheme="majorHAnsi" w:cstheme="majorHAnsi"/>
        </w:rPr>
        <w:t xml:space="preserve"> </w:t>
      </w:r>
      <w:r w:rsidR="000C2FA0">
        <w:rPr>
          <w:rFonts w:asciiTheme="majorHAnsi" w:eastAsia="Calibri" w:hAnsiTheme="majorHAnsi" w:cstheme="majorHAnsi"/>
        </w:rPr>
        <w:t xml:space="preserve">Thus, Credit Utilization carries with it a heavy </w:t>
      </w:r>
      <w:r>
        <w:rPr>
          <w:rFonts w:asciiTheme="majorHAnsi" w:eastAsia="Calibri" w:hAnsiTheme="majorHAnsi" w:cstheme="majorHAnsi"/>
        </w:rPr>
        <w:t>influence</w:t>
      </w:r>
      <w:r w:rsidR="000C2FA0">
        <w:rPr>
          <w:rFonts w:asciiTheme="majorHAnsi" w:eastAsia="Calibri" w:hAnsiTheme="majorHAnsi" w:cstheme="majorHAnsi"/>
        </w:rPr>
        <w:t xml:space="preserve"> on the likelihood </w:t>
      </w:r>
      <w:r>
        <w:rPr>
          <w:rFonts w:asciiTheme="majorHAnsi" w:eastAsia="Calibri" w:hAnsiTheme="majorHAnsi" w:cstheme="majorHAnsi"/>
        </w:rPr>
        <w:t>for credit</w:t>
      </w:r>
      <w:r w:rsidR="000C2FA0">
        <w:rPr>
          <w:rFonts w:asciiTheme="majorHAnsi" w:eastAsia="Calibri" w:hAnsiTheme="majorHAnsi" w:cstheme="majorHAnsi"/>
        </w:rPr>
        <w:t xml:space="preserve"> default. </w:t>
      </w:r>
    </w:p>
    <w:p w14:paraId="426AB833" w14:textId="77777777" w:rsidR="000C2FA0" w:rsidRDefault="000C2FA0" w:rsidP="003D0CD9">
      <w:pPr>
        <w:suppressAutoHyphens/>
        <w:spacing w:line="240" w:lineRule="auto"/>
        <w:contextualSpacing/>
        <w:rPr>
          <w:rFonts w:asciiTheme="majorHAnsi" w:eastAsia="Calibri" w:hAnsiTheme="majorHAnsi" w:cstheme="majorHAnsi"/>
        </w:rPr>
      </w:pPr>
    </w:p>
    <w:p w14:paraId="426FE845" w14:textId="0BB185E7" w:rsidR="004F3653" w:rsidRDefault="004F3653" w:rsidP="003D0CD9">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Using these Coefficients, our General Model and </w:t>
      </w:r>
      <w:r w:rsidR="000079DF">
        <w:rPr>
          <w:rFonts w:asciiTheme="majorHAnsi" w:eastAsia="Calibri" w:hAnsiTheme="majorHAnsi" w:cstheme="majorHAnsi"/>
        </w:rPr>
        <w:t xml:space="preserve">natural log of odds become: </w:t>
      </w:r>
    </w:p>
    <w:p w14:paraId="77F0A4DD" w14:textId="77777777" w:rsidR="000079DF" w:rsidRDefault="000079DF" w:rsidP="003D0CD9">
      <w:pPr>
        <w:suppressAutoHyphens/>
        <w:spacing w:line="240" w:lineRule="auto"/>
        <w:contextualSpacing/>
        <w:rPr>
          <w:rFonts w:asciiTheme="majorHAnsi" w:eastAsia="Calibri" w:hAnsiTheme="majorHAnsi" w:cstheme="majorHAnsi"/>
        </w:rPr>
      </w:pPr>
    </w:p>
    <w:p w14:paraId="1620C547" w14:textId="6733D182" w:rsidR="007A7D53" w:rsidRPr="005715AF" w:rsidRDefault="007A7D53" w:rsidP="007A7D53">
      <w:pPr>
        <w:suppressAutoHyphens/>
        <w:spacing w:line="240" w:lineRule="auto"/>
        <w:ind w:firstLine="720"/>
        <w:contextualSpacing/>
        <w:rPr>
          <w:rFonts w:asciiTheme="majorHAnsi" w:eastAsia="Calibri" w:hAnsiTheme="majorHAnsi" w:cstheme="majorHAnsi"/>
        </w:rPr>
      </w:pPr>
      <m:oMathPara>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 xml:space="preserve">= </m:t>
          </m:r>
          <m:f>
            <m:fPr>
              <m:ctrlPr>
                <w:rPr>
                  <w:rFonts w:ascii="Cambria Math" w:eastAsia="Calibri" w:hAnsi="Cambria Math" w:cstheme="majorHAnsi"/>
                  <w:i/>
                </w:rPr>
              </m:ctrlPr>
            </m:fPr>
            <m:num>
              <m:sSup>
                <m:sSupPr>
                  <m:ctrlPr>
                    <w:rPr>
                      <w:rFonts w:ascii="Cambria Math" w:eastAsia="Calibri" w:hAnsi="Cambria Math" w:cstheme="majorHAnsi"/>
                      <w:i/>
                    </w:rPr>
                  </m:ctrlPr>
                </m:sSupPr>
                <m:e>
                  <m:r>
                    <w:rPr>
                      <w:rFonts w:ascii="Cambria Math" w:eastAsia="Calibri" w:hAnsi="Cambria Math" w:cstheme="majorHAnsi"/>
                    </w:rPr>
                    <m:t>e</m:t>
                  </m:r>
                </m:e>
                <m:sup>
                  <m:r>
                    <w:rPr>
                      <w:rFonts w:ascii="Cambria Math" w:eastAsia="Calibri" w:hAnsi="Cambria Math" w:cstheme="majorHAnsi"/>
                    </w:rPr>
                    <m:t>(-10.3776+31.2090</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+1.4891</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up>
              </m:sSup>
            </m:num>
            <m:den>
              <m:r>
                <w:rPr>
                  <w:rFonts w:ascii="Cambria Math" w:eastAsia="Calibri" w:hAnsi="Cambria Math" w:cstheme="majorHAnsi"/>
                </w:rPr>
                <m:t>1+</m:t>
              </m:r>
              <m:sSup>
                <m:sSupPr>
                  <m:ctrlPr>
                    <w:rPr>
                      <w:rFonts w:ascii="Cambria Math" w:eastAsia="Calibri" w:hAnsi="Cambria Math" w:cstheme="majorHAnsi"/>
                      <w:i/>
                    </w:rPr>
                  </m:ctrlPr>
                </m:sSupPr>
                <m:e>
                  <m:r>
                    <w:rPr>
                      <w:rFonts w:ascii="Cambria Math" w:eastAsia="Calibri" w:hAnsi="Cambria Math" w:cstheme="majorHAnsi"/>
                    </w:rPr>
                    <m:t>e</m:t>
                  </m:r>
                </m:e>
                <m:sup>
                  <m:r>
                    <w:rPr>
                      <w:rFonts w:ascii="Cambria Math" w:eastAsia="Calibri" w:hAnsi="Cambria Math" w:cstheme="majorHAnsi"/>
                    </w:rPr>
                    <m:t>(-10.3776+31.2090</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+1.4891</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up>
              </m:sSup>
            </m:den>
          </m:f>
        </m:oMath>
      </m:oMathPara>
    </w:p>
    <w:p w14:paraId="0281CC5F" w14:textId="77777777" w:rsidR="000079DF" w:rsidRDefault="000079DF" w:rsidP="003D0CD9">
      <w:pPr>
        <w:suppressAutoHyphens/>
        <w:spacing w:line="240" w:lineRule="auto"/>
        <w:contextualSpacing/>
        <w:rPr>
          <w:rFonts w:asciiTheme="majorHAnsi" w:eastAsia="Calibri" w:hAnsiTheme="majorHAnsi" w:cstheme="majorHAnsi"/>
        </w:rPr>
      </w:pPr>
    </w:p>
    <w:p w14:paraId="39D24C23" w14:textId="28F01468" w:rsidR="007A7D53" w:rsidRDefault="00381CDE" w:rsidP="007A7D53">
      <w:pPr>
        <w:tabs>
          <w:tab w:val="left" w:pos="1155"/>
        </w:tabs>
        <w:suppressAutoHyphens/>
        <w:spacing w:line="240" w:lineRule="auto"/>
        <w:contextualSpacing/>
        <w:rPr>
          <w:rFonts w:asciiTheme="majorHAnsi" w:eastAsia="Calibri" w:hAnsiTheme="majorHAnsi" w:cstheme="majorHAnsi"/>
        </w:rPr>
      </w:pPr>
      <m:oMathPara>
        <m:oMath>
          <m:func>
            <m:funcPr>
              <m:ctrlPr>
                <w:rPr>
                  <w:rFonts w:ascii="Cambria Math" w:eastAsia="Calibri" w:hAnsi="Cambria Math" w:cstheme="majorHAnsi"/>
                  <w:i/>
                </w:rPr>
              </m:ctrlPr>
            </m:funcPr>
            <m:fName>
              <m:r>
                <m:rPr>
                  <m:sty m:val="p"/>
                </m:rPr>
                <w:rPr>
                  <w:rFonts w:ascii="Cambria Math" w:eastAsia="Calibri" w:hAnsi="Cambria Math" w:cstheme="majorHAnsi"/>
                </w:rPr>
                <m:t>ln</m:t>
              </m:r>
            </m:fName>
            <m:e>
              <m:d>
                <m:dPr>
                  <m:ctrlPr>
                    <w:rPr>
                      <w:rFonts w:ascii="Cambria Math" w:eastAsia="Calibri" w:hAnsi="Cambria Math" w:cstheme="majorHAnsi"/>
                      <w:i/>
                    </w:rPr>
                  </m:ctrlPr>
                </m:dPr>
                <m:e>
                  <m:f>
                    <m:fPr>
                      <m:ctrlPr>
                        <w:rPr>
                          <w:rFonts w:ascii="Cambria Math" w:eastAsia="Calibri" w:hAnsi="Cambria Math" w:cstheme="majorHAnsi"/>
                          <w:i/>
                        </w:rPr>
                      </m:ctrlPr>
                    </m:fPr>
                    <m:num>
                      <m:r>
                        <w:rPr>
                          <w:rFonts w:ascii="Cambria Math" w:eastAsia="Calibri" w:hAnsi="Cambria Math" w:cstheme="majorHAnsi"/>
                        </w:rPr>
                        <m:t>π</m:t>
                      </m:r>
                    </m:num>
                    <m:den>
                      <m:r>
                        <w:rPr>
                          <w:rFonts w:ascii="Cambria Math" w:eastAsia="Calibri" w:hAnsi="Cambria Math" w:cstheme="majorHAnsi"/>
                        </w:rPr>
                        <m:t>1-π</m:t>
                      </m:r>
                    </m:den>
                  </m:f>
                </m:e>
              </m:d>
            </m:e>
          </m:func>
          <m:r>
            <w:rPr>
              <w:rFonts w:ascii="Cambria Math" w:eastAsia="Calibri" w:hAnsi="Cambria Math" w:cstheme="majorHAnsi"/>
            </w:rPr>
            <m:t>= -10.3776+ 31.2090</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+ 1.4891</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oMath>
      </m:oMathPara>
    </w:p>
    <w:p w14:paraId="7F56F75F" w14:textId="77777777" w:rsidR="003D0CD9" w:rsidRDefault="003D0CD9" w:rsidP="003D0CD9">
      <w:pPr>
        <w:suppressAutoHyphens/>
        <w:spacing w:line="240" w:lineRule="auto"/>
        <w:contextualSpacing/>
        <w:rPr>
          <w:rFonts w:asciiTheme="majorHAnsi" w:eastAsia="Calibri" w:hAnsiTheme="majorHAnsi" w:cstheme="majorHAnsi"/>
        </w:rPr>
      </w:pPr>
    </w:p>
    <w:p w14:paraId="0702AC26" w14:textId="77777777" w:rsidR="00AD49F7" w:rsidRDefault="00AD49F7" w:rsidP="003D0CD9">
      <w:pPr>
        <w:suppressAutoHyphens/>
        <w:spacing w:line="240" w:lineRule="auto"/>
        <w:contextualSpacing/>
        <w:rPr>
          <w:rFonts w:asciiTheme="majorHAnsi" w:eastAsia="Calibri" w:hAnsiTheme="majorHAnsi" w:cstheme="majorHAnsi"/>
        </w:rPr>
      </w:pPr>
    </w:p>
    <w:p w14:paraId="775E1568" w14:textId="2F526089" w:rsidR="00AD49F7" w:rsidRDefault="00612768" w:rsidP="003D0CD9">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 confusion matrix is used as a diagnostic for Logistic Models</w:t>
      </w:r>
      <w:r w:rsidR="00D60667">
        <w:rPr>
          <w:rFonts w:asciiTheme="majorHAnsi" w:eastAsia="Calibri" w:hAnsiTheme="majorHAnsi" w:cstheme="majorHAnsi"/>
        </w:rPr>
        <w:t xml:space="preserve">. </w:t>
      </w:r>
      <w:r w:rsidR="00AD49F7">
        <w:rPr>
          <w:rFonts w:asciiTheme="majorHAnsi" w:eastAsia="Calibri" w:hAnsiTheme="majorHAnsi" w:cstheme="majorHAnsi"/>
        </w:rPr>
        <w:t xml:space="preserve">A confusion matrix is a table output as: </w:t>
      </w:r>
    </w:p>
    <w:p w14:paraId="0688261C" w14:textId="77777777" w:rsidR="00AD49F7" w:rsidRDefault="00AD49F7" w:rsidP="003D0CD9">
      <w:pPr>
        <w:suppressAutoHyphens/>
        <w:spacing w:line="240" w:lineRule="auto"/>
        <w:contextualSpacing/>
        <w:rPr>
          <w:rFonts w:asciiTheme="majorHAnsi" w:eastAsia="Calibri" w:hAnsiTheme="majorHAnsi" w:cstheme="majorHAnsi"/>
        </w:rPr>
      </w:pPr>
    </w:p>
    <w:tbl>
      <w:tblPr>
        <w:tblStyle w:val="TableGrid"/>
        <w:tblW w:w="0" w:type="auto"/>
        <w:tblLook w:val="04A0" w:firstRow="1" w:lastRow="0" w:firstColumn="1" w:lastColumn="0" w:noHBand="0" w:noVBand="1"/>
      </w:tblPr>
      <w:tblGrid>
        <w:gridCol w:w="3116"/>
        <w:gridCol w:w="3117"/>
        <w:gridCol w:w="3117"/>
      </w:tblGrid>
      <w:tr w:rsidR="00CA749E" w14:paraId="67FB2311" w14:textId="77777777" w:rsidTr="00CA749E">
        <w:tc>
          <w:tcPr>
            <w:tcW w:w="3116" w:type="dxa"/>
          </w:tcPr>
          <w:p w14:paraId="73240FD9" w14:textId="77777777" w:rsidR="00CA749E" w:rsidRDefault="00CA749E" w:rsidP="003D0CD9">
            <w:pPr>
              <w:suppressAutoHyphens/>
              <w:contextualSpacing/>
              <w:rPr>
                <w:rFonts w:asciiTheme="majorHAnsi" w:eastAsia="Calibri" w:hAnsiTheme="majorHAnsi" w:cstheme="majorHAnsi"/>
              </w:rPr>
            </w:pPr>
          </w:p>
        </w:tc>
        <w:tc>
          <w:tcPr>
            <w:tcW w:w="3117" w:type="dxa"/>
          </w:tcPr>
          <w:p w14:paraId="4980DC89" w14:textId="40346725" w:rsidR="00CA749E" w:rsidRDefault="00CA749E" w:rsidP="003D0CD9">
            <w:pPr>
              <w:suppressAutoHyphens/>
              <w:contextualSpacing/>
              <w:rPr>
                <w:rFonts w:asciiTheme="majorHAnsi" w:eastAsia="Calibri" w:hAnsiTheme="majorHAnsi" w:cstheme="majorHAnsi"/>
              </w:rPr>
            </w:pPr>
            <w:r>
              <w:rPr>
                <w:rFonts w:asciiTheme="majorHAnsi" w:eastAsia="Calibri" w:hAnsiTheme="majorHAnsi" w:cstheme="majorHAnsi"/>
              </w:rPr>
              <w:t>Prediction = 0</w:t>
            </w:r>
          </w:p>
        </w:tc>
        <w:tc>
          <w:tcPr>
            <w:tcW w:w="3117" w:type="dxa"/>
          </w:tcPr>
          <w:p w14:paraId="6F995267" w14:textId="1EF4D871" w:rsidR="00CA749E" w:rsidRDefault="00CA749E" w:rsidP="003D0CD9">
            <w:pPr>
              <w:suppressAutoHyphens/>
              <w:contextualSpacing/>
              <w:rPr>
                <w:rFonts w:asciiTheme="majorHAnsi" w:eastAsia="Calibri" w:hAnsiTheme="majorHAnsi" w:cstheme="majorHAnsi"/>
              </w:rPr>
            </w:pPr>
            <w:r>
              <w:rPr>
                <w:rFonts w:asciiTheme="majorHAnsi" w:eastAsia="Calibri" w:hAnsiTheme="majorHAnsi" w:cstheme="majorHAnsi"/>
              </w:rPr>
              <w:t>Prediction =1</w:t>
            </w:r>
          </w:p>
        </w:tc>
      </w:tr>
      <w:tr w:rsidR="00CA749E" w14:paraId="3F78B8D8" w14:textId="77777777" w:rsidTr="00CA749E">
        <w:tc>
          <w:tcPr>
            <w:tcW w:w="3116" w:type="dxa"/>
          </w:tcPr>
          <w:p w14:paraId="287D2183" w14:textId="3993249B" w:rsidR="00CA749E" w:rsidRDefault="00CA749E" w:rsidP="003D0CD9">
            <w:pPr>
              <w:suppressAutoHyphens/>
              <w:contextualSpacing/>
              <w:rPr>
                <w:rFonts w:asciiTheme="majorHAnsi" w:eastAsia="Calibri" w:hAnsiTheme="majorHAnsi" w:cstheme="majorHAnsi"/>
              </w:rPr>
            </w:pPr>
            <w:r>
              <w:rPr>
                <w:rFonts w:asciiTheme="majorHAnsi" w:eastAsia="Calibri" w:hAnsiTheme="majorHAnsi" w:cstheme="majorHAnsi"/>
              </w:rPr>
              <w:t>Actual = 0</w:t>
            </w:r>
          </w:p>
        </w:tc>
        <w:tc>
          <w:tcPr>
            <w:tcW w:w="3117" w:type="dxa"/>
          </w:tcPr>
          <w:p w14:paraId="637B6C5D" w14:textId="46723B5C" w:rsidR="00CA749E" w:rsidRDefault="00CA749E" w:rsidP="003D0CD9">
            <w:pPr>
              <w:suppressAutoHyphens/>
              <w:contextualSpacing/>
              <w:rPr>
                <w:rFonts w:asciiTheme="majorHAnsi" w:eastAsia="Calibri" w:hAnsiTheme="majorHAnsi" w:cstheme="majorHAnsi"/>
              </w:rPr>
            </w:pPr>
            <w:r>
              <w:rPr>
                <w:rFonts w:asciiTheme="majorHAnsi" w:eastAsia="Calibri" w:hAnsiTheme="majorHAnsi" w:cstheme="majorHAnsi"/>
              </w:rPr>
              <w:t>True Negatives</w:t>
            </w:r>
          </w:p>
        </w:tc>
        <w:tc>
          <w:tcPr>
            <w:tcW w:w="3117" w:type="dxa"/>
          </w:tcPr>
          <w:p w14:paraId="10F91A75" w14:textId="4A8B7C89" w:rsidR="00CA749E" w:rsidRDefault="00CA749E" w:rsidP="003D0CD9">
            <w:pPr>
              <w:suppressAutoHyphens/>
              <w:contextualSpacing/>
              <w:rPr>
                <w:rFonts w:asciiTheme="majorHAnsi" w:eastAsia="Calibri" w:hAnsiTheme="majorHAnsi" w:cstheme="majorHAnsi"/>
              </w:rPr>
            </w:pPr>
            <w:r>
              <w:rPr>
                <w:rFonts w:asciiTheme="majorHAnsi" w:eastAsia="Calibri" w:hAnsiTheme="majorHAnsi" w:cstheme="majorHAnsi"/>
              </w:rPr>
              <w:t>False Positives</w:t>
            </w:r>
          </w:p>
        </w:tc>
      </w:tr>
      <w:tr w:rsidR="00CA749E" w14:paraId="05D45233" w14:textId="77777777" w:rsidTr="00CA749E">
        <w:tc>
          <w:tcPr>
            <w:tcW w:w="3116" w:type="dxa"/>
          </w:tcPr>
          <w:p w14:paraId="1558151B" w14:textId="2936DC14" w:rsidR="00CA749E" w:rsidRDefault="00CA749E" w:rsidP="003D0CD9">
            <w:pPr>
              <w:suppressAutoHyphens/>
              <w:contextualSpacing/>
              <w:rPr>
                <w:rFonts w:asciiTheme="majorHAnsi" w:eastAsia="Calibri" w:hAnsiTheme="majorHAnsi" w:cstheme="majorHAnsi"/>
              </w:rPr>
            </w:pPr>
            <w:r>
              <w:rPr>
                <w:rFonts w:asciiTheme="majorHAnsi" w:eastAsia="Calibri" w:hAnsiTheme="majorHAnsi" w:cstheme="majorHAnsi"/>
              </w:rPr>
              <w:t>Actual = 1</w:t>
            </w:r>
          </w:p>
        </w:tc>
        <w:tc>
          <w:tcPr>
            <w:tcW w:w="3117" w:type="dxa"/>
          </w:tcPr>
          <w:p w14:paraId="6F2E7017" w14:textId="231E0CA9" w:rsidR="00CA749E" w:rsidRDefault="00CA749E" w:rsidP="003D0CD9">
            <w:pPr>
              <w:suppressAutoHyphens/>
              <w:contextualSpacing/>
              <w:rPr>
                <w:rFonts w:asciiTheme="majorHAnsi" w:eastAsia="Calibri" w:hAnsiTheme="majorHAnsi" w:cstheme="majorHAnsi"/>
              </w:rPr>
            </w:pPr>
            <w:r>
              <w:rPr>
                <w:rFonts w:asciiTheme="majorHAnsi" w:eastAsia="Calibri" w:hAnsiTheme="majorHAnsi" w:cstheme="majorHAnsi"/>
              </w:rPr>
              <w:t>False Negatives</w:t>
            </w:r>
          </w:p>
        </w:tc>
        <w:tc>
          <w:tcPr>
            <w:tcW w:w="3117" w:type="dxa"/>
          </w:tcPr>
          <w:p w14:paraId="638F26E7" w14:textId="59F93FBE" w:rsidR="00CA749E" w:rsidRDefault="00CA749E" w:rsidP="003D0CD9">
            <w:pPr>
              <w:suppressAutoHyphens/>
              <w:contextualSpacing/>
              <w:rPr>
                <w:rFonts w:asciiTheme="majorHAnsi" w:eastAsia="Calibri" w:hAnsiTheme="majorHAnsi" w:cstheme="majorHAnsi"/>
              </w:rPr>
            </w:pPr>
            <w:r>
              <w:rPr>
                <w:rFonts w:asciiTheme="majorHAnsi" w:eastAsia="Calibri" w:hAnsiTheme="majorHAnsi" w:cstheme="majorHAnsi"/>
              </w:rPr>
              <w:t>True Positives</w:t>
            </w:r>
          </w:p>
        </w:tc>
      </w:tr>
    </w:tbl>
    <w:p w14:paraId="525546FF" w14:textId="77777777" w:rsidR="00D60667" w:rsidRDefault="00D60667" w:rsidP="003D0CD9">
      <w:pPr>
        <w:suppressAutoHyphens/>
        <w:spacing w:line="240" w:lineRule="auto"/>
        <w:contextualSpacing/>
        <w:rPr>
          <w:rFonts w:asciiTheme="majorHAnsi" w:eastAsia="Calibri" w:hAnsiTheme="majorHAnsi" w:cstheme="majorHAnsi"/>
        </w:rPr>
      </w:pPr>
    </w:p>
    <w:p w14:paraId="0A82A533" w14:textId="77777777" w:rsidR="00AD49F7" w:rsidRDefault="00AD49F7" w:rsidP="003D0CD9">
      <w:pPr>
        <w:suppressAutoHyphens/>
        <w:spacing w:line="240" w:lineRule="auto"/>
        <w:contextualSpacing/>
        <w:rPr>
          <w:rFonts w:asciiTheme="majorHAnsi" w:eastAsia="Calibri" w:hAnsiTheme="majorHAnsi" w:cstheme="majorHAnsi"/>
        </w:rPr>
      </w:pPr>
    </w:p>
    <w:p w14:paraId="0227A4AA" w14:textId="7FFED475" w:rsidR="007F2CA2" w:rsidRDefault="00D60667" w:rsidP="003D0CD9">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Using a confusion matrix we can assess Accuracy, Precision and Recall. </w:t>
      </w:r>
      <w:r w:rsidR="00612768">
        <w:rPr>
          <w:rFonts w:asciiTheme="majorHAnsi" w:eastAsia="Calibri" w:hAnsiTheme="majorHAnsi" w:cstheme="majorHAnsi"/>
        </w:rPr>
        <w:t xml:space="preserve">Defined as, </w:t>
      </w:r>
    </w:p>
    <w:p w14:paraId="43B8E2F3" w14:textId="77777777" w:rsidR="00612768" w:rsidRDefault="00612768" w:rsidP="003D0CD9">
      <w:pPr>
        <w:suppressAutoHyphens/>
        <w:spacing w:line="240" w:lineRule="auto"/>
        <w:contextualSpacing/>
        <w:rPr>
          <w:rFonts w:asciiTheme="majorHAnsi" w:eastAsia="Calibri" w:hAnsiTheme="majorHAnsi" w:cstheme="majorHAnsi"/>
        </w:rPr>
      </w:pPr>
    </w:p>
    <w:p w14:paraId="717C2B54" w14:textId="2C13AFF1" w:rsidR="00C7160C" w:rsidRDefault="00C7160C" w:rsidP="00C7160C">
      <w:pPr>
        <w:shd w:val="clear" w:color="auto" w:fill="FFFFFF"/>
        <w:spacing w:before="240" w:line="240" w:lineRule="auto"/>
        <w:rPr>
          <w:rFonts w:ascii="Helvetica" w:eastAsia="Times New Roman" w:hAnsi="Helvetica" w:cs="Times New Roman"/>
          <w:color w:val="000000"/>
          <w:sz w:val="21"/>
          <w:szCs w:val="21"/>
          <w:lang w:val="en-US"/>
        </w:rPr>
      </w:pPr>
      <w:r w:rsidRPr="00C7160C">
        <w:rPr>
          <w:rFonts w:ascii="Helvetica" w:eastAsia="Times New Roman" w:hAnsi="Helvetica" w:cs="Times New Roman"/>
          <w:b/>
          <w:bCs/>
          <w:color w:val="000000"/>
          <w:sz w:val="21"/>
          <w:szCs w:val="21"/>
          <w:lang w:val="en-US"/>
        </w:rPr>
        <w:t>Accuracy</w:t>
      </w:r>
      <w:r w:rsidRPr="00C7160C">
        <w:rPr>
          <w:rFonts w:ascii="Helvetica" w:eastAsia="Times New Roman" w:hAnsi="Helvetica" w:cs="Times New Roman"/>
          <w:color w:val="000000"/>
          <w:sz w:val="21"/>
          <w:szCs w:val="21"/>
          <w:lang w:val="en-US"/>
        </w:rPr>
        <w:t> is the ratio of the number of correct predictions to the total number of observations.</w:t>
      </w:r>
      <w:r w:rsidRPr="00C7160C">
        <w:rPr>
          <w:rFonts w:ascii="Helvetica" w:eastAsia="Times New Roman" w:hAnsi="Helvetica" w:cs="Times New Roman"/>
          <w:color w:val="000000"/>
          <w:sz w:val="21"/>
          <w:szCs w:val="21"/>
          <w:lang w:val="en-US"/>
        </w:rPr>
        <w:br/>
      </w:r>
    </w:p>
    <w:p w14:paraId="74E17ED4" w14:textId="2243E4AE" w:rsidR="00374DC6" w:rsidRPr="00C7160C" w:rsidRDefault="00374DC6" w:rsidP="00C7160C">
      <w:pPr>
        <w:shd w:val="clear" w:color="auto" w:fill="FFFFFF"/>
        <w:spacing w:before="240" w:line="240" w:lineRule="auto"/>
        <w:rPr>
          <w:rFonts w:ascii="Helvetica" w:eastAsia="Times New Roman" w:hAnsi="Helvetica" w:cs="Times New Roman"/>
          <w:color w:val="000000"/>
          <w:sz w:val="21"/>
          <w:szCs w:val="21"/>
          <w:lang w:val="en-US"/>
        </w:rPr>
      </w:pPr>
      <m:oMathPara>
        <m:oMath>
          <m:r>
            <w:rPr>
              <w:rFonts w:ascii="Cambria Math" w:eastAsia="Times New Roman" w:hAnsi="Cambria Math" w:cs="Times New Roman"/>
              <w:color w:val="000000"/>
              <w:sz w:val="21"/>
              <w:szCs w:val="21"/>
              <w:lang w:val="en-US"/>
            </w:rPr>
            <m:t xml:space="preserve">Accuracy= </m:t>
          </m:r>
          <m:f>
            <m:fPr>
              <m:ctrlPr>
                <w:rPr>
                  <w:rFonts w:ascii="Cambria Math" w:eastAsia="Times New Roman" w:hAnsi="Cambria Math" w:cs="Times New Roman"/>
                  <w:i/>
                  <w:color w:val="000000"/>
                  <w:sz w:val="21"/>
                  <w:szCs w:val="21"/>
                  <w:lang w:val="en-US"/>
                </w:rPr>
              </m:ctrlPr>
            </m:fPr>
            <m:num>
              <m:r>
                <w:rPr>
                  <w:rFonts w:ascii="Cambria Math" w:eastAsia="Times New Roman" w:hAnsi="Cambria Math" w:cs="Times New Roman"/>
                  <w:color w:val="000000"/>
                  <w:sz w:val="21"/>
                  <w:szCs w:val="21"/>
                  <w:lang w:val="en-US"/>
                </w:rPr>
                <m:t>True Positive+True Negative</m:t>
              </m:r>
            </m:num>
            <m:den>
              <m:r>
                <w:rPr>
                  <w:rFonts w:ascii="Cambria Math" w:eastAsia="Times New Roman" w:hAnsi="Cambria Math" w:cs="Times New Roman"/>
                  <w:color w:val="000000"/>
                  <w:sz w:val="21"/>
                  <w:szCs w:val="21"/>
                  <w:lang w:val="en-US"/>
                </w:rPr>
                <m:t>True Positive+True Negative+False Positive+False Negative</m:t>
              </m:r>
            </m:den>
          </m:f>
        </m:oMath>
      </m:oMathPara>
    </w:p>
    <w:p w14:paraId="07A4ED9D" w14:textId="38DC8B99" w:rsidR="00C7160C" w:rsidRDefault="00C7160C" w:rsidP="00C7160C">
      <w:pPr>
        <w:shd w:val="clear" w:color="auto" w:fill="FFFFFF"/>
        <w:spacing w:before="240" w:line="240" w:lineRule="auto"/>
        <w:rPr>
          <w:rFonts w:ascii="Helvetica" w:eastAsia="Times New Roman" w:hAnsi="Helvetica" w:cs="Times New Roman"/>
          <w:color w:val="000000"/>
          <w:sz w:val="21"/>
          <w:szCs w:val="21"/>
          <w:lang w:val="en-US"/>
        </w:rPr>
      </w:pPr>
      <w:r w:rsidRPr="00C7160C">
        <w:rPr>
          <w:rFonts w:ascii="Helvetica" w:eastAsia="Times New Roman" w:hAnsi="Helvetica" w:cs="Times New Roman"/>
          <w:b/>
          <w:bCs/>
          <w:color w:val="000000"/>
          <w:sz w:val="21"/>
          <w:szCs w:val="21"/>
          <w:lang w:val="en-US"/>
        </w:rPr>
        <w:t>Precision</w:t>
      </w:r>
      <w:r w:rsidRPr="00C7160C">
        <w:rPr>
          <w:rFonts w:ascii="Helvetica" w:eastAsia="Times New Roman" w:hAnsi="Helvetica" w:cs="Times New Roman"/>
          <w:color w:val="000000"/>
          <w:sz w:val="21"/>
          <w:szCs w:val="21"/>
          <w:lang w:val="en-US"/>
        </w:rPr>
        <w:t> is the ratio of correct positive predictions to the total predicted positives.</w:t>
      </w:r>
      <w:r w:rsidRPr="00C7160C">
        <w:rPr>
          <w:rFonts w:ascii="Helvetica" w:eastAsia="Times New Roman" w:hAnsi="Helvetica" w:cs="Times New Roman"/>
          <w:color w:val="000000"/>
          <w:sz w:val="21"/>
          <w:szCs w:val="21"/>
          <w:lang w:val="en-US"/>
        </w:rPr>
        <w:br/>
      </w:r>
    </w:p>
    <w:p w14:paraId="0EA70BC6" w14:textId="6235AC68" w:rsidR="00374DC6" w:rsidRPr="00C7160C" w:rsidRDefault="00374DC6" w:rsidP="00374DC6">
      <w:pPr>
        <w:shd w:val="clear" w:color="auto" w:fill="FFFFFF"/>
        <w:spacing w:before="240" w:line="240" w:lineRule="auto"/>
        <w:rPr>
          <w:rFonts w:ascii="Helvetica" w:eastAsia="Times New Roman" w:hAnsi="Helvetica" w:cs="Times New Roman"/>
          <w:color w:val="000000"/>
          <w:sz w:val="21"/>
          <w:szCs w:val="21"/>
          <w:lang w:val="en-US"/>
        </w:rPr>
      </w:pPr>
      <m:oMathPara>
        <m:oMath>
          <m:r>
            <w:rPr>
              <w:rFonts w:ascii="Cambria Math" w:eastAsia="Times New Roman" w:hAnsi="Cambria Math" w:cs="Times New Roman"/>
              <w:color w:val="000000"/>
              <w:sz w:val="21"/>
              <w:szCs w:val="21"/>
              <w:lang w:val="en-US"/>
            </w:rPr>
            <m:t xml:space="preserve">Precision= </m:t>
          </m:r>
          <m:f>
            <m:fPr>
              <m:ctrlPr>
                <w:rPr>
                  <w:rFonts w:ascii="Cambria Math" w:eastAsia="Times New Roman" w:hAnsi="Cambria Math" w:cs="Times New Roman"/>
                  <w:i/>
                  <w:color w:val="000000"/>
                  <w:sz w:val="21"/>
                  <w:szCs w:val="21"/>
                  <w:lang w:val="en-US"/>
                </w:rPr>
              </m:ctrlPr>
            </m:fPr>
            <m:num>
              <m:r>
                <w:rPr>
                  <w:rFonts w:ascii="Cambria Math" w:eastAsia="Times New Roman" w:hAnsi="Cambria Math" w:cs="Times New Roman"/>
                  <w:color w:val="000000"/>
                  <w:sz w:val="21"/>
                  <w:szCs w:val="21"/>
                  <w:lang w:val="en-US"/>
                </w:rPr>
                <m:t>True Positive</m:t>
              </m:r>
            </m:num>
            <m:den>
              <m:r>
                <w:rPr>
                  <w:rFonts w:ascii="Cambria Math" w:eastAsia="Times New Roman" w:hAnsi="Cambria Math" w:cs="Times New Roman"/>
                  <w:color w:val="000000"/>
                  <w:sz w:val="21"/>
                  <w:szCs w:val="21"/>
                  <w:lang w:val="en-US"/>
                </w:rPr>
                <m:t>True Positive+False Positive</m:t>
              </m:r>
            </m:den>
          </m:f>
        </m:oMath>
      </m:oMathPara>
    </w:p>
    <w:p w14:paraId="2F8EA6F0" w14:textId="77777777" w:rsidR="00374DC6" w:rsidRPr="00C7160C" w:rsidRDefault="00374DC6" w:rsidP="00C7160C">
      <w:pPr>
        <w:shd w:val="clear" w:color="auto" w:fill="FFFFFF"/>
        <w:spacing w:before="240" w:line="240" w:lineRule="auto"/>
        <w:rPr>
          <w:rFonts w:ascii="Helvetica" w:eastAsia="Times New Roman" w:hAnsi="Helvetica" w:cs="Times New Roman"/>
          <w:color w:val="000000"/>
          <w:sz w:val="21"/>
          <w:szCs w:val="21"/>
          <w:lang w:val="en-US"/>
        </w:rPr>
      </w:pPr>
    </w:p>
    <w:p w14:paraId="17C73768" w14:textId="3996E833" w:rsidR="00612768" w:rsidRPr="00C7160C" w:rsidRDefault="00C7160C" w:rsidP="00C7160C">
      <w:pPr>
        <w:shd w:val="clear" w:color="auto" w:fill="FFFFFF"/>
        <w:spacing w:before="240" w:line="240" w:lineRule="auto"/>
        <w:rPr>
          <w:rFonts w:ascii="Helvetica" w:eastAsia="Times New Roman" w:hAnsi="Helvetica" w:cs="Times New Roman"/>
          <w:color w:val="000000"/>
          <w:sz w:val="21"/>
          <w:szCs w:val="21"/>
          <w:lang w:val="en-US"/>
        </w:rPr>
      </w:pPr>
      <w:r w:rsidRPr="00C7160C">
        <w:rPr>
          <w:rFonts w:ascii="Helvetica" w:eastAsia="Times New Roman" w:hAnsi="Helvetica" w:cs="Times New Roman"/>
          <w:b/>
          <w:bCs/>
          <w:color w:val="000000"/>
          <w:sz w:val="21"/>
          <w:szCs w:val="21"/>
          <w:lang w:val="en-US"/>
        </w:rPr>
        <w:t>Recall</w:t>
      </w:r>
      <w:r w:rsidRPr="00C7160C">
        <w:rPr>
          <w:rFonts w:ascii="Helvetica" w:eastAsia="Times New Roman" w:hAnsi="Helvetica" w:cs="Times New Roman"/>
          <w:color w:val="000000"/>
          <w:sz w:val="21"/>
          <w:szCs w:val="21"/>
          <w:lang w:val="en-US"/>
        </w:rPr>
        <w:t xml:space="preserve"> is the ratio of correct positive predictions to the total </w:t>
      </w:r>
      <w:r w:rsidR="008237E9" w:rsidRPr="00C7160C">
        <w:rPr>
          <w:rFonts w:ascii="Helvetica" w:eastAsia="Times New Roman" w:hAnsi="Helvetica" w:cs="Times New Roman"/>
          <w:color w:val="000000"/>
          <w:sz w:val="21"/>
          <w:szCs w:val="21"/>
          <w:lang w:val="en-US"/>
        </w:rPr>
        <w:t>positive</w:t>
      </w:r>
      <w:r w:rsidR="008237E9">
        <w:rPr>
          <w:rFonts w:ascii="Helvetica" w:eastAsia="Times New Roman" w:hAnsi="Helvetica" w:cs="Times New Roman"/>
          <w:color w:val="000000"/>
          <w:sz w:val="21"/>
          <w:szCs w:val="21"/>
          <w:lang w:val="en-US"/>
        </w:rPr>
        <w:t>s’</w:t>
      </w:r>
      <w:r w:rsidR="00374DC6">
        <w:rPr>
          <w:rFonts w:ascii="Helvetica" w:eastAsia="Times New Roman" w:hAnsi="Helvetica" w:cs="Times New Roman"/>
          <w:color w:val="000000"/>
          <w:sz w:val="21"/>
          <w:szCs w:val="21"/>
          <w:lang w:val="en-US"/>
        </w:rPr>
        <w:t xml:space="preserve"> </w:t>
      </w:r>
      <w:r w:rsidRPr="00C7160C">
        <w:rPr>
          <w:rFonts w:ascii="Helvetica" w:eastAsia="Times New Roman" w:hAnsi="Helvetica" w:cs="Times New Roman"/>
          <w:color w:val="000000"/>
          <w:sz w:val="21"/>
          <w:szCs w:val="21"/>
          <w:lang w:val="en-US"/>
        </w:rPr>
        <w:t>examples.</w:t>
      </w:r>
    </w:p>
    <w:p w14:paraId="601CBC9A" w14:textId="77777777" w:rsidR="00612768" w:rsidRDefault="00612768" w:rsidP="003D0CD9">
      <w:pPr>
        <w:suppressAutoHyphens/>
        <w:spacing w:line="240" w:lineRule="auto"/>
        <w:contextualSpacing/>
        <w:rPr>
          <w:rFonts w:asciiTheme="majorHAnsi" w:eastAsia="Calibri" w:hAnsiTheme="majorHAnsi" w:cstheme="majorHAnsi"/>
        </w:rPr>
      </w:pPr>
    </w:p>
    <w:p w14:paraId="7437DD16" w14:textId="1DD5519A" w:rsidR="00374DC6" w:rsidRPr="00C7160C" w:rsidRDefault="00374DC6" w:rsidP="00374DC6">
      <w:pPr>
        <w:shd w:val="clear" w:color="auto" w:fill="FFFFFF"/>
        <w:spacing w:before="240" w:line="240" w:lineRule="auto"/>
        <w:rPr>
          <w:rFonts w:ascii="Helvetica" w:eastAsia="Times New Roman" w:hAnsi="Helvetica" w:cs="Times New Roman"/>
          <w:color w:val="000000"/>
          <w:sz w:val="21"/>
          <w:szCs w:val="21"/>
          <w:lang w:val="en-US"/>
        </w:rPr>
      </w:pPr>
      <m:oMathPara>
        <m:oMath>
          <m:r>
            <w:rPr>
              <w:rFonts w:ascii="Cambria Math" w:eastAsia="Times New Roman" w:hAnsi="Cambria Math" w:cs="Times New Roman"/>
              <w:color w:val="000000"/>
              <w:sz w:val="21"/>
              <w:szCs w:val="21"/>
              <w:lang w:val="en-US"/>
            </w:rPr>
            <m:t xml:space="preserve">Recall= </m:t>
          </m:r>
          <m:f>
            <m:fPr>
              <m:ctrlPr>
                <w:rPr>
                  <w:rFonts w:ascii="Cambria Math" w:eastAsia="Times New Roman" w:hAnsi="Cambria Math" w:cs="Times New Roman"/>
                  <w:i/>
                  <w:color w:val="000000"/>
                  <w:sz w:val="21"/>
                  <w:szCs w:val="21"/>
                  <w:lang w:val="en-US"/>
                </w:rPr>
              </m:ctrlPr>
            </m:fPr>
            <m:num>
              <m:r>
                <w:rPr>
                  <w:rFonts w:ascii="Cambria Math" w:eastAsia="Times New Roman" w:hAnsi="Cambria Math" w:cs="Times New Roman"/>
                  <w:color w:val="000000"/>
                  <w:sz w:val="21"/>
                  <w:szCs w:val="21"/>
                  <w:lang w:val="en-US"/>
                </w:rPr>
                <m:t>True Positive</m:t>
              </m:r>
            </m:num>
            <m:den>
              <m:r>
                <w:rPr>
                  <w:rFonts w:ascii="Cambria Math" w:eastAsia="Times New Roman" w:hAnsi="Cambria Math" w:cs="Times New Roman"/>
                  <w:color w:val="000000"/>
                  <w:sz w:val="21"/>
                  <w:szCs w:val="21"/>
                  <w:lang w:val="en-US"/>
                </w:rPr>
                <m:t>True Positive+False Negative</m:t>
              </m:r>
            </m:den>
          </m:f>
        </m:oMath>
      </m:oMathPara>
    </w:p>
    <w:p w14:paraId="3D580155" w14:textId="77777777" w:rsidR="00374DC6" w:rsidRDefault="00374DC6" w:rsidP="003D0CD9">
      <w:pPr>
        <w:suppressAutoHyphens/>
        <w:spacing w:line="240" w:lineRule="auto"/>
        <w:contextualSpacing/>
        <w:rPr>
          <w:rFonts w:asciiTheme="majorHAnsi" w:eastAsia="Calibri" w:hAnsiTheme="majorHAnsi" w:cstheme="majorHAnsi"/>
        </w:rPr>
      </w:pPr>
    </w:p>
    <w:p w14:paraId="35B70DCE" w14:textId="65B97A1E" w:rsidR="008237E9" w:rsidRDefault="008237E9" w:rsidP="003D0CD9">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The Confusion Matrix for Model 1 is computed: </w:t>
      </w:r>
    </w:p>
    <w:p w14:paraId="73C91E32" w14:textId="77777777" w:rsidR="00457DF4" w:rsidRDefault="001A47F0" w:rsidP="00542A0C">
      <w:pPr>
        <w:suppressAutoHyphens/>
        <w:spacing w:line="240" w:lineRule="auto"/>
        <w:contextualSpacing/>
        <w:jc w:val="center"/>
        <w:rPr>
          <w:rFonts w:asciiTheme="majorHAnsi" w:eastAsia="Calibri" w:hAnsiTheme="majorHAnsi" w:cstheme="majorHAnsi"/>
        </w:rPr>
      </w:pPr>
      <w:r w:rsidRPr="001A47F0">
        <w:rPr>
          <w:rFonts w:asciiTheme="majorHAnsi" w:eastAsia="Calibri" w:hAnsiTheme="majorHAnsi" w:cstheme="majorHAnsi"/>
          <w:noProof/>
        </w:rPr>
        <w:drawing>
          <wp:inline distT="0" distB="0" distL="0" distR="0" wp14:anchorId="50A98AE9" wp14:editId="1342E331">
            <wp:extent cx="3781953" cy="1448002"/>
            <wp:effectExtent l="0" t="0" r="9525" b="0"/>
            <wp:docPr id="14" name="Picture 1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with medium confidence"/>
                    <pic:cNvPicPr/>
                  </pic:nvPicPr>
                  <pic:blipFill>
                    <a:blip r:embed="rId10"/>
                    <a:stretch>
                      <a:fillRect/>
                    </a:stretch>
                  </pic:blipFill>
                  <pic:spPr>
                    <a:xfrm>
                      <a:off x="0" y="0"/>
                      <a:ext cx="3781953" cy="1448002"/>
                    </a:xfrm>
                    <a:prstGeom prst="rect">
                      <a:avLst/>
                    </a:prstGeom>
                  </pic:spPr>
                </pic:pic>
              </a:graphicData>
            </a:graphic>
          </wp:inline>
        </w:drawing>
      </w:r>
    </w:p>
    <w:p w14:paraId="31E8FC88" w14:textId="77777777" w:rsidR="003D42AB" w:rsidRDefault="00396DC5" w:rsidP="00457DF4">
      <w:pPr>
        <w:suppressAutoHyphens/>
        <w:spacing w:line="240" w:lineRule="auto"/>
        <w:contextualSpacing/>
        <w:rPr>
          <w:rFonts w:ascii="Cambria Math" w:eastAsia="Times New Roman" w:hAnsi="Cambria Math" w:cs="Times New Roman"/>
          <w:iCs/>
          <w:color w:val="000000"/>
          <w:sz w:val="21"/>
          <w:szCs w:val="21"/>
          <w:lang w:val="en-US"/>
        </w:rPr>
      </w:pPr>
      <w:r>
        <w:rPr>
          <w:rFonts w:ascii="Cambria Math" w:eastAsia="Times New Roman" w:hAnsi="Cambria Math" w:cs="Times New Roman"/>
          <w:iCs/>
          <w:color w:val="000000"/>
          <w:sz w:val="21"/>
          <w:szCs w:val="21"/>
          <w:lang w:val="en-US"/>
        </w:rPr>
        <w:t>For simplicity, True Negative = 246</w:t>
      </w:r>
      <w:r w:rsidR="00542A0C">
        <w:rPr>
          <w:rFonts w:ascii="Cambria Math" w:eastAsia="Times New Roman" w:hAnsi="Cambria Math" w:cs="Times New Roman"/>
          <w:iCs/>
          <w:color w:val="000000"/>
          <w:sz w:val="21"/>
          <w:szCs w:val="21"/>
          <w:lang w:val="en-US"/>
        </w:rPr>
        <w:t xml:space="preserve">, </w:t>
      </w:r>
      <w:r>
        <w:rPr>
          <w:rFonts w:ascii="Cambria Math" w:eastAsia="Times New Roman" w:hAnsi="Cambria Math" w:cs="Times New Roman"/>
          <w:iCs/>
          <w:color w:val="000000"/>
          <w:sz w:val="21"/>
          <w:szCs w:val="21"/>
          <w:lang w:val="en-US"/>
        </w:rPr>
        <w:t xml:space="preserve">False Negative = </w:t>
      </w:r>
      <w:r w:rsidR="00542A0C">
        <w:rPr>
          <w:rFonts w:ascii="Cambria Math" w:eastAsia="Times New Roman" w:hAnsi="Cambria Math" w:cs="Times New Roman"/>
          <w:iCs/>
          <w:color w:val="000000"/>
          <w:sz w:val="21"/>
          <w:szCs w:val="21"/>
          <w:lang w:val="en-US"/>
        </w:rPr>
        <w:t>29, True</w:t>
      </w:r>
      <w:r w:rsidR="00E85450">
        <w:rPr>
          <w:rFonts w:ascii="Cambria Math" w:eastAsia="Times New Roman" w:hAnsi="Cambria Math" w:cs="Times New Roman"/>
          <w:iCs/>
          <w:color w:val="000000"/>
          <w:sz w:val="21"/>
          <w:szCs w:val="21"/>
          <w:lang w:val="en-US"/>
        </w:rPr>
        <w:t xml:space="preserve"> Positive = </w:t>
      </w:r>
      <w:r w:rsidR="003D42AB">
        <w:rPr>
          <w:rFonts w:ascii="Cambria Math" w:eastAsia="Times New Roman" w:hAnsi="Cambria Math" w:cs="Times New Roman"/>
          <w:iCs/>
          <w:color w:val="000000"/>
          <w:sz w:val="21"/>
          <w:szCs w:val="21"/>
          <w:lang w:val="en-US"/>
        </w:rPr>
        <w:t>295, False</w:t>
      </w:r>
      <w:r w:rsidR="00E85450">
        <w:rPr>
          <w:rFonts w:ascii="Cambria Math" w:eastAsia="Times New Roman" w:hAnsi="Cambria Math" w:cs="Times New Roman"/>
          <w:iCs/>
          <w:color w:val="000000"/>
          <w:sz w:val="21"/>
          <w:szCs w:val="21"/>
          <w:lang w:val="en-US"/>
        </w:rPr>
        <w:t xml:space="preserve"> Positive = 30</w:t>
      </w:r>
      <w:r w:rsidR="003D42AB">
        <w:rPr>
          <w:rFonts w:ascii="Cambria Math" w:eastAsia="Times New Roman" w:hAnsi="Cambria Math" w:cs="Times New Roman"/>
          <w:iCs/>
          <w:color w:val="000000"/>
          <w:sz w:val="21"/>
          <w:szCs w:val="21"/>
          <w:lang w:val="en-US"/>
        </w:rPr>
        <w:t>, thus:</w:t>
      </w:r>
    </w:p>
    <w:p w14:paraId="17B1ED8F" w14:textId="6DB48747" w:rsidR="003379BD" w:rsidRPr="005A5A9A" w:rsidRDefault="00457DF4" w:rsidP="00457DF4">
      <w:pPr>
        <w:suppressAutoHyphens/>
        <w:spacing w:line="240" w:lineRule="auto"/>
        <w:contextualSpacing/>
        <w:rPr>
          <w:rFonts w:ascii="Cambria Math" w:eastAsia="Times New Roman" w:hAnsi="Cambria Math" w:cs="Times New Roman"/>
          <w:iCs/>
          <w:color w:val="000000"/>
          <w:sz w:val="21"/>
          <w:szCs w:val="21"/>
          <w:lang w:val="en-US"/>
        </w:rPr>
      </w:pPr>
      <w:r w:rsidRPr="00457DF4">
        <w:rPr>
          <w:rFonts w:ascii="Cambria Math" w:eastAsia="Times New Roman" w:hAnsi="Cambria Math" w:cs="Times New Roman"/>
          <w:i/>
          <w:color w:val="000000"/>
          <w:sz w:val="21"/>
          <w:szCs w:val="21"/>
          <w:lang w:val="en-US"/>
        </w:rPr>
        <w:br/>
      </w:r>
      <m:oMathPara>
        <m:oMath>
          <m:r>
            <w:rPr>
              <w:rFonts w:ascii="Cambria Math" w:eastAsia="Times New Roman" w:hAnsi="Cambria Math" w:cs="Times New Roman"/>
              <w:color w:val="000000"/>
              <w:sz w:val="21"/>
              <w:szCs w:val="21"/>
              <w:lang w:val="en-US"/>
            </w:rPr>
            <m:t xml:space="preserve">Accuracy= </m:t>
          </m:r>
          <m:f>
            <m:fPr>
              <m:ctrlPr>
                <w:rPr>
                  <w:rFonts w:ascii="Cambria Math" w:eastAsia="Times New Roman" w:hAnsi="Cambria Math" w:cs="Times New Roman"/>
                  <w:i/>
                  <w:color w:val="000000"/>
                  <w:sz w:val="21"/>
                  <w:szCs w:val="21"/>
                  <w:lang w:val="en-US"/>
                </w:rPr>
              </m:ctrlPr>
            </m:fPr>
            <m:num>
              <m:r>
                <w:rPr>
                  <w:rFonts w:ascii="Cambria Math" w:eastAsia="Times New Roman" w:hAnsi="Cambria Math" w:cs="Times New Roman"/>
                  <w:color w:val="000000"/>
                  <w:sz w:val="21"/>
                  <w:szCs w:val="21"/>
                  <w:lang w:val="en-US"/>
                </w:rPr>
                <m:t>295+246</m:t>
              </m:r>
            </m:num>
            <m:den>
              <m:r>
                <w:rPr>
                  <w:rFonts w:ascii="Cambria Math" w:eastAsia="Times New Roman" w:hAnsi="Cambria Math" w:cs="Times New Roman"/>
                  <w:color w:val="000000"/>
                  <w:sz w:val="21"/>
                  <w:szCs w:val="21"/>
                  <w:lang w:val="en-US"/>
                </w:rPr>
                <m:t>295+246+30+29</m:t>
              </m:r>
            </m:den>
          </m:f>
          <m:r>
            <w:rPr>
              <w:rFonts w:ascii="Cambria Math" w:eastAsia="Times New Roman" w:hAnsi="Cambria Math" w:cs="Times New Roman"/>
              <w:color w:val="000000"/>
              <w:sz w:val="21"/>
              <w:szCs w:val="21"/>
              <w:lang w:val="en-US"/>
            </w:rPr>
            <m:t>=90.17%</m:t>
          </m:r>
        </m:oMath>
      </m:oMathPara>
    </w:p>
    <w:p w14:paraId="5D0B633E" w14:textId="737E869A" w:rsidR="00935AA1" w:rsidRPr="005A5A9A" w:rsidRDefault="00935AA1" w:rsidP="005A5A9A">
      <w:pPr>
        <w:shd w:val="clear" w:color="auto" w:fill="FFFFFF"/>
        <w:spacing w:before="240" w:line="240" w:lineRule="auto"/>
        <w:rPr>
          <w:rFonts w:ascii="Helvetica" w:eastAsia="Times New Roman" w:hAnsi="Helvetica" w:cs="Times New Roman"/>
          <w:color w:val="000000"/>
          <w:sz w:val="21"/>
          <w:szCs w:val="21"/>
          <w:lang w:val="en-US"/>
        </w:rPr>
      </w:pPr>
      <m:oMathPara>
        <m:oMath>
          <m:r>
            <w:rPr>
              <w:rFonts w:ascii="Cambria Math" w:eastAsia="Times New Roman" w:hAnsi="Cambria Math" w:cs="Times New Roman"/>
              <w:color w:val="000000"/>
              <w:sz w:val="21"/>
              <w:szCs w:val="21"/>
              <w:lang w:val="en-US"/>
            </w:rPr>
            <m:t xml:space="preserve">Precision= </m:t>
          </m:r>
          <m:f>
            <m:fPr>
              <m:ctrlPr>
                <w:rPr>
                  <w:rFonts w:ascii="Cambria Math" w:eastAsia="Times New Roman" w:hAnsi="Cambria Math" w:cs="Times New Roman"/>
                  <w:i/>
                  <w:color w:val="000000"/>
                  <w:sz w:val="21"/>
                  <w:szCs w:val="21"/>
                  <w:lang w:val="en-US"/>
                </w:rPr>
              </m:ctrlPr>
            </m:fPr>
            <m:num>
              <m:r>
                <w:rPr>
                  <w:rFonts w:ascii="Cambria Math" w:eastAsia="Times New Roman" w:hAnsi="Cambria Math" w:cs="Times New Roman"/>
                  <w:color w:val="000000"/>
                  <w:sz w:val="21"/>
                  <w:szCs w:val="21"/>
                  <w:lang w:val="en-US"/>
                </w:rPr>
                <m:t>295</m:t>
              </m:r>
            </m:num>
            <m:den>
              <m:r>
                <w:rPr>
                  <w:rFonts w:ascii="Cambria Math" w:eastAsia="Times New Roman" w:hAnsi="Cambria Math" w:cs="Times New Roman"/>
                  <w:color w:val="000000"/>
                  <w:sz w:val="21"/>
                  <w:szCs w:val="21"/>
                  <w:lang w:val="en-US"/>
                </w:rPr>
                <m:t>295+30</m:t>
              </m:r>
            </m:den>
          </m:f>
          <m:r>
            <w:rPr>
              <w:rFonts w:ascii="Cambria Math" w:eastAsia="Times New Roman" w:hAnsi="Cambria Math" w:cs="Times New Roman"/>
              <w:color w:val="000000"/>
              <w:sz w:val="21"/>
              <w:szCs w:val="21"/>
              <w:lang w:val="en-US"/>
            </w:rPr>
            <m:t>=90.77%</m:t>
          </m:r>
        </m:oMath>
      </m:oMathPara>
    </w:p>
    <w:p w14:paraId="3C6107F0" w14:textId="77343D23" w:rsidR="00935AA1" w:rsidRPr="00C7160C" w:rsidRDefault="00935AA1" w:rsidP="00935AA1">
      <w:pPr>
        <w:shd w:val="clear" w:color="auto" w:fill="FFFFFF"/>
        <w:spacing w:before="240" w:line="240" w:lineRule="auto"/>
        <w:rPr>
          <w:rFonts w:ascii="Helvetica" w:eastAsia="Times New Roman" w:hAnsi="Helvetica" w:cs="Times New Roman"/>
          <w:color w:val="000000"/>
          <w:sz w:val="21"/>
          <w:szCs w:val="21"/>
          <w:lang w:val="en-US"/>
        </w:rPr>
      </w:pPr>
      <m:oMathPara>
        <m:oMath>
          <m:r>
            <w:rPr>
              <w:rFonts w:ascii="Cambria Math" w:eastAsia="Times New Roman" w:hAnsi="Cambria Math" w:cs="Times New Roman"/>
              <w:color w:val="000000"/>
              <w:sz w:val="21"/>
              <w:szCs w:val="21"/>
              <w:lang w:val="en-US"/>
            </w:rPr>
            <m:t xml:space="preserve">Recall= </m:t>
          </m:r>
          <m:f>
            <m:fPr>
              <m:ctrlPr>
                <w:rPr>
                  <w:rFonts w:ascii="Cambria Math" w:eastAsia="Times New Roman" w:hAnsi="Cambria Math" w:cs="Times New Roman"/>
                  <w:i/>
                  <w:color w:val="000000"/>
                  <w:sz w:val="21"/>
                  <w:szCs w:val="21"/>
                  <w:lang w:val="en-US"/>
                </w:rPr>
              </m:ctrlPr>
            </m:fPr>
            <m:num>
              <m:r>
                <w:rPr>
                  <w:rFonts w:ascii="Cambria Math" w:eastAsia="Times New Roman" w:hAnsi="Cambria Math" w:cs="Times New Roman"/>
                  <w:color w:val="000000"/>
                  <w:sz w:val="21"/>
                  <w:szCs w:val="21"/>
                  <w:lang w:val="en-US"/>
                </w:rPr>
                <m:t>295</m:t>
              </m:r>
            </m:num>
            <m:den>
              <m:r>
                <w:rPr>
                  <w:rFonts w:ascii="Cambria Math" w:eastAsia="Times New Roman" w:hAnsi="Cambria Math" w:cs="Times New Roman"/>
                  <w:color w:val="000000"/>
                  <w:sz w:val="21"/>
                  <w:szCs w:val="21"/>
                  <w:lang w:val="en-US"/>
                </w:rPr>
                <m:t>295+29</m:t>
              </m:r>
            </m:den>
          </m:f>
          <m:r>
            <w:rPr>
              <w:rFonts w:ascii="Cambria Math" w:eastAsia="Times New Roman" w:hAnsi="Cambria Math" w:cs="Times New Roman"/>
              <w:color w:val="000000"/>
              <w:sz w:val="21"/>
              <w:szCs w:val="21"/>
              <w:lang w:val="en-US"/>
            </w:rPr>
            <m:t>=91.05%</m:t>
          </m:r>
        </m:oMath>
      </m:oMathPara>
    </w:p>
    <w:p w14:paraId="4E8959B2" w14:textId="0B8B8703" w:rsidR="001A47F0" w:rsidRDefault="001A47F0" w:rsidP="003D0CD9">
      <w:pPr>
        <w:suppressAutoHyphens/>
        <w:spacing w:line="240" w:lineRule="auto"/>
        <w:contextualSpacing/>
        <w:rPr>
          <w:rFonts w:asciiTheme="majorHAnsi" w:eastAsia="Calibri" w:hAnsiTheme="majorHAnsi" w:cstheme="majorHAnsi"/>
        </w:rPr>
      </w:pPr>
    </w:p>
    <w:p w14:paraId="427EAF1E" w14:textId="77777777" w:rsidR="00612768" w:rsidRDefault="00612768" w:rsidP="003D0CD9">
      <w:pPr>
        <w:suppressAutoHyphens/>
        <w:spacing w:line="240" w:lineRule="auto"/>
        <w:contextualSpacing/>
        <w:rPr>
          <w:rFonts w:asciiTheme="majorHAnsi" w:eastAsia="Calibri" w:hAnsiTheme="majorHAnsi" w:cstheme="majorHAnsi"/>
        </w:rPr>
      </w:pPr>
    </w:p>
    <w:p w14:paraId="214278AE" w14:textId="778855CB"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6F1FD1">
        <w:rPr>
          <w:rFonts w:asciiTheme="majorHAnsi" w:hAnsiTheme="majorHAnsi" w:cstheme="majorHAnsi"/>
          <w:b/>
          <w:color w:val="auto"/>
          <w:sz w:val="22"/>
          <w:szCs w:val="22"/>
        </w:rPr>
        <w:t xml:space="preserve">Evaluating Model Significance </w:t>
      </w:r>
    </w:p>
    <w:p w14:paraId="73A59818" w14:textId="1B5192BD" w:rsidR="00E77ED3" w:rsidRDefault="009037DE" w:rsidP="000A2E1E">
      <w:pPr>
        <w:suppressAutoHyphens/>
        <w:spacing w:line="240" w:lineRule="auto"/>
        <w:ind w:firstLine="720"/>
        <w:contextualSpacing/>
        <w:rPr>
          <w:rFonts w:asciiTheme="majorHAnsi" w:eastAsia="Calibri" w:hAnsiTheme="majorHAnsi" w:cstheme="majorHAnsi"/>
        </w:rPr>
      </w:pPr>
      <w:r>
        <w:rPr>
          <w:rFonts w:asciiTheme="majorHAnsi" w:eastAsia="Calibri" w:hAnsiTheme="majorHAnsi" w:cstheme="majorHAnsi"/>
        </w:rPr>
        <w:t>In the interests of assessing this model’s validity</w:t>
      </w:r>
      <w:r w:rsidR="00E77ED3" w:rsidRPr="00E77ED3">
        <w:rPr>
          <w:rFonts w:asciiTheme="majorHAnsi" w:eastAsia="Calibri" w:hAnsiTheme="majorHAnsi" w:cstheme="majorHAnsi"/>
        </w:rPr>
        <w:t xml:space="preserve"> we will apply a Hosmer-Lemeshow</w:t>
      </w:r>
      <w:r w:rsidR="00305ABE">
        <w:rPr>
          <w:rFonts w:asciiTheme="majorHAnsi" w:eastAsia="Calibri" w:hAnsiTheme="majorHAnsi" w:cstheme="majorHAnsi"/>
        </w:rPr>
        <w:t xml:space="preserve"> goodness of fit test. A Hosmer-Lemeshow test assesses whether a model is appropriate for the dataset </w:t>
      </w:r>
      <w:r w:rsidR="00DA7A3A">
        <w:rPr>
          <w:rFonts w:asciiTheme="majorHAnsi" w:eastAsia="Calibri" w:hAnsiTheme="majorHAnsi" w:cstheme="majorHAnsi"/>
        </w:rPr>
        <w:t>by assess</w:t>
      </w:r>
      <w:r w:rsidR="00220A7D">
        <w:rPr>
          <w:rFonts w:asciiTheme="majorHAnsi" w:eastAsia="Calibri" w:hAnsiTheme="majorHAnsi" w:cstheme="majorHAnsi"/>
        </w:rPr>
        <w:t xml:space="preserve">ing whether model predictions are close to the observed values of the response variable (in this case the actual instances of credit default vs predicted instances). </w:t>
      </w:r>
    </w:p>
    <w:p w14:paraId="04643246" w14:textId="77777777" w:rsidR="00B87E02" w:rsidRDefault="00B87E02" w:rsidP="00E46DBF">
      <w:pPr>
        <w:suppressAutoHyphens/>
        <w:spacing w:line="240" w:lineRule="auto"/>
        <w:contextualSpacing/>
        <w:rPr>
          <w:rFonts w:asciiTheme="majorHAnsi" w:eastAsia="Calibri" w:hAnsiTheme="majorHAnsi" w:cstheme="majorHAnsi"/>
        </w:rPr>
      </w:pPr>
    </w:p>
    <w:p w14:paraId="1E767AC4" w14:textId="6B3E0497" w:rsidR="00B87E02" w:rsidRDefault="00B87E02" w:rsidP="00E46DBF">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The Null Hypothesis is, </w:t>
      </w:r>
    </w:p>
    <w:p w14:paraId="3DB6678D" w14:textId="045A2BB1" w:rsidR="00B87E02" w:rsidRDefault="00B87E02" w:rsidP="00E46DBF">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H</w:t>
      </w:r>
      <w:r>
        <w:rPr>
          <w:rFonts w:asciiTheme="majorHAnsi" w:eastAsia="Calibri" w:hAnsiTheme="majorHAnsi" w:cstheme="majorHAnsi"/>
          <w:vertAlign w:val="subscript"/>
        </w:rPr>
        <w:t>0</w:t>
      </w:r>
      <w:r>
        <w:rPr>
          <w:rFonts w:asciiTheme="majorHAnsi" w:eastAsia="Calibri" w:hAnsiTheme="majorHAnsi" w:cstheme="majorHAnsi"/>
        </w:rPr>
        <w:t>: The model fits the data</w:t>
      </w:r>
    </w:p>
    <w:p w14:paraId="2336EFE0" w14:textId="77777777" w:rsidR="00B87E02" w:rsidRDefault="00B87E02" w:rsidP="00E46DBF">
      <w:pPr>
        <w:suppressAutoHyphens/>
        <w:spacing w:line="240" w:lineRule="auto"/>
        <w:contextualSpacing/>
        <w:rPr>
          <w:rFonts w:asciiTheme="majorHAnsi" w:eastAsia="Calibri" w:hAnsiTheme="majorHAnsi" w:cstheme="majorHAnsi"/>
        </w:rPr>
      </w:pPr>
    </w:p>
    <w:p w14:paraId="3A2DDDF1" w14:textId="3D60DDBB" w:rsidR="00B87E02" w:rsidRDefault="00B87E02" w:rsidP="00E46DBF">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Alternative Hypothesis is,</w:t>
      </w:r>
    </w:p>
    <w:p w14:paraId="5E1488D3" w14:textId="6AF468C2" w:rsidR="00B87E02" w:rsidRDefault="00B87E02" w:rsidP="00E46DBF">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H</w:t>
      </w:r>
      <w:r>
        <w:rPr>
          <w:rFonts w:asciiTheme="majorHAnsi" w:eastAsia="Calibri" w:hAnsiTheme="majorHAnsi" w:cstheme="majorHAnsi"/>
          <w:vertAlign w:val="subscript"/>
        </w:rPr>
        <w:t>a</w:t>
      </w:r>
      <w:r>
        <w:rPr>
          <w:rFonts w:asciiTheme="majorHAnsi" w:eastAsia="Calibri" w:hAnsiTheme="majorHAnsi" w:cstheme="majorHAnsi"/>
        </w:rPr>
        <w:t>: The model does not fit the data</w:t>
      </w:r>
    </w:p>
    <w:p w14:paraId="36051ACE" w14:textId="77777777" w:rsidR="00B87E02" w:rsidRDefault="00B87E02" w:rsidP="00E46DBF">
      <w:pPr>
        <w:suppressAutoHyphens/>
        <w:spacing w:line="240" w:lineRule="auto"/>
        <w:contextualSpacing/>
        <w:rPr>
          <w:rFonts w:asciiTheme="majorHAnsi" w:eastAsia="Calibri" w:hAnsiTheme="majorHAnsi" w:cstheme="majorHAnsi"/>
        </w:rPr>
      </w:pPr>
    </w:p>
    <w:p w14:paraId="30D67B5C" w14:textId="4E7CC51C" w:rsidR="009074F8" w:rsidRDefault="001E32F7" w:rsidP="00E46DBF">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We will test at a 5% level of Significance, </w:t>
      </w:r>
    </w:p>
    <w:p w14:paraId="306E4DC3" w14:textId="7FE94D2A" w:rsidR="001E32F7" w:rsidRDefault="001E32F7" w:rsidP="00E46DBF">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α = 0.05</w:t>
      </w:r>
    </w:p>
    <w:p w14:paraId="6C40C082" w14:textId="77777777" w:rsidR="001E32F7" w:rsidRDefault="001E32F7" w:rsidP="00E46DBF">
      <w:pPr>
        <w:suppressAutoHyphens/>
        <w:spacing w:line="240" w:lineRule="auto"/>
        <w:contextualSpacing/>
        <w:rPr>
          <w:rFonts w:asciiTheme="majorHAnsi" w:eastAsia="Calibri" w:hAnsiTheme="majorHAnsi" w:cstheme="majorHAnsi"/>
        </w:rPr>
      </w:pPr>
    </w:p>
    <w:p w14:paraId="459D9E01" w14:textId="7BBB100B" w:rsidR="001E32F7" w:rsidRDefault="00F409DC" w:rsidP="00E46DBF">
      <w:pPr>
        <w:suppressAutoHyphens/>
        <w:spacing w:line="240" w:lineRule="auto"/>
        <w:contextualSpacing/>
        <w:rPr>
          <w:rFonts w:asciiTheme="majorHAnsi" w:eastAsia="Calibri" w:hAnsiTheme="majorHAnsi" w:cstheme="majorHAnsi"/>
        </w:rPr>
      </w:pPr>
      <w:r w:rsidRPr="00F409DC">
        <w:rPr>
          <w:rFonts w:asciiTheme="majorHAnsi" w:eastAsia="Calibri" w:hAnsiTheme="majorHAnsi" w:cstheme="majorHAnsi"/>
          <w:noProof/>
        </w:rPr>
        <w:drawing>
          <wp:inline distT="0" distB="0" distL="0" distR="0" wp14:anchorId="52635E5F" wp14:editId="49283D66">
            <wp:extent cx="4639322" cy="1124107"/>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1"/>
                    <a:stretch>
                      <a:fillRect/>
                    </a:stretch>
                  </pic:blipFill>
                  <pic:spPr>
                    <a:xfrm>
                      <a:off x="0" y="0"/>
                      <a:ext cx="4639322" cy="1124107"/>
                    </a:xfrm>
                    <a:prstGeom prst="rect">
                      <a:avLst/>
                    </a:prstGeom>
                  </pic:spPr>
                </pic:pic>
              </a:graphicData>
            </a:graphic>
          </wp:inline>
        </w:drawing>
      </w:r>
    </w:p>
    <w:p w14:paraId="3AABAE38" w14:textId="5746D233" w:rsidR="00361106" w:rsidRDefault="00361106" w:rsidP="00E46DBF">
      <w:pPr>
        <w:suppressAutoHyphens/>
        <w:spacing w:line="240" w:lineRule="auto"/>
        <w:contextualSpacing/>
        <w:rPr>
          <w:rFonts w:asciiTheme="majorHAnsi" w:eastAsia="Calibri" w:hAnsiTheme="majorHAnsi" w:cstheme="majorHAnsi"/>
        </w:rPr>
      </w:pPr>
    </w:p>
    <w:p w14:paraId="679E17A2" w14:textId="0D7CDA83" w:rsidR="00361106" w:rsidRDefault="00361106" w:rsidP="00E46DBF">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The P-Value of 0.4298 is larger than the Significance Level 0.05, </w:t>
      </w:r>
      <w:r w:rsidR="000A2E1E">
        <w:rPr>
          <w:rFonts w:asciiTheme="majorHAnsi" w:eastAsia="Calibri" w:hAnsiTheme="majorHAnsi" w:cstheme="majorHAnsi"/>
        </w:rPr>
        <w:t xml:space="preserve">we fail to reject the Null Hypothesis. The Model fits the data. </w:t>
      </w:r>
    </w:p>
    <w:p w14:paraId="2E343407" w14:textId="77777777" w:rsidR="000A2E1E" w:rsidRDefault="000A2E1E" w:rsidP="00E46DBF">
      <w:pPr>
        <w:suppressAutoHyphens/>
        <w:spacing w:line="240" w:lineRule="auto"/>
        <w:contextualSpacing/>
        <w:rPr>
          <w:rFonts w:asciiTheme="majorHAnsi" w:eastAsia="Calibri" w:hAnsiTheme="majorHAnsi" w:cstheme="majorHAnsi"/>
        </w:rPr>
      </w:pPr>
    </w:p>
    <w:p w14:paraId="1AE99795" w14:textId="21825C42" w:rsidR="000A2E1E" w:rsidRDefault="000A2E1E" w:rsidP="00E46DBF">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Following a Hosmer-Lemeshow test we can </w:t>
      </w:r>
      <w:r w:rsidR="00EB713E">
        <w:rPr>
          <w:rFonts w:asciiTheme="majorHAnsi" w:eastAsia="Calibri" w:hAnsiTheme="majorHAnsi" w:cstheme="majorHAnsi"/>
        </w:rPr>
        <w:t xml:space="preserve">further validate the model by testing </w:t>
      </w:r>
      <w:r w:rsidR="00440FE6">
        <w:rPr>
          <w:rFonts w:asciiTheme="majorHAnsi" w:eastAsia="Calibri" w:hAnsiTheme="majorHAnsi" w:cstheme="majorHAnsi"/>
        </w:rPr>
        <w:t>its</w:t>
      </w:r>
      <w:r w:rsidR="00EB713E">
        <w:rPr>
          <w:rFonts w:asciiTheme="majorHAnsi" w:eastAsia="Calibri" w:hAnsiTheme="majorHAnsi" w:cstheme="majorHAnsi"/>
        </w:rPr>
        <w:t xml:space="preserve"> individual factors </w:t>
      </w:r>
      <w:r w:rsidR="00011833">
        <w:rPr>
          <w:rFonts w:asciiTheme="majorHAnsi" w:eastAsia="Calibri" w:hAnsiTheme="majorHAnsi" w:cstheme="majorHAnsi"/>
        </w:rPr>
        <w:t xml:space="preserve">with a Wald Test. </w:t>
      </w:r>
      <w:r w:rsidR="00C8425E">
        <w:rPr>
          <w:rFonts w:asciiTheme="majorHAnsi" w:eastAsia="Calibri" w:hAnsiTheme="majorHAnsi" w:cstheme="majorHAnsi"/>
        </w:rPr>
        <w:t xml:space="preserve">Each individual Wald Test </w:t>
      </w:r>
      <w:r w:rsidR="00B36550">
        <w:rPr>
          <w:rFonts w:asciiTheme="majorHAnsi" w:eastAsia="Calibri" w:hAnsiTheme="majorHAnsi" w:cstheme="majorHAnsi"/>
        </w:rPr>
        <w:t xml:space="preserve">can be summed as such, </w:t>
      </w:r>
    </w:p>
    <w:p w14:paraId="7F86488C" w14:textId="77777777" w:rsidR="00B36550" w:rsidRDefault="00B36550" w:rsidP="00E46DBF">
      <w:pPr>
        <w:suppressAutoHyphens/>
        <w:spacing w:line="240" w:lineRule="auto"/>
        <w:contextualSpacing/>
        <w:rPr>
          <w:rFonts w:asciiTheme="majorHAnsi" w:eastAsia="Calibri" w:hAnsiTheme="majorHAnsi" w:cstheme="majorHAnsi"/>
        </w:rPr>
      </w:pPr>
    </w:p>
    <w:p w14:paraId="7E0C0573" w14:textId="21D264E6" w:rsidR="00B36550" w:rsidRDefault="00B36550" w:rsidP="00E46DBF">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Null Hypothesis, Coefficient of the predictor variable </w:t>
      </w:r>
      <w:r w:rsidR="00C40F59">
        <w:rPr>
          <w:rFonts w:asciiTheme="majorHAnsi" w:eastAsia="Calibri" w:hAnsiTheme="majorHAnsi" w:cstheme="majorHAnsi"/>
        </w:rPr>
        <w:t>is 0</w:t>
      </w:r>
    </w:p>
    <w:p w14:paraId="7DCA3735" w14:textId="42C4D2E0" w:rsidR="00C40F59" w:rsidRDefault="00C40F59" w:rsidP="00E46DBF">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β</w:t>
      </w:r>
      <w:proofErr w:type="spellStart"/>
      <w:r>
        <w:rPr>
          <w:rFonts w:asciiTheme="majorHAnsi" w:eastAsia="Calibri" w:hAnsiTheme="majorHAnsi" w:cstheme="majorHAnsi"/>
          <w:vertAlign w:val="subscript"/>
        </w:rPr>
        <w:t>i</w:t>
      </w:r>
      <w:proofErr w:type="spellEnd"/>
      <w:r>
        <w:rPr>
          <w:rFonts w:asciiTheme="majorHAnsi" w:eastAsia="Calibri" w:hAnsiTheme="majorHAnsi" w:cstheme="majorHAnsi"/>
        </w:rPr>
        <w:t xml:space="preserve"> = 0</w:t>
      </w:r>
    </w:p>
    <w:p w14:paraId="48A8EDAD" w14:textId="3F185844" w:rsidR="00C40F59" w:rsidRDefault="00C40F59" w:rsidP="00E46DBF">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Alternative Hypothesis, Coefficient of the predictor variable does not equal 0</w:t>
      </w:r>
    </w:p>
    <w:p w14:paraId="099E39D6" w14:textId="2FF3A045" w:rsidR="00C40F59" w:rsidRPr="00C40F59" w:rsidRDefault="00C40F59" w:rsidP="00E46DBF">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β</w:t>
      </w:r>
      <w:proofErr w:type="spellStart"/>
      <w:r>
        <w:rPr>
          <w:rFonts w:asciiTheme="majorHAnsi" w:eastAsia="Calibri" w:hAnsiTheme="majorHAnsi" w:cstheme="majorHAnsi"/>
          <w:vertAlign w:val="subscript"/>
        </w:rPr>
        <w:t>i</w:t>
      </w:r>
      <w:proofErr w:type="spellEnd"/>
      <w:r>
        <w:rPr>
          <w:rFonts w:asciiTheme="majorHAnsi" w:eastAsia="Calibri" w:hAnsiTheme="majorHAnsi" w:cstheme="majorHAnsi"/>
          <w:vertAlign w:val="subscript"/>
        </w:rPr>
        <w:t xml:space="preserve"> </w:t>
      </w:r>
      <w:r>
        <w:rPr>
          <w:rFonts w:asciiTheme="majorHAnsi" w:eastAsia="Calibri" w:hAnsiTheme="majorHAnsi" w:cstheme="majorHAnsi"/>
        </w:rPr>
        <w:t>≠ 0</w:t>
      </w:r>
      <w:r w:rsidR="00440FE6">
        <w:rPr>
          <w:rFonts w:asciiTheme="majorHAnsi" w:eastAsia="Calibri" w:hAnsiTheme="majorHAnsi" w:cstheme="majorHAnsi"/>
        </w:rPr>
        <w:t xml:space="preserve"> </w:t>
      </w:r>
    </w:p>
    <w:p w14:paraId="5510594A" w14:textId="77777777" w:rsidR="001E32F7" w:rsidRDefault="001E32F7" w:rsidP="00E46DBF">
      <w:pPr>
        <w:suppressAutoHyphens/>
        <w:spacing w:line="240" w:lineRule="auto"/>
        <w:contextualSpacing/>
        <w:rPr>
          <w:rFonts w:asciiTheme="majorHAnsi" w:eastAsia="Calibri" w:hAnsiTheme="majorHAnsi" w:cstheme="majorHAnsi"/>
        </w:rPr>
      </w:pPr>
    </w:p>
    <w:p w14:paraId="7F8A3938" w14:textId="126694D1" w:rsidR="00440FE6" w:rsidRDefault="00440FE6" w:rsidP="00E46DBF">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p-values of these individual tests can be found in the PR(&gt;|z|) column of the Summary for this model:</w:t>
      </w:r>
    </w:p>
    <w:p w14:paraId="1EC58DA6" w14:textId="1153E0D4" w:rsidR="00440FE6" w:rsidRDefault="00440FE6" w:rsidP="00E46DBF">
      <w:pPr>
        <w:suppressAutoHyphens/>
        <w:spacing w:line="240" w:lineRule="auto"/>
        <w:contextualSpacing/>
        <w:rPr>
          <w:rFonts w:asciiTheme="majorHAnsi" w:eastAsia="Calibri" w:hAnsiTheme="majorHAnsi" w:cstheme="majorHAnsi"/>
        </w:rPr>
      </w:pPr>
      <w:r w:rsidRPr="00440FE6">
        <w:rPr>
          <w:rFonts w:asciiTheme="majorHAnsi" w:eastAsia="Calibri" w:hAnsiTheme="majorHAnsi" w:cstheme="majorHAnsi"/>
          <w:noProof/>
        </w:rPr>
        <w:drawing>
          <wp:inline distT="0" distB="0" distL="0" distR="0" wp14:anchorId="59E4D98A" wp14:editId="3B7A69A3">
            <wp:extent cx="4810796" cy="990738"/>
            <wp:effectExtent l="0" t="0" r="889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2"/>
                    <a:stretch>
                      <a:fillRect/>
                    </a:stretch>
                  </pic:blipFill>
                  <pic:spPr>
                    <a:xfrm>
                      <a:off x="0" y="0"/>
                      <a:ext cx="4810796" cy="990738"/>
                    </a:xfrm>
                    <a:prstGeom prst="rect">
                      <a:avLst/>
                    </a:prstGeom>
                  </pic:spPr>
                </pic:pic>
              </a:graphicData>
            </a:graphic>
          </wp:inline>
        </w:drawing>
      </w:r>
    </w:p>
    <w:p w14:paraId="5A1E64F9" w14:textId="77777777" w:rsidR="00BD5F0A" w:rsidRDefault="00BD5F0A" w:rsidP="00E46DBF">
      <w:pPr>
        <w:suppressAutoHyphens/>
        <w:spacing w:line="240" w:lineRule="auto"/>
        <w:contextualSpacing/>
        <w:rPr>
          <w:rFonts w:asciiTheme="majorHAnsi" w:eastAsia="Calibri" w:hAnsiTheme="majorHAnsi" w:cstheme="majorHAnsi"/>
        </w:rPr>
      </w:pPr>
    </w:p>
    <w:p w14:paraId="3D23F0F0" w14:textId="1819336B" w:rsidR="00BD5F0A" w:rsidRDefault="00BD5F0A" w:rsidP="00E46DBF">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According to the Wald Test every term is significant in this model. </w:t>
      </w:r>
    </w:p>
    <w:p w14:paraId="4DE7E7BA" w14:textId="77777777" w:rsidR="00BD5F0A" w:rsidRDefault="00BD5F0A" w:rsidP="00E46DBF">
      <w:pPr>
        <w:suppressAutoHyphens/>
        <w:spacing w:line="240" w:lineRule="auto"/>
        <w:contextualSpacing/>
        <w:rPr>
          <w:rFonts w:asciiTheme="majorHAnsi" w:eastAsia="Calibri" w:hAnsiTheme="majorHAnsi" w:cstheme="majorHAnsi"/>
        </w:rPr>
      </w:pPr>
    </w:p>
    <w:p w14:paraId="3BFD78D6" w14:textId="26A773FF" w:rsidR="00BD5F0A" w:rsidRDefault="00BD5F0A" w:rsidP="00E46DBF">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lastRenderedPageBreak/>
        <w:tab/>
      </w:r>
      <w:r w:rsidR="003072D4">
        <w:rPr>
          <w:rFonts w:asciiTheme="majorHAnsi" w:eastAsia="Calibri" w:hAnsiTheme="majorHAnsi" w:cstheme="majorHAnsi"/>
        </w:rPr>
        <w:t>An additional test to assess this model is the ROC curve. An ROC curve measures the performance for a classifier at various threshold settings. The area under the curve is an indicator of how well the model distinguishes between Y = 0 or Y =</w:t>
      </w:r>
      <w:r w:rsidR="007F7E02">
        <w:rPr>
          <w:rFonts w:asciiTheme="majorHAnsi" w:eastAsia="Calibri" w:hAnsiTheme="majorHAnsi" w:cstheme="majorHAnsi"/>
        </w:rPr>
        <w:t xml:space="preserve">1 (in this model, </w:t>
      </w:r>
      <w:r w:rsidR="00930ED0">
        <w:rPr>
          <w:rFonts w:asciiTheme="majorHAnsi" w:eastAsia="Calibri" w:hAnsiTheme="majorHAnsi" w:cstheme="majorHAnsi"/>
        </w:rPr>
        <w:t>whether</w:t>
      </w:r>
      <w:r w:rsidR="007F7E02">
        <w:rPr>
          <w:rFonts w:asciiTheme="majorHAnsi" w:eastAsia="Calibri" w:hAnsiTheme="majorHAnsi" w:cstheme="majorHAnsi"/>
        </w:rPr>
        <w:t xml:space="preserve"> someone defaults on their credit card). </w:t>
      </w:r>
      <w:r w:rsidR="00930ED0">
        <w:rPr>
          <w:rFonts w:asciiTheme="majorHAnsi" w:eastAsia="Calibri" w:hAnsiTheme="majorHAnsi" w:cstheme="majorHAnsi"/>
        </w:rPr>
        <w:t xml:space="preserve">In the ROC curve graph below you can see there is a </w:t>
      </w:r>
      <w:r w:rsidR="00ED69C0">
        <w:rPr>
          <w:rFonts w:asciiTheme="majorHAnsi" w:eastAsia="Calibri" w:hAnsiTheme="majorHAnsi" w:cstheme="majorHAnsi"/>
        </w:rPr>
        <w:t xml:space="preserve">large area beneath the line, indicating this model does a good job of distinguishing between Y = 0 or Y = 1. </w:t>
      </w:r>
      <w:r w:rsidR="00930ED0">
        <w:rPr>
          <w:rFonts w:asciiTheme="majorHAnsi" w:eastAsia="Calibri" w:hAnsiTheme="majorHAnsi" w:cstheme="majorHAnsi"/>
        </w:rPr>
        <w:t xml:space="preserve"> </w:t>
      </w:r>
    </w:p>
    <w:p w14:paraId="3EB2FE16" w14:textId="77777777" w:rsidR="007F7E02" w:rsidRDefault="007F7E02" w:rsidP="00E46DBF">
      <w:pPr>
        <w:suppressAutoHyphens/>
        <w:spacing w:line="240" w:lineRule="auto"/>
        <w:contextualSpacing/>
        <w:rPr>
          <w:rFonts w:asciiTheme="majorHAnsi" w:eastAsia="Calibri" w:hAnsiTheme="majorHAnsi" w:cstheme="majorHAnsi"/>
        </w:rPr>
      </w:pPr>
    </w:p>
    <w:p w14:paraId="35DFCFD7" w14:textId="0902DDFF" w:rsidR="007F7E02" w:rsidRDefault="00930ED0" w:rsidP="00E46DBF">
      <w:pPr>
        <w:suppressAutoHyphens/>
        <w:spacing w:line="240" w:lineRule="auto"/>
        <w:contextualSpacing/>
        <w:rPr>
          <w:rFonts w:asciiTheme="majorHAnsi" w:eastAsia="Calibri" w:hAnsiTheme="majorHAnsi" w:cstheme="majorHAnsi"/>
        </w:rPr>
      </w:pPr>
      <w:r>
        <w:rPr>
          <w:rFonts w:asciiTheme="majorHAnsi" w:eastAsia="Calibri" w:hAnsiTheme="majorHAnsi" w:cstheme="majorHAnsi"/>
          <w:noProof/>
        </w:rPr>
        <w:drawing>
          <wp:inline distT="0" distB="0" distL="0" distR="0" wp14:anchorId="0C6A9CA9" wp14:editId="5855E22A">
            <wp:extent cx="5943600" cy="5943600"/>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724C73F" w14:textId="77777777" w:rsidR="00383AA2" w:rsidRDefault="00383AA2" w:rsidP="00E46DBF">
      <w:pPr>
        <w:suppressAutoHyphens/>
        <w:spacing w:line="240" w:lineRule="auto"/>
        <w:contextualSpacing/>
        <w:rPr>
          <w:rFonts w:asciiTheme="majorHAnsi" w:eastAsia="Calibri" w:hAnsiTheme="majorHAnsi" w:cstheme="majorHAnsi"/>
        </w:rPr>
      </w:pPr>
    </w:p>
    <w:p w14:paraId="516F5A34" w14:textId="1667DE16" w:rsidR="000308B3" w:rsidRDefault="000308B3" w:rsidP="00E46DBF">
      <w:pPr>
        <w:suppressAutoHyphens/>
        <w:spacing w:line="240" w:lineRule="auto"/>
        <w:contextualSpacing/>
        <w:rPr>
          <w:rFonts w:asciiTheme="majorHAnsi" w:eastAsia="Calibri" w:hAnsiTheme="majorHAnsi" w:cstheme="majorHAnsi"/>
        </w:rPr>
      </w:pPr>
      <w:r w:rsidRPr="000308B3">
        <w:rPr>
          <w:rFonts w:asciiTheme="majorHAnsi" w:eastAsia="Calibri" w:hAnsiTheme="majorHAnsi" w:cstheme="majorHAnsi"/>
          <w:noProof/>
        </w:rPr>
        <w:drawing>
          <wp:inline distT="0" distB="0" distL="0" distR="0" wp14:anchorId="29BFA565" wp14:editId="3838DE65">
            <wp:extent cx="2467319" cy="514422"/>
            <wp:effectExtent l="0" t="0" r="0" b="0"/>
            <wp:docPr id="20" name="Picture 2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diagram&#10;&#10;Description automatically generated"/>
                    <pic:cNvPicPr/>
                  </pic:nvPicPr>
                  <pic:blipFill>
                    <a:blip r:embed="rId14"/>
                    <a:stretch>
                      <a:fillRect/>
                    </a:stretch>
                  </pic:blipFill>
                  <pic:spPr>
                    <a:xfrm>
                      <a:off x="0" y="0"/>
                      <a:ext cx="2467319" cy="514422"/>
                    </a:xfrm>
                    <a:prstGeom prst="rect">
                      <a:avLst/>
                    </a:prstGeom>
                  </pic:spPr>
                </pic:pic>
              </a:graphicData>
            </a:graphic>
          </wp:inline>
        </w:drawing>
      </w:r>
    </w:p>
    <w:p w14:paraId="5ECCE6BD" w14:textId="77777777" w:rsidR="000308B3" w:rsidRDefault="000308B3" w:rsidP="00E46DBF">
      <w:pPr>
        <w:suppressAutoHyphens/>
        <w:spacing w:line="240" w:lineRule="auto"/>
        <w:contextualSpacing/>
        <w:rPr>
          <w:rFonts w:asciiTheme="majorHAnsi" w:eastAsia="Calibri" w:hAnsiTheme="majorHAnsi" w:cstheme="majorHAnsi"/>
        </w:rPr>
      </w:pPr>
    </w:p>
    <w:p w14:paraId="3E5EE2DA" w14:textId="7B1AE27A" w:rsidR="00383AA2" w:rsidRDefault="00383AA2" w:rsidP="00E46DBF">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The value of AUC (Area under curve) assessed is </w:t>
      </w:r>
      <w:r w:rsidR="00AD5DFD">
        <w:rPr>
          <w:rFonts w:asciiTheme="majorHAnsi" w:eastAsia="Calibri" w:hAnsiTheme="majorHAnsi" w:cstheme="majorHAnsi"/>
        </w:rPr>
        <w:t xml:space="preserve">0.9746. This indicates that 97.46% of the area of this plot is within the curve. This is exceptional! </w:t>
      </w:r>
    </w:p>
    <w:p w14:paraId="2FCC025F" w14:textId="77777777" w:rsidR="00AD5DFD" w:rsidRPr="00B87E02" w:rsidRDefault="00AD5DFD" w:rsidP="00E46DBF">
      <w:pPr>
        <w:suppressAutoHyphens/>
        <w:spacing w:line="240" w:lineRule="auto"/>
        <w:contextualSpacing/>
        <w:rPr>
          <w:rFonts w:asciiTheme="majorHAnsi" w:eastAsia="Calibri" w:hAnsiTheme="majorHAnsi" w:cstheme="majorHAnsi"/>
        </w:rPr>
      </w:pPr>
    </w:p>
    <w:p w14:paraId="6D84F8D1" w14:textId="32E1FAC9"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6F1FD1">
        <w:rPr>
          <w:rFonts w:asciiTheme="majorHAnsi" w:hAnsiTheme="majorHAnsi" w:cstheme="majorHAnsi"/>
          <w:b/>
          <w:color w:val="auto"/>
          <w:sz w:val="22"/>
          <w:szCs w:val="22"/>
        </w:rPr>
        <w:t xml:space="preserve">Making Predictions Using Model </w:t>
      </w:r>
    </w:p>
    <w:p w14:paraId="2DF15E45" w14:textId="5E9F2149" w:rsidR="004C45F9" w:rsidRDefault="004C45F9" w:rsidP="004C45F9">
      <w:pPr>
        <w:suppressAutoHyphens/>
        <w:spacing w:line="240" w:lineRule="auto"/>
        <w:ind w:firstLine="360"/>
        <w:contextualSpacing/>
        <w:rPr>
          <w:rFonts w:asciiTheme="majorHAnsi" w:eastAsia="Calibri" w:hAnsiTheme="majorHAnsi" w:cstheme="majorHAnsi"/>
        </w:rPr>
      </w:pPr>
      <w:bookmarkStart w:id="3" w:name="_158gfcqv12bp" w:colFirst="0" w:colLast="0"/>
      <w:bookmarkEnd w:id="3"/>
      <w:r>
        <w:rPr>
          <w:rFonts w:asciiTheme="majorHAnsi" w:eastAsia="Calibri" w:hAnsiTheme="majorHAnsi" w:cstheme="majorHAnsi"/>
        </w:rPr>
        <w:t xml:space="preserve">Now that we have thoroughly tested the validity of this model, we can make predictions for a few scenarios. </w:t>
      </w:r>
    </w:p>
    <w:p w14:paraId="609E5F5E" w14:textId="77777777" w:rsidR="00B9513D" w:rsidRDefault="00B9513D" w:rsidP="004C45F9">
      <w:pPr>
        <w:suppressAutoHyphens/>
        <w:spacing w:line="240" w:lineRule="auto"/>
        <w:ind w:firstLine="360"/>
        <w:contextualSpacing/>
        <w:rPr>
          <w:rFonts w:asciiTheme="majorHAnsi" w:eastAsia="Calibri" w:hAnsiTheme="majorHAnsi" w:cstheme="majorHAnsi"/>
        </w:rPr>
      </w:pPr>
    </w:p>
    <w:p w14:paraId="37F74286" w14:textId="6F615BE2" w:rsidR="000A2242" w:rsidRPr="009C66AA" w:rsidRDefault="008349BD" w:rsidP="000A2242">
      <w:pPr>
        <w:pStyle w:val="ListParagraph"/>
        <w:numPr>
          <w:ilvl w:val="0"/>
          <w:numId w:val="9"/>
        </w:numPr>
        <w:suppressAutoHyphens/>
        <w:spacing w:line="240" w:lineRule="auto"/>
        <w:rPr>
          <w:rFonts w:asciiTheme="majorHAnsi" w:eastAsia="Calibri" w:hAnsiTheme="majorHAnsi" w:cstheme="majorHAnsi"/>
          <w:iCs/>
        </w:rPr>
      </w:pPr>
      <w:r w:rsidRPr="009C66AA">
        <w:rPr>
          <w:rFonts w:asciiTheme="majorHAnsi" w:eastAsia="Calibri" w:hAnsiTheme="majorHAnsi" w:cstheme="majorHAnsi"/>
          <w:iCs/>
        </w:rPr>
        <w:t xml:space="preserve">What is the probability of an individual who has a credit utilization of 32% and has missed payments in the past three months defaulting on credit? </w:t>
      </w:r>
    </w:p>
    <w:p w14:paraId="38CA1216" w14:textId="77777777" w:rsidR="000A2242" w:rsidRPr="009C66AA" w:rsidRDefault="008349BD" w:rsidP="000A2242">
      <w:pPr>
        <w:numPr>
          <w:ilvl w:val="1"/>
          <w:numId w:val="9"/>
        </w:numPr>
        <w:suppressAutoHyphens/>
        <w:spacing w:line="240" w:lineRule="auto"/>
        <w:contextualSpacing/>
        <w:rPr>
          <w:rFonts w:asciiTheme="majorHAnsi" w:eastAsia="Calibri" w:hAnsiTheme="majorHAnsi" w:cstheme="majorHAnsi"/>
          <w:iCs/>
        </w:rPr>
      </w:pPr>
      <w:r w:rsidRPr="009C66AA">
        <w:rPr>
          <w:rFonts w:asciiTheme="majorHAnsi" w:eastAsia="Calibri" w:hAnsiTheme="majorHAnsi" w:cstheme="majorHAnsi"/>
          <w:iCs/>
          <w:noProof/>
        </w:rPr>
        <w:drawing>
          <wp:inline distT="0" distB="0" distL="0" distR="0" wp14:anchorId="47BD35F3" wp14:editId="70B128D1">
            <wp:extent cx="5943600" cy="3581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8140"/>
                    </a:xfrm>
                    <a:prstGeom prst="rect">
                      <a:avLst/>
                    </a:prstGeom>
                  </pic:spPr>
                </pic:pic>
              </a:graphicData>
            </a:graphic>
          </wp:inline>
        </w:drawing>
      </w:r>
    </w:p>
    <w:p w14:paraId="0D87EC72" w14:textId="32C8B7B9" w:rsidR="006829B7" w:rsidRPr="009C66AA" w:rsidRDefault="00F13916" w:rsidP="000A2242">
      <w:pPr>
        <w:numPr>
          <w:ilvl w:val="1"/>
          <w:numId w:val="9"/>
        </w:numPr>
        <w:suppressAutoHyphens/>
        <w:spacing w:line="240" w:lineRule="auto"/>
        <w:contextualSpacing/>
        <w:rPr>
          <w:rFonts w:asciiTheme="majorHAnsi" w:eastAsia="Calibri" w:hAnsiTheme="majorHAnsi" w:cstheme="majorHAnsi"/>
          <w:iCs/>
        </w:rPr>
      </w:pPr>
      <w:r w:rsidRPr="009C66AA">
        <w:rPr>
          <w:rFonts w:asciiTheme="majorHAnsi" w:eastAsia="Calibri" w:hAnsiTheme="majorHAnsi" w:cstheme="majorHAnsi"/>
          <w:iCs/>
        </w:rPr>
        <w:t xml:space="preserve">There is a 75% likelihood of default with this combination of factors. </w:t>
      </w:r>
      <w:r w:rsidR="00771210">
        <w:rPr>
          <w:rFonts w:asciiTheme="majorHAnsi" w:eastAsia="Calibri" w:hAnsiTheme="majorHAnsi" w:cstheme="majorHAnsi"/>
          <w:iCs/>
        </w:rPr>
        <w:t xml:space="preserve">In odds this means </w:t>
      </w:r>
      <w:r w:rsidR="00117E2C">
        <w:rPr>
          <w:rFonts w:asciiTheme="majorHAnsi" w:eastAsia="Calibri" w:hAnsiTheme="majorHAnsi" w:cstheme="majorHAnsi"/>
          <w:iCs/>
        </w:rPr>
        <w:t>.75</w:t>
      </w:r>
      <w:r w:rsidR="00771210">
        <w:rPr>
          <w:rFonts w:asciiTheme="majorHAnsi" w:eastAsia="Calibri" w:hAnsiTheme="majorHAnsi" w:cstheme="majorHAnsi"/>
          <w:iCs/>
        </w:rPr>
        <w:t xml:space="preserve"> / (1 - .75) = 3. </w:t>
      </w:r>
      <w:r w:rsidR="005A7940">
        <w:rPr>
          <w:rFonts w:asciiTheme="majorHAnsi" w:eastAsia="Calibri" w:hAnsiTheme="majorHAnsi" w:cstheme="majorHAnsi"/>
          <w:iCs/>
        </w:rPr>
        <w:t xml:space="preserve">There is a 3:1 </w:t>
      </w:r>
      <w:r w:rsidR="00117E2C">
        <w:rPr>
          <w:rFonts w:asciiTheme="majorHAnsi" w:eastAsia="Calibri" w:hAnsiTheme="majorHAnsi" w:cstheme="majorHAnsi"/>
          <w:iCs/>
        </w:rPr>
        <w:t>(3 in 1) chance of credit default.</w:t>
      </w:r>
    </w:p>
    <w:p w14:paraId="3DF8B559" w14:textId="77777777" w:rsidR="00F13916" w:rsidRPr="009C66AA" w:rsidRDefault="00F13916" w:rsidP="00F13916">
      <w:pPr>
        <w:suppressAutoHyphens/>
        <w:spacing w:line="240" w:lineRule="auto"/>
        <w:contextualSpacing/>
        <w:rPr>
          <w:rFonts w:asciiTheme="majorHAnsi" w:eastAsia="Calibri" w:hAnsiTheme="majorHAnsi" w:cstheme="majorHAnsi"/>
          <w:iCs/>
        </w:rPr>
      </w:pPr>
    </w:p>
    <w:p w14:paraId="42D301D6" w14:textId="4317493C" w:rsidR="008349BD" w:rsidRPr="009C66AA" w:rsidRDefault="008349BD" w:rsidP="008349BD">
      <w:pPr>
        <w:numPr>
          <w:ilvl w:val="0"/>
          <w:numId w:val="9"/>
        </w:numPr>
        <w:suppressAutoHyphens/>
        <w:spacing w:line="240" w:lineRule="auto"/>
        <w:contextualSpacing/>
        <w:rPr>
          <w:rFonts w:asciiTheme="majorHAnsi" w:eastAsia="Calibri" w:hAnsiTheme="majorHAnsi" w:cstheme="majorHAnsi"/>
          <w:iCs/>
        </w:rPr>
      </w:pPr>
      <w:r w:rsidRPr="009C66AA">
        <w:rPr>
          <w:rFonts w:asciiTheme="majorHAnsi" w:eastAsia="Calibri" w:hAnsiTheme="majorHAnsi" w:cstheme="majorHAnsi"/>
          <w:iCs/>
        </w:rPr>
        <w:t xml:space="preserve">What is the probability of an individual who has a credit utilization of 32% and has not missed payments in the past three months defaulting on credit? </w:t>
      </w:r>
    </w:p>
    <w:p w14:paraId="278E48A3" w14:textId="03AD3B48" w:rsidR="008349BD" w:rsidRPr="009C66AA" w:rsidRDefault="000A2242" w:rsidP="008349BD">
      <w:pPr>
        <w:numPr>
          <w:ilvl w:val="1"/>
          <w:numId w:val="9"/>
        </w:numPr>
        <w:suppressAutoHyphens/>
        <w:spacing w:line="240" w:lineRule="auto"/>
        <w:contextualSpacing/>
        <w:rPr>
          <w:rFonts w:asciiTheme="majorHAnsi" w:eastAsia="Calibri" w:hAnsiTheme="majorHAnsi" w:cstheme="majorHAnsi"/>
          <w:iCs/>
        </w:rPr>
      </w:pPr>
      <w:r w:rsidRPr="009C66AA">
        <w:rPr>
          <w:rFonts w:asciiTheme="majorHAnsi" w:eastAsia="Calibri" w:hAnsiTheme="majorHAnsi" w:cstheme="majorHAnsi"/>
          <w:iCs/>
          <w:noProof/>
        </w:rPr>
        <w:drawing>
          <wp:inline distT="0" distB="0" distL="0" distR="0" wp14:anchorId="27C7EBE2" wp14:editId="5DB94344">
            <wp:extent cx="5943600" cy="3232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3215"/>
                    </a:xfrm>
                    <a:prstGeom prst="rect">
                      <a:avLst/>
                    </a:prstGeom>
                  </pic:spPr>
                </pic:pic>
              </a:graphicData>
            </a:graphic>
          </wp:inline>
        </w:drawing>
      </w:r>
    </w:p>
    <w:p w14:paraId="278137F4" w14:textId="42AA6264" w:rsidR="00F13916" w:rsidRPr="00117E2C" w:rsidRDefault="00F13916" w:rsidP="00117E2C">
      <w:pPr>
        <w:numPr>
          <w:ilvl w:val="1"/>
          <w:numId w:val="9"/>
        </w:numPr>
        <w:suppressAutoHyphens/>
        <w:spacing w:line="240" w:lineRule="auto"/>
        <w:contextualSpacing/>
        <w:rPr>
          <w:rFonts w:asciiTheme="majorHAnsi" w:eastAsia="Calibri" w:hAnsiTheme="majorHAnsi" w:cstheme="majorHAnsi"/>
          <w:iCs/>
        </w:rPr>
      </w:pPr>
      <w:r w:rsidRPr="009C66AA">
        <w:rPr>
          <w:rFonts w:asciiTheme="majorHAnsi" w:eastAsia="Calibri" w:hAnsiTheme="majorHAnsi" w:cstheme="majorHAnsi"/>
          <w:iCs/>
        </w:rPr>
        <w:t>There is a 40.35% likelihood of default with this combination of factors.</w:t>
      </w:r>
      <w:r w:rsidR="00117E2C">
        <w:rPr>
          <w:rFonts w:asciiTheme="majorHAnsi" w:eastAsia="Calibri" w:hAnsiTheme="majorHAnsi" w:cstheme="majorHAnsi"/>
          <w:iCs/>
        </w:rPr>
        <w:t xml:space="preserve"> </w:t>
      </w:r>
      <w:r w:rsidR="00117E2C">
        <w:rPr>
          <w:rFonts w:asciiTheme="majorHAnsi" w:eastAsia="Calibri" w:hAnsiTheme="majorHAnsi" w:cstheme="majorHAnsi"/>
          <w:iCs/>
        </w:rPr>
        <w:t xml:space="preserve">In odds this means </w:t>
      </w:r>
      <w:r w:rsidR="00117E2C">
        <w:rPr>
          <w:rFonts w:asciiTheme="majorHAnsi" w:eastAsia="Calibri" w:hAnsiTheme="majorHAnsi" w:cstheme="majorHAnsi"/>
          <w:iCs/>
        </w:rPr>
        <w:t>.4035</w:t>
      </w:r>
      <w:r w:rsidR="00117E2C">
        <w:rPr>
          <w:rFonts w:asciiTheme="majorHAnsi" w:eastAsia="Calibri" w:hAnsiTheme="majorHAnsi" w:cstheme="majorHAnsi"/>
          <w:iCs/>
        </w:rPr>
        <w:t xml:space="preserve"> / (1 - .</w:t>
      </w:r>
      <w:r w:rsidR="00117E2C">
        <w:rPr>
          <w:rFonts w:asciiTheme="majorHAnsi" w:eastAsia="Calibri" w:hAnsiTheme="majorHAnsi" w:cstheme="majorHAnsi"/>
          <w:iCs/>
        </w:rPr>
        <w:t>4035</w:t>
      </w:r>
      <w:r w:rsidR="00117E2C">
        <w:rPr>
          <w:rFonts w:asciiTheme="majorHAnsi" w:eastAsia="Calibri" w:hAnsiTheme="majorHAnsi" w:cstheme="majorHAnsi"/>
          <w:iCs/>
        </w:rPr>
        <w:t xml:space="preserve">) = </w:t>
      </w:r>
      <w:r w:rsidR="00E8087F">
        <w:rPr>
          <w:rFonts w:asciiTheme="majorHAnsi" w:eastAsia="Calibri" w:hAnsiTheme="majorHAnsi" w:cstheme="majorHAnsi"/>
          <w:iCs/>
        </w:rPr>
        <w:t>0.6764</w:t>
      </w:r>
      <w:r w:rsidR="00117E2C">
        <w:rPr>
          <w:rFonts w:asciiTheme="majorHAnsi" w:eastAsia="Calibri" w:hAnsiTheme="majorHAnsi" w:cstheme="majorHAnsi"/>
          <w:iCs/>
        </w:rPr>
        <w:t xml:space="preserve">. There is </w:t>
      </w:r>
      <w:r w:rsidR="009B5546">
        <w:rPr>
          <w:rFonts w:asciiTheme="majorHAnsi" w:eastAsia="Calibri" w:hAnsiTheme="majorHAnsi" w:cstheme="majorHAnsi"/>
          <w:iCs/>
        </w:rPr>
        <w:t>an</w:t>
      </w:r>
      <w:r w:rsidR="00117E2C">
        <w:rPr>
          <w:rFonts w:asciiTheme="majorHAnsi" w:eastAsia="Calibri" w:hAnsiTheme="majorHAnsi" w:cstheme="majorHAnsi"/>
          <w:iCs/>
        </w:rPr>
        <w:t xml:space="preserve"> </w:t>
      </w:r>
      <w:r w:rsidR="001B5BEB">
        <w:rPr>
          <w:rFonts w:asciiTheme="majorHAnsi" w:eastAsia="Calibri" w:hAnsiTheme="majorHAnsi" w:cstheme="majorHAnsi"/>
          <w:iCs/>
        </w:rPr>
        <w:t>6764:</w:t>
      </w:r>
      <w:r w:rsidR="004F047A">
        <w:rPr>
          <w:rFonts w:asciiTheme="majorHAnsi" w:eastAsia="Calibri" w:hAnsiTheme="majorHAnsi" w:cstheme="majorHAnsi"/>
          <w:iCs/>
        </w:rPr>
        <w:t>10,000</w:t>
      </w:r>
      <w:r w:rsidR="00117E2C">
        <w:rPr>
          <w:rFonts w:asciiTheme="majorHAnsi" w:eastAsia="Calibri" w:hAnsiTheme="majorHAnsi" w:cstheme="majorHAnsi"/>
          <w:iCs/>
        </w:rPr>
        <w:t xml:space="preserve"> (</w:t>
      </w:r>
      <w:r w:rsidR="004F047A">
        <w:rPr>
          <w:rFonts w:asciiTheme="majorHAnsi" w:eastAsia="Calibri" w:hAnsiTheme="majorHAnsi" w:cstheme="majorHAnsi"/>
          <w:iCs/>
        </w:rPr>
        <w:t>6764 in 10,000</w:t>
      </w:r>
      <w:r w:rsidR="00117E2C">
        <w:rPr>
          <w:rFonts w:asciiTheme="majorHAnsi" w:eastAsia="Calibri" w:hAnsiTheme="majorHAnsi" w:cstheme="majorHAnsi"/>
          <w:iCs/>
        </w:rPr>
        <w:t>) chance of credit default.</w:t>
      </w:r>
    </w:p>
    <w:p w14:paraId="2E4137A7" w14:textId="77777777" w:rsidR="00B05EFD" w:rsidRDefault="00B05EFD" w:rsidP="008349BD">
      <w:pPr>
        <w:suppressAutoHyphens/>
        <w:spacing w:line="240" w:lineRule="auto"/>
        <w:rPr>
          <w:rFonts w:asciiTheme="majorHAnsi" w:eastAsia="Calibri" w:hAnsiTheme="majorHAnsi" w:cstheme="majorHAnsi"/>
        </w:rPr>
      </w:pPr>
    </w:p>
    <w:p w14:paraId="3D0EF6E4" w14:textId="3BFED74A" w:rsidR="008349BD" w:rsidRPr="008349BD" w:rsidRDefault="0081693F" w:rsidP="008349BD">
      <w:pPr>
        <w:suppressAutoHyphens/>
        <w:spacing w:line="240" w:lineRule="auto"/>
        <w:rPr>
          <w:rFonts w:asciiTheme="majorHAnsi" w:eastAsia="Calibri" w:hAnsiTheme="majorHAnsi" w:cstheme="majorHAnsi"/>
        </w:rPr>
      </w:pPr>
      <w:r>
        <w:rPr>
          <w:rFonts w:asciiTheme="majorHAnsi" w:eastAsia="Calibri" w:hAnsiTheme="majorHAnsi" w:cstheme="majorHAnsi"/>
        </w:rPr>
        <w:t xml:space="preserve">This model, in the event the applicants both have a 32% credit utilization, </w:t>
      </w:r>
      <w:r w:rsidR="00A21DFE">
        <w:rPr>
          <w:rFonts w:asciiTheme="majorHAnsi" w:eastAsia="Calibri" w:hAnsiTheme="majorHAnsi" w:cstheme="majorHAnsi"/>
        </w:rPr>
        <w:t xml:space="preserve">gauges </w:t>
      </w:r>
      <w:r w:rsidR="009C66AA">
        <w:rPr>
          <w:rFonts w:asciiTheme="majorHAnsi" w:eastAsia="Calibri" w:hAnsiTheme="majorHAnsi" w:cstheme="majorHAnsi"/>
        </w:rPr>
        <w:t>a 34.65</w:t>
      </w:r>
      <w:r w:rsidR="00F93AC1">
        <w:rPr>
          <w:rFonts w:asciiTheme="majorHAnsi" w:eastAsia="Calibri" w:hAnsiTheme="majorHAnsi" w:cstheme="majorHAnsi"/>
        </w:rPr>
        <w:t xml:space="preserve">% difference in likelihood of default depending upon if a payment was missed in the last 3 months. </w:t>
      </w:r>
      <w:r w:rsidR="00963823">
        <w:rPr>
          <w:rFonts w:asciiTheme="majorHAnsi" w:eastAsia="Calibri" w:hAnsiTheme="majorHAnsi" w:cstheme="majorHAnsi"/>
        </w:rPr>
        <w:t>Intuitively this makes sense, although I would’ve expected lower than 75%.</w:t>
      </w:r>
    </w:p>
    <w:p w14:paraId="75B6FA86" w14:textId="77777777" w:rsidR="00BA1163" w:rsidRPr="006F1FD1" w:rsidRDefault="00BA1163" w:rsidP="00E46DBF">
      <w:pPr>
        <w:pStyle w:val="NoSpacing"/>
        <w:suppressAutoHyphens/>
        <w:contextualSpacing/>
        <w:rPr>
          <w:rFonts w:asciiTheme="majorHAnsi" w:hAnsiTheme="majorHAnsi" w:cstheme="majorHAnsi"/>
        </w:rPr>
      </w:pPr>
    </w:p>
    <w:p w14:paraId="07B5D235" w14:textId="25FE751C" w:rsidR="00BA1163" w:rsidRPr="006F1FD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4" w:name="_qhdcindlii82" w:colFirst="0" w:colLast="0"/>
      <w:bookmarkEnd w:id="4"/>
      <w:r w:rsidRPr="006F1FD1">
        <w:rPr>
          <w:rFonts w:asciiTheme="majorHAnsi" w:eastAsia="Calibri" w:hAnsiTheme="majorHAnsi" w:cstheme="majorHAnsi"/>
          <w:b/>
          <w:sz w:val="22"/>
          <w:szCs w:val="22"/>
        </w:rPr>
        <w:t xml:space="preserve">4. Second </w:t>
      </w:r>
      <w:r w:rsidR="005A74D3" w:rsidRPr="006F1FD1">
        <w:rPr>
          <w:rFonts w:asciiTheme="majorHAnsi" w:eastAsia="Calibri" w:hAnsiTheme="majorHAnsi" w:cstheme="majorHAnsi"/>
          <w:b/>
          <w:sz w:val="22"/>
          <w:szCs w:val="22"/>
        </w:rPr>
        <w:t xml:space="preserve">Logistic Regression </w:t>
      </w:r>
      <w:r w:rsidRPr="006F1FD1">
        <w:rPr>
          <w:rFonts w:asciiTheme="majorHAnsi" w:eastAsia="Calibri" w:hAnsiTheme="majorHAnsi" w:cstheme="majorHAnsi"/>
          <w:b/>
          <w:sz w:val="22"/>
          <w:szCs w:val="22"/>
        </w:rPr>
        <w:t>Model</w:t>
      </w:r>
    </w:p>
    <w:p w14:paraId="2DDF78B5" w14:textId="77777777" w:rsidR="00E46DBF" w:rsidRPr="006F1FD1" w:rsidRDefault="00E46DBF" w:rsidP="00E46DBF">
      <w:pPr>
        <w:suppressAutoHyphens/>
        <w:spacing w:line="240" w:lineRule="auto"/>
        <w:contextualSpacing/>
        <w:rPr>
          <w:rFonts w:asciiTheme="majorHAnsi" w:hAnsiTheme="majorHAnsi" w:cstheme="majorHAnsi"/>
        </w:rPr>
      </w:pPr>
    </w:p>
    <w:p w14:paraId="654DE18A" w14:textId="712680CE"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6F1FD1">
        <w:rPr>
          <w:rFonts w:asciiTheme="majorHAnsi" w:hAnsiTheme="majorHAnsi" w:cstheme="majorHAnsi"/>
          <w:b/>
          <w:color w:val="auto"/>
          <w:sz w:val="22"/>
          <w:szCs w:val="22"/>
        </w:rPr>
        <w:t xml:space="preserve">Reporting Results </w:t>
      </w:r>
    </w:p>
    <w:p w14:paraId="5EA8918B" w14:textId="7A2FE482" w:rsidR="003B506A" w:rsidRDefault="003B506A" w:rsidP="006A759E">
      <w:pPr>
        <w:suppressAutoHyphens/>
        <w:spacing w:line="240" w:lineRule="auto"/>
        <w:ind w:firstLine="720"/>
        <w:contextualSpacing/>
        <w:rPr>
          <w:rFonts w:asciiTheme="majorHAnsi" w:eastAsia="Calibri" w:hAnsiTheme="majorHAnsi" w:cstheme="majorHAnsi"/>
        </w:rPr>
      </w:pPr>
      <w:r>
        <w:rPr>
          <w:rFonts w:asciiTheme="majorHAnsi" w:eastAsia="Calibri" w:hAnsiTheme="majorHAnsi" w:cstheme="majorHAnsi"/>
        </w:rPr>
        <w:t xml:space="preserve">We will </w:t>
      </w:r>
      <w:r w:rsidR="00973ED5">
        <w:rPr>
          <w:rFonts w:asciiTheme="majorHAnsi" w:eastAsia="Calibri" w:hAnsiTheme="majorHAnsi" w:cstheme="majorHAnsi"/>
        </w:rPr>
        <w:t>now</w:t>
      </w:r>
      <w:r>
        <w:rPr>
          <w:rFonts w:asciiTheme="majorHAnsi" w:eastAsia="Calibri" w:hAnsiTheme="majorHAnsi" w:cstheme="majorHAnsi"/>
        </w:rPr>
        <w:t xml:space="preserve"> create a</w:t>
      </w:r>
      <w:r w:rsidR="00973ED5">
        <w:rPr>
          <w:rFonts w:asciiTheme="majorHAnsi" w:eastAsia="Calibri" w:hAnsiTheme="majorHAnsi" w:cstheme="majorHAnsi"/>
        </w:rPr>
        <w:t xml:space="preserve"> second</w:t>
      </w:r>
      <w:r>
        <w:rPr>
          <w:rFonts w:asciiTheme="majorHAnsi" w:eastAsia="Calibri" w:hAnsiTheme="majorHAnsi" w:cstheme="majorHAnsi"/>
        </w:rPr>
        <w:t xml:space="preserve"> model that estimates the probability of defaulting on credit using credit utilization</w:t>
      </w:r>
      <w:r w:rsidR="00FB7879">
        <w:rPr>
          <w:rFonts w:asciiTheme="majorHAnsi" w:eastAsia="Calibri" w:hAnsiTheme="majorHAnsi" w:cstheme="majorHAnsi"/>
        </w:rPr>
        <w:t>,</w:t>
      </w:r>
      <w:r>
        <w:rPr>
          <w:rFonts w:asciiTheme="majorHAnsi" w:eastAsia="Calibri" w:hAnsiTheme="majorHAnsi" w:cstheme="majorHAnsi"/>
        </w:rPr>
        <w:t xml:space="preserve"> </w:t>
      </w:r>
      <w:r w:rsidR="004818B8">
        <w:rPr>
          <w:rFonts w:asciiTheme="majorHAnsi" w:eastAsia="Calibri" w:hAnsiTheme="majorHAnsi" w:cstheme="majorHAnsi"/>
        </w:rPr>
        <w:t>assets,</w:t>
      </w:r>
      <w:r w:rsidR="00CC0F96">
        <w:rPr>
          <w:rFonts w:asciiTheme="majorHAnsi" w:eastAsia="Calibri" w:hAnsiTheme="majorHAnsi" w:cstheme="majorHAnsi"/>
        </w:rPr>
        <w:t xml:space="preserve"> and education</w:t>
      </w:r>
      <w:r>
        <w:rPr>
          <w:rFonts w:asciiTheme="majorHAnsi" w:eastAsia="Calibri" w:hAnsiTheme="majorHAnsi" w:cstheme="majorHAnsi"/>
        </w:rPr>
        <w:t xml:space="preserve"> as predictor variables.</w:t>
      </w:r>
      <w:r w:rsidR="00155ABC">
        <w:rPr>
          <w:rFonts w:asciiTheme="majorHAnsi" w:eastAsia="Calibri" w:hAnsiTheme="majorHAnsi" w:cstheme="majorHAnsi"/>
        </w:rPr>
        <w:t xml:space="preserve"> Note that due to Assets </w:t>
      </w:r>
      <w:r w:rsidR="00866CB4">
        <w:rPr>
          <w:rFonts w:asciiTheme="majorHAnsi" w:eastAsia="Calibri" w:hAnsiTheme="majorHAnsi" w:cstheme="majorHAnsi"/>
        </w:rPr>
        <w:t xml:space="preserve">having 4 possible inputs (0, 1, 2 or 3) and Education having </w:t>
      </w:r>
      <w:r w:rsidR="00384791">
        <w:rPr>
          <w:rFonts w:asciiTheme="majorHAnsi" w:eastAsia="Calibri" w:hAnsiTheme="majorHAnsi" w:cstheme="majorHAnsi"/>
        </w:rPr>
        <w:t xml:space="preserve">3 possible inputs (1, 2 or 3) they each have dummy variables. Categorical variables </w:t>
      </w:r>
      <w:r w:rsidR="006A759E">
        <w:rPr>
          <w:rFonts w:asciiTheme="majorHAnsi" w:eastAsia="Calibri" w:hAnsiTheme="majorHAnsi" w:cstheme="majorHAnsi"/>
        </w:rPr>
        <w:t xml:space="preserve">table is below the named variables to help clarify the meaning of each </w:t>
      </w:r>
      <w:r w:rsidR="009A0F0A">
        <w:rPr>
          <w:rFonts w:asciiTheme="majorHAnsi" w:eastAsia="Calibri" w:hAnsiTheme="majorHAnsi" w:cstheme="majorHAnsi"/>
        </w:rPr>
        <w:t>input.</w:t>
      </w:r>
      <w:r w:rsidR="008B207B">
        <w:rPr>
          <w:rFonts w:asciiTheme="majorHAnsi" w:eastAsia="Calibri" w:hAnsiTheme="majorHAnsi" w:cstheme="majorHAnsi"/>
        </w:rPr>
        <w:t xml:space="preserve"> </w:t>
      </w:r>
    </w:p>
    <w:p w14:paraId="7C74A1C3" w14:textId="77777777" w:rsidR="00B6186C" w:rsidRDefault="00B6186C" w:rsidP="003B506A">
      <w:pPr>
        <w:suppressAutoHyphens/>
        <w:spacing w:line="240" w:lineRule="auto"/>
        <w:contextualSpacing/>
        <w:rPr>
          <w:rFonts w:asciiTheme="majorHAnsi" w:eastAsia="Calibri" w:hAnsiTheme="majorHAnsi" w:cstheme="majorHAnsi"/>
        </w:rPr>
      </w:pPr>
    </w:p>
    <w:p w14:paraId="03E46A2D" w14:textId="77777777" w:rsidR="003B506A" w:rsidRDefault="003B506A" w:rsidP="003B506A">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E(y) = Probability of Default</w:t>
      </w:r>
    </w:p>
    <w:p w14:paraId="6CC9EA4E" w14:textId="77777777" w:rsidR="003B506A" w:rsidRDefault="003B506A" w:rsidP="003B506A">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β</w:t>
      </w:r>
      <w:r>
        <w:rPr>
          <w:rFonts w:asciiTheme="majorHAnsi" w:eastAsia="Calibri" w:hAnsiTheme="majorHAnsi" w:cstheme="majorHAnsi"/>
          <w:vertAlign w:val="subscript"/>
        </w:rPr>
        <w:t>0</w:t>
      </w:r>
      <w:r>
        <w:rPr>
          <w:rFonts w:asciiTheme="majorHAnsi" w:eastAsia="Calibri" w:hAnsiTheme="majorHAnsi" w:cstheme="majorHAnsi"/>
        </w:rPr>
        <w:t xml:space="preserve"> = Intercept Parameter; indicates when the logistic curve crosses the vertical axis. </w:t>
      </w:r>
    </w:p>
    <w:p w14:paraId="192EA7C0" w14:textId="77777777" w:rsidR="003B506A" w:rsidRPr="00BE43C8" w:rsidRDefault="003B506A" w:rsidP="003B506A">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X</w:t>
      </w:r>
      <w:r>
        <w:rPr>
          <w:rFonts w:asciiTheme="majorHAnsi" w:eastAsia="Calibri" w:hAnsiTheme="majorHAnsi" w:cstheme="majorHAnsi"/>
          <w:vertAlign w:val="subscript"/>
        </w:rPr>
        <w:t>1</w:t>
      </w:r>
      <w:r>
        <w:rPr>
          <w:rFonts w:asciiTheme="majorHAnsi" w:eastAsia="Calibri" w:hAnsiTheme="majorHAnsi" w:cstheme="majorHAnsi"/>
        </w:rPr>
        <w:t xml:space="preserve"> = Credit Utilization Ratio </w:t>
      </w:r>
    </w:p>
    <w:p w14:paraId="2DE63C81" w14:textId="77777777" w:rsidR="003B506A" w:rsidRDefault="003B506A" w:rsidP="003B506A">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β</w:t>
      </w:r>
      <w:r>
        <w:rPr>
          <w:rFonts w:asciiTheme="majorHAnsi" w:eastAsia="Calibri" w:hAnsiTheme="majorHAnsi" w:cstheme="majorHAnsi"/>
          <w:vertAlign w:val="subscript"/>
        </w:rPr>
        <w:t>1</w:t>
      </w:r>
      <w:r>
        <w:rPr>
          <w:rFonts w:asciiTheme="majorHAnsi" w:eastAsia="Calibri" w:hAnsiTheme="majorHAnsi" w:cstheme="majorHAnsi"/>
        </w:rPr>
        <w:t xml:space="preserve"> = Coefficient of Credit Utilization Ratio</w:t>
      </w:r>
    </w:p>
    <w:p w14:paraId="74ABECD6" w14:textId="29F34D6C" w:rsidR="003B506A" w:rsidRPr="00BE43C8" w:rsidRDefault="003B506A" w:rsidP="003B506A">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X</w:t>
      </w:r>
      <w:r>
        <w:rPr>
          <w:rFonts w:asciiTheme="majorHAnsi" w:eastAsia="Calibri" w:hAnsiTheme="majorHAnsi" w:cstheme="majorHAnsi"/>
          <w:vertAlign w:val="subscript"/>
        </w:rPr>
        <w:t>2</w:t>
      </w:r>
      <w:r>
        <w:rPr>
          <w:rFonts w:asciiTheme="majorHAnsi" w:eastAsia="Calibri" w:hAnsiTheme="majorHAnsi" w:cstheme="majorHAnsi"/>
        </w:rPr>
        <w:t xml:space="preserve"> = </w:t>
      </w:r>
      <w:r w:rsidR="00FB7879">
        <w:rPr>
          <w:rFonts w:asciiTheme="majorHAnsi" w:eastAsia="Calibri" w:hAnsiTheme="majorHAnsi" w:cstheme="majorHAnsi"/>
        </w:rPr>
        <w:t>Assets 1</w:t>
      </w:r>
    </w:p>
    <w:p w14:paraId="02A9D4FE" w14:textId="7AF6EA1B" w:rsidR="003B506A" w:rsidRDefault="003B506A" w:rsidP="003B506A">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β</w:t>
      </w:r>
      <w:r>
        <w:rPr>
          <w:rFonts w:asciiTheme="majorHAnsi" w:eastAsia="Calibri" w:hAnsiTheme="majorHAnsi" w:cstheme="majorHAnsi"/>
          <w:vertAlign w:val="subscript"/>
        </w:rPr>
        <w:t>2</w:t>
      </w:r>
      <w:r>
        <w:rPr>
          <w:rFonts w:asciiTheme="majorHAnsi" w:eastAsia="Calibri" w:hAnsiTheme="majorHAnsi" w:cstheme="majorHAnsi"/>
        </w:rPr>
        <w:t xml:space="preserve"> = Coefficient of </w:t>
      </w:r>
      <w:r w:rsidR="00FB7879">
        <w:rPr>
          <w:rFonts w:asciiTheme="majorHAnsi" w:eastAsia="Calibri" w:hAnsiTheme="majorHAnsi" w:cstheme="majorHAnsi"/>
        </w:rPr>
        <w:t>Assets 1</w:t>
      </w:r>
    </w:p>
    <w:p w14:paraId="64E20390" w14:textId="568C2A0A" w:rsidR="00FB7879" w:rsidRPr="00BE43C8" w:rsidRDefault="00FB7879" w:rsidP="00FB7879">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X</w:t>
      </w:r>
      <w:r w:rsidR="00C61DA7">
        <w:rPr>
          <w:rFonts w:asciiTheme="majorHAnsi" w:eastAsia="Calibri" w:hAnsiTheme="majorHAnsi" w:cstheme="majorHAnsi"/>
          <w:vertAlign w:val="subscript"/>
        </w:rPr>
        <w:t>3</w:t>
      </w:r>
      <w:r>
        <w:rPr>
          <w:rFonts w:asciiTheme="majorHAnsi" w:eastAsia="Calibri" w:hAnsiTheme="majorHAnsi" w:cstheme="majorHAnsi"/>
        </w:rPr>
        <w:t xml:space="preserve"> = Assets 2</w:t>
      </w:r>
    </w:p>
    <w:p w14:paraId="4DAF92B7" w14:textId="5F214193" w:rsidR="00FB7879" w:rsidRDefault="00FB7879" w:rsidP="00FB7879">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β</w:t>
      </w:r>
      <w:r w:rsidR="00C61DA7">
        <w:rPr>
          <w:rFonts w:asciiTheme="majorHAnsi" w:eastAsia="Calibri" w:hAnsiTheme="majorHAnsi" w:cstheme="majorHAnsi"/>
          <w:vertAlign w:val="subscript"/>
        </w:rPr>
        <w:t>3</w:t>
      </w:r>
      <w:r>
        <w:rPr>
          <w:rFonts w:asciiTheme="majorHAnsi" w:eastAsia="Calibri" w:hAnsiTheme="majorHAnsi" w:cstheme="majorHAnsi"/>
        </w:rPr>
        <w:t xml:space="preserve"> = Coefficient of Assets 2</w:t>
      </w:r>
    </w:p>
    <w:p w14:paraId="3B4AFA67" w14:textId="201C2FF5" w:rsidR="00FB7879" w:rsidRPr="00BE43C8" w:rsidRDefault="00FB7879" w:rsidP="00FB7879">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X</w:t>
      </w:r>
      <w:r w:rsidR="00C61DA7">
        <w:rPr>
          <w:rFonts w:asciiTheme="majorHAnsi" w:eastAsia="Calibri" w:hAnsiTheme="majorHAnsi" w:cstheme="majorHAnsi"/>
          <w:vertAlign w:val="subscript"/>
        </w:rPr>
        <w:t>4</w:t>
      </w:r>
      <w:r>
        <w:rPr>
          <w:rFonts w:asciiTheme="majorHAnsi" w:eastAsia="Calibri" w:hAnsiTheme="majorHAnsi" w:cstheme="majorHAnsi"/>
        </w:rPr>
        <w:t xml:space="preserve"> = Assets 3</w:t>
      </w:r>
    </w:p>
    <w:p w14:paraId="46750C0C" w14:textId="683279E4" w:rsidR="00FB7879" w:rsidRDefault="00FB7879" w:rsidP="00FB7879">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β</w:t>
      </w:r>
      <w:r w:rsidR="00C61DA7">
        <w:rPr>
          <w:rFonts w:asciiTheme="majorHAnsi" w:eastAsia="Calibri" w:hAnsiTheme="majorHAnsi" w:cstheme="majorHAnsi"/>
          <w:vertAlign w:val="subscript"/>
        </w:rPr>
        <w:t>4</w:t>
      </w:r>
      <w:r>
        <w:rPr>
          <w:rFonts w:asciiTheme="majorHAnsi" w:eastAsia="Calibri" w:hAnsiTheme="majorHAnsi" w:cstheme="majorHAnsi"/>
        </w:rPr>
        <w:t xml:space="preserve"> = Coefficient of Assets 3</w:t>
      </w:r>
    </w:p>
    <w:p w14:paraId="33D3EE3C" w14:textId="4FD2E9C2" w:rsidR="00C0597C" w:rsidRPr="00BE43C8" w:rsidRDefault="00C0597C" w:rsidP="00C0597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X</w:t>
      </w:r>
      <w:r w:rsidR="00C641AB">
        <w:rPr>
          <w:rFonts w:asciiTheme="majorHAnsi" w:eastAsia="Calibri" w:hAnsiTheme="majorHAnsi" w:cstheme="majorHAnsi"/>
          <w:vertAlign w:val="subscript"/>
        </w:rPr>
        <w:t>5</w:t>
      </w:r>
      <w:r>
        <w:rPr>
          <w:rFonts w:asciiTheme="majorHAnsi" w:eastAsia="Calibri" w:hAnsiTheme="majorHAnsi" w:cstheme="majorHAnsi"/>
        </w:rPr>
        <w:t xml:space="preserve"> = </w:t>
      </w:r>
      <w:r w:rsidR="00C641AB">
        <w:rPr>
          <w:rFonts w:asciiTheme="majorHAnsi" w:eastAsia="Calibri" w:hAnsiTheme="majorHAnsi" w:cstheme="majorHAnsi"/>
        </w:rPr>
        <w:t>Education 2</w:t>
      </w:r>
    </w:p>
    <w:p w14:paraId="64674012" w14:textId="6AC8EFCE" w:rsidR="00C0597C" w:rsidRDefault="00C0597C" w:rsidP="00C0597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β</w:t>
      </w:r>
      <w:r w:rsidR="00C641AB">
        <w:rPr>
          <w:rFonts w:asciiTheme="majorHAnsi" w:eastAsia="Calibri" w:hAnsiTheme="majorHAnsi" w:cstheme="majorHAnsi"/>
          <w:vertAlign w:val="subscript"/>
        </w:rPr>
        <w:t>5</w:t>
      </w:r>
      <w:r>
        <w:rPr>
          <w:rFonts w:asciiTheme="majorHAnsi" w:eastAsia="Calibri" w:hAnsiTheme="majorHAnsi" w:cstheme="majorHAnsi"/>
        </w:rPr>
        <w:t xml:space="preserve"> = Coefficient of Education 2</w:t>
      </w:r>
    </w:p>
    <w:p w14:paraId="470EFFFC" w14:textId="5F8517FB" w:rsidR="00C0597C" w:rsidRPr="00BE43C8" w:rsidRDefault="00C0597C" w:rsidP="00C0597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X</w:t>
      </w:r>
      <w:r w:rsidR="00C641AB">
        <w:rPr>
          <w:rFonts w:asciiTheme="majorHAnsi" w:eastAsia="Calibri" w:hAnsiTheme="majorHAnsi" w:cstheme="majorHAnsi"/>
          <w:vertAlign w:val="subscript"/>
        </w:rPr>
        <w:t>6</w:t>
      </w:r>
      <w:r>
        <w:rPr>
          <w:rFonts w:asciiTheme="majorHAnsi" w:eastAsia="Calibri" w:hAnsiTheme="majorHAnsi" w:cstheme="majorHAnsi"/>
        </w:rPr>
        <w:t xml:space="preserve"> = Education </w:t>
      </w:r>
      <w:r w:rsidR="00C641AB">
        <w:rPr>
          <w:rFonts w:asciiTheme="majorHAnsi" w:eastAsia="Calibri" w:hAnsiTheme="majorHAnsi" w:cstheme="majorHAnsi"/>
        </w:rPr>
        <w:t>3</w:t>
      </w:r>
      <w:r>
        <w:rPr>
          <w:rFonts w:asciiTheme="majorHAnsi" w:eastAsia="Calibri" w:hAnsiTheme="majorHAnsi" w:cstheme="majorHAnsi"/>
        </w:rPr>
        <w:t xml:space="preserve"> </w:t>
      </w:r>
    </w:p>
    <w:p w14:paraId="257F3AD8" w14:textId="60F3B0E2" w:rsidR="00C0597C" w:rsidRDefault="00C0597C" w:rsidP="00C0597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β</w:t>
      </w:r>
      <w:r w:rsidR="00C641AB">
        <w:rPr>
          <w:rFonts w:asciiTheme="majorHAnsi" w:eastAsia="Calibri" w:hAnsiTheme="majorHAnsi" w:cstheme="majorHAnsi"/>
          <w:vertAlign w:val="subscript"/>
        </w:rPr>
        <w:t>6</w:t>
      </w:r>
      <w:r>
        <w:rPr>
          <w:rFonts w:asciiTheme="majorHAnsi" w:eastAsia="Calibri" w:hAnsiTheme="majorHAnsi" w:cstheme="majorHAnsi"/>
        </w:rPr>
        <w:t xml:space="preserve"> = Coefficient of </w:t>
      </w:r>
      <w:r w:rsidR="00C641AB">
        <w:rPr>
          <w:rFonts w:asciiTheme="majorHAnsi" w:eastAsia="Calibri" w:hAnsiTheme="majorHAnsi" w:cstheme="majorHAnsi"/>
        </w:rPr>
        <w:t>Education</w:t>
      </w:r>
      <w:r>
        <w:rPr>
          <w:rFonts w:asciiTheme="majorHAnsi" w:eastAsia="Calibri" w:hAnsiTheme="majorHAnsi" w:cstheme="majorHAnsi"/>
        </w:rPr>
        <w:t xml:space="preserve"> 3</w:t>
      </w:r>
    </w:p>
    <w:p w14:paraId="29B38D71" w14:textId="77777777" w:rsidR="002A7E25" w:rsidRDefault="002A7E25" w:rsidP="00FB7879">
      <w:pPr>
        <w:suppressAutoHyphens/>
        <w:spacing w:line="240" w:lineRule="auto"/>
        <w:contextualSpacing/>
        <w:rPr>
          <w:rFonts w:asciiTheme="majorHAnsi" w:eastAsia="Calibri" w:hAnsiTheme="majorHAnsi" w:cstheme="majorHAnsi"/>
        </w:rPr>
      </w:pPr>
    </w:p>
    <w:p w14:paraId="5B1AF272" w14:textId="77777777" w:rsidR="00C0597C" w:rsidRDefault="00C0597C" w:rsidP="00FB7879">
      <w:pPr>
        <w:suppressAutoHyphens/>
        <w:spacing w:line="240" w:lineRule="auto"/>
        <w:contextualSpacing/>
        <w:rPr>
          <w:rFonts w:asciiTheme="majorHAnsi" w:eastAsia="Calibri" w:hAnsiTheme="majorHAnsi" w:cstheme="majorHAnsi"/>
        </w:rPr>
      </w:pPr>
    </w:p>
    <w:p w14:paraId="7281190E" w14:textId="255E6B3E" w:rsidR="006A759E" w:rsidRDefault="006A759E" w:rsidP="00FB7879">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lastRenderedPageBreak/>
        <w:t>Categorical Variables are represented:</w:t>
      </w:r>
    </w:p>
    <w:p w14:paraId="71567A64" w14:textId="77777777" w:rsidR="006A759E" w:rsidRDefault="006A759E" w:rsidP="00FB7879">
      <w:pPr>
        <w:suppressAutoHyphens/>
        <w:spacing w:line="240" w:lineRule="auto"/>
        <w:contextualSpacing/>
        <w:rPr>
          <w:rFonts w:asciiTheme="majorHAnsi" w:eastAsia="Calibri" w:hAnsiTheme="majorHAnsi" w:cstheme="majorHAnsi"/>
        </w:rPr>
      </w:pPr>
    </w:p>
    <w:tbl>
      <w:tblPr>
        <w:tblStyle w:val="TableGrid"/>
        <w:tblW w:w="0" w:type="auto"/>
        <w:tblLook w:val="04A0" w:firstRow="1" w:lastRow="0" w:firstColumn="1" w:lastColumn="0" w:noHBand="0" w:noVBand="1"/>
      </w:tblPr>
      <w:tblGrid>
        <w:gridCol w:w="2495"/>
        <w:gridCol w:w="2285"/>
        <w:gridCol w:w="2285"/>
        <w:gridCol w:w="2285"/>
      </w:tblGrid>
      <w:tr w:rsidR="00912A2C" w14:paraId="5F911E89" w14:textId="5A94F0C9" w:rsidTr="00912A2C">
        <w:tc>
          <w:tcPr>
            <w:tcW w:w="2495" w:type="dxa"/>
          </w:tcPr>
          <w:p w14:paraId="6878BDB0" w14:textId="63169324" w:rsidR="00912A2C" w:rsidRDefault="00B8661E" w:rsidP="00730115">
            <w:pPr>
              <w:suppressAutoHyphens/>
              <w:contextualSpacing/>
              <w:rPr>
                <w:rFonts w:asciiTheme="majorHAnsi" w:eastAsia="Calibri" w:hAnsiTheme="majorHAnsi" w:cstheme="majorHAnsi"/>
              </w:rPr>
            </w:pPr>
            <w:r>
              <w:rPr>
                <w:rFonts w:asciiTheme="majorHAnsi" w:eastAsia="Calibri" w:hAnsiTheme="majorHAnsi" w:cstheme="majorHAnsi"/>
              </w:rPr>
              <w:t>Assets Value</w:t>
            </w:r>
          </w:p>
        </w:tc>
        <w:tc>
          <w:tcPr>
            <w:tcW w:w="2285" w:type="dxa"/>
          </w:tcPr>
          <w:p w14:paraId="7B11FF52" w14:textId="3D352AA0" w:rsidR="00912A2C" w:rsidRDefault="00912A2C" w:rsidP="00730115">
            <w:pPr>
              <w:suppressAutoHyphens/>
              <w:contextualSpacing/>
              <w:rPr>
                <w:rFonts w:asciiTheme="majorHAnsi" w:eastAsia="Calibri" w:hAnsiTheme="majorHAnsi" w:cstheme="majorHAnsi"/>
              </w:rPr>
            </w:pPr>
            <w:r>
              <w:rPr>
                <w:rFonts w:asciiTheme="majorHAnsi" w:eastAsia="Calibri" w:hAnsiTheme="majorHAnsi" w:cstheme="majorHAnsi"/>
              </w:rPr>
              <w:t>X</w:t>
            </w:r>
            <w:r>
              <w:rPr>
                <w:rFonts w:asciiTheme="majorHAnsi" w:eastAsia="Calibri" w:hAnsiTheme="majorHAnsi" w:cstheme="majorHAnsi"/>
                <w:vertAlign w:val="subscript"/>
              </w:rPr>
              <w:t>2</w:t>
            </w:r>
          </w:p>
        </w:tc>
        <w:tc>
          <w:tcPr>
            <w:tcW w:w="2285" w:type="dxa"/>
          </w:tcPr>
          <w:p w14:paraId="7C7CECB0" w14:textId="2E4D4570" w:rsidR="00912A2C" w:rsidRDefault="00912A2C" w:rsidP="00730115">
            <w:pPr>
              <w:suppressAutoHyphens/>
              <w:contextualSpacing/>
              <w:rPr>
                <w:rFonts w:asciiTheme="majorHAnsi" w:eastAsia="Calibri" w:hAnsiTheme="majorHAnsi" w:cstheme="majorHAnsi"/>
              </w:rPr>
            </w:pPr>
            <w:r>
              <w:rPr>
                <w:rFonts w:asciiTheme="majorHAnsi" w:eastAsia="Calibri" w:hAnsiTheme="majorHAnsi" w:cstheme="majorHAnsi"/>
              </w:rPr>
              <w:t>X</w:t>
            </w:r>
            <w:r>
              <w:rPr>
                <w:rFonts w:asciiTheme="majorHAnsi" w:eastAsia="Calibri" w:hAnsiTheme="majorHAnsi" w:cstheme="majorHAnsi"/>
                <w:vertAlign w:val="subscript"/>
              </w:rPr>
              <w:t>3</w:t>
            </w:r>
          </w:p>
        </w:tc>
        <w:tc>
          <w:tcPr>
            <w:tcW w:w="2285" w:type="dxa"/>
          </w:tcPr>
          <w:p w14:paraId="1EE62B2F" w14:textId="6826BFA5" w:rsidR="00912A2C" w:rsidRDefault="00912A2C" w:rsidP="00730115">
            <w:pPr>
              <w:suppressAutoHyphens/>
              <w:contextualSpacing/>
              <w:rPr>
                <w:rFonts w:asciiTheme="majorHAnsi" w:eastAsia="Calibri" w:hAnsiTheme="majorHAnsi" w:cstheme="majorHAnsi"/>
              </w:rPr>
            </w:pPr>
            <w:r>
              <w:rPr>
                <w:rFonts w:asciiTheme="majorHAnsi" w:eastAsia="Calibri" w:hAnsiTheme="majorHAnsi" w:cstheme="majorHAnsi"/>
              </w:rPr>
              <w:t>X</w:t>
            </w:r>
            <w:r>
              <w:rPr>
                <w:rFonts w:asciiTheme="majorHAnsi" w:eastAsia="Calibri" w:hAnsiTheme="majorHAnsi" w:cstheme="majorHAnsi"/>
                <w:vertAlign w:val="subscript"/>
              </w:rPr>
              <w:t>4</w:t>
            </w:r>
          </w:p>
        </w:tc>
      </w:tr>
      <w:tr w:rsidR="00912A2C" w14:paraId="5606002C" w14:textId="24299E2F" w:rsidTr="00912A2C">
        <w:tc>
          <w:tcPr>
            <w:tcW w:w="2495" w:type="dxa"/>
          </w:tcPr>
          <w:p w14:paraId="5D4D5EAF" w14:textId="7CD6DB2A" w:rsidR="00912A2C" w:rsidRDefault="00943AD5" w:rsidP="00730115">
            <w:pPr>
              <w:suppressAutoHyphens/>
              <w:contextualSpacing/>
              <w:rPr>
                <w:rFonts w:asciiTheme="majorHAnsi" w:eastAsia="Calibri" w:hAnsiTheme="majorHAnsi" w:cstheme="majorHAnsi"/>
              </w:rPr>
            </w:pPr>
            <w:r>
              <w:rPr>
                <w:rFonts w:asciiTheme="majorHAnsi" w:eastAsia="Calibri" w:hAnsiTheme="majorHAnsi" w:cstheme="majorHAnsi"/>
              </w:rPr>
              <w:t>0 (None)</w:t>
            </w:r>
          </w:p>
        </w:tc>
        <w:tc>
          <w:tcPr>
            <w:tcW w:w="2285" w:type="dxa"/>
          </w:tcPr>
          <w:p w14:paraId="7C365582" w14:textId="1C15621D" w:rsidR="00912A2C" w:rsidRDefault="0059600B" w:rsidP="00730115">
            <w:pPr>
              <w:suppressAutoHyphens/>
              <w:contextualSpacing/>
              <w:rPr>
                <w:rFonts w:asciiTheme="majorHAnsi" w:eastAsia="Calibri" w:hAnsiTheme="majorHAnsi" w:cstheme="majorHAnsi"/>
              </w:rPr>
            </w:pPr>
            <w:r>
              <w:rPr>
                <w:rFonts w:asciiTheme="majorHAnsi" w:eastAsia="Calibri" w:hAnsiTheme="majorHAnsi" w:cstheme="majorHAnsi"/>
              </w:rPr>
              <w:t>0</w:t>
            </w:r>
          </w:p>
        </w:tc>
        <w:tc>
          <w:tcPr>
            <w:tcW w:w="2285" w:type="dxa"/>
          </w:tcPr>
          <w:p w14:paraId="4B7B58AF" w14:textId="7B61C088" w:rsidR="00912A2C" w:rsidRDefault="0059600B" w:rsidP="00730115">
            <w:pPr>
              <w:suppressAutoHyphens/>
              <w:contextualSpacing/>
              <w:rPr>
                <w:rFonts w:asciiTheme="majorHAnsi" w:eastAsia="Calibri" w:hAnsiTheme="majorHAnsi" w:cstheme="majorHAnsi"/>
              </w:rPr>
            </w:pPr>
            <w:r>
              <w:rPr>
                <w:rFonts w:asciiTheme="majorHAnsi" w:eastAsia="Calibri" w:hAnsiTheme="majorHAnsi" w:cstheme="majorHAnsi"/>
              </w:rPr>
              <w:t>0</w:t>
            </w:r>
          </w:p>
        </w:tc>
        <w:tc>
          <w:tcPr>
            <w:tcW w:w="2285" w:type="dxa"/>
          </w:tcPr>
          <w:p w14:paraId="6BA642BE" w14:textId="702424FA" w:rsidR="00912A2C" w:rsidRDefault="0059600B" w:rsidP="00730115">
            <w:pPr>
              <w:suppressAutoHyphens/>
              <w:contextualSpacing/>
              <w:rPr>
                <w:rFonts w:asciiTheme="majorHAnsi" w:eastAsia="Calibri" w:hAnsiTheme="majorHAnsi" w:cstheme="majorHAnsi"/>
              </w:rPr>
            </w:pPr>
            <w:r>
              <w:rPr>
                <w:rFonts w:asciiTheme="majorHAnsi" w:eastAsia="Calibri" w:hAnsiTheme="majorHAnsi" w:cstheme="majorHAnsi"/>
              </w:rPr>
              <w:t>0</w:t>
            </w:r>
          </w:p>
        </w:tc>
      </w:tr>
      <w:tr w:rsidR="00912A2C" w14:paraId="79DD14E2" w14:textId="2A563BF1" w:rsidTr="00912A2C">
        <w:tc>
          <w:tcPr>
            <w:tcW w:w="2495" w:type="dxa"/>
          </w:tcPr>
          <w:p w14:paraId="3F418694" w14:textId="0516DC25" w:rsidR="00912A2C" w:rsidRDefault="00943AD5" w:rsidP="00730115">
            <w:pPr>
              <w:suppressAutoHyphens/>
              <w:contextualSpacing/>
              <w:rPr>
                <w:rFonts w:asciiTheme="majorHAnsi" w:eastAsia="Calibri" w:hAnsiTheme="majorHAnsi" w:cstheme="majorHAnsi"/>
              </w:rPr>
            </w:pPr>
            <w:r>
              <w:rPr>
                <w:rFonts w:asciiTheme="majorHAnsi" w:eastAsia="Calibri" w:hAnsiTheme="majorHAnsi" w:cstheme="majorHAnsi"/>
              </w:rPr>
              <w:t>1 (Car Only)</w:t>
            </w:r>
          </w:p>
        </w:tc>
        <w:tc>
          <w:tcPr>
            <w:tcW w:w="2285" w:type="dxa"/>
          </w:tcPr>
          <w:p w14:paraId="4FD4B980" w14:textId="740E5450" w:rsidR="00912A2C" w:rsidRDefault="00CE64A9" w:rsidP="00730115">
            <w:pPr>
              <w:suppressAutoHyphens/>
              <w:contextualSpacing/>
              <w:rPr>
                <w:rFonts w:asciiTheme="majorHAnsi" w:eastAsia="Calibri" w:hAnsiTheme="majorHAnsi" w:cstheme="majorHAnsi"/>
              </w:rPr>
            </w:pPr>
            <w:r>
              <w:rPr>
                <w:rFonts w:asciiTheme="majorHAnsi" w:eastAsia="Calibri" w:hAnsiTheme="majorHAnsi" w:cstheme="majorHAnsi"/>
              </w:rPr>
              <w:t>1</w:t>
            </w:r>
          </w:p>
        </w:tc>
        <w:tc>
          <w:tcPr>
            <w:tcW w:w="2285" w:type="dxa"/>
          </w:tcPr>
          <w:p w14:paraId="2EDD4642" w14:textId="64C58768" w:rsidR="00912A2C" w:rsidRDefault="00CE64A9" w:rsidP="00730115">
            <w:pPr>
              <w:suppressAutoHyphens/>
              <w:contextualSpacing/>
              <w:rPr>
                <w:rFonts w:asciiTheme="majorHAnsi" w:eastAsia="Calibri" w:hAnsiTheme="majorHAnsi" w:cstheme="majorHAnsi"/>
              </w:rPr>
            </w:pPr>
            <w:r>
              <w:rPr>
                <w:rFonts w:asciiTheme="majorHAnsi" w:eastAsia="Calibri" w:hAnsiTheme="majorHAnsi" w:cstheme="majorHAnsi"/>
              </w:rPr>
              <w:t>0</w:t>
            </w:r>
          </w:p>
        </w:tc>
        <w:tc>
          <w:tcPr>
            <w:tcW w:w="2285" w:type="dxa"/>
          </w:tcPr>
          <w:p w14:paraId="49465468" w14:textId="08E894D9" w:rsidR="00912A2C" w:rsidRDefault="00CE64A9" w:rsidP="00730115">
            <w:pPr>
              <w:suppressAutoHyphens/>
              <w:contextualSpacing/>
              <w:rPr>
                <w:rFonts w:asciiTheme="majorHAnsi" w:eastAsia="Calibri" w:hAnsiTheme="majorHAnsi" w:cstheme="majorHAnsi"/>
              </w:rPr>
            </w:pPr>
            <w:r>
              <w:rPr>
                <w:rFonts w:asciiTheme="majorHAnsi" w:eastAsia="Calibri" w:hAnsiTheme="majorHAnsi" w:cstheme="majorHAnsi"/>
              </w:rPr>
              <w:t>0</w:t>
            </w:r>
          </w:p>
        </w:tc>
      </w:tr>
      <w:tr w:rsidR="00B8661E" w14:paraId="491D8C96" w14:textId="77777777" w:rsidTr="00912A2C">
        <w:tc>
          <w:tcPr>
            <w:tcW w:w="2495" w:type="dxa"/>
          </w:tcPr>
          <w:p w14:paraId="692FEE14" w14:textId="27908D9D" w:rsidR="00B8661E" w:rsidRDefault="00943AD5" w:rsidP="00730115">
            <w:pPr>
              <w:suppressAutoHyphens/>
              <w:contextualSpacing/>
              <w:rPr>
                <w:rFonts w:asciiTheme="majorHAnsi" w:eastAsia="Calibri" w:hAnsiTheme="majorHAnsi" w:cstheme="majorHAnsi"/>
              </w:rPr>
            </w:pPr>
            <w:r>
              <w:rPr>
                <w:rFonts w:asciiTheme="majorHAnsi" w:eastAsia="Calibri" w:hAnsiTheme="majorHAnsi" w:cstheme="majorHAnsi"/>
              </w:rPr>
              <w:t>2 (House Only)</w:t>
            </w:r>
          </w:p>
        </w:tc>
        <w:tc>
          <w:tcPr>
            <w:tcW w:w="2285" w:type="dxa"/>
          </w:tcPr>
          <w:p w14:paraId="6ECD6BBA" w14:textId="5DA30A2B" w:rsidR="00B8661E" w:rsidRDefault="00CE64A9" w:rsidP="00730115">
            <w:pPr>
              <w:suppressAutoHyphens/>
              <w:contextualSpacing/>
              <w:rPr>
                <w:rFonts w:asciiTheme="majorHAnsi" w:eastAsia="Calibri" w:hAnsiTheme="majorHAnsi" w:cstheme="majorHAnsi"/>
              </w:rPr>
            </w:pPr>
            <w:r>
              <w:rPr>
                <w:rFonts w:asciiTheme="majorHAnsi" w:eastAsia="Calibri" w:hAnsiTheme="majorHAnsi" w:cstheme="majorHAnsi"/>
              </w:rPr>
              <w:t>0</w:t>
            </w:r>
          </w:p>
        </w:tc>
        <w:tc>
          <w:tcPr>
            <w:tcW w:w="2285" w:type="dxa"/>
          </w:tcPr>
          <w:p w14:paraId="59AA9F14" w14:textId="52C9FC72" w:rsidR="00B8661E" w:rsidRDefault="00CE64A9" w:rsidP="00730115">
            <w:pPr>
              <w:suppressAutoHyphens/>
              <w:contextualSpacing/>
              <w:rPr>
                <w:rFonts w:asciiTheme="majorHAnsi" w:eastAsia="Calibri" w:hAnsiTheme="majorHAnsi" w:cstheme="majorHAnsi"/>
              </w:rPr>
            </w:pPr>
            <w:r>
              <w:rPr>
                <w:rFonts w:asciiTheme="majorHAnsi" w:eastAsia="Calibri" w:hAnsiTheme="majorHAnsi" w:cstheme="majorHAnsi"/>
              </w:rPr>
              <w:t>1</w:t>
            </w:r>
          </w:p>
        </w:tc>
        <w:tc>
          <w:tcPr>
            <w:tcW w:w="2285" w:type="dxa"/>
          </w:tcPr>
          <w:p w14:paraId="01A59A4F" w14:textId="29E67FAD" w:rsidR="00B8661E" w:rsidRDefault="00CE64A9" w:rsidP="00730115">
            <w:pPr>
              <w:suppressAutoHyphens/>
              <w:contextualSpacing/>
              <w:rPr>
                <w:rFonts w:asciiTheme="majorHAnsi" w:eastAsia="Calibri" w:hAnsiTheme="majorHAnsi" w:cstheme="majorHAnsi"/>
              </w:rPr>
            </w:pPr>
            <w:r>
              <w:rPr>
                <w:rFonts w:asciiTheme="majorHAnsi" w:eastAsia="Calibri" w:hAnsiTheme="majorHAnsi" w:cstheme="majorHAnsi"/>
              </w:rPr>
              <w:t>0</w:t>
            </w:r>
          </w:p>
        </w:tc>
      </w:tr>
      <w:tr w:rsidR="00B8661E" w14:paraId="579A5DE3" w14:textId="77777777" w:rsidTr="00912A2C">
        <w:tc>
          <w:tcPr>
            <w:tcW w:w="2495" w:type="dxa"/>
          </w:tcPr>
          <w:p w14:paraId="70862232" w14:textId="3079B17A" w:rsidR="00B8661E" w:rsidRDefault="00943AD5" w:rsidP="00730115">
            <w:pPr>
              <w:suppressAutoHyphens/>
              <w:contextualSpacing/>
              <w:rPr>
                <w:rFonts w:asciiTheme="majorHAnsi" w:eastAsia="Calibri" w:hAnsiTheme="majorHAnsi" w:cstheme="majorHAnsi"/>
              </w:rPr>
            </w:pPr>
            <w:r>
              <w:rPr>
                <w:rFonts w:asciiTheme="majorHAnsi" w:eastAsia="Calibri" w:hAnsiTheme="majorHAnsi" w:cstheme="majorHAnsi"/>
              </w:rPr>
              <w:t>3 (Car and House)</w:t>
            </w:r>
          </w:p>
        </w:tc>
        <w:tc>
          <w:tcPr>
            <w:tcW w:w="2285" w:type="dxa"/>
          </w:tcPr>
          <w:p w14:paraId="64DAD1EC" w14:textId="0ABCD6A9" w:rsidR="00B8661E" w:rsidRDefault="00CE64A9" w:rsidP="00730115">
            <w:pPr>
              <w:suppressAutoHyphens/>
              <w:contextualSpacing/>
              <w:rPr>
                <w:rFonts w:asciiTheme="majorHAnsi" w:eastAsia="Calibri" w:hAnsiTheme="majorHAnsi" w:cstheme="majorHAnsi"/>
              </w:rPr>
            </w:pPr>
            <w:r>
              <w:rPr>
                <w:rFonts w:asciiTheme="majorHAnsi" w:eastAsia="Calibri" w:hAnsiTheme="majorHAnsi" w:cstheme="majorHAnsi"/>
              </w:rPr>
              <w:t>0</w:t>
            </w:r>
          </w:p>
        </w:tc>
        <w:tc>
          <w:tcPr>
            <w:tcW w:w="2285" w:type="dxa"/>
          </w:tcPr>
          <w:p w14:paraId="39B42B05" w14:textId="0983B776" w:rsidR="00B8661E" w:rsidRDefault="00CE64A9" w:rsidP="00730115">
            <w:pPr>
              <w:suppressAutoHyphens/>
              <w:contextualSpacing/>
              <w:rPr>
                <w:rFonts w:asciiTheme="majorHAnsi" w:eastAsia="Calibri" w:hAnsiTheme="majorHAnsi" w:cstheme="majorHAnsi"/>
              </w:rPr>
            </w:pPr>
            <w:r>
              <w:rPr>
                <w:rFonts w:asciiTheme="majorHAnsi" w:eastAsia="Calibri" w:hAnsiTheme="majorHAnsi" w:cstheme="majorHAnsi"/>
              </w:rPr>
              <w:t>0</w:t>
            </w:r>
          </w:p>
        </w:tc>
        <w:tc>
          <w:tcPr>
            <w:tcW w:w="2285" w:type="dxa"/>
          </w:tcPr>
          <w:p w14:paraId="4FE321F4" w14:textId="1D21E7D6" w:rsidR="00B8661E" w:rsidRDefault="00CE64A9" w:rsidP="00730115">
            <w:pPr>
              <w:suppressAutoHyphens/>
              <w:contextualSpacing/>
              <w:rPr>
                <w:rFonts w:asciiTheme="majorHAnsi" w:eastAsia="Calibri" w:hAnsiTheme="majorHAnsi" w:cstheme="majorHAnsi"/>
              </w:rPr>
            </w:pPr>
            <w:r>
              <w:rPr>
                <w:rFonts w:asciiTheme="majorHAnsi" w:eastAsia="Calibri" w:hAnsiTheme="majorHAnsi" w:cstheme="majorHAnsi"/>
              </w:rPr>
              <w:t>1</w:t>
            </w:r>
          </w:p>
        </w:tc>
      </w:tr>
    </w:tbl>
    <w:p w14:paraId="72C51F7D" w14:textId="77777777" w:rsidR="006A759E" w:rsidRDefault="006A759E" w:rsidP="006A759E">
      <w:pPr>
        <w:suppressAutoHyphens/>
        <w:spacing w:line="240" w:lineRule="auto"/>
        <w:contextualSpacing/>
        <w:rPr>
          <w:rFonts w:asciiTheme="majorHAnsi" w:eastAsia="Calibri" w:hAnsiTheme="majorHAnsi" w:cstheme="majorHAnsi"/>
        </w:rPr>
      </w:pPr>
    </w:p>
    <w:tbl>
      <w:tblPr>
        <w:tblStyle w:val="TableGrid"/>
        <w:tblW w:w="0" w:type="auto"/>
        <w:tblLook w:val="04A0" w:firstRow="1" w:lastRow="0" w:firstColumn="1" w:lastColumn="0" w:noHBand="0" w:noVBand="1"/>
      </w:tblPr>
      <w:tblGrid>
        <w:gridCol w:w="3116"/>
        <w:gridCol w:w="3117"/>
        <w:gridCol w:w="3117"/>
      </w:tblGrid>
      <w:tr w:rsidR="006A759E" w14:paraId="5D3BFD99" w14:textId="77777777" w:rsidTr="00730115">
        <w:tc>
          <w:tcPr>
            <w:tcW w:w="3116" w:type="dxa"/>
          </w:tcPr>
          <w:p w14:paraId="0F55EF7B" w14:textId="0E6CA61C" w:rsidR="006A759E" w:rsidRDefault="00943AD5" w:rsidP="00730115">
            <w:pPr>
              <w:suppressAutoHyphens/>
              <w:contextualSpacing/>
              <w:rPr>
                <w:rFonts w:asciiTheme="majorHAnsi" w:eastAsia="Calibri" w:hAnsiTheme="majorHAnsi" w:cstheme="majorHAnsi"/>
              </w:rPr>
            </w:pPr>
            <w:r>
              <w:rPr>
                <w:rFonts w:asciiTheme="majorHAnsi" w:eastAsia="Calibri" w:hAnsiTheme="majorHAnsi" w:cstheme="majorHAnsi"/>
              </w:rPr>
              <w:t>Education Value</w:t>
            </w:r>
          </w:p>
        </w:tc>
        <w:tc>
          <w:tcPr>
            <w:tcW w:w="3117" w:type="dxa"/>
          </w:tcPr>
          <w:p w14:paraId="6ED0F8E7" w14:textId="317B8341" w:rsidR="006A759E" w:rsidRDefault="00912A2C" w:rsidP="00730115">
            <w:pPr>
              <w:suppressAutoHyphens/>
              <w:contextualSpacing/>
              <w:rPr>
                <w:rFonts w:asciiTheme="majorHAnsi" w:eastAsia="Calibri" w:hAnsiTheme="majorHAnsi" w:cstheme="majorHAnsi"/>
              </w:rPr>
            </w:pPr>
            <w:r>
              <w:rPr>
                <w:rFonts w:asciiTheme="majorHAnsi" w:eastAsia="Calibri" w:hAnsiTheme="majorHAnsi" w:cstheme="majorHAnsi"/>
              </w:rPr>
              <w:t>X</w:t>
            </w:r>
            <w:r>
              <w:rPr>
                <w:rFonts w:asciiTheme="majorHAnsi" w:eastAsia="Calibri" w:hAnsiTheme="majorHAnsi" w:cstheme="majorHAnsi"/>
                <w:vertAlign w:val="subscript"/>
              </w:rPr>
              <w:t>5</w:t>
            </w:r>
          </w:p>
        </w:tc>
        <w:tc>
          <w:tcPr>
            <w:tcW w:w="3117" w:type="dxa"/>
          </w:tcPr>
          <w:p w14:paraId="61E9B119" w14:textId="51BE973C" w:rsidR="006A759E" w:rsidRDefault="00912A2C" w:rsidP="00730115">
            <w:pPr>
              <w:suppressAutoHyphens/>
              <w:contextualSpacing/>
              <w:rPr>
                <w:rFonts w:asciiTheme="majorHAnsi" w:eastAsia="Calibri" w:hAnsiTheme="majorHAnsi" w:cstheme="majorHAnsi"/>
              </w:rPr>
            </w:pPr>
            <w:r>
              <w:rPr>
                <w:rFonts w:asciiTheme="majorHAnsi" w:eastAsia="Calibri" w:hAnsiTheme="majorHAnsi" w:cstheme="majorHAnsi"/>
              </w:rPr>
              <w:t>X</w:t>
            </w:r>
            <w:r>
              <w:rPr>
                <w:rFonts w:asciiTheme="majorHAnsi" w:eastAsia="Calibri" w:hAnsiTheme="majorHAnsi" w:cstheme="majorHAnsi"/>
                <w:vertAlign w:val="subscript"/>
              </w:rPr>
              <w:t>6</w:t>
            </w:r>
          </w:p>
        </w:tc>
      </w:tr>
      <w:tr w:rsidR="006A759E" w14:paraId="59C6D0F9" w14:textId="77777777" w:rsidTr="00730115">
        <w:tc>
          <w:tcPr>
            <w:tcW w:w="3116" w:type="dxa"/>
          </w:tcPr>
          <w:p w14:paraId="617CB78A" w14:textId="045F023E" w:rsidR="006A759E" w:rsidRPr="0059600B" w:rsidRDefault="0059600B" w:rsidP="00730115">
            <w:pPr>
              <w:suppressAutoHyphens/>
              <w:contextualSpacing/>
              <w:rPr>
                <w:rFonts w:asciiTheme="majorHAnsi" w:eastAsia="Calibri" w:hAnsiTheme="majorHAnsi" w:cstheme="majorHAnsi"/>
              </w:rPr>
            </w:pPr>
            <w:r>
              <w:rPr>
                <w:rFonts w:asciiTheme="majorHAnsi" w:eastAsia="Calibri" w:hAnsiTheme="majorHAnsi" w:cstheme="majorHAnsi"/>
              </w:rPr>
              <w:t>1 (High School)</w:t>
            </w:r>
          </w:p>
        </w:tc>
        <w:tc>
          <w:tcPr>
            <w:tcW w:w="3117" w:type="dxa"/>
          </w:tcPr>
          <w:p w14:paraId="089A04A0" w14:textId="0E7F3EF0" w:rsidR="006A759E" w:rsidRDefault="00CE64A9" w:rsidP="00730115">
            <w:pPr>
              <w:suppressAutoHyphens/>
              <w:contextualSpacing/>
              <w:rPr>
                <w:rFonts w:asciiTheme="majorHAnsi" w:eastAsia="Calibri" w:hAnsiTheme="majorHAnsi" w:cstheme="majorHAnsi"/>
              </w:rPr>
            </w:pPr>
            <w:r>
              <w:rPr>
                <w:rFonts w:asciiTheme="majorHAnsi" w:eastAsia="Calibri" w:hAnsiTheme="majorHAnsi" w:cstheme="majorHAnsi"/>
              </w:rPr>
              <w:t>0</w:t>
            </w:r>
          </w:p>
        </w:tc>
        <w:tc>
          <w:tcPr>
            <w:tcW w:w="3117" w:type="dxa"/>
          </w:tcPr>
          <w:p w14:paraId="17B01949" w14:textId="429E27AC" w:rsidR="006A759E" w:rsidRDefault="00CE64A9" w:rsidP="00730115">
            <w:pPr>
              <w:suppressAutoHyphens/>
              <w:contextualSpacing/>
              <w:rPr>
                <w:rFonts w:asciiTheme="majorHAnsi" w:eastAsia="Calibri" w:hAnsiTheme="majorHAnsi" w:cstheme="majorHAnsi"/>
              </w:rPr>
            </w:pPr>
            <w:r>
              <w:rPr>
                <w:rFonts w:asciiTheme="majorHAnsi" w:eastAsia="Calibri" w:hAnsiTheme="majorHAnsi" w:cstheme="majorHAnsi"/>
              </w:rPr>
              <w:t>0</w:t>
            </w:r>
          </w:p>
        </w:tc>
      </w:tr>
      <w:tr w:rsidR="006A759E" w14:paraId="306D25F6" w14:textId="77777777" w:rsidTr="00730115">
        <w:tc>
          <w:tcPr>
            <w:tcW w:w="3116" w:type="dxa"/>
          </w:tcPr>
          <w:p w14:paraId="3B4BB6ED" w14:textId="0D09BE91" w:rsidR="006A759E" w:rsidRPr="0059600B" w:rsidRDefault="0059600B" w:rsidP="00730115">
            <w:pPr>
              <w:suppressAutoHyphens/>
              <w:contextualSpacing/>
              <w:rPr>
                <w:rFonts w:asciiTheme="majorHAnsi" w:eastAsia="Calibri" w:hAnsiTheme="majorHAnsi" w:cstheme="majorHAnsi"/>
              </w:rPr>
            </w:pPr>
            <w:r>
              <w:rPr>
                <w:rFonts w:asciiTheme="majorHAnsi" w:eastAsia="Calibri" w:hAnsiTheme="majorHAnsi" w:cstheme="majorHAnsi"/>
              </w:rPr>
              <w:t>2 (College)</w:t>
            </w:r>
          </w:p>
        </w:tc>
        <w:tc>
          <w:tcPr>
            <w:tcW w:w="3117" w:type="dxa"/>
          </w:tcPr>
          <w:p w14:paraId="62B56D19" w14:textId="4864CAF3" w:rsidR="006A759E" w:rsidRDefault="00CE64A9" w:rsidP="00730115">
            <w:pPr>
              <w:suppressAutoHyphens/>
              <w:contextualSpacing/>
              <w:rPr>
                <w:rFonts w:asciiTheme="majorHAnsi" w:eastAsia="Calibri" w:hAnsiTheme="majorHAnsi" w:cstheme="majorHAnsi"/>
              </w:rPr>
            </w:pPr>
            <w:r>
              <w:rPr>
                <w:rFonts w:asciiTheme="majorHAnsi" w:eastAsia="Calibri" w:hAnsiTheme="majorHAnsi" w:cstheme="majorHAnsi"/>
              </w:rPr>
              <w:t>1</w:t>
            </w:r>
          </w:p>
        </w:tc>
        <w:tc>
          <w:tcPr>
            <w:tcW w:w="3117" w:type="dxa"/>
          </w:tcPr>
          <w:p w14:paraId="65275177" w14:textId="5DCAA178" w:rsidR="006A759E" w:rsidRDefault="00CE64A9" w:rsidP="00730115">
            <w:pPr>
              <w:suppressAutoHyphens/>
              <w:contextualSpacing/>
              <w:rPr>
                <w:rFonts w:asciiTheme="majorHAnsi" w:eastAsia="Calibri" w:hAnsiTheme="majorHAnsi" w:cstheme="majorHAnsi"/>
              </w:rPr>
            </w:pPr>
            <w:r>
              <w:rPr>
                <w:rFonts w:asciiTheme="majorHAnsi" w:eastAsia="Calibri" w:hAnsiTheme="majorHAnsi" w:cstheme="majorHAnsi"/>
              </w:rPr>
              <w:t>0</w:t>
            </w:r>
          </w:p>
        </w:tc>
      </w:tr>
      <w:tr w:rsidR="00943AD5" w14:paraId="1F8E9CE6" w14:textId="77777777" w:rsidTr="00730115">
        <w:tc>
          <w:tcPr>
            <w:tcW w:w="3116" w:type="dxa"/>
          </w:tcPr>
          <w:p w14:paraId="601E756F" w14:textId="7423CA50" w:rsidR="00943AD5" w:rsidRPr="0059600B" w:rsidRDefault="0059600B" w:rsidP="00730115">
            <w:pPr>
              <w:suppressAutoHyphens/>
              <w:contextualSpacing/>
              <w:rPr>
                <w:rFonts w:asciiTheme="majorHAnsi" w:eastAsia="Calibri" w:hAnsiTheme="majorHAnsi" w:cstheme="majorHAnsi"/>
              </w:rPr>
            </w:pPr>
            <w:r>
              <w:rPr>
                <w:rFonts w:asciiTheme="majorHAnsi" w:eastAsia="Calibri" w:hAnsiTheme="majorHAnsi" w:cstheme="majorHAnsi"/>
              </w:rPr>
              <w:t>3 (Post-Graduate)</w:t>
            </w:r>
          </w:p>
        </w:tc>
        <w:tc>
          <w:tcPr>
            <w:tcW w:w="3117" w:type="dxa"/>
          </w:tcPr>
          <w:p w14:paraId="0B8C1B4A" w14:textId="41A16697" w:rsidR="00943AD5" w:rsidRDefault="00CE64A9" w:rsidP="00730115">
            <w:pPr>
              <w:suppressAutoHyphens/>
              <w:contextualSpacing/>
              <w:rPr>
                <w:rFonts w:asciiTheme="majorHAnsi" w:eastAsia="Calibri" w:hAnsiTheme="majorHAnsi" w:cstheme="majorHAnsi"/>
              </w:rPr>
            </w:pPr>
            <w:r>
              <w:rPr>
                <w:rFonts w:asciiTheme="majorHAnsi" w:eastAsia="Calibri" w:hAnsiTheme="majorHAnsi" w:cstheme="majorHAnsi"/>
              </w:rPr>
              <w:t>0</w:t>
            </w:r>
          </w:p>
        </w:tc>
        <w:tc>
          <w:tcPr>
            <w:tcW w:w="3117" w:type="dxa"/>
          </w:tcPr>
          <w:p w14:paraId="18FF91F2" w14:textId="67E97B35" w:rsidR="00943AD5" w:rsidRDefault="00CE64A9" w:rsidP="00730115">
            <w:pPr>
              <w:suppressAutoHyphens/>
              <w:contextualSpacing/>
              <w:rPr>
                <w:rFonts w:asciiTheme="majorHAnsi" w:eastAsia="Calibri" w:hAnsiTheme="majorHAnsi" w:cstheme="majorHAnsi"/>
              </w:rPr>
            </w:pPr>
            <w:r>
              <w:rPr>
                <w:rFonts w:asciiTheme="majorHAnsi" w:eastAsia="Calibri" w:hAnsiTheme="majorHAnsi" w:cstheme="majorHAnsi"/>
              </w:rPr>
              <w:t>1</w:t>
            </w:r>
          </w:p>
        </w:tc>
      </w:tr>
    </w:tbl>
    <w:p w14:paraId="618FDE53" w14:textId="77777777" w:rsidR="00FB7879" w:rsidRDefault="00FB7879" w:rsidP="003B506A">
      <w:pPr>
        <w:suppressAutoHyphens/>
        <w:spacing w:line="240" w:lineRule="auto"/>
        <w:contextualSpacing/>
        <w:rPr>
          <w:rFonts w:asciiTheme="majorHAnsi" w:eastAsia="Calibri" w:hAnsiTheme="majorHAnsi" w:cstheme="majorHAnsi"/>
        </w:rPr>
      </w:pPr>
    </w:p>
    <w:p w14:paraId="485CC281" w14:textId="77777777" w:rsidR="003B506A" w:rsidRDefault="003B506A" w:rsidP="003B506A">
      <w:pPr>
        <w:suppressAutoHyphens/>
        <w:spacing w:line="240" w:lineRule="auto"/>
        <w:contextualSpacing/>
        <w:rPr>
          <w:rFonts w:asciiTheme="majorHAnsi" w:eastAsia="Calibri" w:hAnsiTheme="majorHAnsi" w:cstheme="majorHAnsi"/>
        </w:rPr>
      </w:pPr>
    </w:p>
    <w:p w14:paraId="299EAB7B" w14:textId="77777777" w:rsidR="003B506A" w:rsidRDefault="003B506A" w:rsidP="003B506A">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The general form of this model appears: </w:t>
      </w:r>
    </w:p>
    <w:p w14:paraId="47254548" w14:textId="77777777" w:rsidR="003B506A" w:rsidRDefault="003B506A" w:rsidP="003B506A">
      <w:pPr>
        <w:suppressAutoHyphens/>
        <w:spacing w:line="240" w:lineRule="auto"/>
        <w:contextualSpacing/>
        <w:rPr>
          <w:rFonts w:asciiTheme="majorHAnsi" w:eastAsia="Calibri" w:hAnsiTheme="majorHAnsi" w:cstheme="majorHAnsi"/>
        </w:rPr>
      </w:pPr>
    </w:p>
    <w:p w14:paraId="7BDFAC73" w14:textId="7403D4B9" w:rsidR="003B506A" w:rsidRPr="005715AF" w:rsidRDefault="003B506A" w:rsidP="003B506A">
      <w:pPr>
        <w:suppressAutoHyphens/>
        <w:spacing w:line="240" w:lineRule="auto"/>
        <w:ind w:firstLine="720"/>
        <w:contextualSpacing/>
        <w:rPr>
          <w:rFonts w:asciiTheme="majorHAnsi" w:eastAsia="Calibri" w:hAnsiTheme="majorHAnsi" w:cstheme="majorHAnsi"/>
        </w:rPr>
      </w:pPr>
      <m:oMathPara>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 xml:space="preserve">= </m:t>
          </m:r>
          <m:f>
            <m:fPr>
              <m:ctrlPr>
                <w:rPr>
                  <w:rFonts w:ascii="Cambria Math" w:eastAsia="Calibri" w:hAnsi="Cambria Math" w:cstheme="majorHAnsi"/>
                  <w:i/>
                </w:rPr>
              </m:ctrlPr>
            </m:fPr>
            <m:num>
              <m:sSup>
                <m:sSupPr>
                  <m:ctrlPr>
                    <w:rPr>
                      <w:rFonts w:ascii="Cambria Math" w:eastAsia="Calibri" w:hAnsi="Cambria Math" w:cstheme="majorHAnsi"/>
                      <w:i/>
                    </w:rPr>
                  </m:ctrlPr>
                </m:sSupPr>
                <m:e>
                  <m:r>
                    <w:rPr>
                      <w:rFonts w:ascii="Cambria Math" w:eastAsia="Calibri" w:hAnsi="Cambria Math" w:cstheme="majorHAnsi"/>
                    </w:rPr>
                    <m:t>e</m:t>
                  </m:r>
                </m:e>
                <m:sup>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5</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6</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6</m:t>
                      </m:r>
                    </m:sub>
                  </m:sSub>
                  <m:r>
                    <w:rPr>
                      <w:rFonts w:ascii="Cambria Math" w:eastAsia="Calibri" w:hAnsi="Cambria Math" w:cstheme="majorHAnsi"/>
                    </w:rPr>
                    <m:t>)</m:t>
                  </m:r>
                </m:sup>
              </m:sSup>
            </m:num>
            <m:den>
              <m:r>
                <w:rPr>
                  <w:rFonts w:ascii="Cambria Math" w:eastAsia="Calibri" w:hAnsi="Cambria Math" w:cstheme="majorHAnsi"/>
                </w:rPr>
                <m:t>1+</m:t>
              </m:r>
              <m:sSup>
                <m:sSupPr>
                  <m:ctrlPr>
                    <w:rPr>
                      <w:rFonts w:ascii="Cambria Math" w:eastAsia="Calibri" w:hAnsi="Cambria Math" w:cstheme="majorHAnsi"/>
                      <w:i/>
                    </w:rPr>
                  </m:ctrlPr>
                </m:sSupPr>
                <m:e>
                  <m:r>
                    <w:rPr>
                      <w:rFonts w:ascii="Cambria Math" w:eastAsia="Calibri" w:hAnsi="Cambria Math" w:cstheme="majorHAnsi"/>
                    </w:rPr>
                    <m:t>e</m:t>
                  </m:r>
                </m:e>
                <m:sup>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5</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6</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6</m:t>
                      </m:r>
                    </m:sub>
                  </m:sSub>
                  <m:r>
                    <w:rPr>
                      <w:rFonts w:ascii="Cambria Math" w:eastAsia="Calibri" w:hAnsi="Cambria Math" w:cstheme="majorHAnsi"/>
                    </w:rPr>
                    <m:t>)</m:t>
                  </m:r>
                </m:sup>
              </m:sSup>
            </m:den>
          </m:f>
        </m:oMath>
      </m:oMathPara>
    </w:p>
    <w:p w14:paraId="4EE7BB0D" w14:textId="77777777" w:rsidR="003B506A" w:rsidRPr="00DE4A4C" w:rsidRDefault="003B506A" w:rsidP="003B506A">
      <w:pPr>
        <w:suppressAutoHyphens/>
        <w:spacing w:line="240" w:lineRule="auto"/>
        <w:ind w:firstLine="720"/>
        <w:contextualSpacing/>
        <w:rPr>
          <w:rFonts w:asciiTheme="majorHAnsi" w:eastAsia="Calibri" w:hAnsiTheme="majorHAnsi" w:cstheme="majorHAnsi"/>
        </w:rPr>
      </w:pPr>
    </w:p>
    <w:p w14:paraId="2AFFC48E" w14:textId="77777777" w:rsidR="003B506A" w:rsidRDefault="003B506A" w:rsidP="003B506A">
      <w:pPr>
        <w:tabs>
          <w:tab w:val="left" w:pos="1155"/>
        </w:tabs>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Written in the natural log of odds to express beta terms in linear form: </w:t>
      </w:r>
    </w:p>
    <w:p w14:paraId="74F85389" w14:textId="21EA4A06" w:rsidR="003B506A" w:rsidRPr="00E03E1E" w:rsidRDefault="00381CDE" w:rsidP="00E03E1E">
      <w:pPr>
        <w:tabs>
          <w:tab w:val="left" w:pos="1155"/>
        </w:tabs>
        <w:suppressAutoHyphens/>
        <w:spacing w:line="240" w:lineRule="auto"/>
        <w:contextualSpacing/>
        <w:rPr>
          <w:rFonts w:asciiTheme="majorHAnsi" w:eastAsia="Calibri" w:hAnsiTheme="majorHAnsi" w:cstheme="majorHAnsi"/>
        </w:rPr>
      </w:pPr>
      <m:oMathPara>
        <m:oMath>
          <m:func>
            <m:funcPr>
              <m:ctrlPr>
                <w:rPr>
                  <w:rFonts w:ascii="Cambria Math" w:eastAsia="Calibri" w:hAnsi="Cambria Math" w:cstheme="majorHAnsi"/>
                  <w:i/>
                </w:rPr>
              </m:ctrlPr>
            </m:funcPr>
            <m:fName>
              <m:r>
                <m:rPr>
                  <m:sty m:val="p"/>
                </m:rPr>
                <w:rPr>
                  <w:rFonts w:ascii="Cambria Math" w:eastAsia="Calibri" w:hAnsi="Cambria Math" w:cstheme="majorHAnsi"/>
                </w:rPr>
                <m:t>ln</m:t>
              </m:r>
            </m:fName>
            <m:e>
              <m:d>
                <m:dPr>
                  <m:ctrlPr>
                    <w:rPr>
                      <w:rFonts w:ascii="Cambria Math" w:eastAsia="Calibri" w:hAnsi="Cambria Math" w:cstheme="majorHAnsi"/>
                      <w:i/>
                    </w:rPr>
                  </m:ctrlPr>
                </m:dPr>
                <m:e>
                  <m:f>
                    <m:fPr>
                      <m:ctrlPr>
                        <w:rPr>
                          <w:rFonts w:ascii="Cambria Math" w:eastAsia="Calibri" w:hAnsi="Cambria Math" w:cstheme="majorHAnsi"/>
                          <w:i/>
                        </w:rPr>
                      </m:ctrlPr>
                    </m:fPr>
                    <m:num>
                      <m:r>
                        <w:rPr>
                          <w:rFonts w:ascii="Cambria Math" w:eastAsia="Calibri" w:hAnsi="Cambria Math" w:cstheme="majorHAnsi"/>
                        </w:rPr>
                        <m:t>π</m:t>
                      </m:r>
                    </m:num>
                    <m:den>
                      <m:r>
                        <w:rPr>
                          <w:rFonts w:ascii="Cambria Math" w:eastAsia="Calibri" w:hAnsi="Cambria Math" w:cstheme="majorHAnsi"/>
                        </w:rPr>
                        <m:t>1-π</m:t>
                      </m:r>
                    </m:den>
                  </m:f>
                </m:e>
              </m:d>
            </m:e>
          </m:func>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5</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6</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6</m:t>
              </m:r>
            </m:sub>
          </m:sSub>
        </m:oMath>
      </m:oMathPara>
    </w:p>
    <w:p w14:paraId="45EC507A" w14:textId="77777777" w:rsidR="00E03E1E" w:rsidRDefault="00E03E1E" w:rsidP="00E03E1E">
      <w:pPr>
        <w:tabs>
          <w:tab w:val="left" w:pos="1155"/>
        </w:tabs>
        <w:suppressAutoHyphens/>
        <w:spacing w:line="240" w:lineRule="auto"/>
        <w:contextualSpacing/>
        <w:rPr>
          <w:rFonts w:asciiTheme="majorHAnsi" w:eastAsia="Calibri" w:hAnsiTheme="majorHAnsi" w:cstheme="majorHAnsi"/>
        </w:rPr>
      </w:pPr>
    </w:p>
    <w:p w14:paraId="75A9B616" w14:textId="77777777" w:rsidR="003B506A" w:rsidRDefault="003B506A" w:rsidP="003B506A">
      <w:pPr>
        <w:suppressAutoHyphens/>
        <w:spacing w:line="240" w:lineRule="auto"/>
        <w:ind w:firstLine="720"/>
        <w:contextualSpacing/>
        <w:rPr>
          <w:rFonts w:asciiTheme="majorHAnsi" w:eastAsia="Calibri" w:hAnsiTheme="majorHAnsi" w:cstheme="majorHAnsi"/>
        </w:rPr>
      </w:pPr>
    </w:p>
    <w:p w14:paraId="0ABB6BFF" w14:textId="77777777" w:rsidR="003B506A" w:rsidRDefault="003B506A" w:rsidP="003B506A">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Applying the General Model, we use statistical software to arrive at a summary, shown below: </w:t>
      </w:r>
    </w:p>
    <w:p w14:paraId="532ACECE" w14:textId="77758992" w:rsidR="003B506A" w:rsidRDefault="00F31526" w:rsidP="003B506A">
      <w:pPr>
        <w:suppressAutoHyphens/>
        <w:spacing w:line="240" w:lineRule="auto"/>
        <w:contextualSpacing/>
        <w:rPr>
          <w:rFonts w:asciiTheme="majorHAnsi" w:eastAsia="Calibri" w:hAnsiTheme="majorHAnsi" w:cstheme="majorHAnsi"/>
        </w:rPr>
      </w:pPr>
      <w:r w:rsidRPr="00F31526">
        <w:rPr>
          <w:rFonts w:asciiTheme="majorHAnsi" w:eastAsia="Calibri" w:hAnsiTheme="majorHAnsi" w:cstheme="majorHAnsi"/>
          <w:noProof/>
        </w:rPr>
        <w:lastRenderedPageBreak/>
        <w:drawing>
          <wp:inline distT="0" distB="0" distL="0" distR="0" wp14:anchorId="732B905C" wp14:editId="694E1008">
            <wp:extent cx="4820323" cy="4420217"/>
            <wp:effectExtent l="0" t="0" r="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17"/>
                    <a:stretch>
                      <a:fillRect/>
                    </a:stretch>
                  </pic:blipFill>
                  <pic:spPr>
                    <a:xfrm>
                      <a:off x="0" y="0"/>
                      <a:ext cx="4820323" cy="4420217"/>
                    </a:xfrm>
                    <a:prstGeom prst="rect">
                      <a:avLst/>
                    </a:prstGeom>
                  </pic:spPr>
                </pic:pic>
              </a:graphicData>
            </a:graphic>
          </wp:inline>
        </w:drawing>
      </w:r>
    </w:p>
    <w:p w14:paraId="4AF05FD5" w14:textId="77777777" w:rsidR="003B506A" w:rsidRDefault="003B506A" w:rsidP="003B506A">
      <w:pPr>
        <w:suppressAutoHyphens/>
        <w:spacing w:line="240" w:lineRule="auto"/>
        <w:contextualSpacing/>
        <w:rPr>
          <w:rFonts w:asciiTheme="majorHAnsi" w:eastAsia="Calibri" w:hAnsiTheme="majorHAnsi" w:cstheme="majorHAnsi"/>
        </w:rPr>
      </w:pPr>
    </w:p>
    <w:p w14:paraId="02994081" w14:textId="77777777" w:rsidR="003B506A" w:rsidRDefault="003B506A" w:rsidP="003B506A">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Using these Coefficients, our General Model and natural log of odds become: </w:t>
      </w:r>
    </w:p>
    <w:p w14:paraId="4C4C4B56" w14:textId="77777777" w:rsidR="003B506A" w:rsidRDefault="003B506A" w:rsidP="003B506A">
      <w:pPr>
        <w:suppressAutoHyphens/>
        <w:spacing w:line="240" w:lineRule="auto"/>
        <w:contextualSpacing/>
        <w:rPr>
          <w:rFonts w:asciiTheme="majorHAnsi" w:eastAsia="Calibri" w:hAnsiTheme="majorHAnsi" w:cstheme="majorHAnsi"/>
        </w:rPr>
      </w:pPr>
    </w:p>
    <w:p w14:paraId="25F2FE1C" w14:textId="0A7552EF" w:rsidR="003B506A" w:rsidRPr="005715AF" w:rsidRDefault="003B506A" w:rsidP="003B506A">
      <w:pPr>
        <w:suppressAutoHyphens/>
        <w:spacing w:line="240" w:lineRule="auto"/>
        <w:ind w:firstLine="720"/>
        <w:contextualSpacing/>
        <w:rPr>
          <w:rFonts w:asciiTheme="majorHAnsi" w:eastAsia="Calibri" w:hAnsiTheme="majorHAnsi" w:cstheme="majorHAnsi"/>
        </w:rPr>
      </w:pPr>
      <m:oMathPara>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 xml:space="preserve">= </m:t>
          </m:r>
          <m:f>
            <m:fPr>
              <m:ctrlPr>
                <w:rPr>
                  <w:rFonts w:ascii="Cambria Math" w:eastAsia="Calibri" w:hAnsi="Cambria Math" w:cstheme="majorHAnsi"/>
                  <w:i/>
                </w:rPr>
              </m:ctrlPr>
            </m:fPr>
            <m:num>
              <m:sSup>
                <m:sSupPr>
                  <m:ctrlPr>
                    <w:rPr>
                      <w:rFonts w:ascii="Cambria Math" w:eastAsia="Calibri" w:hAnsi="Cambria Math" w:cstheme="majorHAnsi"/>
                      <w:i/>
                    </w:rPr>
                  </m:ctrlPr>
                </m:sSupPr>
                <m:e>
                  <m:r>
                    <w:rPr>
                      <w:rFonts w:ascii="Cambria Math" w:eastAsia="Calibri" w:hAnsi="Cambria Math" w:cstheme="majorHAnsi"/>
                    </w:rPr>
                    <m:t>e</m:t>
                  </m:r>
                </m:e>
                <m:sup>
                  <m:d>
                    <m:dPr>
                      <m:ctrlPr>
                        <w:rPr>
                          <w:rFonts w:ascii="Cambria Math" w:eastAsia="Calibri" w:hAnsi="Cambria Math" w:cstheme="majorHAnsi"/>
                          <w:i/>
                        </w:rPr>
                      </m:ctrlPr>
                    </m:dPr>
                    <m:e>
                      <m:r>
                        <w:rPr>
                          <w:rFonts w:ascii="Cambria Math" w:eastAsia="Calibri" w:hAnsi="Cambria Math" w:cstheme="majorHAnsi"/>
                        </w:rPr>
                        <m:t>-7.7464+36.3201</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-0.1523</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-2.9292</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-3.7543</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-1.9324</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5</m:t>
                          </m:r>
                        </m:sub>
                      </m:sSub>
                      <m:r>
                        <w:rPr>
                          <w:rFonts w:ascii="Cambria Math" w:eastAsia="Calibri" w:hAnsi="Cambria Math" w:cstheme="majorHAnsi"/>
                        </w:rPr>
                        <m:t>-4.7503</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6</m:t>
                          </m:r>
                        </m:sub>
                      </m:sSub>
                    </m:e>
                  </m:d>
                </m:sup>
              </m:sSup>
            </m:num>
            <m:den>
              <m:r>
                <w:rPr>
                  <w:rFonts w:ascii="Cambria Math" w:eastAsia="Calibri" w:hAnsi="Cambria Math" w:cstheme="majorHAnsi"/>
                </w:rPr>
                <m:t>1+</m:t>
              </m:r>
              <m:sSup>
                <m:sSupPr>
                  <m:ctrlPr>
                    <w:rPr>
                      <w:rFonts w:ascii="Cambria Math" w:eastAsia="Calibri" w:hAnsi="Cambria Math" w:cstheme="majorHAnsi"/>
                      <w:i/>
                    </w:rPr>
                  </m:ctrlPr>
                </m:sSupPr>
                <m:e>
                  <m:r>
                    <w:rPr>
                      <w:rFonts w:ascii="Cambria Math" w:eastAsia="Calibri" w:hAnsi="Cambria Math" w:cstheme="majorHAnsi"/>
                    </w:rPr>
                    <m:t>e</m:t>
                  </m:r>
                </m:e>
                <m:sup>
                  <m:d>
                    <m:dPr>
                      <m:ctrlPr>
                        <w:rPr>
                          <w:rFonts w:ascii="Cambria Math" w:eastAsia="Calibri" w:hAnsi="Cambria Math" w:cstheme="majorHAnsi"/>
                          <w:i/>
                        </w:rPr>
                      </m:ctrlPr>
                    </m:dPr>
                    <m:e>
                      <m:r>
                        <w:rPr>
                          <w:rFonts w:ascii="Cambria Math" w:eastAsia="Calibri" w:hAnsi="Cambria Math" w:cstheme="majorHAnsi"/>
                        </w:rPr>
                        <m:t>-7.7464+36.3201</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-0.1523</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-2.9292</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-3.7543</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-1.9324</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5</m:t>
                          </m:r>
                        </m:sub>
                      </m:sSub>
                      <m:r>
                        <w:rPr>
                          <w:rFonts w:ascii="Cambria Math" w:eastAsia="Calibri" w:hAnsi="Cambria Math" w:cstheme="majorHAnsi"/>
                        </w:rPr>
                        <m:t>-4.7503</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6</m:t>
                          </m:r>
                        </m:sub>
                      </m:sSub>
                    </m:e>
                  </m:d>
                </m:sup>
              </m:sSup>
            </m:den>
          </m:f>
        </m:oMath>
      </m:oMathPara>
    </w:p>
    <w:p w14:paraId="760B36CF" w14:textId="77777777" w:rsidR="003B506A" w:rsidRDefault="003B506A" w:rsidP="003B506A">
      <w:pPr>
        <w:suppressAutoHyphens/>
        <w:spacing w:line="240" w:lineRule="auto"/>
        <w:contextualSpacing/>
        <w:rPr>
          <w:rFonts w:asciiTheme="majorHAnsi" w:eastAsia="Calibri" w:hAnsiTheme="majorHAnsi" w:cstheme="majorHAnsi"/>
        </w:rPr>
      </w:pPr>
    </w:p>
    <w:p w14:paraId="27429DB5" w14:textId="301A5B9B" w:rsidR="003B506A" w:rsidRDefault="00381CDE" w:rsidP="003B506A">
      <w:pPr>
        <w:tabs>
          <w:tab w:val="left" w:pos="1155"/>
        </w:tabs>
        <w:suppressAutoHyphens/>
        <w:spacing w:line="240" w:lineRule="auto"/>
        <w:contextualSpacing/>
        <w:rPr>
          <w:rFonts w:asciiTheme="majorHAnsi" w:eastAsia="Calibri" w:hAnsiTheme="majorHAnsi" w:cstheme="majorHAnsi"/>
        </w:rPr>
      </w:pPr>
      <m:oMathPara>
        <m:oMath>
          <m:func>
            <m:funcPr>
              <m:ctrlPr>
                <w:rPr>
                  <w:rFonts w:ascii="Cambria Math" w:eastAsia="Calibri" w:hAnsi="Cambria Math" w:cstheme="majorHAnsi"/>
                  <w:i/>
                </w:rPr>
              </m:ctrlPr>
            </m:funcPr>
            <m:fName>
              <m:r>
                <m:rPr>
                  <m:sty m:val="p"/>
                </m:rPr>
                <w:rPr>
                  <w:rFonts w:ascii="Cambria Math" w:eastAsia="Calibri" w:hAnsi="Cambria Math" w:cstheme="majorHAnsi"/>
                </w:rPr>
                <m:t>ln</m:t>
              </m:r>
            </m:fName>
            <m:e>
              <m:d>
                <m:dPr>
                  <m:ctrlPr>
                    <w:rPr>
                      <w:rFonts w:ascii="Cambria Math" w:eastAsia="Calibri" w:hAnsi="Cambria Math" w:cstheme="majorHAnsi"/>
                      <w:i/>
                    </w:rPr>
                  </m:ctrlPr>
                </m:dPr>
                <m:e>
                  <m:f>
                    <m:fPr>
                      <m:ctrlPr>
                        <w:rPr>
                          <w:rFonts w:ascii="Cambria Math" w:eastAsia="Calibri" w:hAnsi="Cambria Math" w:cstheme="majorHAnsi"/>
                          <w:i/>
                        </w:rPr>
                      </m:ctrlPr>
                    </m:fPr>
                    <m:num>
                      <m:r>
                        <w:rPr>
                          <w:rFonts w:ascii="Cambria Math" w:eastAsia="Calibri" w:hAnsi="Cambria Math" w:cstheme="majorHAnsi"/>
                        </w:rPr>
                        <m:t>π</m:t>
                      </m:r>
                    </m:num>
                    <m:den>
                      <m:r>
                        <w:rPr>
                          <w:rFonts w:ascii="Cambria Math" w:eastAsia="Calibri" w:hAnsi="Cambria Math" w:cstheme="majorHAnsi"/>
                        </w:rPr>
                        <m:t>1-π</m:t>
                      </m:r>
                    </m:den>
                  </m:f>
                </m:e>
              </m:d>
            </m:e>
          </m:func>
          <m:r>
            <w:rPr>
              <w:rFonts w:ascii="Cambria Math" w:eastAsia="Calibri" w:hAnsi="Cambria Math" w:cstheme="majorHAnsi"/>
            </w:rPr>
            <m:t>= -7.7464+36.3201</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-0.1523</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-2.9292</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-3.7543</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-1.9324</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5</m:t>
              </m:r>
            </m:sub>
          </m:sSub>
          <m:r>
            <w:rPr>
              <w:rFonts w:ascii="Cambria Math" w:eastAsia="Calibri" w:hAnsi="Cambria Math" w:cstheme="majorHAnsi"/>
            </w:rPr>
            <m:t>-4.7503</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6</m:t>
              </m:r>
            </m:sub>
          </m:sSub>
        </m:oMath>
      </m:oMathPara>
    </w:p>
    <w:p w14:paraId="41A901FE" w14:textId="77777777" w:rsidR="003B506A" w:rsidRDefault="003B506A" w:rsidP="003B506A">
      <w:pPr>
        <w:suppressAutoHyphens/>
        <w:spacing w:line="240" w:lineRule="auto"/>
        <w:contextualSpacing/>
        <w:rPr>
          <w:rFonts w:asciiTheme="majorHAnsi" w:eastAsia="Calibri" w:hAnsiTheme="majorHAnsi" w:cstheme="majorHAnsi"/>
        </w:rPr>
      </w:pPr>
    </w:p>
    <w:p w14:paraId="0BBE53EE" w14:textId="77777777" w:rsidR="003B506A" w:rsidRDefault="003B506A" w:rsidP="003B506A">
      <w:pPr>
        <w:suppressAutoHyphens/>
        <w:spacing w:line="240" w:lineRule="auto"/>
        <w:contextualSpacing/>
        <w:rPr>
          <w:rFonts w:asciiTheme="majorHAnsi" w:eastAsia="Calibri" w:hAnsiTheme="majorHAnsi" w:cstheme="majorHAnsi"/>
        </w:rPr>
      </w:pPr>
    </w:p>
    <w:p w14:paraId="339BEB17" w14:textId="77777777" w:rsidR="003B506A" w:rsidRDefault="003B506A" w:rsidP="003B506A">
      <w:pPr>
        <w:suppressAutoHyphens/>
        <w:spacing w:line="240" w:lineRule="auto"/>
        <w:contextualSpacing/>
        <w:rPr>
          <w:rFonts w:asciiTheme="majorHAnsi" w:eastAsia="Calibri" w:hAnsiTheme="majorHAnsi" w:cstheme="majorHAnsi"/>
        </w:rPr>
      </w:pPr>
    </w:p>
    <w:p w14:paraId="7F96A439" w14:textId="77777777" w:rsidR="003B506A" w:rsidRDefault="003B506A" w:rsidP="003B506A">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The Confusion Matrix for Model 1 is computed: </w:t>
      </w:r>
    </w:p>
    <w:p w14:paraId="51271ADD" w14:textId="195331FA" w:rsidR="003B506A" w:rsidRDefault="0081080D" w:rsidP="003B506A">
      <w:pPr>
        <w:suppressAutoHyphens/>
        <w:spacing w:line="240" w:lineRule="auto"/>
        <w:contextualSpacing/>
        <w:jc w:val="center"/>
        <w:rPr>
          <w:rFonts w:asciiTheme="majorHAnsi" w:eastAsia="Calibri" w:hAnsiTheme="majorHAnsi" w:cstheme="majorHAnsi"/>
        </w:rPr>
      </w:pPr>
      <w:r w:rsidRPr="0081080D">
        <w:rPr>
          <w:rFonts w:asciiTheme="majorHAnsi" w:eastAsia="Calibri" w:hAnsiTheme="majorHAnsi" w:cstheme="majorHAnsi"/>
          <w:noProof/>
        </w:rPr>
        <w:drawing>
          <wp:inline distT="0" distB="0" distL="0" distR="0" wp14:anchorId="27B0F2A7" wp14:editId="4A59B84D">
            <wp:extent cx="3629532" cy="1400370"/>
            <wp:effectExtent l="0" t="0" r="9525" b="0"/>
            <wp:docPr id="25" name="Picture 2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with medium confidence"/>
                    <pic:cNvPicPr/>
                  </pic:nvPicPr>
                  <pic:blipFill>
                    <a:blip r:embed="rId18"/>
                    <a:stretch>
                      <a:fillRect/>
                    </a:stretch>
                  </pic:blipFill>
                  <pic:spPr>
                    <a:xfrm>
                      <a:off x="0" y="0"/>
                      <a:ext cx="3629532" cy="1400370"/>
                    </a:xfrm>
                    <a:prstGeom prst="rect">
                      <a:avLst/>
                    </a:prstGeom>
                  </pic:spPr>
                </pic:pic>
              </a:graphicData>
            </a:graphic>
          </wp:inline>
        </w:drawing>
      </w:r>
    </w:p>
    <w:p w14:paraId="643E695F" w14:textId="361B9C53" w:rsidR="003B506A" w:rsidRDefault="003B506A" w:rsidP="003B506A">
      <w:pPr>
        <w:suppressAutoHyphens/>
        <w:spacing w:line="240" w:lineRule="auto"/>
        <w:contextualSpacing/>
        <w:rPr>
          <w:rFonts w:ascii="Cambria Math" w:eastAsia="Times New Roman" w:hAnsi="Cambria Math" w:cs="Times New Roman"/>
          <w:iCs/>
          <w:color w:val="000000"/>
          <w:sz w:val="21"/>
          <w:szCs w:val="21"/>
          <w:lang w:val="en-US"/>
        </w:rPr>
      </w:pPr>
      <w:r>
        <w:rPr>
          <w:rFonts w:ascii="Cambria Math" w:eastAsia="Times New Roman" w:hAnsi="Cambria Math" w:cs="Times New Roman"/>
          <w:iCs/>
          <w:color w:val="000000"/>
          <w:sz w:val="21"/>
          <w:szCs w:val="21"/>
          <w:lang w:val="en-US"/>
        </w:rPr>
        <w:t xml:space="preserve">For simplicity, True Negative = </w:t>
      </w:r>
      <w:r w:rsidR="00636D3B">
        <w:rPr>
          <w:rFonts w:ascii="Cambria Math" w:eastAsia="Times New Roman" w:hAnsi="Cambria Math" w:cs="Times New Roman"/>
          <w:iCs/>
          <w:color w:val="000000"/>
          <w:sz w:val="21"/>
          <w:szCs w:val="21"/>
          <w:lang w:val="en-US"/>
        </w:rPr>
        <w:t>266</w:t>
      </w:r>
      <w:r>
        <w:rPr>
          <w:rFonts w:ascii="Cambria Math" w:eastAsia="Times New Roman" w:hAnsi="Cambria Math" w:cs="Times New Roman"/>
          <w:iCs/>
          <w:color w:val="000000"/>
          <w:sz w:val="21"/>
          <w:szCs w:val="21"/>
          <w:lang w:val="en-US"/>
        </w:rPr>
        <w:t xml:space="preserve">, False Negative = </w:t>
      </w:r>
      <w:r w:rsidR="00636D3B">
        <w:rPr>
          <w:rFonts w:ascii="Cambria Math" w:eastAsia="Times New Roman" w:hAnsi="Cambria Math" w:cs="Times New Roman"/>
          <w:iCs/>
          <w:color w:val="000000"/>
          <w:sz w:val="21"/>
          <w:szCs w:val="21"/>
          <w:lang w:val="en-US"/>
        </w:rPr>
        <w:t>13</w:t>
      </w:r>
      <w:r>
        <w:rPr>
          <w:rFonts w:ascii="Cambria Math" w:eastAsia="Times New Roman" w:hAnsi="Cambria Math" w:cs="Times New Roman"/>
          <w:iCs/>
          <w:color w:val="000000"/>
          <w:sz w:val="21"/>
          <w:szCs w:val="21"/>
          <w:lang w:val="en-US"/>
        </w:rPr>
        <w:t xml:space="preserve">, True Positive = </w:t>
      </w:r>
      <w:r w:rsidR="00636D3B">
        <w:rPr>
          <w:rFonts w:ascii="Cambria Math" w:eastAsia="Times New Roman" w:hAnsi="Cambria Math" w:cs="Times New Roman"/>
          <w:iCs/>
          <w:color w:val="000000"/>
          <w:sz w:val="21"/>
          <w:szCs w:val="21"/>
          <w:lang w:val="en-US"/>
        </w:rPr>
        <w:t>311</w:t>
      </w:r>
      <w:r>
        <w:rPr>
          <w:rFonts w:ascii="Cambria Math" w:eastAsia="Times New Roman" w:hAnsi="Cambria Math" w:cs="Times New Roman"/>
          <w:iCs/>
          <w:color w:val="000000"/>
          <w:sz w:val="21"/>
          <w:szCs w:val="21"/>
          <w:lang w:val="en-US"/>
        </w:rPr>
        <w:t xml:space="preserve">, False Positive = </w:t>
      </w:r>
      <w:r w:rsidR="00636D3B">
        <w:rPr>
          <w:rFonts w:ascii="Cambria Math" w:eastAsia="Times New Roman" w:hAnsi="Cambria Math" w:cs="Times New Roman"/>
          <w:iCs/>
          <w:color w:val="000000"/>
          <w:sz w:val="21"/>
          <w:szCs w:val="21"/>
          <w:lang w:val="en-US"/>
        </w:rPr>
        <w:t>1</w:t>
      </w:r>
      <w:r>
        <w:rPr>
          <w:rFonts w:ascii="Cambria Math" w:eastAsia="Times New Roman" w:hAnsi="Cambria Math" w:cs="Times New Roman"/>
          <w:iCs/>
          <w:color w:val="000000"/>
          <w:sz w:val="21"/>
          <w:szCs w:val="21"/>
          <w:lang w:val="en-US"/>
        </w:rPr>
        <w:t>0, thus:</w:t>
      </w:r>
    </w:p>
    <w:p w14:paraId="495D6097" w14:textId="1E480FDF" w:rsidR="003B506A" w:rsidRPr="00542A0C" w:rsidRDefault="003B506A" w:rsidP="003B506A">
      <w:pPr>
        <w:suppressAutoHyphens/>
        <w:spacing w:line="240" w:lineRule="auto"/>
        <w:contextualSpacing/>
        <w:rPr>
          <w:rFonts w:ascii="Cambria Math" w:eastAsia="Times New Roman" w:hAnsi="Cambria Math" w:cs="Times New Roman"/>
          <w:iCs/>
          <w:color w:val="000000"/>
          <w:sz w:val="21"/>
          <w:szCs w:val="21"/>
          <w:lang w:val="en-US"/>
        </w:rPr>
      </w:pPr>
      <w:r w:rsidRPr="00457DF4">
        <w:rPr>
          <w:rFonts w:ascii="Cambria Math" w:eastAsia="Times New Roman" w:hAnsi="Cambria Math" w:cs="Times New Roman"/>
          <w:i/>
          <w:color w:val="000000"/>
          <w:sz w:val="21"/>
          <w:szCs w:val="21"/>
          <w:lang w:val="en-US"/>
        </w:rPr>
        <w:br/>
      </w:r>
      <m:oMathPara>
        <m:oMath>
          <m:r>
            <w:rPr>
              <w:rFonts w:ascii="Cambria Math" w:eastAsia="Times New Roman" w:hAnsi="Cambria Math" w:cs="Times New Roman"/>
              <w:color w:val="000000"/>
              <w:sz w:val="21"/>
              <w:szCs w:val="21"/>
              <w:lang w:val="en-US"/>
            </w:rPr>
            <w:lastRenderedPageBreak/>
            <m:t xml:space="preserve">Accuracy= </m:t>
          </m:r>
          <m:f>
            <m:fPr>
              <m:ctrlPr>
                <w:rPr>
                  <w:rFonts w:ascii="Cambria Math" w:eastAsia="Times New Roman" w:hAnsi="Cambria Math" w:cs="Times New Roman"/>
                  <w:i/>
                  <w:color w:val="000000"/>
                  <w:sz w:val="21"/>
                  <w:szCs w:val="21"/>
                  <w:lang w:val="en-US"/>
                </w:rPr>
              </m:ctrlPr>
            </m:fPr>
            <m:num>
              <m:r>
                <w:rPr>
                  <w:rFonts w:ascii="Cambria Math" w:eastAsia="Times New Roman" w:hAnsi="Cambria Math" w:cs="Times New Roman"/>
                  <w:color w:val="000000"/>
                  <w:sz w:val="21"/>
                  <w:szCs w:val="21"/>
                  <w:lang w:val="en-US"/>
                </w:rPr>
                <m:t>311+266</m:t>
              </m:r>
            </m:num>
            <m:den>
              <m:r>
                <w:rPr>
                  <w:rFonts w:ascii="Cambria Math" w:eastAsia="Times New Roman" w:hAnsi="Cambria Math" w:cs="Times New Roman"/>
                  <w:color w:val="000000"/>
                  <w:sz w:val="21"/>
                  <w:szCs w:val="21"/>
                  <w:lang w:val="en-US"/>
                </w:rPr>
                <m:t>311+266+10+13</m:t>
              </m:r>
            </m:den>
          </m:f>
          <m:r>
            <w:rPr>
              <w:rFonts w:ascii="Cambria Math" w:eastAsia="Times New Roman" w:hAnsi="Cambria Math" w:cs="Times New Roman"/>
              <w:color w:val="000000"/>
              <w:sz w:val="21"/>
              <w:szCs w:val="21"/>
              <w:lang w:val="en-US"/>
            </w:rPr>
            <m:t>=96.17%</m:t>
          </m:r>
        </m:oMath>
      </m:oMathPara>
    </w:p>
    <w:p w14:paraId="1E4F5D18" w14:textId="77777777" w:rsidR="003B506A" w:rsidRPr="00935AA1" w:rsidRDefault="003B506A" w:rsidP="003B506A">
      <w:pPr>
        <w:suppressAutoHyphens/>
        <w:spacing w:line="240" w:lineRule="auto"/>
        <w:contextualSpacing/>
        <w:rPr>
          <w:rFonts w:ascii="Cambria Math" w:eastAsia="Times New Roman" w:hAnsi="Cambria Math" w:cs="Times New Roman"/>
          <w:i/>
          <w:color w:val="000000"/>
          <w:sz w:val="21"/>
          <w:szCs w:val="21"/>
          <w:lang w:val="en-US"/>
        </w:rPr>
      </w:pPr>
    </w:p>
    <w:p w14:paraId="65B32C32" w14:textId="115008CC" w:rsidR="003B506A" w:rsidRPr="00C7160C" w:rsidRDefault="003B506A" w:rsidP="003B506A">
      <w:pPr>
        <w:shd w:val="clear" w:color="auto" w:fill="FFFFFF"/>
        <w:spacing w:before="240" w:line="240" w:lineRule="auto"/>
        <w:rPr>
          <w:rFonts w:ascii="Helvetica" w:eastAsia="Times New Roman" w:hAnsi="Helvetica" w:cs="Times New Roman"/>
          <w:color w:val="000000"/>
          <w:sz w:val="21"/>
          <w:szCs w:val="21"/>
          <w:lang w:val="en-US"/>
        </w:rPr>
      </w:pPr>
      <m:oMathPara>
        <m:oMath>
          <m:r>
            <w:rPr>
              <w:rFonts w:ascii="Cambria Math" w:eastAsia="Times New Roman" w:hAnsi="Cambria Math" w:cs="Times New Roman"/>
              <w:color w:val="000000"/>
              <w:sz w:val="21"/>
              <w:szCs w:val="21"/>
              <w:lang w:val="en-US"/>
            </w:rPr>
            <m:t xml:space="preserve">Precision= </m:t>
          </m:r>
          <m:f>
            <m:fPr>
              <m:ctrlPr>
                <w:rPr>
                  <w:rFonts w:ascii="Cambria Math" w:eastAsia="Times New Roman" w:hAnsi="Cambria Math" w:cs="Times New Roman"/>
                  <w:i/>
                  <w:color w:val="000000"/>
                  <w:sz w:val="21"/>
                  <w:szCs w:val="21"/>
                  <w:lang w:val="en-US"/>
                </w:rPr>
              </m:ctrlPr>
            </m:fPr>
            <m:num>
              <m:r>
                <w:rPr>
                  <w:rFonts w:ascii="Cambria Math" w:eastAsia="Times New Roman" w:hAnsi="Cambria Math" w:cs="Times New Roman"/>
                  <w:color w:val="000000"/>
                  <w:sz w:val="21"/>
                  <w:szCs w:val="21"/>
                  <w:lang w:val="en-US"/>
                </w:rPr>
                <m:t>311</m:t>
              </m:r>
            </m:num>
            <m:den>
              <m:r>
                <w:rPr>
                  <w:rFonts w:ascii="Cambria Math" w:eastAsia="Times New Roman" w:hAnsi="Cambria Math" w:cs="Times New Roman"/>
                  <w:color w:val="000000"/>
                  <w:sz w:val="21"/>
                  <w:szCs w:val="21"/>
                  <w:lang w:val="en-US"/>
                </w:rPr>
                <m:t>311+10</m:t>
              </m:r>
            </m:den>
          </m:f>
          <m:r>
            <w:rPr>
              <w:rFonts w:ascii="Cambria Math" w:eastAsia="Times New Roman" w:hAnsi="Cambria Math" w:cs="Times New Roman"/>
              <w:color w:val="000000"/>
              <w:sz w:val="21"/>
              <w:szCs w:val="21"/>
              <w:lang w:val="en-US"/>
            </w:rPr>
            <m:t>=96.88%</m:t>
          </m:r>
        </m:oMath>
      </m:oMathPara>
    </w:p>
    <w:p w14:paraId="25B36923" w14:textId="77777777" w:rsidR="003B506A" w:rsidRPr="00C7160C" w:rsidRDefault="003B506A" w:rsidP="003B506A">
      <w:pPr>
        <w:suppressAutoHyphens/>
        <w:spacing w:line="240" w:lineRule="auto"/>
        <w:contextualSpacing/>
        <w:rPr>
          <w:rFonts w:asciiTheme="majorHAnsi" w:eastAsia="Calibri" w:hAnsiTheme="majorHAnsi" w:cstheme="majorHAnsi"/>
        </w:rPr>
      </w:pPr>
    </w:p>
    <w:p w14:paraId="6ED51790" w14:textId="3F03845F" w:rsidR="003B506A" w:rsidRPr="00C7160C" w:rsidRDefault="003B506A" w:rsidP="003B506A">
      <w:pPr>
        <w:shd w:val="clear" w:color="auto" w:fill="FFFFFF"/>
        <w:spacing w:before="240" w:line="240" w:lineRule="auto"/>
        <w:rPr>
          <w:rFonts w:ascii="Helvetica" w:eastAsia="Times New Roman" w:hAnsi="Helvetica" w:cs="Times New Roman"/>
          <w:color w:val="000000"/>
          <w:sz w:val="21"/>
          <w:szCs w:val="21"/>
          <w:lang w:val="en-US"/>
        </w:rPr>
      </w:pPr>
      <m:oMathPara>
        <m:oMath>
          <m:r>
            <w:rPr>
              <w:rFonts w:ascii="Cambria Math" w:eastAsia="Times New Roman" w:hAnsi="Cambria Math" w:cs="Times New Roman"/>
              <w:color w:val="000000"/>
              <w:sz w:val="21"/>
              <w:szCs w:val="21"/>
              <w:lang w:val="en-US"/>
            </w:rPr>
            <m:t xml:space="preserve">Recall= </m:t>
          </m:r>
          <m:f>
            <m:fPr>
              <m:ctrlPr>
                <w:rPr>
                  <w:rFonts w:ascii="Cambria Math" w:eastAsia="Times New Roman" w:hAnsi="Cambria Math" w:cs="Times New Roman"/>
                  <w:i/>
                  <w:color w:val="000000"/>
                  <w:sz w:val="21"/>
                  <w:szCs w:val="21"/>
                  <w:lang w:val="en-US"/>
                </w:rPr>
              </m:ctrlPr>
            </m:fPr>
            <m:num>
              <m:r>
                <w:rPr>
                  <w:rFonts w:ascii="Cambria Math" w:eastAsia="Times New Roman" w:hAnsi="Cambria Math" w:cs="Times New Roman"/>
                  <w:color w:val="000000"/>
                  <w:sz w:val="21"/>
                  <w:szCs w:val="21"/>
                  <w:lang w:val="en-US"/>
                </w:rPr>
                <m:t>311</m:t>
              </m:r>
            </m:num>
            <m:den>
              <m:r>
                <w:rPr>
                  <w:rFonts w:ascii="Cambria Math" w:eastAsia="Times New Roman" w:hAnsi="Cambria Math" w:cs="Times New Roman"/>
                  <w:color w:val="000000"/>
                  <w:sz w:val="21"/>
                  <w:szCs w:val="21"/>
                  <w:lang w:val="en-US"/>
                </w:rPr>
                <m:t>311+13</m:t>
              </m:r>
            </m:den>
          </m:f>
          <m:r>
            <w:rPr>
              <w:rFonts w:ascii="Cambria Math" w:eastAsia="Times New Roman" w:hAnsi="Cambria Math" w:cs="Times New Roman"/>
              <w:color w:val="000000"/>
              <w:sz w:val="21"/>
              <w:szCs w:val="21"/>
              <w:lang w:val="en-US"/>
            </w:rPr>
            <m:t>=95.99%</m:t>
          </m:r>
        </m:oMath>
      </m:oMathPara>
    </w:p>
    <w:p w14:paraId="4D998356" w14:textId="77777777" w:rsidR="00BA1163" w:rsidRPr="006F1FD1" w:rsidRDefault="00BA1163" w:rsidP="00E46DBF">
      <w:pPr>
        <w:suppressAutoHyphens/>
        <w:spacing w:line="240" w:lineRule="auto"/>
        <w:contextualSpacing/>
        <w:rPr>
          <w:rFonts w:asciiTheme="majorHAnsi" w:eastAsia="Calibri" w:hAnsiTheme="majorHAnsi" w:cstheme="majorHAnsi"/>
          <w:highlight w:val="yellow"/>
        </w:rPr>
      </w:pPr>
    </w:p>
    <w:p w14:paraId="15505AC1" w14:textId="6D8AE799"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6F1FD1">
        <w:rPr>
          <w:rFonts w:asciiTheme="majorHAnsi" w:hAnsiTheme="majorHAnsi" w:cstheme="majorHAnsi"/>
          <w:b/>
          <w:color w:val="auto"/>
          <w:sz w:val="22"/>
          <w:szCs w:val="22"/>
        </w:rPr>
        <w:t xml:space="preserve">Evaluating Model Significance </w:t>
      </w:r>
    </w:p>
    <w:p w14:paraId="0086BC63" w14:textId="77777777" w:rsidR="004818B8" w:rsidRDefault="004818B8" w:rsidP="004818B8">
      <w:pPr>
        <w:suppressAutoHyphens/>
        <w:spacing w:line="240" w:lineRule="auto"/>
        <w:ind w:firstLine="720"/>
        <w:contextualSpacing/>
        <w:rPr>
          <w:rFonts w:asciiTheme="majorHAnsi" w:eastAsia="Calibri" w:hAnsiTheme="majorHAnsi" w:cstheme="majorHAnsi"/>
        </w:rPr>
      </w:pPr>
      <w:r>
        <w:rPr>
          <w:rFonts w:asciiTheme="majorHAnsi" w:eastAsia="Calibri" w:hAnsiTheme="majorHAnsi" w:cstheme="majorHAnsi"/>
        </w:rPr>
        <w:t>In the interests of assessing this model’s validity</w:t>
      </w:r>
      <w:r w:rsidRPr="00E77ED3">
        <w:rPr>
          <w:rFonts w:asciiTheme="majorHAnsi" w:eastAsia="Calibri" w:hAnsiTheme="majorHAnsi" w:cstheme="majorHAnsi"/>
        </w:rPr>
        <w:t xml:space="preserve"> we will apply a Hosmer-Lemeshow</w:t>
      </w:r>
      <w:r>
        <w:rPr>
          <w:rFonts w:asciiTheme="majorHAnsi" w:eastAsia="Calibri" w:hAnsiTheme="majorHAnsi" w:cstheme="majorHAnsi"/>
        </w:rPr>
        <w:t xml:space="preserve"> goodness of fit test. A Hosmer-Lemeshow test assesses whether a model is appropriate for the dataset by assessing whether model predictions are close to the observed values of the response variable (in this case the actual instances of credit default vs predicted instances). </w:t>
      </w:r>
    </w:p>
    <w:p w14:paraId="4BF5D9B6" w14:textId="77777777" w:rsidR="004818B8" w:rsidRDefault="004818B8" w:rsidP="004818B8">
      <w:pPr>
        <w:suppressAutoHyphens/>
        <w:spacing w:line="240" w:lineRule="auto"/>
        <w:contextualSpacing/>
        <w:rPr>
          <w:rFonts w:asciiTheme="majorHAnsi" w:eastAsia="Calibri" w:hAnsiTheme="majorHAnsi" w:cstheme="majorHAnsi"/>
        </w:rPr>
      </w:pPr>
    </w:p>
    <w:p w14:paraId="31ADFA5A" w14:textId="77777777" w:rsidR="004818B8" w:rsidRDefault="004818B8" w:rsidP="004818B8">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The Null Hypothesis is, </w:t>
      </w:r>
    </w:p>
    <w:p w14:paraId="7A6A2ED3" w14:textId="77777777" w:rsidR="004818B8" w:rsidRDefault="004818B8" w:rsidP="004818B8">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H</w:t>
      </w:r>
      <w:r>
        <w:rPr>
          <w:rFonts w:asciiTheme="majorHAnsi" w:eastAsia="Calibri" w:hAnsiTheme="majorHAnsi" w:cstheme="majorHAnsi"/>
          <w:vertAlign w:val="subscript"/>
        </w:rPr>
        <w:t>0</w:t>
      </w:r>
      <w:r>
        <w:rPr>
          <w:rFonts w:asciiTheme="majorHAnsi" w:eastAsia="Calibri" w:hAnsiTheme="majorHAnsi" w:cstheme="majorHAnsi"/>
        </w:rPr>
        <w:t>: The model fits the data</w:t>
      </w:r>
    </w:p>
    <w:p w14:paraId="56935694" w14:textId="77777777" w:rsidR="004818B8" w:rsidRDefault="004818B8" w:rsidP="004818B8">
      <w:pPr>
        <w:suppressAutoHyphens/>
        <w:spacing w:line="240" w:lineRule="auto"/>
        <w:contextualSpacing/>
        <w:rPr>
          <w:rFonts w:asciiTheme="majorHAnsi" w:eastAsia="Calibri" w:hAnsiTheme="majorHAnsi" w:cstheme="majorHAnsi"/>
        </w:rPr>
      </w:pPr>
    </w:p>
    <w:p w14:paraId="6D6D4467" w14:textId="77777777" w:rsidR="004818B8" w:rsidRDefault="004818B8" w:rsidP="004818B8">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Alternative Hypothesis is,</w:t>
      </w:r>
    </w:p>
    <w:p w14:paraId="13E61F0D" w14:textId="77777777" w:rsidR="004818B8" w:rsidRDefault="004818B8" w:rsidP="004818B8">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H</w:t>
      </w:r>
      <w:r>
        <w:rPr>
          <w:rFonts w:asciiTheme="majorHAnsi" w:eastAsia="Calibri" w:hAnsiTheme="majorHAnsi" w:cstheme="majorHAnsi"/>
          <w:vertAlign w:val="subscript"/>
        </w:rPr>
        <w:t>a</w:t>
      </w:r>
      <w:r>
        <w:rPr>
          <w:rFonts w:asciiTheme="majorHAnsi" w:eastAsia="Calibri" w:hAnsiTheme="majorHAnsi" w:cstheme="majorHAnsi"/>
        </w:rPr>
        <w:t>: The model does not fit the data</w:t>
      </w:r>
    </w:p>
    <w:p w14:paraId="7E420478" w14:textId="77777777" w:rsidR="004818B8" w:rsidRDefault="004818B8" w:rsidP="004818B8">
      <w:pPr>
        <w:suppressAutoHyphens/>
        <w:spacing w:line="240" w:lineRule="auto"/>
        <w:contextualSpacing/>
        <w:rPr>
          <w:rFonts w:asciiTheme="majorHAnsi" w:eastAsia="Calibri" w:hAnsiTheme="majorHAnsi" w:cstheme="majorHAnsi"/>
        </w:rPr>
      </w:pPr>
    </w:p>
    <w:p w14:paraId="45B26C20" w14:textId="77777777" w:rsidR="004818B8" w:rsidRDefault="004818B8" w:rsidP="004818B8">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We will test at a 5% level of Significance, </w:t>
      </w:r>
    </w:p>
    <w:p w14:paraId="68EADD44" w14:textId="77777777" w:rsidR="004818B8" w:rsidRDefault="004818B8" w:rsidP="004818B8">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α = 0.05</w:t>
      </w:r>
    </w:p>
    <w:p w14:paraId="15376B26" w14:textId="77777777" w:rsidR="004818B8" w:rsidRDefault="004818B8" w:rsidP="004818B8">
      <w:pPr>
        <w:suppressAutoHyphens/>
        <w:spacing w:line="240" w:lineRule="auto"/>
        <w:contextualSpacing/>
        <w:rPr>
          <w:rFonts w:asciiTheme="majorHAnsi" w:eastAsia="Calibri" w:hAnsiTheme="majorHAnsi" w:cstheme="majorHAnsi"/>
        </w:rPr>
      </w:pPr>
    </w:p>
    <w:p w14:paraId="0A16446F" w14:textId="40B1FA2A" w:rsidR="004818B8" w:rsidRDefault="00840779" w:rsidP="004818B8">
      <w:pPr>
        <w:suppressAutoHyphens/>
        <w:spacing w:line="240" w:lineRule="auto"/>
        <w:contextualSpacing/>
        <w:rPr>
          <w:rFonts w:asciiTheme="majorHAnsi" w:eastAsia="Calibri" w:hAnsiTheme="majorHAnsi" w:cstheme="majorHAnsi"/>
        </w:rPr>
      </w:pPr>
      <w:r w:rsidRPr="00840779">
        <w:rPr>
          <w:rFonts w:asciiTheme="majorHAnsi" w:eastAsia="Calibri" w:hAnsiTheme="majorHAnsi" w:cstheme="majorHAnsi"/>
          <w:noProof/>
        </w:rPr>
        <w:drawing>
          <wp:inline distT="0" distB="0" distL="0" distR="0" wp14:anchorId="06D6E8F0" wp14:editId="7DB30431">
            <wp:extent cx="4105848" cy="1124107"/>
            <wp:effectExtent l="0" t="0" r="9525"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19"/>
                    <a:stretch>
                      <a:fillRect/>
                    </a:stretch>
                  </pic:blipFill>
                  <pic:spPr>
                    <a:xfrm>
                      <a:off x="0" y="0"/>
                      <a:ext cx="4105848" cy="1124107"/>
                    </a:xfrm>
                    <a:prstGeom prst="rect">
                      <a:avLst/>
                    </a:prstGeom>
                  </pic:spPr>
                </pic:pic>
              </a:graphicData>
            </a:graphic>
          </wp:inline>
        </w:drawing>
      </w:r>
    </w:p>
    <w:p w14:paraId="134C0F93" w14:textId="77777777" w:rsidR="004818B8" w:rsidRDefault="004818B8" w:rsidP="004818B8">
      <w:pPr>
        <w:suppressAutoHyphens/>
        <w:spacing w:line="240" w:lineRule="auto"/>
        <w:contextualSpacing/>
        <w:rPr>
          <w:rFonts w:asciiTheme="majorHAnsi" w:eastAsia="Calibri" w:hAnsiTheme="majorHAnsi" w:cstheme="majorHAnsi"/>
        </w:rPr>
      </w:pPr>
    </w:p>
    <w:p w14:paraId="67FE252F" w14:textId="6D409C7E" w:rsidR="004818B8" w:rsidRDefault="004818B8" w:rsidP="004818B8">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The P-Value </w:t>
      </w:r>
      <w:r w:rsidR="00840779">
        <w:rPr>
          <w:rFonts w:asciiTheme="majorHAnsi" w:eastAsia="Calibri" w:hAnsiTheme="majorHAnsi" w:cstheme="majorHAnsi"/>
        </w:rPr>
        <w:t>of 1</w:t>
      </w:r>
      <w:r>
        <w:rPr>
          <w:rFonts w:asciiTheme="majorHAnsi" w:eastAsia="Calibri" w:hAnsiTheme="majorHAnsi" w:cstheme="majorHAnsi"/>
        </w:rPr>
        <w:t xml:space="preserve"> is larger than the Significance Level 0.05, we fail to reject the Null Hypothesis. The Model fits the data. </w:t>
      </w:r>
    </w:p>
    <w:p w14:paraId="1BE5716A" w14:textId="77777777" w:rsidR="004818B8" w:rsidRDefault="004818B8" w:rsidP="004818B8">
      <w:pPr>
        <w:suppressAutoHyphens/>
        <w:spacing w:line="240" w:lineRule="auto"/>
        <w:contextualSpacing/>
        <w:rPr>
          <w:rFonts w:asciiTheme="majorHAnsi" w:eastAsia="Calibri" w:hAnsiTheme="majorHAnsi" w:cstheme="majorHAnsi"/>
        </w:rPr>
      </w:pPr>
    </w:p>
    <w:p w14:paraId="4C3CB437" w14:textId="77777777" w:rsidR="004818B8" w:rsidRDefault="004818B8" w:rsidP="004818B8">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Following a Hosmer-Lemeshow test we can further validate the model by testing its individual factors with a Wald Test. Each individual Wald Test can be summed as such, </w:t>
      </w:r>
    </w:p>
    <w:p w14:paraId="4FDA9179" w14:textId="77777777" w:rsidR="004818B8" w:rsidRDefault="004818B8" w:rsidP="004818B8">
      <w:pPr>
        <w:suppressAutoHyphens/>
        <w:spacing w:line="240" w:lineRule="auto"/>
        <w:contextualSpacing/>
        <w:rPr>
          <w:rFonts w:asciiTheme="majorHAnsi" w:eastAsia="Calibri" w:hAnsiTheme="majorHAnsi" w:cstheme="majorHAnsi"/>
        </w:rPr>
      </w:pPr>
    </w:p>
    <w:p w14:paraId="0F0BB397" w14:textId="77777777" w:rsidR="004818B8" w:rsidRDefault="004818B8" w:rsidP="004818B8">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Null Hypothesis, Coefficient of the predictor variable is 0</w:t>
      </w:r>
    </w:p>
    <w:p w14:paraId="4EF55928" w14:textId="77777777" w:rsidR="004818B8" w:rsidRDefault="004818B8" w:rsidP="004818B8">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β</w:t>
      </w:r>
      <w:proofErr w:type="spellStart"/>
      <w:r>
        <w:rPr>
          <w:rFonts w:asciiTheme="majorHAnsi" w:eastAsia="Calibri" w:hAnsiTheme="majorHAnsi" w:cstheme="majorHAnsi"/>
          <w:vertAlign w:val="subscript"/>
        </w:rPr>
        <w:t>i</w:t>
      </w:r>
      <w:proofErr w:type="spellEnd"/>
      <w:r>
        <w:rPr>
          <w:rFonts w:asciiTheme="majorHAnsi" w:eastAsia="Calibri" w:hAnsiTheme="majorHAnsi" w:cstheme="majorHAnsi"/>
        </w:rPr>
        <w:t xml:space="preserve"> = 0</w:t>
      </w:r>
    </w:p>
    <w:p w14:paraId="356A414D" w14:textId="77777777" w:rsidR="004818B8" w:rsidRDefault="004818B8" w:rsidP="004818B8">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Alternative Hypothesis, Coefficient of the predictor variable does not equal 0</w:t>
      </w:r>
    </w:p>
    <w:p w14:paraId="485804C8" w14:textId="77777777" w:rsidR="004818B8" w:rsidRPr="00C40F59" w:rsidRDefault="004818B8" w:rsidP="004818B8">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β</w:t>
      </w:r>
      <w:proofErr w:type="spellStart"/>
      <w:r>
        <w:rPr>
          <w:rFonts w:asciiTheme="majorHAnsi" w:eastAsia="Calibri" w:hAnsiTheme="majorHAnsi" w:cstheme="majorHAnsi"/>
          <w:vertAlign w:val="subscript"/>
        </w:rPr>
        <w:t>i</w:t>
      </w:r>
      <w:proofErr w:type="spellEnd"/>
      <w:r>
        <w:rPr>
          <w:rFonts w:asciiTheme="majorHAnsi" w:eastAsia="Calibri" w:hAnsiTheme="majorHAnsi" w:cstheme="majorHAnsi"/>
          <w:vertAlign w:val="subscript"/>
        </w:rPr>
        <w:t xml:space="preserve"> </w:t>
      </w:r>
      <w:r>
        <w:rPr>
          <w:rFonts w:asciiTheme="majorHAnsi" w:eastAsia="Calibri" w:hAnsiTheme="majorHAnsi" w:cstheme="majorHAnsi"/>
        </w:rPr>
        <w:t xml:space="preserve">≠ 0 </w:t>
      </w:r>
    </w:p>
    <w:p w14:paraId="73BC5661" w14:textId="77777777" w:rsidR="004818B8" w:rsidRDefault="004818B8" w:rsidP="004818B8">
      <w:pPr>
        <w:suppressAutoHyphens/>
        <w:spacing w:line="240" w:lineRule="auto"/>
        <w:contextualSpacing/>
        <w:rPr>
          <w:rFonts w:asciiTheme="majorHAnsi" w:eastAsia="Calibri" w:hAnsiTheme="majorHAnsi" w:cstheme="majorHAnsi"/>
        </w:rPr>
      </w:pPr>
    </w:p>
    <w:p w14:paraId="1B4AAC65" w14:textId="77777777" w:rsidR="004818B8" w:rsidRDefault="004818B8" w:rsidP="004818B8">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p-values of these individual tests can be found in the PR(&gt;|z|) column of the Summary for this model:</w:t>
      </w:r>
    </w:p>
    <w:p w14:paraId="1AC45A90" w14:textId="3EC37817" w:rsidR="004818B8" w:rsidRDefault="002213BF" w:rsidP="004818B8">
      <w:pPr>
        <w:suppressAutoHyphens/>
        <w:spacing w:line="240" w:lineRule="auto"/>
        <w:contextualSpacing/>
        <w:rPr>
          <w:rFonts w:asciiTheme="majorHAnsi" w:eastAsia="Calibri" w:hAnsiTheme="majorHAnsi" w:cstheme="majorHAnsi"/>
        </w:rPr>
      </w:pPr>
      <w:r w:rsidRPr="002213BF">
        <w:rPr>
          <w:rFonts w:asciiTheme="majorHAnsi" w:eastAsia="Calibri" w:hAnsiTheme="majorHAnsi" w:cstheme="majorHAnsi"/>
          <w:noProof/>
        </w:rPr>
        <w:lastRenderedPageBreak/>
        <w:drawing>
          <wp:inline distT="0" distB="0" distL="0" distR="0" wp14:anchorId="2B11FF9E" wp14:editId="6C882A16">
            <wp:extent cx="4429743" cy="1514686"/>
            <wp:effectExtent l="0" t="0" r="9525" b="9525"/>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20"/>
                    <a:stretch>
                      <a:fillRect/>
                    </a:stretch>
                  </pic:blipFill>
                  <pic:spPr>
                    <a:xfrm>
                      <a:off x="0" y="0"/>
                      <a:ext cx="4429743" cy="1514686"/>
                    </a:xfrm>
                    <a:prstGeom prst="rect">
                      <a:avLst/>
                    </a:prstGeom>
                  </pic:spPr>
                </pic:pic>
              </a:graphicData>
            </a:graphic>
          </wp:inline>
        </w:drawing>
      </w:r>
    </w:p>
    <w:p w14:paraId="79D2FECE" w14:textId="77777777" w:rsidR="004818B8" w:rsidRDefault="004818B8" w:rsidP="004818B8">
      <w:pPr>
        <w:suppressAutoHyphens/>
        <w:spacing w:line="240" w:lineRule="auto"/>
        <w:contextualSpacing/>
        <w:rPr>
          <w:rFonts w:asciiTheme="majorHAnsi" w:eastAsia="Calibri" w:hAnsiTheme="majorHAnsi" w:cstheme="majorHAnsi"/>
        </w:rPr>
      </w:pPr>
    </w:p>
    <w:p w14:paraId="6B088539" w14:textId="0A1A09BD" w:rsidR="004818B8" w:rsidRDefault="004818B8" w:rsidP="004818B8">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According to the Wald Test every term is significant in this model</w:t>
      </w:r>
      <w:r w:rsidR="004D45BD">
        <w:rPr>
          <w:rFonts w:asciiTheme="majorHAnsi" w:eastAsia="Calibri" w:hAnsiTheme="majorHAnsi" w:cstheme="majorHAnsi"/>
        </w:rPr>
        <w:t xml:space="preserve"> except for Assets 1. Recall that Assets 1 value indicates the credit applicant only possesses a car. </w:t>
      </w:r>
      <w:r w:rsidR="00326B0E">
        <w:rPr>
          <w:rFonts w:asciiTheme="majorHAnsi" w:eastAsia="Calibri" w:hAnsiTheme="majorHAnsi" w:cstheme="majorHAnsi"/>
        </w:rPr>
        <w:t xml:space="preserve">This indicates that possession of a car makes minimal difference </w:t>
      </w:r>
      <w:r w:rsidR="008D5B2B">
        <w:rPr>
          <w:rFonts w:asciiTheme="majorHAnsi" w:eastAsia="Calibri" w:hAnsiTheme="majorHAnsi" w:cstheme="majorHAnsi"/>
        </w:rPr>
        <w:t>in likelihood of default.</w:t>
      </w:r>
    </w:p>
    <w:p w14:paraId="40EBCA00" w14:textId="77777777" w:rsidR="004818B8" w:rsidRDefault="004818B8" w:rsidP="004818B8">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t xml:space="preserve">An additional test to assess this model is the ROC curve. An ROC curve measures the performance for a classifier at various threshold settings. The area under the curve is an indicator of how well the model distinguishes between Y = 0 or Y =1 (in this model, whether someone defaults on their credit card). In the ROC curve graph below you can see there is a large area beneath the line, indicating this model does a good job of distinguishing between Y = 0 or Y = 1.  </w:t>
      </w:r>
    </w:p>
    <w:p w14:paraId="609B2CC2" w14:textId="274E9EC8" w:rsidR="003F7E39" w:rsidRDefault="003F7E39" w:rsidP="004818B8">
      <w:pPr>
        <w:suppressAutoHyphens/>
        <w:spacing w:line="240" w:lineRule="auto"/>
        <w:contextualSpacing/>
        <w:rPr>
          <w:rFonts w:asciiTheme="majorHAnsi" w:eastAsia="Calibri" w:hAnsiTheme="majorHAnsi" w:cstheme="majorHAnsi"/>
        </w:rPr>
      </w:pPr>
      <w:r>
        <w:rPr>
          <w:rFonts w:asciiTheme="majorHAnsi" w:eastAsia="Calibri" w:hAnsiTheme="majorHAnsi" w:cstheme="majorHAnsi"/>
          <w:noProof/>
        </w:rPr>
        <w:lastRenderedPageBreak/>
        <w:drawing>
          <wp:inline distT="0" distB="0" distL="0" distR="0" wp14:anchorId="45A15CC5" wp14:editId="007C0408">
            <wp:extent cx="5943600" cy="5943600"/>
            <wp:effectExtent l="0" t="0" r="0" b="0"/>
            <wp:docPr id="32" name="Picture 3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9A829E8" w14:textId="46E13270" w:rsidR="003F7E39" w:rsidRDefault="003F7E39" w:rsidP="004818B8">
      <w:pPr>
        <w:suppressAutoHyphens/>
        <w:spacing w:line="240" w:lineRule="auto"/>
        <w:contextualSpacing/>
        <w:rPr>
          <w:rFonts w:asciiTheme="majorHAnsi" w:eastAsia="Calibri" w:hAnsiTheme="majorHAnsi" w:cstheme="majorHAnsi"/>
        </w:rPr>
      </w:pPr>
      <w:r w:rsidRPr="003F7E39">
        <w:rPr>
          <w:rFonts w:asciiTheme="majorHAnsi" w:eastAsia="Calibri" w:hAnsiTheme="majorHAnsi" w:cstheme="majorHAnsi"/>
          <w:noProof/>
        </w:rPr>
        <w:drawing>
          <wp:inline distT="0" distB="0" distL="0" distR="0" wp14:anchorId="4858D4FE" wp14:editId="12EFFA1B">
            <wp:extent cx="2553056" cy="514422"/>
            <wp:effectExtent l="0" t="0" r="0" b="0"/>
            <wp:docPr id="33" name="Picture 3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chart&#10;&#10;Description automatically generated"/>
                    <pic:cNvPicPr/>
                  </pic:nvPicPr>
                  <pic:blipFill>
                    <a:blip r:embed="rId22"/>
                    <a:stretch>
                      <a:fillRect/>
                    </a:stretch>
                  </pic:blipFill>
                  <pic:spPr>
                    <a:xfrm>
                      <a:off x="0" y="0"/>
                      <a:ext cx="2553056" cy="514422"/>
                    </a:xfrm>
                    <a:prstGeom prst="rect">
                      <a:avLst/>
                    </a:prstGeom>
                  </pic:spPr>
                </pic:pic>
              </a:graphicData>
            </a:graphic>
          </wp:inline>
        </w:drawing>
      </w:r>
    </w:p>
    <w:p w14:paraId="1FD485BC" w14:textId="72D12F72" w:rsidR="004818B8" w:rsidRDefault="004818B8" w:rsidP="004818B8">
      <w:pPr>
        <w:suppressAutoHyphens/>
        <w:spacing w:line="240" w:lineRule="auto"/>
        <w:contextualSpacing/>
        <w:rPr>
          <w:rFonts w:asciiTheme="majorHAnsi" w:eastAsia="Calibri" w:hAnsiTheme="majorHAnsi" w:cstheme="majorHAnsi"/>
        </w:rPr>
      </w:pPr>
    </w:p>
    <w:p w14:paraId="371B3113" w14:textId="77777777" w:rsidR="004818B8" w:rsidRDefault="004818B8" w:rsidP="004818B8">
      <w:pPr>
        <w:suppressAutoHyphens/>
        <w:spacing w:line="240" w:lineRule="auto"/>
        <w:contextualSpacing/>
        <w:rPr>
          <w:rFonts w:asciiTheme="majorHAnsi" w:eastAsia="Calibri" w:hAnsiTheme="majorHAnsi" w:cstheme="majorHAnsi"/>
        </w:rPr>
      </w:pPr>
    </w:p>
    <w:p w14:paraId="2803ADE6" w14:textId="327FF9B1" w:rsidR="004818B8" w:rsidRPr="00B87E02" w:rsidRDefault="004818B8" w:rsidP="004818B8">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value of AUC (Area under curve) assessed is 0.9</w:t>
      </w:r>
      <w:r w:rsidR="008369C1">
        <w:rPr>
          <w:rFonts w:asciiTheme="majorHAnsi" w:eastAsia="Calibri" w:hAnsiTheme="majorHAnsi" w:cstheme="majorHAnsi"/>
        </w:rPr>
        <w:t>936</w:t>
      </w:r>
      <w:r>
        <w:rPr>
          <w:rFonts w:asciiTheme="majorHAnsi" w:eastAsia="Calibri" w:hAnsiTheme="majorHAnsi" w:cstheme="majorHAnsi"/>
        </w:rPr>
        <w:t xml:space="preserve">. This indicates that </w:t>
      </w:r>
      <w:r w:rsidR="008369C1">
        <w:rPr>
          <w:rFonts w:asciiTheme="majorHAnsi" w:eastAsia="Calibri" w:hAnsiTheme="majorHAnsi" w:cstheme="majorHAnsi"/>
        </w:rPr>
        <w:t>99.36</w:t>
      </w:r>
      <w:r>
        <w:rPr>
          <w:rFonts w:asciiTheme="majorHAnsi" w:eastAsia="Calibri" w:hAnsiTheme="majorHAnsi" w:cstheme="majorHAnsi"/>
        </w:rPr>
        <w:t xml:space="preserve">% of the area of this plot is within the curve. This is </w:t>
      </w:r>
      <w:r w:rsidR="008369C1">
        <w:rPr>
          <w:rFonts w:asciiTheme="majorHAnsi" w:eastAsia="Calibri" w:hAnsiTheme="majorHAnsi" w:cstheme="majorHAnsi"/>
        </w:rPr>
        <w:t xml:space="preserve">better than the AUC value for model 1. </w:t>
      </w:r>
    </w:p>
    <w:p w14:paraId="636CAC48" w14:textId="77777777" w:rsidR="00BA1163" w:rsidRPr="006F1FD1" w:rsidRDefault="00BA1163" w:rsidP="00E46DBF">
      <w:pPr>
        <w:suppressAutoHyphens/>
        <w:spacing w:line="240" w:lineRule="auto"/>
        <w:contextualSpacing/>
        <w:rPr>
          <w:rFonts w:asciiTheme="majorHAnsi" w:eastAsia="Calibri" w:hAnsiTheme="majorHAnsi" w:cstheme="majorHAnsi"/>
          <w:highlight w:val="yellow"/>
        </w:rPr>
      </w:pPr>
    </w:p>
    <w:p w14:paraId="5B1A41A3" w14:textId="6F1FC37F"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6F1FD1">
        <w:rPr>
          <w:rFonts w:asciiTheme="majorHAnsi" w:hAnsiTheme="majorHAnsi" w:cstheme="majorHAnsi"/>
          <w:b/>
          <w:color w:val="auto"/>
          <w:sz w:val="22"/>
          <w:szCs w:val="22"/>
        </w:rPr>
        <w:t xml:space="preserve">Making Predictions Using Model </w:t>
      </w:r>
    </w:p>
    <w:p w14:paraId="621C0AE3" w14:textId="77777777" w:rsidR="009C66AA" w:rsidRDefault="009C66AA" w:rsidP="009C66AA">
      <w:pPr>
        <w:suppressAutoHyphens/>
        <w:spacing w:line="240" w:lineRule="auto"/>
        <w:ind w:firstLine="360"/>
        <w:contextualSpacing/>
        <w:rPr>
          <w:rFonts w:asciiTheme="majorHAnsi" w:eastAsia="Calibri" w:hAnsiTheme="majorHAnsi" w:cstheme="majorHAnsi"/>
        </w:rPr>
      </w:pPr>
      <w:bookmarkStart w:id="5" w:name="_wxw4xrazpzcm" w:colFirst="0" w:colLast="0"/>
      <w:bookmarkEnd w:id="5"/>
      <w:r>
        <w:rPr>
          <w:rFonts w:asciiTheme="majorHAnsi" w:eastAsia="Calibri" w:hAnsiTheme="majorHAnsi" w:cstheme="majorHAnsi"/>
        </w:rPr>
        <w:t xml:space="preserve">Now that we have thoroughly tested the validity of this model, we can make predictions for a few scenarios. </w:t>
      </w:r>
    </w:p>
    <w:p w14:paraId="5DB83112" w14:textId="77777777" w:rsidR="00BA1163" w:rsidRDefault="00BA1163" w:rsidP="00E46DBF">
      <w:pPr>
        <w:pStyle w:val="NoSpacing"/>
        <w:suppressAutoHyphens/>
        <w:contextualSpacing/>
        <w:rPr>
          <w:rFonts w:asciiTheme="majorHAnsi" w:hAnsiTheme="majorHAnsi" w:cstheme="majorHAnsi"/>
        </w:rPr>
      </w:pPr>
    </w:p>
    <w:p w14:paraId="29A3AF43" w14:textId="050EEC2F" w:rsidR="009C66AA" w:rsidRDefault="009C66AA" w:rsidP="009C66AA">
      <w:pPr>
        <w:numPr>
          <w:ilvl w:val="0"/>
          <w:numId w:val="10"/>
        </w:numPr>
        <w:suppressAutoHyphens/>
        <w:spacing w:line="240" w:lineRule="auto"/>
        <w:contextualSpacing/>
        <w:rPr>
          <w:rFonts w:asciiTheme="majorHAnsi" w:eastAsia="Calibri" w:hAnsiTheme="majorHAnsi" w:cstheme="majorHAnsi"/>
          <w:iCs/>
        </w:rPr>
      </w:pPr>
      <w:r w:rsidRPr="009C66AA">
        <w:rPr>
          <w:rFonts w:asciiTheme="majorHAnsi" w:eastAsia="Calibri" w:hAnsiTheme="majorHAnsi" w:cstheme="majorHAnsi"/>
          <w:iCs/>
        </w:rPr>
        <w:lastRenderedPageBreak/>
        <w:t xml:space="preserve">What is the probability of an individual who has a credit utilization of 43%, owns a car and a house, and has attained a high school diploma defaulting on credit? </w:t>
      </w:r>
    </w:p>
    <w:p w14:paraId="0051CEEC" w14:textId="7F04C806" w:rsidR="009C66AA" w:rsidRDefault="00BC24C9" w:rsidP="009C66AA">
      <w:pPr>
        <w:numPr>
          <w:ilvl w:val="1"/>
          <w:numId w:val="10"/>
        </w:numPr>
        <w:suppressAutoHyphens/>
        <w:spacing w:line="240" w:lineRule="auto"/>
        <w:contextualSpacing/>
        <w:rPr>
          <w:rFonts w:asciiTheme="majorHAnsi" w:eastAsia="Calibri" w:hAnsiTheme="majorHAnsi" w:cstheme="majorHAnsi"/>
          <w:iCs/>
        </w:rPr>
      </w:pPr>
      <w:r w:rsidRPr="00BC24C9">
        <w:rPr>
          <w:rFonts w:asciiTheme="majorHAnsi" w:eastAsia="Calibri" w:hAnsiTheme="majorHAnsi" w:cstheme="majorHAnsi"/>
          <w:iCs/>
          <w:noProof/>
        </w:rPr>
        <w:drawing>
          <wp:inline distT="0" distB="0" distL="0" distR="0" wp14:anchorId="757A8D68" wp14:editId="24A2F514">
            <wp:extent cx="5943600" cy="413385"/>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13385"/>
                    </a:xfrm>
                    <a:prstGeom prst="rect">
                      <a:avLst/>
                    </a:prstGeom>
                  </pic:spPr>
                </pic:pic>
              </a:graphicData>
            </a:graphic>
          </wp:inline>
        </w:drawing>
      </w:r>
    </w:p>
    <w:p w14:paraId="4B807EC2" w14:textId="3F4F70FC" w:rsidR="004D6AD3" w:rsidRPr="009B5546" w:rsidRDefault="004D6AD3" w:rsidP="009B5546">
      <w:pPr>
        <w:numPr>
          <w:ilvl w:val="1"/>
          <w:numId w:val="9"/>
        </w:numPr>
        <w:suppressAutoHyphens/>
        <w:spacing w:line="240" w:lineRule="auto"/>
        <w:contextualSpacing/>
        <w:rPr>
          <w:rFonts w:asciiTheme="majorHAnsi" w:eastAsia="Calibri" w:hAnsiTheme="majorHAnsi" w:cstheme="majorHAnsi"/>
          <w:iCs/>
        </w:rPr>
      </w:pPr>
      <w:r w:rsidRPr="009C66AA">
        <w:rPr>
          <w:rFonts w:asciiTheme="majorHAnsi" w:eastAsia="Calibri" w:hAnsiTheme="majorHAnsi" w:cstheme="majorHAnsi"/>
          <w:iCs/>
        </w:rPr>
        <w:t xml:space="preserve">There is a </w:t>
      </w:r>
      <w:r>
        <w:rPr>
          <w:rFonts w:asciiTheme="majorHAnsi" w:eastAsia="Calibri" w:hAnsiTheme="majorHAnsi" w:cstheme="majorHAnsi"/>
          <w:iCs/>
        </w:rPr>
        <w:t>99.29</w:t>
      </w:r>
      <w:r w:rsidRPr="009C66AA">
        <w:rPr>
          <w:rFonts w:asciiTheme="majorHAnsi" w:eastAsia="Calibri" w:hAnsiTheme="majorHAnsi" w:cstheme="majorHAnsi"/>
          <w:iCs/>
        </w:rPr>
        <w:t xml:space="preserve">% likelihood of default with this combination of factors. </w:t>
      </w:r>
      <w:r w:rsidR="00250E2B">
        <w:rPr>
          <w:rFonts w:asciiTheme="majorHAnsi" w:eastAsia="Calibri" w:hAnsiTheme="majorHAnsi" w:cstheme="majorHAnsi"/>
          <w:iCs/>
        </w:rPr>
        <w:t>In odds this means .</w:t>
      </w:r>
      <w:r w:rsidR="00250E2B">
        <w:rPr>
          <w:rFonts w:asciiTheme="majorHAnsi" w:eastAsia="Calibri" w:hAnsiTheme="majorHAnsi" w:cstheme="majorHAnsi"/>
          <w:iCs/>
        </w:rPr>
        <w:t>9929</w:t>
      </w:r>
      <w:r w:rsidR="00250E2B">
        <w:rPr>
          <w:rFonts w:asciiTheme="majorHAnsi" w:eastAsia="Calibri" w:hAnsiTheme="majorHAnsi" w:cstheme="majorHAnsi"/>
          <w:iCs/>
        </w:rPr>
        <w:t xml:space="preserve"> / (1 - .</w:t>
      </w:r>
      <w:r w:rsidR="00250E2B">
        <w:rPr>
          <w:rFonts w:asciiTheme="majorHAnsi" w:eastAsia="Calibri" w:hAnsiTheme="majorHAnsi" w:cstheme="majorHAnsi"/>
          <w:iCs/>
        </w:rPr>
        <w:t>9929</w:t>
      </w:r>
      <w:r w:rsidR="00250E2B">
        <w:rPr>
          <w:rFonts w:asciiTheme="majorHAnsi" w:eastAsia="Calibri" w:hAnsiTheme="majorHAnsi" w:cstheme="majorHAnsi"/>
          <w:iCs/>
        </w:rPr>
        <w:t>) =</w:t>
      </w:r>
      <w:r w:rsidR="00514D18">
        <w:rPr>
          <w:rFonts w:asciiTheme="majorHAnsi" w:eastAsia="Calibri" w:hAnsiTheme="majorHAnsi" w:cstheme="majorHAnsi"/>
          <w:iCs/>
        </w:rPr>
        <w:t>139.85</w:t>
      </w:r>
      <w:r w:rsidR="00250E2B">
        <w:rPr>
          <w:rFonts w:asciiTheme="majorHAnsi" w:eastAsia="Calibri" w:hAnsiTheme="majorHAnsi" w:cstheme="majorHAnsi"/>
          <w:iCs/>
        </w:rPr>
        <w:t xml:space="preserve">. There is a </w:t>
      </w:r>
      <w:r w:rsidR="00B16DD8">
        <w:rPr>
          <w:rFonts w:asciiTheme="majorHAnsi" w:eastAsia="Calibri" w:hAnsiTheme="majorHAnsi" w:cstheme="majorHAnsi"/>
          <w:iCs/>
        </w:rPr>
        <w:t>13,985:100</w:t>
      </w:r>
      <w:r w:rsidR="00250E2B">
        <w:rPr>
          <w:rFonts w:asciiTheme="majorHAnsi" w:eastAsia="Calibri" w:hAnsiTheme="majorHAnsi" w:cstheme="majorHAnsi"/>
          <w:iCs/>
        </w:rPr>
        <w:t xml:space="preserve"> (</w:t>
      </w:r>
      <w:r w:rsidR="00B16DD8">
        <w:rPr>
          <w:rFonts w:asciiTheme="majorHAnsi" w:eastAsia="Calibri" w:hAnsiTheme="majorHAnsi" w:cstheme="majorHAnsi"/>
          <w:iCs/>
        </w:rPr>
        <w:t>13,985 to 100</w:t>
      </w:r>
      <w:r w:rsidR="00250E2B">
        <w:rPr>
          <w:rFonts w:asciiTheme="majorHAnsi" w:eastAsia="Calibri" w:hAnsiTheme="majorHAnsi" w:cstheme="majorHAnsi"/>
          <w:iCs/>
        </w:rPr>
        <w:t>) chance of credit default.</w:t>
      </w:r>
    </w:p>
    <w:p w14:paraId="2000D0E6" w14:textId="70D140C1" w:rsidR="009C66AA" w:rsidRPr="009C66AA" w:rsidRDefault="009C66AA" w:rsidP="009C66AA">
      <w:pPr>
        <w:pStyle w:val="NoSpacing"/>
        <w:numPr>
          <w:ilvl w:val="0"/>
          <w:numId w:val="10"/>
        </w:numPr>
        <w:suppressAutoHyphens/>
        <w:contextualSpacing/>
        <w:rPr>
          <w:rFonts w:asciiTheme="majorHAnsi" w:hAnsiTheme="majorHAnsi" w:cstheme="majorHAnsi"/>
          <w:iCs/>
        </w:rPr>
      </w:pPr>
      <w:r w:rsidRPr="009C66AA">
        <w:rPr>
          <w:rFonts w:asciiTheme="majorHAnsi" w:eastAsia="Calibri" w:hAnsiTheme="majorHAnsi" w:cstheme="majorHAnsi"/>
          <w:iCs/>
        </w:rPr>
        <w:t>What is the probability of an individual who has a credit utilization of 43%, owns a car and a house, and has attained a postgraduate degree defaulting on credit?</w:t>
      </w:r>
    </w:p>
    <w:p w14:paraId="74ACBC6F" w14:textId="75423EC5" w:rsidR="009C66AA" w:rsidRDefault="00897AE4" w:rsidP="009C66AA">
      <w:pPr>
        <w:pStyle w:val="NoSpacing"/>
        <w:numPr>
          <w:ilvl w:val="1"/>
          <w:numId w:val="10"/>
        </w:numPr>
        <w:suppressAutoHyphens/>
        <w:contextualSpacing/>
        <w:rPr>
          <w:rFonts w:asciiTheme="majorHAnsi" w:hAnsiTheme="majorHAnsi" w:cstheme="majorHAnsi"/>
          <w:iCs/>
        </w:rPr>
      </w:pPr>
      <w:r w:rsidRPr="00897AE4">
        <w:rPr>
          <w:rFonts w:asciiTheme="majorHAnsi" w:hAnsiTheme="majorHAnsi" w:cstheme="majorHAnsi"/>
          <w:iCs/>
        </w:rPr>
        <w:drawing>
          <wp:inline distT="0" distB="0" distL="0" distR="0" wp14:anchorId="096F052E" wp14:editId="2DBAC88E">
            <wp:extent cx="5313872" cy="633577"/>
            <wp:effectExtent l="0" t="0" r="127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4"/>
                    <a:stretch>
                      <a:fillRect/>
                    </a:stretch>
                  </pic:blipFill>
                  <pic:spPr>
                    <a:xfrm>
                      <a:off x="0" y="0"/>
                      <a:ext cx="5348789" cy="637740"/>
                    </a:xfrm>
                    <a:prstGeom prst="rect">
                      <a:avLst/>
                    </a:prstGeom>
                  </pic:spPr>
                </pic:pic>
              </a:graphicData>
            </a:graphic>
          </wp:inline>
        </w:drawing>
      </w:r>
    </w:p>
    <w:p w14:paraId="138612A9" w14:textId="6ABDD327" w:rsidR="004D6AD3" w:rsidRPr="009B5546" w:rsidRDefault="004D6AD3" w:rsidP="009B5546">
      <w:pPr>
        <w:numPr>
          <w:ilvl w:val="1"/>
          <w:numId w:val="9"/>
        </w:numPr>
        <w:suppressAutoHyphens/>
        <w:spacing w:line="240" w:lineRule="auto"/>
        <w:contextualSpacing/>
        <w:rPr>
          <w:rFonts w:asciiTheme="majorHAnsi" w:eastAsia="Calibri" w:hAnsiTheme="majorHAnsi" w:cstheme="majorHAnsi"/>
          <w:iCs/>
        </w:rPr>
      </w:pPr>
      <w:r w:rsidRPr="009C66AA">
        <w:rPr>
          <w:rFonts w:asciiTheme="majorHAnsi" w:eastAsia="Calibri" w:hAnsiTheme="majorHAnsi" w:cstheme="majorHAnsi"/>
          <w:iCs/>
        </w:rPr>
        <w:t xml:space="preserve">There is a </w:t>
      </w:r>
      <w:r>
        <w:rPr>
          <w:rFonts w:asciiTheme="majorHAnsi" w:eastAsia="Calibri" w:hAnsiTheme="majorHAnsi" w:cstheme="majorHAnsi"/>
          <w:iCs/>
        </w:rPr>
        <w:t>34.68</w:t>
      </w:r>
      <w:r w:rsidRPr="009C66AA">
        <w:rPr>
          <w:rFonts w:asciiTheme="majorHAnsi" w:eastAsia="Calibri" w:hAnsiTheme="majorHAnsi" w:cstheme="majorHAnsi"/>
          <w:iCs/>
        </w:rPr>
        <w:t xml:space="preserve">% likelihood of default with this combination of factors. </w:t>
      </w:r>
      <w:r w:rsidR="00250E2B">
        <w:rPr>
          <w:rFonts w:asciiTheme="majorHAnsi" w:eastAsia="Calibri" w:hAnsiTheme="majorHAnsi" w:cstheme="majorHAnsi"/>
          <w:iCs/>
        </w:rPr>
        <w:t>In odds this means .</w:t>
      </w:r>
      <w:r w:rsidR="00250E2B">
        <w:rPr>
          <w:rFonts w:asciiTheme="majorHAnsi" w:eastAsia="Calibri" w:hAnsiTheme="majorHAnsi" w:cstheme="majorHAnsi"/>
          <w:iCs/>
        </w:rPr>
        <w:t>3468</w:t>
      </w:r>
      <w:r w:rsidR="00250E2B">
        <w:rPr>
          <w:rFonts w:asciiTheme="majorHAnsi" w:eastAsia="Calibri" w:hAnsiTheme="majorHAnsi" w:cstheme="majorHAnsi"/>
          <w:iCs/>
        </w:rPr>
        <w:t xml:space="preserve"> / (1 - .</w:t>
      </w:r>
      <w:r w:rsidR="00250E2B">
        <w:rPr>
          <w:rFonts w:asciiTheme="majorHAnsi" w:eastAsia="Calibri" w:hAnsiTheme="majorHAnsi" w:cstheme="majorHAnsi"/>
          <w:iCs/>
        </w:rPr>
        <w:t>3468</w:t>
      </w:r>
      <w:r w:rsidR="00250E2B">
        <w:rPr>
          <w:rFonts w:asciiTheme="majorHAnsi" w:eastAsia="Calibri" w:hAnsiTheme="majorHAnsi" w:cstheme="majorHAnsi"/>
          <w:iCs/>
        </w:rPr>
        <w:t>) =</w:t>
      </w:r>
      <w:r w:rsidR="0073785D" w:rsidRPr="0073785D">
        <w:t xml:space="preserve"> </w:t>
      </w:r>
      <w:r w:rsidR="0073785D" w:rsidRPr="0073785D">
        <w:rPr>
          <w:rFonts w:asciiTheme="majorHAnsi" w:eastAsia="Calibri" w:hAnsiTheme="majorHAnsi" w:cstheme="majorHAnsi"/>
          <w:iCs/>
        </w:rPr>
        <w:t>0.530</w:t>
      </w:r>
      <w:r w:rsidR="00910288">
        <w:rPr>
          <w:rFonts w:asciiTheme="majorHAnsi" w:eastAsia="Calibri" w:hAnsiTheme="majorHAnsi" w:cstheme="majorHAnsi"/>
          <w:iCs/>
        </w:rPr>
        <w:t>9</w:t>
      </w:r>
      <w:r w:rsidR="00250E2B">
        <w:rPr>
          <w:rFonts w:asciiTheme="majorHAnsi" w:eastAsia="Calibri" w:hAnsiTheme="majorHAnsi" w:cstheme="majorHAnsi"/>
          <w:iCs/>
        </w:rPr>
        <w:t xml:space="preserve">. There is </w:t>
      </w:r>
      <w:r w:rsidR="000A7FB3">
        <w:rPr>
          <w:rFonts w:asciiTheme="majorHAnsi" w:eastAsia="Calibri" w:hAnsiTheme="majorHAnsi" w:cstheme="majorHAnsi"/>
          <w:iCs/>
        </w:rPr>
        <w:t>an</w:t>
      </w:r>
      <w:r w:rsidR="00250E2B">
        <w:rPr>
          <w:rFonts w:asciiTheme="majorHAnsi" w:eastAsia="Calibri" w:hAnsiTheme="majorHAnsi" w:cstheme="majorHAnsi"/>
          <w:iCs/>
        </w:rPr>
        <w:t xml:space="preserve"> </w:t>
      </w:r>
      <w:r w:rsidR="00381CDE">
        <w:rPr>
          <w:rFonts w:asciiTheme="majorHAnsi" w:eastAsia="Calibri" w:hAnsiTheme="majorHAnsi" w:cstheme="majorHAnsi"/>
          <w:iCs/>
        </w:rPr>
        <w:t>5309:10,000</w:t>
      </w:r>
      <w:r w:rsidR="00250E2B">
        <w:rPr>
          <w:rFonts w:asciiTheme="majorHAnsi" w:eastAsia="Calibri" w:hAnsiTheme="majorHAnsi" w:cstheme="majorHAnsi"/>
          <w:iCs/>
        </w:rPr>
        <w:t xml:space="preserve"> (</w:t>
      </w:r>
      <w:r w:rsidR="00381CDE">
        <w:rPr>
          <w:rFonts w:asciiTheme="majorHAnsi" w:eastAsia="Calibri" w:hAnsiTheme="majorHAnsi" w:cstheme="majorHAnsi"/>
          <w:iCs/>
        </w:rPr>
        <w:t>5309 in 10,000</w:t>
      </w:r>
      <w:r w:rsidR="00250E2B">
        <w:rPr>
          <w:rFonts w:asciiTheme="majorHAnsi" w:eastAsia="Calibri" w:hAnsiTheme="majorHAnsi" w:cstheme="majorHAnsi"/>
          <w:iCs/>
        </w:rPr>
        <w:t>) chance of credit default.</w:t>
      </w:r>
    </w:p>
    <w:p w14:paraId="114251A5" w14:textId="1A63CCDA" w:rsidR="004D6AD3" w:rsidRDefault="004D6AD3" w:rsidP="004D6AD3">
      <w:pPr>
        <w:suppressAutoHyphens/>
        <w:spacing w:line="240" w:lineRule="auto"/>
        <w:contextualSpacing/>
        <w:rPr>
          <w:rFonts w:asciiTheme="majorHAnsi" w:eastAsia="Calibri" w:hAnsiTheme="majorHAnsi" w:cstheme="majorHAnsi"/>
          <w:iCs/>
        </w:rPr>
      </w:pPr>
    </w:p>
    <w:p w14:paraId="50F46580" w14:textId="1A7913A7" w:rsidR="00DE77F7" w:rsidRDefault="00DE77F7" w:rsidP="004D6AD3">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The only difference in these scenarios was the difference between a high school education and a postgraduate degree. There is a much higher likelihood of default when you have only a </w:t>
      </w:r>
      <w:r w:rsidR="00325F75">
        <w:rPr>
          <w:rFonts w:asciiTheme="majorHAnsi" w:eastAsia="Calibri" w:hAnsiTheme="majorHAnsi" w:cstheme="majorHAnsi"/>
          <w:iCs/>
        </w:rPr>
        <w:t>high school</w:t>
      </w:r>
      <w:r>
        <w:rPr>
          <w:rFonts w:asciiTheme="majorHAnsi" w:eastAsia="Calibri" w:hAnsiTheme="majorHAnsi" w:cstheme="majorHAnsi"/>
          <w:iCs/>
        </w:rPr>
        <w:t xml:space="preserve"> education vs a postgraduate education. This would make sense because experientially speaking a borrower with a postgraduate degree is likely to have more income and experience remaining consistent on their credit obligations. </w:t>
      </w:r>
    </w:p>
    <w:p w14:paraId="2C557224" w14:textId="77777777" w:rsidR="00DE77F7" w:rsidRPr="004D6AD3" w:rsidRDefault="00DE77F7" w:rsidP="004D6AD3">
      <w:pPr>
        <w:suppressAutoHyphens/>
        <w:spacing w:line="240" w:lineRule="auto"/>
        <w:contextualSpacing/>
        <w:rPr>
          <w:rFonts w:asciiTheme="majorHAnsi" w:eastAsia="Calibri" w:hAnsiTheme="majorHAnsi" w:cstheme="majorHAnsi"/>
          <w:iCs/>
        </w:rPr>
      </w:pPr>
    </w:p>
    <w:p w14:paraId="2EB101D6" w14:textId="3617417F" w:rsidR="00FC4F54" w:rsidRPr="00295329" w:rsidRDefault="00BF06CD" w:rsidP="00295329">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6" w:name="_q1522kmx6b85" w:colFirst="0" w:colLast="0"/>
      <w:bookmarkEnd w:id="6"/>
      <w:r w:rsidRPr="006F1FD1">
        <w:rPr>
          <w:rFonts w:asciiTheme="majorHAnsi" w:eastAsia="Calibri" w:hAnsiTheme="majorHAnsi" w:cstheme="majorHAnsi"/>
          <w:b/>
          <w:sz w:val="22"/>
          <w:szCs w:val="22"/>
        </w:rPr>
        <w:t xml:space="preserve">5. Conclusion </w:t>
      </w:r>
    </w:p>
    <w:p w14:paraId="6C5FAA6F" w14:textId="77777777" w:rsidR="00044970" w:rsidRDefault="00325F75" w:rsidP="007226D8">
      <w:pPr>
        <w:suppressAutoHyphens/>
        <w:spacing w:line="240" w:lineRule="auto"/>
        <w:ind w:firstLine="720"/>
        <w:contextualSpacing/>
        <w:rPr>
          <w:rFonts w:asciiTheme="majorHAnsi" w:eastAsia="Calibri" w:hAnsiTheme="majorHAnsi" w:cstheme="majorHAnsi"/>
          <w:iCs/>
        </w:rPr>
      </w:pPr>
      <w:r w:rsidRPr="00FC4F54">
        <w:rPr>
          <w:rFonts w:asciiTheme="majorHAnsi" w:eastAsia="Calibri" w:hAnsiTheme="majorHAnsi" w:cstheme="majorHAnsi"/>
          <w:iCs/>
        </w:rPr>
        <w:t xml:space="preserve">With the analyses performed in this report two logistic </w:t>
      </w:r>
      <w:r w:rsidR="00FC4F54" w:rsidRPr="00FC4F54">
        <w:rPr>
          <w:rFonts w:asciiTheme="majorHAnsi" w:eastAsia="Calibri" w:hAnsiTheme="majorHAnsi" w:cstheme="majorHAnsi"/>
          <w:iCs/>
        </w:rPr>
        <w:t xml:space="preserve">regression models were made </w:t>
      </w:r>
      <w:r w:rsidR="007226D8">
        <w:rPr>
          <w:rFonts w:asciiTheme="majorHAnsi" w:eastAsia="Calibri" w:hAnsiTheme="majorHAnsi" w:cstheme="majorHAnsi"/>
          <w:iCs/>
        </w:rPr>
        <w:t xml:space="preserve">to predict the likelihood of defaulting on credit card debt. </w:t>
      </w:r>
      <w:r w:rsidR="00FC514C">
        <w:rPr>
          <w:rFonts w:asciiTheme="majorHAnsi" w:eastAsia="Calibri" w:hAnsiTheme="majorHAnsi" w:cstheme="majorHAnsi"/>
          <w:iCs/>
        </w:rPr>
        <w:t xml:space="preserve"> </w:t>
      </w:r>
    </w:p>
    <w:p w14:paraId="66141D72" w14:textId="77777777" w:rsidR="00044970" w:rsidRDefault="00044970" w:rsidP="00044970">
      <w:pPr>
        <w:suppressAutoHyphens/>
        <w:spacing w:line="240" w:lineRule="auto"/>
        <w:contextualSpacing/>
        <w:rPr>
          <w:rFonts w:asciiTheme="majorHAnsi" w:eastAsia="Calibri" w:hAnsiTheme="majorHAnsi" w:cstheme="majorHAnsi"/>
          <w:iCs/>
        </w:rPr>
      </w:pPr>
    </w:p>
    <w:p w14:paraId="26309DB1" w14:textId="2D1A53F8" w:rsidR="007226D8" w:rsidRDefault="007226D8" w:rsidP="00044970">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Below is a table summarizing the </w:t>
      </w:r>
      <w:r w:rsidR="00FE13C6">
        <w:rPr>
          <w:rFonts w:asciiTheme="majorHAnsi" w:eastAsia="Calibri" w:hAnsiTheme="majorHAnsi" w:cstheme="majorHAnsi"/>
          <w:iCs/>
        </w:rPr>
        <w:t xml:space="preserve">variables </w:t>
      </w:r>
      <w:r w:rsidR="00163E84">
        <w:rPr>
          <w:rFonts w:asciiTheme="majorHAnsi" w:eastAsia="Calibri" w:hAnsiTheme="majorHAnsi" w:cstheme="majorHAnsi"/>
          <w:iCs/>
        </w:rPr>
        <w:t>utilized:</w:t>
      </w:r>
    </w:p>
    <w:p w14:paraId="531922BC" w14:textId="77777777" w:rsidR="007226D8" w:rsidRDefault="007226D8" w:rsidP="007226D8">
      <w:pPr>
        <w:suppressAutoHyphens/>
        <w:spacing w:line="240" w:lineRule="auto"/>
        <w:ind w:firstLine="720"/>
        <w:contextualSpacing/>
        <w:rPr>
          <w:rFonts w:asciiTheme="majorHAnsi" w:eastAsia="Calibri" w:hAnsiTheme="majorHAnsi" w:cstheme="majorHAnsi"/>
          <w:iCs/>
        </w:rPr>
      </w:pPr>
    </w:p>
    <w:tbl>
      <w:tblPr>
        <w:tblStyle w:val="TableGrid"/>
        <w:tblW w:w="0" w:type="auto"/>
        <w:tblLook w:val="04A0" w:firstRow="1" w:lastRow="0" w:firstColumn="1" w:lastColumn="0" w:noHBand="0" w:noVBand="1"/>
      </w:tblPr>
      <w:tblGrid>
        <w:gridCol w:w="3116"/>
        <w:gridCol w:w="3117"/>
        <w:gridCol w:w="3117"/>
      </w:tblGrid>
      <w:tr w:rsidR="00FE13C6" w14:paraId="47166465" w14:textId="77777777" w:rsidTr="00FE13C6">
        <w:tc>
          <w:tcPr>
            <w:tcW w:w="3116" w:type="dxa"/>
          </w:tcPr>
          <w:p w14:paraId="476B1D50" w14:textId="5AAC4ED4" w:rsidR="00FE13C6" w:rsidRDefault="00AA1E0F" w:rsidP="007226D8">
            <w:pPr>
              <w:suppressAutoHyphens/>
              <w:contextualSpacing/>
              <w:rPr>
                <w:rFonts w:asciiTheme="majorHAnsi" w:eastAsia="Calibri" w:hAnsiTheme="majorHAnsi" w:cstheme="majorHAnsi"/>
                <w:iCs/>
              </w:rPr>
            </w:pPr>
            <w:r>
              <w:rPr>
                <w:rFonts w:asciiTheme="majorHAnsi" w:eastAsia="Calibri" w:hAnsiTheme="majorHAnsi" w:cstheme="majorHAnsi"/>
                <w:iCs/>
              </w:rPr>
              <w:t>Variables</w:t>
            </w:r>
          </w:p>
        </w:tc>
        <w:tc>
          <w:tcPr>
            <w:tcW w:w="3117" w:type="dxa"/>
          </w:tcPr>
          <w:p w14:paraId="73505FE6" w14:textId="05DE949A" w:rsidR="00FE13C6" w:rsidRDefault="00AA1E0F" w:rsidP="007226D8">
            <w:pPr>
              <w:suppressAutoHyphens/>
              <w:contextualSpacing/>
              <w:rPr>
                <w:rFonts w:asciiTheme="majorHAnsi" w:eastAsia="Calibri" w:hAnsiTheme="majorHAnsi" w:cstheme="majorHAnsi"/>
                <w:iCs/>
              </w:rPr>
            </w:pPr>
            <w:r>
              <w:rPr>
                <w:rFonts w:asciiTheme="majorHAnsi" w:eastAsia="Calibri" w:hAnsiTheme="majorHAnsi" w:cstheme="majorHAnsi"/>
                <w:iCs/>
              </w:rPr>
              <w:t>Model 1</w:t>
            </w:r>
          </w:p>
        </w:tc>
        <w:tc>
          <w:tcPr>
            <w:tcW w:w="3117" w:type="dxa"/>
          </w:tcPr>
          <w:p w14:paraId="6D7BF296" w14:textId="4ED10149" w:rsidR="00FE13C6" w:rsidRDefault="00AA1E0F" w:rsidP="007226D8">
            <w:pPr>
              <w:suppressAutoHyphens/>
              <w:contextualSpacing/>
              <w:rPr>
                <w:rFonts w:asciiTheme="majorHAnsi" w:eastAsia="Calibri" w:hAnsiTheme="majorHAnsi" w:cstheme="majorHAnsi"/>
                <w:iCs/>
              </w:rPr>
            </w:pPr>
            <w:r>
              <w:rPr>
                <w:rFonts w:asciiTheme="majorHAnsi" w:eastAsia="Calibri" w:hAnsiTheme="majorHAnsi" w:cstheme="majorHAnsi"/>
                <w:iCs/>
              </w:rPr>
              <w:t>Model 2</w:t>
            </w:r>
          </w:p>
        </w:tc>
      </w:tr>
      <w:tr w:rsidR="00FE13C6" w14:paraId="342914BF" w14:textId="77777777" w:rsidTr="00FE13C6">
        <w:tc>
          <w:tcPr>
            <w:tcW w:w="3116" w:type="dxa"/>
          </w:tcPr>
          <w:p w14:paraId="411652EE" w14:textId="1A8B1556" w:rsidR="00FE13C6" w:rsidRDefault="006700C3" w:rsidP="007226D8">
            <w:pPr>
              <w:suppressAutoHyphens/>
              <w:contextualSpacing/>
              <w:rPr>
                <w:rFonts w:asciiTheme="majorHAnsi" w:eastAsia="Calibri" w:hAnsiTheme="majorHAnsi" w:cstheme="majorHAnsi"/>
                <w:iCs/>
              </w:rPr>
            </w:pPr>
            <w:r>
              <w:rPr>
                <w:rFonts w:asciiTheme="majorHAnsi" w:eastAsia="Calibri" w:hAnsiTheme="majorHAnsi" w:cstheme="majorHAnsi"/>
                <w:iCs/>
              </w:rPr>
              <w:t>Credit utilization</w:t>
            </w:r>
          </w:p>
        </w:tc>
        <w:tc>
          <w:tcPr>
            <w:tcW w:w="3117" w:type="dxa"/>
          </w:tcPr>
          <w:p w14:paraId="10783EF1" w14:textId="70EBB9D8" w:rsidR="00FE13C6" w:rsidRDefault="00044970" w:rsidP="00044970">
            <w:pPr>
              <w:suppressAutoHyphens/>
              <w:contextualSpacing/>
              <w:rPr>
                <w:rFonts w:asciiTheme="majorHAnsi" w:eastAsia="Calibri" w:hAnsiTheme="majorHAnsi" w:cstheme="majorHAnsi"/>
                <w:iCs/>
              </w:rPr>
            </w:pPr>
            <w:r>
              <w:rPr>
                <w:rFonts w:asciiTheme="majorHAnsi" w:eastAsia="Calibri" w:hAnsiTheme="majorHAnsi" w:cstheme="majorHAnsi"/>
                <w:iCs/>
              </w:rPr>
              <w:t>X</w:t>
            </w:r>
          </w:p>
        </w:tc>
        <w:tc>
          <w:tcPr>
            <w:tcW w:w="3117" w:type="dxa"/>
          </w:tcPr>
          <w:p w14:paraId="70136C27" w14:textId="1E457BB2" w:rsidR="00FE13C6" w:rsidRDefault="00044970" w:rsidP="007226D8">
            <w:pPr>
              <w:suppressAutoHyphens/>
              <w:contextualSpacing/>
              <w:rPr>
                <w:rFonts w:asciiTheme="majorHAnsi" w:eastAsia="Calibri" w:hAnsiTheme="majorHAnsi" w:cstheme="majorHAnsi"/>
                <w:iCs/>
              </w:rPr>
            </w:pPr>
            <w:r>
              <w:rPr>
                <w:rFonts w:asciiTheme="majorHAnsi" w:eastAsia="Calibri" w:hAnsiTheme="majorHAnsi" w:cstheme="majorHAnsi"/>
                <w:iCs/>
              </w:rPr>
              <w:t>X</w:t>
            </w:r>
          </w:p>
        </w:tc>
      </w:tr>
      <w:tr w:rsidR="00FE13C6" w14:paraId="01945E1B" w14:textId="77777777" w:rsidTr="00FE13C6">
        <w:tc>
          <w:tcPr>
            <w:tcW w:w="3116" w:type="dxa"/>
          </w:tcPr>
          <w:p w14:paraId="270DB18A" w14:textId="240A7FB1" w:rsidR="00FE13C6" w:rsidRDefault="006700C3" w:rsidP="007226D8">
            <w:pPr>
              <w:suppressAutoHyphens/>
              <w:contextualSpacing/>
              <w:rPr>
                <w:rFonts w:asciiTheme="majorHAnsi" w:eastAsia="Calibri" w:hAnsiTheme="majorHAnsi" w:cstheme="majorHAnsi"/>
                <w:iCs/>
              </w:rPr>
            </w:pPr>
            <w:r>
              <w:rPr>
                <w:rFonts w:asciiTheme="majorHAnsi" w:eastAsia="Calibri" w:hAnsiTheme="majorHAnsi" w:cstheme="majorHAnsi"/>
                <w:iCs/>
              </w:rPr>
              <w:t>Missed payment</w:t>
            </w:r>
          </w:p>
        </w:tc>
        <w:tc>
          <w:tcPr>
            <w:tcW w:w="3117" w:type="dxa"/>
          </w:tcPr>
          <w:p w14:paraId="5360BFEB" w14:textId="5E8DA6F7" w:rsidR="00FE13C6" w:rsidRDefault="00044970" w:rsidP="007226D8">
            <w:pPr>
              <w:suppressAutoHyphens/>
              <w:contextualSpacing/>
              <w:rPr>
                <w:rFonts w:asciiTheme="majorHAnsi" w:eastAsia="Calibri" w:hAnsiTheme="majorHAnsi" w:cstheme="majorHAnsi"/>
                <w:iCs/>
              </w:rPr>
            </w:pPr>
            <w:r>
              <w:rPr>
                <w:rFonts w:asciiTheme="majorHAnsi" w:eastAsia="Calibri" w:hAnsiTheme="majorHAnsi" w:cstheme="majorHAnsi"/>
                <w:iCs/>
              </w:rPr>
              <w:t>X</w:t>
            </w:r>
          </w:p>
        </w:tc>
        <w:tc>
          <w:tcPr>
            <w:tcW w:w="3117" w:type="dxa"/>
          </w:tcPr>
          <w:p w14:paraId="41AF6A78" w14:textId="77777777" w:rsidR="00FE13C6" w:rsidRDefault="00FE13C6" w:rsidP="007226D8">
            <w:pPr>
              <w:suppressAutoHyphens/>
              <w:contextualSpacing/>
              <w:rPr>
                <w:rFonts w:asciiTheme="majorHAnsi" w:eastAsia="Calibri" w:hAnsiTheme="majorHAnsi" w:cstheme="majorHAnsi"/>
                <w:iCs/>
              </w:rPr>
            </w:pPr>
          </w:p>
        </w:tc>
      </w:tr>
      <w:tr w:rsidR="00AA1E0F" w14:paraId="41F22DA7" w14:textId="77777777" w:rsidTr="00FE13C6">
        <w:tc>
          <w:tcPr>
            <w:tcW w:w="3116" w:type="dxa"/>
          </w:tcPr>
          <w:p w14:paraId="261DBD26" w14:textId="708AAB63" w:rsidR="00AA1E0F" w:rsidRDefault="00044970" w:rsidP="007226D8">
            <w:pPr>
              <w:suppressAutoHyphens/>
              <w:contextualSpacing/>
              <w:rPr>
                <w:rFonts w:asciiTheme="majorHAnsi" w:eastAsia="Calibri" w:hAnsiTheme="majorHAnsi" w:cstheme="majorHAnsi"/>
                <w:iCs/>
              </w:rPr>
            </w:pPr>
            <w:r>
              <w:rPr>
                <w:rFonts w:asciiTheme="majorHAnsi" w:eastAsia="Calibri" w:hAnsiTheme="majorHAnsi" w:cstheme="majorHAnsi"/>
                <w:iCs/>
              </w:rPr>
              <w:t>Assets</w:t>
            </w:r>
          </w:p>
        </w:tc>
        <w:tc>
          <w:tcPr>
            <w:tcW w:w="3117" w:type="dxa"/>
          </w:tcPr>
          <w:p w14:paraId="5DEE26C8" w14:textId="77777777" w:rsidR="00AA1E0F" w:rsidRDefault="00AA1E0F" w:rsidP="007226D8">
            <w:pPr>
              <w:suppressAutoHyphens/>
              <w:contextualSpacing/>
              <w:rPr>
                <w:rFonts w:asciiTheme="majorHAnsi" w:eastAsia="Calibri" w:hAnsiTheme="majorHAnsi" w:cstheme="majorHAnsi"/>
                <w:iCs/>
              </w:rPr>
            </w:pPr>
          </w:p>
        </w:tc>
        <w:tc>
          <w:tcPr>
            <w:tcW w:w="3117" w:type="dxa"/>
          </w:tcPr>
          <w:p w14:paraId="1452A78B" w14:textId="6AA7289D" w:rsidR="00AA1E0F" w:rsidRDefault="00044970" w:rsidP="007226D8">
            <w:pPr>
              <w:suppressAutoHyphens/>
              <w:contextualSpacing/>
              <w:rPr>
                <w:rFonts w:asciiTheme="majorHAnsi" w:eastAsia="Calibri" w:hAnsiTheme="majorHAnsi" w:cstheme="majorHAnsi"/>
                <w:iCs/>
              </w:rPr>
            </w:pPr>
            <w:r>
              <w:rPr>
                <w:rFonts w:asciiTheme="majorHAnsi" w:eastAsia="Calibri" w:hAnsiTheme="majorHAnsi" w:cstheme="majorHAnsi"/>
                <w:iCs/>
              </w:rPr>
              <w:t>X</w:t>
            </w:r>
          </w:p>
        </w:tc>
      </w:tr>
      <w:tr w:rsidR="00AA1E0F" w14:paraId="6516B815" w14:textId="77777777" w:rsidTr="00FE13C6">
        <w:tc>
          <w:tcPr>
            <w:tcW w:w="3116" w:type="dxa"/>
          </w:tcPr>
          <w:p w14:paraId="43C5872F" w14:textId="36F98C76" w:rsidR="00AA1E0F" w:rsidRDefault="00044970" w:rsidP="007226D8">
            <w:pPr>
              <w:suppressAutoHyphens/>
              <w:contextualSpacing/>
              <w:rPr>
                <w:rFonts w:asciiTheme="majorHAnsi" w:eastAsia="Calibri" w:hAnsiTheme="majorHAnsi" w:cstheme="majorHAnsi"/>
                <w:iCs/>
              </w:rPr>
            </w:pPr>
            <w:r>
              <w:rPr>
                <w:rFonts w:asciiTheme="majorHAnsi" w:eastAsia="Calibri" w:hAnsiTheme="majorHAnsi" w:cstheme="majorHAnsi"/>
                <w:iCs/>
              </w:rPr>
              <w:t>Education</w:t>
            </w:r>
          </w:p>
        </w:tc>
        <w:tc>
          <w:tcPr>
            <w:tcW w:w="3117" w:type="dxa"/>
          </w:tcPr>
          <w:p w14:paraId="0BDFECD8" w14:textId="77777777" w:rsidR="00AA1E0F" w:rsidRDefault="00AA1E0F" w:rsidP="007226D8">
            <w:pPr>
              <w:suppressAutoHyphens/>
              <w:contextualSpacing/>
              <w:rPr>
                <w:rFonts w:asciiTheme="majorHAnsi" w:eastAsia="Calibri" w:hAnsiTheme="majorHAnsi" w:cstheme="majorHAnsi"/>
                <w:iCs/>
              </w:rPr>
            </w:pPr>
          </w:p>
        </w:tc>
        <w:tc>
          <w:tcPr>
            <w:tcW w:w="3117" w:type="dxa"/>
          </w:tcPr>
          <w:p w14:paraId="288DDAFC" w14:textId="29CDFDC8" w:rsidR="00AA1E0F" w:rsidRDefault="00044970" w:rsidP="007226D8">
            <w:pPr>
              <w:suppressAutoHyphens/>
              <w:contextualSpacing/>
              <w:rPr>
                <w:rFonts w:asciiTheme="majorHAnsi" w:eastAsia="Calibri" w:hAnsiTheme="majorHAnsi" w:cstheme="majorHAnsi"/>
                <w:iCs/>
              </w:rPr>
            </w:pPr>
            <w:r>
              <w:rPr>
                <w:rFonts w:asciiTheme="majorHAnsi" w:eastAsia="Calibri" w:hAnsiTheme="majorHAnsi" w:cstheme="majorHAnsi"/>
                <w:iCs/>
              </w:rPr>
              <w:t>X</w:t>
            </w:r>
          </w:p>
        </w:tc>
      </w:tr>
    </w:tbl>
    <w:p w14:paraId="6B379193" w14:textId="321E6518" w:rsidR="00325F75" w:rsidRDefault="00FC514C" w:rsidP="007226D8">
      <w:pPr>
        <w:suppressAutoHyphens/>
        <w:spacing w:line="240" w:lineRule="auto"/>
        <w:ind w:firstLine="720"/>
        <w:contextualSpacing/>
        <w:rPr>
          <w:rFonts w:asciiTheme="majorHAnsi" w:eastAsia="Calibri" w:hAnsiTheme="majorHAnsi" w:cstheme="majorHAnsi"/>
          <w:iCs/>
        </w:rPr>
      </w:pPr>
      <w:r>
        <w:rPr>
          <w:rFonts w:asciiTheme="majorHAnsi" w:eastAsia="Calibri" w:hAnsiTheme="majorHAnsi" w:cstheme="majorHAnsi"/>
          <w:iCs/>
        </w:rPr>
        <w:tab/>
      </w:r>
      <w:r w:rsidR="00FC4F54" w:rsidRPr="00FC4F54">
        <w:rPr>
          <w:rFonts w:asciiTheme="majorHAnsi" w:eastAsia="Calibri" w:hAnsiTheme="majorHAnsi" w:cstheme="majorHAnsi"/>
          <w:iCs/>
        </w:rPr>
        <w:t xml:space="preserve"> </w:t>
      </w:r>
    </w:p>
    <w:p w14:paraId="3EB22126" w14:textId="108253C8" w:rsidR="00FC4F54" w:rsidRDefault="00044970" w:rsidP="00B11FBB">
      <w:pPr>
        <w:suppressAutoHyphens/>
        <w:spacing w:line="480" w:lineRule="auto"/>
        <w:ind w:left="720" w:hanging="720"/>
        <w:contextualSpacing/>
        <w:rPr>
          <w:rFonts w:asciiTheme="majorHAnsi" w:eastAsia="Calibri" w:hAnsiTheme="majorHAnsi" w:cstheme="majorHAnsi"/>
          <w:iCs/>
        </w:rPr>
      </w:pPr>
      <w:r>
        <w:rPr>
          <w:rFonts w:asciiTheme="majorHAnsi" w:eastAsia="Calibri" w:hAnsiTheme="majorHAnsi" w:cstheme="majorHAnsi"/>
          <w:iCs/>
        </w:rPr>
        <w:t>Below is a table summarizing model testing results:</w:t>
      </w:r>
    </w:p>
    <w:tbl>
      <w:tblPr>
        <w:tblStyle w:val="TableGrid"/>
        <w:tblW w:w="0" w:type="auto"/>
        <w:tblLook w:val="04A0" w:firstRow="1" w:lastRow="0" w:firstColumn="1" w:lastColumn="0" w:noHBand="0" w:noVBand="1"/>
      </w:tblPr>
      <w:tblGrid>
        <w:gridCol w:w="3116"/>
        <w:gridCol w:w="3117"/>
        <w:gridCol w:w="3117"/>
      </w:tblGrid>
      <w:tr w:rsidR="00044970" w14:paraId="0C806CA4" w14:textId="77777777" w:rsidTr="00730115">
        <w:tc>
          <w:tcPr>
            <w:tcW w:w="3116" w:type="dxa"/>
          </w:tcPr>
          <w:p w14:paraId="21B5D4E5" w14:textId="7B70DBEA" w:rsidR="00044970" w:rsidRDefault="00044970" w:rsidP="00730115">
            <w:pPr>
              <w:suppressAutoHyphens/>
              <w:contextualSpacing/>
              <w:rPr>
                <w:rFonts w:asciiTheme="majorHAnsi" w:eastAsia="Calibri" w:hAnsiTheme="majorHAnsi" w:cstheme="majorHAnsi"/>
                <w:iCs/>
              </w:rPr>
            </w:pPr>
            <w:r>
              <w:rPr>
                <w:rFonts w:asciiTheme="majorHAnsi" w:eastAsia="Calibri" w:hAnsiTheme="majorHAnsi" w:cstheme="majorHAnsi"/>
                <w:iCs/>
              </w:rPr>
              <w:t>Test</w:t>
            </w:r>
          </w:p>
        </w:tc>
        <w:tc>
          <w:tcPr>
            <w:tcW w:w="3117" w:type="dxa"/>
          </w:tcPr>
          <w:p w14:paraId="57B52BF5" w14:textId="77777777" w:rsidR="00044970" w:rsidRDefault="00044970" w:rsidP="00730115">
            <w:pPr>
              <w:suppressAutoHyphens/>
              <w:contextualSpacing/>
              <w:rPr>
                <w:rFonts w:asciiTheme="majorHAnsi" w:eastAsia="Calibri" w:hAnsiTheme="majorHAnsi" w:cstheme="majorHAnsi"/>
                <w:iCs/>
              </w:rPr>
            </w:pPr>
            <w:r>
              <w:rPr>
                <w:rFonts w:asciiTheme="majorHAnsi" w:eastAsia="Calibri" w:hAnsiTheme="majorHAnsi" w:cstheme="majorHAnsi"/>
                <w:iCs/>
              </w:rPr>
              <w:t>Model 1</w:t>
            </w:r>
          </w:p>
        </w:tc>
        <w:tc>
          <w:tcPr>
            <w:tcW w:w="3117" w:type="dxa"/>
          </w:tcPr>
          <w:p w14:paraId="5C643CE1" w14:textId="77777777" w:rsidR="00044970" w:rsidRDefault="00044970" w:rsidP="00730115">
            <w:pPr>
              <w:suppressAutoHyphens/>
              <w:contextualSpacing/>
              <w:rPr>
                <w:rFonts w:asciiTheme="majorHAnsi" w:eastAsia="Calibri" w:hAnsiTheme="majorHAnsi" w:cstheme="majorHAnsi"/>
                <w:iCs/>
              </w:rPr>
            </w:pPr>
            <w:r>
              <w:rPr>
                <w:rFonts w:asciiTheme="majorHAnsi" w:eastAsia="Calibri" w:hAnsiTheme="majorHAnsi" w:cstheme="majorHAnsi"/>
                <w:iCs/>
              </w:rPr>
              <w:t>Model 2</w:t>
            </w:r>
          </w:p>
        </w:tc>
      </w:tr>
      <w:tr w:rsidR="00044970" w14:paraId="0B9059B3" w14:textId="77777777" w:rsidTr="00730115">
        <w:tc>
          <w:tcPr>
            <w:tcW w:w="3116" w:type="dxa"/>
          </w:tcPr>
          <w:p w14:paraId="35D48E72" w14:textId="32C488B4" w:rsidR="00044970" w:rsidRDefault="000A5818" w:rsidP="00730115">
            <w:pPr>
              <w:suppressAutoHyphens/>
              <w:contextualSpacing/>
              <w:rPr>
                <w:rFonts w:asciiTheme="majorHAnsi" w:eastAsia="Calibri" w:hAnsiTheme="majorHAnsi" w:cstheme="majorHAnsi"/>
                <w:iCs/>
              </w:rPr>
            </w:pPr>
            <w:r>
              <w:rPr>
                <w:rFonts w:asciiTheme="majorHAnsi" w:eastAsia="Calibri" w:hAnsiTheme="majorHAnsi" w:cstheme="majorHAnsi"/>
                <w:iCs/>
              </w:rPr>
              <w:t>Accuracy</w:t>
            </w:r>
            <w:r w:rsidR="009B560D">
              <w:rPr>
                <w:rFonts w:asciiTheme="majorHAnsi" w:eastAsia="Calibri" w:hAnsiTheme="majorHAnsi" w:cstheme="majorHAnsi"/>
                <w:iCs/>
              </w:rPr>
              <w:t xml:space="preserve"> (</w:t>
            </w:r>
            <w:r w:rsidR="009B560D">
              <w:rPr>
                <w:rFonts w:ascii="Helvetica" w:hAnsi="Helvetica" w:cs="Helvetica"/>
                <w:color w:val="000000"/>
                <w:sz w:val="21"/>
                <w:szCs w:val="21"/>
                <w:shd w:val="clear" w:color="auto" w:fill="FFFFFF"/>
              </w:rPr>
              <w:t>ratio of the number of correct predictions to the total number of observations)</w:t>
            </w:r>
          </w:p>
        </w:tc>
        <w:tc>
          <w:tcPr>
            <w:tcW w:w="3117" w:type="dxa"/>
          </w:tcPr>
          <w:p w14:paraId="36696E1A" w14:textId="3793AF7B" w:rsidR="00044970" w:rsidRDefault="009D4A37" w:rsidP="00730115">
            <w:pPr>
              <w:suppressAutoHyphens/>
              <w:contextualSpacing/>
              <w:rPr>
                <w:rFonts w:asciiTheme="majorHAnsi" w:eastAsia="Calibri" w:hAnsiTheme="majorHAnsi" w:cstheme="majorHAnsi"/>
                <w:iCs/>
              </w:rPr>
            </w:pPr>
            <w:r>
              <w:rPr>
                <w:rFonts w:asciiTheme="majorHAnsi" w:eastAsia="Calibri" w:hAnsiTheme="majorHAnsi" w:cstheme="majorHAnsi"/>
                <w:iCs/>
              </w:rPr>
              <w:t>90.17%</w:t>
            </w:r>
          </w:p>
        </w:tc>
        <w:tc>
          <w:tcPr>
            <w:tcW w:w="3117" w:type="dxa"/>
          </w:tcPr>
          <w:p w14:paraId="05B1A840" w14:textId="38BBA4D2" w:rsidR="00044970" w:rsidRDefault="005A5A9A" w:rsidP="00730115">
            <w:pPr>
              <w:suppressAutoHyphens/>
              <w:contextualSpacing/>
              <w:rPr>
                <w:rFonts w:asciiTheme="majorHAnsi" w:eastAsia="Calibri" w:hAnsiTheme="majorHAnsi" w:cstheme="majorHAnsi"/>
                <w:iCs/>
              </w:rPr>
            </w:pPr>
            <w:r>
              <w:rPr>
                <w:rFonts w:asciiTheme="majorHAnsi" w:eastAsia="Calibri" w:hAnsiTheme="majorHAnsi" w:cstheme="majorHAnsi"/>
                <w:iCs/>
              </w:rPr>
              <w:t>96.17%</w:t>
            </w:r>
          </w:p>
        </w:tc>
      </w:tr>
      <w:tr w:rsidR="00044970" w14:paraId="2F1EEBDE" w14:textId="77777777" w:rsidTr="00730115">
        <w:tc>
          <w:tcPr>
            <w:tcW w:w="3116" w:type="dxa"/>
          </w:tcPr>
          <w:p w14:paraId="3BCDCF37" w14:textId="0A06B1BD" w:rsidR="00044970" w:rsidRDefault="000A5818" w:rsidP="00730115">
            <w:pPr>
              <w:suppressAutoHyphens/>
              <w:contextualSpacing/>
              <w:rPr>
                <w:rFonts w:asciiTheme="majorHAnsi" w:eastAsia="Calibri" w:hAnsiTheme="majorHAnsi" w:cstheme="majorHAnsi"/>
                <w:iCs/>
              </w:rPr>
            </w:pPr>
            <w:r>
              <w:rPr>
                <w:rFonts w:asciiTheme="majorHAnsi" w:eastAsia="Calibri" w:hAnsiTheme="majorHAnsi" w:cstheme="majorHAnsi"/>
                <w:iCs/>
              </w:rPr>
              <w:t>Precision</w:t>
            </w:r>
            <w:r w:rsidR="009B560D">
              <w:rPr>
                <w:rFonts w:asciiTheme="majorHAnsi" w:eastAsia="Calibri" w:hAnsiTheme="majorHAnsi" w:cstheme="majorHAnsi"/>
                <w:iCs/>
              </w:rPr>
              <w:t xml:space="preserve"> (</w:t>
            </w:r>
            <w:r w:rsidR="009B560D">
              <w:rPr>
                <w:rFonts w:ascii="Helvetica" w:hAnsi="Helvetica" w:cs="Helvetica"/>
                <w:color w:val="000000"/>
                <w:sz w:val="21"/>
                <w:szCs w:val="21"/>
                <w:shd w:val="clear" w:color="auto" w:fill="FFFFFF"/>
              </w:rPr>
              <w:t>ratio of correct positive predictions to the total predicted positives)</w:t>
            </w:r>
          </w:p>
        </w:tc>
        <w:tc>
          <w:tcPr>
            <w:tcW w:w="3117" w:type="dxa"/>
          </w:tcPr>
          <w:p w14:paraId="61934ABE" w14:textId="67DF06B2" w:rsidR="00044970" w:rsidRDefault="009D4A37" w:rsidP="00730115">
            <w:pPr>
              <w:suppressAutoHyphens/>
              <w:contextualSpacing/>
              <w:rPr>
                <w:rFonts w:asciiTheme="majorHAnsi" w:eastAsia="Calibri" w:hAnsiTheme="majorHAnsi" w:cstheme="majorHAnsi"/>
                <w:iCs/>
              </w:rPr>
            </w:pPr>
            <w:r>
              <w:rPr>
                <w:rFonts w:asciiTheme="majorHAnsi" w:eastAsia="Calibri" w:hAnsiTheme="majorHAnsi" w:cstheme="majorHAnsi"/>
                <w:iCs/>
              </w:rPr>
              <w:t>90.77%</w:t>
            </w:r>
          </w:p>
        </w:tc>
        <w:tc>
          <w:tcPr>
            <w:tcW w:w="3117" w:type="dxa"/>
          </w:tcPr>
          <w:p w14:paraId="6AA74C17" w14:textId="624128C8" w:rsidR="00044970" w:rsidRDefault="005A5A9A" w:rsidP="00730115">
            <w:pPr>
              <w:suppressAutoHyphens/>
              <w:contextualSpacing/>
              <w:rPr>
                <w:rFonts w:asciiTheme="majorHAnsi" w:eastAsia="Calibri" w:hAnsiTheme="majorHAnsi" w:cstheme="majorHAnsi"/>
                <w:iCs/>
              </w:rPr>
            </w:pPr>
            <w:r>
              <w:rPr>
                <w:rFonts w:asciiTheme="majorHAnsi" w:eastAsia="Calibri" w:hAnsiTheme="majorHAnsi" w:cstheme="majorHAnsi"/>
                <w:iCs/>
              </w:rPr>
              <w:t>96.88%</w:t>
            </w:r>
          </w:p>
        </w:tc>
      </w:tr>
      <w:tr w:rsidR="00044970" w14:paraId="1C0536AD" w14:textId="77777777" w:rsidTr="00730115">
        <w:tc>
          <w:tcPr>
            <w:tcW w:w="3116" w:type="dxa"/>
          </w:tcPr>
          <w:p w14:paraId="504B7180" w14:textId="3D47464D" w:rsidR="00044970" w:rsidRDefault="000A5818" w:rsidP="00730115">
            <w:pPr>
              <w:suppressAutoHyphens/>
              <w:contextualSpacing/>
              <w:rPr>
                <w:rFonts w:asciiTheme="majorHAnsi" w:eastAsia="Calibri" w:hAnsiTheme="majorHAnsi" w:cstheme="majorHAnsi"/>
                <w:iCs/>
              </w:rPr>
            </w:pPr>
            <w:r>
              <w:rPr>
                <w:rFonts w:asciiTheme="majorHAnsi" w:eastAsia="Calibri" w:hAnsiTheme="majorHAnsi" w:cstheme="majorHAnsi"/>
                <w:iCs/>
              </w:rPr>
              <w:t>Recall</w:t>
            </w:r>
            <w:r w:rsidR="009B560D">
              <w:rPr>
                <w:rFonts w:asciiTheme="majorHAnsi" w:eastAsia="Calibri" w:hAnsiTheme="majorHAnsi" w:cstheme="majorHAnsi"/>
                <w:iCs/>
              </w:rPr>
              <w:t xml:space="preserve"> (</w:t>
            </w:r>
            <w:r w:rsidR="009B560D">
              <w:rPr>
                <w:rFonts w:ascii="Helvetica" w:hAnsi="Helvetica" w:cs="Helvetica"/>
                <w:color w:val="000000"/>
                <w:sz w:val="21"/>
                <w:szCs w:val="21"/>
                <w:shd w:val="clear" w:color="auto" w:fill="FFFFFF"/>
              </w:rPr>
              <w:t>ratio of correct positive predictions to the total positives examples)</w:t>
            </w:r>
          </w:p>
        </w:tc>
        <w:tc>
          <w:tcPr>
            <w:tcW w:w="3117" w:type="dxa"/>
          </w:tcPr>
          <w:p w14:paraId="794E0AC5" w14:textId="6B3DBAF3" w:rsidR="00044970" w:rsidRDefault="009D4A37" w:rsidP="00730115">
            <w:pPr>
              <w:suppressAutoHyphens/>
              <w:contextualSpacing/>
              <w:rPr>
                <w:rFonts w:asciiTheme="majorHAnsi" w:eastAsia="Calibri" w:hAnsiTheme="majorHAnsi" w:cstheme="majorHAnsi"/>
                <w:iCs/>
              </w:rPr>
            </w:pPr>
            <w:r>
              <w:rPr>
                <w:rFonts w:asciiTheme="majorHAnsi" w:eastAsia="Calibri" w:hAnsiTheme="majorHAnsi" w:cstheme="majorHAnsi"/>
                <w:iCs/>
              </w:rPr>
              <w:t>91.05%</w:t>
            </w:r>
          </w:p>
        </w:tc>
        <w:tc>
          <w:tcPr>
            <w:tcW w:w="3117" w:type="dxa"/>
          </w:tcPr>
          <w:p w14:paraId="42002E83" w14:textId="16ABF76B" w:rsidR="00044970" w:rsidRDefault="005A5A9A" w:rsidP="00730115">
            <w:pPr>
              <w:suppressAutoHyphens/>
              <w:contextualSpacing/>
              <w:rPr>
                <w:rFonts w:asciiTheme="majorHAnsi" w:eastAsia="Calibri" w:hAnsiTheme="majorHAnsi" w:cstheme="majorHAnsi"/>
                <w:iCs/>
              </w:rPr>
            </w:pPr>
            <w:r>
              <w:rPr>
                <w:rFonts w:asciiTheme="majorHAnsi" w:eastAsia="Calibri" w:hAnsiTheme="majorHAnsi" w:cstheme="majorHAnsi"/>
                <w:iCs/>
              </w:rPr>
              <w:t>95.99%</w:t>
            </w:r>
          </w:p>
        </w:tc>
      </w:tr>
      <w:tr w:rsidR="00044970" w14:paraId="1C2FCF56" w14:textId="77777777" w:rsidTr="00730115">
        <w:tc>
          <w:tcPr>
            <w:tcW w:w="3116" w:type="dxa"/>
          </w:tcPr>
          <w:p w14:paraId="0F0F5195" w14:textId="0AE12FFA" w:rsidR="00044970" w:rsidRDefault="003C4923" w:rsidP="00730115">
            <w:pPr>
              <w:suppressAutoHyphens/>
              <w:contextualSpacing/>
              <w:rPr>
                <w:rFonts w:asciiTheme="majorHAnsi" w:eastAsia="Calibri" w:hAnsiTheme="majorHAnsi" w:cstheme="majorHAnsi"/>
                <w:iCs/>
              </w:rPr>
            </w:pPr>
            <w:r>
              <w:rPr>
                <w:rFonts w:asciiTheme="majorHAnsi" w:eastAsia="Calibri" w:hAnsiTheme="majorHAnsi" w:cstheme="majorHAnsi"/>
                <w:iCs/>
              </w:rPr>
              <w:t>Hosmer-Lemeshow</w:t>
            </w:r>
            <w:r w:rsidR="006E25D1">
              <w:rPr>
                <w:rFonts w:asciiTheme="majorHAnsi" w:eastAsia="Calibri" w:hAnsiTheme="majorHAnsi" w:cstheme="majorHAnsi"/>
                <w:iCs/>
              </w:rPr>
              <w:t xml:space="preserve"> p-value</w:t>
            </w:r>
          </w:p>
        </w:tc>
        <w:tc>
          <w:tcPr>
            <w:tcW w:w="3117" w:type="dxa"/>
          </w:tcPr>
          <w:p w14:paraId="59B98696" w14:textId="1BD12597" w:rsidR="00044970" w:rsidRDefault="006E25D1" w:rsidP="00730115">
            <w:pPr>
              <w:suppressAutoHyphens/>
              <w:contextualSpacing/>
              <w:rPr>
                <w:rFonts w:asciiTheme="majorHAnsi" w:eastAsia="Calibri" w:hAnsiTheme="majorHAnsi" w:cstheme="majorHAnsi"/>
                <w:iCs/>
              </w:rPr>
            </w:pPr>
            <w:r>
              <w:rPr>
                <w:rFonts w:asciiTheme="majorHAnsi" w:eastAsia="Calibri" w:hAnsiTheme="majorHAnsi" w:cstheme="majorHAnsi"/>
                <w:iCs/>
              </w:rPr>
              <w:t>0.4298</w:t>
            </w:r>
          </w:p>
        </w:tc>
        <w:tc>
          <w:tcPr>
            <w:tcW w:w="3117" w:type="dxa"/>
          </w:tcPr>
          <w:p w14:paraId="3D6D10F1" w14:textId="5A03FFB0" w:rsidR="00044970" w:rsidRDefault="00FF2D19" w:rsidP="00730115">
            <w:pPr>
              <w:suppressAutoHyphens/>
              <w:contextualSpacing/>
              <w:rPr>
                <w:rFonts w:asciiTheme="majorHAnsi" w:eastAsia="Calibri" w:hAnsiTheme="majorHAnsi" w:cstheme="majorHAnsi"/>
                <w:iCs/>
              </w:rPr>
            </w:pPr>
            <w:r>
              <w:rPr>
                <w:rFonts w:asciiTheme="majorHAnsi" w:eastAsia="Calibri" w:hAnsiTheme="majorHAnsi" w:cstheme="majorHAnsi"/>
                <w:iCs/>
              </w:rPr>
              <w:t>1</w:t>
            </w:r>
          </w:p>
        </w:tc>
      </w:tr>
      <w:tr w:rsidR="003C4923" w14:paraId="3B46B6BE" w14:textId="77777777" w:rsidTr="00730115">
        <w:tc>
          <w:tcPr>
            <w:tcW w:w="3116" w:type="dxa"/>
          </w:tcPr>
          <w:p w14:paraId="2EFACE8E" w14:textId="7891A0AA" w:rsidR="003C4923" w:rsidRDefault="003C4923" w:rsidP="00730115">
            <w:pPr>
              <w:suppressAutoHyphens/>
              <w:contextualSpacing/>
              <w:rPr>
                <w:rFonts w:asciiTheme="majorHAnsi" w:eastAsia="Calibri" w:hAnsiTheme="majorHAnsi" w:cstheme="majorHAnsi"/>
                <w:iCs/>
              </w:rPr>
            </w:pPr>
            <w:r>
              <w:rPr>
                <w:rFonts w:asciiTheme="majorHAnsi" w:eastAsia="Calibri" w:hAnsiTheme="majorHAnsi" w:cstheme="majorHAnsi"/>
                <w:iCs/>
              </w:rPr>
              <w:lastRenderedPageBreak/>
              <w:t xml:space="preserve">Wald Test (individual predictors determined as </w:t>
            </w:r>
            <w:r w:rsidR="000A5818">
              <w:rPr>
                <w:rFonts w:asciiTheme="majorHAnsi" w:eastAsia="Calibri" w:hAnsiTheme="majorHAnsi" w:cstheme="majorHAnsi"/>
                <w:iCs/>
              </w:rPr>
              <w:t>statistically significant)</w:t>
            </w:r>
          </w:p>
        </w:tc>
        <w:tc>
          <w:tcPr>
            <w:tcW w:w="3117" w:type="dxa"/>
          </w:tcPr>
          <w:p w14:paraId="66D2E2AB" w14:textId="776DEFCE" w:rsidR="003C4923" w:rsidRDefault="00A52401" w:rsidP="00730115">
            <w:pPr>
              <w:suppressAutoHyphens/>
              <w:contextualSpacing/>
              <w:rPr>
                <w:rFonts w:asciiTheme="majorHAnsi" w:eastAsia="Calibri" w:hAnsiTheme="majorHAnsi" w:cstheme="majorHAnsi"/>
                <w:iCs/>
              </w:rPr>
            </w:pPr>
            <w:r>
              <w:rPr>
                <w:rFonts w:asciiTheme="majorHAnsi" w:eastAsia="Calibri" w:hAnsiTheme="majorHAnsi" w:cstheme="majorHAnsi"/>
                <w:iCs/>
              </w:rPr>
              <w:t>2/2</w:t>
            </w:r>
          </w:p>
        </w:tc>
        <w:tc>
          <w:tcPr>
            <w:tcW w:w="3117" w:type="dxa"/>
          </w:tcPr>
          <w:p w14:paraId="434EA618" w14:textId="0C1115E2" w:rsidR="003C4923" w:rsidRDefault="00FF2D19" w:rsidP="00730115">
            <w:pPr>
              <w:suppressAutoHyphens/>
              <w:contextualSpacing/>
              <w:rPr>
                <w:rFonts w:asciiTheme="majorHAnsi" w:eastAsia="Calibri" w:hAnsiTheme="majorHAnsi" w:cstheme="majorHAnsi"/>
                <w:iCs/>
              </w:rPr>
            </w:pPr>
            <w:r>
              <w:rPr>
                <w:rFonts w:asciiTheme="majorHAnsi" w:eastAsia="Calibri" w:hAnsiTheme="majorHAnsi" w:cstheme="majorHAnsi"/>
                <w:iCs/>
              </w:rPr>
              <w:t>5/6</w:t>
            </w:r>
          </w:p>
        </w:tc>
      </w:tr>
      <w:tr w:rsidR="000A5818" w14:paraId="687FB312" w14:textId="77777777" w:rsidTr="00730115">
        <w:tc>
          <w:tcPr>
            <w:tcW w:w="3116" w:type="dxa"/>
          </w:tcPr>
          <w:p w14:paraId="300C72DF" w14:textId="14833641" w:rsidR="000A5818" w:rsidRDefault="000A5818" w:rsidP="00730115">
            <w:pPr>
              <w:suppressAutoHyphens/>
              <w:contextualSpacing/>
              <w:rPr>
                <w:rFonts w:asciiTheme="majorHAnsi" w:eastAsia="Calibri" w:hAnsiTheme="majorHAnsi" w:cstheme="majorHAnsi"/>
                <w:iCs/>
              </w:rPr>
            </w:pPr>
            <w:r>
              <w:rPr>
                <w:rFonts w:asciiTheme="majorHAnsi" w:eastAsia="Calibri" w:hAnsiTheme="majorHAnsi" w:cstheme="majorHAnsi"/>
                <w:iCs/>
              </w:rPr>
              <w:t>AUC Curve (ROC</w:t>
            </w:r>
            <w:r w:rsidR="006E25D1">
              <w:rPr>
                <w:rFonts w:asciiTheme="majorHAnsi" w:eastAsia="Calibri" w:hAnsiTheme="majorHAnsi" w:cstheme="majorHAnsi"/>
                <w:iCs/>
              </w:rPr>
              <w:t xml:space="preserve"> test)</w:t>
            </w:r>
          </w:p>
        </w:tc>
        <w:tc>
          <w:tcPr>
            <w:tcW w:w="3117" w:type="dxa"/>
          </w:tcPr>
          <w:p w14:paraId="689FB4FE" w14:textId="4AB4B5E6" w:rsidR="000A5818" w:rsidRDefault="00A52401" w:rsidP="00730115">
            <w:pPr>
              <w:suppressAutoHyphens/>
              <w:contextualSpacing/>
              <w:rPr>
                <w:rFonts w:asciiTheme="majorHAnsi" w:eastAsia="Calibri" w:hAnsiTheme="majorHAnsi" w:cstheme="majorHAnsi"/>
                <w:iCs/>
              </w:rPr>
            </w:pPr>
            <w:r>
              <w:rPr>
                <w:rFonts w:asciiTheme="majorHAnsi" w:eastAsia="Calibri" w:hAnsiTheme="majorHAnsi" w:cstheme="majorHAnsi"/>
                <w:iCs/>
              </w:rPr>
              <w:t>97.46%</w:t>
            </w:r>
          </w:p>
        </w:tc>
        <w:tc>
          <w:tcPr>
            <w:tcW w:w="3117" w:type="dxa"/>
          </w:tcPr>
          <w:p w14:paraId="51EF6843" w14:textId="29BB864A" w:rsidR="000A5818" w:rsidRDefault="00D21E03" w:rsidP="00730115">
            <w:pPr>
              <w:suppressAutoHyphens/>
              <w:contextualSpacing/>
              <w:rPr>
                <w:rFonts w:asciiTheme="majorHAnsi" w:eastAsia="Calibri" w:hAnsiTheme="majorHAnsi" w:cstheme="majorHAnsi"/>
                <w:iCs/>
              </w:rPr>
            </w:pPr>
            <w:r>
              <w:rPr>
                <w:rFonts w:asciiTheme="majorHAnsi" w:eastAsia="Calibri" w:hAnsiTheme="majorHAnsi" w:cstheme="majorHAnsi"/>
                <w:iCs/>
              </w:rPr>
              <w:t>99.36%</w:t>
            </w:r>
          </w:p>
        </w:tc>
      </w:tr>
    </w:tbl>
    <w:p w14:paraId="67E5C5D8" w14:textId="77777777" w:rsidR="00044970" w:rsidRDefault="00044970" w:rsidP="004901E9">
      <w:pPr>
        <w:suppressAutoHyphens/>
        <w:spacing w:line="480" w:lineRule="auto"/>
        <w:ind w:left="720" w:hanging="720"/>
        <w:contextualSpacing/>
        <w:rPr>
          <w:rFonts w:asciiTheme="majorHAnsi" w:eastAsia="Calibri" w:hAnsiTheme="majorHAnsi" w:cstheme="majorHAnsi"/>
          <w:iCs/>
        </w:rPr>
      </w:pPr>
    </w:p>
    <w:p w14:paraId="194891F6" w14:textId="07CB294D" w:rsidR="004901E9" w:rsidRDefault="004901E9" w:rsidP="004901E9">
      <w:pPr>
        <w:keepLines/>
        <w:suppressAutoHyphens/>
        <w:spacing w:line="240" w:lineRule="auto"/>
        <w:ind w:firstLine="720"/>
        <w:contextualSpacing/>
        <w:jc w:val="both"/>
        <w:rPr>
          <w:rFonts w:asciiTheme="majorHAnsi" w:eastAsia="Calibri" w:hAnsiTheme="majorHAnsi" w:cstheme="majorHAnsi"/>
          <w:iCs/>
        </w:rPr>
      </w:pPr>
      <w:r>
        <w:rPr>
          <w:rFonts w:asciiTheme="majorHAnsi" w:eastAsia="Calibri" w:hAnsiTheme="majorHAnsi" w:cstheme="majorHAnsi"/>
          <w:iCs/>
        </w:rPr>
        <w:t xml:space="preserve">These results indicate that while missed payments in conjunction with </w:t>
      </w:r>
      <w:r w:rsidR="00904EBC">
        <w:rPr>
          <w:rFonts w:asciiTheme="majorHAnsi" w:eastAsia="Calibri" w:hAnsiTheme="majorHAnsi" w:cstheme="majorHAnsi"/>
          <w:iCs/>
        </w:rPr>
        <w:t xml:space="preserve">credit utilization </w:t>
      </w:r>
      <w:r>
        <w:rPr>
          <w:rFonts w:asciiTheme="majorHAnsi" w:eastAsia="Calibri" w:hAnsiTheme="majorHAnsi" w:cstheme="majorHAnsi"/>
          <w:iCs/>
        </w:rPr>
        <w:t>can bring a model to within 90% accuracy</w:t>
      </w:r>
      <w:r w:rsidR="00232F43">
        <w:rPr>
          <w:rFonts w:asciiTheme="majorHAnsi" w:eastAsia="Calibri" w:hAnsiTheme="majorHAnsi" w:cstheme="majorHAnsi"/>
          <w:iCs/>
        </w:rPr>
        <w:t>. A</w:t>
      </w:r>
      <w:r w:rsidR="00332694">
        <w:rPr>
          <w:rFonts w:asciiTheme="majorHAnsi" w:eastAsia="Calibri" w:hAnsiTheme="majorHAnsi" w:cstheme="majorHAnsi"/>
          <w:iCs/>
        </w:rPr>
        <w:t>ssets</w:t>
      </w:r>
      <w:r>
        <w:rPr>
          <w:rFonts w:asciiTheme="majorHAnsi" w:eastAsia="Calibri" w:hAnsiTheme="majorHAnsi" w:cstheme="majorHAnsi"/>
          <w:iCs/>
        </w:rPr>
        <w:t xml:space="preserve"> and education</w:t>
      </w:r>
      <w:r w:rsidR="00904EBC">
        <w:rPr>
          <w:rFonts w:asciiTheme="majorHAnsi" w:eastAsia="Calibri" w:hAnsiTheme="majorHAnsi" w:cstheme="majorHAnsi"/>
          <w:iCs/>
        </w:rPr>
        <w:t xml:space="preserve"> in conjunction with credit utilization</w:t>
      </w:r>
      <w:r>
        <w:rPr>
          <w:rFonts w:asciiTheme="majorHAnsi" w:eastAsia="Calibri" w:hAnsiTheme="majorHAnsi" w:cstheme="majorHAnsi"/>
          <w:iCs/>
        </w:rPr>
        <w:t xml:space="preserve"> can bring </w:t>
      </w:r>
      <w:r w:rsidR="00904EBC">
        <w:rPr>
          <w:rFonts w:asciiTheme="majorHAnsi" w:eastAsia="Calibri" w:hAnsiTheme="majorHAnsi" w:cstheme="majorHAnsi"/>
          <w:iCs/>
        </w:rPr>
        <w:t xml:space="preserve">a model to within 95% or more accuracy. It’s impressive that either of these models can approach that level of accuracy. </w:t>
      </w:r>
      <w:r w:rsidR="00332694">
        <w:rPr>
          <w:rFonts w:asciiTheme="majorHAnsi" w:eastAsia="Calibri" w:hAnsiTheme="majorHAnsi" w:cstheme="majorHAnsi"/>
          <w:iCs/>
        </w:rPr>
        <w:t>Furthermore,</w:t>
      </w:r>
      <w:r w:rsidR="00905039">
        <w:rPr>
          <w:rFonts w:asciiTheme="majorHAnsi" w:eastAsia="Calibri" w:hAnsiTheme="majorHAnsi" w:cstheme="majorHAnsi"/>
          <w:iCs/>
        </w:rPr>
        <w:t xml:space="preserve"> when you </w:t>
      </w:r>
      <w:r w:rsidR="00332694">
        <w:rPr>
          <w:rFonts w:asciiTheme="majorHAnsi" w:eastAsia="Calibri" w:hAnsiTheme="majorHAnsi" w:cstheme="majorHAnsi"/>
          <w:iCs/>
        </w:rPr>
        <w:t>consider</w:t>
      </w:r>
      <w:r w:rsidR="00905039">
        <w:rPr>
          <w:rFonts w:asciiTheme="majorHAnsi" w:eastAsia="Calibri" w:hAnsiTheme="majorHAnsi" w:cstheme="majorHAnsi"/>
          <w:iCs/>
        </w:rPr>
        <w:t xml:space="preserve"> the number of these variables that passed the Wald Test you can further conclude this Models dependability. I would be comfortable recommending both models in concert to provide two probability outputs. Averaging between the two </w:t>
      </w:r>
      <w:r w:rsidR="007E61CC">
        <w:rPr>
          <w:rFonts w:asciiTheme="majorHAnsi" w:eastAsia="Calibri" w:hAnsiTheme="majorHAnsi" w:cstheme="majorHAnsi"/>
          <w:iCs/>
        </w:rPr>
        <w:t>probabilities</w:t>
      </w:r>
      <w:r w:rsidR="00905039">
        <w:rPr>
          <w:rFonts w:asciiTheme="majorHAnsi" w:eastAsia="Calibri" w:hAnsiTheme="majorHAnsi" w:cstheme="majorHAnsi"/>
          <w:iCs/>
        </w:rPr>
        <w:t xml:space="preserve"> would provide a reasonable gauge of likelihood to default on a credit obligation. Due to the nature of qualitative </w:t>
      </w:r>
      <w:r w:rsidR="00A42F11">
        <w:rPr>
          <w:rFonts w:asciiTheme="majorHAnsi" w:eastAsia="Calibri" w:hAnsiTheme="majorHAnsi" w:cstheme="majorHAnsi"/>
          <w:iCs/>
        </w:rPr>
        <w:t xml:space="preserve">data upping the number of inputs helps to better assess the dynamic nature of the real-world. It would also be beneficial to see this model applied to more </w:t>
      </w:r>
      <w:r w:rsidR="00332694">
        <w:rPr>
          <w:rFonts w:asciiTheme="majorHAnsi" w:eastAsia="Calibri" w:hAnsiTheme="majorHAnsi" w:cstheme="majorHAnsi"/>
          <w:iCs/>
        </w:rPr>
        <w:t>real-world</w:t>
      </w:r>
      <w:r w:rsidR="00A42F11">
        <w:rPr>
          <w:rFonts w:asciiTheme="majorHAnsi" w:eastAsia="Calibri" w:hAnsiTheme="majorHAnsi" w:cstheme="majorHAnsi"/>
          <w:iCs/>
        </w:rPr>
        <w:t xml:space="preserve"> datasets to get more </w:t>
      </w:r>
      <w:r w:rsidR="00A34CF2">
        <w:rPr>
          <w:rFonts w:asciiTheme="majorHAnsi" w:eastAsia="Calibri" w:hAnsiTheme="majorHAnsi" w:cstheme="majorHAnsi"/>
          <w:iCs/>
        </w:rPr>
        <w:t xml:space="preserve">stress testing of accuracy. </w:t>
      </w:r>
    </w:p>
    <w:p w14:paraId="5AE40B1E" w14:textId="7B72FE39" w:rsidR="00A34CF2" w:rsidRDefault="00A34CF2" w:rsidP="004901E9">
      <w:pPr>
        <w:keepLines/>
        <w:suppressAutoHyphens/>
        <w:spacing w:line="240" w:lineRule="auto"/>
        <w:ind w:firstLine="720"/>
        <w:contextualSpacing/>
        <w:jc w:val="both"/>
        <w:rPr>
          <w:rFonts w:asciiTheme="majorHAnsi" w:eastAsia="Calibri" w:hAnsiTheme="majorHAnsi" w:cstheme="majorHAnsi"/>
          <w:iCs/>
        </w:rPr>
      </w:pPr>
      <w:r>
        <w:rPr>
          <w:rFonts w:asciiTheme="majorHAnsi" w:eastAsia="Calibri" w:hAnsiTheme="majorHAnsi" w:cstheme="majorHAnsi"/>
          <w:iCs/>
        </w:rPr>
        <w:t>Practically speaking this model has a lot of importance. It helps to better assess what factors are related to credit default</w:t>
      </w:r>
      <w:r w:rsidR="00DE66BE">
        <w:rPr>
          <w:rFonts w:asciiTheme="majorHAnsi" w:eastAsia="Calibri" w:hAnsiTheme="majorHAnsi" w:cstheme="majorHAnsi"/>
          <w:iCs/>
        </w:rPr>
        <w:t xml:space="preserve">. This model is a good example of a concept that could be applied to a wider net of situations, whether it’s mortgage default or other economic situations. You could use these results to argue for the need to emphasize and fund </w:t>
      </w:r>
      <w:r w:rsidR="00332694">
        <w:rPr>
          <w:rFonts w:asciiTheme="majorHAnsi" w:eastAsia="Calibri" w:hAnsiTheme="majorHAnsi" w:cstheme="majorHAnsi"/>
          <w:iCs/>
        </w:rPr>
        <w:t xml:space="preserve">public education further. </w:t>
      </w:r>
      <w:r w:rsidR="00B325C7">
        <w:rPr>
          <w:rFonts w:asciiTheme="majorHAnsi" w:eastAsia="Calibri" w:hAnsiTheme="majorHAnsi" w:cstheme="majorHAnsi"/>
          <w:iCs/>
        </w:rPr>
        <w:t xml:space="preserve">It also begs the question of what other factors may affect credit default. Could access to public transportation be a factor? When you consider the minimal impact of </w:t>
      </w:r>
      <w:r w:rsidR="00295329">
        <w:rPr>
          <w:rFonts w:asciiTheme="majorHAnsi" w:eastAsia="Calibri" w:hAnsiTheme="majorHAnsi" w:cstheme="majorHAnsi"/>
          <w:iCs/>
        </w:rPr>
        <w:t xml:space="preserve">solely owning a car, it may be because there was access to public transportation. </w:t>
      </w:r>
    </w:p>
    <w:p w14:paraId="428BDF1D" w14:textId="77777777" w:rsidR="004901E9" w:rsidRDefault="004901E9" w:rsidP="004901E9">
      <w:pPr>
        <w:suppressAutoHyphens/>
        <w:spacing w:line="480" w:lineRule="auto"/>
        <w:ind w:left="720" w:hanging="720"/>
        <w:contextualSpacing/>
        <w:rPr>
          <w:rFonts w:asciiTheme="majorHAnsi" w:eastAsia="Calibri" w:hAnsiTheme="majorHAnsi" w:cstheme="majorHAnsi"/>
          <w:iCs/>
        </w:rPr>
      </w:pPr>
    </w:p>
    <w:p w14:paraId="6360A85B" w14:textId="77777777" w:rsidR="004901E9" w:rsidRDefault="004901E9" w:rsidP="004901E9">
      <w:pPr>
        <w:suppressAutoHyphens/>
        <w:spacing w:line="480" w:lineRule="auto"/>
        <w:ind w:left="720" w:hanging="720"/>
        <w:contextualSpacing/>
        <w:rPr>
          <w:rFonts w:asciiTheme="majorHAnsi" w:eastAsia="Calibri" w:hAnsiTheme="majorHAnsi" w:cstheme="majorHAnsi"/>
          <w:iCs/>
        </w:rPr>
      </w:pPr>
    </w:p>
    <w:p w14:paraId="46A6D439" w14:textId="48E8CD0E" w:rsidR="00FC4F54" w:rsidRPr="00FC4F54" w:rsidRDefault="00FC4F54" w:rsidP="00B11FBB">
      <w:pPr>
        <w:suppressAutoHyphens/>
        <w:spacing w:line="480" w:lineRule="auto"/>
        <w:ind w:left="720" w:hanging="720"/>
        <w:contextualSpacing/>
        <w:rPr>
          <w:rFonts w:asciiTheme="majorHAnsi" w:eastAsia="Calibri" w:hAnsiTheme="majorHAnsi" w:cstheme="majorHAnsi"/>
          <w:iCs/>
        </w:rPr>
      </w:pPr>
    </w:p>
    <w:sectPr w:rsidR="00FC4F54" w:rsidRPr="00FC4F54">
      <w:footerReference w:type="default" r:id="rId2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7C121" w14:textId="77777777" w:rsidR="000B4E10" w:rsidRDefault="000B4E10">
      <w:pPr>
        <w:spacing w:line="240" w:lineRule="auto"/>
      </w:pPr>
      <w:r>
        <w:separator/>
      </w:r>
    </w:p>
  </w:endnote>
  <w:endnote w:type="continuationSeparator" w:id="0">
    <w:p w14:paraId="433A6EC8" w14:textId="77777777" w:rsidR="000B4E10" w:rsidRDefault="000B4E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41FE4" w14:textId="78A92E33" w:rsidR="00BA1163" w:rsidRPr="006F1FD1" w:rsidRDefault="00BF06CD" w:rsidP="006F1FD1">
    <w:pPr>
      <w:jc w:val="center"/>
      <w:rPr>
        <w:rFonts w:asciiTheme="majorHAnsi" w:hAnsiTheme="majorHAnsi" w:cstheme="majorHAnsi"/>
      </w:rPr>
    </w:pPr>
    <w:r w:rsidRPr="006F1FD1">
      <w:rPr>
        <w:rFonts w:asciiTheme="majorHAnsi" w:hAnsiTheme="majorHAnsi" w:cstheme="majorHAnsi"/>
      </w:rPr>
      <w:fldChar w:fldCharType="begin"/>
    </w:r>
    <w:r w:rsidRPr="006F1FD1">
      <w:rPr>
        <w:rFonts w:asciiTheme="majorHAnsi" w:hAnsiTheme="majorHAnsi" w:cstheme="majorHAnsi"/>
      </w:rPr>
      <w:instrText>PAGE</w:instrText>
    </w:r>
    <w:r w:rsidRPr="006F1FD1">
      <w:rPr>
        <w:rFonts w:asciiTheme="majorHAnsi" w:hAnsiTheme="majorHAnsi" w:cstheme="majorHAnsi"/>
      </w:rPr>
      <w:fldChar w:fldCharType="separate"/>
    </w:r>
    <w:r w:rsidR="00152518">
      <w:rPr>
        <w:rFonts w:asciiTheme="majorHAnsi" w:hAnsiTheme="majorHAnsi" w:cstheme="majorHAnsi"/>
        <w:noProof/>
      </w:rPr>
      <w:t>5</w:t>
    </w:r>
    <w:r w:rsidRPr="006F1FD1">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9C2F5" w14:textId="77777777" w:rsidR="000B4E10" w:rsidRDefault="000B4E10">
      <w:pPr>
        <w:spacing w:line="240" w:lineRule="auto"/>
      </w:pPr>
      <w:r>
        <w:separator/>
      </w:r>
    </w:p>
  </w:footnote>
  <w:footnote w:type="continuationSeparator" w:id="0">
    <w:p w14:paraId="1E953D1F" w14:textId="77777777" w:rsidR="000B4E10" w:rsidRDefault="000B4E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5525E"/>
    <w:multiLevelType w:val="multilevel"/>
    <w:tmpl w:val="58288AC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E433A5"/>
    <w:multiLevelType w:val="hybridMultilevel"/>
    <w:tmpl w:val="EB9EA4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C2F2652"/>
    <w:multiLevelType w:val="multilevel"/>
    <w:tmpl w:val="8242C1C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8E2E20"/>
    <w:multiLevelType w:val="multilevel"/>
    <w:tmpl w:val="E71CAF6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5A67F2"/>
    <w:multiLevelType w:val="hybridMultilevel"/>
    <w:tmpl w:val="0EF406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9F4635"/>
    <w:multiLevelType w:val="multilevel"/>
    <w:tmpl w:val="C666BEE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DE238BF"/>
    <w:multiLevelType w:val="multilevel"/>
    <w:tmpl w:val="FB48A32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586B92"/>
    <w:multiLevelType w:val="hybridMultilevel"/>
    <w:tmpl w:val="FB3E1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4A08A9"/>
    <w:multiLevelType w:val="multilevel"/>
    <w:tmpl w:val="DB8E51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F7572A3"/>
    <w:multiLevelType w:val="multilevel"/>
    <w:tmpl w:val="D7208B1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6"/>
  </w:num>
  <w:num w:numId="3">
    <w:abstractNumId w:val="2"/>
  </w:num>
  <w:num w:numId="4">
    <w:abstractNumId w:val="0"/>
  </w:num>
  <w:num w:numId="5">
    <w:abstractNumId w:val="5"/>
  </w:num>
  <w:num w:numId="6">
    <w:abstractNumId w:val="8"/>
  </w:num>
  <w:num w:numId="7">
    <w:abstractNumId w:val="9"/>
  </w:num>
  <w:num w:numId="8">
    <w:abstractNumId w:val="1"/>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163"/>
    <w:rsid w:val="000005A1"/>
    <w:rsid w:val="000079DF"/>
    <w:rsid w:val="00011833"/>
    <w:rsid w:val="00022356"/>
    <w:rsid w:val="000308B3"/>
    <w:rsid w:val="00044970"/>
    <w:rsid w:val="00094607"/>
    <w:rsid w:val="000A2242"/>
    <w:rsid w:val="000A2E1E"/>
    <w:rsid w:val="000A5818"/>
    <w:rsid w:val="000A7FB3"/>
    <w:rsid w:val="000B4E10"/>
    <w:rsid w:val="000C2FA0"/>
    <w:rsid w:val="000F3A5A"/>
    <w:rsid w:val="00117E2C"/>
    <w:rsid w:val="0014280A"/>
    <w:rsid w:val="00152518"/>
    <w:rsid w:val="00155ABC"/>
    <w:rsid w:val="00156FE1"/>
    <w:rsid w:val="00163E84"/>
    <w:rsid w:val="0019560A"/>
    <w:rsid w:val="001A47F0"/>
    <w:rsid w:val="001A48F1"/>
    <w:rsid w:val="001B5BEB"/>
    <w:rsid w:val="001D14F7"/>
    <w:rsid w:val="001E32F7"/>
    <w:rsid w:val="00220A7D"/>
    <w:rsid w:val="00220F34"/>
    <w:rsid w:val="002213BF"/>
    <w:rsid w:val="00232F43"/>
    <w:rsid w:val="00250E2B"/>
    <w:rsid w:val="00295329"/>
    <w:rsid w:val="002A7E25"/>
    <w:rsid w:val="002D3674"/>
    <w:rsid w:val="002E5BC3"/>
    <w:rsid w:val="002E64A8"/>
    <w:rsid w:val="00305ABE"/>
    <w:rsid w:val="003072D4"/>
    <w:rsid w:val="00325F75"/>
    <w:rsid w:val="00326B0E"/>
    <w:rsid w:val="00332694"/>
    <w:rsid w:val="003379BD"/>
    <w:rsid w:val="00342555"/>
    <w:rsid w:val="00357D58"/>
    <w:rsid w:val="00361106"/>
    <w:rsid w:val="00374DC6"/>
    <w:rsid w:val="00375235"/>
    <w:rsid w:val="00380D7D"/>
    <w:rsid w:val="00381CDE"/>
    <w:rsid w:val="00383AA2"/>
    <w:rsid w:val="00384791"/>
    <w:rsid w:val="00386DF1"/>
    <w:rsid w:val="00396DC5"/>
    <w:rsid w:val="003977BC"/>
    <w:rsid w:val="003B506A"/>
    <w:rsid w:val="003B7FDE"/>
    <w:rsid w:val="003C4923"/>
    <w:rsid w:val="003D0CD9"/>
    <w:rsid w:val="003D42AB"/>
    <w:rsid w:val="003F7E39"/>
    <w:rsid w:val="00401B75"/>
    <w:rsid w:val="00406E74"/>
    <w:rsid w:val="0041189F"/>
    <w:rsid w:val="00417EE4"/>
    <w:rsid w:val="00440FE6"/>
    <w:rsid w:val="004537C5"/>
    <w:rsid w:val="00457DF4"/>
    <w:rsid w:val="004626EF"/>
    <w:rsid w:val="00474E68"/>
    <w:rsid w:val="004818B8"/>
    <w:rsid w:val="004901E9"/>
    <w:rsid w:val="004B15E0"/>
    <w:rsid w:val="004B24E2"/>
    <w:rsid w:val="004C3AA6"/>
    <w:rsid w:val="004C45F9"/>
    <w:rsid w:val="004C5D5B"/>
    <w:rsid w:val="004D45BD"/>
    <w:rsid w:val="004D6AD3"/>
    <w:rsid w:val="004F047A"/>
    <w:rsid w:val="004F3653"/>
    <w:rsid w:val="00514D18"/>
    <w:rsid w:val="0051781A"/>
    <w:rsid w:val="005410DF"/>
    <w:rsid w:val="00542A0C"/>
    <w:rsid w:val="00556348"/>
    <w:rsid w:val="0056167B"/>
    <w:rsid w:val="005703CF"/>
    <w:rsid w:val="005715AF"/>
    <w:rsid w:val="0059600B"/>
    <w:rsid w:val="005A5A9A"/>
    <w:rsid w:val="005A74D3"/>
    <w:rsid w:val="005A7940"/>
    <w:rsid w:val="005B0652"/>
    <w:rsid w:val="005D39D3"/>
    <w:rsid w:val="00612768"/>
    <w:rsid w:val="00636D3B"/>
    <w:rsid w:val="00650576"/>
    <w:rsid w:val="00651C1D"/>
    <w:rsid w:val="006700C3"/>
    <w:rsid w:val="006829B7"/>
    <w:rsid w:val="006917F7"/>
    <w:rsid w:val="006A759E"/>
    <w:rsid w:val="006D0700"/>
    <w:rsid w:val="006D1794"/>
    <w:rsid w:val="006E25D1"/>
    <w:rsid w:val="006F1FD1"/>
    <w:rsid w:val="00704E76"/>
    <w:rsid w:val="00717F20"/>
    <w:rsid w:val="007226D8"/>
    <w:rsid w:val="0073785D"/>
    <w:rsid w:val="00744DE1"/>
    <w:rsid w:val="00763DDC"/>
    <w:rsid w:val="00771210"/>
    <w:rsid w:val="0079282C"/>
    <w:rsid w:val="007A14B0"/>
    <w:rsid w:val="007A7D53"/>
    <w:rsid w:val="007C5021"/>
    <w:rsid w:val="007E61CC"/>
    <w:rsid w:val="007E74D3"/>
    <w:rsid w:val="007F2CA2"/>
    <w:rsid w:val="007F35FE"/>
    <w:rsid w:val="007F7E02"/>
    <w:rsid w:val="00804D0D"/>
    <w:rsid w:val="0081080D"/>
    <w:rsid w:val="0081693F"/>
    <w:rsid w:val="008237E9"/>
    <w:rsid w:val="008349BD"/>
    <w:rsid w:val="008369C1"/>
    <w:rsid w:val="00840779"/>
    <w:rsid w:val="00862CC7"/>
    <w:rsid w:val="00866CB4"/>
    <w:rsid w:val="00897AE4"/>
    <w:rsid w:val="008B207B"/>
    <w:rsid w:val="008C5099"/>
    <w:rsid w:val="008C5B34"/>
    <w:rsid w:val="008D5B2B"/>
    <w:rsid w:val="008F669A"/>
    <w:rsid w:val="009037DE"/>
    <w:rsid w:val="00904EBC"/>
    <w:rsid w:val="00905039"/>
    <w:rsid w:val="009074F8"/>
    <w:rsid w:val="00910288"/>
    <w:rsid w:val="00912A2C"/>
    <w:rsid w:val="009156A9"/>
    <w:rsid w:val="00930ED0"/>
    <w:rsid w:val="00935AA1"/>
    <w:rsid w:val="00943AD5"/>
    <w:rsid w:val="00963823"/>
    <w:rsid w:val="00973ED5"/>
    <w:rsid w:val="00976C73"/>
    <w:rsid w:val="00983DA5"/>
    <w:rsid w:val="009A0F0A"/>
    <w:rsid w:val="009B5546"/>
    <w:rsid w:val="009B560D"/>
    <w:rsid w:val="009C66AA"/>
    <w:rsid w:val="009C76F7"/>
    <w:rsid w:val="009D4A37"/>
    <w:rsid w:val="009E43BA"/>
    <w:rsid w:val="009E63A2"/>
    <w:rsid w:val="009F5C2A"/>
    <w:rsid w:val="00A16F2B"/>
    <w:rsid w:val="00A21DFE"/>
    <w:rsid w:val="00A23F8B"/>
    <w:rsid w:val="00A34CF2"/>
    <w:rsid w:val="00A42F11"/>
    <w:rsid w:val="00A52401"/>
    <w:rsid w:val="00A55F0C"/>
    <w:rsid w:val="00A77DD9"/>
    <w:rsid w:val="00A824E7"/>
    <w:rsid w:val="00AA0B56"/>
    <w:rsid w:val="00AA1E0F"/>
    <w:rsid w:val="00AD022D"/>
    <w:rsid w:val="00AD49F7"/>
    <w:rsid w:val="00AD5DFD"/>
    <w:rsid w:val="00AD768C"/>
    <w:rsid w:val="00B05EFD"/>
    <w:rsid w:val="00B11FBB"/>
    <w:rsid w:val="00B16DD8"/>
    <w:rsid w:val="00B325C7"/>
    <w:rsid w:val="00B36550"/>
    <w:rsid w:val="00B5471C"/>
    <w:rsid w:val="00B6186C"/>
    <w:rsid w:val="00B6346A"/>
    <w:rsid w:val="00B80F76"/>
    <w:rsid w:val="00B8661E"/>
    <w:rsid w:val="00B87E02"/>
    <w:rsid w:val="00B9513D"/>
    <w:rsid w:val="00BA1163"/>
    <w:rsid w:val="00BB70E8"/>
    <w:rsid w:val="00BC24C9"/>
    <w:rsid w:val="00BD5F0A"/>
    <w:rsid w:val="00BE43C8"/>
    <w:rsid w:val="00BF06CD"/>
    <w:rsid w:val="00BF677A"/>
    <w:rsid w:val="00C028FC"/>
    <w:rsid w:val="00C0597C"/>
    <w:rsid w:val="00C10CA9"/>
    <w:rsid w:val="00C115EC"/>
    <w:rsid w:val="00C40F59"/>
    <w:rsid w:val="00C436DC"/>
    <w:rsid w:val="00C61DA7"/>
    <w:rsid w:val="00C641AB"/>
    <w:rsid w:val="00C7160C"/>
    <w:rsid w:val="00C8425E"/>
    <w:rsid w:val="00CA749E"/>
    <w:rsid w:val="00CC0F96"/>
    <w:rsid w:val="00CD43A3"/>
    <w:rsid w:val="00CE64A9"/>
    <w:rsid w:val="00D21E03"/>
    <w:rsid w:val="00D60667"/>
    <w:rsid w:val="00D66A72"/>
    <w:rsid w:val="00DA7A3A"/>
    <w:rsid w:val="00DC121C"/>
    <w:rsid w:val="00DE4A4C"/>
    <w:rsid w:val="00DE66BE"/>
    <w:rsid w:val="00DE77F7"/>
    <w:rsid w:val="00DF2C99"/>
    <w:rsid w:val="00E03E1E"/>
    <w:rsid w:val="00E313B4"/>
    <w:rsid w:val="00E325B1"/>
    <w:rsid w:val="00E46DBF"/>
    <w:rsid w:val="00E64FC7"/>
    <w:rsid w:val="00E77ED3"/>
    <w:rsid w:val="00E8087F"/>
    <w:rsid w:val="00E85450"/>
    <w:rsid w:val="00EB713E"/>
    <w:rsid w:val="00EC0231"/>
    <w:rsid w:val="00ED3718"/>
    <w:rsid w:val="00ED69C0"/>
    <w:rsid w:val="00EE1796"/>
    <w:rsid w:val="00F02B0C"/>
    <w:rsid w:val="00F1092C"/>
    <w:rsid w:val="00F13916"/>
    <w:rsid w:val="00F31526"/>
    <w:rsid w:val="00F409DC"/>
    <w:rsid w:val="00F412AE"/>
    <w:rsid w:val="00F653FA"/>
    <w:rsid w:val="00F93AC1"/>
    <w:rsid w:val="00F94D81"/>
    <w:rsid w:val="00FB7879"/>
    <w:rsid w:val="00FC4F54"/>
    <w:rsid w:val="00FC514C"/>
    <w:rsid w:val="00FC70CE"/>
    <w:rsid w:val="00FE13C6"/>
    <w:rsid w:val="00FF2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CD9F9"/>
  <w15:docId w15:val="{A354D33E-6E25-4497-8A3A-6FD325596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E46DBF"/>
    <w:pPr>
      <w:suppressAutoHyphens/>
      <w:spacing w:line="240" w:lineRule="auto"/>
      <w:contextualSpacing/>
      <w:outlineLvl w:val="6"/>
    </w:pPr>
    <w:rPr>
      <w:rFonts w:asciiTheme="majorHAnsi" w:eastAsia="Calibri" w:hAnsiTheme="majorHAnsi" w:cs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PlaceholderText">
    <w:name w:val="Placeholder Text"/>
    <w:basedOn w:val="DefaultParagraphFont"/>
    <w:uiPriority w:val="99"/>
    <w:semiHidden/>
    <w:rsid w:val="00F1092C"/>
    <w:rPr>
      <w:color w:val="808080"/>
    </w:rPr>
  </w:style>
  <w:style w:type="paragraph" w:styleId="NoSpacing">
    <w:name w:val="No Spacing"/>
    <w:uiPriority w:val="1"/>
    <w:qFormat/>
    <w:rsid w:val="00E46DBF"/>
    <w:pPr>
      <w:spacing w:line="240" w:lineRule="auto"/>
    </w:pPr>
  </w:style>
  <w:style w:type="character" w:customStyle="1" w:styleId="Heading7Char">
    <w:name w:val="Heading 7 Char"/>
    <w:basedOn w:val="DefaultParagraphFont"/>
    <w:link w:val="Heading7"/>
    <w:uiPriority w:val="9"/>
    <w:rsid w:val="00E46DBF"/>
    <w:rPr>
      <w:rFonts w:asciiTheme="majorHAnsi" w:eastAsia="Calibri" w:hAnsiTheme="majorHAnsi" w:cstheme="majorHAnsi"/>
      <w:b/>
    </w:rPr>
  </w:style>
  <w:style w:type="paragraph" w:styleId="Header">
    <w:name w:val="header"/>
    <w:basedOn w:val="Normal"/>
    <w:link w:val="HeaderChar"/>
    <w:uiPriority w:val="99"/>
    <w:unhideWhenUsed/>
    <w:rsid w:val="006F1FD1"/>
    <w:pPr>
      <w:tabs>
        <w:tab w:val="center" w:pos="4680"/>
        <w:tab w:val="right" w:pos="9360"/>
      </w:tabs>
      <w:spacing w:line="240" w:lineRule="auto"/>
    </w:pPr>
  </w:style>
  <w:style w:type="character" w:customStyle="1" w:styleId="HeaderChar">
    <w:name w:val="Header Char"/>
    <w:basedOn w:val="DefaultParagraphFont"/>
    <w:link w:val="Header"/>
    <w:uiPriority w:val="99"/>
    <w:rsid w:val="006F1FD1"/>
  </w:style>
  <w:style w:type="paragraph" w:styleId="Footer">
    <w:name w:val="footer"/>
    <w:basedOn w:val="Normal"/>
    <w:link w:val="FooterChar"/>
    <w:uiPriority w:val="99"/>
    <w:unhideWhenUsed/>
    <w:rsid w:val="006F1FD1"/>
    <w:pPr>
      <w:tabs>
        <w:tab w:val="center" w:pos="4680"/>
        <w:tab w:val="right" w:pos="9360"/>
      </w:tabs>
      <w:spacing w:line="240" w:lineRule="auto"/>
    </w:pPr>
  </w:style>
  <w:style w:type="character" w:customStyle="1" w:styleId="FooterChar">
    <w:name w:val="Footer Char"/>
    <w:basedOn w:val="DefaultParagraphFont"/>
    <w:link w:val="Footer"/>
    <w:uiPriority w:val="99"/>
    <w:rsid w:val="006F1FD1"/>
  </w:style>
  <w:style w:type="paragraph" w:styleId="NormalWeb">
    <w:name w:val="Normal (Web)"/>
    <w:basedOn w:val="Normal"/>
    <w:uiPriority w:val="99"/>
    <w:semiHidden/>
    <w:unhideWhenUsed/>
    <w:rsid w:val="00C7160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7160C"/>
    <w:rPr>
      <w:b/>
      <w:bCs/>
    </w:rPr>
  </w:style>
  <w:style w:type="character" w:customStyle="1" w:styleId="mi">
    <w:name w:val="mi"/>
    <w:basedOn w:val="DefaultParagraphFont"/>
    <w:rsid w:val="00C7160C"/>
  </w:style>
  <w:style w:type="character" w:customStyle="1" w:styleId="mo">
    <w:name w:val="mo"/>
    <w:basedOn w:val="DefaultParagraphFont"/>
    <w:rsid w:val="00C7160C"/>
  </w:style>
  <w:style w:type="character" w:customStyle="1" w:styleId="mtext">
    <w:name w:val="mtext"/>
    <w:basedOn w:val="DefaultParagraphFont"/>
    <w:rsid w:val="00C7160C"/>
  </w:style>
  <w:style w:type="character" w:customStyle="1" w:styleId="mjxassistivemathml">
    <w:name w:val="mjx_assistive_mathml"/>
    <w:basedOn w:val="DefaultParagraphFont"/>
    <w:rsid w:val="00C7160C"/>
  </w:style>
  <w:style w:type="table" w:styleId="TableGrid">
    <w:name w:val="Table Grid"/>
    <w:basedOn w:val="TableNormal"/>
    <w:uiPriority w:val="39"/>
    <w:rsid w:val="00CA74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513D"/>
    <w:pPr>
      <w:ind w:left="720"/>
      <w:contextualSpacing/>
    </w:pPr>
  </w:style>
  <w:style w:type="character" w:styleId="Hyperlink">
    <w:name w:val="Hyperlink"/>
    <w:basedOn w:val="DefaultParagraphFont"/>
    <w:uiPriority w:val="99"/>
    <w:unhideWhenUsed/>
    <w:rsid w:val="00F94D81"/>
    <w:rPr>
      <w:color w:val="0000FF" w:themeColor="hyperlink"/>
      <w:u w:val="single"/>
    </w:rPr>
  </w:style>
  <w:style w:type="character" w:styleId="UnresolvedMention">
    <w:name w:val="Unresolved Mention"/>
    <w:basedOn w:val="DefaultParagraphFont"/>
    <w:uiPriority w:val="99"/>
    <w:semiHidden/>
    <w:unhideWhenUsed/>
    <w:rsid w:val="00F94D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32066">
      <w:bodyDiv w:val="1"/>
      <w:marLeft w:val="0"/>
      <w:marRight w:val="0"/>
      <w:marTop w:val="0"/>
      <w:marBottom w:val="0"/>
      <w:divBdr>
        <w:top w:val="none" w:sz="0" w:space="0" w:color="auto"/>
        <w:left w:val="none" w:sz="0" w:space="0" w:color="auto"/>
        <w:bottom w:val="none" w:sz="0" w:space="0" w:color="auto"/>
        <w:right w:val="none" w:sz="0" w:space="0" w:color="auto"/>
      </w:divBdr>
    </w:div>
    <w:div w:id="1290235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52844-6C61-4BB5-86F4-066256A9E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14</Pages>
  <Words>2259</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Nicholas Kreuziger</cp:lastModifiedBy>
  <cp:revision>230</cp:revision>
  <dcterms:created xsi:type="dcterms:W3CDTF">2022-03-31T21:35:00Z</dcterms:created>
  <dcterms:modified xsi:type="dcterms:W3CDTF">2022-04-05T01:22:00Z</dcterms:modified>
</cp:coreProperties>
</file>