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678DD0EB">
      <w:pPr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LA-2026-10006</w:t>
      </w:r>
    </w:p>
    <w:p w14:paraId="1ADBA41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20, 2026</w:t>
      </w:r>
    </w:p>
    <w:p w14:paraId="56BA2F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Texas</w:t>
      </w:r>
    </w:p>
    <w:p w14:paraId="3CF2DD95">
      <w:pPr>
        <w:spacing/>
        <w:rPr>
          <w:rFonts w:ascii="Calibri" w:hAnsi="Calibri" w:cs="Calibri"/>
        </w:rPr>
      </w:pPr>
    </w:p>
    <w:p w14:paraId="79379860">
      <w:pPr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spacing/>
        <w:rPr>
          <w:rFonts w:ascii="Calibri" w:hAnsi="Calibri" w:eastAsia="Arial" w:cs="Calibri"/>
          <w:b/>
        </w:rPr>
      </w:pPr>
    </w:p>
    <w:p w14:paraId="4E511A1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Robert Johnson</w:t>
      </w:r>
    </w:p>
    <w:p w14:paraId="00E0F53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1200 Commerce Street, Suite 400</w:t>
      </w:r>
    </w:p>
    <w:p w14:paraId="6F3887E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Dallas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Texas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75202</w:t>
      </w:r>
    </w:p>
    <w:p w14:paraId="1F79A8F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+1-214-555-3456</w:t>
      </w:r>
    </w:p>
    <w:p w14:paraId="16F5AAAF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robert.johnson@startup.com</w:t>
      </w:r>
    </w:p>
    <w:p w14:paraId="27127338">
      <w:pPr>
        <w:spacing/>
        <w:rPr>
          <w:rFonts w:ascii="Calibri" w:hAnsi="Calibri" w:cs="Calibri"/>
        </w:rPr>
      </w:pPr>
    </w:p>
    <w:p w14:paraId="7B461AB9">
      <w:pPr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Small Business Startup Loan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$120,000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10.25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72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$1,986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$1,800</w:t>
            </w:r>
          </w:p>
        </w:tc>
      </w:tr>
    </w:tbl>
    <w:p w14:paraId="1A3A17E3">
      <w:pPr>
        <w:spacing w:after="200"/>
        <w:rPr>
          <w:rFonts w:ascii="Calibri" w:hAnsi="Calibri" w:eastAsia="Arial" w:cs="Calibri"/>
        </w:rPr>
      </w:pPr>
    </w:p>
    <w:p w14:paraId="4C766980">
      <w:pPr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Business Assets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Office furniture, computers, and inventory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$45,000</w:t>
            </w:r>
          </w:p>
        </w:tc>
      </w:tr>
    </w:tbl>
    <w:p w14:paraId="0ED33433">
      <w:pPr>
        <w:spacing w:after="200"/>
        <w:rPr>
          <w:rFonts w:ascii="Calibri" w:hAnsi="Calibri" w:eastAsia="Arial" w:cs="Calibri"/>
        </w:rPr>
      </w:pPr>
    </w:p>
    <w:p w14:paraId="38B6EE47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20, 2026</w:t>
      </w:r>
    </w:p>
    <w:p w14:paraId="7EED473B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20, 2032</w:t>
      </w:r>
    </w:p>
    <w:p w14:paraId="7D929E11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3.5% of outstanding principal</w:t>
      </w:r>
    </w:p>
    <w:p w14:paraId="5CDFF44E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$85</w:t>
      </w:r>
    </w:p>
    <w:p w14:paraId="563F86F0">
      <w:pPr>
        <w:spacing/>
        <w:rPr>
          <w:rFonts w:ascii="Calibri" w:hAnsi="Calibri" w:cs="Calibri"/>
        </w:rPr>
      </w:pPr>
    </w:p>
    <w:p w14:paraId="633FEDFC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spacing/>
        <w:rPr>
          <w:rFonts w:ascii="Calibri" w:hAnsi="Calibri" w:cs="Calibri"/>
        </w:rPr>
      </w:pPr>
    </w:p>
    <w:p w14:paraId="3F01D49C">
      <w:pPr>
        <w:spacing/>
        <w:rPr>
          <w:rFonts w:ascii="Calibri" w:hAnsi="Calibri" w:cs="Calibri"/>
        </w:rPr>
      </w:pPr>
    </w:p>
    <w:p w14:paraId="444642DB">
      <w:pPr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spacing w:after="48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</w:p>
    <w:sectPr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"/>
    <w:family w:val="swiss"/>
    <w:pitch w:val="variable"/>
    <w:sig w:usb0="20000287" w:usb1="00000003" w:usb2="00000000" w:usb3="00000000" w:csb0="0000019F" w:csb1="00000000"/>
  </w:font>
  <w:font w:name="Arial">
    <w:charset w:val="0"/>
    <w:family w:val="swiss"/>
    <w:pitch w:val="variable"/>
    <w:sig w:usb0="E0002EFF" w:usb1="C000785B" w:usb2="00000009" w:usb3="00000000" w:csb0="000001FF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Aptos Display">
    <w:charset w:val="0"/>
    <w:family w:val="swiss"/>
    <w:pitch w:val="variable"/>
    <w:sig w:usb0="20000287" w:usb1="00000003" w:usb2="00000000" w:usb3="00000000" w:csb0="0000019F" w:csb1="00000000"/>
  </w:font>
  <w:font w:name="Calibri">
    <w:charset w:val="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he-IL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/>
      <w:kern w:val="2"/>
      <w:sz w:val="40"/>
      <w:szCs w:val="40"/>
      <w:lang w:eastAsia="en-US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/>
      <w:kern w:val="2"/>
      <w:sz w:val="32"/>
      <w:szCs w:val="32"/>
      <w:lang w:eastAsia="en-US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/>
      <w:kern w:val="2"/>
      <w:sz w:val="28"/>
      <w:szCs w:val="28"/>
      <w:lang w:eastAsia="en-US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/>
      <w:kern w:val="2"/>
      <w:lang w:eastAsia="en-US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/>
      <w:kern w:val="2"/>
      <w:lang w:eastAsia="en-US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/>
      <w:kern w:val="2"/>
      <w:lang w:eastAsia="en-US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/>
      <w:kern w:val="2"/>
      <w:lang w:eastAsia="en-US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/>
      <w:kern w:val="2"/>
      <w:lang w:eastAsia="en-US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/>
      <w:kern w:val="2"/>
      <w:lang w:eastAsia="en-US" w:bidi="he-IL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 w:bidi="he-IL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/>
      <w:spacing w:val="15"/>
      <w:kern w:val="2"/>
      <w:sz w:val="28"/>
      <w:szCs w:val="28"/>
      <w:lang w:eastAsia="en-US" w:bidi="he-IL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/>
      <w:kern w:val="2"/>
      <w:lang w:eastAsia="en-US" w:bidi="he-IL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eastAsia="en-US" w:bidi="he-IL"/>
      <w14:ligatures w14:val="standardContextual"/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/>
      <w:kern w:val="2"/>
      <w:lang w:eastAsia="en-US" w:bidi="he-IL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HeaderChar" w:customStyle="1">
    <w:name w:val="Header Char"/>
    <w:basedOn w:val="DefaultParagraphFont"/>
    <w:link w:val="Head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FooterChar" w:customStyle="1">
    <w:name w:val="Footer Char"/>
    <w:basedOn w:val="DefaultParagraphFont"/>
    <w:link w:val="Foot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73</TotalTime>
  <Pages>2</Pages>
  <Words>400</Words>
  <Characters>2357</Characters>
  <Application>Microsoft Office Word</Application>
  <DocSecurity>0</DocSecurity>
  <Lines>112</Lines>
  <Paragraphs>102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7</cp:revision>
  <dcterms:created xsi:type="dcterms:W3CDTF">2026-03-03T11:36:00Z</dcterms:created>
  <dcterms:modified xsi:type="dcterms:W3CDTF">2026-03-03T12:13:00Z</dcterms:modified>
</cp:coreProperties>
</file>