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5B237" w14:textId="3B4BC0DC" w:rsidR="008F3910" w:rsidRPr="00C70BBE" w:rsidRDefault="00A82B32">
      <w:pPr>
        <w:pStyle w:val="Heading1"/>
        <w:jc w:val="center"/>
        <w:rPr>
          <w:vertAlign w:val="superscript"/>
        </w:rPr>
      </w:pPr>
      <w:r>
        <w:rPr>
          <w:rFonts w:ascii="Calibri" w:eastAsia="Calibri" w:hAnsi="Calibri" w:cs="Calibri"/>
          <w:sz w:val="36"/>
        </w:rPr>
        <w:t xml:space="preserve">Adventure Works </w:t>
      </w:r>
      <w:proofErr w:type="spellStart"/>
      <w:r w:rsidR="009339D6">
        <w:rPr>
          <w:rFonts w:ascii="Calibri" w:eastAsia="Calibri" w:hAnsi="Calibri" w:cs="Calibri"/>
          <w:sz w:val="36"/>
        </w:rPr>
        <w:t>Cycles</w:t>
      </w:r>
      <w:r w:rsidR="009339D6" w:rsidRPr="009339D6">
        <w:rPr>
          <w:rFonts w:ascii="Times New Roman" w:eastAsia="Calibri" w:hAnsi="Times New Roman" w:cs="Times New Roman"/>
          <w:sz w:val="36"/>
          <w:vertAlign w:val="superscript"/>
        </w:rPr>
        <w:t>Trademark</w:t>
      </w:r>
      <w:proofErr w:type="spellEnd"/>
    </w:p>
    <w:p w14:paraId="5DD295C3" w14:textId="1824B974" w:rsidR="008F3910" w:rsidRDefault="00A82B32">
      <w:pPr>
        <w:ind w:firstLine="720"/>
        <w:jc w:val="both"/>
      </w:pPr>
      <w:r>
        <w:t xml:space="preserve">Adventure Works Cycles, the fictitious company </w:t>
      </w:r>
      <w:proofErr w:type="gramStart"/>
      <w:r>
        <w:t>on</w:t>
      </w:r>
      <w:proofErr w:type="gramEnd"/>
      <w:r>
        <w:t xml:space="preserve"> which the Adventure</w:t>
      </w:r>
      <w:r w:rsidR="00934C8E">
        <w:t xml:space="preserve"> </w:t>
      </w:r>
      <w:r>
        <w:t xml:space="preserve">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t>is located in</w:t>
      </w:r>
      <w:proofErr w:type="gramEnd"/>
      <w:r>
        <w:t xml:space="preserve"> Bothell, Washington with 290 employees, several regional sales teams are located throughout their market base.</w:t>
      </w:r>
    </w:p>
    <w:p w14:paraId="60236626" w14:textId="77777777" w:rsidR="00EC50EB" w:rsidRDefault="00EC50EB" w:rsidP="00EC50EB">
      <w:pPr>
        <w:jc w:val="both"/>
      </w:pPr>
    </w:p>
    <w:p w14:paraId="6ECF5E9E" w14:textId="3D5AD17C" w:rsidR="00EC50EB" w:rsidRPr="00EC50EB" w:rsidRDefault="00EC50EB" w:rsidP="00EC50EB">
      <w:pPr>
        <w:jc w:val="both"/>
      </w:pPr>
      <w:r w:rsidRPr="00EC50EB">
        <w:rPr>
          <w:b/>
          <w:bCs/>
        </w:rPr>
        <w:t>Explore:</w:t>
      </w:r>
    </w:p>
    <w:p w14:paraId="246DCCDC" w14:textId="77777777" w:rsidR="00EC50EB" w:rsidRPr="00EC50EB" w:rsidRDefault="00EC50EB" w:rsidP="00EC50EB">
      <w:pPr>
        <w:numPr>
          <w:ilvl w:val="0"/>
          <w:numId w:val="4"/>
        </w:numPr>
        <w:jc w:val="both"/>
      </w:pPr>
      <w:r w:rsidRPr="00EC50EB">
        <w:t>precision</w:t>
      </w:r>
      <w:r w:rsidRPr="00EC50EB">
        <w:noBreakHyphen/>
        <w:t xml:space="preserve">engineered frames with lightweight alloys like </w:t>
      </w:r>
      <w:proofErr w:type="spellStart"/>
      <w:r w:rsidRPr="00EC50EB">
        <w:t>Al</w:t>
      </w:r>
      <w:r w:rsidRPr="00EC50EB">
        <w:rPr>
          <w:vertAlign w:val="subscript"/>
        </w:rPr>
        <w:t>CeramicBlend</w:t>
      </w:r>
      <w:proofErr w:type="spellEnd"/>
      <w:r w:rsidRPr="00EC50EB">
        <w:t>,</w:t>
      </w:r>
    </w:p>
    <w:p w14:paraId="22700880" w14:textId="77777777" w:rsidR="00EC50EB" w:rsidRPr="00EC50EB" w:rsidRDefault="00EC50EB" w:rsidP="00EC50EB">
      <w:pPr>
        <w:numPr>
          <w:ilvl w:val="0"/>
          <w:numId w:val="4"/>
        </w:numPr>
        <w:jc w:val="both"/>
      </w:pPr>
      <w:r w:rsidRPr="00EC50EB">
        <w:t xml:space="preserve">touring </w:t>
      </w:r>
      <w:proofErr w:type="spellStart"/>
      <w:r w:rsidRPr="00EC50EB">
        <w:t>bikes</w:t>
      </w:r>
      <w:r w:rsidRPr="00EC50EB">
        <w:rPr>
          <w:vertAlign w:val="superscript"/>
        </w:rPr>
        <w:t>MexicoBuilt</w:t>
      </w:r>
      <w:proofErr w:type="spellEnd"/>
      <w:r w:rsidRPr="00EC50EB">
        <w:t xml:space="preserve"> designed for long</w:t>
      </w:r>
      <w:r w:rsidRPr="00EC50EB">
        <w:noBreakHyphen/>
        <w:t>distance comfort,</w:t>
      </w:r>
    </w:p>
    <w:p w14:paraId="3F02E540" w14:textId="2B996849" w:rsidR="00EC50EB" w:rsidRPr="00EC50EB" w:rsidRDefault="00EC50EB" w:rsidP="00EC50EB">
      <w:pPr>
        <w:numPr>
          <w:ilvl w:val="0"/>
          <w:numId w:val="4"/>
        </w:numPr>
        <w:jc w:val="both"/>
      </w:pPr>
      <w:r w:rsidRPr="00EC50EB">
        <w:t xml:space="preserve">Final assembly at our Bothell </w:t>
      </w:r>
      <w:proofErr w:type="spellStart"/>
      <w:r w:rsidRPr="00EC50EB">
        <w:t>HQ</w:t>
      </w:r>
      <w:r w:rsidRPr="00EC50EB">
        <w:rPr>
          <w:vertAlign w:val="subscript"/>
        </w:rPr>
        <w:t>AssemblyBase</w:t>
      </w:r>
      <w:proofErr w:type="spellEnd"/>
      <w:r w:rsidRPr="00EC50EB">
        <w:t>,</w:t>
      </w:r>
    </w:p>
    <w:p w14:paraId="185498D5" w14:textId="77777777" w:rsidR="00EC50EB" w:rsidRDefault="00EC50EB">
      <w:pPr>
        <w:ind w:firstLine="720"/>
        <w:jc w:val="both"/>
      </w:pPr>
    </w:p>
    <w:p w14:paraId="5784DD8D" w14:textId="77777777" w:rsidR="008F3910" w:rsidRDefault="00A82B32">
      <w:pPr>
        <w:pStyle w:val="Heading1"/>
        <w:jc w:val="both"/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183"/>
        <w:gridCol w:w="4137"/>
      </w:tblGrid>
      <w:tr w:rsidR="008F3910" w14:paraId="18B3DD7E" w14:textId="77777777" w:rsidTr="00E767D5">
        <w:tc>
          <w:tcPr>
            <w:tcW w:w="4286" w:type="dxa"/>
          </w:tcPr>
          <w:p w14:paraId="1F343C0C" w14:textId="76E0B060" w:rsidR="008F3910" w:rsidRDefault="00081D98">
            <w:pPr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" behindDoc="0" locked="0" layoutInCell="1" allowOverlap="1" wp14:anchorId="0A6B523D" wp14:editId="48D03727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1805940" cy="1121410"/>
                  <wp:effectExtent l="0" t="0" r="0" b="0"/>
                  <wp:wrapTopAndBottom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250" w:type="dxa"/>
          </w:tcPr>
          <w:p w14:paraId="31F05953" w14:textId="68873DC3" w:rsidR="008F3910" w:rsidRPr="008B2D1E" w:rsidRDefault="00A82B32" w:rsidP="00FC0706">
            <w:pPr>
              <w:spacing w:before="240" w:after="60"/>
              <w:rPr>
                <w:rFonts w:ascii="Arial" w:hAnsi="Arial" w:cs="Arial"/>
                <w:b/>
                <w:bCs/>
                <w:sz w:val="32"/>
                <w:szCs w:val="32"/>
                <w:vertAlign w:val="superscript"/>
              </w:rPr>
            </w:pPr>
            <w:r w:rsidRPr="00FC0706">
              <w:rPr>
                <w:rFonts w:ascii="Arial" w:hAnsi="Arial" w:cs="Arial"/>
                <w:b/>
                <w:bCs/>
                <w:sz w:val="32"/>
                <w:szCs w:val="32"/>
              </w:rPr>
              <w:t>Mountain-200</w:t>
            </w:r>
            <w:r w:rsidR="008B2D1E" w:rsidRPr="009339D6">
              <w:rPr>
                <w:b/>
                <w:bCs/>
                <w:sz w:val="32"/>
                <w:szCs w:val="32"/>
                <w:vertAlign w:val="superscript"/>
              </w:rPr>
              <w:t>New model</w:t>
            </w:r>
          </w:p>
          <w:p w14:paraId="6C9F8B22" w14:textId="77777777" w:rsidR="008F3910" w:rsidRDefault="00A82B32">
            <w:pPr>
              <w:jc w:val="both"/>
            </w:pPr>
            <w:r>
              <w:t>Product No: BK-M68B-38</w:t>
            </w:r>
          </w:p>
          <w:p w14:paraId="3FA98A38" w14:textId="7ED1A428" w:rsidR="008F3910" w:rsidRDefault="00A82B32">
            <w:pPr>
              <w:jc w:val="both"/>
            </w:pPr>
            <w:r>
              <w:t xml:space="preserve">Size: </w:t>
            </w:r>
            <w:r w:rsidR="002048A4" w:rsidRPr="00EC50EB">
              <w:t xml:space="preserve">38 </w:t>
            </w:r>
            <w:proofErr w:type="spellStart"/>
            <w:r w:rsidR="002048A4" w:rsidRPr="00EC50EB">
              <w:t>cm</w:t>
            </w:r>
            <w:r w:rsidR="002048A4" w:rsidRPr="00EC50EB">
              <w:rPr>
                <w:vertAlign w:val="subscript"/>
              </w:rPr>
              <w:t>SurfaceArea</w:t>
            </w:r>
            <w:proofErr w:type="spellEnd"/>
          </w:p>
          <w:p w14:paraId="66284B5A" w14:textId="77777777" w:rsidR="008F3910" w:rsidRDefault="00A82B32">
            <w:pPr>
              <w:jc w:val="both"/>
            </w:pPr>
            <w:r>
              <w:t>Weight: 25</w:t>
            </w:r>
          </w:p>
          <w:p w14:paraId="32DFA0B3" w14:textId="77777777" w:rsidR="008F3910" w:rsidRDefault="00A82B32">
            <w:pPr>
              <w:jc w:val="both"/>
            </w:pPr>
            <w:r>
              <w:t>Price: $2,294.99</w:t>
            </w:r>
          </w:p>
          <w:p w14:paraId="4824C72C" w14:textId="77777777" w:rsidR="008F3910" w:rsidRDefault="008F3910">
            <w:pPr>
              <w:jc w:val="both"/>
            </w:pPr>
          </w:p>
          <w:p w14:paraId="45F9BC26" w14:textId="77777777" w:rsidR="008F3910" w:rsidRDefault="008F3910">
            <w:pPr>
              <w:jc w:val="both"/>
            </w:pPr>
          </w:p>
        </w:tc>
      </w:tr>
      <w:tr w:rsidR="008F3910" w14:paraId="2FC7E567" w14:textId="77777777" w:rsidTr="00E767D5">
        <w:tc>
          <w:tcPr>
            <w:tcW w:w="4286" w:type="dxa"/>
          </w:tcPr>
          <w:p w14:paraId="4744DC87" w14:textId="523A5678" w:rsidR="008F3910" w:rsidRPr="00FC0706" w:rsidRDefault="00A82B32" w:rsidP="00FC0706">
            <w:pPr>
              <w:spacing w:before="240" w:after="60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FC0706">
              <w:rPr>
                <w:rFonts w:ascii="Arial" w:hAnsi="Arial" w:cs="Arial"/>
                <w:b/>
                <w:bCs/>
                <w:sz w:val="32"/>
                <w:szCs w:val="32"/>
              </w:rPr>
              <w:t>Mountain-300</w:t>
            </w:r>
            <w:r w:rsidR="008B2D1E" w:rsidRPr="009339D6">
              <w:rPr>
                <w:b/>
                <w:bCs/>
                <w:sz w:val="32"/>
                <w:szCs w:val="32"/>
                <w:vertAlign w:val="superscript"/>
              </w:rPr>
              <w:t>New model</w:t>
            </w:r>
          </w:p>
          <w:p w14:paraId="37CCF1E6" w14:textId="77777777" w:rsidR="008F3910" w:rsidRDefault="00A82B32">
            <w:pPr>
              <w:jc w:val="both"/>
            </w:pPr>
            <w:r>
              <w:t>Product No: BK-M47B-38</w:t>
            </w:r>
          </w:p>
          <w:p w14:paraId="4C68C9A3" w14:textId="1591B292" w:rsidR="008F3910" w:rsidRDefault="00A82B32">
            <w:pPr>
              <w:jc w:val="both"/>
            </w:pPr>
            <w:r>
              <w:t xml:space="preserve">Size: </w:t>
            </w:r>
            <w:r w:rsidR="002048A4" w:rsidRPr="00EC50EB">
              <w:t xml:space="preserve">35 </w:t>
            </w:r>
            <w:proofErr w:type="spellStart"/>
            <w:r w:rsidR="002048A4" w:rsidRPr="00EC50EB">
              <w:t>cm</w:t>
            </w:r>
            <w:r w:rsidR="002048A4" w:rsidRPr="00EC50EB">
              <w:rPr>
                <w:vertAlign w:val="subscript"/>
              </w:rPr>
              <w:t>SurfaceArea</w:t>
            </w:r>
            <w:proofErr w:type="spellEnd"/>
          </w:p>
          <w:p w14:paraId="6B0C5E2F" w14:textId="77777777" w:rsidR="008F3910" w:rsidRDefault="00A82B32">
            <w:pPr>
              <w:jc w:val="both"/>
            </w:pPr>
            <w:r>
              <w:t>Weight: 22</w:t>
            </w:r>
          </w:p>
          <w:p w14:paraId="54862776" w14:textId="77777777" w:rsidR="008F3910" w:rsidRDefault="00A82B32">
            <w:pPr>
              <w:jc w:val="both"/>
            </w:pPr>
            <w:r>
              <w:t>Price: $1,079.99</w:t>
            </w:r>
          </w:p>
          <w:p w14:paraId="39A4B368" w14:textId="77777777" w:rsidR="008F3910" w:rsidRDefault="008F3910">
            <w:pPr>
              <w:jc w:val="both"/>
            </w:pPr>
          </w:p>
          <w:p w14:paraId="7E8378F1" w14:textId="77777777" w:rsidR="008F3910" w:rsidRDefault="008F3910">
            <w:pPr>
              <w:jc w:val="both"/>
            </w:pPr>
          </w:p>
        </w:tc>
        <w:tc>
          <w:tcPr>
            <w:tcW w:w="4250" w:type="dxa"/>
          </w:tcPr>
          <w:p w14:paraId="14C39F6D" w14:textId="1D14AFAD" w:rsidR="008F3910" w:rsidRDefault="00081D98">
            <w:pPr>
              <w:pStyle w:val="Heading1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3" behindDoc="0" locked="0" layoutInCell="1" allowOverlap="1" wp14:anchorId="523EAEF9" wp14:editId="5B2B0968">
                  <wp:simplePos x="0" y="0"/>
                  <wp:positionH relativeFrom="column">
                    <wp:posOffset>-189865</wp:posOffset>
                  </wp:positionH>
                  <wp:positionV relativeFrom="paragraph">
                    <wp:posOffset>104140</wp:posOffset>
                  </wp:positionV>
                  <wp:extent cx="1714500" cy="1064260"/>
                  <wp:effectExtent l="0" t="0" r="0" b="0"/>
                  <wp:wrapTopAndBottom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1ABDBFC" w14:textId="77777777" w:rsidR="008F3910" w:rsidRDefault="008F3910">
      <w:pPr>
        <w:jc w:val="both"/>
      </w:pPr>
    </w:p>
    <w:sectPr w:rsidR="008F3910" w:rsidSect="00E767D5">
      <w:pgSz w:w="1120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0F571" w14:textId="77777777" w:rsidR="00155D32" w:rsidRDefault="00155D32">
      <w:r>
        <w:separator/>
      </w:r>
    </w:p>
  </w:endnote>
  <w:endnote w:type="continuationSeparator" w:id="0">
    <w:p w14:paraId="4068C64D" w14:textId="77777777" w:rsidR="00155D32" w:rsidRDefault="00155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7C72F" w14:textId="77777777" w:rsidR="00155D32" w:rsidRDefault="00155D32">
      <w:r>
        <w:separator/>
      </w:r>
    </w:p>
  </w:footnote>
  <w:footnote w:type="continuationSeparator" w:id="0">
    <w:p w14:paraId="1A2E37F4" w14:textId="77777777" w:rsidR="00155D32" w:rsidRDefault="00155D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BAACF142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1" w15:restartNumberingAfterBreak="0">
    <w:nsid w:val="0000000A"/>
    <w:multiLevelType w:val="multilevel"/>
    <w:tmpl w:val="F91C42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E76FC5"/>
    <w:multiLevelType w:val="multilevel"/>
    <w:tmpl w:val="7FF0A404"/>
    <w:lvl w:ilvl="0">
      <w:start w:val="1"/>
      <w:numFmt w:val="decimal"/>
      <w:lvlText w:val="%1."/>
      <w:lvlJc w:val="left"/>
      <w:pPr>
        <w:ind w:left="720"/>
      </w:pPr>
    </w:lvl>
    <w:lvl w:ilvl="1">
      <w:start w:val="1"/>
      <w:numFmt w:val="lowerLetter"/>
      <w:lvlText w:val="%2."/>
      <w:lvlJc w:val="right"/>
      <w:pPr>
        <w:ind w:left="1440"/>
      </w:pPr>
    </w:lvl>
    <w:lvl w:ilvl="2">
      <w:start w:val="1"/>
      <w:numFmt w:val="lowerRoman"/>
      <w:lvlText w:val="%3."/>
      <w:lvlJc w:val="left"/>
      <w:pPr>
        <w:ind w:left="2160"/>
      </w:pPr>
    </w:lvl>
    <w:lvl w:ilvl="3">
      <w:start w:val="1"/>
      <w:numFmt w:val="decimal"/>
      <w:lvlText w:val="%4."/>
      <w:lvlJc w:val="left"/>
      <w:pPr>
        <w:ind w:left="2880"/>
      </w:pPr>
    </w:lvl>
    <w:lvl w:ilvl="4">
      <w:start w:val="1"/>
      <w:numFmt w:val="lowerLetter"/>
      <w:lvlText w:val="%5."/>
      <w:lvlJc w:val="right"/>
      <w:pPr>
        <w:ind w:left="3600"/>
      </w:pPr>
    </w:lvl>
    <w:lvl w:ilvl="5">
      <w:start w:val="1"/>
      <w:numFmt w:val="lowerRoman"/>
      <w:lvlText w:val="%6."/>
      <w:lvlJc w:val="left"/>
      <w:pPr>
        <w:ind w:left="4320"/>
      </w:pPr>
    </w:lvl>
    <w:lvl w:ilvl="6">
      <w:start w:val="1"/>
      <w:numFmt w:val="decimal"/>
      <w:lvlText w:val="%7."/>
      <w:lvlJc w:val="left"/>
      <w:pPr>
        <w:ind w:left="5040"/>
      </w:pPr>
    </w:lvl>
    <w:lvl w:ilvl="7">
      <w:start w:val="1"/>
      <w:numFmt w:val="lowerLetter"/>
      <w:lvlText w:val="%8."/>
      <w:lvlJc w:val="right"/>
      <w:pPr>
        <w:ind w:left="5760"/>
      </w:pPr>
    </w:lvl>
    <w:lvl w:ilvl="8">
      <w:start w:val="1"/>
      <w:numFmt w:val="lowerRoman"/>
      <w:lvlText w:val="%9."/>
      <w:lvlJc w:val="left"/>
      <w:pPr>
        <w:ind w:left="6480"/>
      </w:pPr>
    </w:lvl>
  </w:abstractNum>
  <w:abstractNum w:abstractNumId="3" w15:restartNumberingAfterBreak="0">
    <w:nsid w:val="47E01350"/>
    <w:multiLevelType w:val="multilevel"/>
    <w:tmpl w:val="1364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095840">
    <w:abstractNumId w:val="2"/>
  </w:num>
  <w:num w:numId="2" w16cid:durableId="1984312420">
    <w:abstractNumId w:val="0"/>
  </w:num>
  <w:num w:numId="3" w16cid:durableId="810364695">
    <w:abstractNumId w:val="1"/>
  </w:num>
  <w:num w:numId="4" w16cid:durableId="2195573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910"/>
    <w:rsid w:val="00081D98"/>
    <w:rsid w:val="00155D32"/>
    <w:rsid w:val="002048A4"/>
    <w:rsid w:val="006E0BDA"/>
    <w:rsid w:val="00731C93"/>
    <w:rsid w:val="008B2D1E"/>
    <w:rsid w:val="008F3910"/>
    <w:rsid w:val="009339D6"/>
    <w:rsid w:val="00934C8E"/>
    <w:rsid w:val="00936180"/>
    <w:rsid w:val="009A6921"/>
    <w:rsid w:val="00A446C0"/>
    <w:rsid w:val="00A82B32"/>
    <w:rsid w:val="00AE435A"/>
    <w:rsid w:val="00BC627A"/>
    <w:rsid w:val="00BF2EBB"/>
    <w:rsid w:val="00C70BBE"/>
    <w:rsid w:val="00CF74CE"/>
    <w:rsid w:val="00E33F83"/>
    <w:rsid w:val="00E767D5"/>
    <w:rsid w:val="00EC50EB"/>
    <w:rsid w:val="00FB2E00"/>
    <w:rsid w:val="00FC0706"/>
    <w:rsid w:val="00FC0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40A7D"/>
  <w15:docId w15:val="{00DC7E8A-5656-44A3-A6BA-E5360B2C4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240" w:after="60"/>
      <w:outlineLvl w:val="0"/>
    </w:pPr>
    <w:rPr>
      <w:rFonts w:ascii="Arial" w:eastAsia="MS Mincho" w:hAnsi="Arial" w:cs="Arial"/>
      <w:b/>
      <w:bCs/>
      <w:kern w:val="32"/>
      <w:sz w:val="32"/>
      <w:szCs w:val="3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/>
  </w:style>
  <w:style w:type="paragraph" w:customStyle="1" w:styleId="Hello">
    <w:name w:val="Hello"/>
    <w:basedOn w:val="Normal"/>
    <w:rPr>
      <w:rFonts w:ascii="Arial" w:hAnsi="Arial"/>
      <w:b/>
      <w:i/>
      <w:sz w:val="32"/>
      <w:szCs w:val="32"/>
      <w:vertAlign w:val="superscript"/>
    </w:r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customStyle="1" w:styleId="4">
    <w:name w:val="4"/>
    <w:pPr>
      <w:autoSpaceDE w:val="0"/>
      <w:autoSpaceDN w:val="0"/>
      <w:adjustRightInd w:val="0"/>
    </w:pPr>
    <w:rPr>
      <w:rFonts w:ascii="Verdana" w:hAnsi="Verdana"/>
      <w:noProof/>
      <w:sz w:val="24"/>
      <w:szCs w:val="24"/>
    </w:rPr>
  </w:style>
  <w:style w:type="paragraph" w:customStyle="1" w:styleId="24">
    <w:name w:val="24"/>
    <w:pPr>
      <w:autoSpaceDE w:val="0"/>
      <w:autoSpaceDN w:val="0"/>
      <w:adjustRightInd w:val="0"/>
      <w:ind w:left="180"/>
    </w:pPr>
    <w:rPr>
      <w:rFonts w:ascii="Verdana" w:hAnsi="Verdana"/>
      <w:noProof/>
      <w:sz w:val="24"/>
      <w:szCs w:val="24"/>
    </w:rPr>
  </w:style>
  <w:style w:type="character" w:customStyle="1" w:styleId="18">
    <w:name w:val="18"/>
    <w:basedOn w:val="DefaultParagraphFont"/>
    <w:rPr>
      <w:rFonts w:cs="Verdana"/>
      <w:color w:val="000000"/>
      <w:sz w:val="16"/>
      <w:szCs w:val="16"/>
    </w:rPr>
  </w:style>
  <w:style w:type="character" w:customStyle="1" w:styleId="23">
    <w:name w:val="23"/>
    <w:basedOn w:val="DefaultParagraphFont"/>
    <w:rPr>
      <w:rFonts w:cs="Verdana"/>
      <w:b/>
      <w:bCs/>
      <w:color w:val="4A5C8C"/>
      <w:sz w:val="18"/>
      <w:szCs w:val="18"/>
    </w:rPr>
  </w:style>
  <w:style w:type="character" w:customStyle="1" w:styleId="Heading1Char">
    <w:name w:val="Heading 1 Char"/>
    <w:basedOn w:val="DefaultParagraphFont"/>
    <w:link w:val="Heading1"/>
    <w:rPr>
      <w:rFonts w:ascii="Arial" w:eastAsia="MS Mincho" w:hAnsi="Arial" w:cs="Arial"/>
      <w:b/>
      <w:bCs/>
      <w:kern w:val="32"/>
      <w:sz w:val="32"/>
      <w:szCs w:val="32"/>
      <w:lang w:eastAsia="ja-JP"/>
    </w:rPr>
  </w:style>
  <w:style w:type="character" w:customStyle="1" w:styleId="10">
    <w:name w:val="10"/>
    <w:basedOn w:val="DefaultParagraphFont"/>
    <w:rPr>
      <w:rFonts w:cs="Verdana"/>
      <w:color w:val="000000"/>
      <w:sz w:val="16"/>
      <w:szCs w:val="16"/>
    </w:rPr>
  </w:style>
  <w:style w:type="paragraph" w:styleId="Header">
    <w:name w:val="header"/>
    <w:basedOn w:val="Normal"/>
    <w:link w:val="HeaderChar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  <w:effect w:val="none"/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  <w:effect w:val="none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Essential DocIO</vt:lpstr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Essential DocIO</dc:title>
  <dc:subject/>
  <dc:creator>syncfusion</dc:creator>
  <cp:keywords/>
  <dc:description/>
  <cp:lastModifiedBy>Karan Nagarathinam</cp:lastModifiedBy>
  <cp:revision>12</cp:revision>
  <dcterms:created xsi:type="dcterms:W3CDTF">2022-01-24T07:49:00Z</dcterms:created>
  <dcterms:modified xsi:type="dcterms:W3CDTF">2025-12-12T07:09:00Z</dcterms:modified>
</cp:coreProperties>
</file>