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71EA8D1C">
      <w:pPr>
        <w:keepNext/>
        <w:spacing w:line="360" w:lineRule="auto"/>
        <w:rPr/>
      </w:pPr>
    </w:p>
    <w:tbl>
      <w:tblPr>
        <w:tblW w:w="105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5509"/>
        <w:gridCol w:w="5057"/>
      </w:tblGrid>
      <w:tr>
        <w:trPr>
          <w:trHeight w:val="1481" w:hRule="atLeast"/>
        </w:trPr>
        <w:tc>
          <w:tcPr>
            <w:tcW w:type="dxa" w:w="5509"/>
            <w:tcBorders/>
          </w:tcPr>
          <w:p>
            <w:pPr>
              <w:keepNext/>
              <w:spacing/>
              <w:rPr>
                <w:color w:val="FF0000"/>
              </w:rPr>
            </w:pPr>
            <w:r>
              <w:rPr>
                <w:noProof/>
              </w:rPr>
              <w:drawing>
                <wp:inline>
                  <wp:extent cx="1964290" cy="701040"/>
                  <wp:effectExtent xmlns:wp="http://schemas.openxmlformats.org/drawingml/2006/wordprocessingDrawing"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29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7"/>
            <w:tcBorders/>
          </w:tcPr>
          <w:p>
            <w:pPr>
              <w:keepNext/>
              <w:spacing w:after="120"/>
              <w:ind w:firstLine="720"/>
              <w:rPr>
                <w:b/>
              </w:rPr>
            </w:pPr>
            <w:r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                 </w:t>
            </w:r>
            <w:r>
              <w:rPr>
                <w:b/>
              </w:rPr>
              <w:t xml:space="preserve">Adventure Works Cycles</w:t>
            </w:r>
            <w:r>
              <w:rPr>
                <w:b/>
              </w:rPr>
              <w:t xml:space="preserve">,</w:t>
            </w:r>
            <w:r>
              <w:rPr/>
              <w:t xml:space="preserve"> </w:t>
            </w:r>
          </w:p>
          <w:p>
            <w:pPr>
              <w:keepNext/>
              <w:spacing w:after="120"/>
              <w:rPr/>
            </w:pPr>
            <w:r>
              <w:rPr/>
              <w:t xml:space="preserve">                                2992, Aerial Center, Hi-Way,</w:t>
            </w:r>
            <w:r>
              <w:rPr/>
              <w:t xml:space="preserve"> </w:t>
            </w:r>
          </w:p>
          <w:p>
            <w:pPr>
              <w:keepNext/>
              <w:spacing w:after="120"/>
              <w:rPr>
                <w:b/>
                <w:color w:val="000080"/>
              </w:rPr>
            </w:pPr>
            <w:r>
              <w:rPr/>
              <w:t xml:space="preserve">                                NC </w:t>
            </w:r>
            <w:r>
              <w:rPr/>
              <w:t xml:space="preserve">– </w:t>
            </w:r>
            <w:r>
              <w:rPr/>
              <w:t xml:space="preserve">282882</w:t>
            </w:r>
            <w:r>
              <w:rPr>
                <w:color w:val="003366"/>
              </w:rPr>
              <w:t xml:space="preserve">.</w:t>
            </w:r>
            <w:r>
              <w:rPr/>
              <w:t xml:space="preserve">              </w:t>
            </w:r>
          </w:p>
          <w:p>
            <w:pPr>
              <w:keepNext/>
              <w:spacing/>
              <w:rPr/>
            </w:pPr>
            <w:r>
              <w:rPr>
                <w:b/>
                <w:color w:val="000080"/>
              </w:rPr>
              <w:t xml:space="preserve">                 </w:t>
            </w:r>
          </w:p>
        </w:tc>
      </w:tr>
    </w:tbl>
    <w:p w14:paraId="20E19374">
      <w:pPr>
        <w:keepNext/>
        <w:spacing/>
        <w:rPr/>
      </w:pPr>
    </w:p>
    <w:p w14:paraId="08E28B75">
      <w:pPr>
        <w:keepNext/>
        <w:spacing/>
        <w:rPr/>
      </w:pPr>
      <w:r>
        <w:rPr/>
        <w:t xml:space="preserve">To</w:t>
      </w:r>
      <w:r>
        <w:rPr/>
        <w:t xml:space="preserve">  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</w:p>
    <w:p w14:paraId="760CB176">
      <w:pPr>
        <w:keepNext/>
        <w:spacing/>
        <w:rPr/>
      </w:pPr>
    </w:p>
    <w:p w14:paraId="6000F147">
      <w:pPr>
        <w:keepNext/>
        <w:spacing/>
        <w:rPr/>
      </w:pPr>
      <w:r>
        <w:rPr/>
        <w:t xml:space="preserve">Robert</w:t>
      </w:r>
    </w:p>
    <w:p w14:paraId="1F3522E9">
      <w:pPr>
        <w:keepNext/>
        <w:spacing/>
        <w:rPr/>
      </w:pPr>
      <w:r>
        <w:rPr/>
        <w:t xml:space="preserve">Customer  ID</w:t>
      </w:r>
      <w:r>
        <w:rPr/>
        <w:t xml:space="preserve">: </w:t>
      </w:r>
      <w:r>
        <w:rPr/>
        <w:t xml:space="preserve">100</w:t>
      </w:r>
    </w:p>
    <w:p w14:paraId="5489109F">
      <w:pPr>
        <w:keepNext/>
        <w:spacing/>
        <w:rPr/>
      </w:pPr>
      <w:r>
        <w:rPr/>
        <w:t xml:space="preserve">Syncfusion</w:t>
      </w:r>
    </w:p>
    <w:p w14:paraId="294F84A5">
      <w:pPr>
        <w:keepNext/>
        <w:spacing/>
        <w:rPr/>
      </w:pPr>
      <w:r>
        <w:rPr/>
        <w:t xml:space="preserve"> </w:t>
      </w:r>
    </w:p>
    <w:p w14:paraId="6AA08275">
      <w:pPr>
        <w:keepNext/>
        <w:spacing/>
        <w:rPr/>
      </w:pPr>
    </w:p>
    <w:p w14:paraId="2AB9BE83">
      <w:pPr>
        <w:keepNext/>
        <w:spacing/>
        <w:rPr/>
      </w:pPr>
      <w:r>
        <w:rPr/>
        <w:t xml:space="preserve">Dear</w:t>
      </w:r>
      <w:r>
        <w:rPr/>
        <w:t xml:space="preserve"> </w:t>
      </w:r>
      <w:r>
        <w:rPr>
          <w:noProof/>
        </w:rPr>
        <w:t xml:space="preserve">Robert</w:t>
      </w:r>
      <w:r>
        <w:rPr/>
        <w:t xml:space="preserve">,</w:t>
      </w:r>
    </w:p>
    <w:p w14:paraId="32CE72AB">
      <w:pPr>
        <w:keepNext/>
        <w:spacing/>
        <w:rPr/>
      </w:pPr>
    </w:p>
    <w:p w14:paraId="3511E41C">
      <w:pPr>
        <w:keepNext/>
        <w:spacing/>
        <w:rPr/>
      </w:pPr>
      <w:r>
        <w:rPr/>
        <w:t xml:space="preserve">We </w:t>
      </w:r>
      <w:r>
        <w:rPr/>
        <w:t xml:space="preserve">appreciate you for the sales done </w:t>
      </w:r>
      <w:r>
        <w:rPr/>
        <w:t xml:space="preserve">in your products.</w:t>
      </w:r>
      <w:r>
        <w:rPr/>
        <w:t xml:space="preserve"> All orders placed for your concerned customers have been shipped. Below given are the details of the orders shipped.</w:t>
      </w:r>
    </w:p>
    <w:p w14:paraId="0A68E5C9">
      <w:pPr>
        <w:keepNext/>
        <w:spacing/>
        <w:rPr/>
      </w:pPr>
    </w:p>
    <w:p w14:paraId="7543FACD">
      <w:pPr>
        <w:spacing w:line="360" w:lineRule="auto"/>
        <w:rPr>
          <w:rFonts w:ascii="Cambria" w:hAnsi="Cambria" w:cs="Segoe UI"/>
          <w:sz w:val="20"/>
          <w:szCs w:val="2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70"/>
      </w:tblGrid>
      <w:tr>
        <w:trPr/>
        <w:tc>
          <w:tcPr>
            <w:tcW w:type="dxa" w:w="10296"/>
            <w:tcBorders/>
            <w:shd w:fill="auto" w:color="auto" w:val="clear"/>
          </w:tcPr>
          <w:p>
            <w:pPr>
              <w:spacing/>
              <w:rPr>
                <w:rFonts w:ascii="Cambria" w:hAnsi="Cambria" w:cs="Segoe UI"/>
              </w:rPr>
            </w:pPr>
          </w:p>
          <w:p>
            <w:pPr>
              <w:spacing/>
              <w:rPr>
                <w:rFonts w:ascii="Cambria" w:hAnsi="Cambria" w:cs="Segoe UI"/>
              </w:rPr>
            </w:pPr>
            <w:r>
              <w:rPr>
                <w:rFonts w:ascii="Cambria" w:hAnsi="Cambria" w:cs="Segoe UI"/>
              </w:rPr>
              <w:t xml:space="preserve">Customer ID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</w:rPr>
              <w:t xml:space="preserve">: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  <w:noProof/>
              </w:rPr>
              <w:t xml:space="preserve">100</w:t>
            </w:r>
          </w:p>
          <w:p>
            <w:pPr>
              <w:spacing/>
              <w:rPr>
                <w:rFonts w:ascii="Cambria" w:hAnsi="Cambria" w:cs="Segoe UI"/>
              </w:rPr>
            </w:pPr>
            <w:r>
              <w:rPr>
                <w:rFonts w:ascii="Cambria" w:hAnsi="Cambria" w:cs="Segoe UI"/>
              </w:rPr>
              <w:t xml:space="preserve">Order Id</w:t>
            </w:r>
            <w:r>
              <w:rPr>
                <w:rFonts w:ascii="Cambria" w:hAnsi="Cambria" w:cs="Segoe UI"/>
              </w:rPr>
              <w:t xml:space="preserve">         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</w:rPr>
              <w:t xml:space="preserve">: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  <w:noProof/>
              </w:rPr>
              <w:t xml:space="preserve">1001</w:t>
            </w:r>
          </w:p>
          <w:p>
            <w:pPr>
              <w:spacing/>
              <w:rPr>
                <w:rFonts w:ascii="Cambria" w:hAnsi="Cambria" w:cs="Segoe UI"/>
              </w:rPr>
            </w:pPr>
            <w:r>
              <w:rPr>
                <w:rFonts w:ascii="Cambria" w:hAnsi="Cambria" w:cs="Segoe UI"/>
              </w:rPr>
              <w:t xml:space="preserve">Order Name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  <w:sz w:val="20"/>
              </w:rPr>
              <w:t xml:space="preserve"> </w:t>
            </w:r>
            <w:r>
              <w:rPr>
                <w:rFonts w:ascii="Cambria" w:hAnsi="Cambria" w:cs="Segoe UI"/>
              </w:rPr>
              <w:t xml:space="preserve">: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  <w:noProof/>
              </w:rPr>
              <w:t xml:space="preserve">MSWord</w:t>
            </w:r>
          </w:p>
          <w:p>
            <w:pPr>
              <w:spacing/>
              <w:rPr>
                <w:rFonts w:ascii="Cambria" w:hAnsi="Cambria" w:cs="Segoe UI"/>
              </w:rPr>
            </w:pPr>
          </w:p>
          <w:p>
            <w:pPr>
              <w:spacing/>
              <w:rPr>
                <w:rFonts w:ascii="Cambria" w:hAnsi="Cambria" w:cs="Segoe UI"/>
                <w:sz w:val="24"/>
                <w:szCs w:val="24"/>
              </w:rPr>
            </w:pPr>
          </w:p>
          <w:p>
            <w:pPr>
              <w:pBdr/>
              <w:spacing/>
              <w:rPr>
                <w:rFonts w:ascii="Cambria" w:hAnsi="Cambria" w:cs="Segoe UI"/>
              </w:rPr>
            </w:pPr>
            <w:r>
              <w:rPr>
                <w:rFonts w:ascii="Cambria" w:hAnsi="Cambria" w:cs="Segoe UI"/>
              </w:rPr>
              <w:t xml:space="preserve">Customer ID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</w:rPr>
              <w:t xml:space="preserve">: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  <w:noProof/>
              </w:rPr>
              <w:t xml:space="preserve">100</w:t>
            </w:r>
          </w:p>
          <w:p>
            <w:pPr>
              <w:pBdr/>
              <w:spacing/>
              <w:rPr>
                <w:rFonts w:ascii="Cambria" w:hAnsi="Cambria" w:cs="Segoe UI"/>
              </w:rPr>
            </w:pPr>
            <w:r>
              <w:rPr>
                <w:rFonts w:ascii="Cambria" w:hAnsi="Cambria" w:cs="Segoe UI"/>
              </w:rPr>
              <w:t xml:space="preserve">Order Id</w:t>
            </w:r>
            <w:r>
              <w:rPr>
                <w:rFonts w:ascii="Cambria" w:hAnsi="Cambria" w:cs="Segoe UI"/>
              </w:rPr>
              <w:t xml:space="preserve">         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</w:rPr>
              <w:t xml:space="preserve">: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  <w:noProof/>
              </w:rPr>
              <w:t xml:space="preserve">1002</w:t>
            </w:r>
          </w:p>
          <w:p>
            <w:pPr>
              <w:pBdr/>
              <w:spacing/>
              <w:rPr>
                <w:rFonts w:ascii="Cambria" w:hAnsi="Cambria" w:cs="Segoe UI"/>
              </w:rPr>
            </w:pPr>
            <w:r>
              <w:rPr>
                <w:rFonts w:ascii="Cambria" w:hAnsi="Cambria" w:cs="Segoe UI"/>
              </w:rPr>
              <w:t xml:space="preserve">Order Name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  <w:sz w:val="20"/>
              </w:rPr>
              <w:t xml:space="preserve"> </w:t>
            </w:r>
            <w:r>
              <w:rPr>
                <w:rFonts w:ascii="Cambria" w:hAnsi="Cambria" w:cs="Segoe UI"/>
              </w:rPr>
              <w:t xml:space="preserve">: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  <w:noProof/>
              </w:rPr>
              <w:t xml:space="preserve">AdobeReader</w:t>
            </w:r>
          </w:p>
          <w:p>
            <w:pPr>
              <w:pBdr/>
              <w:spacing/>
              <w:rPr>
                <w:rFonts w:ascii="Cambria" w:hAnsi="Cambria" w:cs="Segoe UI"/>
              </w:rPr>
            </w:pPr>
          </w:p>
          <w:p>
            <w:pPr>
              <w:pBdr/>
              <w:spacing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14FC7F0F">
      <w:pPr>
        <w:spacing w:line="360" w:lineRule="auto"/>
        <w:rPr>
          <w:rFonts w:ascii="Cambria" w:hAnsi="Cambria" w:cs="Segoe UI"/>
          <w:sz w:val="20"/>
          <w:szCs w:val="20"/>
        </w:rPr>
      </w:pPr>
    </w:p>
    <w:p w14:paraId="06AEE2BD">
      <w:pPr>
        <w:pStyle w:val="Closing"/>
        <w:spacing w:after="0" w:line="360" w:lineRule="auto"/>
        <w:ind w:left="0"/>
        <w:rPr>
          <w:rFonts w:ascii="Bitstream Vera Serif" w:hAnsi="Bitstream Vera Serif"/>
        </w:rPr>
      </w:pP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</w:p>
    <w:p w14:paraId="4EB7BDCF">
      <w:pPr>
        <w:pStyle w:val="Closing"/>
        <w:spacing w:after="0" w:line="360" w:lineRule="auto"/>
        <w:ind w:left="6480" w:firstLine="720"/>
        <w:rPr>
          <w:rFonts w:ascii="Bitstream Vera Serif" w:hAnsi="Bitstream Vera Serif"/>
        </w:rPr>
      </w:pPr>
      <w:r>
        <w:rPr>
          <w:rFonts w:ascii="Bitstream Vera Serif" w:hAnsi="Bitstream Vera Serif"/>
        </w:rPr>
        <w:t xml:space="preserve">Sincerely,</w:t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</w:p>
    <w:p w14:paraId="79F991DA">
      <w:pPr>
        <w:pStyle w:val="Signature"/>
        <w:spacing w:line="360" w:lineRule="auto"/>
        <w:ind w:left="6480" w:firstLine="720"/>
        <w:rPr>
          <w:rFonts w:ascii="Bitstream Vera Serif" w:hAnsi="Bitstream Vera Serif"/>
          <w:b/>
          <w:color w:val="000080"/>
          <w:sz w:val="20"/>
          <w:szCs w:val="20"/>
        </w:rPr>
        <w:sectPr>
          <w:footerReference w:type="default" r:id="rId2"/>
          <w:type w:val="continuous"/>
          <w:pgSz w:w="12240" w:h="15840"/>
          <w:pgMar w:top="432" w:right="1080" w:bottom="1440" w:left="1080" w:header="720" w:footer="720" w:gutter="0"/>
          <w:pgBorders/>
          <w:pgNumType w:fmt="decimal" w:start="1"/>
          <w:cols w:num="1" w:equalWidth="1" w:space="720"/>
          <w:docGrid w:linePitch="360"/>
        </w:sectPr>
      </w:pPr>
      <w:r>
        <w:rPr>
          <w:rFonts w:ascii="Bitstream Vera Serif" w:hAnsi="Bitstream Vera Serif"/>
          <w:b/>
          <w:color w:val="000080"/>
          <w:sz w:val="20"/>
          <w:szCs w:val="20"/>
        </w:rPr>
        <w:t xml:space="preserve">Adventure Works Cycles</w:t>
      </w:r>
      <w:r>
        <w:rPr>
          <w:rFonts w:ascii="Bitstream Vera Serif" w:hAnsi="Bitstream Vera Serif"/>
          <w:b/>
          <w:color w:val="000080"/>
          <w:sz w:val="20"/>
          <w:szCs w:val="20"/>
        </w:rPr>
        <w:t xml:space="preserve">.</w:t>
      </w:r>
    </w:p>
    <w:p w14:paraId="765D485C">
      <w:pPr>
        <w:keepNext/>
        <w:spacing w:line="360" w:lineRule="auto"/>
        <w:ind w:left="0" w:firstLine="0"/>
        <w:rPr>
          <w:noProof w:val="0"/>
        </w:rPr>
      </w:pPr>
    </w:p>
    <w:tbl>
      <w:tblPr>
        <w:tblW w:w="105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/>
        <w:tblLook w:val="01E0" w:firstRow="1" w:lastRow="1" w:firstColumn="1" w:lastColumn="1" w:noHBand="0" w:noVBand="0"/>
      </w:tblPr>
      <w:tblGrid>
        <w:gridCol w:w="5509"/>
        <w:gridCol w:w="5057"/>
      </w:tblGrid>
      <w:tr>
        <w:trPr>
          <w:trHeight w:val="1481" w:hRule="atLeast"/>
        </w:trPr>
        <w:tc>
          <w:tcPr>
            <w:tcW w:type="dxa" w:w="5509"/>
            <w:tcBorders/>
          </w:tcPr>
          <w:p>
            <w:pPr>
              <w:keepNext/>
              <w:pBdr/>
              <w:spacing/>
              <w:rPr>
                <w:color w:val="FF0000"/>
              </w:rPr>
            </w:pPr>
            <w:r>
              <w:rPr>
                <w:noProof/>
              </w:rPr>
              <w:drawing>
                <wp:inline>
                  <wp:extent cx="1964290" cy="701040"/>
                  <wp:effectExtent xmlns:wp="http://schemas.openxmlformats.org/drawingml/2006/wordprocessingDrawing" l="0" t="0" r="0" b="381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29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7"/>
            <w:tcBorders/>
          </w:tcPr>
          <w:p>
            <w:pPr>
              <w:keepNext/>
              <w:pBdr/>
              <w:spacing w:after="120"/>
              <w:ind w:firstLine="720"/>
              <w:rPr>
                <w:b/>
              </w:rPr>
            </w:pPr>
            <w:r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                 </w:t>
            </w:r>
            <w:r>
              <w:rPr>
                <w:b/>
              </w:rPr>
              <w:t xml:space="preserve">Adventure Works Cycles</w:t>
            </w:r>
            <w:r>
              <w:rPr>
                <w:b/>
              </w:rPr>
              <w:t xml:space="preserve">,</w:t>
            </w:r>
            <w:r>
              <w:rPr/>
              <w:t xml:space="preserve"> </w:t>
            </w:r>
          </w:p>
          <w:p>
            <w:pPr>
              <w:keepNext/>
              <w:pBdr/>
              <w:spacing w:after="120"/>
              <w:rPr/>
            </w:pPr>
            <w:r>
              <w:rPr/>
              <w:t xml:space="preserve">                                2992, Aerial Center, Hi-Way,</w:t>
            </w:r>
            <w:r>
              <w:rPr/>
              <w:t xml:space="preserve"> </w:t>
            </w:r>
          </w:p>
          <w:p>
            <w:pPr>
              <w:keepNext/>
              <w:pBdr/>
              <w:spacing w:after="120"/>
              <w:rPr>
                <w:b/>
                <w:color w:val="000080"/>
              </w:rPr>
            </w:pPr>
            <w:r>
              <w:rPr/>
              <w:t xml:space="preserve">                                NC </w:t>
            </w:r>
            <w:r>
              <w:rPr/>
              <w:t xml:space="preserve">– </w:t>
            </w:r>
            <w:r>
              <w:rPr/>
              <w:t xml:space="preserve">282882</w:t>
            </w:r>
            <w:r>
              <w:rPr>
                <w:color w:val="003366"/>
              </w:rPr>
              <w:t xml:space="preserve">.</w:t>
            </w:r>
            <w:r>
              <w:rPr/>
              <w:t xml:space="preserve">              </w:t>
            </w:r>
          </w:p>
          <w:p>
            <w:pPr>
              <w:keepNext/>
              <w:pBdr/>
              <w:spacing/>
              <w:rPr/>
            </w:pPr>
            <w:r>
              <w:rPr>
                <w:b/>
                <w:color w:val="000080"/>
              </w:rPr>
              <w:t xml:space="preserve">                 </w:t>
            </w:r>
          </w:p>
        </w:tc>
      </w:tr>
    </w:tbl>
    <w:p w14:paraId="20E19374">
      <w:pPr>
        <w:keepNext/>
        <w:pBdr/>
        <w:spacing/>
        <w:rPr/>
      </w:pPr>
    </w:p>
    <w:p w14:paraId="08E28B75">
      <w:pPr>
        <w:keepNext/>
        <w:pBdr/>
        <w:spacing/>
        <w:rPr/>
      </w:pPr>
      <w:r>
        <w:rPr/>
        <w:t xml:space="preserve">To</w:t>
      </w:r>
      <w:r>
        <w:rPr/>
        <w:t xml:space="preserve">  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</w:p>
    <w:p w14:paraId="760CB176">
      <w:pPr>
        <w:keepNext/>
        <w:pBdr/>
        <w:spacing/>
        <w:rPr/>
      </w:pPr>
    </w:p>
    <w:p w14:paraId="6000F147">
      <w:pPr>
        <w:keepNext/>
        <w:pBdr/>
        <w:spacing/>
        <w:rPr/>
      </w:pPr>
      <w:r>
        <w:rPr/>
        <w:t xml:space="preserve">John</w:t>
      </w:r>
    </w:p>
    <w:p w14:paraId="1F3522E9">
      <w:pPr>
        <w:keepNext/>
        <w:pBdr/>
        <w:spacing/>
        <w:rPr/>
      </w:pPr>
      <w:r>
        <w:rPr/>
        <w:t xml:space="preserve">Customer  ID</w:t>
      </w:r>
      <w:r>
        <w:rPr/>
        <w:t xml:space="preserve">: </w:t>
      </w:r>
      <w:r>
        <w:rPr/>
        <w:t xml:space="preserve">102</w:t>
      </w:r>
    </w:p>
    <w:p w14:paraId="5489109F">
      <w:pPr>
        <w:keepNext/>
        <w:pBdr/>
        <w:spacing/>
        <w:rPr/>
      </w:pPr>
      <w:r>
        <w:rPr/>
        <w:t xml:space="preserve">Syncfusion</w:t>
      </w:r>
    </w:p>
    <w:p w14:paraId="294F84A5">
      <w:pPr>
        <w:keepNext/>
        <w:pBdr/>
        <w:spacing/>
        <w:rPr/>
      </w:pPr>
      <w:r>
        <w:rPr/>
        <w:t xml:space="preserve"> </w:t>
      </w:r>
    </w:p>
    <w:p w14:paraId="6AA08275">
      <w:pPr>
        <w:keepNext/>
        <w:pBdr/>
        <w:spacing/>
        <w:rPr/>
      </w:pPr>
    </w:p>
    <w:p w14:paraId="2AB9BE83">
      <w:pPr>
        <w:keepNext/>
        <w:pBdr/>
        <w:spacing/>
        <w:rPr/>
      </w:pPr>
      <w:r>
        <w:rPr/>
        <w:t xml:space="preserve">Dear</w:t>
      </w:r>
      <w:r>
        <w:rPr/>
        <w:t xml:space="preserve"> </w:t>
      </w:r>
      <w:r>
        <w:rPr>
          <w:noProof/>
        </w:rPr>
        <w:t xml:space="preserve">John</w:t>
      </w:r>
      <w:r>
        <w:rPr/>
        <w:t xml:space="preserve">,</w:t>
      </w:r>
    </w:p>
    <w:p w14:paraId="32CE72AB">
      <w:pPr>
        <w:keepNext/>
        <w:pBdr/>
        <w:spacing/>
        <w:rPr/>
      </w:pPr>
    </w:p>
    <w:p w14:paraId="3511E41C">
      <w:pPr>
        <w:keepNext/>
        <w:pBdr/>
        <w:spacing/>
        <w:rPr/>
      </w:pPr>
      <w:r>
        <w:rPr/>
        <w:t xml:space="preserve">We </w:t>
      </w:r>
      <w:r>
        <w:rPr/>
        <w:t xml:space="preserve">appreciate you for the sales done </w:t>
      </w:r>
      <w:r>
        <w:rPr/>
        <w:t xml:space="preserve">in your products.</w:t>
      </w:r>
      <w:r>
        <w:rPr/>
        <w:t xml:space="preserve"> All orders placed for your concerned customers have been shipped. Below given are the details of the orders shipped.</w:t>
      </w:r>
    </w:p>
    <w:p w14:paraId="0A68E5C9">
      <w:pPr>
        <w:keepNext/>
        <w:pBdr/>
        <w:spacing/>
        <w:rPr/>
      </w:pPr>
    </w:p>
    <w:p w14:paraId="7543FACD">
      <w:pPr>
        <w:pBdr/>
        <w:spacing w:line="360" w:lineRule="auto"/>
        <w:rPr>
          <w:rFonts w:ascii="Cambria" w:hAnsi="Cambria" w:cs="Segoe UI"/>
          <w:sz w:val="20"/>
          <w:szCs w:val="2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/>
        <w:tblLook w:val="04A0" w:firstRow="1" w:lastRow="0" w:firstColumn="1" w:lastColumn="0" w:noHBand="0" w:noVBand="1"/>
      </w:tblPr>
      <w:tblGrid>
        <w:gridCol w:w="10070"/>
      </w:tblGrid>
      <w:tr>
        <w:trPr/>
        <w:tc>
          <w:tcPr>
            <w:tcW w:type="dxa" w:w="10296"/>
            <w:tcBorders/>
            <w:shd w:fill="auto" w:color="auto" w:val="clear"/>
          </w:tcPr>
          <w:p>
            <w:pPr>
              <w:pBdr/>
              <w:spacing/>
              <w:rPr>
                <w:rFonts w:ascii="Cambria" w:hAnsi="Cambria" w:cs="Segoe UI"/>
              </w:rPr>
            </w:pPr>
          </w:p>
          <w:p>
            <w:pPr>
              <w:pBdr/>
              <w:spacing/>
              <w:rPr>
                <w:rFonts w:ascii="Cambria" w:hAnsi="Cambria" w:cs="Segoe UI"/>
              </w:rPr>
            </w:pPr>
            <w:r>
              <w:rPr>
                <w:rFonts w:ascii="Cambria" w:hAnsi="Cambria" w:cs="Segoe UI"/>
              </w:rPr>
              <w:t xml:space="preserve">Customer ID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</w:rPr>
              <w:t xml:space="preserve">: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  <w:noProof/>
              </w:rPr>
              <w:t xml:space="preserve">102</w:t>
            </w:r>
          </w:p>
          <w:p>
            <w:pPr>
              <w:pBdr/>
              <w:spacing/>
              <w:rPr>
                <w:rFonts w:ascii="Cambria" w:hAnsi="Cambria" w:cs="Segoe UI"/>
              </w:rPr>
            </w:pPr>
            <w:r>
              <w:rPr>
                <w:rFonts w:ascii="Cambria" w:hAnsi="Cambria" w:cs="Segoe UI"/>
              </w:rPr>
              <w:t xml:space="preserve">Order Id</w:t>
            </w:r>
            <w:r>
              <w:rPr>
                <w:rFonts w:ascii="Cambria" w:hAnsi="Cambria" w:cs="Segoe UI"/>
              </w:rPr>
              <w:t xml:space="preserve">         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</w:rPr>
              <w:t xml:space="preserve">: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  <w:noProof/>
              </w:rPr>
              <w:t xml:space="preserve">1003</w:t>
            </w:r>
          </w:p>
          <w:p>
            <w:pPr>
              <w:pBdr/>
              <w:spacing/>
              <w:rPr>
                <w:rFonts w:ascii="Cambria" w:hAnsi="Cambria" w:cs="Segoe UI"/>
              </w:rPr>
            </w:pPr>
            <w:r>
              <w:rPr>
                <w:rFonts w:ascii="Cambria" w:hAnsi="Cambria" w:cs="Segoe UI"/>
              </w:rPr>
              <w:t xml:space="preserve">Order Name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  <w:sz w:val="20"/>
              </w:rPr>
              <w:t xml:space="preserve"> </w:t>
            </w:r>
            <w:r>
              <w:rPr>
                <w:rFonts w:ascii="Cambria" w:hAnsi="Cambria" w:cs="Segoe UI"/>
              </w:rPr>
              <w:t xml:space="preserve">: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  <w:noProof/>
              </w:rPr>
              <w:t xml:space="preserve">VisualStudio</w:t>
            </w:r>
          </w:p>
          <w:p>
            <w:pPr>
              <w:pBdr/>
              <w:spacing/>
              <w:rPr>
                <w:rFonts w:ascii="Cambria" w:hAnsi="Cambria" w:cs="Segoe UI"/>
              </w:rPr>
            </w:pPr>
          </w:p>
          <w:p>
            <w:pPr>
              <w:pBdr/>
              <w:spacing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14FC7F0F">
      <w:pPr>
        <w:pBdr/>
        <w:spacing w:line="360" w:lineRule="auto"/>
        <w:rPr>
          <w:rFonts w:ascii="Cambria" w:hAnsi="Cambria" w:cs="Segoe UI"/>
          <w:sz w:val="20"/>
          <w:szCs w:val="20"/>
        </w:rPr>
      </w:pPr>
    </w:p>
    <w:p w14:paraId="06AEE2BD">
      <w:pPr>
        <w:pStyle w:val="Closing"/>
        <w:pBdr/>
        <w:spacing w:after="0" w:line="360" w:lineRule="auto"/>
        <w:ind w:left="0"/>
        <w:rPr>
          <w:rFonts w:ascii="Bitstream Vera Serif" w:hAnsi="Bitstream Vera Serif"/>
        </w:rPr>
      </w:pP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</w:p>
    <w:p w14:paraId="4EB7BDCF">
      <w:pPr>
        <w:pStyle w:val="Closing"/>
        <w:pBdr/>
        <w:spacing w:after="0" w:line="360" w:lineRule="auto"/>
        <w:ind w:left="6480" w:firstLine="720"/>
        <w:rPr>
          <w:rFonts w:ascii="Bitstream Vera Serif" w:hAnsi="Bitstream Vera Serif"/>
        </w:rPr>
      </w:pPr>
      <w:r>
        <w:rPr>
          <w:rFonts w:ascii="Bitstream Vera Serif" w:hAnsi="Bitstream Vera Serif"/>
        </w:rPr>
        <w:t xml:space="preserve">Sincerely,</w:t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</w:p>
    <w:p w14:paraId="79F991DA">
      <w:pPr>
        <w:pStyle w:val="Signature"/>
        <w:pBdr/>
        <w:spacing w:line="360" w:lineRule="auto"/>
        <w:ind w:left="6480" w:firstLine="720"/>
        <w:rPr>
          <w:rFonts w:ascii="Bitstream Vera Serif" w:hAnsi="Bitstream Vera Serif"/>
          <w:b/>
          <w:color w:val="000080"/>
          <w:sz w:val="20"/>
          <w:szCs w:val="20"/>
        </w:rPr>
        <w:sectPr>
          <w:footerReference w:type="default" r:id="rId3"/>
          <w:type w:val="continuous"/>
          <w:pgSz w:w="12240" w:h="15840"/>
          <w:pgMar w:top="432" w:right="1080" w:bottom="1440" w:left="1080" w:header="720" w:footer="720" w:gutter="0"/>
          <w:pg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pgBorders>
          <w:pgNumType w:fmt="decimal" w:start="1"/>
          <w:cols w:num="1" w:equalWidth="0">
            <w:col w:w="10080" w:space="720"/>
          </w:cols>
        </w:sectPr>
      </w:pPr>
      <w:r>
        <w:rPr>
          <w:rFonts w:ascii="Bitstream Vera Serif" w:hAnsi="Bitstream Vera Serif"/>
          <w:b/>
          <w:color w:val="000080"/>
          <w:sz w:val="20"/>
          <w:szCs w:val="20"/>
        </w:rPr>
        <w:t xml:space="preserve">Adventure Works Cycles</w:t>
      </w:r>
      <w:r>
        <w:rPr>
          <w:rFonts w:ascii="Bitstream Vera Serif" w:hAnsi="Bitstream Vera Serif"/>
          <w:b/>
          <w:color w:val="000080"/>
          <w:sz w:val="20"/>
          <w:szCs w:val="20"/>
        </w:rPr>
        <w:t xml:space="preserve">.</w:t>
      </w:r>
    </w:p>
    <w:p w14:paraId="765D485C">
      <w:pPr>
        <w:keepNext/>
        <w:pBdr/>
        <w:spacing w:line="360" w:lineRule="auto"/>
        <w:ind w:left="0" w:firstLine="0"/>
        <w:rPr>
          <w:noProof w:val="0"/>
        </w:rPr>
      </w:pPr>
    </w:p>
    <w:tbl>
      <w:tblPr>
        <w:tblW w:w="105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/>
        <w:tblLook w:val="01E0" w:firstRow="1" w:lastRow="1" w:firstColumn="1" w:lastColumn="1" w:noHBand="0" w:noVBand="0"/>
      </w:tblPr>
      <w:tblGrid>
        <w:gridCol w:w="5509"/>
        <w:gridCol w:w="5057"/>
      </w:tblGrid>
      <w:tr>
        <w:trPr>
          <w:trHeight w:val="1481" w:hRule="atLeast"/>
        </w:trPr>
        <w:tc>
          <w:tcPr>
            <w:tcW w:type="dxa" w:w="5509"/>
            <w:tcBorders/>
          </w:tcPr>
          <w:p>
            <w:pPr>
              <w:keepNext/>
              <w:pBdr/>
              <w:spacing/>
              <w:rPr>
                <w:color w:val="FF0000"/>
              </w:rPr>
            </w:pPr>
            <w:r>
              <w:rPr>
                <w:noProof/>
              </w:rPr>
              <w:drawing>
                <wp:inline>
                  <wp:extent cx="1964290" cy="701040"/>
                  <wp:effectExtent xmlns:wp="http://schemas.openxmlformats.org/drawingml/2006/wordprocessingDrawing" l="0" t="0" r="0" b="381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29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7"/>
            <w:tcBorders/>
          </w:tcPr>
          <w:p>
            <w:pPr>
              <w:keepNext/>
              <w:pBdr/>
              <w:spacing w:after="120"/>
              <w:ind w:firstLine="720"/>
              <w:rPr>
                <w:b/>
              </w:rPr>
            </w:pPr>
            <w:r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                 </w:t>
            </w:r>
            <w:r>
              <w:rPr>
                <w:b/>
              </w:rPr>
              <w:t xml:space="preserve">Adventure Works Cycles</w:t>
            </w:r>
            <w:r>
              <w:rPr>
                <w:b/>
              </w:rPr>
              <w:t xml:space="preserve">,</w:t>
            </w:r>
            <w:r>
              <w:rPr/>
              <w:t xml:space="preserve"> </w:t>
            </w:r>
          </w:p>
          <w:p>
            <w:pPr>
              <w:keepNext/>
              <w:pBdr/>
              <w:spacing w:after="120"/>
              <w:rPr/>
            </w:pPr>
            <w:r>
              <w:rPr/>
              <w:t xml:space="preserve">                                2992, Aerial Center, Hi-Way,</w:t>
            </w:r>
            <w:r>
              <w:rPr/>
              <w:t xml:space="preserve"> </w:t>
            </w:r>
          </w:p>
          <w:p>
            <w:pPr>
              <w:keepNext/>
              <w:pBdr/>
              <w:spacing w:after="120"/>
              <w:rPr>
                <w:b/>
                <w:color w:val="000080"/>
              </w:rPr>
            </w:pPr>
            <w:r>
              <w:rPr/>
              <w:t xml:space="preserve">                                NC </w:t>
            </w:r>
            <w:r>
              <w:rPr/>
              <w:t xml:space="preserve">– </w:t>
            </w:r>
            <w:r>
              <w:rPr/>
              <w:t xml:space="preserve">282882</w:t>
            </w:r>
            <w:r>
              <w:rPr>
                <w:color w:val="003366"/>
              </w:rPr>
              <w:t xml:space="preserve">.</w:t>
            </w:r>
            <w:r>
              <w:rPr/>
              <w:t xml:space="preserve">              </w:t>
            </w:r>
          </w:p>
          <w:p>
            <w:pPr>
              <w:keepNext/>
              <w:pBdr/>
              <w:spacing/>
              <w:rPr/>
            </w:pPr>
            <w:r>
              <w:rPr>
                <w:b/>
                <w:color w:val="000080"/>
              </w:rPr>
              <w:t xml:space="preserve">                 </w:t>
            </w:r>
          </w:p>
        </w:tc>
      </w:tr>
    </w:tbl>
    <w:p w14:paraId="20E19374">
      <w:pPr>
        <w:keepNext/>
        <w:pBdr/>
        <w:spacing/>
        <w:rPr/>
      </w:pPr>
    </w:p>
    <w:p w14:paraId="08E28B75">
      <w:pPr>
        <w:keepNext/>
        <w:pBdr/>
        <w:spacing/>
        <w:rPr/>
      </w:pPr>
      <w:r>
        <w:rPr/>
        <w:t xml:space="preserve">To</w:t>
      </w:r>
      <w:r>
        <w:rPr/>
        <w:t xml:space="preserve">  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</w:p>
    <w:p w14:paraId="760CB176">
      <w:pPr>
        <w:keepNext/>
        <w:pBdr/>
        <w:spacing/>
        <w:rPr/>
      </w:pPr>
    </w:p>
    <w:p w14:paraId="6000F147">
      <w:pPr>
        <w:keepNext/>
        <w:pBdr/>
        <w:spacing/>
        <w:rPr/>
      </w:pPr>
      <w:r>
        <w:rPr/>
        <w:t xml:space="preserve">David</w:t>
      </w:r>
    </w:p>
    <w:p w14:paraId="1F3522E9">
      <w:pPr>
        <w:keepNext/>
        <w:pBdr/>
        <w:spacing/>
        <w:rPr/>
      </w:pPr>
      <w:r>
        <w:rPr/>
        <w:t xml:space="preserve">Customer  ID</w:t>
      </w:r>
      <w:r>
        <w:rPr/>
        <w:t xml:space="preserve">: </w:t>
      </w:r>
      <w:r>
        <w:rPr/>
        <w:t xml:space="preserve">110</w:t>
      </w:r>
    </w:p>
    <w:p w14:paraId="5489109F">
      <w:pPr>
        <w:keepNext/>
        <w:pBdr/>
        <w:spacing/>
        <w:rPr/>
      </w:pPr>
      <w:r>
        <w:rPr/>
        <w:t xml:space="preserve">Syncfusion</w:t>
      </w:r>
    </w:p>
    <w:p w14:paraId="294F84A5">
      <w:pPr>
        <w:keepNext/>
        <w:pBdr/>
        <w:spacing/>
        <w:rPr/>
      </w:pPr>
      <w:r>
        <w:rPr/>
        <w:t xml:space="preserve"> </w:t>
      </w:r>
    </w:p>
    <w:p w14:paraId="6AA08275">
      <w:pPr>
        <w:keepNext/>
        <w:pBdr/>
        <w:spacing/>
        <w:rPr/>
      </w:pPr>
    </w:p>
    <w:p w14:paraId="2AB9BE83">
      <w:pPr>
        <w:keepNext/>
        <w:pBdr/>
        <w:spacing/>
        <w:rPr/>
      </w:pPr>
      <w:r>
        <w:rPr/>
        <w:t xml:space="preserve">Dear</w:t>
      </w:r>
      <w:r>
        <w:rPr/>
        <w:t xml:space="preserve"> </w:t>
      </w:r>
      <w:r>
        <w:rPr>
          <w:noProof/>
        </w:rPr>
        <w:t xml:space="preserve">David</w:t>
      </w:r>
      <w:r>
        <w:rPr/>
        <w:t xml:space="preserve">,</w:t>
      </w:r>
    </w:p>
    <w:p w14:paraId="32CE72AB">
      <w:pPr>
        <w:keepNext/>
        <w:pBdr/>
        <w:spacing/>
        <w:rPr/>
      </w:pPr>
    </w:p>
    <w:p w14:paraId="3511E41C">
      <w:pPr>
        <w:keepNext/>
        <w:pBdr/>
        <w:spacing/>
        <w:rPr/>
      </w:pPr>
      <w:r>
        <w:rPr/>
        <w:t xml:space="preserve">We </w:t>
      </w:r>
      <w:r>
        <w:rPr/>
        <w:t xml:space="preserve">appreciate you for the sales done </w:t>
      </w:r>
      <w:r>
        <w:rPr/>
        <w:t xml:space="preserve">in your products.</w:t>
      </w:r>
      <w:r>
        <w:rPr/>
        <w:t xml:space="preserve"> All orders placed for your concerned customers have been shipped. Below given are the details of the orders shipped.</w:t>
      </w:r>
    </w:p>
    <w:p w14:paraId="0A68E5C9">
      <w:pPr>
        <w:keepNext/>
        <w:pBdr/>
        <w:spacing/>
        <w:rPr/>
      </w:pPr>
    </w:p>
    <w:p w14:paraId="7543FACD">
      <w:pPr>
        <w:pBdr/>
        <w:spacing w:line="360" w:lineRule="auto"/>
        <w:rPr>
          <w:rFonts w:ascii="Cambria" w:hAnsi="Cambria" w:cs="Segoe UI"/>
          <w:sz w:val="20"/>
          <w:szCs w:val="2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/>
        <w:tblLook w:val="04A0" w:firstRow="1" w:lastRow="0" w:firstColumn="1" w:lastColumn="0" w:noHBand="0" w:noVBand="1"/>
      </w:tblPr>
      <w:tblGrid>
        <w:gridCol w:w="10070"/>
      </w:tblGrid>
      <w:tr>
        <w:trPr/>
        <w:tc>
          <w:tcPr>
            <w:tcW w:type="dxa" w:w="10296"/>
            <w:tcBorders/>
            <w:shd w:fill="auto" w:color="auto" w:val="clear"/>
          </w:tcPr>
          <w:p>
            <w:pPr>
              <w:pBdr/>
              <w:spacing/>
              <w:rPr>
                <w:rFonts w:ascii="Cambria" w:hAnsi="Cambria" w:cs="Segoe UI"/>
              </w:rPr>
            </w:pPr>
          </w:p>
          <w:p>
            <w:pPr>
              <w:pBdr/>
              <w:spacing/>
              <w:rPr>
                <w:rFonts w:ascii="Cambria" w:hAnsi="Cambria" w:cs="Segoe UI"/>
              </w:rPr>
            </w:pPr>
            <w:r>
              <w:rPr>
                <w:rFonts w:ascii="Cambria" w:hAnsi="Cambria" w:cs="Segoe UI"/>
              </w:rPr>
              <w:t xml:space="preserve">Customer ID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</w:rPr>
              <w:t xml:space="preserve">: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  <w:noProof/>
              </w:rPr>
              <w:t xml:space="preserve">110</w:t>
            </w:r>
          </w:p>
          <w:p>
            <w:pPr>
              <w:pBdr/>
              <w:spacing/>
              <w:rPr>
                <w:rFonts w:ascii="Cambria" w:hAnsi="Cambria" w:cs="Segoe UI"/>
              </w:rPr>
            </w:pPr>
            <w:r>
              <w:rPr>
                <w:rFonts w:ascii="Cambria" w:hAnsi="Cambria" w:cs="Segoe UI"/>
              </w:rPr>
              <w:t xml:space="preserve">Order Id</w:t>
            </w:r>
            <w:r>
              <w:rPr>
                <w:rFonts w:ascii="Cambria" w:hAnsi="Cambria" w:cs="Segoe UI"/>
              </w:rPr>
              <w:t xml:space="preserve">         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</w:rPr>
              <w:t xml:space="preserve">:</w:t>
            </w:r>
            <w:r>
              <w:rPr>
                <w:rFonts w:ascii="Cambria" w:hAnsi="Cambria" w:cs="Segoe UI"/>
              </w:rPr>
              <w:t xml:space="preserve">  </w:t>
            </w:r>
          </w:p>
          <w:p>
            <w:pPr>
              <w:pBdr/>
              <w:spacing/>
              <w:rPr>
                <w:rFonts w:ascii="Cambria" w:hAnsi="Cambria" w:cs="Segoe UI"/>
              </w:rPr>
            </w:pPr>
            <w:r>
              <w:rPr>
                <w:rFonts w:ascii="Cambria" w:hAnsi="Cambria" w:cs="Segoe UI"/>
              </w:rPr>
              <w:t xml:space="preserve">Order Name</w:t>
            </w:r>
            <w:r>
              <w:rPr>
                <w:rFonts w:ascii="Cambria" w:hAnsi="Cambria" w:cs="Segoe UI"/>
              </w:rPr>
              <w:t xml:space="preserve">  </w:t>
            </w:r>
            <w:r>
              <w:rPr>
                <w:rFonts w:ascii="Cambria" w:hAnsi="Cambria" w:cs="Segoe UI"/>
              </w:rPr>
              <w:t xml:space="preserve"> </w:t>
            </w:r>
            <w:r>
              <w:rPr>
                <w:rFonts w:ascii="Cambria" w:hAnsi="Cambria" w:cs="Segoe UI"/>
                <w:sz w:val="20"/>
              </w:rPr>
              <w:t xml:space="preserve"> </w:t>
            </w:r>
            <w:r>
              <w:rPr>
                <w:rFonts w:ascii="Cambria" w:hAnsi="Cambria" w:cs="Segoe UI"/>
              </w:rPr>
              <w:t xml:space="preserve">:</w:t>
            </w:r>
            <w:r>
              <w:rPr>
                <w:rFonts w:ascii="Cambria" w:hAnsi="Cambria" w:cs="Segoe UI"/>
              </w:rPr>
              <w:t xml:space="preserve"> </w:t>
            </w:r>
          </w:p>
          <w:p>
            <w:pPr>
              <w:pBdr/>
              <w:spacing/>
              <w:rPr>
                <w:rFonts w:ascii="Cambria" w:hAnsi="Cambria" w:cs="Segoe UI"/>
              </w:rPr>
            </w:pPr>
          </w:p>
          <w:p>
            <w:pPr>
              <w:pBdr/>
              <w:spacing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14FC7F0F">
      <w:pPr>
        <w:pBdr/>
        <w:spacing w:line="360" w:lineRule="auto"/>
        <w:rPr>
          <w:rFonts w:ascii="Cambria" w:hAnsi="Cambria" w:cs="Segoe UI"/>
          <w:sz w:val="20"/>
          <w:szCs w:val="20"/>
        </w:rPr>
      </w:pPr>
    </w:p>
    <w:p w14:paraId="06AEE2BD">
      <w:pPr>
        <w:pStyle w:val="Closing"/>
        <w:pBdr/>
        <w:spacing w:after="0" w:line="360" w:lineRule="auto"/>
        <w:ind w:left="0"/>
        <w:rPr>
          <w:rFonts w:ascii="Bitstream Vera Serif" w:hAnsi="Bitstream Vera Serif"/>
        </w:rPr>
      </w:pP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</w:p>
    <w:p w14:paraId="4EB7BDCF">
      <w:pPr>
        <w:pStyle w:val="Closing"/>
        <w:pBdr/>
        <w:spacing w:after="0" w:line="360" w:lineRule="auto"/>
        <w:ind w:left="6480" w:firstLine="720"/>
        <w:rPr>
          <w:rFonts w:ascii="Bitstream Vera Serif" w:hAnsi="Bitstream Vera Serif"/>
        </w:rPr>
      </w:pPr>
      <w:r>
        <w:rPr>
          <w:rFonts w:ascii="Bitstream Vera Serif" w:hAnsi="Bitstream Vera Serif"/>
        </w:rPr>
        <w:t xml:space="preserve">Sincerely,</w:t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</w:p>
    <w:p w14:paraId="79F991DA">
      <w:pPr>
        <w:pStyle w:val="Signature"/>
        <w:pBdr/>
        <w:spacing w:line="360" w:lineRule="auto"/>
        <w:ind w:left="6480" w:firstLine="720"/>
        <w:rPr>
          <w:rFonts w:ascii="Bitstream Vera Serif" w:hAnsi="Bitstream Vera Serif"/>
          <w:b/>
          <w:color w:val="000080"/>
          <w:sz w:val="20"/>
          <w:szCs w:val="20"/>
        </w:rPr>
        <w:sectPr>
          <w:footerReference w:type="default" r:id="rId4"/>
          <w:type w:val="continuous"/>
          <w:pgSz w:w="12240" w:h="15840"/>
          <w:pgMar w:top="432" w:right="1080" w:bottom="1440" w:left="1080" w:header="720" w:footer="720" w:gutter="0"/>
          <w:pg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pgBorders>
          <w:pgNumType w:fmt="decimal" w:start="1"/>
          <w:cols w:num="1" w:equalWidth="0">
            <w:col w:w="10080" w:space="720"/>
          </w:cols>
        </w:sectPr>
      </w:pPr>
      <w:r>
        <w:rPr>
          <w:rFonts w:ascii="Bitstream Vera Serif" w:hAnsi="Bitstream Vera Serif"/>
          <w:b/>
          <w:color w:val="000080"/>
          <w:sz w:val="20"/>
          <w:szCs w:val="20"/>
        </w:rPr>
        <w:t xml:space="preserve">Adventure Works Cycles</w:t>
      </w:r>
      <w:r>
        <w:rPr>
          <w:rFonts w:ascii="Bitstream Vera Serif" w:hAnsi="Bitstream Vera Serif"/>
          <w:b/>
          <w:color w:val="000080"/>
          <w:sz w:val="20"/>
          <w:szCs w:val="20"/>
        </w:rPr>
        <w:t xml:space="preserve">.</w:t>
      </w:r>
    </w:p>
    <w:p w14:paraId="765D485C">
      <w:pPr>
        <w:pStyle w:val="Signature"/>
        <w:pBdr/>
        <w:spacing w:line="360" w:lineRule="auto"/>
        <w:ind w:left="6480" w:firstLine="720"/>
        <w:rPr>
          <w:noProof/>
        </w:rPr>
      </w:pPr>
    </w:p>
    <w:p w14:paraId="73ADEE79">
      <w:pPr>
        <w:pStyle w:val="Signature"/>
        <w:spacing w:line="360" w:lineRule="auto"/>
        <w:ind w:left="5760" w:firstLine="720"/>
        <w:rPr>
          <w:rFonts w:ascii="Bitstream Vera Serif" w:hAnsi="Bitstream Vera Serif"/>
          <w:color w:val="0000FF"/>
          <w:sz w:val="20"/>
          <w:szCs w:val="20"/>
        </w:rPr>
      </w:pPr>
    </w:p>
    <w:sectPr>
      <w:footerReference w:type="default" r:id="rId5"/>
      <w:type w:val="continuous"/>
      <w:pgSz w:w="12240" w:h="15840"/>
      <w:pgMar w:top="432" w:right="1080" w:bottom="1440" w:left="1080" w:header="720" w:footer="720" w:gutter="0"/>
      <w:pg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gBorders>
      <w:pgNumType w:fmt="decimal" w:start="1"/>
      <w:cols w:num="1" w:equalWidth="0">
        <w:col w:w="10080" w:space="7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charset w:val="88"/>
    <w:family w:val="roman"/>
    <w:pitch w:val="variable"/>
    <w:sig w:usb0="A00002FF" w:usb1="28CFFCFA" w:usb2="00000016" w:usb3="00000000" w:csb0="00100001" w:csb1="00000000"/>
  </w:font>
  <w:font w:name="Arial">
    <w:charset w:val="00"/>
    <w:family w:val="swiss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ambria">
    <w:charset w:val="00"/>
    <w:family w:val="roman"/>
    <w:pitch w:val="variable"/>
    <w:sig w:usb0="E00006FF" w:usb1="420024FF" w:usb2="02000000" w:usb3="00000000" w:csb0="0000019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Bitstream Vera Serif">
    <w:altName w:val="Times New Roman"/>
    <w:charset w:val="00"/>
    <w:family w:val="auto"/>
    <w:pitch w:val="variable"/>
    <w:sig w:usb0="00000030" w:usb1="00000000" w:usb2="00000000" w:usb3="00000000" w:csb0="00000010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  <w:font w:name="Calibri">
    <w:charset w:val="00"/>
    <w:family w:val="swiss"/>
    <w:pitch w:val="variable"/>
    <w:sig w:usb0="E4002EFF" w:usb1="C000247B" w:usb2="00000009" w:usb3="00000000" w:csb0="000001F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715CA593">
    <w:pPr>
      <w:pStyle w:val="Footer"/>
      <w:spacing/>
      <w:jc w:val="right"/>
      <w:rPr/>
    </w:pPr>
    <w:r>
      <w:rPr>
        <w:noProof/>
      </w:rPr>
      <w:t xml:space="preserve">Page</w:t>
    </w:r>
    <w:r>
      <w:rPr>
        <w:noProof/>
      </w:rPr>
      <w:t xml:space="preserve"> Number </w:t>
    </w: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>
      <w:rPr>
        <w:noProof/>
      </w:rPr>
      <w:t xml:space="preserve">1</w:t>
    </w:r>
    <w:r>
      <w:rPr>
        <w:noProof/>
      </w:rPr>
      <w:fldChar w:fldCharType="end"/>
    </w:r>
  </w:p>
</w:ftr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715CA593">
    <w:pPr>
      <w:pStyle w:val="Footer"/>
      <w:pBdr/>
      <w:spacing/>
      <w:jc w:val="right"/>
      <w:rPr/>
    </w:pPr>
    <w:r>
      <w:rPr>
        <w:noProof/>
      </w:rPr>
      <w:t xml:space="preserve">Page</w:t>
    </w:r>
    <w:r>
      <w:rPr>
        <w:noProof/>
      </w:rPr>
      <w:t xml:space="preserve"> Number </w:t>
    </w: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>
      <w:rPr>
        <w:noProof/>
      </w:rPr>
      <w:t xml:space="preserve">2</w:t>
    </w:r>
    <w:r>
      <w:rPr>
        <w:noProof/>
      </w:rPr>
      <w:fldChar w:fldCharType="end"/>
    </w: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715CA593">
    <w:pPr>
      <w:pStyle w:val="Footer"/>
      <w:pBdr/>
      <w:spacing/>
      <w:jc w:val="right"/>
      <w:rPr/>
    </w:pPr>
    <w:r>
      <w:rPr>
        <w:noProof/>
      </w:rPr>
      <w:t xml:space="preserve">Page</w:t>
    </w:r>
    <w:r>
      <w:rPr>
        <w:noProof/>
      </w:rPr>
      <w:t xml:space="preserve"> Number </w:t>
    </w: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>
      <w:rPr>
        <w:noProof/>
      </w:rPr>
      <w:t xml:space="preserve">3</w:t>
    </w:r>
    <w:r>
      <w:rPr>
        <w:noProof/>
      </w:rPr>
      <w:fldChar w:fldCharType="end"/>
    </w: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715CA593">
    <w:pPr>
      <w:pStyle w:val="Footer"/>
      <w:pBdr/>
      <w:spacing/>
      <w:jc w:val="right"/>
      <w:rPr/>
    </w:pPr>
    <w:r>
      <w:rPr>
        <w:noProof/>
      </w:rPr>
      <w:t xml:space="preserve">Page</w:t>
    </w:r>
    <w:r>
      <w:rPr>
        <w:noProof/>
      </w:rPr>
      <w:t xml:space="preserve"> Number </w:t>
    </w: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>
      <w:rPr>
        <w:noProof/>
      </w:rPr>
      <w:t xml:space="preserve">1</w:t>
    </w:r>
    <w:r>
      <w:rPr>
        <w:noProof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proofState w:spelling="clean" w:grammar="clea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catalog"/>
    <w:dataType w:val="textFile"/>
    <w:activeRecord w:val="-1"/>
    <w:odso xmlns:w="http://schemas.openxmlformats.org/wordprocessingml/2006/main"/>
  </w:mailMerge>
  <w:defaultTabStop w:val="720"/>
  <w:noPunctuationKerning xmlns:w="http://schemas.openxmlformats.org/wordprocessingml/2006/main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IN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PMingLiU" w:cs="Times New Roman"/>
        <w:lang w:val="en-IN" w:eastAsia="en-IN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styleId="Normal" w:default="1">
    <w:name w:val="Normal"/>
    <w:qFormat/>
    <w:pPr>
      <w:spacing/>
    </w:pPr>
    <w:rPr>
      <w:sz w:val="24"/>
      <w:szCs w:val="24"/>
      <w:lang w:val="en-US" w:eastAsia="zh-TW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sz w:val="20"/>
      </w:rPr>
    </w:tblStylePr>
  </w:style>
  <w:style w:type="paragraph" w:styleId="Hello" w:customStyle="1">
    <w:name w:val="Hello"/>
    <w:basedOn w:val="Normal"/>
    <w:next w:val="BlockText"/>
    <w:pPr>
      <w:spacing/>
    </w:pPr>
    <w:rPr>
      <w:rFonts w:ascii="Arial" w:hAnsi="Arial" w:eastAsia="Times New Roman"/>
      <w:b/>
      <w:i/>
      <w:sz w:val="32"/>
      <w:szCs w:val="32"/>
      <w:vertAlign w:val="superscript"/>
      <w:lang w:eastAsia="en-US"/>
    </w:rPr>
  </w:style>
  <w:style w:type="paragraph" w:styleId="BlockText">
    <w:name w:val="Block Text"/>
    <w:basedOn w:val="Normal"/>
    <w:pPr>
      <w:spacing w:after="120"/>
      <w:ind w:left="1440" w:right="1440"/>
    </w:pPr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Closing">
    <w:name w:val="Closing"/>
    <w:basedOn w:val="Normal"/>
    <w:next w:val="Signature"/>
    <w:pPr>
      <w:keepNext/>
      <w:spacing w:after="120" w:line="240" w:lineRule="atLeast"/>
      <w:ind w:left="4565"/>
      <w:jc w:val="both"/>
    </w:pPr>
    <w:rPr>
      <w:rFonts w:ascii="Garamond" w:hAnsi="Garamond" w:eastAsia="Times New Roman"/>
      <w:kern w:val="18"/>
      <w:sz w:val="20"/>
      <w:szCs w:val="20"/>
      <w:lang w:eastAsia="en-US"/>
    </w:rPr>
  </w:style>
  <w:style w:type="paragraph" w:styleId="Signature">
    <w:name w:val="Signature"/>
    <w:basedOn w:val="Normal"/>
    <w:pPr>
      <w:spacing/>
      <w:ind w:left="4320"/>
    </w:pPr>
    <w:rPr/>
  </w:style>
  <w:style w:type="paragraph" w:styleId="BalloonText">
    <w:name w:val="Balloon Text"/>
    <w:basedOn w:val="Normal"/>
    <w:link w:val="BalloonTextChar"/>
    <w:pPr>
      <w:spacing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Pr>
      <w:rFonts w:ascii="Tahoma" w:hAnsi="Tahoma" w:cs="Tahoma"/>
      <w:sz w:val="16"/>
      <w:szCs w:val="16"/>
      <w:lang w:eastAsia="zh-TW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rPr>
      <w:sz w:val="24"/>
      <w:szCs w:val="24"/>
      <w:lang w:val="en-US" w:eastAsia="zh-TW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sz w:val="24"/>
      <w:szCs w:val="24"/>
      <w:lang w:val="en-US" w:eastAsia="zh-TW"/>
    </w:rPr>
  </w:style>
</w:styles>
</file>

<file path=word/_rels/document.xml.rels>&#65279;<?xml version="1.0" encoding="utf-8" standalone="yes"?><Relationships xmlns="http://schemas.openxmlformats.org/package/2006/relationships"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theme" Target="theme/theme1.xml" /><Relationship Id="rId2" Type="http://schemas.openxmlformats.org/officeDocument/2006/relationships/footer" Target="footer2.xml" /><Relationship Id="rId3" Type="http://schemas.openxmlformats.org/officeDocument/2006/relationships/footer" Target="footer3.xml" /><Relationship Id="rId4" Type="http://schemas.openxmlformats.org/officeDocument/2006/relationships/footer" Target="footer4.xml" /><Relationship Id="rId5" Type="http://schemas.openxmlformats.org/officeDocument/2006/relationships/footer" Target="footer5.xml" /><Relationship Id="rId9" Type="http://schemas.openxmlformats.org/officeDocument/2006/relationships/fontTable" Target="fontTable.xml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18</TotalTime>
  <Pages>1</Pages>
  <Words>67</Words>
  <Characters>1154</Characters>
  <Application>Microsoft Office Word</Application>
  <DocSecurity>0</DocSecurity>
  <Lines>9</Lines>
  <Paragraphs>2</Paragraphs>
  <Company>Syncfusion Inc.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Suriya Balamurugan</cp:lastModifiedBy>
  <cp:revision>23</cp:revision>
  <dcterms:created xsi:type="dcterms:W3CDTF">2019-08-28T13:05:00Z</dcterms:created>
  <dcterms:modified xsi:type="dcterms:W3CDTF">2022-07-25T09:44:00Z</dcterms:modified>
</cp:coreProperties>
</file>