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Victoria Ashworth</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B's Beverages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Fauntleroy Circus,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London</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UK.</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(171) 555-1212</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Victoria Ashworth</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a649c2b5-ddfa-4e94-81b8-ab0f1775a775" w:customStyle="1">
    <w:name w:val="Normal Table_a649c2b5-ddfa-4e94-81b8-ab0f1775a77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a649c2b5-ddfa-4e94-81b8-ab0f1775a775"/>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