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ascii="Cambria Math" w:hAnsi="Cambria Math" w:eastAsia="Cambria Math" w:cs="Cambria Math"/>
                </w:rPr>
                <m:t>L</m:t>
              </m:r>
            </m:e>
            <m:sub>
              <m:r>
                <w:rPr>
                  <w:rFonts w:ascii="Cambria Math" w:hAnsi="Cambria Math" w:eastAsia="Cambria Math" w:cs="Cambria Math"/>
                </w:rPr>
                <m:t>r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1.95</m:t>
          </m:r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ascii="Cambria Math" w:hAnsi="Cambria Math" w:eastAsia="Cambria Math" w:cs="Cambria Math"/>
                </w:rPr>
                <m:t>f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 w:eastAsia="Cambria Math" w:cs="Cambria Math"/>
                  <w:i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L</m:t>
                  </m:r>
                </m:sub>
              </m:sSub>
            </m:den>
          </m:f>
          <m:rad>
            <m:radPr>
              <m:degHide/>
              <m:ctrlPr>
                <w:rPr>
                  <w:rFonts w:ascii="Cambria Math" w:hAnsi="Cambria Math" w:eastAsia="Cambria Math" w:cs="Cambria Math"/>
                  <w:i/>
                </w:rPr>
              </m:ctrlPr>
            </m:radPr>
            <m:deg>
              <m:r>
                <w:rPr>
                  <w:rFonts w:ascii="Cambria Math" w:hAnsi="Cambria Math" w:eastAsia="Cambria Math" w:cs="Cambria Math"/>
                </w:rPr>
                <m:t/>
              </m:r>
            </m:deg>
            <m:e>
              <m:f>
                <m:f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="Cambria Math" w:cs="Cambria Math"/>
                    </w:rPr>
                    <m:t>J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xc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 w:eastAsia="Cambria Math" w:cs="Cambria Math"/>
                </w:rPr>
                <m:t>+</m:t>
              </m:r>
              <m:rad>
                <m:radPr>
                  <m:degHide/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t/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t>J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t>xc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</w:rPr>
                    <m:t>6.76</m:t>
                  </m:r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="Cambria Math" w:cs="Cambria Math"/>
                                    </w:rPr>
                                    <m:t>L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t>E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2</m:t>
                      </m:r>
                    </m:sup>
                  </m:sSup>
                </m:e>
              </m:rad>
            </m:e>
          </m:rad>
        </m:oMath>
      </m:oMathPara>
    </w:p>
    <w:sectPr>
      <w:type w:val="nextPage"/>
      <w:pgSz w:w="11906" w:h="16838"/>
      <w:pgMar w:top="400" w:right="400" w:bottom="400" w:left="1000" w:header="720" w:footer="72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2026-08-18T07:20:10Z</dcterms:created>
  <dcterms:modified xsi:type="dcterms:W3CDTF">2026-08-18T07:20:10Z</dcterms:modified>
</cp:coreProperties>
</file>