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Sven Ottlieb</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Drachenblut Delikatessen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Walserweg 21,</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Aachen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0241-039123</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Sven Ottlieb</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7f835f90-6b4b-471a-86de-20c534759671" w:customStyle="1">
    <w:name w:val="Normal Table_7f835f90-6b4b-471a-86de-20c53475967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7f835f90-6b4b-471a-86de-20c534759671"/>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