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3DE5" w14:textId="77777777" w:rsidR="00EB5B4D" w:rsidRPr="00EB5B4D" w:rsidRDefault="00EB5B4D" w:rsidP="00EB5B4D">
      <w:pPr>
        <w:pStyle w:val="Title"/>
      </w:pPr>
      <w:r w:rsidRPr="00EB5B4D">
        <w:t>MASTER CONTRACT BUNDLE – 2026</w:t>
      </w:r>
    </w:p>
    <w:p w14:paraId="609C53E1" w14:textId="77777777" w:rsidR="00EB5B4D" w:rsidRPr="00EB5B4D" w:rsidRDefault="00EB5B4D" w:rsidP="00EB5B4D"/>
    <w:p w14:paraId="684AC8D6" w14:textId="77777777" w:rsidR="00EB5B4D" w:rsidRPr="00EB5B4D" w:rsidRDefault="00EB5B4D" w:rsidP="00EB5B4D">
      <w:r w:rsidRPr="00EB5B4D">
        <w:t>Asteron Technologies Private Limited</w:t>
      </w:r>
    </w:p>
    <w:p w14:paraId="18079B60" w14:textId="77777777" w:rsidR="00EB5B4D" w:rsidRPr="00EB5B4D" w:rsidRDefault="00EB5B4D" w:rsidP="00EB5B4D">
      <w:r w:rsidRPr="00EB5B4D">
        <w:t>12th Floor, Orion Towers</w:t>
      </w:r>
    </w:p>
    <w:p w14:paraId="76E07F59" w14:textId="77777777" w:rsidR="00EB5B4D" w:rsidRPr="00EB5B4D" w:rsidRDefault="00EB5B4D" w:rsidP="00EB5B4D">
      <w:r w:rsidRPr="00EB5B4D">
        <w:t>Anna Salai, Chennai – 600002</w:t>
      </w:r>
    </w:p>
    <w:p w14:paraId="1D82727E" w14:textId="77777777" w:rsidR="00EB5B4D" w:rsidRPr="00EB5B4D" w:rsidRDefault="00EB5B4D" w:rsidP="00EB5B4D">
      <w:r w:rsidRPr="00EB5B4D">
        <w:t>Tamil Nadu, India</w:t>
      </w:r>
    </w:p>
    <w:p w14:paraId="306F1AAD" w14:textId="77777777" w:rsidR="00EB5B4D" w:rsidRPr="00EB5B4D" w:rsidRDefault="00EB5B4D" w:rsidP="00EB5B4D"/>
    <w:p w14:paraId="315F1C97" w14:textId="77777777" w:rsidR="00EB5B4D" w:rsidRPr="00EB5B4D" w:rsidRDefault="00EB5B4D" w:rsidP="00EB5B4D">
      <w:r w:rsidRPr="00EB5B4D">
        <w:t>This document contains multiple independent legal agreements compiled for contractual and administrative purposes.</w:t>
      </w:r>
    </w:p>
    <w:p w14:paraId="28D89A1C" w14:textId="77777777" w:rsidR="00EB5B4D" w:rsidRPr="00EB5B4D" w:rsidRDefault="00EB5B4D" w:rsidP="00EB5B4D"/>
    <w:p w14:paraId="189CE211" w14:textId="77777777" w:rsidR="00EB5B4D" w:rsidRPr="00EB5B4D" w:rsidRDefault="00EB5B4D" w:rsidP="00EB5B4D">
      <w:r w:rsidRPr="00EB5B4D">
        <w:t>------------------------------------------------------------------</w:t>
      </w:r>
    </w:p>
    <w:p w14:paraId="3CCD106F" w14:textId="20B4631A" w:rsidR="00FF42E2" w:rsidRDefault="00FF42E2">
      <w:r>
        <w:br w:type="page"/>
      </w:r>
    </w:p>
    <w:bookmarkStart w:id="0" w:name="VendorAgreement"/>
    <w:p w14:paraId="7F37944B" w14:textId="10634743" w:rsidR="00FF42E2" w:rsidRPr="00FF42E2" w:rsidRDefault="00FF42E2" w:rsidP="00FF42E2">
      <w:pPr>
        <w:pStyle w:val="Heading1"/>
      </w:pPr>
      <w:r>
        <w:lastRenderedPageBreak/>
        <w:fldChar w:fldCharType="begin"/>
      </w:r>
      <w:r>
        <w:instrText>HYPERLINK \l "VendorAgreement"</w:instrText>
      </w:r>
      <w:r>
        <w:fldChar w:fldCharType="separate"/>
      </w:r>
      <w:r w:rsidRPr="00FF42E2">
        <w:rPr>
          <w:rStyle w:val="Hyperlink"/>
        </w:rPr>
        <w:t>VENDOR SERVICES AGREEMENT</w:t>
      </w:r>
      <w:r>
        <w:fldChar w:fldCharType="end"/>
      </w:r>
    </w:p>
    <w:p w14:paraId="12410F63" w14:textId="77777777" w:rsidR="00FF42E2" w:rsidRPr="00FF42E2" w:rsidRDefault="00FF42E2" w:rsidP="00FF42E2"/>
    <w:p w14:paraId="64F81278" w14:textId="77777777" w:rsidR="00FF42E2" w:rsidRPr="00FF42E2" w:rsidRDefault="00FF42E2" w:rsidP="00FF42E2">
      <w:r w:rsidRPr="00FF42E2">
        <w:t>This Vendor Services Agreement ("Agreement") is entered into as of April 1, 2026,</w:t>
      </w:r>
    </w:p>
    <w:p w14:paraId="1BE966B4" w14:textId="77777777" w:rsidR="00FF42E2" w:rsidRPr="00FF42E2" w:rsidRDefault="00FF42E2" w:rsidP="00FF42E2"/>
    <w:p w14:paraId="6415CA73" w14:textId="77777777" w:rsidR="00FF42E2" w:rsidRPr="00FF42E2" w:rsidRDefault="00FF42E2" w:rsidP="00FF42E2">
      <w:r w:rsidRPr="00FF42E2">
        <w:t>BETWEEN</w:t>
      </w:r>
    </w:p>
    <w:p w14:paraId="33048D6C" w14:textId="77777777" w:rsidR="00FF42E2" w:rsidRPr="00FF42E2" w:rsidRDefault="00FF42E2" w:rsidP="00FF42E2"/>
    <w:p w14:paraId="50B23470" w14:textId="77777777" w:rsidR="00FF42E2" w:rsidRPr="00FF42E2" w:rsidRDefault="00FF42E2" w:rsidP="00FF42E2">
      <w:r w:rsidRPr="00FF42E2">
        <w:t>Asteron Technologies Private Limited, a company incorporated under the Companies Act, 2013, having its registered office at 12th Floor, Orion Towers, Anna Salai, Chennai – 600002, Tamil Nadu, India (hereinafter referred to as the "Company"),</w:t>
      </w:r>
    </w:p>
    <w:p w14:paraId="5F927C1C" w14:textId="77777777" w:rsidR="00FF42E2" w:rsidRPr="00FF42E2" w:rsidRDefault="00FF42E2" w:rsidP="00FF42E2"/>
    <w:p w14:paraId="11B02CB2" w14:textId="77777777" w:rsidR="00FF42E2" w:rsidRPr="00FF42E2" w:rsidRDefault="00FF42E2" w:rsidP="00FF42E2">
      <w:r w:rsidRPr="00FF42E2">
        <w:t>AND</w:t>
      </w:r>
    </w:p>
    <w:p w14:paraId="2EAF5912" w14:textId="77777777" w:rsidR="00FF42E2" w:rsidRPr="00FF42E2" w:rsidRDefault="00FF42E2" w:rsidP="00FF42E2"/>
    <w:p w14:paraId="17F8C80E" w14:textId="77777777" w:rsidR="00FF42E2" w:rsidRPr="00FF42E2" w:rsidRDefault="00FF42E2" w:rsidP="00FF42E2">
      <w:r w:rsidRPr="00FF42E2">
        <w:t>The Vendor, being an independent business entity engaged in the provision of professional services (hereinafter referred to as the "Vendor").</w:t>
      </w:r>
    </w:p>
    <w:p w14:paraId="3E1F839F" w14:textId="77777777" w:rsidR="00FF42E2" w:rsidRPr="00FF42E2" w:rsidRDefault="00FF42E2" w:rsidP="00FF42E2"/>
    <w:p w14:paraId="5A094FFD" w14:textId="77777777" w:rsidR="00FF42E2" w:rsidRPr="00FF42E2" w:rsidRDefault="00FF42E2" w:rsidP="00FF42E2">
      <w:r w:rsidRPr="00FF42E2">
        <w:t>1. SERVICES</w:t>
      </w:r>
    </w:p>
    <w:p w14:paraId="324E85F6" w14:textId="77777777" w:rsidR="00FF42E2" w:rsidRPr="00FF42E2" w:rsidRDefault="00FF42E2" w:rsidP="00FF42E2"/>
    <w:p w14:paraId="0975FB2C" w14:textId="77777777" w:rsidR="00FF42E2" w:rsidRPr="00FF42E2" w:rsidRDefault="00FF42E2" w:rsidP="00FF42E2">
      <w:r w:rsidRPr="00FF42E2">
        <w:t>The Vendor agrees to provide professional services as described in individual Statements of Work issued by the Company.</w:t>
      </w:r>
    </w:p>
    <w:p w14:paraId="0E31816F" w14:textId="77777777" w:rsidR="00FF42E2" w:rsidRPr="00FF42E2" w:rsidRDefault="00FF42E2" w:rsidP="00FF42E2"/>
    <w:p w14:paraId="1C3F2684" w14:textId="77777777" w:rsidR="00FF42E2" w:rsidRPr="00FF42E2" w:rsidRDefault="00FF42E2" w:rsidP="00FF42E2">
      <w:r w:rsidRPr="00FF42E2">
        <w:t>2. PAYMENT TERMS</w:t>
      </w:r>
    </w:p>
    <w:p w14:paraId="3DB5495B" w14:textId="77777777" w:rsidR="00FF42E2" w:rsidRPr="00FF42E2" w:rsidRDefault="00FF42E2" w:rsidP="00FF42E2"/>
    <w:p w14:paraId="6ECBF2C2" w14:textId="77777777" w:rsidR="00FF42E2" w:rsidRPr="00FF42E2" w:rsidRDefault="00FF42E2" w:rsidP="00FF42E2">
      <w:r w:rsidRPr="00FF42E2">
        <w:t>The Company shall pay the Vendor fees as specified in the applicable Statement of Work, subject to proper invoicing.</w:t>
      </w:r>
    </w:p>
    <w:p w14:paraId="212D005A" w14:textId="77777777" w:rsidR="00FF42E2" w:rsidRPr="00FF42E2" w:rsidRDefault="00FF42E2" w:rsidP="00FF42E2"/>
    <w:p w14:paraId="56734A8B" w14:textId="77777777" w:rsidR="00FF42E2" w:rsidRPr="00FF42E2" w:rsidRDefault="00FF42E2" w:rsidP="00FF42E2">
      <w:r w:rsidRPr="00FF42E2">
        <w:t>3. TERM AND TERMINATION</w:t>
      </w:r>
    </w:p>
    <w:p w14:paraId="1FFFAC23" w14:textId="77777777" w:rsidR="00FF42E2" w:rsidRPr="00FF42E2" w:rsidRDefault="00FF42E2" w:rsidP="00FF42E2"/>
    <w:p w14:paraId="2E7B74EF" w14:textId="77777777" w:rsidR="00FF42E2" w:rsidRPr="00FF42E2" w:rsidRDefault="00FF42E2" w:rsidP="00FF42E2">
      <w:r w:rsidRPr="00FF42E2">
        <w:t>This Agreement shall commence on the Effective Date and may be terminated by either party with thirty (30) days’ written notice.</w:t>
      </w:r>
    </w:p>
    <w:p w14:paraId="5141D3D5" w14:textId="77777777" w:rsidR="00FF42E2" w:rsidRPr="00FF42E2" w:rsidRDefault="00FF42E2" w:rsidP="00FF42E2"/>
    <w:p w14:paraId="65687881" w14:textId="77777777" w:rsidR="00FF42E2" w:rsidRPr="00FF42E2" w:rsidRDefault="00FF42E2" w:rsidP="00FF42E2">
      <w:r w:rsidRPr="00FF42E2">
        <w:t>4. CONFIDENTIALITY</w:t>
      </w:r>
    </w:p>
    <w:p w14:paraId="73E3DCCE" w14:textId="77777777" w:rsidR="00FF42E2" w:rsidRPr="00FF42E2" w:rsidRDefault="00FF42E2" w:rsidP="00FF42E2"/>
    <w:p w14:paraId="079AB2EA" w14:textId="77777777" w:rsidR="00FF42E2" w:rsidRPr="00FF42E2" w:rsidRDefault="00FF42E2" w:rsidP="00FF42E2">
      <w:r w:rsidRPr="00FF42E2">
        <w:t>The Vendor shall maintain strict confidentiality of all Company information disclosed during the engagement.</w:t>
      </w:r>
    </w:p>
    <w:p w14:paraId="54CE7A06" w14:textId="77777777" w:rsidR="00FF42E2" w:rsidRPr="00FF42E2" w:rsidRDefault="00FF42E2" w:rsidP="00FF42E2"/>
    <w:p w14:paraId="102C08CE" w14:textId="77777777" w:rsidR="00FF42E2" w:rsidRPr="00FF42E2" w:rsidRDefault="00FF42E2" w:rsidP="00FF42E2">
      <w:r w:rsidRPr="00FF42E2">
        <w:t>5. GOVERNING LAW</w:t>
      </w:r>
    </w:p>
    <w:p w14:paraId="045A8B66" w14:textId="77777777" w:rsidR="00FF42E2" w:rsidRPr="00FF42E2" w:rsidRDefault="00FF42E2" w:rsidP="00FF42E2"/>
    <w:p w14:paraId="20A28340" w14:textId="77777777" w:rsidR="00FF42E2" w:rsidRPr="00FF42E2" w:rsidRDefault="00FF42E2" w:rsidP="00FF42E2">
      <w:r w:rsidRPr="00FF42E2">
        <w:t>This Agreement shall be governed by the laws of India.</w:t>
      </w:r>
    </w:p>
    <w:p w14:paraId="1591F4C3" w14:textId="77777777" w:rsidR="00FF42E2" w:rsidRPr="00FF42E2" w:rsidRDefault="00FF42E2" w:rsidP="00FF42E2"/>
    <w:p w14:paraId="1B678D65" w14:textId="77777777" w:rsidR="00FF42E2" w:rsidRPr="00FF42E2" w:rsidRDefault="00FF42E2" w:rsidP="00FF42E2">
      <w:r w:rsidRPr="00FF42E2">
        <w:t>IN WITNESS WHEREOF, the Parties have executed this Agreement as of the date first written above.</w:t>
      </w:r>
    </w:p>
    <w:bookmarkEnd w:id="0"/>
    <w:p w14:paraId="434AB0D1" w14:textId="77777777" w:rsidR="00C97C7F" w:rsidRDefault="00C97C7F"/>
    <w:p w14:paraId="74B80D26" w14:textId="77777777" w:rsidR="00FF42E2" w:rsidRDefault="00FF42E2"/>
    <w:bookmarkStart w:id="1" w:name="NDASection"/>
    <w:p w14:paraId="3B4474C5" w14:textId="1BCFC892" w:rsidR="00FF42E2" w:rsidRPr="00FF42E2" w:rsidRDefault="00FF42E2" w:rsidP="00FF42E2">
      <w:pPr>
        <w:pStyle w:val="Heading1"/>
      </w:pPr>
      <w:r>
        <w:fldChar w:fldCharType="begin"/>
      </w:r>
      <w:r>
        <w:instrText>HYPERLINK  \l "NDASection"</w:instrText>
      </w:r>
      <w:r>
        <w:fldChar w:fldCharType="separate"/>
      </w:r>
      <w:r w:rsidRPr="00FF42E2">
        <w:rPr>
          <w:rStyle w:val="Hyperlink"/>
        </w:rPr>
        <w:t>NON-DISCLOSURE AGREEMENT</w:t>
      </w:r>
      <w:r>
        <w:fldChar w:fldCharType="end"/>
      </w:r>
    </w:p>
    <w:p w14:paraId="4C407385" w14:textId="77777777" w:rsidR="00FF42E2" w:rsidRPr="00FF42E2" w:rsidRDefault="00FF42E2" w:rsidP="00FF42E2"/>
    <w:p w14:paraId="5F9C99DE" w14:textId="77777777" w:rsidR="00FF42E2" w:rsidRPr="00FF42E2" w:rsidRDefault="00FF42E2" w:rsidP="00FF42E2">
      <w:r w:rsidRPr="00FF42E2">
        <w:t>This Non-Disclosure Agreement ("NDA") is entered into on April 1, 2026,</w:t>
      </w:r>
    </w:p>
    <w:p w14:paraId="15C7D0B6" w14:textId="77777777" w:rsidR="00FF42E2" w:rsidRPr="00FF42E2" w:rsidRDefault="00FF42E2" w:rsidP="00FF42E2"/>
    <w:p w14:paraId="2D9EA1A5" w14:textId="77777777" w:rsidR="00FF42E2" w:rsidRPr="00FF42E2" w:rsidRDefault="00FF42E2" w:rsidP="00FF42E2">
      <w:r w:rsidRPr="00FF42E2">
        <w:t>BY AND BETWEEN</w:t>
      </w:r>
    </w:p>
    <w:p w14:paraId="39AC1461" w14:textId="77777777" w:rsidR="00FF42E2" w:rsidRPr="00FF42E2" w:rsidRDefault="00FF42E2" w:rsidP="00FF42E2"/>
    <w:p w14:paraId="19969420" w14:textId="77777777" w:rsidR="00FF42E2" w:rsidRPr="00FF42E2" w:rsidRDefault="00FF42E2" w:rsidP="00FF42E2">
      <w:r w:rsidRPr="00FF42E2">
        <w:t>Asteron Technologies Private Limited ("Disclosing Party"),</w:t>
      </w:r>
    </w:p>
    <w:p w14:paraId="40BD3CA8" w14:textId="77777777" w:rsidR="00FF42E2" w:rsidRPr="00FF42E2" w:rsidRDefault="00FF42E2" w:rsidP="00FF42E2"/>
    <w:p w14:paraId="36CCD93D" w14:textId="77777777" w:rsidR="00FF42E2" w:rsidRPr="00FF42E2" w:rsidRDefault="00FF42E2" w:rsidP="00FF42E2">
      <w:r w:rsidRPr="00FF42E2">
        <w:t>AND</w:t>
      </w:r>
    </w:p>
    <w:p w14:paraId="6BB6DBB0" w14:textId="77777777" w:rsidR="00FF42E2" w:rsidRPr="00FF42E2" w:rsidRDefault="00FF42E2" w:rsidP="00FF42E2"/>
    <w:p w14:paraId="6116E9AB" w14:textId="77777777" w:rsidR="00FF42E2" w:rsidRPr="00FF42E2" w:rsidRDefault="00FF42E2" w:rsidP="00FF42E2">
      <w:r w:rsidRPr="00FF42E2">
        <w:t>The recipient of confidential information ("Receiving Party").</w:t>
      </w:r>
    </w:p>
    <w:p w14:paraId="470F3357" w14:textId="77777777" w:rsidR="00FF42E2" w:rsidRPr="00FF42E2" w:rsidRDefault="00FF42E2" w:rsidP="00FF42E2"/>
    <w:p w14:paraId="2D3171DD" w14:textId="77777777" w:rsidR="00FF42E2" w:rsidRPr="00FF42E2" w:rsidRDefault="00FF42E2" w:rsidP="00FF42E2">
      <w:r w:rsidRPr="00FF42E2">
        <w:lastRenderedPageBreak/>
        <w:t>1. CONFIDENTIAL INFORMATION</w:t>
      </w:r>
    </w:p>
    <w:p w14:paraId="5CE9FC48" w14:textId="77777777" w:rsidR="00FF42E2" w:rsidRPr="00FF42E2" w:rsidRDefault="00FF42E2" w:rsidP="00FF42E2"/>
    <w:p w14:paraId="17803D8F" w14:textId="77777777" w:rsidR="00FF42E2" w:rsidRPr="00FF42E2" w:rsidRDefault="00FF42E2" w:rsidP="00FF42E2">
      <w:r w:rsidRPr="00FF42E2">
        <w:t>Confidential Information includes all non-public business, technical, and financial information disclosed by the Disclosing Party.</w:t>
      </w:r>
    </w:p>
    <w:p w14:paraId="2DC663E7" w14:textId="77777777" w:rsidR="00FF42E2" w:rsidRPr="00FF42E2" w:rsidRDefault="00FF42E2" w:rsidP="00FF42E2"/>
    <w:p w14:paraId="2EF35D4D" w14:textId="77777777" w:rsidR="00FF42E2" w:rsidRPr="00FF42E2" w:rsidRDefault="00FF42E2" w:rsidP="00FF42E2">
      <w:r w:rsidRPr="00FF42E2">
        <w:t>2. OBLIGATIONS</w:t>
      </w:r>
    </w:p>
    <w:p w14:paraId="494F1848" w14:textId="77777777" w:rsidR="00FF42E2" w:rsidRPr="00FF42E2" w:rsidRDefault="00FF42E2" w:rsidP="00FF42E2"/>
    <w:p w14:paraId="7A635CAB" w14:textId="77777777" w:rsidR="00FF42E2" w:rsidRPr="00FF42E2" w:rsidRDefault="00FF42E2" w:rsidP="00FF42E2">
      <w:r w:rsidRPr="00FF42E2">
        <w:t>The Receiving Party agrees not to disclose Confidential Information to any third party without prior written consent.</w:t>
      </w:r>
    </w:p>
    <w:p w14:paraId="50E6F625" w14:textId="77777777" w:rsidR="00FF42E2" w:rsidRPr="00FF42E2" w:rsidRDefault="00FF42E2" w:rsidP="00FF42E2"/>
    <w:p w14:paraId="477DC42E" w14:textId="77777777" w:rsidR="00FF42E2" w:rsidRPr="00FF42E2" w:rsidRDefault="00FF42E2" w:rsidP="00FF42E2">
      <w:r w:rsidRPr="00FF42E2">
        <w:t>3. EXCLUSIONS</w:t>
      </w:r>
    </w:p>
    <w:p w14:paraId="3EDBF147" w14:textId="77777777" w:rsidR="00FF42E2" w:rsidRPr="00FF42E2" w:rsidRDefault="00FF42E2" w:rsidP="00FF42E2"/>
    <w:p w14:paraId="16C3FF19" w14:textId="77777777" w:rsidR="00FF42E2" w:rsidRPr="00FF42E2" w:rsidRDefault="00FF42E2" w:rsidP="00FF42E2">
      <w:r w:rsidRPr="00FF42E2">
        <w:t>Information that is publicly available or independently developed without reference to Confidential Information shall not be considered confidential.</w:t>
      </w:r>
    </w:p>
    <w:p w14:paraId="781E0E70" w14:textId="77777777" w:rsidR="00FF42E2" w:rsidRPr="00FF42E2" w:rsidRDefault="00FF42E2" w:rsidP="00FF42E2"/>
    <w:p w14:paraId="341CCCE8" w14:textId="77777777" w:rsidR="00FF42E2" w:rsidRPr="00FF42E2" w:rsidRDefault="00FF42E2" w:rsidP="00FF42E2">
      <w:r w:rsidRPr="00FF42E2">
        <w:t>4. TERM</w:t>
      </w:r>
    </w:p>
    <w:p w14:paraId="4FEDC19D" w14:textId="77777777" w:rsidR="00FF42E2" w:rsidRPr="00FF42E2" w:rsidRDefault="00FF42E2" w:rsidP="00FF42E2"/>
    <w:p w14:paraId="6F297C00" w14:textId="77777777" w:rsidR="00FF42E2" w:rsidRPr="00FF42E2" w:rsidRDefault="00FF42E2" w:rsidP="00FF42E2">
      <w:r w:rsidRPr="00FF42E2">
        <w:t>This NDA shall remain in effect for five (5) years from the date of execution.</w:t>
      </w:r>
    </w:p>
    <w:p w14:paraId="2586EF48" w14:textId="77777777" w:rsidR="00FF42E2" w:rsidRPr="00FF42E2" w:rsidRDefault="00FF42E2" w:rsidP="00FF42E2"/>
    <w:p w14:paraId="44966A8F" w14:textId="77777777" w:rsidR="00FF42E2" w:rsidRPr="00FF42E2" w:rsidRDefault="00FF42E2" w:rsidP="00FF42E2">
      <w:r w:rsidRPr="00FF42E2">
        <w:t>5. GOVERNING LAW</w:t>
      </w:r>
    </w:p>
    <w:p w14:paraId="5982BBC7" w14:textId="77777777" w:rsidR="00FF42E2" w:rsidRPr="00FF42E2" w:rsidRDefault="00FF42E2" w:rsidP="00FF42E2"/>
    <w:p w14:paraId="076A943E" w14:textId="77777777" w:rsidR="00FF42E2" w:rsidRPr="00FF42E2" w:rsidRDefault="00FF42E2" w:rsidP="00FF42E2">
      <w:r w:rsidRPr="00FF42E2">
        <w:t>This NDA shall be governed by and construed in accordance with the laws of India.</w:t>
      </w:r>
    </w:p>
    <w:p w14:paraId="1EC5C4EC" w14:textId="77777777" w:rsidR="00FF42E2" w:rsidRPr="00FF42E2" w:rsidRDefault="00FF42E2" w:rsidP="00FF42E2"/>
    <w:p w14:paraId="242066A1" w14:textId="77777777" w:rsidR="00FF42E2" w:rsidRPr="00FF42E2" w:rsidRDefault="00FF42E2" w:rsidP="00FF42E2">
      <w:r w:rsidRPr="00FF42E2">
        <w:t>Authorized Signatories hereby execute this NDA.</w:t>
      </w:r>
    </w:p>
    <w:bookmarkEnd w:id="1"/>
    <w:p w14:paraId="6C376D52" w14:textId="37240FF5" w:rsidR="00FF42E2" w:rsidRDefault="00FF42E2">
      <w:r>
        <w:br w:type="page"/>
      </w:r>
    </w:p>
    <w:bookmarkStart w:id="2" w:name="SLATerms"/>
    <w:p w14:paraId="07305FEE" w14:textId="3345D75B" w:rsidR="00FF42E2" w:rsidRPr="00FF42E2" w:rsidRDefault="00FF42E2" w:rsidP="00FF42E2">
      <w:pPr>
        <w:pStyle w:val="Heading1"/>
      </w:pPr>
      <w:r>
        <w:lastRenderedPageBreak/>
        <w:fldChar w:fldCharType="begin"/>
      </w:r>
      <w:r>
        <w:instrText>HYPERLINK  \l "SLATerms"</w:instrText>
      </w:r>
      <w:r>
        <w:fldChar w:fldCharType="separate"/>
      </w:r>
      <w:r w:rsidRPr="00FF42E2">
        <w:rPr>
          <w:rStyle w:val="Hyperlink"/>
        </w:rPr>
        <w:t>SERVICE LEVEL AGREEMENT (SLA)</w:t>
      </w:r>
      <w:r>
        <w:fldChar w:fldCharType="end"/>
      </w:r>
    </w:p>
    <w:p w14:paraId="65DCF40B" w14:textId="77777777" w:rsidR="00FF42E2" w:rsidRPr="00FF42E2" w:rsidRDefault="00FF42E2" w:rsidP="00FF42E2"/>
    <w:p w14:paraId="688B27E1" w14:textId="77777777" w:rsidR="00FF42E2" w:rsidRPr="00FF42E2" w:rsidRDefault="00FF42E2" w:rsidP="00FF42E2">
      <w:r w:rsidRPr="00FF42E2">
        <w:t>This Service Level Agreement ("SLA") forms part of the Master Services Agreement between Asteron Technologies Private Limited and its Client.</w:t>
      </w:r>
    </w:p>
    <w:p w14:paraId="3D85D36E" w14:textId="77777777" w:rsidR="00FF42E2" w:rsidRPr="00FF42E2" w:rsidRDefault="00FF42E2" w:rsidP="00FF42E2"/>
    <w:p w14:paraId="585F09BA" w14:textId="377A2085" w:rsidR="00FF42E2" w:rsidRPr="00FF42E2" w:rsidRDefault="00FF42E2" w:rsidP="00FF42E2">
      <w:r w:rsidRPr="00FF42E2">
        <w:t>1. SERVICE AVAILABILITY</w:t>
      </w:r>
    </w:p>
    <w:p w14:paraId="51051855" w14:textId="77777777" w:rsidR="00FF42E2" w:rsidRPr="00FF42E2" w:rsidRDefault="00FF42E2" w:rsidP="00FF42E2">
      <w:r w:rsidRPr="00FF42E2">
        <w:t>The Service Provider commits to a minimum service availability of 99.5% per calendar month.</w:t>
      </w:r>
    </w:p>
    <w:p w14:paraId="4B836712" w14:textId="77777777" w:rsidR="00FF42E2" w:rsidRPr="00FF42E2" w:rsidRDefault="00FF42E2" w:rsidP="00FF42E2"/>
    <w:p w14:paraId="63B7A1CE" w14:textId="03FA6179" w:rsidR="00FF42E2" w:rsidRPr="00FF42E2" w:rsidRDefault="00FF42E2" w:rsidP="00FF42E2">
      <w:r w:rsidRPr="00FF42E2">
        <w:t>2. INCIDENT RESPONSE</w:t>
      </w:r>
    </w:p>
    <w:p w14:paraId="16C75719" w14:textId="77777777" w:rsidR="00FF42E2" w:rsidRPr="00FF42E2" w:rsidRDefault="00FF42E2" w:rsidP="00FF42E2">
      <w:r w:rsidRPr="00FF42E2">
        <w:t>Critical incidents shall be acknowledged within 30 minutes and resolved within 4 hours.</w:t>
      </w:r>
    </w:p>
    <w:p w14:paraId="786505D6" w14:textId="77777777" w:rsidR="00FF42E2" w:rsidRPr="00FF42E2" w:rsidRDefault="00FF42E2" w:rsidP="00FF42E2"/>
    <w:p w14:paraId="028B2A7E" w14:textId="2C924F56" w:rsidR="00FF42E2" w:rsidRPr="00FF42E2" w:rsidRDefault="00FF42E2" w:rsidP="00FF42E2">
      <w:r w:rsidRPr="00FF42E2">
        <w:t>3. SERVICE CREDITS</w:t>
      </w:r>
    </w:p>
    <w:p w14:paraId="2FE9D261" w14:textId="77777777" w:rsidR="00FF42E2" w:rsidRPr="00FF42E2" w:rsidRDefault="00FF42E2" w:rsidP="00FF42E2">
      <w:r w:rsidRPr="00FF42E2">
        <w:t xml:space="preserve">Failure to meet agreed service levels may result in service </w:t>
      </w:r>
      <w:proofErr w:type="gramStart"/>
      <w:r w:rsidRPr="00FF42E2">
        <w:t>credits</w:t>
      </w:r>
      <w:proofErr w:type="gramEnd"/>
      <w:r w:rsidRPr="00FF42E2">
        <w:t xml:space="preserve"> as defined in the applicable contract.</w:t>
      </w:r>
    </w:p>
    <w:p w14:paraId="3838AC55" w14:textId="77777777" w:rsidR="00FF42E2" w:rsidRPr="00FF42E2" w:rsidRDefault="00FF42E2" w:rsidP="00FF42E2"/>
    <w:p w14:paraId="0CBA8AF9" w14:textId="1CB02543" w:rsidR="00FF42E2" w:rsidRPr="00FF42E2" w:rsidRDefault="00FF42E2" w:rsidP="00FF42E2">
      <w:r w:rsidRPr="00FF42E2">
        <w:t>4. CLIENT RESPONSIBILITIES</w:t>
      </w:r>
    </w:p>
    <w:p w14:paraId="6B72178B" w14:textId="77777777" w:rsidR="00FF42E2" w:rsidRPr="00FF42E2" w:rsidRDefault="00FF42E2" w:rsidP="00FF42E2">
      <w:r w:rsidRPr="00FF42E2">
        <w:t>The Client shall provide timely access, information, and approvals necessary for service delivery.</w:t>
      </w:r>
    </w:p>
    <w:p w14:paraId="12FE2C54" w14:textId="77777777" w:rsidR="00FF42E2" w:rsidRPr="00FF42E2" w:rsidRDefault="00FF42E2" w:rsidP="00FF42E2"/>
    <w:p w14:paraId="1BD14A15" w14:textId="1963974D" w:rsidR="00FF42E2" w:rsidRPr="00FF42E2" w:rsidRDefault="00FF42E2" w:rsidP="00FF42E2">
      <w:r w:rsidRPr="00FF42E2">
        <w:t>5. REVIEW AND MODIFICATION</w:t>
      </w:r>
    </w:p>
    <w:p w14:paraId="4713BCC1" w14:textId="77777777" w:rsidR="00FF42E2" w:rsidRPr="00FF42E2" w:rsidRDefault="00FF42E2" w:rsidP="00FF42E2">
      <w:r w:rsidRPr="00FF42E2">
        <w:t>This SLA may be reviewed annually and modified by mutual written agreement.</w:t>
      </w:r>
    </w:p>
    <w:p w14:paraId="5B3D09A2" w14:textId="77777777" w:rsidR="00FF42E2" w:rsidRPr="00FF42E2" w:rsidRDefault="00FF42E2" w:rsidP="00FF42E2"/>
    <w:p w14:paraId="7D850E68" w14:textId="2D032290" w:rsidR="00FF42E2" w:rsidRDefault="00FF42E2" w:rsidP="005440AB">
      <w:r w:rsidRPr="00FF42E2">
        <w:t>This SLA is effective as of April 1, 2026.</w:t>
      </w:r>
    </w:p>
    <w:p w14:paraId="62DB815C" w14:textId="6C51B591" w:rsidR="005440AB" w:rsidRPr="005440AB" w:rsidRDefault="005440AB" w:rsidP="005440AB">
      <w:r w:rsidRPr="005440AB">
        <w:t>------------------------------------------------------------------</w:t>
      </w:r>
    </w:p>
    <w:p w14:paraId="19FE9206" w14:textId="77777777" w:rsidR="005440AB" w:rsidRPr="005440AB" w:rsidRDefault="005440AB" w:rsidP="005440AB">
      <w:r w:rsidRPr="005440AB">
        <w:t>END OF MASTER CONTRACT BUNDLE – 2026</w:t>
      </w:r>
    </w:p>
    <w:bookmarkEnd w:id="2"/>
    <w:p w14:paraId="5634A8D3" w14:textId="77777777" w:rsidR="005440AB" w:rsidRPr="005440AB" w:rsidRDefault="005440AB" w:rsidP="005440AB"/>
    <w:p w14:paraId="6284AFAC" w14:textId="77777777" w:rsidR="005440AB" w:rsidRDefault="005440AB"/>
    <w:sectPr w:rsidR="005440A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5421" w14:textId="77777777" w:rsidR="000348D3" w:rsidRDefault="000348D3" w:rsidP="005440AB">
      <w:pPr>
        <w:spacing w:after="0" w:line="240" w:lineRule="auto"/>
      </w:pPr>
      <w:r>
        <w:separator/>
      </w:r>
    </w:p>
  </w:endnote>
  <w:endnote w:type="continuationSeparator" w:id="0">
    <w:p w14:paraId="38380B63" w14:textId="77777777" w:rsidR="000348D3" w:rsidRDefault="000348D3" w:rsidP="00544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B4347" w14:textId="77777777" w:rsidR="005440AB" w:rsidRPr="005440AB" w:rsidRDefault="005440AB" w:rsidP="005440AB">
    <w:r w:rsidRPr="005440AB">
      <w:t>© 2026 Asteron Technologies Private Limited. All rights reserved.</w:t>
    </w:r>
  </w:p>
  <w:p w14:paraId="3F58C7B5" w14:textId="77777777" w:rsidR="005440AB" w:rsidRDefault="005440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3BEAE" w14:textId="77777777" w:rsidR="000348D3" w:rsidRDefault="000348D3" w:rsidP="005440AB">
      <w:pPr>
        <w:spacing w:after="0" w:line="240" w:lineRule="auto"/>
      </w:pPr>
      <w:r>
        <w:separator/>
      </w:r>
    </w:p>
  </w:footnote>
  <w:footnote w:type="continuationSeparator" w:id="0">
    <w:p w14:paraId="0E627C3A" w14:textId="77777777" w:rsidR="000348D3" w:rsidRDefault="000348D3" w:rsidP="00544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358069">
    <w:abstractNumId w:val="8"/>
  </w:num>
  <w:num w:numId="2" w16cid:durableId="329723611">
    <w:abstractNumId w:val="6"/>
  </w:num>
  <w:num w:numId="3" w16cid:durableId="1686981966">
    <w:abstractNumId w:val="5"/>
  </w:num>
  <w:num w:numId="4" w16cid:durableId="528226472">
    <w:abstractNumId w:val="4"/>
  </w:num>
  <w:num w:numId="5" w16cid:durableId="1100417698">
    <w:abstractNumId w:val="7"/>
  </w:num>
  <w:num w:numId="6" w16cid:durableId="43915017">
    <w:abstractNumId w:val="3"/>
  </w:num>
  <w:num w:numId="7" w16cid:durableId="1517766796">
    <w:abstractNumId w:val="2"/>
  </w:num>
  <w:num w:numId="8" w16cid:durableId="160511620">
    <w:abstractNumId w:val="1"/>
  </w:num>
  <w:num w:numId="9" w16cid:durableId="1679506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8D3"/>
    <w:rsid w:val="0006063C"/>
    <w:rsid w:val="0015074B"/>
    <w:rsid w:val="001D23E4"/>
    <w:rsid w:val="0029639D"/>
    <w:rsid w:val="00297FCE"/>
    <w:rsid w:val="00326F90"/>
    <w:rsid w:val="00437D46"/>
    <w:rsid w:val="00531D73"/>
    <w:rsid w:val="005440AB"/>
    <w:rsid w:val="007854ED"/>
    <w:rsid w:val="008E7226"/>
    <w:rsid w:val="00A92572"/>
    <w:rsid w:val="00AA1D8D"/>
    <w:rsid w:val="00B47730"/>
    <w:rsid w:val="00BE2BA0"/>
    <w:rsid w:val="00C97C7F"/>
    <w:rsid w:val="00CB0664"/>
    <w:rsid w:val="00EB5B4D"/>
    <w:rsid w:val="00FC693F"/>
    <w:rsid w:val="00FF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4852E"/>
  <w14:defaultImageDpi w14:val="300"/>
  <w15:docId w15:val="{A5E92FCC-B954-43AF-A304-A7A85126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7D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D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7D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490</Words>
  <Characters>3020</Characters>
  <Application>Microsoft Office Word</Application>
  <DocSecurity>0</DocSecurity>
  <Lines>125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Mathan Kumar Varadharaja Perumal</cp:lastModifiedBy>
  <cp:revision>4</cp:revision>
  <dcterms:created xsi:type="dcterms:W3CDTF">2026-04-02T19:14:00Z</dcterms:created>
  <dcterms:modified xsi:type="dcterms:W3CDTF">2026-04-02T19:15:00Z</dcterms:modified>
  <cp:category/>
</cp:coreProperties>
</file>