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1C97" w14:textId="77777777" w:rsidR="00DD34FD" w:rsidRDefault="00000000">
      <w:pPr>
        <w:pStyle w:val="Title"/>
      </w:pPr>
      <w:r>
        <w:t>Product Portfolio &amp; Market Analysis</w:t>
      </w:r>
    </w:p>
    <w:p w14:paraId="5922B262" w14:textId="77777777" w:rsidR="00DD34FD" w:rsidRDefault="00000000">
      <w:pPr>
        <w:pStyle w:val="Heading1"/>
      </w:pPr>
      <w:r>
        <w:t>Portfolio Overview</w:t>
      </w:r>
    </w:p>
    <w:p w14:paraId="2322382A" w14:textId="77777777" w:rsidR="00DD34FD" w:rsidRDefault="00000000">
      <w:r>
        <w:t>Adventure Works Cycles offers bicycles for mountain, road, and recreational cycling markets.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4FD" w14:paraId="7AC507B8" w14:textId="77777777">
        <w:tc>
          <w:tcPr>
            <w:tcW w:w="2160" w:type="dxa"/>
          </w:tcPr>
          <w:p w14:paraId="72D15F93" w14:textId="77777777" w:rsidR="00DD34FD" w:rsidRDefault="00000000">
            <w:r>
              <w:t>Product</w:t>
            </w:r>
          </w:p>
        </w:tc>
        <w:tc>
          <w:tcPr>
            <w:tcW w:w="2160" w:type="dxa"/>
          </w:tcPr>
          <w:p w14:paraId="654C6CB5" w14:textId="77777777" w:rsidR="00DD34FD" w:rsidRDefault="00000000">
            <w:r>
              <w:t>Category</w:t>
            </w:r>
          </w:p>
        </w:tc>
        <w:tc>
          <w:tcPr>
            <w:tcW w:w="2160" w:type="dxa"/>
          </w:tcPr>
          <w:p w14:paraId="3FF34195" w14:textId="77777777" w:rsidR="00DD34FD" w:rsidRDefault="00000000">
            <w:r>
              <w:t>Weight</w:t>
            </w:r>
          </w:p>
        </w:tc>
        <w:tc>
          <w:tcPr>
            <w:tcW w:w="2160" w:type="dxa"/>
          </w:tcPr>
          <w:p w14:paraId="7227C532" w14:textId="77777777" w:rsidR="00DD34FD" w:rsidRDefault="00000000">
            <w:r>
              <w:t>Price</w:t>
            </w:r>
          </w:p>
        </w:tc>
      </w:tr>
      <w:tr w:rsidR="00DD34FD" w14:paraId="2C6D2009" w14:textId="77777777">
        <w:tc>
          <w:tcPr>
            <w:tcW w:w="2160" w:type="dxa"/>
          </w:tcPr>
          <w:p w14:paraId="73C62815" w14:textId="77777777" w:rsidR="00DD34FD" w:rsidRDefault="00000000">
            <w:r>
              <w:t>Mountain-200</w:t>
            </w:r>
          </w:p>
        </w:tc>
        <w:tc>
          <w:tcPr>
            <w:tcW w:w="2160" w:type="dxa"/>
          </w:tcPr>
          <w:p w14:paraId="13FCB2C8" w14:textId="77777777" w:rsidR="00DD34FD" w:rsidRDefault="00000000">
            <w:r>
              <w:t>Mountain Bike</w:t>
            </w:r>
          </w:p>
        </w:tc>
        <w:tc>
          <w:tcPr>
            <w:tcW w:w="2160" w:type="dxa"/>
          </w:tcPr>
          <w:p w14:paraId="60634D97" w14:textId="77777777" w:rsidR="00DD34FD" w:rsidRDefault="00000000">
            <w:r>
              <w:t>25 lbs</w:t>
            </w:r>
          </w:p>
        </w:tc>
        <w:tc>
          <w:tcPr>
            <w:tcW w:w="2160" w:type="dxa"/>
          </w:tcPr>
          <w:p w14:paraId="5CA476C4" w14:textId="77777777" w:rsidR="00DD34FD" w:rsidRDefault="00000000">
            <w:r>
              <w:t>$2,294.99</w:t>
            </w:r>
          </w:p>
        </w:tc>
      </w:tr>
      <w:tr w:rsidR="00DD34FD" w14:paraId="6DF624D9" w14:textId="77777777">
        <w:tc>
          <w:tcPr>
            <w:tcW w:w="2160" w:type="dxa"/>
          </w:tcPr>
          <w:p w14:paraId="7172C325" w14:textId="77777777" w:rsidR="00DD34FD" w:rsidRDefault="00000000">
            <w:r>
              <w:t>Mountain-300</w:t>
            </w:r>
          </w:p>
        </w:tc>
        <w:tc>
          <w:tcPr>
            <w:tcW w:w="2160" w:type="dxa"/>
          </w:tcPr>
          <w:p w14:paraId="5AB56664" w14:textId="77777777" w:rsidR="00DD34FD" w:rsidRDefault="00000000">
            <w:r>
              <w:t>Mountain Bike</w:t>
            </w:r>
          </w:p>
        </w:tc>
        <w:tc>
          <w:tcPr>
            <w:tcW w:w="2160" w:type="dxa"/>
          </w:tcPr>
          <w:p w14:paraId="7C25DF38" w14:textId="77777777" w:rsidR="00DD34FD" w:rsidRDefault="00000000">
            <w:r>
              <w:t>22 lbs</w:t>
            </w:r>
          </w:p>
        </w:tc>
        <w:tc>
          <w:tcPr>
            <w:tcW w:w="2160" w:type="dxa"/>
          </w:tcPr>
          <w:p w14:paraId="53F15FD4" w14:textId="77777777" w:rsidR="00DD34FD" w:rsidRDefault="00000000">
            <w:r>
              <w:t>$1,079.99</w:t>
            </w:r>
          </w:p>
        </w:tc>
      </w:tr>
      <w:tr w:rsidR="00DD34FD" w14:paraId="5F83357D" w14:textId="77777777">
        <w:tc>
          <w:tcPr>
            <w:tcW w:w="2160" w:type="dxa"/>
          </w:tcPr>
          <w:p w14:paraId="16F09B0F" w14:textId="77777777" w:rsidR="00DD34FD" w:rsidRDefault="00000000">
            <w:r>
              <w:t>Road-150</w:t>
            </w:r>
          </w:p>
        </w:tc>
        <w:tc>
          <w:tcPr>
            <w:tcW w:w="2160" w:type="dxa"/>
          </w:tcPr>
          <w:p w14:paraId="27795C9A" w14:textId="77777777" w:rsidR="00DD34FD" w:rsidRDefault="00000000">
            <w:r>
              <w:t>Road Bike</w:t>
            </w:r>
          </w:p>
        </w:tc>
        <w:tc>
          <w:tcPr>
            <w:tcW w:w="2160" w:type="dxa"/>
          </w:tcPr>
          <w:p w14:paraId="75E244BA" w14:textId="77777777" w:rsidR="00DD34FD" w:rsidRDefault="00000000">
            <w:r>
              <w:t>14 lbs</w:t>
            </w:r>
          </w:p>
        </w:tc>
        <w:tc>
          <w:tcPr>
            <w:tcW w:w="2160" w:type="dxa"/>
          </w:tcPr>
          <w:p w14:paraId="04738A09" w14:textId="77777777" w:rsidR="00DD34FD" w:rsidRDefault="00000000">
            <w:r>
              <w:t>$3,578.27</w:t>
            </w:r>
          </w:p>
        </w:tc>
      </w:tr>
    </w:tbl>
    <w:p w14:paraId="47A7DB6B" w14:textId="77777777" w:rsidR="00DD34FD" w:rsidRDefault="00000000">
      <w:pPr>
        <w:pStyle w:val="Heading1"/>
      </w:pPr>
      <w:r>
        <w:t>Market Highlights</w:t>
      </w:r>
    </w:p>
    <w:p w14:paraId="58E80568" w14:textId="77777777" w:rsidR="00DD34FD" w:rsidRDefault="00000000">
      <w:pPr>
        <w:pStyle w:val="Heading1"/>
      </w:pPr>
      <w:r>
        <w:t>Business Strategy</w:t>
      </w:r>
    </w:p>
    <w:p w14:paraId="582456CC" w14:textId="77777777" w:rsidR="00DD34FD" w:rsidRDefault="00000000">
      <w:r>
        <w:t>Expand product offerings, enhance customer experience, and strengthen market presence.</w:t>
      </w:r>
    </w:p>
    <w:sectPr w:rsidR="00DD3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811865">
    <w:abstractNumId w:val="8"/>
  </w:num>
  <w:num w:numId="2" w16cid:durableId="698747606">
    <w:abstractNumId w:val="6"/>
  </w:num>
  <w:num w:numId="3" w16cid:durableId="186215474">
    <w:abstractNumId w:val="5"/>
  </w:num>
  <w:num w:numId="4" w16cid:durableId="1354067907">
    <w:abstractNumId w:val="4"/>
  </w:num>
  <w:num w:numId="5" w16cid:durableId="1155534174">
    <w:abstractNumId w:val="7"/>
  </w:num>
  <w:num w:numId="6" w16cid:durableId="1576361125">
    <w:abstractNumId w:val="3"/>
  </w:num>
  <w:num w:numId="7" w16cid:durableId="349648192">
    <w:abstractNumId w:val="2"/>
  </w:num>
  <w:num w:numId="8" w16cid:durableId="1957757866">
    <w:abstractNumId w:val="1"/>
  </w:num>
  <w:num w:numId="9" w16cid:durableId="13653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CE1"/>
    <w:rsid w:val="00AA1D8D"/>
    <w:rsid w:val="00B47730"/>
    <w:rsid w:val="00B96C81"/>
    <w:rsid w:val="00CB0664"/>
    <w:rsid w:val="00DD3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7B57E"/>
  <w14:defaultImageDpi w14:val="300"/>
  <w15:docId w15:val="{3854330D-FE5B-4851-9739-0DE27FB1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Arivoli</dc:creator>
  <cp:keywords/>
  <dc:description>generated by python-docx</dc:description>
  <cp:lastModifiedBy>Akshaya Arivoli</cp:lastModifiedBy>
  <cp:revision>2</cp:revision>
  <dcterms:created xsi:type="dcterms:W3CDTF">2026-09-22T09:57:00Z</dcterms:created>
  <dcterms:modified xsi:type="dcterms:W3CDTF">2026-09-22T09:59:00Z</dcterms:modified>
  <cp:category/>
</cp:coreProperties>
</file>