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bookmarkStart w:id="26" w:name="_GoBack"/>
      <w:bookmarkEnd w:id="26"/>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jc w:val="center"/>
        <w:rPr>
          <w:b/>
          <w:bCs/>
          <w:sz w:val="52"/>
          <w:szCs w:val="52"/>
        </w:rPr>
      </w:pPr>
      <w:r>
        <w:rPr>
          <w:rFonts w:hint="eastAsia"/>
          <w:b/>
          <w:bCs/>
          <w:sz w:val="52"/>
          <w:szCs w:val="52"/>
        </w:rPr>
        <w:t>学生公寓管理系统需求分析报告</w:t>
      </w:r>
    </w:p>
    <w:p>
      <w:pPr>
        <w:jc w:val="center"/>
        <w:rPr>
          <w:b/>
          <w:bCs/>
          <w:sz w:val="44"/>
          <w:szCs w:val="44"/>
        </w:rPr>
      </w:pPr>
    </w:p>
    <w:p>
      <w:pPr>
        <w:jc w:val="center"/>
        <w:rPr>
          <w:b/>
          <w:bCs/>
          <w:sz w:val="44"/>
          <w:szCs w:val="44"/>
        </w:rPr>
      </w:pPr>
    </w:p>
    <w:p>
      <w:pPr>
        <w:rPr>
          <w:b/>
          <w:bCs/>
          <w:sz w:val="44"/>
          <w:szCs w:val="44"/>
        </w:rPr>
      </w:pPr>
    </w:p>
    <w:p>
      <w:pPr>
        <w:jc w:val="center"/>
        <w:rPr>
          <w:b/>
          <w:bCs/>
          <w:sz w:val="44"/>
          <w:szCs w:val="44"/>
        </w:rPr>
      </w:pPr>
    </w:p>
    <w:p>
      <w:pPr>
        <w:rPr>
          <w:b/>
          <w:bCs/>
          <w:sz w:val="44"/>
          <w:szCs w:val="44"/>
        </w:rPr>
      </w:pPr>
    </w:p>
    <w:p>
      <w:pPr>
        <w:rPr>
          <w:b/>
          <w:bCs/>
          <w:sz w:val="44"/>
          <w:szCs w:val="44"/>
        </w:rPr>
      </w:pPr>
    </w:p>
    <w:p>
      <w:pPr>
        <w:jc w:val="left"/>
        <w:rPr>
          <w:b/>
          <w:bCs/>
          <w:sz w:val="32"/>
          <w:szCs w:val="32"/>
        </w:rPr>
      </w:pPr>
      <w:r>
        <w:rPr>
          <w:rFonts w:hint="eastAsia"/>
          <w:b/>
          <w:bCs/>
          <w:sz w:val="32"/>
          <w:szCs w:val="32"/>
        </w:rPr>
        <w:t>小组名称：六神无组</w:t>
      </w:r>
    </w:p>
    <w:p>
      <w:pPr>
        <w:jc w:val="left"/>
        <w:rPr>
          <w:b/>
          <w:bCs/>
          <w:sz w:val="32"/>
          <w:szCs w:val="32"/>
        </w:rPr>
      </w:pPr>
      <w:r>
        <w:rPr>
          <w:rFonts w:hint="eastAsia"/>
          <w:b/>
          <w:bCs/>
          <w:sz w:val="32"/>
          <w:szCs w:val="32"/>
        </w:rPr>
        <w:t>小组成员：陈鹏粤、唐银萱、张子欣</w:t>
      </w:r>
    </w:p>
    <w:p>
      <w:pPr>
        <w:ind w:firstLine="1606" w:firstLineChars="500"/>
        <w:jc w:val="left"/>
        <w:rPr>
          <w:b/>
          <w:bCs/>
          <w:sz w:val="32"/>
          <w:szCs w:val="32"/>
        </w:rPr>
      </w:pPr>
      <w:r>
        <w:rPr>
          <w:rFonts w:hint="eastAsia"/>
          <w:b/>
          <w:bCs/>
          <w:sz w:val="32"/>
          <w:szCs w:val="32"/>
        </w:rPr>
        <w:t>杨增元、李煜健、林鸿钦</w:t>
      </w:r>
    </w:p>
    <w:p>
      <w:pPr>
        <w:rPr>
          <w:b/>
          <w:bCs/>
          <w:sz w:val="44"/>
          <w:szCs w:val="44"/>
        </w:rPr>
      </w:pPr>
    </w:p>
    <w:p>
      <w:pPr>
        <w:rPr>
          <w:b/>
          <w:bCs/>
          <w:sz w:val="44"/>
          <w:szCs w:val="44"/>
        </w:rPr>
      </w:pPr>
    </w:p>
    <w:p>
      <w:pPr>
        <w:rPr>
          <w:b/>
          <w:bCs/>
          <w:sz w:val="44"/>
          <w:szCs w:val="44"/>
        </w:rPr>
      </w:pPr>
    </w:p>
    <w:p>
      <w:pPr>
        <w:rPr>
          <w:b/>
          <w:bCs/>
          <w:sz w:val="44"/>
          <w:szCs w:val="44"/>
        </w:rPr>
      </w:pPr>
    </w:p>
    <w:p>
      <w:pPr>
        <w:jc w:val="center"/>
        <w:rPr>
          <w:b/>
          <w:bCs/>
          <w:sz w:val="36"/>
          <w:szCs w:val="36"/>
        </w:rPr>
      </w:pPr>
      <w:r>
        <w:rPr>
          <w:rFonts w:hint="eastAsia"/>
          <w:b/>
          <w:bCs/>
          <w:sz w:val="36"/>
          <w:szCs w:val="36"/>
        </w:rPr>
        <w:t>二〇二二年十月二十日</w:t>
      </w:r>
    </w:p>
    <w:p>
      <w:pPr>
        <w:jc w:val="center"/>
        <w:rPr>
          <w:b/>
          <w:bCs/>
          <w:sz w:val="36"/>
          <w:szCs w:val="36"/>
        </w:rPr>
      </w:pPr>
    </w:p>
    <w:sdt>
      <w:sdtPr>
        <w:rPr>
          <w:rFonts w:ascii="宋体" w:hAnsi="宋体" w:eastAsia="宋体"/>
          <w:sz w:val="21"/>
        </w:rPr>
        <w:id w:val="147478902"/>
        <w15:color w:val="DBDBDB"/>
        <w:docPartObj>
          <w:docPartGallery w:val="Table of Contents"/>
          <w:docPartUnique/>
        </w:docPartObj>
      </w:sdtPr>
      <w:sdtEndPr>
        <w:rPr>
          <w:rFonts w:hint="eastAsia" w:asciiTheme="minorHAnsi" w:hAnsiTheme="minorHAnsi" w:eastAsiaTheme="minorEastAsia"/>
          <w:bCs/>
          <w:sz w:val="21"/>
          <w:szCs w:val="44"/>
        </w:rPr>
      </w:sdtEndPr>
      <w:sdtContent>
        <w:p>
          <w:pPr>
            <w:jc w:val="center"/>
            <w:rPr>
              <w:sz w:val="24"/>
              <w:szCs w:val="24"/>
            </w:rPr>
          </w:pPr>
          <w:r>
            <w:rPr>
              <w:rFonts w:ascii="宋体" w:hAnsi="宋体" w:eastAsia="宋体"/>
              <w:sz w:val="24"/>
              <w:szCs w:val="24"/>
            </w:rPr>
            <w:t>目录</w:t>
          </w:r>
        </w:p>
        <w:p>
          <w:pPr>
            <w:pStyle w:val="9"/>
            <w:tabs>
              <w:tab w:val="right" w:leader="dot" w:pos="8306"/>
            </w:tabs>
            <w:rPr>
              <w:sz w:val="24"/>
              <w:szCs w:val="24"/>
            </w:rPr>
          </w:pPr>
          <w:r>
            <w:rPr>
              <w:rFonts w:hint="eastAsia"/>
              <w:b/>
              <w:bCs/>
              <w:sz w:val="24"/>
              <w:szCs w:val="24"/>
            </w:rPr>
            <w:fldChar w:fldCharType="begin"/>
          </w:r>
          <w:r>
            <w:rPr>
              <w:rFonts w:hint="eastAsia"/>
              <w:b/>
              <w:bCs/>
              <w:sz w:val="24"/>
              <w:szCs w:val="24"/>
            </w:rPr>
            <w:instrText xml:space="preserve">TOC \o "1-3" \h \u </w:instrText>
          </w:r>
          <w:r>
            <w:rPr>
              <w:rFonts w:hint="eastAsia"/>
              <w:b/>
              <w:bCs/>
              <w:sz w:val="24"/>
              <w:szCs w:val="24"/>
            </w:rPr>
            <w:fldChar w:fldCharType="separate"/>
          </w:r>
          <w:r>
            <w:rPr>
              <w:rFonts w:hint="eastAsia"/>
              <w:bCs/>
              <w:sz w:val="24"/>
              <w:szCs w:val="24"/>
            </w:rPr>
            <w:fldChar w:fldCharType="begin"/>
          </w:r>
          <w:r>
            <w:rPr>
              <w:rFonts w:hint="eastAsia"/>
              <w:bCs/>
              <w:sz w:val="24"/>
              <w:szCs w:val="24"/>
            </w:rPr>
            <w:instrText xml:space="preserve"> HYPERLINK \l _Toc16606 </w:instrText>
          </w:r>
          <w:r>
            <w:rPr>
              <w:rFonts w:hint="eastAsia"/>
              <w:bCs/>
              <w:sz w:val="24"/>
              <w:szCs w:val="24"/>
            </w:rPr>
            <w:fldChar w:fldCharType="separate"/>
          </w:r>
          <w:r>
            <w:rPr>
              <w:rFonts w:hint="eastAsia"/>
              <w:sz w:val="24"/>
              <w:szCs w:val="24"/>
            </w:rPr>
            <w:t>一、 引言</w:t>
          </w:r>
          <w:r>
            <w:rPr>
              <w:sz w:val="24"/>
              <w:szCs w:val="24"/>
            </w:rPr>
            <w:tab/>
          </w:r>
          <w:r>
            <w:rPr>
              <w:sz w:val="24"/>
              <w:szCs w:val="24"/>
            </w:rPr>
            <w:fldChar w:fldCharType="begin"/>
          </w:r>
          <w:r>
            <w:rPr>
              <w:sz w:val="24"/>
              <w:szCs w:val="24"/>
            </w:rPr>
            <w:instrText xml:space="preserve"> PAGEREF _Toc16606 \h </w:instrText>
          </w:r>
          <w:r>
            <w:rPr>
              <w:sz w:val="24"/>
              <w:szCs w:val="24"/>
            </w:rPr>
            <w:fldChar w:fldCharType="separate"/>
          </w:r>
          <w:r>
            <w:rPr>
              <w:sz w:val="24"/>
              <w:szCs w:val="24"/>
            </w:rPr>
            <w:t>4</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_Toc14752 </w:instrText>
          </w:r>
          <w:r>
            <w:rPr>
              <w:rFonts w:hint="eastAsia"/>
              <w:bCs/>
              <w:sz w:val="24"/>
              <w:szCs w:val="24"/>
            </w:rPr>
            <w:fldChar w:fldCharType="separate"/>
          </w:r>
          <w:r>
            <w:rPr>
              <w:rFonts w:hint="eastAsia"/>
              <w:sz w:val="24"/>
              <w:szCs w:val="24"/>
            </w:rPr>
            <w:t>1.1目的</w:t>
          </w:r>
          <w:r>
            <w:rPr>
              <w:sz w:val="24"/>
              <w:szCs w:val="24"/>
            </w:rPr>
            <w:tab/>
          </w:r>
          <w:r>
            <w:rPr>
              <w:sz w:val="24"/>
              <w:szCs w:val="24"/>
            </w:rPr>
            <w:fldChar w:fldCharType="begin"/>
          </w:r>
          <w:r>
            <w:rPr>
              <w:sz w:val="24"/>
              <w:szCs w:val="24"/>
            </w:rPr>
            <w:instrText xml:space="preserve"> PAGEREF _Toc14752 \h </w:instrText>
          </w:r>
          <w:r>
            <w:rPr>
              <w:sz w:val="24"/>
              <w:szCs w:val="24"/>
            </w:rPr>
            <w:fldChar w:fldCharType="separate"/>
          </w:r>
          <w:r>
            <w:rPr>
              <w:sz w:val="24"/>
              <w:szCs w:val="24"/>
            </w:rPr>
            <w:t>4</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_Toc22538 </w:instrText>
          </w:r>
          <w:r>
            <w:rPr>
              <w:rFonts w:hint="eastAsia"/>
              <w:bCs/>
              <w:sz w:val="24"/>
              <w:szCs w:val="24"/>
            </w:rPr>
            <w:fldChar w:fldCharType="separate"/>
          </w:r>
          <w:r>
            <w:rPr>
              <w:rFonts w:hint="eastAsia"/>
              <w:sz w:val="24"/>
              <w:szCs w:val="24"/>
            </w:rPr>
            <w:t>1.2范围</w:t>
          </w:r>
          <w:r>
            <w:rPr>
              <w:sz w:val="24"/>
              <w:szCs w:val="24"/>
            </w:rPr>
            <w:tab/>
          </w:r>
          <w:r>
            <w:rPr>
              <w:sz w:val="24"/>
              <w:szCs w:val="24"/>
            </w:rPr>
            <w:fldChar w:fldCharType="begin"/>
          </w:r>
          <w:r>
            <w:rPr>
              <w:sz w:val="24"/>
              <w:szCs w:val="24"/>
            </w:rPr>
            <w:instrText xml:space="preserve"> PAGEREF _Toc22538 \h </w:instrText>
          </w:r>
          <w:r>
            <w:rPr>
              <w:sz w:val="24"/>
              <w:szCs w:val="24"/>
            </w:rPr>
            <w:fldChar w:fldCharType="separate"/>
          </w:r>
          <w:r>
            <w:rPr>
              <w:sz w:val="24"/>
              <w:szCs w:val="24"/>
            </w:rPr>
            <w:t>4</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_Toc8877 </w:instrText>
          </w:r>
          <w:r>
            <w:rPr>
              <w:rFonts w:hint="eastAsia"/>
              <w:bCs/>
              <w:sz w:val="24"/>
              <w:szCs w:val="24"/>
            </w:rPr>
            <w:fldChar w:fldCharType="separate"/>
          </w:r>
          <w:r>
            <w:rPr>
              <w:rFonts w:hint="eastAsia"/>
              <w:sz w:val="24"/>
              <w:szCs w:val="24"/>
            </w:rPr>
            <w:t>1.3定义、首字母缩写和缩略语</w:t>
          </w:r>
          <w:r>
            <w:rPr>
              <w:sz w:val="24"/>
              <w:szCs w:val="24"/>
            </w:rPr>
            <w:tab/>
          </w:r>
          <w:r>
            <w:rPr>
              <w:sz w:val="24"/>
              <w:szCs w:val="24"/>
            </w:rPr>
            <w:fldChar w:fldCharType="begin"/>
          </w:r>
          <w:r>
            <w:rPr>
              <w:sz w:val="24"/>
              <w:szCs w:val="24"/>
            </w:rPr>
            <w:instrText xml:space="preserve"> PAGEREF _Toc8877 \h </w:instrText>
          </w:r>
          <w:r>
            <w:rPr>
              <w:sz w:val="24"/>
              <w:szCs w:val="24"/>
            </w:rPr>
            <w:fldChar w:fldCharType="separate"/>
          </w:r>
          <w:r>
            <w:rPr>
              <w:sz w:val="24"/>
              <w:szCs w:val="24"/>
            </w:rPr>
            <w:t>4</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_Toc20814 </w:instrText>
          </w:r>
          <w:r>
            <w:rPr>
              <w:rFonts w:hint="eastAsia"/>
              <w:bCs/>
              <w:sz w:val="24"/>
              <w:szCs w:val="24"/>
            </w:rPr>
            <w:fldChar w:fldCharType="separate"/>
          </w:r>
          <w:r>
            <w:rPr>
              <w:rFonts w:hint="eastAsia"/>
              <w:sz w:val="24"/>
              <w:szCs w:val="24"/>
            </w:rPr>
            <w:t>1.4参考文献</w:t>
          </w:r>
          <w:r>
            <w:rPr>
              <w:sz w:val="24"/>
              <w:szCs w:val="24"/>
            </w:rPr>
            <w:tab/>
          </w:r>
          <w:r>
            <w:rPr>
              <w:sz w:val="24"/>
              <w:szCs w:val="24"/>
            </w:rPr>
            <w:fldChar w:fldCharType="begin"/>
          </w:r>
          <w:r>
            <w:rPr>
              <w:sz w:val="24"/>
              <w:szCs w:val="24"/>
            </w:rPr>
            <w:instrText xml:space="preserve"> PAGEREF _Toc20814 \h </w:instrText>
          </w:r>
          <w:r>
            <w:rPr>
              <w:sz w:val="24"/>
              <w:szCs w:val="24"/>
            </w:rPr>
            <w:fldChar w:fldCharType="separate"/>
          </w:r>
          <w:r>
            <w:rPr>
              <w:sz w:val="24"/>
              <w:szCs w:val="24"/>
            </w:rPr>
            <w:t>5</w:t>
          </w:r>
          <w:r>
            <w:rPr>
              <w:sz w:val="24"/>
              <w:szCs w:val="24"/>
            </w:rPr>
            <w:fldChar w:fldCharType="end"/>
          </w:r>
          <w:r>
            <w:rPr>
              <w:rFonts w:hint="eastAsia"/>
              <w:bCs/>
              <w:sz w:val="24"/>
              <w:szCs w:val="24"/>
            </w:rPr>
            <w:fldChar w:fldCharType="end"/>
          </w:r>
        </w:p>
        <w:p>
          <w:pPr>
            <w:pStyle w:val="9"/>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_Toc22846 </w:instrText>
          </w:r>
          <w:r>
            <w:rPr>
              <w:rFonts w:hint="eastAsia"/>
              <w:bCs/>
              <w:sz w:val="24"/>
              <w:szCs w:val="24"/>
            </w:rPr>
            <w:fldChar w:fldCharType="separate"/>
          </w:r>
          <w:r>
            <w:rPr>
              <w:rFonts w:hint="eastAsia"/>
              <w:sz w:val="24"/>
              <w:szCs w:val="24"/>
            </w:rPr>
            <w:t>二、 总体描述</w:t>
          </w:r>
          <w:r>
            <w:rPr>
              <w:sz w:val="24"/>
              <w:szCs w:val="24"/>
            </w:rPr>
            <w:tab/>
          </w:r>
          <w:r>
            <w:rPr>
              <w:sz w:val="24"/>
              <w:szCs w:val="24"/>
            </w:rPr>
            <w:fldChar w:fldCharType="begin"/>
          </w:r>
          <w:r>
            <w:rPr>
              <w:sz w:val="24"/>
              <w:szCs w:val="24"/>
            </w:rPr>
            <w:instrText xml:space="preserve"> PAGEREF _Toc22846 \h </w:instrText>
          </w:r>
          <w:r>
            <w:rPr>
              <w:sz w:val="24"/>
              <w:szCs w:val="24"/>
            </w:rPr>
            <w:fldChar w:fldCharType="separate"/>
          </w:r>
          <w:r>
            <w:rPr>
              <w:sz w:val="24"/>
              <w:szCs w:val="24"/>
            </w:rPr>
            <w:t>5</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_Toc1953 </w:instrText>
          </w:r>
          <w:r>
            <w:rPr>
              <w:rFonts w:hint="eastAsia"/>
              <w:bCs/>
              <w:sz w:val="24"/>
              <w:szCs w:val="24"/>
            </w:rPr>
            <w:fldChar w:fldCharType="separate"/>
          </w:r>
          <w:r>
            <w:rPr>
              <w:rFonts w:hint="eastAsia"/>
              <w:sz w:val="24"/>
              <w:szCs w:val="24"/>
            </w:rPr>
            <w:t>2.2产品功能</w:t>
          </w:r>
          <w:r>
            <w:rPr>
              <w:sz w:val="24"/>
              <w:szCs w:val="24"/>
            </w:rPr>
            <w:tab/>
          </w:r>
          <w:r>
            <w:rPr>
              <w:sz w:val="24"/>
              <w:szCs w:val="24"/>
            </w:rPr>
            <w:fldChar w:fldCharType="begin"/>
          </w:r>
          <w:r>
            <w:rPr>
              <w:sz w:val="24"/>
              <w:szCs w:val="24"/>
            </w:rPr>
            <w:instrText xml:space="preserve"> PAGEREF _Toc1953 \h </w:instrText>
          </w:r>
          <w:r>
            <w:rPr>
              <w:sz w:val="24"/>
              <w:szCs w:val="24"/>
            </w:rPr>
            <w:fldChar w:fldCharType="separate"/>
          </w:r>
          <w:r>
            <w:rPr>
              <w:sz w:val="24"/>
              <w:szCs w:val="24"/>
            </w:rPr>
            <w:t>5</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_Toc25809 </w:instrText>
          </w:r>
          <w:r>
            <w:rPr>
              <w:rFonts w:hint="eastAsia"/>
              <w:bCs/>
              <w:sz w:val="24"/>
              <w:szCs w:val="24"/>
            </w:rPr>
            <w:fldChar w:fldCharType="separate"/>
          </w:r>
          <w:r>
            <w:rPr>
              <w:rFonts w:hint="eastAsia"/>
              <w:sz w:val="24"/>
              <w:szCs w:val="24"/>
            </w:rPr>
            <w:t>3.4质量属性</w:t>
          </w:r>
          <w:r>
            <w:rPr>
              <w:sz w:val="24"/>
              <w:szCs w:val="24"/>
            </w:rPr>
            <w:tab/>
          </w:r>
          <w:r>
            <w:rPr>
              <w:sz w:val="24"/>
              <w:szCs w:val="24"/>
            </w:rPr>
            <w:fldChar w:fldCharType="begin"/>
          </w:r>
          <w:r>
            <w:rPr>
              <w:sz w:val="24"/>
              <w:szCs w:val="24"/>
            </w:rPr>
            <w:instrText xml:space="preserve"> PAGEREF _Toc25809 \h </w:instrText>
          </w:r>
          <w:r>
            <w:rPr>
              <w:sz w:val="24"/>
              <w:szCs w:val="24"/>
            </w:rPr>
            <w:fldChar w:fldCharType="separate"/>
          </w:r>
          <w:r>
            <w:rPr>
              <w:sz w:val="24"/>
              <w:szCs w:val="24"/>
            </w:rPr>
            <w:t>5</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_Toc9059 </w:instrText>
          </w:r>
          <w:r>
            <w:rPr>
              <w:rFonts w:hint="eastAsia"/>
              <w:bCs/>
              <w:sz w:val="24"/>
              <w:szCs w:val="24"/>
            </w:rPr>
            <w:fldChar w:fldCharType="separate"/>
          </w:r>
          <w:r>
            <w:rPr>
              <w:rFonts w:hint="eastAsia"/>
              <w:sz w:val="24"/>
              <w:szCs w:val="24"/>
            </w:rPr>
            <w:t>2.3用户特征</w:t>
          </w:r>
          <w:r>
            <w:rPr>
              <w:sz w:val="24"/>
              <w:szCs w:val="24"/>
            </w:rPr>
            <w:tab/>
          </w:r>
          <w:r>
            <w:rPr>
              <w:sz w:val="24"/>
              <w:szCs w:val="24"/>
            </w:rPr>
            <w:fldChar w:fldCharType="begin"/>
          </w:r>
          <w:r>
            <w:rPr>
              <w:sz w:val="24"/>
              <w:szCs w:val="24"/>
            </w:rPr>
            <w:instrText xml:space="preserve"> PAGEREF _Toc9059 \h </w:instrText>
          </w:r>
          <w:r>
            <w:rPr>
              <w:sz w:val="24"/>
              <w:szCs w:val="24"/>
            </w:rPr>
            <w:fldChar w:fldCharType="separate"/>
          </w:r>
          <w:r>
            <w:rPr>
              <w:sz w:val="24"/>
              <w:szCs w:val="24"/>
            </w:rPr>
            <w:t>5</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_Toc30648 </w:instrText>
          </w:r>
          <w:r>
            <w:rPr>
              <w:rFonts w:hint="eastAsia"/>
              <w:bCs/>
              <w:sz w:val="24"/>
              <w:szCs w:val="24"/>
            </w:rPr>
            <w:fldChar w:fldCharType="separate"/>
          </w:r>
          <w:r>
            <w:rPr>
              <w:rFonts w:hint="eastAsia"/>
              <w:sz w:val="24"/>
              <w:szCs w:val="24"/>
            </w:rPr>
            <w:t>2.4约束</w:t>
          </w:r>
          <w:r>
            <w:rPr>
              <w:sz w:val="24"/>
              <w:szCs w:val="24"/>
            </w:rPr>
            <w:tab/>
          </w:r>
          <w:r>
            <w:rPr>
              <w:sz w:val="24"/>
              <w:szCs w:val="24"/>
            </w:rPr>
            <w:fldChar w:fldCharType="begin"/>
          </w:r>
          <w:r>
            <w:rPr>
              <w:sz w:val="24"/>
              <w:szCs w:val="24"/>
            </w:rPr>
            <w:instrText xml:space="preserve"> PAGEREF _Toc30648 \h </w:instrText>
          </w:r>
          <w:r>
            <w:rPr>
              <w:sz w:val="24"/>
              <w:szCs w:val="24"/>
            </w:rPr>
            <w:fldChar w:fldCharType="separate"/>
          </w:r>
          <w:r>
            <w:rPr>
              <w:sz w:val="24"/>
              <w:szCs w:val="24"/>
            </w:rPr>
            <w:t>5</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_Toc21322 </w:instrText>
          </w:r>
          <w:r>
            <w:rPr>
              <w:rFonts w:hint="eastAsia"/>
              <w:bCs/>
              <w:sz w:val="24"/>
              <w:szCs w:val="24"/>
            </w:rPr>
            <w:fldChar w:fldCharType="separate"/>
          </w:r>
          <w:r>
            <w:rPr>
              <w:rFonts w:hint="eastAsia"/>
              <w:sz w:val="24"/>
              <w:szCs w:val="24"/>
            </w:rPr>
            <w:t>2.5假设和依赖</w:t>
          </w:r>
          <w:r>
            <w:rPr>
              <w:sz w:val="24"/>
              <w:szCs w:val="24"/>
            </w:rPr>
            <w:tab/>
          </w:r>
          <w:r>
            <w:rPr>
              <w:sz w:val="24"/>
              <w:szCs w:val="24"/>
            </w:rPr>
            <w:fldChar w:fldCharType="begin"/>
          </w:r>
          <w:r>
            <w:rPr>
              <w:sz w:val="24"/>
              <w:szCs w:val="24"/>
            </w:rPr>
            <w:instrText xml:space="preserve"> PAGEREF _Toc21322 \h </w:instrText>
          </w:r>
          <w:r>
            <w:rPr>
              <w:sz w:val="24"/>
              <w:szCs w:val="24"/>
            </w:rPr>
            <w:fldChar w:fldCharType="separate"/>
          </w:r>
          <w:r>
            <w:rPr>
              <w:sz w:val="24"/>
              <w:szCs w:val="24"/>
            </w:rPr>
            <w:t>6</w:t>
          </w:r>
          <w:r>
            <w:rPr>
              <w:sz w:val="24"/>
              <w:szCs w:val="24"/>
            </w:rPr>
            <w:fldChar w:fldCharType="end"/>
          </w:r>
          <w:r>
            <w:rPr>
              <w:rFonts w:hint="eastAsia"/>
              <w:bCs/>
              <w:sz w:val="24"/>
              <w:szCs w:val="24"/>
            </w:rPr>
            <w:fldChar w:fldCharType="end"/>
          </w:r>
        </w:p>
        <w:p>
          <w:pPr>
            <w:pStyle w:val="9"/>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_Toc23763 </w:instrText>
          </w:r>
          <w:r>
            <w:rPr>
              <w:rFonts w:hint="eastAsia"/>
              <w:bCs/>
              <w:sz w:val="24"/>
              <w:szCs w:val="24"/>
            </w:rPr>
            <w:fldChar w:fldCharType="separate"/>
          </w:r>
          <w:r>
            <w:rPr>
              <w:rFonts w:hint="eastAsia"/>
              <w:sz w:val="24"/>
              <w:szCs w:val="24"/>
            </w:rPr>
            <w:t>三、 详细需求描述</w:t>
          </w:r>
          <w:r>
            <w:rPr>
              <w:sz w:val="24"/>
              <w:szCs w:val="24"/>
            </w:rPr>
            <w:tab/>
          </w:r>
          <w:r>
            <w:rPr>
              <w:sz w:val="24"/>
              <w:szCs w:val="24"/>
            </w:rPr>
            <w:fldChar w:fldCharType="begin"/>
          </w:r>
          <w:r>
            <w:rPr>
              <w:sz w:val="24"/>
              <w:szCs w:val="24"/>
            </w:rPr>
            <w:instrText xml:space="preserve"> PAGEREF _Toc23763 \h </w:instrText>
          </w:r>
          <w:r>
            <w:rPr>
              <w:sz w:val="24"/>
              <w:szCs w:val="24"/>
            </w:rPr>
            <w:fldChar w:fldCharType="separate"/>
          </w:r>
          <w:r>
            <w:rPr>
              <w:sz w:val="24"/>
              <w:szCs w:val="24"/>
            </w:rPr>
            <w:t>6</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_Toc14766 </w:instrText>
          </w:r>
          <w:r>
            <w:rPr>
              <w:rFonts w:hint="eastAsia"/>
              <w:bCs/>
              <w:sz w:val="24"/>
              <w:szCs w:val="24"/>
            </w:rPr>
            <w:fldChar w:fldCharType="separate"/>
          </w:r>
          <w:r>
            <w:rPr>
              <w:rFonts w:hint="eastAsia"/>
              <w:sz w:val="24"/>
              <w:szCs w:val="24"/>
            </w:rPr>
            <w:t>3.2功能需求</w:t>
          </w:r>
          <w:r>
            <w:rPr>
              <w:sz w:val="24"/>
              <w:szCs w:val="24"/>
            </w:rPr>
            <w:tab/>
          </w:r>
          <w:r>
            <w:rPr>
              <w:sz w:val="24"/>
              <w:szCs w:val="24"/>
            </w:rPr>
            <w:fldChar w:fldCharType="begin"/>
          </w:r>
          <w:r>
            <w:rPr>
              <w:sz w:val="24"/>
              <w:szCs w:val="24"/>
            </w:rPr>
            <w:instrText xml:space="preserve"> PAGEREF _Toc14766 \h </w:instrText>
          </w:r>
          <w:r>
            <w:rPr>
              <w:sz w:val="24"/>
              <w:szCs w:val="24"/>
            </w:rPr>
            <w:fldChar w:fldCharType="separate"/>
          </w:r>
          <w:r>
            <w:rPr>
              <w:sz w:val="24"/>
              <w:szCs w:val="24"/>
            </w:rPr>
            <w:t>6</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_Toc3114 </w:instrText>
          </w:r>
          <w:r>
            <w:rPr>
              <w:rFonts w:hint="eastAsia"/>
              <w:bCs/>
              <w:sz w:val="24"/>
              <w:szCs w:val="24"/>
            </w:rPr>
            <w:fldChar w:fldCharType="separate"/>
          </w:r>
          <w:r>
            <w:rPr>
              <w:rFonts w:hint="eastAsia"/>
              <w:sz w:val="24"/>
              <w:szCs w:val="24"/>
            </w:rPr>
            <w:t>3.3性能需求</w:t>
          </w:r>
          <w:r>
            <w:rPr>
              <w:sz w:val="24"/>
              <w:szCs w:val="24"/>
            </w:rPr>
            <w:tab/>
          </w:r>
          <w:r>
            <w:rPr>
              <w:sz w:val="24"/>
              <w:szCs w:val="24"/>
            </w:rPr>
            <w:fldChar w:fldCharType="begin"/>
          </w:r>
          <w:r>
            <w:rPr>
              <w:sz w:val="24"/>
              <w:szCs w:val="24"/>
            </w:rPr>
            <w:instrText xml:space="preserve"> PAGEREF _Toc3114 \h </w:instrText>
          </w:r>
          <w:r>
            <w:rPr>
              <w:sz w:val="24"/>
              <w:szCs w:val="24"/>
            </w:rPr>
            <w:fldChar w:fldCharType="separate"/>
          </w:r>
          <w:r>
            <w:rPr>
              <w:sz w:val="24"/>
              <w:szCs w:val="24"/>
            </w:rPr>
            <w:t>6</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_Toc6464 </w:instrText>
          </w:r>
          <w:r>
            <w:rPr>
              <w:rFonts w:hint="eastAsia"/>
              <w:bCs/>
              <w:sz w:val="24"/>
              <w:szCs w:val="24"/>
            </w:rPr>
            <w:fldChar w:fldCharType="separate"/>
          </w:r>
          <w:r>
            <w:rPr>
              <w:rFonts w:hint="eastAsia"/>
              <w:sz w:val="24"/>
              <w:szCs w:val="24"/>
            </w:rPr>
            <w:t>2.1产品前景</w:t>
          </w:r>
          <w:r>
            <w:rPr>
              <w:sz w:val="24"/>
              <w:szCs w:val="24"/>
            </w:rPr>
            <w:tab/>
          </w:r>
          <w:r>
            <w:rPr>
              <w:sz w:val="24"/>
              <w:szCs w:val="24"/>
            </w:rPr>
            <w:fldChar w:fldCharType="begin"/>
          </w:r>
          <w:r>
            <w:rPr>
              <w:sz w:val="24"/>
              <w:szCs w:val="24"/>
            </w:rPr>
            <w:instrText xml:space="preserve"> PAGEREF _Toc6464 \h </w:instrText>
          </w:r>
          <w:r>
            <w:rPr>
              <w:sz w:val="24"/>
              <w:szCs w:val="24"/>
            </w:rPr>
            <w:fldChar w:fldCharType="separate"/>
          </w:r>
          <w:r>
            <w:rPr>
              <w:sz w:val="24"/>
              <w:szCs w:val="24"/>
            </w:rPr>
            <w:t>6</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_Toc25931 </w:instrText>
          </w:r>
          <w:r>
            <w:rPr>
              <w:rFonts w:hint="eastAsia"/>
              <w:bCs/>
              <w:sz w:val="24"/>
              <w:szCs w:val="24"/>
            </w:rPr>
            <w:fldChar w:fldCharType="separate"/>
          </w:r>
          <w:r>
            <w:rPr>
              <w:rFonts w:hint="eastAsia"/>
              <w:sz w:val="24"/>
              <w:szCs w:val="24"/>
            </w:rPr>
            <w:t>3.5其他需求</w:t>
          </w:r>
          <w:r>
            <w:rPr>
              <w:sz w:val="24"/>
              <w:szCs w:val="24"/>
            </w:rPr>
            <w:tab/>
          </w:r>
          <w:r>
            <w:rPr>
              <w:sz w:val="24"/>
              <w:szCs w:val="24"/>
            </w:rPr>
            <w:fldChar w:fldCharType="begin"/>
          </w:r>
          <w:r>
            <w:rPr>
              <w:sz w:val="24"/>
              <w:szCs w:val="24"/>
            </w:rPr>
            <w:instrText xml:space="preserve"> PAGEREF _Toc25931 \h </w:instrText>
          </w:r>
          <w:r>
            <w:rPr>
              <w:sz w:val="24"/>
              <w:szCs w:val="24"/>
            </w:rPr>
            <w:fldChar w:fldCharType="separate"/>
          </w:r>
          <w:r>
            <w:rPr>
              <w:sz w:val="24"/>
              <w:szCs w:val="24"/>
            </w:rPr>
            <w:t>7</w:t>
          </w:r>
          <w:r>
            <w:rPr>
              <w:sz w:val="24"/>
              <w:szCs w:val="24"/>
            </w:rPr>
            <w:fldChar w:fldCharType="end"/>
          </w:r>
          <w:r>
            <w:rPr>
              <w:rFonts w:hint="eastAsia"/>
              <w:bCs/>
              <w:sz w:val="24"/>
              <w:szCs w:val="24"/>
            </w:rPr>
            <w:fldChar w:fldCharType="end"/>
          </w:r>
        </w:p>
        <w:p>
          <w:pPr>
            <w:pStyle w:val="9"/>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_Toc25716 </w:instrText>
          </w:r>
          <w:r>
            <w:rPr>
              <w:rFonts w:hint="eastAsia"/>
              <w:bCs/>
              <w:sz w:val="24"/>
              <w:szCs w:val="24"/>
            </w:rPr>
            <w:fldChar w:fldCharType="separate"/>
          </w:r>
          <w:r>
            <w:rPr>
              <w:rFonts w:hint="eastAsia"/>
              <w:sz w:val="24"/>
              <w:szCs w:val="24"/>
            </w:rPr>
            <w:t>四、 需求设计描述图</w:t>
          </w:r>
          <w:r>
            <w:rPr>
              <w:sz w:val="24"/>
              <w:szCs w:val="24"/>
            </w:rPr>
            <w:tab/>
          </w:r>
          <w:r>
            <w:rPr>
              <w:sz w:val="24"/>
              <w:szCs w:val="24"/>
            </w:rPr>
            <w:fldChar w:fldCharType="begin"/>
          </w:r>
          <w:r>
            <w:rPr>
              <w:sz w:val="24"/>
              <w:szCs w:val="24"/>
            </w:rPr>
            <w:instrText xml:space="preserve"> PAGEREF _Toc25716 \h </w:instrText>
          </w:r>
          <w:r>
            <w:rPr>
              <w:sz w:val="24"/>
              <w:szCs w:val="24"/>
            </w:rPr>
            <w:fldChar w:fldCharType="separate"/>
          </w:r>
          <w:r>
            <w:rPr>
              <w:sz w:val="24"/>
              <w:szCs w:val="24"/>
            </w:rPr>
            <w:t>7</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_Toc17810 </w:instrText>
          </w:r>
          <w:r>
            <w:rPr>
              <w:rFonts w:hint="eastAsia"/>
              <w:bCs/>
              <w:sz w:val="24"/>
              <w:szCs w:val="24"/>
            </w:rPr>
            <w:fldChar w:fldCharType="separate"/>
          </w:r>
          <w:r>
            <w:rPr>
              <w:rFonts w:hint="eastAsia"/>
              <w:sz w:val="24"/>
              <w:szCs w:val="24"/>
            </w:rPr>
            <w:t>4.1上下文图</w:t>
          </w:r>
          <w:r>
            <w:rPr>
              <w:sz w:val="24"/>
              <w:szCs w:val="24"/>
            </w:rPr>
            <w:tab/>
          </w:r>
          <w:r>
            <w:rPr>
              <w:sz w:val="24"/>
              <w:szCs w:val="24"/>
            </w:rPr>
            <w:fldChar w:fldCharType="begin"/>
          </w:r>
          <w:r>
            <w:rPr>
              <w:sz w:val="24"/>
              <w:szCs w:val="24"/>
            </w:rPr>
            <w:instrText xml:space="preserve"> PAGEREF _Toc17810 \h </w:instrText>
          </w:r>
          <w:r>
            <w:rPr>
              <w:sz w:val="24"/>
              <w:szCs w:val="24"/>
            </w:rPr>
            <w:fldChar w:fldCharType="separate"/>
          </w:r>
          <w:r>
            <w:rPr>
              <w:sz w:val="24"/>
              <w:szCs w:val="24"/>
            </w:rPr>
            <w:t>7</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_Toc11545 </w:instrText>
          </w:r>
          <w:r>
            <w:rPr>
              <w:rFonts w:hint="eastAsia"/>
              <w:bCs/>
              <w:sz w:val="24"/>
              <w:szCs w:val="24"/>
            </w:rPr>
            <w:fldChar w:fldCharType="separate"/>
          </w:r>
          <w:r>
            <w:rPr>
              <w:rFonts w:hint="eastAsia"/>
              <w:sz w:val="24"/>
              <w:szCs w:val="24"/>
            </w:rPr>
            <w:t>3.1对外接口需求</w:t>
          </w:r>
          <w:r>
            <w:rPr>
              <w:sz w:val="24"/>
              <w:szCs w:val="24"/>
            </w:rPr>
            <w:tab/>
          </w:r>
          <w:r>
            <w:rPr>
              <w:sz w:val="24"/>
              <w:szCs w:val="24"/>
            </w:rPr>
            <w:fldChar w:fldCharType="begin"/>
          </w:r>
          <w:r>
            <w:rPr>
              <w:sz w:val="24"/>
              <w:szCs w:val="24"/>
            </w:rPr>
            <w:instrText xml:space="preserve"> PAGEREF _Toc11545 \h </w:instrText>
          </w:r>
          <w:r>
            <w:rPr>
              <w:sz w:val="24"/>
              <w:szCs w:val="24"/>
            </w:rPr>
            <w:fldChar w:fldCharType="separate"/>
          </w:r>
          <w:r>
            <w:rPr>
              <w:sz w:val="24"/>
              <w:szCs w:val="24"/>
            </w:rPr>
            <w:t>7</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_Toc8654 </w:instrText>
          </w:r>
          <w:r>
            <w:rPr>
              <w:rFonts w:hint="eastAsia"/>
              <w:bCs/>
              <w:sz w:val="24"/>
              <w:szCs w:val="24"/>
            </w:rPr>
            <w:fldChar w:fldCharType="separate"/>
          </w:r>
          <w:r>
            <w:rPr>
              <w:rFonts w:hint="eastAsia"/>
              <w:sz w:val="24"/>
              <w:szCs w:val="24"/>
            </w:rPr>
            <w:t>4.2数据流图</w:t>
          </w:r>
          <w:r>
            <w:rPr>
              <w:sz w:val="24"/>
              <w:szCs w:val="24"/>
            </w:rPr>
            <w:tab/>
          </w:r>
          <w:r>
            <w:rPr>
              <w:sz w:val="24"/>
              <w:szCs w:val="24"/>
            </w:rPr>
            <w:fldChar w:fldCharType="begin"/>
          </w:r>
          <w:r>
            <w:rPr>
              <w:sz w:val="24"/>
              <w:szCs w:val="24"/>
            </w:rPr>
            <w:instrText xml:space="preserve"> PAGEREF _Toc8654 \h </w:instrText>
          </w:r>
          <w:r>
            <w:rPr>
              <w:sz w:val="24"/>
              <w:szCs w:val="24"/>
            </w:rPr>
            <w:fldChar w:fldCharType="separate"/>
          </w:r>
          <w:r>
            <w:rPr>
              <w:sz w:val="24"/>
              <w:szCs w:val="24"/>
            </w:rPr>
            <w:t>8</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_Toc7683 </w:instrText>
          </w:r>
          <w:r>
            <w:rPr>
              <w:rFonts w:hint="eastAsia"/>
              <w:bCs/>
              <w:sz w:val="24"/>
              <w:szCs w:val="24"/>
            </w:rPr>
            <w:fldChar w:fldCharType="separate"/>
          </w:r>
          <w:r>
            <w:rPr>
              <w:rFonts w:hint="eastAsia"/>
              <w:sz w:val="24"/>
              <w:szCs w:val="24"/>
            </w:rPr>
            <w:t>4.3判定树</w:t>
          </w:r>
          <w:r>
            <w:rPr>
              <w:sz w:val="24"/>
              <w:szCs w:val="24"/>
            </w:rPr>
            <w:tab/>
          </w:r>
          <w:r>
            <w:rPr>
              <w:sz w:val="24"/>
              <w:szCs w:val="24"/>
            </w:rPr>
            <w:fldChar w:fldCharType="begin"/>
          </w:r>
          <w:r>
            <w:rPr>
              <w:sz w:val="24"/>
              <w:szCs w:val="24"/>
            </w:rPr>
            <w:instrText xml:space="preserve"> PAGEREF _Toc7683 \h </w:instrText>
          </w:r>
          <w:r>
            <w:rPr>
              <w:sz w:val="24"/>
              <w:szCs w:val="24"/>
            </w:rPr>
            <w:fldChar w:fldCharType="separate"/>
          </w:r>
          <w:r>
            <w:rPr>
              <w:sz w:val="24"/>
              <w:szCs w:val="24"/>
            </w:rPr>
            <w:t>9</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_Toc17879 </w:instrText>
          </w:r>
          <w:r>
            <w:rPr>
              <w:rFonts w:hint="eastAsia"/>
              <w:bCs/>
              <w:sz w:val="24"/>
              <w:szCs w:val="24"/>
            </w:rPr>
            <w:fldChar w:fldCharType="separate"/>
          </w:r>
          <w:r>
            <w:rPr>
              <w:rFonts w:hint="eastAsia"/>
              <w:sz w:val="24"/>
              <w:szCs w:val="24"/>
            </w:rPr>
            <w:t>4.4数据字典</w:t>
          </w:r>
          <w:r>
            <w:rPr>
              <w:sz w:val="24"/>
              <w:szCs w:val="24"/>
            </w:rPr>
            <w:tab/>
          </w:r>
          <w:r>
            <w:rPr>
              <w:sz w:val="24"/>
              <w:szCs w:val="24"/>
            </w:rPr>
            <w:fldChar w:fldCharType="begin"/>
          </w:r>
          <w:r>
            <w:rPr>
              <w:sz w:val="24"/>
              <w:szCs w:val="24"/>
            </w:rPr>
            <w:instrText xml:space="preserve"> PAGEREF _Toc17879 \h </w:instrText>
          </w:r>
          <w:r>
            <w:rPr>
              <w:sz w:val="24"/>
              <w:szCs w:val="24"/>
            </w:rPr>
            <w:fldChar w:fldCharType="separate"/>
          </w:r>
          <w:r>
            <w:rPr>
              <w:sz w:val="24"/>
              <w:szCs w:val="24"/>
            </w:rPr>
            <w:t>11</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_Toc14001 </w:instrText>
          </w:r>
          <w:r>
            <w:rPr>
              <w:rFonts w:hint="eastAsia"/>
              <w:bCs/>
              <w:sz w:val="24"/>
              <w:szCs w:val="24"/>
            </w:rPr>
            <w:fldChar w:fldCharType="separate"/>
          </w:r>
          <w:r>
            <w:rPr>
              <w:rFonts w:hint="eastAsia"/>
              <w:sz w:val="24"/>
              <w:szCs w:val="24"/>
            </w:rPr>
            <w:t>4.5程序流程图</w:t>
          </w:r>
          <w:r>
            <w:rPr>
              <w:sz w:val="24"/>
              <w:szCs w:val="24"/>
            </w:rPr>
            <w:tab/>
          </w:r>
          <w:r>
            <w:rPr>
              <w:sz w:val="24"/>
              <w:szCs w:val="24"/>
            </w:rPr>
            <w:fldChar w:fldCharType="begin"/>
          </w:r>
          <w:r>
            <w:rPr>
              <w:sz w:val="24"/>
              <w:szCs w:val="24"/>
            </w:rPr>
            <w:instrText xml:space="preserve"> PAGEREF _Toc14001 \h </w:instrText>
          </w:r>
          <w:r>
            <w:rPr>
              <w:sz w:val="24"/>
              <w:szCs w:val="24"/>
            </w:rPr>
            <w:fldChar w:fldCharType="separate"/>
          </w:r>
          <w:r>
            <w:rPr>
              <w:sz w:val="24"/>
              <w:szCs w:val="24"/>
            </w:rPr>
            <w:t>14</w:t>
          </w:r>
          <w:r>
            <w:rPr>
              <w:sz w:val="24"/>
              <w:szCs w:val="24"/>
            </w:rPr>
            <w:fldChar w:fldCharType="end"/>
          </w:r>
          <w:r>
            <w:rPr>
              <w:rFonts w:hint="eastAsia"/>
              <w:bCs/>
              <w:sz w:val="24"/>
              <w:szCs w:val="24"/>
            </w:rPr>
            <w:fldChar w:fldCharType="end"/>
          </w:r>
        </w:p>
        <w:p>
          <w:pPr>
            <w:pStyle w:val="6"/>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_Toc12820 </w:instrText>
          </w:r>
          <w:r>
            <w:rPr>
              <w:rFonts w:hint="eastAsia"/>
              <w:bCs/>
              <w:sz w:val="24"/>
              <w:szCs w:val="24"/>
            </w:rPr>
            <w:fldChar w:fldCharType="separate"/>
          </w:r>
          <w:r>
            <w:rPr>
              <w:rFonts w:hint="eastAsia"/>
              <w:sz w:val="24"/>
              <w:szCs w:val="24"/>
            </w:rPr>
            <w:t>4.6</w:t>
          </w:r>
          <w:r>
            <w:rPr>
              <w:rFonts w:hint="eastAsia"/>
              <w:sz w:val="24"/>
              <w:szCs w:val="24"/>
              <w:lang w:val="en-US" w:eastAsia="zh-CN"/>
            </w:rPr>
            <w:t xml:space="preserve"> E-R图</w:t>
          </w:r>
          <w:r>
            <w:rPr>
              <w:sz w:val="24"/>
              <w:szCs w:val="24"/>
            </w:rPr>
            <w:tab/>
          </w:r>
          <w:r>
            <w:rPr>
              <w:sz w:val="24"/>
              <w:szCs w:val="24"/>
            </w:rPr>
            <w:fldChar w:fldCharType="begin"/>
          </w:r>
          <w:r>
            <w:rPr>
              <w:sz w:val="24"/>
              <w:szCs w:val="24"/>
            </w:rPr>
            <w:instrText xml:space="preserve"> PAGEREF _Toc12820 \h </w:instrText>
          </w:r>
          <w:r>
            <w:rPr>
              <w:sz w:val="24"/>
              <w:szCs w:val="24"/>
            </w:rPr>
            <w:fldChar w:fldCharType="separate"/>
          </w:r>
          <w:r>
            <w:rPr>
              <w:sz w:val="24"/>
              <w:szCs w:val="24"/>
            </w:rPr>
            <w:t>18</w:t>
          </w:r>
          <w:r>
            <w:rPr>
              <w:sz w:val="24"/>
              <w:szCs w:val="24"/>
            </w:rPr>
            <w:fldChar w:fldCharType="end"/>
          </w:r>
          <w:r>
            <w:rPr>
              <w:rFonts w:hint="eastAsia"/>
              <w:bCs/>
              <w:sz w:val="24"/>
              <w:szCs w:val="24"/>
            </w:rPr>
            <w:fldChar w:fldCharType="end"/>
          </w:r>
        </w:p>
        <w:p>
          <w:pPr>
            <w:pStyle w:val="9"/>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_Toc326 </w:instrText>
          </w:r>
          <w:r>
            <w:rPr>
              <w:rFonts w:hint="eastAsia"/>
              <w:bCs/>
              <w:sz w:val="24"/>
              <w:szCs w:val="24"/>
            </w:rPr>
            <w:fldChar w:fldCharType="separate"/>
          </w:r>
          <w:r>
            <w:rPr>
              <w:rFonts w:hint="eastAsia"/>
              <w:sz w:val="24"/>
              <w:szCs w:val="24"/>
            </w:rPr>
            <w:t>五、 附录</w:t>
          </w:r>
          <w:r>
            <w:rPr>
              <w:sz w:val="24"/>
              <w:szCs w:val="24"/>
            </w:rPr>
            <w:tab/>
          </w:r>
          <w:r>
            <w:rPr>
              <w:sz w:val="24"/>
              <w:szCs w:val="24"/>
            </w:rPr>
            <w:fldChar w:fldCharType="begin"/>
          </w:r>
          <w:r>
            <w:rPr>
              <w:sz w:val="24"/>
              <w:szCs w:val="24"/>
            </w:rPr>
            <w:instrText xml:space="preserve"> PAGEREF _Toc326 \h </w:instrText>
          </w:r>
          <w:r>
            <w:rPr>
              <w:sz w:val="24"/>
              <w:szCs w:val="24"/>
            </w:rPr>
            <w:fldChar w:fldCharType="separate"/>
          </w:r>
          <w:r>
            <w:rPr>
              <w:sz w:val="24"/>
              <w:szCs w:val="24"/>
            </w:rPr>
            <w:t>18</w:t>
          </w:r>
          <w:r>
            <w:rPr>
              <w:sz w:val="24"/>
              <w:szCs w:val="24"/>
            </w:rPr>
            <w:fldChar w:fldCharType="end"/>
          </w:r>
          <w:r>
            <w:rPr>
              <w:rFonts w:hint="eastAsia"/>
              <w:bCs/>
              <w:sz w:val="24"/>
              <w:szCs w:val="24"/>
            </w:rPr>
            <w:fldChar w:fldCharType="end"/>
          </w:r>
        </w:p>
        <w:p>
          <w:pPr>
            <w:pStyle w:val="9"/>
            <w:tabs>
              <w:tab w:val="right" w:leader="dot" w:pos="8306"/>
            </w:tabs>
            <w:rPr>
              <w:sz w:val="24"/>
              <w:szCs w:val="24"/>
            </w:rPr>
          </w:pPr>
          <w:r>
            <w:rPr>
              <w:rFonts w:hint="eastAsia"/>
              <w:bCs/>
              <w:sz w:val="24"/>
              <w:szCs w:val="24"/>
            </w:rPr>
            <w:fldChar w:fldCharType="begin"/>
          </w:r>
          <w:r>
            <w:rPr>
              <w:rFonts w:hint="eastAsia"/>
              <w:bCs/>
              <w:sz w:val="24"/>
              <w:szCs w:val="24"/>
            </w:rPr>
            <w:instrText xml:space="preserve"> HYPERLINK \l _Toc3594 </w:instrText>
          </w:r>
          <w:r>
            <w:rPr>
              <w:rFonts w:hint="eastAsia"/>
              <w:bCs/>
              <w:sz w:val="24"/>
              <w:szCs w:val="24"/>
            </w:rPr>
            <w:fldChar w:fldCharType="separate"/>
          </w:r>
          <w:r>
            <w:rPr>
              <w:rFonts w:hint="eastAsia"/>
              <w:sz w:val="24"/>
              <w:szCs w:val="24"/>
            </w:rPr>
            <w:t>六、索引及分工</w:t>
          </w:r>
          <w:r>
            <w:rPr>
              <w:sz w:val="24"/>
              <w:szCs w:val="24"/>
            </w:rPr>
            <w:tab/>
          </w:r>
          <w:r>
            <w:rPr>
              <w:sz w:val="24"/>
              <w:szCs w:val="24"/>
            </w:rPr>
            <w:fldChar w:fldCharType="begin"/>
          </w:r>
          <w:r>
            <w:rPr>
              <w:sz w:val="24"/>
              <w:szCs w:val="24"/>
            </w:rPr>
            <w:instrText xml:space="preserve"> PAGEREF _Toc3594 \h </w:instrText>
          </w:r>
          <w:r>
            <w:rPr>
              <w:sz w:val="24"/>
              <w:szCs w:val="24"/>
            </w:rPr>
            <w:fldChar w:fldCharType="separate"/>
          </w:r>
          <w:r>
            <w:rPr>
              <w:sz w:val="24"/>
              <w:szCs w:val="24"/>
            </w:rPr>
            <w:t>18</w:t>
          </w:r>
          <w:r>
            <w:rPr>
              <w:sz w:val="24"/>
              <w:szCs w:val="24"/>
            </w:rPr>
            <w:fldChar w:fldCharType="end"/>
          </w:r>
          <w:r>
            <w:rPr>
              <w:rFonts w:hint="eastAsia"/>
              <w:bCs/>
              <w:sz w:val="24"/>
              <w:szCs w:val="24"/>
            </w:rPr>
            <w:fldChar w:fldCharType="end"/>
          </w:r>
        </w:p>
        <w:p>
          <w:pPr>
            <w:jc w:val="center"/>
            <w:rPr>
              <w:bCs/>
              <w:sz w:val="21"/>
              <w:szCs w:val="44"/>
            </w:rPr>
            <w:sectPr>
              <w:pgSz w:w="11906" w:h="16838"/>
              <w:pgMar w:top="1440" w:right="1800" w:bottom="1440" w:left="1800" w:header="851" w:footer="992" w:gutter="0"/>
              <w:cols w:space="425" w:num="1"/>
              <w:docGrid w:type="lines" w:linePitch="312" w:charSpace="0"/>
            </w:sectPr>
          </w:pPr>
          <w:r>
            <w:rPr>
              <w:rFonts w:hint="eastAsia"/>
              <w:bCs/>
              <w:sz w:val="24"/>
              <w:szCs w:val="24"/>
            </w:rPr>
            <w:fldChar w:fldCharType="end"/>
          </w:r>
        </w:p>
      </w:sdtContent>
    </w:sdt>
    <w:p>
      <w:pPr>
        <w:pStyle w:val="3"/>
        <w:numPr>
          <w:ilvl w:val="0"/>
          <w:numId w:val="1"/>
        </w:numPr>
      </w:pPr>
      <w:bookmarkStart w:id="0" w:name="_Toc16606"/>
      <w:r>
        <w:rPr>
          <w:rFonts w:hint="eastAsia"/>
        </w:rPr>
        <w:t>引言</w:t>
      </w:r>
      <w:bookmarkEnd w:id="0"/>
    </w:p>
    <w:p>
      <w:pPr>
        <w:pStyle w:val="4"/>
      </w:pPr>
      <w:bookmarkStart w:id="1" w:name="_Toc14752"/>
      <w:r>
        <w:rPr>
          <w:rFonts w:hint="eastAsia"/>
        </w:rPr>
        <w:t>1.1目的</w:t>
      </w:r>
      <w:bookmarkEnd w:id="1"/>
    </w:p>
    <w:p>
      <w:pPr>
        <w:ind w:firstLine="560" w:firstLineChars="200"/>
      </w:pPr>
      <w:r>
        <w:rPr>
          <w:rFonts w:hint="eastAsia"/>
        </w:rPr>
        <w:t>随着学生的人数增加，为了让所有宿舍管理人员能从繁重的工作中解脱出来，使工作更有条理、更方便、更有效率而开发此系统，能够满足学校公寓管理的需求，今后的发展更趋向简单实用和通用。</w:t>
      </w:r>
    </w:p>
    <w:p>
      <w:pPr>
        <w:pStyle w:val="4"/>
      </w:pPr>
      <w:bookmarkStart w:id="2" w:name="_Toc22538"/>
      <w:r>
        <w:rPr>
          <w:rFonts w:hint="eastAsia"/>
        </w:rPr>
        <w:t>1.2范围</w:t>
      </w:r>
      <w:bookmarkEnd w:id="2"/>
    </w:p>
    <w:p>
      <w:r>
        <w:rPr>
          <w:rFonts w:hint="eastAsia"/>
        </w:rPr>
        <w:t>使用范围：需要进行宿舍或公寓管理的各大学校</w:t>
      </w:r>
    </w:p>
    <w:p>
      <w:r>
        <w:rPr>
          <w:rFonts w:hint="eastAsia"/>
        </w:rPr>
        <w:t>使用人员：管理宿舍或公寓的人员（如宿管，系统管理员等），</w:t>
      </w:r>
    </w:p>
    <w:p>
      <w:r>
        <w:rPr>
          <w:rFonts w:hint="eastAsia"/>
        </w:rPr>
        <w:t xml:space="preserve">          学生，教职工</w:t>
      </w:r>
    </w:p>
    <w:p>
      <w:pPr>
        <w:pStyle w:val="4"/>
      </w:pPr>
      <w:bookmarkStart w:id="3" w:name="_Toc8877"/>
      <w:r>
        <w:rPr>
          <w:rFonts w:hint="eastAsia"/>
        </w:rPr>
        <w:t>1.3定义、首字母缩写和缩略语</w:t>
      </w:r>
      <w:bookmarkEnd w:id="3"/>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1"/>
        <w:gridCol w:w="347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2E75B5" w:themeFill="accent1" w:themeFillShade="BF"/>
          </w:tcPr>
          <w:p>
            <w:pPr>
              <w:jc w:val="center"/>
            </w:pPr>
            <w:r>
              <w:rPr>
                <w:rFonts w:hint="eastAsia"/>
              </w:rPr>
              <w:t>定义名称</w:t>
            </w:r>
          </w:p>
        </w:tc>
        <w:tc>
          <w:tcPr>
            <w:tcW w:w="3470" w:type="dxa"/>
            <w:shd w:val="clear" w:color="auto" w:fill="2E75B5" w:themeFill="accent1" w:themeFillShade="BF"/>
          </w:tcPr>
          <w:p>
            <w:pPr>
              <w:jc w:val="center"/>
            </w:pPr>
            <w:r>
              <w:rPr>
                <w:rFonts w:hint="eastAsia"/>
              </w:rPr>
              <w:t>英文全称</w:t>
            </w:r>
          </w:p>
        </w:tc>
        <w:tc>
          <w:tcPr>
            <w:tcW w:w="2841" w:type="dxa"/>
            <w:shd w:val="clear" w:color="auto" w:fill="2E75B5" w:themeFill="accent1" w:themeFillShade="BF"/>
          </w:tcPr>
          <w:p>
            <w:pPr>
              <w:jc w:val="center"/>
            </w:pPr>
            <w:r>
              <w:rPr>
                <w:rFonts w:hint="eastAsia"/>
              </w:rPr>
              <w:t>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学生</w:t>
            </w:r>
          </w:p>
        </w:tc>
        <w:tc>
          <w:tcPr>
            <w:tcW w:w="3470" w:type="dxa"/>
          </w:tcPr>
          <w:p>
            <w:pPr>
              <w:jc w:val="center"/>
            </w:pPr>
            <w:r>
              <w:rPr>
                <w:rFonts w:hint="eastAsia"/>
              </w:rPr>
              <w:t>Student</w:t>
            </w:r>
          </w:p>
        </w:tc>
        <w:tc>
          <w:tcPr>
            <w:tcW w:w="2841" w:type="dxa"/>
          </w:tcPr>
          <w:p>
            <w:pPr>
              <w:jc w:val="center"/>
            </w:pPr>
            <w:r>
              <w:rPr>
                <w:rFonts w:hint="eastAsia"/>
              </w:rPr>
              <w:t>stu/s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宿管</w:t>
            </w:r>
          </w:p>
        </w:tc>
        <w:tc>
          <w:tcPr>
            <w:tcW w:w="3470" w:type="dxa"/>
          </w:tcPr>
          <w:p>
            <w:pPr>
              <w:jc w:val="center"/>
            </w:pPr>
            <w:r>
              <w:rPr>
                <w:rFonts w:hint="eastAsia"/>
              </w:rPr>
              <w:t>Accommodation Officer</w:t>
            </w:r>
          </w:p>
        </w:tc>
        <w:tc>
          <w:tcPr>
            <w:tcW w:w="2841" w:type="dxa"/>
          </w:tcPr>
          <w:p>
            <w:pPr>
              <w:jc w:val="center"/>
            </w:pPr>
            <w:r>
              <w:rPr>
                <w:rFonts w:hint="eastAsia"/>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教职工</w:t>
            </w:r>
          </w:p>
        </w:tc>
        <w:tc>
          <w:tcPr>
            <w:tcW w:w="3470" w:type="dxa"/>
          </w:tcPr>
          <w:p>
            <w:pPr>
              <w:jc w:val="center"/>
            </w:pPr>
            <w:r>
              <w:rPr>
                <w:rFonts w:hint="eastAsia"/>
              </w:rPr>
              <w:t>Teachers and Staff</w:t>
            </w:r>
          </w:p>
        </w:tc>
        <w:tc>
          <w:tcPr>
            <w:tcW w:w="2841" w:type="dxa"/>
          </w:tcPr>
          <w:p>
            <w:pPr>
              <w:jc w:val="center"/>
            </w:pPr>
            <w:r>
              <w:rPr>
                <w:rFonts w:hint="eastAsia"/>
              </w:rPr>
              <w:t>tea_staff/t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公寓楼</w:t>
            </w:r>
          </w:p>
        </w:tc>
        <w:tc>
          <w:tcPr>
            <w:tcW w:w="3470" w:type="dxa"/>
          </w:tcPr>
          <w:p>
            <w:pPr>
              <w:jc w:val="center"/>
            </w:pPr>
            <w:r>
              <w:rPr>
                <w:rFonts w:hint="eastAsia"/>
              </w:rPr>
              <w:t>Apartment</w:t>
            </w:r>
          </w:p>
        </w:tc>
        <w:tc>
          <w:tcPr>
            <w:tcW w:w="2841" w:type="dxa"/>
          </w:tcPr>
          <w:p>
            <w:pPr>
              <w:jc w:val="center"/>
            </w:pPr>
            <w:r>
              <w:rPr>
                <w:rFonts w:hint="eastAsia"/>
              </w:rPr>
              <w:t>apt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系统管理员</w:t>
            </w:r>
          </w:p>
        </w:tc>
        <w:tc>
          <w:tcPr>
            <w:tcW w:w="3470" w:type="dxa"/>
          </w:tcPr>
          <w:p>
            <w:pPr>
              <w:jc w:val="center"/>
            </w:pPr>
            <w:r>
              <w:rPr>
                <w:rFonts w:hint="eastAsia"/>
              </w:rPr>
              <w:t>Root</w:t>
            </w:r>
          </w:p>
        </w:tc>
        <w:tc>
          <w:tcPr>
            <w:tcW w:w="2841" w:type="dxa"/>
          </w:tcPr>
          <w:p>
            <w:pPr>
              <w:jc w:val="center"/>
            </w:pPr>
            <w:r>
              <w:rPr>
                <w:rFonts w:hint="eastAsia"/>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维修申请表</w:t>
            </w:r>
          </w:p>
        </w:tc>
        <w:tc>
          <w:tcPr>
            <w:tcW w:w="3470" w:type="dxa"/>
          </w:tcPr>
          <w:p>
            <w:pPr>
              <w:jc w:val="center"/>
            </w:pPr>
            <w:r>
              <w:rPr>
                <w:rFonts w:hint="eastAsia"/>
              </w:rPr>
              <w:t>Maintenance Request Form</w:t>
            </w:r>
          </w:p>
        </w:tc>
        <w:tc>
          <w:tcPr>
            <w:tcW w:w="2841" w:type="dxa"/>
          </w:tcPr>
          <w:p>
            <w:pPr>
              <w:jc w:val="center"/>
            </w:pPr>
            <w:r>
              <w:rPr>
                <w:rFonts w:hint="eastAsia"/>
              </w:rPr>
              <w:t>MRF/mrf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电费</w:t>
            </w:r>
          </w:p>
        </w:tc>
        <w:tc>
          <w:tcPr>
            <w:tcW w:w="3470" w:type="dxa"/>
          </w:tcPr>
          <w:p>
            <w:pPr>
              <w:jc w:val="center"/>
            </w:pPr>
            <w:r>
              <w:rPr>
                <w:rFonts w:hint="eastAsia"/>
              </w:rPr>
              <w:t>electricity</w:t>
            </w:r>
          </w:p>
        </w:tc>
        <w:tc>
          <w:tcPr>
            <w:tcW w:w="2841" w:type="dxa"/>
          </w:tcPr>
          <w:p>
            <w:pPr>
              <w:jc w:val="center"/>
            </w:pPr>
            <w:r>
              <w:rPr>
                <w:rFonts w:hint="eastAsia"/>
              </w:rPr>
              <w:t>elec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shd w:val="clear" w:color="auto" w:fill="9CC2E5" w:themeFill="accent1" w:themeFillTint="99"/>
          </w:tcPr>
          <w:p>
            <w:pPr>
              <w:jc w:val="center"/>
            </w:pPr>
            <w:r>
              <w:rPr>
                <w:rFonts w:hint="eastAsia"/>
              </w:rPr>
              <w:t>宿舍</w:t>
            </w:r>
          </w:p>
        </w:tc>
        <w:tc>
          <w:tcPr>
            <w:tcW w:w="3470" w:type="dxa"/>
          </w:tcPr>
          <w:p>
            <w:pPr>
              <w:jc w:val="center"/>
            </w:pPr>
            <w:r>
              <w:rPr>
                <w:rFonts w:hint="eastAsia"/>
              </w:rPr>
              <w:t>dormitory</w:t>
            </w:r>
          </w:p>
        </w:tc>
        <w:tc>
          <w:tcPr>
            <w:tcW w:w="2841" w:type="dxa"/>
          </w:tcPr>
          <w:p>
            <w:pPr>
              <w:jc w:val="center"/>
            </w:pPr>
            <w:r>
              <w:rPr>
                <w:rFonts w:hint="eastAsia"/>
              </w:rPr>
              <w:t>d</w:t>
            </w:r>
          </w:p>
        </w:tc>
      </w:tr>
    </w:tbl>
    <w:p/>
    <w:p>
      <w:pPr>
        <w:pStyle w:val="4"/>
      </w:pPr>
      <w:bookmarkStart w:id="4" w:name="_Toc20814"/>
      <w:r>
        <w:rPr>
          <w:rFonts w:hint="eastAsia"/>
        </w:rPr>
        <w:t>1.4参考文献</w:t>
      </w:r>
      <w:bookmarkEnd w:id="4"/>
    </w:p>
    <w:p>
      <w:r>
        <w:rPr>
          <w:rFonts w:hint="eastAsia"/>
        </w:rPr>
        <w:t>无</w:t>
      </w:r>
    </w:p>
    <w:p>
      <w:pPr>
        <w:pStyle w:val="3"/>
        <w:numPr>
          <w:ilvl w:val="0"/>
          <w:numId w:val="1"/>
        </w:numPr>
      </w:pPr>
      <w:bookmarkStart w:id="5" w:name="_Toc22846"/>
      <w:r>
        <w:rPr>
          <w:rFonts w:hint="eastAsia"/>
        </w:rPr>
        <w:t>总体描述</w:t>
      </w:r>
      <w:bookmarkEnd w:id="5"/>
    </w:p>
    <w:p>
      <w:pPr>
        <w:pStyle w:val="4"/>
      </w:pPr>
      <w:bookmarkStart w:id="6" w:name="_Toc1953"/>
      <w:r>
        <w:rPr>
          <w:rFonts w:hint="eastAsia"/>
        </w:rPr>
        <w:t>2.2产品功能</w:t>
      </w:r>
      <w:bookmarkEnd w:id="6"/>
    </w:p>
    <w:p>
      <w:pPr>
        <w:numPr>
          <w:ilvl w:val="0"/>
          <w:numId w:val="2"/>
        </w:numPr>
      </w:pPr>
      <w:r>
        <w:rPr>
          <w:rFonts w:hint="eastAsia"/>
        </w:rPr>
        <w:t>帮助公寓管理人员更便捷地管理公寓楼宿舍及宿舍学生情况。</w:t>
      </w:r>
    </w:p>
    <w:p>
      <w:pPr>
        <w:numPr>
          <w:ilvl w:val="0"/>
          <w:numId w:val="2"/>
        </w:numPr>
      </w:pPr>
      <w:r>
        <w:rPr>
          <w:rFonts w:hint="eastAsia"/>
        </w:rPr>
        <w:t xml:space="preserve">尽可能帮助学生解决部分宿舍生活方面的问题，使其智能化和  </w:t>
      </w:r>
    </w:p>
    <w:p>
      <w:pPr>
        <w:ind w:firstLine="700" w:firstLineChars="250"/>
      </w:pPr>
      <w:r>
        <w:rPr>
          <w:rFonts w:hint="eastAsia"/>
        </w:rPr>
        <w:t>快捷。</w:t>
      </w:r>
    </w:p>
    <w:p>
      <w:r>
        <w:rPr>
          <w:rFonts w:hint="eastAsia"/>
        </w:rPr>
        <w:t>（3）帮助学校更好的管理学生公寓，方便清晰存储和整理大量数据。</w:t>
      </w:r>
    </w:p>
    <w:p>
      <w:pPr>
        <w:pStyle w:val="4"/>
      </w:pPr>
      <w:bookmarkStart w:id="7" w:name="_Toc25809"/>
      <w:r>
        <w:rPr>
          <w:rFonts w:hint="eastAsia"/>
        </w:rPr>
        <w:t>3.4质量属性</w:t>
      </w:r>
      <w:bookmarkEnd w:id="7"/>
    </w:p>
    <w:p>
      <w:pPr>
        <w:pStyle w:val="4"/>
      </w:pPr>
      <w:bookmarkStart w:id="8" w:name="_Toc9059"/>
      <w:r>
        <w:rPr>
          <w:rFonts w:hint="eastAsia"/>
        </w:rPr>
        <w:t>2.3用户特征</w:t>
      </w:r>
      <w:bookmarkEnd w:id="8"/>
    </w:p>
    <w:p>
      <w:r>
        <w:rPr>
          <w:rFonts w:hint="eastAsia"/>
        </w:rPr>
        <w:t>用户年龄：18-55岁</w:t>
      </w:r>
    </w:p>
    <w:p>
      <w:r>
        <w:rPr>
          <w:rFonts w:hint="eastAsia"/>
        </w:rPr>
        <w:t>性别分布：男女比例约1：1</w:t>
      </w:r>
    </w:p>
    <w:p>
      <w:r>
        <w:rPr>
          <w:rFonts w:hint="eastAsia"/>
        </w:rPr>
        <w:t>用户身份：学生，宿管，系统管理员</w:t>
      </w:r>
    </w:p>
    <w:p>
      <w:pPr>
        <w:pStyle w:val="4"/>
      </w:pPr>
      <w:bookmarkStart w:id="9" w:name="_Toc30648"/>
      <w:r>
        <w:rPr>
          <w:rFonts w:hint="eastAsia"/>
        </w:rPr>
        <w:t>2.4约束</w:t>
      </w:r>
      <w:bookmarkEnd w:id="9"/>
    </w:p>
    <w:p>
      <w:r>
        <w:rPr>
          <w:rFonts w:hint="eastAsia"/>
        </w:rPr>
        <w:t>环境因素：只限于在学校范围内使用</w:t>
      </w:r>
    </w:p>
    <w:p>
      <w:r>
        <w:rPr>
          <w:rFonts w:hint="eastAsia"/>
        </w:rPr>
        <w:t>技术因素：根据预算限制和上线需求动态更改技术服务程度</w:t>
      </w:r>
    </w:p>
    <w:p>
      <w:r>
        <w:rPr>
          <w:rFonts w:hint="eastAsia"/>
        </w:rPr>
        <w:t>经费因素：属于无偿设计，尽可能满足用户需求</w:t>
      </w:r>
    </w:p>
    <w:p>
      <w:r>
        <w:rPr>
          <w:rFonts w:hint="eastAsia"/>
        </w:rPr>
        <w:t>程序约束：使用C/Java/Python和数据库进行系统开发</w:t>
      </w:r>
    </w:p>
    <w:p>
      <w:pPr>
        <w:pStyle w:val="4"/>
      </w:pPr>
      <w:bookmarkStart w:id="10" w:name="_Toc21322"/>
      <w:r>
        <w:rPr>
          <w:rFonts w:hint="eastAsia"/>
        </w:rPr>
        <w:t>2.5假设和依赖</w:t>
      </w:r>
      <w:bookmarkEnd w:id="10"/>
    </w:p>
    <w:p>
      <w:r>
        <w:rPr>
          <w:rFonts w:hint="eastAsia"/>
        </w:rPr>
        <w:t>人员依赖：小组六人，分工合作</w:t>
      </w:r>
    </w:p>
    <w:p>
      <w:r>
        <w:rPr>
          <w:rFonts w:hint="eastAsia"/>
        </w:rPr>
        <w:t>经费依赖：无，假设充足经费情况</w:t>
      </w:r>
    </w:p>
    <w:p>
      <w:pPr>
        <w:ind w:left="1400" w:hanging="1400" w:hangingChars="500"/>
      </w:pPr>
      <w:r>
        <w:rPr>
          <w:rFonts w:hint="eastAsia"/>
        </w:rPr>
        <w:t>时间依赖：课程结束前完成需求分析，需求设计，原型设计和系统大部分开发</w:t>
      </w:r>
    </w:p>
    <w:p>
      <w:pPr>
        <w:ind w:left="1400" w:hanging="1400" w:hangingChars="500"/>
      </w:pPr>
      <w:r>
        <w:rPr>
          <w:rFonts w:hint="eastAsia"/>
        </w:rPr>
        <w:t>设备依赖：六台电脑，数据库软件以及各种编程软件</w:t>
      </w:r>
    </w:p>
    <w:p>
      <w:pPr>
        <w:pStyle w:val="3"/>
        <w:numPr>
          <w:ilvl w:val="0"/>
          <w:numId w:val="1"/>
        </w:numPr>
      </w:pPr>
      <w:bookmarkStart w:id="11" w:name="_Toc23763"/>
      <w:r>
        <w:rPr>
          <w:rFonts w:hint="eastAsia"/>
        </w:rPr>
        <w:t>详细需求描述</w:t>
      </w:r>
      <w:bookmarkEnd w:id="11"/>
    </w:p>
    <w:p>
      <w:pPr>
        <w:pStyle w:val="4"/>
      </w:pPr>
      <w:bookmarkStart w:id="12" w:name="_Toc11545"/>
      <w:bookmarkStart w:id="13" w:name="_Toc14766"/>
      <w:r>
        <w:rPr>
          <w:rFonts w:hint="eastAsia"/>
        </w:rPr>
        <w:t>3.1对外接口需求</w:t>
      </w:r>
      <w:bookmarkEnd w:id="12"/>
    </w:p>
    <w:p>
      <w:pPr>
        <w:pStyle w:val="5"/>
        <w:bidi w:val="0"/>
        <w:rPr>
          <w:rFonts w:hint="eastAsia"/>
          <w:lang w:val="en-US" w:eastAsia="zh-CN"/>
        </w:rPr>
      </w:pPr>
      <w:r>
        <w:rPr>
          <w:rFonts w:hint="eastAsia"/>
          <w:lang w:val="en-US" w:eastAsia="zh-CN"/>
        </w:rPr>
        <w:t>3.1.1用户界面</w:t>
      </w:r>
    </w:p>
    <w:p>
      <w:pPr>
        <w:rPr>
          <w:rFonts w:hint="eastAsia"/>
          <w:lang w:val="en-US" w:eastAsia="zh-CN"/>
        </w:rPr>
      </w:pPr>
      <w:r>
        <w:rPr>
          <w:rFonts w:hint="eastAsia"/>
          <w:lang w:val="en-US" w:eastAsia="zh-CN"/>
        </w:rPr>
        <w:t>界面风格：</w:t>
      </w:r>
    </w:p>
    <w:p>
      <w:pPr>
        <w:rPr>
          <w:rFonts w:hint="eastAsia"/>
          <w:lang w:val="en-US" w:eastAsia="zh-CN"/>
        </w:rPr>
      </w:pPr>
      <w:r>
        <w:rPr>
          <w:rFonts w:hint="eastAsia"/>
          <w:lang w:val="en-US" w:eastAsia="zh-CN"/>
        </w:rPr>
        <w:t>界面布局：</w:t>
      </w:r>
    </w:p>
    <w:p>
      <w:pPr>
        <w:rPr>
          <w:rFonts w:hint="eastAsia"/>
          <w:lang w:val="en-US" w:eastAsia="zh-CN"/>
        </w:rPr>
      </w:pPr>
      <w:r>
        <w:rPr>
          <w:rFonts w:hint="eastAsia"/>
          <w:lang w:val="en-US" w:eastAsia="zh-CN"/>
        </w:rPr>
        <w:t>界面操作：</w:t>
      </w:r>
    </w:p>
    <w:p>
      <w:pPr>
        <w:rPr>
          <w:rFonts w:hint="default"/>
          <w:lang w:val="en-US" w:eastAsia="zh-CN"/>
        </w:rPr>
      </w:pPr>
      <w:r>
        <w:rPr>
          <w:rFonts w:hint="eastAsia"/>
          <w:lang w:val="en-US" w:eastAsia="zh-CN"/>
        </w:rPr>
        <w:t>界面内容：</w:t>
      </w:r>
    </w:p>
    <w:p>
      <w:pPr>
        <w:pStyle w:val="5"/>
        <w:bidi w:val="0"/>
        <w:rPr>
          <w:rFonts w:hint="eastAsia"/>
          <w:lang w:val="en-US" w:eastAsia="zh-CN"/>
        </w:rPr>
      </w:pPr>
      <w:r>
        <w:rPr>
          <w:rFonts w:hint="eastAsia"/>
          <w:lang w:val="en-US" w:eastAsia="zh-CN"/>
        </w:rPr>
        <w:t>3.1.2硬件接口</w:t>
      </w:r>
    </w:p>
    <w:p>
      <w:pPr>
        <w:rPr>
          <w:rFonts w:hint="eastAsia"/>
          <w:lang w:val="en-US" w:eastAsia="zh-CN"/>
        </w:rPr>
      </w:pPr>
      <w:r>
        <w:rPr>
          <w:rFonts w:hint="eastAsia"/>
          <w:lang w:val="en-US" w:eastAsia="zh-CN"/>
        </w:rPr>
        <w:t>支持硬件类型：</w:t>
      </w:r>
    </w:p>
    <w:p>
      <w:pPr>
        <w:rPr>
          <w:rFonts w:hint="default"/>
          <w:lang w:val="en-US" w:eastAsia="zh-CN"/>
        </w:rPr>
      </w:pPr>
      <w:r>
        <w:rPr>
          <w:rFonts w:hint="eastAsia"/>
          <w:lang w:val="en-US" w:eastAsia="zh-CN"/>
        </w:rPr>
        <w:t>通信协议：HTTP协议</w:t>
      </w:r>
    </w:p>
    <w:p>
      <w:pPr>
        <w:pStyle w:val="5"/>
        <w:bidi w:val="0"/>
        <w:rPr>
          <w:rFonts w:hint="eastAsia"/>
          <w:lang w:val="en-US" w:eastAsia="zh-CN"/>
        </w:rPr>
      </w:pPr>
      <w:r>
        <w:rPr>
          <w:rFonts w:hint="eastAsia"/>
          <w:lang w:val="en-US" w:eastAsia="zh-CN"/>
        </w:rPr>
        <w:t>3.1.3软件接口</w:t>
      </w:r>
    </w:p>
    <w:p>
      <w:pPr>
        <w:rPr>
          <w:rFonts w:hint="eastAsia"/>
          <w:lang w:val="en-US" w:eastAsia="zh-CN"/>
        </w:rPr>
      </w:pPr>
      <w:r>
        <w:rPr>
          <w:rFonts w:hint="eastAsia"/>
          <w:lang w:val="en-US" w:eastAsia="zh-CN"/>
        </w:rPr>
        <w:t>数据库：本系统采用MySQL数据库进行开发</w:t>
      </w:r>
    </w:p>
    <w:p>
      <w:pPr>
        <w:rPr>
          <w:rFonts w:hint="default"/>
          <w:lang w:val="en-US" w:eastAsia="zh-CN"/>
        </w:rPr>
      </w:pPr>
      <w:r>
        <w:rPr>
          <w:rFonts w:hint="eastAsia"/>
          <w:lang w:val="en-US" w:eastAsia="zh-CN"/>
        </w:rPr>
        <w:t>操作系统：Windows 10</w:t>
      </w:r>
    </w:p>
    <w:p>
      <w:pPr>
        <w:rPr>
          <w:rFonts w:hint="default"/>
          <w:lang w:val="en-US" w:eastAsia="zh-CN"/>
        </w:rPr>
      </w:pPr>
      <w:r>
        <w:rPr>
          <w:rFonts w:hint="eastAsia"/>
          <w:lang w:val="en-US" w:eastAsia="zh-CN"/>
        </w:rPr>
        <w:t>工具：Java/Python等</w:t>
      </w:r>
    </w:p>
    <w:p>
      <w:pPr>
        <w:pStyle w:val="5"/>
        <w:bidi w:val="0"/>
        <w:rPr>
          <w:rFonts w:hint="eastAsia"/>
          <w:lang w:val="en-US" w:eastAsia="zh-CN"/>
        </w:rPr>
      </w:pPr>
      <w:r>
        <w:rPr>
          <w:rFonts w:hint="eastAsia"/>
          <w:lang w:val="en-US" w:eastAsia="zh-CN"/>
        </w:rPr>
        <w:t>3.1.4通信接口</w:t>
      </w:r>
    </w:p>
    <w:p>
      <w:pPr>
        <w:rPr>
          <w:rFonts w:hint="default"/>
          <w:lang w:val="en-US" w:eastAsia="zh-CN"/>
        </w:rPr>
      </w:pPr>
      <w:r>
        <w:rPr>
          <w:rFonts w:hint="eastAsia"/>
          <w:lang w:val="en-US" w:eastAsia="zh-CN"/>
        </w:rPr>
        <w:t>该系统可用web浏览器进行浏览</w:t>
      </w:r>
    </w:p>
    <w:p>
      <w:pPr>
        <w:pStyle w:val="4"/>
      </w:pPr>
      <w:r>
        <w:rPr>
          <w:rFonts w:hint="eastAsia"/>
        </w:rPr>
        <w:t>3.2功能需求</w:t>
      </w:r>
      <w:bookmarkEnd w:id="13"/>
    </w:p>
    <w:p>
      <w:pPr>
        <w:pStyle w:val="4"/>
      </w:pPr>
      <w:bookmarkStart w:id="14" w:name="_Toc3114"/>
      <w:r>
        <w:rPr>
          <w:rFonts w:hint="eastAsia"/>
        </w:rPr>
        <w:t>3.3性能需求</w:t>
      </w:r>
      <w:bookmarkEnd w:id="14"/>
    </w:p>
    <w:p>
      <w:pPr>
        <w:pStyle w:val="4"/>
      </w:pPr>
      <w:bookmarkStart w:id="15" w:name="_Toc6464"/>
      <w:r>
        <w:rPr>
          <w:rFonts w:hint="eastAsia"/>
        </w:rPr>
        <w:t>2.1产品前景</w:t>
      </w:r>
      <w:bookmarkEnd w:id="15"/>
    </w:p>
    <w:p>
      <w:pPr>
        <w:ind w:firstLine="560" w:firstLineChars="200"/>
      </w:pPr>
      <w:r>
        <w:rPr>
          <w:rFonts w:hint="eastAsia"/>
        </w:rPr>
        <w:t>当今时代是飞速发展的信息时代，各行各业都离不开信息处理。而随着办学规模的不断扩大，学生人数越来越多，数据信息处理的工作量也日益增大，这使得建立学生公寓管理系统成为必然的选择。针对这种现象设计一套学生公寓管理系统，这无疑是为信息存储量巨大的学校提供了一个方便、快捷的操作方式。</w:t>
      </w:r>
    </w:p>
    <w:p>
      <w:r>
        <w:rPr>
          <w:rFonts w:hint="eastAsia"/>
        </w:rPr>
        <w:t>随着科学技术的不断提高，计算机科学日渐成熟，管理系统的强大功能已为人们深刻认识，他已进入人类社会的各个领域并发挥越来越重要的作用。学生公寓管理系统，是以高校的管理方式为实例而设计的一种实用型管理系统。</w:t>
      </w:r>
    </w:p>
    <w:p>
      <w:pPr>
        <w:pStyle w:val="4"/>
      </w:pPr>
      <w:bookmarkStart w:id="16" w:name="_Toc25931"/>
      <w:r>
        <w:rPr>
          <w:rFonts w:hint="eastAsia"/>
        </w:rPr>
        <w:t>3.5其他需求</w:t>
      </w:r>
      <w:bookmarkEnd w:id="16"/>
    </w:p>
    <w:p>
      <w:pPr>
        <w:pStyle w:val="3"/>
        <w:numPr>
          <w:ilvl w:val="0"/>
          <w:numId w:val="1"/>
        </w:numPr>
      </w:pPr>
      <w:bookmarkStart w:id="17" w:name="_Toc25716"/>
      <w:r>
        <w:rPr>
          <w:rFonts w:hint="eastAsia"/>
        </w:rPr>
        <w:t>需求设计描述图</w:t>
      </w:r>
      <w:bookmarkEnd w:id="17"/>
    </w:p>
    <w:p>
      <w:pPr>
        <w:pStyle w:val="4"/>
        <w:rPr>
          <w:rFonts w:hint="eastAsia"/>
        </w:rPr>
      </w:pPr>
      <w:bookmarkStart w:id="18" w:name="_Toc17810"/>
      <w:r>
        <w:rPr>
          <w:rFonts w:hint="eastAsia"/>
        </w:rPr>
        <w:t>4.1上下文图</w:t>
      </w:r>
      <w:bookmarkEnd w:id="18"/>
    </w:p>
    <w:p>
      <w:pPr>
        <w:rPr>
          <w:rFonts w:hint="eastAsia"/>
        </w:rPr>
      </w:pPr>
      <w:r>
        <w:rPr>
          <w:rFonts w:hint="eastAsia"/>
        </w:rPr>
        <w:drawing>
          <wp:inline distT="0" distB="0" distL="0" distR="0">
            <wp:extent cx="5273675" cy="3348990"/>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3675" cy="3348990"/>
                    </a:xfrm>
                    <a:prstGeom prst="rect">
                      <a:avLst/>
                    </a:prstGeom>
                    <a:noFill/>
                    <a:ln>
                      <a:noFill/>
                    </a:ln>
                  </pic:spPr>
                </pic:pic>
              </a:graphicData>
            </a:graphic>
          </wp:inline>
        </w:drawing>
      </w:r>
    </w:p>
    <w:p>
      <w:pPr>
        <w:rPr>
          <w:rFonts w:hint="eastAsia"/>
        </w:rPr>
      </w:pPr>
      <w:r>
        <w:rPr>
          <w:rFonts w:hint="eastAsia"/>
        </w:rPr>
        <w:t>学生和教职工在学生公寓管理系统中保存基本信息，学生公寓管理系统可供学生进行奖惩信息、水电余额等基本信息查询和维修需求，系统管理员在学生公寓管理系统中给予用户权限和管理员权限，学生公寓管理系统将权限赋予管理员，管理员可直接管理公寓。</w:t>
      </w:r>
    </w:p>
    <w:p>
      <w:pPr>
        <w:pStyle w:val="4"/>
      </w:pPr>
      <w:bookmarkStart w:id="19" w:name="_Toc8654"/>
      <w:r>
        <w:rPr>
          <w:rFonts w:hint="eastAsia"/>
        </w:rPr>
        <w:t>4.2数据流图</w:t>
      </w:r>
      <w:bookmarkEnd w:id="19"/>
    </w:p>
    <w:p>
      <w:r>
        <w:drawing>
          <wp:inline distT="0" distB="0" distL="0" distR="0">
            <wp:extent cx="5274310" cy="4723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4723765"/>
                    </a:xfrm>
                    <a:prstGeom prst="rect">
                      <a:avLst/>
                    </a:prstGeom>
                  </pic:spPr>
                </pic:pic>
              </a:graphicData>
            </a:graphic>
          </wp:inline>
        </w:drawing>
      </w:r>
    </w:p>
    <w:p>
      <w:r>
        <w:rPr>
          <w:rFonts w:hint="eastAsia"/>
        </w:rPr>
        <w:t>功能描述：</w:t>
      </w:r>
    </w:p>
    <w:p>
      <w:pPr>
        <w:pStyle w:val="13"/>
        <w:numPr>
          <w:ilvl w:val="0"/>
          <w:numId w:val="3"/>
        </w:numPr>
        <w:ind w:firstLineChars="0"/>
      </w:pPr>
      <w:r>
        <w:rPr>
          <w:rFonts w:hint="eastAsia"/>
        </w:rPr>
        <w:t>住宿人员管理：学生以及教职工上传个人信息到系统，系统存储信息。宿管通过查询系统查看人员是否在住宿人员中。</w:t>
      </w:r>
    </w:p>
    <w:p>
      <w:pPr>
        <w:pStyle w:val="13"/>
        <w:numPr>
          <w:ilvl w:val="0"/>
          <w:numId w:val="3"/>
        </w:numPr>
        <w:ind w:firstLineChars="0"/>
      </w:pPr>
      <w:r>
        <w:rPr>
          <w:rFonts w:hint="eastAsia"/>
        </w:rPr>
        <w:t>维修处理：学生和教职工上传维修信息到系统，系统进行存储。并且把维修信息派给维修员进行处理，维修员把维修结果返回给系统。</w:t>
      </w:r>
    </w:p>
    <w:p>
      <w:pPr>
        <w:pStyle w:val="13"/>
        <w:numPr>
          <w:ilvl w:val="0"/>
          <w:numId w:val="3"/>
        </w:numPr>
        <w:ind w:firstLineChars="0"/>
      </w:pPr>
      <w:r>
        <w:rPr>
          <w:rFonts w:hint="eastAsia"/>
        </w:rPr>
        <w:t>奖惩记录：宿管把奖惩记录传进系统并进行存储，再发送个对应的学生。</w:t>
      </w:r>
    </w:p>
    <w:p>
      <w:pPr>
        <w:pStyle w:val="13"/>
        <w:numPr>
          <w:ilvl w:val="0"/>
          <w:numId w:val="3"/>
        </w:numPr>
        <w:ind w:firstLineChars="0"/>
      </w:pPr>
      <w:r>
        <w:rPr>
          <w:rFonts w:hint="eastAsia"/>
        </w:rPr>
        <w:t>水电费充值：学生及教职工通过系统进行充值和查看水电余额，系统更新水电信息表。</w:t>
      </w:r>
    </w:p>
    <w:p>
      <w:pPr>
        <w:pStyle w:val="13"/>
        <w:numPr>
          <w:ilvl w:val="0"/>
          <w:numId w:val="3"/>
        </w:numPr>
        <w:ind w:firstLineChars="0"/>
      </w:pPr>
      <w:r>
        <w:rPr>
          <w:rFonts w:hint="eastAsia"/>
        </w:rPr>
        <w:t>权限管理：系统管理人员上传宿管名单，并赋予宿管查询人员权限。给老师和教职工赋予查询充值水电权限。</w:t>
      </w:r>
    </w:p>
    <w:p>
      <w:pPr>
        <w:pStyle w:val="4"/>
      </w:pPr>
      <w:bookmarkStart w:id="20" w:name="_Toc7683"/>
      <w:r>
        <w:rPr>
          <w:rFonts w:hint="eastAsia"/>
        </w:rPr>
        <w:t>4.3判定树</w:t>
      </w:r>
      <w:bookmarkEnd w:id="20"/>
    </w:p>
    <w:p>
      <w:pPr>
        <w:widowControl/>
        <w:shd w:val="clear" w:color="auto" w:fill="FFFFFF"/>
        <w:spacing w:line="360" w:lineRule="atLeast"/>
        <w:ind w:firstLine="480"/>
        <w:jc w:val="left"/>
      </w:pPr>
      <w:r>
        <w:t>判</w:t>
      </w:r>
      <w:r>
        <w:rPr>
          <w:rFonts w:hint="eastAsia"/>
        </w:rPr>
        <w:t>定</w:t>
      </w:r>
      <w:r>
        <w:t>树是判</w:t>
      </w:r>
      <w:r>
        <w:rPr>
          <w:rFonts w:hint="eastAsia"/>
        </w:rPr>
        <w:t>定</w:t>
      </w:r>
      <w:r>
        <w:t>表的变形,一般比判</w:t>
      </w:r>
      <w:r>
        <w:rPr>
          <w:rFonts w:hint="eastAsia"/>
        </w:rPr>
        <w:t>定</w:t>
      </w:r>
      <w:r>
        <w:t>表更直观、易于理解。判</w:t>
      </w:r>
      <w:r>
        <w:rPr>
          <w:rFonts w:hint="eastAsia"/>
        </w:rPr>
        <w:t>定</w:t>
      </w:r>
      <w:r>
        <w:t>树代表的意义是:左边是树根,是决策序列的条件取值状态,右边是树叶,表示应该采取的动作</w:t>
      </w:r>
      <w:r>
        <w:rPr>
          <w:rFonts w:hint="eastAsia"/>
        </w:rPr>
        <w:t>，</w:t>
      </w:r>
      <w:r>
        <w:t>判</w:t>
      </w:r>
      <w:r>
        <w:rPr>
          <w:rFonts w:hint="eastAsia"/>
        </w:rPr>
        <w:t>定</w:t>
      </w:r>
      <w:r>
        <w:t>树是一个二维表，分别来表示条件和行动。采用判断树可以清晰的表达条件、决策规则和应采取的行动之间的逻辑关系，容易被管理人员和分析人员接受。构造判定表可以采用以下步骤。</w:t>
      </w:r>
    </w:p>
    <w:p>
      <w:pPr>
        <w:widowControl/>
        <w:shd w:val="clear" w:color="auto" w:fill="FFFFFF"/>
        <w:spacing w:line="360" w:lineRule="atLeast"/>
        <w:ind w:firstLine="480"/>
        <w:jc w:val="left"/>
      </w:pPr>
      <w:r>
        <w:t>（1）确定判断要采用的相关因素，即决策中的必要条件，而这些条件的选择必须是发生或不发生两种值。</w:t>
      </w:r>
    </w:p>
    <w:p>
      <w:pPr>
        <w:widowControl/>
        <w:shd w:val="clear" w:color="auto" w:fill="FFFFFF"/>
        <w:spacing w:line="360" w:lineRule="atLeast"/>
        <w:ind w:firstLine="480"/>
        <w:jc w:val="left"/>
      </w:pPr>
      <w:r>
        <w:t>（2）在各种不同的条件下确定各种相应的行动。</w:t>
      </w:r>
    </w:p>
    <w:p>
      <w:pPr>
        <w:widowControl/>
        <w:shd w:val="clear" w:color="auto" w:fill="FFFFFF"/>
        <w:spacing w:line="360" w:lineRule="atLeast"/>
        <w:ind w:firstLine="480"/>
        <w:jc w:val="left"/>
      </w:pPr>
      <w:r>
        <w:t>（3）排出各种不同条件之间的所有组合，Y和N分别表示发生和不发生。</w:t>
      </w:r>
    </w:p>
    <w:p>
      <w:pPr>
        <w:widowControl/>
        <w:shd w:val="clear" w:color="auto" w:fill="FFFFFF"/>
        <w:spacing w:line="360" w:lineRule="atLeast"/>
        <w:ind w:firstLine="480"/>
        <w:jc w:val="left"/>
      </w:pPr>
      <w:r>
        <w:t>（4）确定在不同组合下应选择的行动，即形成条件项和行动项相关练习的决策规则，以这些规则知道做决策。</w:t>
      </w:r>
    </w:p>
    <w:p>
      <w:pPr>
        <w:widowControl/>
        <w:shd w:val="clear" w:color="auto" w:fill="FFFFFF"/>
        <w:spacing w:line="360" w:lineRule="atLeast"/>
        <w:ind w:firstLine="480"/>
        <w:jc w:val="left"/>
      </w:pPr>
      <w:r>
        <w:t>（5）检验决策表中的决策规则是否冗余</w:t>
      </w:r>
    </w:p>
    <w:p/>
    <w:p>
      <w:r>
        <w:rPr>
          <w:rFonts w:hint="eastAsia"/>
        </w:rPr>
        <w:t>1、学生住宿奖惩规则判定树：根据学生住宿时的违纪情况与表现情况对学生进行奖惩。</w:t>
      </w:r>
    </w:p>
    <w:p>
      <w:r>
        <w:drawing>
          <wp:inline distT="0" distB="0" distL="0" distR="0">
            <wp:extent cx="5274310" cy="36429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5274310" cy="3642995"/>
                    </a:xfrm>
                    <a:prstGeom prst="rect">
                      <a:avLst/>
                    </a:prstGeom>
                  </pic:spPr>
                </pic:pic>
              </a:graphicData>
            </a:graphic>
          </wp:inline>
        </w:drawing>
      </w:r>
    </w:p>
    <w:p/>
    <w:p>
      <w:r>
        <w:rPr>
          <w:rFonts w:hint="eastAsia"/>
        </w:rPr>
        <w:t>2、公寓楼保修规则：通过判断人为损坏与否和可修复程度，做出自费或公费、维修或换新的决策。</w:t>
      </w:r>
    </w:p>
    <w:p>
      <w:r>
        <w:drawing>
          <wp:inline distT="0" distB="0" distL="0" distR="0">
            <wp:extent cx="5274310" cy="3430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4310" cy="3430270"/>
                    </a:xfrm>
                    <a:prstGeom prst="rect">
                      <a:avLst/>
                    </a:prstGeom>
                  </pic:spPr>
                </pic:pic>
              </a:graphicData>
            </a:graphic>
          </wp:inline>
        </w:drawing>
      </w:r>
    </w:p>
    <w:p/>
    <w:p>
      <w:r>
        <w:rPr>
          <w:rFonts w:hint="eastAsia"/>
        </w:rPr>
        <w:t>3、退换公寓管理规则：根据相关人员的退换宿舍、是否主动退换等判断条件对应多种处理的行为，构成退换公寓的管理规则。</w:t>
      </w:r>
    </w:p>
    <w:p>
      <w:r>
        <w:drawing>
          <wp:inline distT="0" distB="0" distL="0" distR="0">
            <wp:extent cx="5274310" cy="2560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4310" cy="2560955"/>
                    </a:xfrm>
                    <a:prstGeom prst="rect">
                      <a:avLst/>
                    </a:prstGeom>
                  </pic:spPr>
                </pic:pic>
              </a:graphicData>
            </a:graphic>
          </wp:inline>
        </w:drawing>
      </w:r>
    </w:p>
    <w:p>
      <w:pPr>
        <w:pStyle w:val="4"/>
        <w:rPr>
          <w:rFonts w:hint="eastAsia"/>
        </w:rPr>
      </w:pPr>
      <w:bookmarkStart w:id="21" w:name="_Toc17879"/>
      <w:r>
        <w:rPr>
          <w:rFonts w:hint="eastAsia"/>
        </w:rPr>
        <w:t>4.4数据字典</w:t>
      </w:r>
      <w:bookmarkEnd w:id="21"/>
    </w:p>
    <w:p>
      <w:pPr>
        <w:rPr>
          <w:rFonts w:hint="eastAsia" w:eastAsiaTheme="minorEastAsia"/>
          <w:lang w:eastAsia="zh-CN"/>
        </w:rPr>
      </w:pPr>
      <w:r>
        <w:rPr>
          <w:rFonts w:hint="eastAsia" w:eastAsiaTheme="minorEastAsia"/>
          <w:lang w:eastAsia="zh-CN"/>
        </w:rPr>
        <w:drawing>
          <wp:inline distT="0" distB="0" distL="114300" distR="114300">
            <wp:extent cx="5270500" cy="1480820"/>
            <wp:effectExtent l="0" t="0" r="0" b="5080"/>
            <wp:docPr id="12" name="图片 12" descr="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tu"/>
                    <pic:cNvPicPr>
                      <a:picLocks noChangeAspect="1"/>
                    </pic:cNvPicPr>
                  </pic:nvPicPr>
                  <pic:blipFill>
                    <a:blip r:embed="rId9"/>
                    <a:stretch>
                      <a:fillRect/>
                    </a:stretch>
                  </pic:blipFill>
                  <pic:spPr>
                    <a:xfrm>
                      <a:off x="0" y="0"/>
                      <a:ext cx="5270500" cy="1480820"/>
                    </a:xfrm>
                    <a:prstGeom prst="rect">
                      <a:avLst/>
                    </a:prstGeom>
                  </pic:spPr>
                </pic:pic>
              </a:graphicData>
            </a:graphic>
          </wp:inline>
        </w:drawing>
      </w:r>
    </w:p>
    <w:p>
      <w:pPr>
        <w:jc w:val="center"/>
        <w:rPr>
          <w:rFonts w:hint="eastAsia"/>
          <w:lang w:val="en-US" w:eastAsia="zh-CN"/>
        </w:rPr>
      </w:pPr>
      <w:r>
        <w:rPr>
          <w:rFonts w:hint="eastAsia"/>
          <w:lang w:val="en-US" w:eastAsia="zh-CN"/>
        </w:rPr>
        <w:t>4.4.1 学生表（stu）</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学生首次登录注册后，需要填写个人信息，其中主键为</w:t>
      </w:r>
      <w:r>
        <w:rPr>
          <w:rFonts w:hint="default"/>
          <w:lang w:val="en-US" w:eastAsia="zh-CN"/>
        </w:rPr>
        <w:t>’</w:t>
      </w:r>
      <w:r>
        <w:rPr>
          <w:rFonts w:hint="eastAsia"/>
          <w:lang w:val="en-US" w:eastAsia="zh-CN"/>
        </w:rPr>
        <w:t>学号</w:t>
      </w:r>
      <w:r>
        <w:rPr>
          <w:rFonts w:hint="default"/>
          <w:lang w:val="en-US" w:eastAsia="zh-CN"/>
        </w:rPr>
        <w:t>’</w:t>
      </w:r>
      <w:r>
        <w:rPr>
          <w:rFonts w:hint="eastAsia"/>
          <w:lang w:val="en-US" w:eastAsia="zh-CN"/>
        </w:rPr>
        <w:t>，能唯一确定一个学生，作为一个学生公寓管理系统，宿舍号必不可少，能确定学生的平时主要住所，其余为基本信息。</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drawing>
          <wp:inline distT="0" distB="0" distL="114300" distR="114300">
            <wp:extent cx="5274310" cy="1296035"/>
            <wp:effectExtent l="0" t="0" r="8890" b="12065"/>
            <wp:docPr id="13" name="图片 13" descr="tea_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a_staff"/>
                    <pic:cNvPicPr>
                      <a:picLocks noChangeAspect="1"/>
                    </pic:cNvPicPr>
                  </pic:nvPicPr>
                  <pic:blipFill>
                    <a:blip r:embed="rId10"/>
                    <a:stretch>
                      <a:fillRect/>
                    </a:stretch>
                  </pic:blipFill>
                  <pic:spPr>
                    <a:xfrm>
                      <a:off x="0" y="0"/>
                      <a:ext cx="5274310" cy="1296035"/>
                    </a:xfrm>
                    <a:prstGeom prst="rect">
                      <a:avLst/>
                    </a:prstGeom>
                  </pic:spPr>
                </pic:pic>
              </a:graphicData>
            </a:graphic>
          </wp:inline>
        </w:drawing>
      </w:r>
    </w:p>
    <w:p>
      <w:pPr>
        <w:jc w:val="center"/>
        <w:rPr>
          <w:rFonts w:hint="eastAsia"/>
          <w:lang w:val="en-US" w:eastAsia="zh-CN"/>
        </w:rPr>
      </w:pPr>
      <w:r>
        <w:rPr>
          <w:rFonts w:hint="eastAsia"/>
          <w:lang w:val="en-US" w:eastAsia="zh-CN"/>
        </w:rPr>
        <w:t>4.4.2 教职工表（tea_staff）</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在学生公寓中，部分教职工也会入住，所有教职工也需要登记在册，其中教职工的</w:t>
      </w:r>
      <w:r>
        <w:rPr>
          <w:rFonts w:hint="default"/>
          <w:lang w:val="en-US" w:eastAsia="zh-CN"/>
        </w:rPr>
        <w:t>’</w:t>
      </w:r>
      <w:r>
        <w:rPr>
          <w:rFonts w:hint="eastAsia"/>
          <w:lang w:val="en-US" w:eastAsia="zh-CN"/>
        </w:rPr>
        <w:t>工号</w:t>
      </w:r>
      <w:r>
        <w:rPr>
          <w:rFonts w:hint="default"/>
          <w:lang w:val="en-US" w:eastAsia="zh-CN"/>
        </w:rPr>
        <w:t>’</w:t>
      </w:r>
      <w:r>
        <w:rPr>
          <w:rFonts w:hint="eastAsia"/>
          <w:lang w:val="en-US" w:eastAsia="zh-CN"/>
        </w:rPr>
        <w:t>可以唯一确定一个教职工，类比学生的学号，其余为基本信息。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drawing>
          <wp:inline distT="0" distB="0" distL="114300" distR="114300">
            <wp:extent cx="5272405" cy="977265"/>
            <wp:effectExtent l="0" t="0" r="10795" b="635"/>
            <wp:docPr id="14" name="图片 14" descr="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o"/>
                    <pic:cNvPicPr>
                      <a:picLocks noChangeAspect="1"/>
                    </pic:cNvPicPr>
                  </pic:nvPicPr>
                  <pic:blipFill>
                    <a:blip r:embed="rId11"/>
                    <a:stretch>
                      <a:fillRect/>
                    </a:stretch>
                  </pic:blipFill>
                  <pic:spPr>
                    <a:xfrm>
                      <a:off x="0" y="0"/>
                      <a:ext cx="5272405" cy="9772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t>4.4.3 宿管表（ao）</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每个宿管负责管一栋公寓，一栋公寓可能需要几个宿管进行换班，所以宿管表可以更好的记录宿管基本信息。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drawing>
          <wp:inline distT="0" distB="0" distL="114300" distR="114300">
            <wp:extent cx="5269865" cy="1019810"/>
            <wp:effectExtent l="0" t="0" r="635" b="8890"/>
            <wp:docPr id="15" name="图片 15" descr="a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partment"/>
                    <pic:cNvPicPr>
                      <a:picLocks noChangeAspect="1"/>
                    </pic:cNvPicPr>
                  </pic:nvPicPr>
                  <pic:blipFill>
                    <a:blip r:embed="rId12"/>
                    <a:stretch>
                      <a:fillRect/>
                    </a:stretch>
                  </pic:blipFill>
                  <pic:spPr>
                    <a:xfrm>
                      <a:off x="0" y="0"/>
                      <a:ext cx="5269865" cy="10198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t>4.4.4 公寓楼表（apartment）</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每栋公寓都有自己的</w:t>
      </w:r>
      <w:r>
        <w:rPr>
          <w:rFonts w:hint="default"/>
          <w:lang w:val="en-US" w:eastAsia="zh-CN"/>
        </w:rPr>
        <w:t>’</w:t>
      </w:r>
      <w:r>
        <w:rPr>
          <w:rFonts w:hint="eastAsia"/>
          <w:lang w:val="en-US" w:eastAsia="zh-CN"/>
        </w:rPr>
        <w:t>名称</w:t>
      </w:r>
      <w:r>
        <w:rPr>
          <w:rFonts w:hint="default"/>
          <w:lang w:val="en-US" w:eastAsia="zh-CN"/>
        </w:rPr>
        <w:t>’</w:t>
      </w:r>
      <w:r>
        <w:rPr>
          <w:rFonts w:hint="eastAsia"/>
          <w:lang w:val="en-US" w:eastAsia="zh-CN"/>
        </w:rPr>
        <w:t>作为唯一标记，一个宿管和一栋公寓楼是1对1的关系，将公寓楼表作为主表，宿管表作为从表，两表可以有相应联动。当一个宿管因某些原因不再管理本栋宿舍楼时，或是有新宿管当任接管该宿舍楼时，公寓楼表可以将</w:t>
      </w:r>
      <w:r>
        <w:rPr>
          <w:rFonts w:hint="default"/>
          <w:lang w:val="en-US" w:eastAsia="zh-CN"/>
        </w:rPr>
        <w:t>’</w:t>
      </w:r>
      <w:r>
        <w:rPr>
          <w:rFonts w:hint="eastAsia"/>
          <w:lang w:val="en-US" w:eastAsia="zh-CN"/>
        </w:rPr>
        <w:t>所属宿管</w:t>
      </w:r>
      <w:r>
        <w:rPr>
          <w:rFonts w:hint="default"/>
          <w:lang w:val="en-US" w:eastAsia="zh-CN"/>
        </w:rPr>
        <w:t>’</w:t>
      </w:r>
      <w:r>
        <w:rPr>
          <w:rFonts w:hint="eastAsia"/>
          <w:lang w:val="en-US" w:eastAsia="zh-CN"/>
        </w:rPr>
        <w:t>删除或添加，，此时宿管表也应该同时进行相应增删操作。</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drawing>
          <wp:inline distT="0" distB="0" distL="114300" distR="114300">
            <wp:extent cx="5273040" cy="855345"/>
            <wp:effectExtent l="0" t="0" r="10160" b="8255"/>
            <wp:docPr id="16" name="图片 16" descr="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oot"/>
                    <pic:cNvPicPr>
                      <a:picLocks noChangeAspect="1"/>
                    </pic:cNvPicPr>
                  </pic:nvPicPr>
                  <pic:blipFill>
                    <a:blip r:embed="rId13"/>
                    <a:stretch>
                      <a:fillRect/>
                    </a:stretch>
                  </pic:blipFill>
                  <pic:spPr>
                    <a:xfrm>
                      <a:off x="0" y="0"/>
                      <a:ext cx="5273040" cy="855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center"/>
        <w:textAlignment w:val="auto"/>
        <w:rPr>
          <w:rFonts w:hint="eastAsia"/>
          <w:lang w:val="en-US" w:eastAsia="zh-CN"/>
        </w:rPr>
      </w:pPr>
      <w:r>
        <w:rPr>
          <w:rFonts w:hint="eastAsia"/>
          <w:lang w:val="en-US" w:eastAsia="zh-CN"/>
        </w:rPr>
        <w:t>4.4.5 系统管理员表（root）</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系统管理员为宿管和学生、教职工赋予权限，同时本身具有最高权限。</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drawing>
          <wp:inline distT="0" distB="0" distL="114300" distR="114300">
            <wp:extent cx="5269865" cy="1148080"/>
            <wp:effectExtent l="0" t="0" r="635" b="7620"/>
            <wp:docPr id="17" name="图片 17" descr="M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RF"/>
                    <pic:cNvPicPr>
                      <a:picLocks noChangeAspect="1"/>
                    </pic:cNvPicPr>
                  </pic:nvPicPr>
                  <pic:blipFill>
                    <a:blip r:embed="rId14"/>
                    <a:stretch>
                      <a:fillRect/>
                    </a:stretch>
                  </pic:blipFill>
                  <pic:spPr>
                    <a:xfrm>
                      <a:off x="0" y="0"/>
                      <a:ext cx="5269865" cy="1148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t>4.4.6 维修申请表（MRF）</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当学生宿舍有需要维修的地方时，学生可以通过系统，填写相应维修申请，对应维修信息需要一张进行记录，方便跟踪后续维修状态。</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drawing>
          <wp:inline distT="0" distB="0" distL="114300" distR="114300">
            <wp:extent cx="5271770" cy="1085215"/>
            <wp:effectExtent l="0" t="0" r="11430" b="6985"/>
            <wp:docPr id="18" name="图片 18" descr="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lec"/>
                    <pic:cNvPicPr>
                      <a:picLocks noChangeAspect="1"/>
                    </pic:cNvPicPr>
                  </pic:nvPicPr>
                  <pic:blipFill>
                    <a:blip r:embed="rId15"/>
                    <a:stretch>
                      <a:fillRect/>
                    </a:stretch>
                  </pic:blipFill>
                  <pic:spPr>
                    <a:xfrm>
                      <a:off x="0" y="0"/>
                      <a:ext cx="5271770" cy="1085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lang w:val="en-US" w:eastAsia="zh-CN"/>
        </w:rPr>
      </w:pPr>
      <w:r>
        <w:rPr>
          <w:rFonts w:hint="eastAsia"/>
          <w:lang w:val="en-US" w:eastAsia="zh-CN"/>
        </w:rPr>
        <w:t>4.4.7 电费表</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lang w:val="en-US" w:eastAsia="zh-CN"/>
        </w:rPr>
      </w:pPr>
      <w:r>
        <w:rPr>
          <w:rFonts w:hint="eastAsia"/>
          <w:lang w:val="en-US" w:eastAsia="zh-CN"/>
        </w:rPr>
        <w:t>每个宿舍的电费都由学生自己分担，电费表可以让学生和宿管对每个宿舍当前可用电都一目了然，方便及时充值。</w:t>
      </w:r>
    </w:p>
    <w:p>
      <w:pPr>
        <w:pStyle w:val="4"/>
      </w:pPr>
      <w:bookmarkStart w:id="22" w:name="_Toc14001"/>
      <w:r>
        <w:rPr>
          <w:rFonts w:hint="eastAsia"/>
        </w:rPr>
        <w:t>4.5程序流程图</w:t>
      </w:r>
      <w:bookmarkEnd w:id="22"/>
    </w:p>
    <w:p>
      <w:r>
        <w:rPr>
          <w:rFonts w:hint="eastAsia"/>
        </w:rPr>
        <w:drawing>
          <wp:inline distT="0" distB="0" distL="114300" distR="114300">
            <wp:extent cx="5266055" cy="3033395"/>
            <wp:effectExtent l="0" t="0" r="4445" b="1905"/>
            <wp:docPr id="4" name="图片 4"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
                    <pic:cNvPicPr>
                      <a:picLocks noChangeAspect="1"/>
                    </pic:cNvPicPr>
                  </pic:nvPicPr>
                  <pic:blipFill>
                    <a:blip r:embed="rId16"/>
                    <a:stretch>
                      <a:fillRect/>
                    </a:stretch>
                  </pic:blipFill>
                  <pic:spPr>
                    <a:xfrm>
                      <a:off x="0" y="0"/>
                      <a:ext cx="5266055" cy="3033395"/>
                    </a:xfrm>
                    <a:prstGeom prst="rect">
                      <a:avLst/>
                    </a:prstGeom>
                  </pic:spPr>
                </pic:pic>
              </a:graphicData>
            </a:graphic>
          </wp:inline>
        </w:drawing>
      </w:r>
    </w:p>
    <w:p>
      <w:pPr>
        <w:jc w:val="center"/>
      </w:pPr>
      <w:r>
        <w:rPr>
          <w:rFonts w:hint="eastAsia"/>
        </w:rPr>
        <w:t>4.5.1登录界面</w:t>
      </w:r>
    </w:p>
    <w:p>
      <w:r>
        <w:rPr>
          <w:rFonts w:hint="eastAsia"/>
        </w:rPr>
        <w:t>这一界面主要用于用户登录系统，其中需要输入的信息包括账号密码（由管理员、超管分配）、数字验证码（防止系统被攻击），用户登录完成后跳转到各自主页上</w:t>
      </w:r>
    </w:p>
    <w:p/>
    <w:p>
      <w:r>
        <w:rPr>
          <w:rFonts w:hint="eastAsia"/>
        </w:rPr>
        <w:drawing>
          <wp:inline distT="0" distB="0" distL="114300" distR="114300">
            <wp:extent cx="5264150" cy="2392045"/>
            <wp:effectExtent l="0" t="0" r="6350" b="8255"/>
            <wp:docPr id="2" name="图片 2" descr="住宿人员用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住宿人员用户页面"/>
                    <pic:cNvPicPr>
                      <a:picLocks noChangeAspect="1"/>
                    </pic:cNvPicPr>
                  </pic:nvPicPr>
                  <pic:blipFill>
                    <a:blip r:embed="rId17"/>
                    <a:stretch>
                      <a:fillRect/>
                    </a:stretch>
                  </pic:blipFill>
                  <pic:spPr>
                    <a:xfrm>
                      <a:off x="0" y="0"/>
                      <a:ext cx="5264150" cy="2392045"/>
                    </a:xfrm>
                    <a:prstGeom prst="rect">
                      <a:avLst/>
                    </a:prstGeom>
                  </pic:spPr>
                </pic:pic>
              </a:graphicData>
            </a:graphic>
          </wp:inline>
        </w:drawing>
      </w:r>
    </w:p>
    <w:p>
      <w:pPr>
        <w:jc w:val="center"/>
      </w:pPr>
      <w:r>
        <w:rPr>
          <w:rFonts w:hint="eastAsia"/>
        </w:rPr>
        <w:t>4.5.2住宿人员用户界面</w:t>
      </w:r>
    </w:p>
    <w:p>
      <w:r>
        <w:rPr>
          <w:rFonts w:hint="eastAsia"/>
        </w:rPr>
        <w:t>系统通过用户登录时的信息匹配到主页，学生主页的主要功能有查看和更新（修改）自己的个人信息（房间号、帐号、密码设置为无法修改）、查看自己的奖惩信息，以及公寓报修和水电费的查看和充值。教职工这边的功能则是查看和更新自己的基本信息、公寓报修和水电费查看与充值。在公寓报修功能中可以新增、修改和取消保修订单。</w:t>
      </w:r>
    </w:p>
    <w:p/>
    <w:p>
      <w:r>
        <w:rPr>
          <w:rFonts w:hint="eastAsia"/>
        </w:rPr>
        <w:drawing>
          <wp:inline distT="0" distB="0" distL="114300" distR="114300">
            <wp:extent cx="5262880" cy="3439795"/>
            <wp:effectExtent l="0" t="0" r="7620" b="1905"/>
            <wp:docPr id="3" name="图片 3" descr="管理员页面-人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管理员页面-人员管理"/>
                    <pic:cNvPicPr>
                      <a:picLocks noChangeAspect="1"/>
                    </pic:cNvPicPr>
                  </pic:nvPicPr>
                  <pic:blipFill>
                    <a:blip r:embed="rId18"/>
                    <a:stretch>
                      <a:fillRect/>
                    </a:stretch>
                  </pic:blipFill>
                  <pic:spPr>
                    <a:xfrm>
                      <a:off x="0" y="0"/>
                      <a:ext cx="5262880" cy="3439795"/>
                    </a:xfrm>
                    <a:prstGeom prst="rect">
                      <a:avLst/>
                    </a:prstGeom>
                  </pic:spPr>
                </pic:pic>
              </a:graphicData>
            </a:graphic>
          </wp:inline>
        </w:drawing>
      </w:r>
    </w:p>
    <w:p>
      <w:pPr>
        <w:jc w:val="center"/>
      </w:pPr>
      <w:r>
        <w:rPr>
          <w:rFonts w:hint="eastAsia"/>
        </w:rPr>
        <w:t>4.5.3管理员界面-人员管理</w:t>
      </w:r>
    </w:p>
    <w:p>
      <w:r>
        <w:rPr>
          <w:rFonts w:hint="eastAsia"/>
        </w:rPr>
        <w:t>管理员界面的人员管理模块。主要功能是对学生用户、教职工用户的基本信息和学生用户的奖惩信息进行管理，对数据做到增删改查功能。</w:t>
      </w:r>
    </w:p>
    <w:p>
      <w:r>
        <w:rPr>
          <w:rFonts w:hint="eastAsia"/>
        </w:rPr>
        <w:drawing>
          <wp:inline distT="0" distB="0" distL="114300" distR="114300">
            <wp:extent cx="5273040" cy="4206875"/>
            <wp:effectExtent l="0" t="0" r="10160" b="9525"/>
            <wp:docPr id="5" name="图片 5" descr="管理员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管理员页面"/>
                    <pic:cNvPicPr>
                      <a:picLocks noChangeAspect="1"/>
                    </pic:cNvPicPr>
                  </pic:nvPicPr>
                  <pic:blipFill>
                    <a:blip r:embed="rId19"/>
                    <a:stretch>
                      <a:fillRect/>
                    </a:stretch>
                  </pic:blipFill>
                  <pic:spPr>
                    <a:xfrm>
                      <a:off x="0" y="0"/>
                      <a:ext cx="5273040" cy="4206875"/>
                    </a:xfrm>
                    <a:prstGeom prst="rect">
                      <a:avLst/>
                    </a:prstGeom>
                  </pic:spPr>
                </pic:pic>
              </a:graphicData>
            </a:graphic>
          </wp:inline>
        </w:drawing>
      </w:r>
    </w:p>
    <w:p>
      <w:pPr>
        <w:jc w:val="center"/>
      </w:pPr>
      <w:r>
        <w:rPr>
          <w:rFonts w:hint="eastAsia"/>
        </w:rPr>
        <w:t>4.5.4 管理员界面-公寓管理、系统管理</w:t>
      </w:r>
    </w:p>
    <w:p>
      <w:r>
        <w:rPr>
          <w:rFonts w:hint="eastAsia"/>
        </w:rPr>
        <w:t>这个模块主要负责从宿舍房间、以及系统的角度来管理。对于房间主要做到对基础信息增删改查，对于系统做到管理员能够查看自己的信息和权限。超管能够登录账户对管理员以及其权限进行管理。</w:t>
      </w:r>
    </w:p>
    <w:p/>
    <w:p>
      <w:r>
        <w:rPr>
          <w:rFonts w:hint="eastAsia"/>
        </w:rPr>
        <w:drawing>
          <wp:inline distT="0" distB="0" distL="114300" distR="114300">
            <wp:extent cx="5267325" cy="5405120"/>
            <wp:effectExtent l="0" t="0" r="3175" b="5080"/>
            <wp:docPr id="6" name="图片 6" descr="超管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超管用户界面"/>
                    <pic:cNvPicPr>
                      <a:picLocks noChangeAspect="1"/>
                    </pic:cNvPicPr>
                  </pic:nvPicPr>
                  <pic:blipFill>
                    <a:blip r:embed="rId20"/>
                    <a:stretch>
                      <a:fillRect/>
                    </a:stretch>
                  </pic:blipFill>
                  <pic:spPr>
                    <a:xfrm>
                      <a:off x="0" y="0"/>
                      <a:ext cx="5267325" cy="5405120"/>
                    </a:xfrm>
                    <a:prstGeom prst="rect">
                      <a:avLst/>
                    </a:prstGeom>
                  </pic:spPr>
                </pic:pic>
              </a:graphicData>
            </a:graphic>
          </wp:inline>
        </w:drawing>
      </w:r>
    </w:p>
    <w:p>
      <w:pPr>
        <w:jc w:val="center"/>
      </w:pPr>
      <w:r>
        <w:rPr>
          <w:rFonts w:hint="eastAsia"/>
        </w:rPr>
        <w:t>4.5.5超管界面</w:t>
      </w:r>
    </w:p>
    <w:p>
      <w:r>
        <w:rPr>
          <w:rFonts w:hint="eastAsia"/>
        </w:rPr>
        <w:t>超管界面的功能主要就是对管理员信息和权限进行增删改查操作。</w:t>
      </w:r>
    </w:p>
    <w:p>
      <w:pPr>
        <w:pStyle w:val="4"/>
        <w:bidi w:val="0"/>
        <w:rPr>
          <w:rFonts w:hint="default" w:eastAsia="宋体"/>
          <w:lang w:val="en-US" w:eastAsia="zh-CN"/>
        </w:rPr>
      </w:pPr>
      <w:bookmarkStart w:id="23" w:name="_Toc12820"/>
      <w:r>
        <w:rPr>
          <w:rFonts w:hint="eastAsia"/>
        </w:rPr>
        <w:t>4.6</w:t>
      </w:r>
      <w:r>
        <w:rPr>
          <w:rFonts w:hint="eastAsia"/>
          <w:lang w:val="en-US" w:eastAsia="zh-CN"/>
        </w:rPr>
        <w:t xml:space="preserve"> E-R图</w:t>
      </w:r>
      <w:bookmarkEnd w:id="23"/>
    </w:p>
    <w:p>
      <w:r>
        <w:drawing>
          <wp:inline distT="0" distB="0" distL="114300" distR="114300">
            <wp:extent cx="5268595" cy="3434080"/>
            <wp:effectExtent l="0" t="0" r="8255" b="13970"/>
            <wp:docPr id="7" name="图片 7" descr="193c1b9fdb329a6bca96c60267741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93c1b9fdb329a6bca96c60267741fd"/>
                    <pic:cNvPicPr>
                      <a:picLocks noChangeAspect="1"/>
                    </pic:cNvPicPr>
                  </pic:nvPicPr>
                  <pic:blipFill>
                    <a:blip r:embed="rId21"/>
                    <a:stretch>
                      <a:fillRect/>
                    </a:stretch>
                  </pic:blipFill>
                  <pic:spPr>
                    <a:xfrm>
                      <a:off x="0" y="0"/>
                      <a:ext cx="5268595" cy="3434080"/>
                    </a:xfrm>
                    <a:prstGeom prst="rect">
                      <a:avLst/>
                    </a:prstGeom>
                  </pic:spPr>
                </pic:pic>
              </a:graphicData>
            </a:graphic>
          </wp:inline>
        </w:drawing>
      </w:r>
    </w:p>
    <w:p>
      <w:pPr>
        <w:rPr>
          <w:rFonts w:hint="eastAsia"/>
        </w:rPr>
      </w:pPr>
      <w:r>
        <w:rPr>
          <w:rFonts w:hint="eastAsia"/>
        </w:rPr>
        <w:t>学生和教职工都可以进入公寓楼入住，公寓楼受宿管管理，宿管也可以管理系统，当学生和教职工想查看自己所用水电费丶保修服务等时可以进入系统进行操作(也可以直接联系维修人员)，如报修操作时，系统会转述留言，维修人员看到后就会去公寓楼维修。</w:t>
      </w:r>
      <w:r>
        <w:tab/>
      </w:r>
    </w:p>
    <w:p>
      <w:pPr>
        <w:pStyle w:val="3"/>
        <w:numPr>
          <w:ilvl w:val="0"/>
          <w:numId w:val="1"/>
        </w:numPr>
      </w:pPr>
      <w:bookmarkStart w:id="24" w:name="_Toc326"/>
      <w:r>
        <w:rPr>
          <w:rFonts w:hint="eastAsia"/>
        </w:rPr>
        <w:t>附录</w:t>
      </w:r>
      <w:bookmarkEnd w:id="24"/>
    </w:p>
    <w:p>
      <w:pPr>
        <w:pStyle w:val="3"/>
        <w:numPr>
          <w:ilvl w:val="0"/>
          <w:numId w:val="1"/>
        </w:numPr>
        <w:ind w:left="0" w:leftChars="0" w:firstLine="0" w:firstLineChars="0"/>
        <w:rPr>
          <w:rFonts w:hint="eastAsia"/>
        </w:rPr>
      </w:pPr>
      <w:bookmarkStart w:id="25" w:name="_Toc3594"/>
      <w:r>
        <w:rPr>
          <w:rFonts w:hint="eastAsia"/>
        </w:rPr>
        <w:t>索引及分工</w:t>
      </w:r>
      <w:bookmarkEnd w:id="25"/>
    </w:p>
    <w:p>
      <w:pPr>
        <w:pStyle w:val="4"/>
        <w:numPr>
          <w:ilvl w:val="0"/>
          <w:numId w:val="0"/>
        </w:numPr>
        <w:bidi w:val="0"/>
        <w:rPr>
          <w:rFonts w:hint="eastAsia"/>
          <w:lang w:val="en-US" w:eastAsia="zh-CN"/>
        </w:rPr>
      </w:pPr>
      <w:r>
        <w:rPr>
          <w:rFonts w:hint="eastAsia"/>
          <w:lang w:val="en-US" w:eastAsia="zh-CN"/>
        </w:rPr>
        <w:t>6.1索引</w:t>
      </w:r>
    </w:p>
    <w:p>
      <w:pPr>
        <w:rPr>
          <w:rFonts w:hint="default"/>
          <w:lang w:val="en-US" w:eastAsia="zh-CN"/>
        </w:rPr>
      </w:pPr>
      <w:r>
        <w:rPr>
          <w:rFonts w:hint="eastAsia"/>
          <w:lang w:val="en-US" w:eastAsia="zh-CN"/>
        </w:rPr>
        <w:t>文档模板参考：IEEE 830-1998</w:t>
      </w:r>
    </w:p>
    <w:p>
      <w:pPr>
        <w:pStyle w:val="4"/>
        <w:bidi w:val="0"/>
        <w:rPr>
          <w:rFonts w:hint="eastAsia"/>
          <w:lang w:val="en-US" w:eastAsia="zh-CN"/>
        </w:rPr>
      </w:pPr>
      <w:r>
        <w:rPr>
          <w:rFonts w:hint="eastAsia"/>
          <w:lang w:val="en-US" w:eastAsia="zh-CN"/>
        </w:rPr>
        <w:t>6.2分工</w:t>
      </w:r>
    </w:p>
    <w:p>
      <w:pPr>
        <w:numPr>
          <w:ilvl w:val="0"/>
          <w:numId w:val="0"/>
        </w:numPr>
        <w:ind w:leftChars="0"/>
        <w:rPr>
          <w:rFonts w:hint="eastAsia"/>
          <w:lang w:val="en-US" w:eastAsia="zh-CN"/>
        </w:rPr>
      </w:pPr>
      <w:r>
        <w:rPr>
          <w:rFonts w:hint="eastAsia"/>
          <w:lang w:val="en-US" w:eastAsia="zh-CN"/>
        </w:rPr>
        <w:t>林鸿钦：上下文图+描述</w:t>
      </w:r>
    </w:p>
    <w:p>
      <w:pPr>
        <w:numPr>
          <w:ilvl w:val="0"/>
          <w:numId w:val="0"/>
        </w:numPr>
        <w:ind w:leftChars="0"/>
        <w:rPr>
          <w:rFonts w:hint="eastAsia"/>
          <w:lang w:val="en-US" w:eastAsia="zh-CN"/>
        </w:rPr>
      </w:pPr>
      <w:r>
        <w:rPr>
          <w:rFonts w:hint="eastAsia"/>
          <w:lang w:val="en-US" w:eastAsia="zh-CN"/>
        </w:rPr>
        <w:t>张子欣：数据流图+描述</w:t>
      </w:r>
    </w:p>
    <w:p>
      <w:pPr>
        <w:numPr>
          <w:ilvl w:val="0"/>
          <w:numId w:val="0"/>
        </w:numPr>
        <w:ind w:leftChars="0"/>
        <w:rPr>
          <w:rFonts w:hint="eastAsia"/>
          <w:lang w:val="en-US" w:eastAsia="zh-CN"/>
        </w:rPr>
      </w:pPr>
      <w:r>
        <w:rPr>
          <w:rFonts w:hint="eastAsia"/>
          <w:lang w:val="en-US" w:eastAsia="zh-CN"/>
        </w:rPr>
        <w:t>杨增元：判定树+描述</w:t>
      </w:r>
    </w:p>
    <w:p>
      <w:pPr>
        <w:numPr>
          <w:ilvl w:val="0"/>
          <w:numId w:val="0"/>
        </w:numPr>
        <w:ind w:leftChars="0"/>
        <w:rPr>
          <w:rFonts w:hint="eastAsia"/>
          <w:lang w:val="en-US" w:eastAsia="zh-CN"/>
        </w:rPr>
      </w:pPr>
      <w:r>
        <w:rPr>
          <w:rFonts w:hint="eastAsia"/>
          <w:lang w:val="en-US" w:eastAsia="zh-CN"/>
        </w:rPr>
        <w:t>陈鹏粤：数据字典+描述+文档整理</w:t>
      </w:r>
    </w:p>
    <w:p>
      <w:pPr>
        <w:numPr>
          <w:ilvl w:val="0"/>
          <w:numId w:val="0"/>
        </w:numPr>
        <w:ind w:leftChars="0"/>
        <w:rPr>
          <w:rFonts w:hint="default"/>
          <w:lang w:val="en-US" w:eastAsia="zh-CN"/>
        </w:rPr>
      </w:pPr>
      <w:r>
        <w:rPr>
          <w:rFonts w:hint="eastAsia"/>
          <w:lang w:val="en-US" w:eastAsia="zh-CN"/>
        </w:rPr>
        <w:t>唐银萱：程序流程图+描述</w:t>
      </w:r>
    </w:p>
    <w:p>
      <w:pPr>
        <w:numPr>
          <w:ilvl w:val="0"/>
          <w:numId w:val="0"/>
        </w:numPr>
        <w:ind w:leftChars="0"/>
        <w:rPr>
          <w:rFonts w:hint="default"/>
          <w:lang w:val="en-US" w:eastAsia="zh-CN"/>
        </w:rPr>
      </w:pPr>
      <w:r>
        <w:rPr>
          <w:rFonts w:hint="eastAsia"/>
          <w:lang w:val="en-US" w:eastAsia="zh-CN"/>
        </w:rPr>
        <w:t>李煜健：E-R图+描述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91D1BC"/>
    <w:multiLevelType w:val="singleLevel"/>
    <w:tmpl w:val="ED91D1BC"/>
    <w:lvl w:ilvl="0" w:tentative="0">
      <w:start w:val="1"/>
      <w:numFmt w:val="chineseCounting"/>
      <w:suff w:val="nothing"/>
      <w:lvlText w:val="%1、"/>
      <w:lvlJc w:val="left"/>
      <w:rPr>
        <w:rFonts w:hint="eastAsia"/>
      </w:rPr>
    </w:lvl>
  </w:abstractNum>
  <w:abstractNum w:abstractNumId="1">
    <w:nsid w:val="37BF52BE"/>
    <w:multiLevelType w:val="multilevel"/>
    <w:tmpl w:val="37BF52B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77201F9"/>
    <w:multiLevelType w:val="singleLevel"/>
    <w:tmpl w:val="677201F9"/>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hhMjA0ZTdiYzRmNTlmNmY0YWY4YzI2YTlhOTU2YjYifQ=="/>
  </w:docVars>
  <w:rsids>
    <w:rsidRoot w:val="00780354"/>
    <w:rsid w:val="000C47B5"/>
    <w:rsid w:val="000C59D4"/>
    <w:rsid w:val="00115AD5"/>
    <w:rsid w:val="00217FF8"/>
    <w:rsid w:val="002E05C3"/>
    <w:rsid w:val="00372499"/>
    <w:rsid w:val="00496CCF"/>
    <w:rsid w:val="00572AF0"/>
    <w:rsid w:val="00780354"/>
    <w:rsid w:val="00A610DC"/>
    <w:rsid w:val="00AA0A14"/>
    <w:rsid w:val="00DF0B37"/>
    <w:rsid w:val="00E12896"/>
    <w:rsid w:val="00EB688D"/>
    <w:rsid w:val="00F33379"/>
    <w:rsid w:val="119B367F"/>
    <w:rsid w:val="15FC0E24"/>
    <w:rsid w:val="1C9D5338"/>
    <w:rsid w:val="1E6240EE"/>
    <w:rsid w:val="27C70CEA"/>
    <w:rsid w:val="2A0F3E01"/>
    <w:rsid w:val="2E172FE8"/>
    <w:rsid w:val="2F9C450B"/>
    <w:rsid w:val="32CC663A"/>
    <w:rsid w:val="3F671CA7"/>
    <w:rsid w:val="4B0873C1"/>
    <w:rsid w:val="54140905"/>
    <w:rsid w:val="58C67DA9"/>
    <w:rsid w:val="61B16875"/>
    <w:rsid w:val="73CD20B8"/>
    <w:rsid w:val="7D592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宋体"/>
      <w:b/>
      <w:sz w:val="32"/>
    </w:rPr>
  </w:style>
  <w:style w:type="paragraph" w:styleId="4">
    <w:name w:val="heading 3"/>
    <w:basedOn w:val="1"/>
    <w:next w:val="1"/>
    <w:unhideWhenUsed/>
    <w:qFormat/>
    <w:uiPriority w:val="0"/>
    <w:pPr>
      <w:keepNext/>
      <w:keepLines/>
      <w:spacing w:before="260" w:after="260" w:line="413" w:lineRule="auto"/>
      <w:outlineLvl w:val="2"/>
    </w:pPr>
    <w:rPr>
      <w:rFonts w:eastAsia="宋体"/>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宋体"/>
      <w:b/>
      <w:sz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link w:val="15"/>
    <w:qFormat/>
    <w:uiPriority w:val="0"/>
    <w:pPr>
      <w:tabs>
        <w:tab w:val="center" w:pos="4153"/>
        <w:tab w:val="right" w:pos="8306"/>
      </w:tabs>
      <w:snapToGrid w:val="0"/>
      <w:jc w:val="left"/>
    </w:pPr>
    <w:rPr>
      <w:sz w:val="18"/>
      <w:szCs w:val="18"/>
    </w:rPr>
  </w:style>
  <w:style w:type="paragraph" w:styleId="8">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99"/>
    <w:pPr>
      <w:ind w:firstLine="420" w:firstLineChars="200"/>
    </w:pPr>
  </w:style>
  <w:style w:type="character" w:customStyle="1" w:styleId="14">
    <w:name w:val="页眉 字符"/>
    <w:basedOn w:val="12"/>
    <w:link w:val="8"/>
    <w:qFormat/>
    <w:uiPriority w:val="0"/>
    <w:rPr>
      <w:rFonts w:asciiTheme="minorHAnsi" w:hAnsiTheme="minorHAnsi" w:eastAsiaTheme="minorEastAsia" w:cstheme="minorBidi"/>
      <w:kern w:val="2"/>
      <w:sz w:val="18"/>
      <w:szCs w:val="18"/>
    </w:rPr>
  </w:style>
  <w:style w:type="character" w:customStyle="1" w:styleId="15">
    <w:name w:val="页脚 字符"/>
    <w:basedOn w:val="12"/>
    <w:link w:val="7"/>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3169</Words>
  <Characters>3515</Characters>
  <Lines>27</Lines>
  <Paragraphs>7</Paragraphs>
  <TotalTime>20</TotalTime>
  <ScaleCrop>false</ScaleCrop>
  <LinksUpToDate>false</LinksUpToDate>
  <CharactersWithSpaces>3628</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2022-10-22T09:56:00Z</dcterms:created>
  <dc:creator>xiaofei li</dc:creator>
  <cp:lastModifiedBy>Wow~</cp:lastModifiedBy>
  <dcterms:modified xsi:type="dcterms:W3CDTF">2022-10-22T13:51:06Z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02FF01DD0ACB4AD49DB6FEE4D790C3C9</vt:lpwstr>
  </property>
</Properties>
</file>