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8FB34" w14:textId="77777777" w:rsidR="00570939" w:rsidRDefault="00000000">
      <w:pPr>
        <w:spacing w:line="480" w:lineRule="auto"/>
        <w:jc w:val="center"/>
        <w:rPr>
          <w:b/>
          <w:bCs/>
          <w:sz w:val="24"/>
          <w:szCs w:val="24"/>
        </w:rPr>
      </w:pPr>
      <w:r>
        <w:rPr>
          <w:b/>
          <w:bCs/>
          <w:sz w:val="24"/>
          <w:szCs w:val="24"/>
        </w:rPr>
        <w:t>Design Decisions: 3D Snowman Scene</w:t>
      </w:r>
    </w:p>
    <w:p w14:paraId="77C80F24" w14:textId="344B0FB9" w:rsidR="00844938" w:rsidRDefault="00844938">
      <w:pPr>
        <w:spacing w:line="480" w:lineRule="auto"/>
        <w:jc w:val="center"/>
      </w:pPr>
      <w:r>
        <w:rPr>
          <w:b/>
          <w:bCs/>
          <w:sz w:val="24"/>
          <w:szCs w:val="24"/>
        </w:rPr>
        <w:t>06/21/26</w:t>
      </w:r>
    </w:p>
    <w:p w14:paraId="50C9B921" w14:textId="32C1AB36" w:rsidR="00570939" w:rsidRDefault="00000000">
      <w:pPr>
        <w:spacing w:line="480" w:lineRule="auto"/>
        <w:jc w:val="center"/>
      </w:pPr>
      <w:r>
        <w:rPr>
          <w:sz w:val="24"/>
          <w:szCs w:val="24"/>
        </w:rPr>
        <w:t xml:space="preserve">CS-330: </w:t>
      </w:r>
      <w:r w:rsidR="00844938">
        <w:rPr>
          <w:sz w:val="24"/>
          <w:szCs w:val="24"/>
        </w:rPr>
        <w:t xml:space="preserve">SNHU </w:t>
      </w:r>
      <w:r>
        <w:rPr>
          <w:sz w:val="24"/>
          <w:szCs w:val="24"/>
        </w:rPr>
        <w:t>Computational Graphics and Visualization</w:t>
      </w:r>
    </w:p>
    <w:p w14:paraId="65D00C84" w14:textId="2B787566" w:rsidR="00570939" w:rsidRDefault="00844938">
      <w:pPr>
        <w:spacing w:line="480" w:lineRule="auto"/>
        <w:jc w:val="center"/>
      </w:pPr>
      <w:r>
        <w:rPr>
          <w:sz w:val="24"/>
          <w:szCs w:val="24"/>
        </w:rPr>
        <w:t xml:space="preserve">Syneca Kindle </w:t>
      </w:r>
    </w:p>
    <w:p w14:paraId="4BD63E45" w14:textId="77777777" w:rsidR="00570939" w:rsidRDefault="00000000">
      <w:pPr>
        <w:spacing w:line="480" w:lineRule="auto"/>
      </w:pPr>
      <w:r>
        <w:rPr>
          <w:sz w:val="24"/>
          <w:szCs w:val="24"/>
        </w:rPr>
        <w:t xml:space="preserve">For this project, I built a low-polygon 3D snowman scene in C++ and OpenGL. My original Milestone One proposal described a toy-block scene on a tabletop, but as development </w:t>
      </w:r>
      <w:proofErr w:type="gramStart"/>
      <w:r>
        <w:rPr>
          <w:sz w:val="24"/>
          <w:szCs w:val="24"/>
        </w:rPr>
        <w:t>progressed</w:t>
      </w:r>
      <w:proofErr w:type="gramEnd"/>
      <w:r>
        <w:rPr>
          <w:sz w:val="24"/>
          <w:szCs w:val="24"/>
        </w:rPr>
        <w:t xml:space="preserve"> I switched to a winter snowman scene, since it gave me a more natural way to combine several primitive shapes into one recognizable object while still leaving room for separate supporting objects. The final scene includes a snowman made of three stacked spheres, a cone nose, sphere eyes, cylinder arms, and a cylinder hat, standing on a grass plane with a snow patch layered on top, with a broom leaning against its side.</w:t>
      </w:r>
    </w:p>
    <w:p w14:paraId="08D13B74" w14:textId="1AEE58F3" w:rsidR="00844938" w:rsidRDefault="00844938">
      <w:pPr>
        <w:spacing w:line="480" w:lineRule="auto"/>
        <w:rPr>
          <w:b/>
          <w:bCs/>
          <w:sz w:val="24"/>
          <w:szCs w:val="24"/>
        </w:rPr>
      </w:pPr>
      <w:r>
        <w:rPr>
          <w:b/>
          <w:bCs/>
          <w:sz w:val="24"/>
          <w:szCs w:val="24"/>
        </w:rPr>
        <w:t xml:space="preserve">                                  The Object Selection </w:t>
      </w:r>
      <w:proofErr w:type="gramStart"/>
      <w:r>
        <w:rPr>
          <w:b/>
          <w:bCs/>
          <w:sz w:val="24"/>
          <w:szCs w:val="24"/>
        </w:rPr>
        <w:t>And</w:t>
      </w:r>
      <w:proofErr w:type="gramEnd"/>
      <w:r>
        <w:rPr>
          <w:b/>
          <w:bCs/>
          <w:sz w:val="24"/>
          <w:szCs w:val="24"/>
        </w:rPr>
        <w:t xml:space="preserve"> Shape Justification</w:t>
      </w:r>
    </w:p>
    <w:p w14:paraId="5E006535" w14:textId="02977E34" w:rsidR="00570939" w:rsidRDefault="00000000">
      <w:pPr>
        <w:spacing w:line="480" w:lineRule="auto"/>
      </w:pPr>
      <w:r>
        <w:rPr>
          <w:sz w:val="24"/>
          <w:szCs w:val="24"/>
        </w:rPr>
        <w:t>The snowman's body uses three spheres stacked in decreasing size, which alone satisfies the requirement for an object built from multiple primitives. The hat combines two cylinders, one tall for the body and one short and wide for the brim. The nose is a cone rotated to poke out of the head, the eyes are small spheres, and the arms are thin cylinders angled outward. Beyond the snowman, the ground is a textured plane, with a second smaller plane layered above it to represent a patch of snow, and a broom built from a cylinder handle and a box bristle head rounds out a clear fourth object. In total the scene uses five primitive types: plane, sphere, cone, cylinder, and box.</w:t>
      </w:r>
    </w:p>
    <w:p w14:paraId="50379891" w14:textId="627CA8EE" w:rsidR="00570939" w:rsidRDefault="00844938">
      <w:pPr>
        <w:spacing w:before="120" w:line="480" w:lineRule="auto"/>
      </w:pPr>
      <w:r>
        <w:rPr>
          <w:b/>
          <w:bCs/>
          <w:sz w:val="24"/>
          <w:szCs w:val="24"/>
        </w:rPr>
        <w:t xml:space="preserve">                                            For Texture </w:t>
      </w:r>
      <w:proofErr w:type="gramStart"/>
      <w:r>
        <w:rPr>
          <w:b/>
          <w:bCs/>
          <w:sz w:val="24"/>
          <w:szCs w:val="24"/>
        </w:rPr>
        <w:t>And</w:t>
      </w:r>
      <w:proofErr w:type="gramEnd"/>
      <w:r>
        <w:rPr>
          <w:b/>
          <w:bCs/>
          <w:sz w:val="24"/>
          <w:szCs w:val="24"/>
        </w:rPr>
        <w:t xml:space="preserve"> Lighting</w:t>
      </w:r>
    </w:p>
    <w:p w14:paraId="7FE4C53E" w14:textId="77777777" w:rsidR="00570939" w:rsidRDefault="00000000">
      <w:pPr>
        <w:spacing w:line="480" w:lineRule="auto"/>
      </w:pPr>
      <w:r>
        <w:rPr>
          <w:sz w:val="24"/>
          <w:szCs w:val="24"/>
        </w:rPr>
        <w:t xml:space="preserve">Two image textures are applied: grass on the ground plane and snow on both the snow patch and the snowman's body, each with a UV scale so the image repeats cleanly instead of stretching. </w:t>
      </w:r>
      <w:r>
        <w:rPr>
          <w:sz w:val="24"/>
          <w:szCs w:val="24"/>
        </w:rPr>
        <w:lastRenderedPageBreak/>
        <w:t>Lighting follows the Phong model with two sources, each using ambient, diffuse, and specular components. A warm point light above and in front acts as the main light, while a cooler, dimmer fill light on the opposite side keeps the back of the snowman from going completely dark as the camera moves. Separate materials for the grass and snow give each surface a slightly different response to light, helping the snow read as brighter and the grass as duller.</w:t>
      </w:r>
    </w:p>
    <w:p w14:paraId="066FE22C" w14:textId="4BB2902F" w:rsidR="00570939" w:rsidRDefault="00844938">
      <w:pPr>
        <w:spacing w:before="120" w:line="480" w:lineRule="auto"/>
      </w:pPr>
      <w:r>
        <w:rPr>
          <w:b/>
          <w:bCs/>
          <w:sz w:val="24"/>
          <w:szCs w:val="24"/>
        </w:rPr>
        <w:t xml:space="preserve">                                           For The </w:t>
      </w:r>
      <w:r w:rsidR="00000000">
        <w:rPr>
          <w:b/>
          <w:bCs/>
          <w:sz w:val="24"/>
          <w:szCs w:val="24"/>
        </w:rPr>
        <w:t>Camera Navigation</w:t>
      </w:r>
    </w:p>
    <w:p w14:paraId="0D447533" w14:textId="77777777" w:rsidR="00570939" w:rsidRDefault="00000000">
      <w:pPr>
        <w:spacing w:line="480" w:lineRule="auto"/>
      </w:pPr>
      <w:r>
        <w:rPr>
          <w:sz w:val="24"/>
          <w:szCs w:val="24"/>
        </w:rPr>
        <w:t xml:space="preserve">The camera is controlled </w:t>
      </w:r>
      <w:proofErr w:type="gramStart"/>
      <w:r>
        <w:rPr>
          <w:sz w:val="24"/>
          <w:szCs w:val="24"/>
        </w:rPr>
        <w:t>with</w:t>
      </w:r>
      <w:proofErr w:type="gramEnd"/>
      <w:r>
        <w:rPr>
          <w:sz w:val="24"/>
          <w:szCs w:val="24"/>
        </w:rPr>
        <w:t xml:space="preserve"> the keyboard and mouse. W, A, S, and D move it forward, backward, left, and right relative to its current facing direction, and Q and E move it straight down and up. Mouse movement changes the camera's pitch and yaw to look around without changing position, and the scroll wheel adjusts movement speed for finer or faster control. The P key toggles between a perspective view, which shows normal 3D depth, and an orthographic view, which removes that depth distortion, without changing the camera's orientation.</w:t>
      </w:r>
    </w:p>
    <w:p w14:paraId="1650D662" w14:textId="28AC6635" w:rsidR="00570939" w:rsidRDefault="00844938">
      <w:pPr>
        <w:spacing w:before="120" w:line="480" w:lineRule="auto"/>
      </w:pPr>
      <w:r>
        <w:rPr>
          <w:b/>
          <w:bCs/>
          <w:sz w:val="24"/>
          <w:szCs w:val="24"/>
        </w:rPr>
        <w:t xml:space="preserve">                                            For The </w:t>
      </w:r>
      <w:r w:rsidR="00000000">
        <w:rPr>
          <w:b/>
          <w:bCs/>
          <w:sz w:val="24"/>
          <w:szCs w:val="24"/>
        </w:rPr>
        <w:t>Code Organization</w:t>
      </w:r>
    </w:p>
    <w:p w14:paraId="363D3190" w14:textId="77777777" w:rsidR="00570939" w:rsidRDefault="00000000">
      <w:pPr>
        <w:spacing w:line="480" w:lineRule="auto"/>
      </w:pPr>
      <w:r>
        <w:rPr>
          <w:sz w:val="24"/>
          <w:szCs w:val="24"/>
        </w:rPr>
        <w:t xml:space="preserve">The project is split across files by responsibility: SceneManager.cpp loads textures and meshes and renders the scene, while ViewManager.cpp handles all camera input. Within SceneManager.cpp, a small set of reusable functions avoids repeated code. </w:t>
      </w:r>
      <w:proofErr w:type="spellStart"/>
      <w:r>
        <w:rPr>
          <w:sz w:val="24"/>
          <w:szCs w:val="24"/>
        </w:rPr>
        <w:t>SetTransformations</w:t>
      </w:r>
      <w:proofErr w:type="spellEnd"/>
      <w:r>
        <w:rPr>
          <w:sz w:val="24"/>
          <w:szCs w:val="24"/>
        </w:rPr>
        <w:t xml:space="preserve">() builds the model matrix for whatever shape is being drawn from a scale, rotation, and position, so it is reused for every object instead of duplicating matrix math. </w:t>
      </w:r>
      <w:proofErr w:type="spellStart"/>
      <w:r>
        <w:rPr>
          <w:sz w:val="24"/>
          <w:szCs w:val="24"/>
        </w:rPr>
        <w:t>SetShaderColor</w:t>
      </w:r>
      <w:proofErr w:type="spellEnd"/>
      <w:r>
        <w:rPr>
          <w:sz w:val="24"/>
          <w:szCs w:val="24"/>
        </w:rPr>
        <w:t xml:space="preserve">() and </w:t>
      </w:r>
      <w:proofErr w:type="spellStart"/>
      <w:r>
        <w:rPr>
          <w:sz w:val="24"/>
          <w:szCs w:val="24"/>
        </w:rPr>
        <w:t>SetShaderTexture</w:t>
      </w:r>
      <w:proofErr w:type="spellEnd"/>
      <w:r>
        <w:rPr>
          <w:sz w:val="24"/>
          <w:szCs w:val="24"/>
        </w:rPr>
        <w:t xml:space="preserve">() switch the shader between a flat color and an image texture, and </w:t>
      </w:r>
      <w:proofErr w:type="spellStart"/>
      <w:r>
        <w:rPr>
          <w:sz w:val="24"/>
          <w:szCs w:val="24"/>
        </w:rPr>
        <w:t>SetShaderMaterial</w:t>
      </w:r>
      <w:proofErr w:type="spellEnd"/>
      <w:r>
        <w:rPr>
          <w:sz w:val="24"/>
          <w:szCs w:val="24"/>
        </w:rPr>
        <w:t>() looks up a predefined material by name. Reusing these functions made it easy to add new pieces like the broom and arms later without writing new rendering logic each time.</w:t>
      </w:r>
    </w:p>
    <w:sectPr w:rsidR="005709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73AA6"/>
    <w:multiLevelType w:val="hybridMultilevel"/>
    <w:tmpl w:val="6650986A"/>
    <w:lvl w:ilvl="0" w:tplc="A69C45A0">
      <w:start w:val="1"/>
      <w:numFmt w:val="bullet"/>
      <w:lvlText w:val="●"/>
      <w:lvlJc w:val="left"/>
      <w:pPr>
        <w:ind w:left="720" w:hanging="360"/>
      </w:pPr>
    </w:lvl>
    <w:lvl w:ilvl="1" w:tplc="7ECCF2FE">
      <w:start w:val="1"/>
      <w:numFmt w:val="bullet"/>
      <w:lvlText w:val="○"/>
      <w:lvlJc w:val="left"/>
      <w:pPr>
        <w:ind w:left="1440" w:hanging="360"/>
      </w:pPr>
    </w:lvl>
    <w:lvl w:ilvl="2" w:tplc="AF12E8D0">
      <w:start w:val="1"/>
      <w:numFmt w:val="bullet"/>
      <w:lvlText w:val="■"/>
      <w:lvlJc w:val="left"/>
      <w:pPr>
        <w:ind w:left="2160" w:hanging="360"/>
      </w:pPr>
    </w:lvl>
    <w:lvl w:ilvl="3" w:tplc="0EA8B526">
      <w:start w:val="1"/>
      <w:numFmt w:val="bullet"/>
      <w:lvlText w:val="●"/>
      <w:lvlJc w:val="left"/>
      <w:pPr>
        <w:ind w:left="2880" w:hanging="360"/>
      </w:pPr>
    </w:lvl>
    <w:lvl w:ilvl="4" w:tplc="17E656E6">
      <w:start w:val="1"/>
      <w:numFmt w:val="bullet"/>
      <w:lvlText w:val="○"/>
      <w:lvlJc w:val="left"/>
      <w:pPr>
        <w:ind w:left="3600" w:hanging="360"/>
      </w:pPr>
    </w:lvl>
    <w:lvl w:ilvl="5" w:tplc="4C7ECE0E">
      <w:start w:val="1"/>
      <w:numFmt w:val="bullet"/>
      <w:lvlText w:val="■"/>
      <w:lvlJc w:val="left"/>
      <w:pPr>
        <w:ind w:left="4320" w:hanging="360"/>
      </w:pPr>
    </w:lvl>
    <w:lvl w:ilvl="6" w:tplc="A698B610">
      <w:start w:val="1"/>
      <w:numFmt w:val="bullet"/>
      <w:lvlText w:val="●"/>
      <w:lvlJc w:val="left"/>
      <w:pPr>
        <w:ind w:left="5040" w:hanging="360"/>
      </w:pPr>
    </w:lvl>
    <w:lvl w:ilvl="7" w:tplc="02CE17C0">
      <w:start w:val="1"/>
      <w:numFmt w:val="bullet"/>
      <w:lvlText w:val="●"/>
      <w:lvlJc w:val="left"/>
      <w:pPr>
        <w:ind w:left="5760" w:hanging="360"/>
      </w:pPr>
    </w:lvl>
    <w:lvl w:ilvl="8" w:tplc="6EE82D66">
      <w:start w:val="1"/>
      <w:numFmt w:val="bullet"/>
      <w:lvlText w:val="●"/>
      <w:lvlJc w:val="left"/>
      <w:pPr>
        <w:ind w:left="6480" w:hanging="360"/>
      </w:pPr>
    </w:lvl>
  </w:abstractNum>
  <w:num w:numId="1" w16cid:durableId="15385435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939"/>
    <w:rsid w:val="00570939"/>
    <w:rsid w:val="00844938"/>
    <w:rsid w:val="00E11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7135"/>
  <w15:docId w15:val="{5407CCFF-F678-4471-AD2A-753B40802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538</Words>
  <Characters>3068</Characters>
  <Application>Microsoft Office Word</Application>
  <DocSecurity>0</DocSecurity>
  <Lines>25</Lines>
  <Paragraphs>7</Paragraphs>
  <ScaleCrop>false</ScaleCrop>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Kindle, Syneca</cp:lastModifiedBy>
  <cp:revision>2</cp:revision>
  <dcterms:created xsi:type="dcterms:W3CDTF">2026-06-21T23:38:00Z</dcterms:created>
  <dcterms:modified xsi:type="dcterms:W3CDTF">2026-06-21T23:38:00Z</dcterms:modified>
</cp:coreProperties>
</file>