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pPr w:leftFromText="180" w:rightFromText="180" w:vertAnchor="page" w:horzAnchor="margin" w:tblpXSpec="center" w:tblpY="481"/>
        <w:tblW w:w="11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4"/>
        <w:gridCol w:w="8202"/>
      </w:tblGrid>
      <w:tr w:rsidR="00AA12CA" w:rsidTr="00AA12CA">
        <w:trPr>
          <w:trHeight w:val="2313"/>
        </w:trPr>
        <w:tc>
          <w:tcPr>
            <w:tcW w:w="3224" w:type="dxa"/>
          </w:tcPr>
          <w:p w:rsidR="00AA12CA" w:rsidRDefault="00AA12CA" w:rsidP="00AA12CA">
            <w:r>
              <w:rPr>
                <w:noProof/>
                <w:lang w:val="ru-RU" w:eastAsia="ru-RU"/>
              </w:rPr>
              <w:drawing>
                <wp:inline distT="0" distB="0" distL="0" distR="0" wp14:anchorId="15C1F559" wp14:editId="4CEE2196">
                  <wp:extent cx="1910265" cy="14859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hoto_2023-01-07_17-10-52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225" cy="1500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02" w:type="dxa"/>
          </w:tcPr>
          <w:p w:rsidR="00AA12CA" w:rsidRDefault="00AA12CA" w:rsidP="00AA12CA">
            <w:pPr>
              <w:widowControl w:val="0"/>
              <w:spacing w:line="308" w:lineRule="exact"/>
              <w:ind w:right="5724"/>
              <w:rPr>
                <w:rFonts w:hAnsi="Calibri"/>
                <w:b/>
                <w:color w:val="000000"/>
                <w:sz w:val="26"/>
                <w:szCs w:val="22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60288" behindDoc="1" locked="0" layoutInCell="1" allowOverlap="1" wp14:anchorId="668B688F" wp14:editId="0D371377">
                  <wp:simplePos x="0" y="0"/>
                  <wp:positionH relativeFrom="page">
                    <wp:posOffset>-12700</wp:posOffset>
                  </wp:positionH>
                  <wp:positionV relativeFrom="page">
                    <wp:posOffset>-12700</wp:posOffset>
                  </wp:positionV>
                  <wp:extent cx="38100" cy="38100"/>
                  <wp:effectExtent l="0" t="0" r="0" b="0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38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14F263B8" wp14:editId="31E8591E">
                  <wp:simplePos x="0" y="0"/>
                  <wp:positionH relativeFrom="page">
                    <wp:posOffset>3580130</wp:posOffset>
                  </wp:positionH>
                  <wp:positionV relativeFrom="page">
                    <wp:posOffset>6334760</wp:posOffset>
                  </wp:positionV>
                  <wp:extent cx="60960" cy="38100"/>
                  <wp:effectExtent l="0" t="0" r="0" b="0"/>
                  <wp:wrapNone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" cy="38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eastAsiaTheme="minorEastAsia" w:hAnsi="Calibri" w:cstheme="minorBidi"/>
                <w:b/>
                <w:color w:val="3465A4"/>
                <w:sz w:val="30"/>
                <w:szCs w:val="22"/>
              </w:rPr>
              <w:t xml:space="preserve">Yevhen Synelnyk </w:t>
            </w:r>
            <w:r>
              <w:rPr>
                <w:rFonts w:eastAsiaTheme="minorEastAsia" w:hAnsi="Calibri" w:cstheme="minorBidi"/>
                <w:b/>
                <w:color w:val="000000"/>
                <w:sz w:val="26"/>
                <w:szCs w:val="22"/>
              </w:rPr>
              <w:t>Quality</w:t>
            </w:r>
            <w:r>
              <w:rPr>
                <w:rFonts w:eastAsiaTheme="minorEastAsia" w:hAnsi="Calibri" w:cstheme="minorBidi"/>
                <w:b/>
                <w:color w:val="000000"/>
                <w:spacing w:val="3"/>
                <w:sz w:val="26"/>
                <w:szCs w:val="22"/>
              </w:rPr>
              <w:t xml:space="preserve"> </w:t>
            </w:r>
            <w:r>
              <w:rPr>
                <w:rFonts w:eastAsiaTheme="minorEastAsia" w:hAnsi="Calibri" w:cstheme="minorBidi"/>
                <w:b/>
                <w:color w:val="000000"/>
                <w:sz w:val="26"/>
                <w:szCs w:val="22"/>
              </w:rPr>
              <w:t>Control</w:t>
            </w:r>
          </w:p>
          <w:p w:rsidR="00AA12CA" w:rsidRDefault="00AA12CA" w:rsidP="00AA12CA">
            <w:pPr>
              <w:widowControl w:val="0"/>
              <w:spacing w:before="1" w:line="252" w:lineRule="exact"/>
              <w:ind w:right="5411"/>
              <w:rPr>
                <w:rFonts w:eastAsiaTheme="minorEastAsia" w:hAnsi="Calibri" w:cstheme="minorBidi"/>
                <w:color w:val="000000"/>
                <w:sz w:val="22"/>
                <w:szCs w:val="22"/>
              </w:rPr>
            </w:pPr>
            <w:r>
              <w:rPr>
                <w:rFonts w:eastAsiaTheme="minorEastAsia" w:hAnsi="Calibri" w:cstheme="minorBidi"/>
                <w:b/>
                <w:color w:val="000000"/>
                <w:sz w:val="22"/>
                <w:szCs w:val="22"/>
              </w:rPr>
              <w:t>Location</w:t>
            </w:r>
            <w:r>
              <w:rPr>
                <w:rFonts w:eastAsiaTheme="minorEastAsia" w:hAnsi="Calibri" w:cstheme="minorBidi"/>
                <w:color w:val="000000"/>
                <w:sz w:val="22"/>
                <w:szCs w:val="22"/>
              </w:rPr>
              <w:t xml:space="preserve">: Ukraine </w:t>
            </w:r>
          </w:p>
          <w:p w:rsidR="001435C7" w:rsidRDefault="001435C7" w:rsidP="001435C7">
            <w:pPr>
              <w:widowControl w:val="0"/>
              <w:spacing w:line="289" w:lineRule="exact"/>
              <w:rPr>
                <w:rFonts w:eastAsiaTheme="minorEastAsia" w:hAnsi="Calibri" w:cstheme="minorBidi"/>
                <w:color w:val="000000"/>
                <w:sz w:val="22"/>
                <w:szCs w:val="22"/>
              </w:rPr>
            </w:pPr>
            <w:r>
              <w:rPr>
                <w:rFonts w:eastAsiaTheme="minorEastAsia" w:hAnsi="Calibri" w:cstheme="minorBidi"/>
                <w:b/>
                <w:color w:val="000000"/>
                <w:sz w:val="22"/>
                <w:szCs w:val="22"/>
              </w:rPr>
              <w:t xml:space="preserve">Phone number: </w:t>
            </w:r>
            <w:r w:rsidRPr="001435C7">
              <w:rPr>
                <w:rFonts w:eastAsiaTheme="minorEastAsia" w:hAnsi="Calibri" w:cstheme="minorBidi"/>
                <w:color w:val="000000"/>
                <w:sz w:val="22"/>
                <w:szCs w:val="22"/>
              </w:rPr>
              <w:t>+38 066 690 92 39</w:t>
            </w:r>
            <w:r>
              <w:rPr>
                <w:rFonts w:eastAsiaTheme="minorEastAsia" w:hAnsi="Calibri" w:cstheme="minorBidi"/>
                <w:color w:val="000000"/>
                <w:sz w:val="22"/>
                <w:szCs w:val="22"/>
              </w:rPr>
              <w:t xml:space="preserve"> </w:t>
            </w:r>
          </w:p>
          <w:p w:rsidR="00AA12CA" w:rsidRDefault="00AA12CA" w:rsidP="00AA12CA">
            <w:pPr>
              <w:widowControl w:val="0"/>
              <w:spacing w:before="2" w:line="252" w:lineRule="exact"/>
              <w:rPr>
                <w:rFonts w:hAnsi="Calibri"/>
                <w:color w:val="000000"/>
                <w:sz w:val="22"/>
                <w:szCs w:val="22"/>
              </w:rPr>
            </w:pPr>
            <w:r>
              <w:rPr>
                <w:rFonts w:eastAsiaTheme="minorEastAsia" w:hAnsi="Calibri" w:cstheme="minorBidi"/>
                <w:b/>
                <w:color w:val="000000"/>
                <w:sz w:val="22"/>
                <w:szCs w:val="22"/>
              </w:rPr>
              <w:t>E-mail</w:t>
            </w:r>
            <w:r>
              <w:rPr>
                <w:rFonts w:eastAsiaTheme="minorEastAsia" w:hAnsi="Calibri" w:cstheme="minorBidi"/>
                <w:color w:val="000000"/>
                <w:sz w:val="22"/>
                <w:szCs w:val="22"/>
              </w:rPr>
              <w:t xml:space="preserve">: </w:t>
            </w:r>
            <w:r w:rsidRPr="00457A0B">
              <w:rPr>
                <w:rFonts w:eastAsiaTheme="minorEastAsia"/>
                <w:color w:val="000000"/>
                <w:sz w:val="22"/>
                <w:szCs w:val="22"/>
              </w:rPr>
              <w:t>sinelnik.e@gmail.com</w:t>
            </w:r>
            <w:r>
              <w:rPr>
                <w:rFonts w:eastAsiaTheme="minorEastAsia"/>
                <w:color w:val="000000"/>
                <w:sz w:val="22"/>
                <w:szCs w:val="22"/>
                <w:u w:val="single"/>
              </w:rPr>
              <w:cr/>
            </w:r>
            <w:r>
              <w:rPr>
                <w:rFonts w:eastAsiaTheme="minorEastAsia" w:hAnsi="Calibri" w:cstheme="minorBidi"/>
                <w:b/>
                <w:color w:val="000000"/>
                <w:sz w:val="22"/>
                <w:szCs w:val="22"/>
              </w:rPr>
              <w:t>Telegram</w:t>
            </w:r>
            <w:r>
              <w:rPr>
                <w:rFonts w:eastAsiaTheme="minorEastAsia" w:hAnsi="Calibri" w:cstheme="minorBidi"/>
                <w:color w:val="000000"/>
                <w:sz w:val="22"/>
                <w:szCs w:val="22"/>
              </w:rPr>
              <w:t>: @</w:t>
            </w:r>
            <w:r w:rsidRPr="00C25221">
              <w:rPr>
                <w:rFonts w:eastAsiaTheme="minorEastAsia" w:hAnsi="Calibri" w:cstheme="minorBidi"/>
                <w:color w:val="000000"/>
                <w:sz w:val="22"/>
                <w:szCs w:val="22"/>
              </w:rPr>
              <w:t>YevhenSynelnyk</w:t>
            </w:r>
          </w:p>
          <w:p w:rsidR="00AA12CA" w:rsidRPr="00457A0B" w:rsidRDefault="00AA12CA" w:rsidP="00AA12CA">
            <w:pPr>
              <w:widowControl w:val="0"/>
              <w:spacing w:line="289" w:lineRule="exact"/>
              <w:rPr>
                <w:rFonts w:eastAsiaTheme="minorEastAsia" w:hAnsi="Calibri" w:cstheme="minorBidi"/>
                <w:sz w:val="22"/>
                <w:szCs w:val="22"/>
                <w:u w:val="single"/>
              </w:rPr>
            </w:pPr>
            <w:r>
              <w:rPr>
                <w:rFonts w:eastAsiaTheme="minorEastAsia" w:hAnsi="Calibri" w:cstheme="minorBidi"/>
                <w:b/>
                <w:color w:val="000000"/>
                <w:sz w:val="22"/>
                <w:szCs w:val="22"/>
              </w:rPr>
              <w:t>LinkedIn</w:t>
            </w:r>
            <w:r w:rsidRPr="00457A0B">
              <w:rPr>
                <w:rFonts w:eastAsiaTheme="minorEastAsia" w:hAnsi="Calibri" w:cstheme="minorBidi"/>
                <w:color w:val="000000"/>
                <w:sz w:val="22"/>
                <w:szCs w:val="22"/>
              </w:rPr>
              <w:t xml:space="preserve">: </w:t>
            </w:r>
            <w:hyperlink r:id="rId7" w:history="1">
              <w:r w:rsidR="001435C7" w:rsidRPr="00457A0B">
                <w:rPr>
                  <w:rStyle w:val="a3"/>
                  <w:rFonts w:eastAsiaTheme="minorEastAsia" w:hAnsi="Calibri" w:cstheme="minorBidi"/>
                  <w:color w:val="auto"/>
                  <w:sz w:val="22"/>
                  <w:szCs w:val="22"/>
                  <w:u w:val="none"/>
                </w:rPr>
                <w:t>https://www.linkedin.com/in/yevhen-synelnyk-b0682a11b/</w:t>
              </w:r>
            </w:hyperlink>
          </w:p>
          <w:p w:rsidR="00AA12CA" w:rsidRDefault="00AA12CA" w:rsidP="00AA12CA">
            <w:pPr>
              <w:widowControl w:val="0"/>
              <w:spacing w:line="289" w:lineRule="exact"/>
              <w:rPr>
                <w:rFonts w:ascii="Segoe UI" w:hAnsi="Calibri"/>
                <w:color w:val="000000"/>
                <w:sz w:val="21"/>
                <w:szCs w:val="22"/>
                <w:u w:val="single"/>
              </w:rPr>
            </w:pPr>
            <w:r>
              <w:rPr>
                <w:rFonts w:eastAsiaTheme="minorEastAsia" w:hAnsi="Calibri" w:cstheme="minorBidi"/>
                <w:b/>
                <w:color w:val="000000"/>
                <w:sz w:val="22"/>
                <w:szCs w:val="22"/>
              </w:rPr>
              <w:t xml:space="preserve">GitHub: </w:t>
            </w:r>
            <w:r w:rsidR="00457A0B">
              <w:t xml:space="preserve"> </w:t>
            </w:r>
            <w:r w:rsidR="00457A0B" w:rsidRPr="00457A0B">
              <w:rPr>
                <w:rFonts w:eastAsiaTheme="minorEastAsia" w:hAnsi="Calibri" w:cstheme="minorBidi"/>
                <w:color w:val="000000"/>
                <w:sz w:val="22"/>
                <w:szCs w:val="22"/>
              </w:rPr>
              <w:t>https://github.com/SynelnykE/ISTQB_PracticalTesting1.git</w:t>
            </w:r>
          </w:p>
          <w:p w:rsidR="00AA12CA" w:rsidRDefault="00AA12CA" w:rsidP="00AA12CA"/>
        </w:tc>
      </w:tr>
    </w:tbl>
    <w:p w:rsidR="00BE13D1" w:rsidRDefault="00BE13D1" w:rsidP="008E498E">
      <w:pPr>
        <w:spacing w:before="300"/>
        <w:rPr>
          <w:rFonts w:hAnsi="Calibri"/>
          <w:b/>
          <w:color w:val="000000"/>
          <w:sz w:val="28"/>
          <w:szCs w:val="22"/>
        </w:rPr>
      </w:pPr>
      <w:r>
        <w:rPr>
          <w:rFonts w:eastAsiaTheme="minorEastAsia" w:hAnsi="Calibri" w:cstheme="minorBidi"/>
          <w:b/>
          <w:color w:val="3465A4"/>
          <w:sz w:val="28"/>
          <w:szCs w:val="22"/>
        </w:rPr>
        <w:t>Summary</w:t>
      </w:r>
    </w:p>
    <w:p w:rsidR="008E498E" w:rsidRPr="008E498E" w:rsidRDefault="008E498E" w:rsidP="008E498E">
      <w:pPr>
        <w:pStyle w:val="a5"/>
        <w:spacing w:after="0" w:afterAutospacing="0"/>
        <w:rPr>
          <w:lang w:val="en-US"/>
        </w:rPr>
      </w:pPr>
      <w:r w:rsidRPr="008E498E">
        <w:rPr>
          <w:color w:val="000000"/>
          <w:sz w:val="22"/>
          <w:szCs w:val="22"/>
          <w:lang w:val="en-US"/>
        </w:rPr>
        <w:t>Highly m</w:t>
      </w:r>
      <w:bookmarkStart w:id="0" w:name="_GoBack"/>
      <w:bookmarkEnd w:id="0"/>
      <w:r w:rsidRPr="008E498E">
        <w:rPr>
          <w:color w:val="000000"/>
          <w:sz w:val="22"/>
          <w:szCs w:val="22"/>
          <w:lang w:val="en-US"/>
        </w:rPr>
        <w:t>otivated, development-oriented, and a good team player who plans to learn QA Automation. Flexibility to respond to a range of different work situations; ability to learn quickly and adapt as technology changes; eagerness to experience and learn new skills; focus on results</w:t>
      </w:r>
      <w:r>
        <w:rPr>
          <w:color w:val="000000"/>
          <w:sz w:val="22"/>
          <w:szCs w:val="22"/>
          <w:lang w:val="en-US"/>
        </w:rPr>
        <w:t>.</w:t>
      </w:r>
    </w:p>
    <w:p w:rsidR="00BE13D1" w:rsidRDefault="00BE13D1" w:rsidP="00BE13D1">
      <w:pPr>
        <w:spacing w:before="41" w:line="320" w:lineRule="exact"/>
        <w:rPr>
          <w:rFonts w:hAnsi="Calibri"/>
          <w:b/>
          <w:color w:val="000000"/>
          <w:sz w:val="28"/>
          <w:szCs w:val="22"/>
        </w:rPr>
      </w:pPr>
      <w:r>
        <w:rPr>
          <w:rFonts w:eastAsiaTheme="minorEastAsia" w:hAnsi="Calibri" w:cstheme="minorBidi"/>
          <w:b/>
          <w:color w:val="3465A4"/>
          <w:sz w:val="28"/>
          <w:szCs w:val="22"/>
        </w:rPr>
        <w:t>Technical</w:t>
      </w:r>
      <w:r>
        <w:rPr>
          <w:rFonts w:eastAsiaTheme="minorEastAsia" w:hAnsi="Calibri" w:cstheme="minorBidi"/>
          <w:b/>
          <w:color w:val="3465A4"/>
          <w:spacing w:val="2"/>
          <w:sz w:val="28"/>
          <w:szCs w:val="22"/>
        </w:rPr>
        <w:t xml:space="preserve"> </w:t>
      </w:r>
      <w:r>
        <w:rPr>
          <w:rFonts w:eastAsiaTheme="minorEastAsia" w:hAnsi="Calibri" w:cstheme="minorBidi"/>
          <w:b/>
          <w:color w:val="3465A4"/>
          <w:sz w:val="28"/>
          <w:szCs w:val="22"/>
        </w:rPr>
        <w:t>skills</w:t>
      </w:r>
    </w:p>
    <w:p w:rsidR="00BE13D1" w:rsidRDefault="00BE13D1" w:rsidP="00BE13D1">
      <w:pPr>
        <w:spacing w:before="44" w:line="254" w:lineRule="exact"/>
        <w:ind w:left="284"/>
        <w:rPr>
          <w:rFonts w:hAnsi="Calibri"/>
          <w:color w:val="000000"/>
          <w:sz w:val="22"/>
          <w:szCs w:val="22"/>
        </w:rPr>
      </w:pPr>
      <w:r>
        <w:rPr>
          <w:rFonts w:ascii="Wingdings" w:eastAsiaTheme="minorEastAsia" w:hAnsi="Wingdings" w:cs="Wingdings"/>
          <w:color w:val="000000"/>
          <w:sz w:val="22"/>
          <w:szCs w:val="22"/>
        </w:rPr>
        <w:sym w:font="Wingdings" w:char="F06C"/>
      </w:r>
      <w:r>
        <w:rPr>
          <w:rFonts w:eastAsiaTheme="minorEastAsia" w:hAnsi="Calibri" w:cstheme="minorBidi"/>
          <w:color w:val="000000"/>
          <w:spacing w:val="63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Practical</w:t>
      </w:r>
      <w:r>
        <w:rPr>
          <w:rFonts w:eastAsiaTheme="minorEastAsia"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knowledge</w:t>
      </w:r>
      <w:r>
        <w:rPr>
          <w:rFonts w:eastAsiaTheme="minorEastAsia"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pacing w:val="-1"/>
          <w:sz w:val="22"/>
          <w:szCs w:val="22"/>
        </w:rPr>
        <w:t>in</w:t>
      </w:r>
      <w:r>
        <w:rPr>
          <w:rFonts w:eastAsiaTheme="minorEastAsia"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creation</w:t>
      </w:r>
      <w:r>
        <w:rPr>
          <w:rFonts w:eastAsiaTheme="minorEastAsia"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pacing w:val="-2"/>
          <w:sz w:val="22"/>
          <w:szCs w:val="22"/>
        </w:rPr>
        <w:t>of</w:t>
      </w:r>
      <w:r>
        <w:rPr>
          <w:rFonts w:eastAsiaTheme="minorEastAsia"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pacing w:val="-1"/>
          <w:sz w:val="22"/>
          <w:szCs w:val="22"/>
        </w:rPr>
        <w:t>QC</w:t>
      </w:r>
      <w:r>
        <w:rPr>
          <w:rFonts w:eastAsiaTheme="minorEastAsia"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documentation: Test Cases,</w:t>
      </w:r>
      <w:r>
        <w:rPr>
          <w:rFonts w:eastAsiaTheme="minorEastAsia"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Bug</w:t>
      </w:r>
      <w:r>
        <w:rPr>
          <w:rFonts w:eastAsiaTheme="minorEastAsia"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eastAsiaTheme="minorEastAsia"/>
          <w:color w:val="000000"/>
          <w:sz w:val="22"/>
          <w:szCs w:val="22"/>
        </w:rPr>
        <w:t>Reports;</w:t>
      </w:r>
      <w:r>
        <w:rPr>
          <w:rFonts w:eastAsiaTheme="minorEastAsia"/>
          <w:color w:val="000000"/>
          <w:sz w:val="22"/>
          <w:szCs w:val="22"/>
        </w:rPr>
        <w:cr/>
      </w:r>
      <w:r>
        <w:rPr>
          <w:rFonts w:ascii="Wingdings" w:eastAsiaTheme="minorEastAsia" w:hAnsi="Wingdings" w:cs="Wingdings"/>
          <w:color w:val="000000"/>
          <w:sz w:val="22"/>
          <w:szCs w:val="22"/>
        </w:rPr>
        <w:sym w:font="Wingdings" w:char="F06C"/>
      </w:r>
      <w:r>
        <w:rPr>
          <w:rFonts w:eastAsiaTheme="minorEastAsia" w:hAnsi="Calibri" w:cstheme="minorBidi"/>
          <w:color w:val="000000"/>
          <w:spacing w:val="63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Acquainted</w:t>
      </w:r>
      <w:r>
        <w:rPr>
          <w:rFonts w:eastAsiaTheme="minorEastAsia"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with</w:t>
      </w:r>
      <w:r>
        <w:rPr>
          <w:rFonts w:eastAsiaTheme="minorEastAsia"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basics</w:t>
      </w:r>
      <w:r>
        <w:rPr>
          <w:rFonts w:eastAsiaTheme="minorEastAsia"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of</w:t>
      </w:r>
      <w:r>
        <w:rPr>
          <w:rFonts w:eastAsiaTheme="minorEastAsia"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pacing w:val="-1"/>
          <w:sz w:val="22"/>
          <w:szCs w:val="22"/>
        </w:rPr>
        <w:t>SQL,</w:t>
      </w:r>
      <w:r>
        <w:rPr>
          <w:rFonts w:eastAsiaTheme="minorEastAsia" w:hAnsi="Calibri" w:cstheme="minorBidi"/>
          <w:color w:val="000000"/>
          <w:sz w:val="22"/>
          <w:szCs w:val="22"/>
        </w:rPr>
        <w:t xml:space="preserve"> Python,</w:t>
      </w:r>
      <w:r>
        <w:rPr>
          <w:rFonts w:eastAsiaTheme="minorEastAsia" w:hAnsi="Calibri" w:cstheme="minorBidi"/>
          <w:color w:val="000000"/>
          <w:spacing w:val="2"/>
          <w:sz w:val="22"/>
          <w:szCs w:val="22"/>
        </w:rPr>
        <w:t xml:space="preserve"> GitHub, Selenium, </w:t>
      </w:r>
      <w:r>
        <w:rPr>
          <w:rFonts w:eastAsiaTheme="minorEastAsia" w:hAnsi="Calibri" w:cstheme="minorBidi"/>
          <w:color w:val="000000"/>
          <w:sz w:val="22"/>
          <w:szCs w:val="22"/>
        </w:rPr>
        <w:t>CSS</w:t>
      </w:r>
      <w:proofErr w:type="gramStart"/>
      <w:r>
        <w:rPr>
          <w:rFonts w:eastAsiaTheme="minorEastAsia" w:hAnsi="Calibri" w:cstheme="minorBidi"/>
          <w:color w:val="000000"/>
          <w:sz w:val="22"/>
          <w:szCs w:val="22"/>
        </w:rPr>
        <w:t>;</w:t>
      </w:r>
      <w:proofErr w:type="gramEnd"/>
    </w:p>
    <w:p w:rsidR="00BE13D1" w:rsidRDefault="00BE13D1" w:rsidP="00BE13D1">
      <w:pPr>
        <w:spacing w:line="253" w:lineRule="exact"/>
        <w:ind w:left="284"/>
        <w:rPr>
          <w:rFonts w:hAnsi="Calibri"/>
          <w:color w:val="000000"/>
          <w:sz w:val="22"/>
          <w:szCs w:val="22"/>
        </w:rPr>
      </w:pPr>
      <w:r>
        <w:rPr>
          <w:rFonts w:ascii="Wingdings" w:eastAsiaTheme="minorEastAsia" w:hAnsi="Wingdings" w:cs="Wingdings"/>
          <w:color w:val="000000"/>
          <w:sz w:val="22"/>
          <w:szCs w:val="22"/>
        </w:rPr>
        <w:sym w:font="Wingdings" w:char="F06C"/>
      </w:r>
      <w:r>
        <w:rPr>
          <w:rFonts w:eastAsiaTheme="minorEastAsia" w:hAnsi="Calibri" w:cstheme="minorBidi"/>
          <w:color w:val="000000"/>
          <w:spacing w:val="63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Knowledge</w:t>
      </w:r>
      <w:r>
        <w:rPr>
          <w:rFonts w:eastAsiaTheme="minorEastAsia"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of</w:t>
      </w:r>
      <w:r>
        <w:rPr>
          <w:rFonts w:eastAsiaTheme="minorEastAsia" w:hAnsi="Calibri" w:cstheme="minorBidi"/>
          <w:color w:val="000000"/>
          <w:spacing w:val="-1"/>
          <w:sz w:val="22"/>
          <w:szCs w:val="22"/>
        </w:rPr>
        <w:t xml:space="preserve"> the</w:t>
      </w:r>
      <w:r>
        <w:rPr>
          <w:rFonts w:eastAsiaTheme="minorEastAsia"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Quality</w:t>
      </w:r>
      <w:r>
        <w:rPr>
          <w:rFonts w:eastAsiaTheme="minorEastAsia"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Assurance</w:t>
      </w:r>
      <w:r>
        <w:rPr>
          <w:rFonts w:eastAsiaTheme="minorEastAsia"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methodologies</w:t>
      </w:r>
      <w:r>
        <w:rPr>
          <w:rFonts w:eastAsiaTheme="minorEastAsia"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pacing w:val="-1"/>
          <w:sz w:val="22"/>
          <w:szCs w:val="22"/>
        </w:rPr>
        <w:t>and</w:t>
      </w:r>
      <w:r>
        <w:rPr>
          <w:rFonts w:eastAsiaTheme="minorEastAsia"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eastAsiaTheme="minorEastAsia"/>
          <w:color w:val="000000"/>
          <w:sz w:val="22"/>
          <w:szCs w:val="22"/>
        </w:rPr>
        <w:t>approaches;</w:t>
      </w:r>
      <w:r>
        <w:rPr>
          <w:rFonts w:eastAsiaTheme="minorEastAsia"/>
          <w:color w:val="000000"/>
          <w:sz w:val="22"/>
          <w:szCs w:val="22"/>
        </w:rPr>
        <w:cr/>
      </w:r>
      <w:r>
        <w:rPr>
          <w:rFonts w:ascii="Wingdings" w:eastAsiaTheme="minorEastAsia" w:hAnsi="Wingdings" w:cs="Wingdings"/>
          <w:color w:val="000000"/>
          <w:sz w:val="22"/>
          <w:szCs w:val="22"/>
        </w:rPr>
        <w:sym w:font="Wingdings" w:char="F06C"/>
      </w:r>
      <w:r>
        <w:rPr>
          <w:rFonts w:eastAsiaTheme="minorEastAsia" w:hAnsi="Calibri" w:cstheme="minorBidi"/>
          <w:color w:val="000000"/>
          <w:spacing w:val="63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Agile</w:t>
      </w:r>
      <w:r>
        <w:rPr>
          <w:rFonts w:eastAsiaTheme="minorEastAsia"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(Scrum</w:t>
      </w:r>
      <w:r>
        <w:rPr>
          <w:rFonts w:eastAsiaTheme="minorEastAsia"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pacing w:val="-1"/>
          <w:sz w:val="22"/>
          <w:szCs w:val="22"/>
        </w:rPr>
        <w:t>and</w:t>
      </w:r>
      <w:r>
        <w:rPr>
          <w:rFonts w:eastAsiaTheme="minorEastAsia"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Kanban)</w:t>
      </w:r>
      <w:r>
        <w:rPr>
          <w:rFonts w:eastAsiaTheme="minorEastAsia"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methodology</w:t>
      </w:r>
      <w:r>
        <w:rPr>
          <w:rFonts w:eastAsiaTheme="minorEastAsia"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eastAsiaTheme="minorEastAsia"/>
          <w:color w:val="000000"/>
          <w:sz w:val="22"/>
          <w:szCs w:val="22"/>
        </w:rPr>
        <w:t>understanding;</w:t>
      </w:r>
      <w:r>
        <w:rPr>
          <w:rFonts w:eastAsiaTheme="minorEastAsia"/>
          <w:color w:val="000000"/>
          <w:sz w:val="22"/>
          <w:szCs w:val="22"/>
        </w:rPr>
        <w:cr/>
      </w:r>
      <w:r>
        <w:rPr>
          <w:rFonts w:ascii="Wingdings" w:eastAsiaTheme="minorEastAsia" w:hAnsi="Wingdings" w:cs="Wingdings"/>
          <w:color w:val="000000"/>
          <w:sz w:val="22"/>
          <w:szCs w:val="22"/>
        </w:rPr>
        <w:sym w:font="Wingdings" w:char="F06C"/>
      </w:r>
      <w:r>
        <w:rPr>
          <w:rFonts w:eastAsiaTheme="minorEastAsia" w:hAnsi="Calibri" w:cstheme="minorBidi"/>
          <w:color w:val="000000"/>
          <w:spacing w:val="63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Understanding</w:t>
      </w:r>
      <w:r>
        <w:rPr>
          <w:rFonts w:eastAsiaTheme="minorEastAsia"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pacing w:val="-1"/>
          <w:sz w:val="22"/>
          <w:szCs w:val="22"/>
        </w:rPr>
        <w:t xml:space="preserve">the </w:t>
      </w:r>
      <w:r>
        <w:rPr>
          <w:rFonts w:eastAsiaTheme="minorEastAsia" w:hAnsi="Calibri" w:cstheme="minorBidi"/>
          <w:color w:val="000000"/>
          <w:sz w:val="22"/>
          <w:szCs w:val="22"/>
        </w:rPr>
        <w:t>client-server</w:t>
      </w:r>
      <w:r>
        <w:rPr>
          <w:rFonts w:eastAsiaTheme="minorEastAsia"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architecture</w:t>
      </w:r>
      <w:proofErr w:type="gramStart"/>
      <w:r>
        <w:rPr>
          <w:rFonts w:eastAsiaTheme="minorEastAsia" w:hAnsi="Calibri" w:cstheme="minorBidi"/>
          <w:color w:val="000000"/>
          <w:sz w:val="22"/>
          <w:szCs w:val="22"/>
        </w:rPr>
        <w:t>;</w:t>
      </w:r>
      <w:proofErr w:type="gramEnd"/>
    </w:p>
    <w:p w:rsidR="00BE13D1" w:rsidRDefault="00BE13D1" w:rsidP="00BE13D1">
      <w:pPr>
        <w:spacing w:line="255" w:lineRule="exact"/>
        <w:ind w:left="284"/>
        <w:rPr>
          <w:rFonts w:hAnsi="Calibri"/>
          <w:color w:val="000000"/>
          <w:sz w:val="22"/>
          <w:szCs w:val="22"/>
        </w:rPr>
      </w:pPr>
      <w:r>
        <w:rPr>
          <w:rFonts w:ascii="Wingdings" w:eastAsiaTheme="minorEastAsia" w:hAnsi="Wingdings" w:cs="Wingdings"/>
          <w:color w:val="000000"/>
          <w:sz w:val="22"/>
          <w:szCs w:val="22"/>
        </w:rPr>
        <w:sym w:font="Wingdings" w:char="F06C"/>
      </w:r>
      <w:r>
        <w:rPr>
          <w:rFonts w:eastAsiaTheme="minorEastAsia" w:hAnsi="Calibri" w:cstheme="minorBidi"/>
          <w:color w:val="000000"/>
          <w:spacing w:val="63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Familiar</w:t>
      </w:r>
      <w:r>
        <w:rPr>
          <w:rFonts w:eastAsiaTheme="minorEastAsia" w:hAnsi="Calibri" w:cstheme="minorBidi"/>
          <w:color w:val="000000"/>
          <w:spacing w:val="3"/>
          <w:sz w:val="22"/>
          <w:szCs w:val="22"/>
        </w:rPr>
        <w:t xml:space="preserve"> </w:t>
      </w:r>
      <w:r w:rsidR="007E334B">
        <w:rPr>
          <w:rFonts w:eastAsiaTheme="minorEastAsia" w:hAnsi="Calibri" w:cstheme="minorBidi"/>
          <w:color w:val="000000"/>
          <w:spacing w:val="-1"/>
          <w:sz w:val="22"/>
          <w:szCs w:val="22"/>
        </w:rPr>
        <w:t>with</w:t>
      </w:r>
      <w:r>
        <w:rPr>
          <w:rFonts w:eastAsiaTheme="minorEastAsia"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pacing w:val="-1"/>
          <w:sz w:val="22"/>
          <w:szCs w:val="22"/>
        </w:rPr>
        <w:t>API</w:t>
      </w:r>
      <w:r>
        <w:rPr>
          <w:rFonts w:eastAsiaTheme="minorEastAsia"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testing</w:t>
      </w:r>
      <w:r>
        <w:rPr>
          <w:rFonts w:eastAsiaTheme="minorEastAsia"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(Postman);</w:t>
      </w:r>
    </w:p>
    <w:p w:rsidR="00BE13D1" w:rsidRDefault="00BE13D1" w:rsidP="00BE13D1">
      <w:pPr>
        <w:spacing w:line="253" w:lineRule="exact"/>
        <w:ind w:left="284"/>
        <w:rPr>
          <w:rFonts w:hAnsi="Calibri"/>
          <w:color w:val="000000"/>
          <w:sz w:val="22"/>
          <w:szCs w:val="22"/>
        </w:rPr>
      </w:pPr>
      <w:r>
        <w:rPr>
          <w:rFonts w:ascii="Wingdings" w:eastAsiaTheme="minorEastAsia" w:hAnsi="Wingdings" w:cs="Wingdings"/>
          <w:color w:val="000000"/>
          <w:sz w:val="22"/>
          <w:szCs w:val="22"/>
        </w:rPr>
        <w:sym w:font="Wingdings" w:char="F06C"/>
      </w:r>
      <w:r>
        <w:rPr>
          <w:rFonts w:eastAsiaTheme="minorEastAsia" w:hAnsi="Calibri" w:cstheme="minorBidi"/>
          <w:color w:val="000000"/>
          <w:spacing w:val="63"/>
          <w:sz w:val="22"/>
          <w:szCs w:val="22"/>
        </w:rPr>
        <w:t xml:space="preserve"> </w:t>
      </w:r>
      <w:r w:rsidR="0024645D">
        <w:rPr>
          <w:rFonts w:eastAsiaTheme="minorEastAsia" w:hAnsi="Calibri" w:cstheme="minorBidi"/>
          <w:color w:val="000000"/>
          <w:sz w:val="22"/>
          <w:szCs w:val="22"/>
        </w:rPr>
        <w:t>Experience</w:t>
      </w:r>
      <w:r>
        <w:rPr>
          <w:rFonts w:eastAsiaTheme="minorEastAsia"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with</w:t>
      </w:r>
      <w:r>
        <w:rPr>
          <w:rFonts w:eastAsiaTheme="minorEastAsia"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bug</w:t>
      </w:r>
      <w:r>
        <w:rPr>
          <w:rFonts w:eastAsiaTheme="minorEastAsia"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tracking</w:t>
      </w:r>
      <w:r>
        <w:rPr>
          <w:rFonts w:eastAsiaTheme="minorEastAsia"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system</w:t>
      </w:r>
      <w:r>
        <w:rPr>
          <w:rFonts w:eastAsiaTheme="minorEastAsia"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Jira</w:t>
      </w:r>
      <w:proofErr w:type="gramStart"/>
      <w:r>
        <w:rPr>
          <w:rFonts w:eastAsiaTheme="minorEastAsia"/>
          <w:color w:val="000000"/>
          <w:sz w:val="22"/>
          <w:szCs w:val="22"/>
        </w:rPr>
        <w:t>;</w:t>
      </w:r>
      <w:proofErr w:type="gramEnd"/>
      <w:r>
        <w:rPr>
          <w:rFonts w:eastAsiaTheme="minorEastAsia"/>
          <w:color w:val="000000"/>
          <w:sz w:val="22"/>
          <w:szCs w:val="22"/>
        </w:rPr>
        <w:cr/>
      </w:r>
      <w:r>
        <w:rPr>
          <w:rFonts w:ascii="Wingdings" w:eastAsiaTheme="minorEastAsia" w:hAnsi="Wingdings" w:cs="Wingdings"/>
          <w:color w:val="000000"/>
          <w:sz w:val="22"/>
          <w:szCs w:val="22"/>
        </w:rPr>
        <w:sym w:font="Wingdings" w:char="F06C"/>
      </w:r>
      <w:r>
        <w:rPr>
          <w:rFonts w:eastAsiaTheme="minorEastAsia" w:hAnsi="Calibri" w:cstheme="minorBidi"/>
          <w:color w:val="000000"/>
          <w:spacing w:val="63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Knowledge</w:t>
      </w:r>
      <w:r>
        <w:rPr>
          <w:rFonts w:eastAsiaTheme="minorEastAsia"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of</w:t>
      </w:r>
      <w:r>
        <w:rPr>
          <w:rFonts w:eastAsiaTheme="minorEastAsia"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types</w:t>
      </w:r>
      <w:r>
        <w:rPr>
          <w:rFonts w:eastAsiaTheme="minorEastAsia"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pacing w:val="-2"/>
          <w:sz w:val="22"/>
          <w:szCs w:val="22"/>
        </w:rPr>
        <w:t>of</w:t>
      </w:r>
      <w:r>
        <w:rPr>
          <w:rFonts w:eastAsiaTheme="minorEastAsia"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testing</w:t>
      </w:r>
      <w:r>
        <w:rPr>
          <w:rFonts w:eastAsiaTheme="minorEastAsia"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and</w:t>
      </w:r>
      <w:r>
        <w:rPr>
          <w:rFonts w:eastAsiaTheme="minorEastAsia"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test</w:t>
      </w:r>
      <w:r>
        <w:rPr>
          <w:rFonts w:eastAsiaTheme="minorEastAsia"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design</w:t>
      </w:r>
      <w:r>
        <w:rPr>
          <w:rFonts w:eastAsiaTheme="minorEastAsia"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eastAsiaTheme="minorEastAsia"/>
          <w:color w:val="000000"/>
          <w:sz w:val="22"/>
          <w:szCs w:val="22"/>
        </w:rPr>
        <w:t>technique;</w:t>
      </w:r>
      <w:r>
        <w:rPr>
          <w:rFonts w:eastAsiaTheme="minorEastAsia"/>
          <w:color w:val="000000"/>
          <w:sz w:val="22"/>
          <w:szCs w:val="22"/>
        </w:rPr>
        <w:cr/>
      </w:r>
      <w:r>
        <w:rPr>
          <w:rFonts w:ascii="Wingdings" w:eastAsiaTheme="minorEastAsia" w:hAnsi="Wingdings" w:cs="Wingdings"/>
          <w:color w:val="000000"/>
          <w:sz w:val="22"/>
          <w:szCs w:val="22"/>
        </w:rPr>
        <w:sym w:font="Wingdings" w:char="F06C"/>
      </w:r>
      <w:r>
        <w:rPr>
          <w:rFonts w:eastAsiaTheme="minorEastAsia" w:hAnsi="Calibri" w:cstheme="minorBidi"/>
          <w:color w:val="000000"/>
          <w:spacing w:val="63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Familiar</w:t>
      </w:r>
      <w:r>
        <w:rPr>
          <w:rFonts w:eastAsiaTheme="minorEastAsia"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with</w:t>
      </w:r>
      <w:r>
        <w:rPr>
          <w:rFonts w:eastAsiaTheme="minorEastAsia"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test design</w:t>
      </w:r>
      <w:r>
        <w:rPr>
          <w:rFonts w:eastAsiaTheme="minorEastAsia"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techniques.</w:t>
      </w:r>
    </w:p>
    <w:p w:rsidR="00BE13D1" w:rsidRDefault="00BE13D1" w:rsidP="00BE13D1">
      <w:pPr>
        <w:rPr>
          <w:rFonts w:eastAsiaTheme="minorEastAsia" w:hAnsi="Calibri" w:cstheme="minorBidi"/>
          <w:b/>
          <w:color w:val="3465A4"/>
          <w:sz w:val="28"/>
          <w:szCs w:val="22"/>
        </w:rPr>
      </w:pPr>
      <w:r>
        <w:rPr>
          <w:rFonts w:eastAsiaTheme="minorEastAsia" w:hAnsi="Calibri" w:cstheme="minorBidi"/>
          <w:b/>
          <w:color w:val="3465A4"/>
          <w:sz w:val="28"/>
          <w:szCs w:val="22"/>
        </w:rPr>
        <w:t xml:space="preserve">Work Experience </w:t>
      </w:r>
    </w:p>
    <w:p w:rsidR="0024645D" w:rsidRDefault="0024645D" w:rsidP="0024645D">
      <w:pPr>
        <w:spacing w:before="67" w:line="244" w:lineRule="exact"/>
        <w:ind w:right="8629"/>
        <w:rPr>
          <w:rFonts w:eastAsiaTheme="minorEastAsia" w:hAnsi="Calibri" w:cstheme="minorBidi"/>
          <w:b/>
          <w:color w:val="666666"/>
          <w:sz w:val="16"/>
          <w:szCs w:val="22"/>
        </w:rPr>
      </w:pPr>
      <w:r>
        <w:rPr>
          <w:rFonts w:eastAsiaTheme="minorEastAsia" w:hAnsi="Calibri" w:cstheme="minorBidi"/>
          <w:b/>
          <w:color w:val="666666"/>
          <w:sz w:val="16"/>
          <w:szCs w:val="22"/>
        </w:rPr>
        <w:t>December</w:t>
      </w:r>
      <w:r>
        <w:rPr>
          <w:rFonts w:eastAsiaTheme="minorEastAsia" w:hAnsi="Calibri" w:cstheme="minorBidi"/>
          <w:b/>
          <w:color w:val="666666"/>
          <w:spacing w:val="41"/>
          <w:sz w:val="16"/>
          <w:szCs w:val="22"/>
        </w:rPr>
        <w:t xml:space="preserve"> </w:t>
      </w:r>
      <w:r>
        <w:rPr>
          <w:rFonts w:eastAsiaTheme="minorEastAsia" w:hAnsi="Calibri" w:cstheme="minorBidi"/>
          <w:b/>
          <w:color w:val="666666"/>
          <w:sz w:val="16"/>
          <w:szCs w:val="22"/>
        </w:rPr>
        <w:t xml:space="preserve">2022 </w:t>
      </w:r>
      <w:r>
        <w:rPr>
          <w:rFonts w:eastAsiaTheme="minorEastAsia"/>
          <w:b/>
          <w:color w:val="666666"/>
          <w:sz w:val="16"/>
          <w:szCs w:val="22"/>
        </w:rPr>
        <w:t>–</w:t>
      </w:r>
      <w:r>
        <w:rPr>
          <w:rFonts w:eastAsiaTheme="minorEastAsia" w:hAnsi="Calibri" w:cstheme="minorBidi"/>
          <w:b/>
          <w:color w:val="666666"/>
          <w:sz w:val="16"/>
          <w:szCs w:val="22"/>
        </w:rPr>
        <w:t xml:space="preserve"> Now  </w:t>
      </w:r>
    </w:p>
    <w:p w:rsidR="0024645D" w:rsidRPr="00A40B7F" w:rsidRDefault="0024645D" w:rsidP="0024645D">
      <w:pPr>
        <w:spacing w:line="254" w:lineRule="exact"/>
        <w:rPr>
          <w:rFonts w:eastAsiaTheme="minorEastAsia" w:hAnsi="Calibri" w:cstheme="minorBidi"/>
          <w:b/>
          <w:color w:val="000000"/>
          <w:sz w:val="22"/>
          <w:szCs w:val="22"/>
        </w:rPr>
      </w:pPr>
      <w:r w:rsidRPr="00A40B7F">
        <w:rPr>
          <w:rFonts w:eastAsiaTheme="minorEastAsia" w:hAnsi="Calibri" w:cstheme="minorBidi"/>
          <w:b/>
          <w:color w:val="000000"/>
          <w:sz w:val="22"/>
          <w:szCs w:val="22"/>
        </w:rPr>
        <w:t xml:space="preserve">Self-study </w:t>
      </w:r>
      <w:r w:rsidRPr="00A40B7F">
        <w:rPr>
          <w:rFonts w:eastAsiaTheme="minorEastAsia" w:hAnsi="Calibri" w:cstheme="minorBidi"/>
          <w:b/>
          <w:color w:val="000000"/>
          <w:sz w:val="22"/>
          <w:szCs w:val="22"/>
        </w:rPr>
        <w:t>–</w:t>
      </w:r>
      <w:r w:rsidRPr="00A40B7F">
        <w:rPr>
          <w:rFonts w:eastAsiaTheme="minorEastAsia" w:hAnsi="Calibri" w:cstheme="minorBidi"/>
          <w:b/>
          <w:color w:val="000000"/>
          <w:sz w:val="22"/>
          <w:szCs w:val="22"/>
        </w:rPr>
        <w:t xml:space="preserve"> </w:t>
      </w:r>
      <w:r w:rsidRPr="00A40B7F">
        <w:rPr>
          <w:rFonts w:eastAsiaTheme="minorEastAsia" w:hAnsi="Calibri" w:cstheme="minorBidi"/>
          <w:b/>
          <w:i/>
          <w:color w:val="000000"/>
          <w:sz w:val="22"/>
          <w:szCs w:val="22"/>
        </w:rPr>
        <w:t>TAQC/Python Crash Course</w:t>
      </w:r>
    </w:p>
    <w:p w:rsidR="0024645D" w:rsidRDefault="0024645D" w:rsidP="0024645D">
      <w:pPr>
        <w:spacing w:line="254" w:lineRule="exact"/>
        <w:ind w:left="284" w:right="7977"/>
        <w:rPr>
          <w:rFonts w:hAnsi="Calibri"/>
          <w:color w:val="000000"/>
          <w:sz w:val="22"/>
          <w:szCs w:val="22"/>
        </w:rPr>
      </w:pPr>
      <w:r>
        <w:rPr>
          <w:rFonts w:ascii="Wingdings" w:eastAsiaTheme="minorEastAsia" w:hAnsi="Wingdings" w:cs="Wingdings"/>
          <w:color w:val="000000"/>
          <w:sz w:val="22"/>
          <w:szCs w:val="22"/>
        </w:rPr>
        <w:sym w:font="Wingdings" w:char="F06C"/>
      </w:r>
      <w:r>
        <w:rPr>
          <w:rFonts w:eastAsiaTheme="minorEastAsia" w:hAnsi="Calibri" w:cstheme="minorBidi"/>
          <w:color w:val="000000"/>
          <w:spacing w:val="63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 xml:space="preserve">Writing </w:t>
      </w:r>
      <w:proofErr w:type="spellStart"/>
      <w:r>
        <w:rPr>
          <w:rFonts w:eastAsiaTheme="minorEastAsia" w:hAnsi="Calibri" w:cstheme="minorBidi"/>
          <w:color w:val="000000"/>
          <w:sz w:val="22"/>
          <w:szCs w:val="22"/>
        </w:rPr>
        <w:t>def</w:t>
      </w:r>
      <w:proofErr w:type="spellEnd"/>
      <w:r>
        <w:rPr>
          <w:rFonts w:eastAsiaTheme="minorEastAsia" w:hAnsi="Calibri" w:cstheme="minorBidi"/>
          <w:color w:val="000000"/>
          <w:sz w:val="22"/>
          <w:szCs w:val="22"/>
        </w:rPr>
        <w:t xml:space="preserve"> and class</w:t>
      </w:r>
      <w:proofErr w:type="gramStart"/>
      <w:r>
        <w:rPr>
          <w:rFonts w:eastAsiaTheme="minorEastAsia" w:hAnsi="Calibri" w:cstheme="minorBidi"/>
          <w:color w:val="000000"/>
          <w:sz w:val="22"/>
          <w:szCs w:val="22"/>
        </w:rPr>
        <w:t>;</w:t>
      </w:r>
      <w:proofErr w:type="gramEnd"/>
    </w:p>
    <w:p w:rsidR="0024645D" w:rsidRDefault="0024645D" w:rsidP="0024645D">
      <w:pPr>
        <w:spacing w:line="254" w:lineRule="exact"/>
        <w:ind w:left="284"/>
        <w:rPr>
          <w:rFonts w:hAnsi="Calibri"/>
          <w:color w:val="000000"/>
          <w:sz w:val="22"/>
          <w:szCs w:val="22"/>
        </w:rPr>
      </w:pPr>
      <w:r>
        <w:rPr>
          <w:rFonts w:ascii="Wingdings" w:eastAsiaTheme="minorEastAsia" w:hAnsi="Wingdings" w:cs="Wingdings"/>
          <w:color w:val="000000"/>
          <w:sz w:val="22"/>
          <w:szCs w:val="22"/>
        </w:rPr>
        <w:sym w:font="Wingdings" w:char="F06C"/>
      </w:r>
      <w:r>
        <w:rPr>
          <w:rFonts w:eastAsiaTheme="minorEastAsia" w:hAnsi="Calibri" w:cstheme="minorBidi"/>
          <w:color w:val="000000"/>
          <w:spacing w:val="63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Writing</w:t>
      </w:r>
      <w:r>
        <w:rPr>
          <w:rFonts w:eastAsiaTheme="minorEastAsia" w:hAnsi="Calibri" w:cstheme="minorBidi"/>
          <w:color w:val="000000"/>
          <w:spacing w:val="-1"/>
          <w:sz w:val="22"/>
          <w:szCs w:val="22"/>
        </w:rPr>
        <w:t xml:space="preserve"> Unit tests;</w:t>
      </w:r>
    </w:p>
    <w:p w:rsidR="0024645D" w:rsidRDefault="0024645D" w:rsidP="00BE13D1">
      <w:pPr>
        <w:rPr>
          <w:rFonts w:eastAsiaTheme="minorEastAsia" w:hAnsi="Calibri" w:cstheme="minorBidi"/>
          <w:b/>
          <w:color w:val="666666"/>
          <w:sz w:val="16"/>
          <w:szCs w:val="22"/>
        </w:rPr>
      </w:pPr>
    </w:p>
    <w:p w:rsidR="00BE13D1" w:rsidRDefault="00BE13D1" w:rsidP="00BE13D1">
      <w:pPr>
        <w:rPr>
          <w:rFonts w:eastAsiaTheme="minorEastAsia" w:hAnsi="Calibri" w:cstheme="minorBidi"/>
          <w:b/>
          <w:color w:val="666666"/>
          <w:sz w:val="16"/>
          <w:szCs w:val="22"/>
        </w:rPr>
      </w:pPr>
      <w:r>
        <w:rPr>
          <w:rFonts w:eastAsiaTheme="minorEastAsia" w:hAnsi="Calibri" w:cstheme="minorBidi"/>
          <w:b/>
          <w:color w:val="666666"/>
          <w:sz w:val="16"/>
          <w:szCs w:val="22"/>
        </w:rPr>
        <w:t>October</w:t>
      </w:r>
      <w:r>
        <w:rPr>
          <w:rFonts w:eastAsiaTheme="minorEastAsia" w:hAnsi="Calibri" w:cstheme="minorBidi"/>
          <w:b/>
          <w:color w:val="666666"/>
          <w:spacing w:val="41"/>
          <w:sz w:val="16"/>
          <w:szCs w:val="22"/>
        </w:rPr>
        <w:t xml:space="preserve"> </w:t>
      </w:r>
      <w:r>
        <w:rPr>
          <w:rFonts w:eastAsiaTheme="minorEastAsia" w:hAnsi="Calibri" w:cstheme="minorBidi"/>
          <w:b/>
          <w:color w:val="666666"/>
          <w:sz w:val="16"/>
          <w:szCs w:val="22"/>
        </w:rPr>
        <w:t xml:space="preserve">2022 </w:t>
      </w:r>
      <w:r>
        <w:rPr>
          <w:rFonts w:eastAsiaTheme="minorEastAsia"/>
          <w:b/>
          <w:color w:val="666666"/>
          <w:sz w:val="16"/>
          <w:szCs w:val="22"/>
        </w:rPr>
        <w:t>–</w:t>
      </w:r>
      <w:r>
        <w:rPr>
          <w:rFonts w:eastAsiaTheme="minorEastAsia" w:hAnsi="Calibri" w:cstheme="minorBidi"/>
          <w:b/>
          <w:color w:val="666666"/>
          <w:sz w:val="16"/>
          <w:szCs w:val="22"/>
        </w:rPr>
        <w:t xml:space="preserve"> December</w:t>
      </w:r>
      <w:r>
        <w:rPr>
          <w:rFonts w:eastAsiaTheme="minorEastAsia" w:hAnsi="Calibri" w:cstheme="minorBidi"/>
          <w:b/>
          <w:color w:val="666666"/>
          <w:spacing w:val="1"/>
          <w:sz w:val="16"/>
          <w:szCs w:val="22"/>
        </w:rPr>
        <w:t xml:space="preserve"> </w:t>
      </w:r>
      <w:r>
        <w:rPr>
          <w:rFonts w:eastAsiaTheme="minorEastAsia" w:hAnsi="Calibri" w:cstheme="minorBidi"/>
          <w:b/>
          <w:color w:val="666666"/>
          <w:sz w:val="16"/>
          <w:szCs w:val="22"/>
        </w:rPr>
        <w:t>2022</w:t>
      </w:r>
    </w:p>
    <w:p w:rsidR="00BE13D1" w:rsidRDefault="00BE13D1" w:rsidP="00BE13D1">
      <w:pPr>
        <w:rPr>
          <w:rFonts w:hAnsi="Calibri"/>
          <w:b/>
          <w:i/>
          <w:color w:val="000000"/>
          <w:sz w:val="22"/>
          <w:szCs w:val="22"/>
        </w:rPr>
      </w:pPr>
      <w:r>
        <w:rPr>
          <w:rFonts w:eastAsiaTheme="minorEastAsia" w:hAnsi="Calibri" w:cstheme="minorBidi"/>
          <w:b/>
          <w:color w:val="000000"/>
          <w:sz w:val="22"/>
          <w:szCs w:val="22"/>
        </w:rPr>
        <w:t xml:space="preserve">SoftServe Academy </w:t>
      </w:r>
      <w:r>
        <w:rPr>
          <w:rFonts w:eastAsiaTheme="minorEastAsia"/>
          <w:b/>
          <w:i/>
          <w:color w:val="000000"/>
          <w:sz w:val="22"/>
          <w:szCs w:val="22"/>
        </w:rPr>
        <w:t xml:space="preserve">– </w:t>
      </w:r>
      <w:r>
        <w:rPr>
          <w:rFonts w:eastAsiaTheme="minorEastAsia" w:hAnsi="Calibri" w:cstheme="minorBidi"/>
          <w:b/>
          <w:i/>
          <w:color w:val="000000"/>
          <w:spacing w:val="-1"/>
          <w:sz w:val="22"/>
          <w:szCs w:val="22"/>
        </w:rPr>
        <w:t>QC</w:t>
      </w:r>
    </w:p>
    <w:p w:rsidR="00BE13D1" w:rsidRDefault="00BE13D1" w:rsidP="00BE13D1">
      <w:pPr>
        <w:spacing w:line="254" w:lineRule="exact"/>
        <w:rPr>
          <w:rFonts w:eastAsiaTheme="minorEastAsia"/>
          <w:color w:val="000000"/>
          <w:sz w:val="22"/>
          <w:szCs w:val="22"/>
        </w:rPr>
      </w:pPr>
      <w:r>
        <w:rPr>
          <w:rFonts w:eastAsiaTheme="minorEastAsia" w:hAnsi="Calibri" w:cstheme="minorBidi"/>
          <w:color w:val="000000"/>
          <w:sz w:val="22"/>
          <w:szCs w:val="22"/>
        </w:rPr>
        <w:t>Projects:</w:t>
      </w:r>
      <w:r>
        <w:rPr>
          <w:rFonts w:eastAsiaTheme="minorEastAsia"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Testing</w:t>
      </w:r>
      <w:r>
        <w:rPr>
          <w:rFonts w:eastAsiaTheme="minorEastAsia"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web</w:t>
      </w:r>
      <w:r>
        <w:rPr>
          <w:rFonts w:eastAsiaTheme="minorEastAsia"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pacing w:val="-1"/>
          <w:sz w:val="22"/>
          <w:szCs w:val="22"/>
        </w:rPr>
        <w:t>site</w:t>
      </w:r>
      <w:r>
        <w:rPr>
          <w:rFonts w:eastAsiaTheme="minorEastAsia" w:hAnsi="Calibri" w:cstheme="minorBidi"/>
          <w:color w:val="000000"/>
          <w:spacing w:val="3"/>
          <w:sz w:val="22"/>
          <w:szCs w:val="22"/>
        </w:rPr>
        <w:t xml:space="preserve"> </w:t>
      </w:r>
      <w:r w:rsidRPr="00BB0036">
        <w:rPr>
          <w:rFonts w:eastAsiaTheme="minorEastAsia" w:hAnsi="Calibri" w:cstheme="minorBidi"/>
          <w:color w:val="3465A4"/>
          <w:sz w:val="22"/>
          <w:szCs w:val="22"/>
          <w:u w:val="single"/>
        </w:rPr>
        <w:t>https://eventsexpress-test.azurewebsites.n</w:t>
      </w:r>
      <w:r>
        <w:rPr>
          <w:rFonts w:eastAsiaTheme="minorEastAsia" w:hAnsi="Calibri" w:cstheme="minorBidi"/>
          <w:color w:val="3465A4"/>
          <w:sz w:val="22"/>
          <w:szCs w:val="22"/>
          <w:u w:val="single"/>
        </w:rPr>
        <w:t>et/home</w:t>
      </w:r>
    </w:p>
    <w:p w:rsidR="00BE13D1" w:rsidRDefault="00BE13D1" w:rsidP="00BE13D1">
      <w:pPr>
        <w:spacing w:line="254" w:lineRule="exact"/>
        <w:ind w:firstLine="720"/>
        <w:rPr>
          <w:rFonts w:hAnsi="Calibri"/>
          <w:color w:val="000000"/>
          <w:sz w:val="22"/>
          <w:szCs w:val="22"/>
        </w:rPr>
      </w:pPr>
      <w:r>
        <w:rPr>
          <w:rFonts w:eastAsiaTheme="minorEastAsia"/>
          <w:color w:val="000000"/>
          <w:sz w:val="22"/>
          <w:szCs w:val="22"/>
        </w:rPr>
        <w:t xml:space="preserve">  Testing Ordering Management System </w:t>
      </w:r>
    </w:p>
    <w:p w:rsidR="00BE13D1" w:rsidRDefault="00BE13D1" w:rsidP="00BE13D1">
      <w:pPr>
        <w:tabs>
          <w:tab w:val="left" w:pos="6645"/>
        </w:tabs>
        <w:spacing w:line="255" w:lineRule="exact"/>
        <w:ind w:left="284"/>
        <w:rPr>
          <w:rFonts w:hAnsi="Calibri"/>
          <w:color w:val="000000"/>
          <w:sz w:val="22"/>
          <w:szCs w:val="22"/>
        </w:rPr>
      </w:pPr>
      <w:r>
        <w:rPr>
          <w:rFonts w:ascii="Wingdings" w:eastAsiaTheme="minorEastAsia" w:hAnsi="Wingdings" w:cs="Wingdings"/>
          <w:color w:val="000000"/>
          <w:sz w:val="22"/>
          <w:szCs w:val="22"/>
        </w:rPr>
        <w:sym w:font="Wingdings" w:char="F06C"/>
      </w:r>
      <w:r>
        <w:rPr>
          <w:rFonts w:eastAsiaTheme="minorEastAsia" w:hAnsi="Calibri" w:cstheme="minorBidi"/>
          <w:color w:val="000000"/>
          <w:spacing w:val="63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Manual</w:t>
      </w:r>
      <w:r>
        <w:rPr>
          <w:rFonts w:eastAsiaTheme="minorEastAsia"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testing</w:t>
      </w:r>
      <w:r>
        <w:rPr>
          <w:rFonts w:eastAsiaTheme="minorEastAsia"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web</w:t>
      </w:r>
      <w:r>
        <w:rPr>
          <w:rFonts w:eastAsiaTheme="minorEastAsia"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form;</w:t>
      </w:r>
      <w:r>
        <w:rPr>
          <w:rFonts w:eastAsiaTheme="minorEastAsia" w:hAnsi="Calibri" w:cstheme="minorBidi"/>
          <w:color w:val="000000"/>
          <w:sz w:val="22"/>
          <w:szCs w:val="22"/>
        </w:rPr>
        <w:tab/>
      </w:r>
    </w:p>
    <w:p w:rsidR="00BE13D1" w:rsidRDefault="00BE13D1" w:rsidP="00BE13D1">
      <w:pPr>
        <w:spacing w:before="1" w:line="252" w:lineRule="exact"/>
        <w:ind w:left="284"/>
        <w:rPr>
          <w:rFonts w:hAnsi="Calibri"/>
          <w:color w:val="000000"/>
          <w:sz w:val="22"/>
          <w:szCs w:val="22"/>
        </w:rPr>
      </w:pPr>
      <w:r>
        <w:rPr>
          <w:rFonts w:ascii="Wingdings" w:eastAsiaTheme="minorEastAsia" w:hAnsi="Wingdings" w:cs="Wingdings"/>
          <w:color w:val="000000"/>
          <w:sz w:val="22"/>
          <w:szCs w:val="22"/>
        </w:rPr>
        <w:sym w:font="Wingdings" w:char="F06C"/>
      </w:r>
      <w:r>
        <w:rPr>
          <w:rFonts w:eastAsiaTheme="minorEastAsia" w:hAnsi="Calibri" w:cstheme="minorBidi"/>
          <w:color w:val="000000"/>
          <w:spacing w:val="63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Writing</w:t>
      </w:r>
      <w:r>
        <w:rPr>
          <w:rFonts w:eastAsiaTheme="minorEastAsia"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 xml:space="preserve">Test </w:t>
      </w:r>
      <w:r>
        <w:rPr>
          <w:rFonts w:eastAsiaTheme="minorEastAsia"/>
          <w:color w:val="000000"/>
          <w:sz w:val="22"/>
          <w:szCs w:val="22"/>
        </w:rPr>
        <w:t>Cases and Bug Reports (Jira, GitHub);</w:t>
      </w:r>
      <w:r>
        <w:rPr>
          <w:rFonts w:eastAsiaTheme="minorEastAsia"/>
          <w:color w:val="000000"/>
          <w:sz w:val="22"/>
          <w:szCs w:val="22"/>
        </w:rPr>
        <w:cr/>
      </w:r>
      <w:r>
        <w:rPr>
          <w:rFonts w:ascii="Wingdings" w:eastAsiaTheme="minorEastAsia" w:hAnsi="Wingdings" w:cs="Wingdings"/>
          <w:color w:val="000000"/>
          <w:sz w:val="22"/>
          <w:szCs w:val="22"/>
        </w:rPr>
        <w:sym w:font="Wingdings" w:char="F06C"/>
      </w:r>
      <w:r>
        <w:rPr>
          <w:rFonts w:eastAsiaTheme="minorEastAsia" w:hAnsi="Calibri" w:cstheme="minorBidi"/>
          <w:color w:val="000000"/>
          <w:spacing w:val="63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Working</w:t>
      </w:r>
      <w:r>
        <w:rPr>
          <w:rFonts w:eastAsiaTheme="minorEastAsia"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pacing w:val="-1"/>
          <w:sz w:val="22"/>
          <w:szCs w:val="22"/>
        </w:rPr>
        <w:t>in</w:t>
      </w:r>
      <w:r>
        <w:rPr>
          <w:rFonts w:eastAsiaTheme="minorEastAsia"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a</w:t>
      </w:r>
      <w:r>
        <w:rPr>
          <w:rFonts w:eastAsiaTheme="minorEastAsia"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team (Kanban)</w:t>
      </w:r>
      <w:proofErr w:type="gramStart"/>
      <w:r>
        <w:rPr>
          <w:rFonts w:eastAsiaTheme="minorEastAsia" w:hAnsi="Calibri" w:cstheme="minorBidi"/>
          <w:color w:val="000000"/>
          <w:sz w:val="22"/>
          <w:szCs w:val="22"/>
        </w:rPr>
        <w:t>;</w:t>
      </w:r>
      <w:proofErr w:type="gramEnd"/>
    </w:p>
    <w:p w:rsidR="00BE13D1" w:rsidRDefault="00BE13D1" w:rsidP="00BE13D1">
      <w:pPr>
        <w:spacing w:line="253" w:lineRule="exact"/>
        <w:ind w:left="284"/>
        <w:rPr>
          <w:rFonts w:eastAsiaTheme="minorEastAsia" w:hAnsi="Calibri" w:cstheme="minorBidi"/>
          <w:color w:val="000000"/>
          <w:sz w:val="22"/>
          <w:szCs w:val="22"/>
        </w:rPr>
      </w:pPr>
      <w:r>
        <w:rPr>
          <w:rFonts w:ascii="Wingdings" w:eastAsiaTheme="minorEastAsia" w:hAnsi="Wingdings" w:cs="Wingdings"/>
          <w:color w:val="000000"/>
          <w:sz w:val="22"/>
          <w:szCs w:val="22"/>
        </w:rPr>
        <w:sym w:font="Wingdings" w:char="F06C"/>
      </w:r>
      <w:r>
        <w:rPr>
          <w:rFonts w:eastAsiaTheme="minorEastAsia" w:hAnsi="Calibri" w:cstheme="minorBidi"/>
          <w:color w:val="000000"/>
          <w:spacing w:val="63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Writing and analysis Requirements (Gherkin)</w:t>
      </w:r>
      <w:r>
        <w:rPr>
          <w:rFonts w:eastAsiaTheme="minorEastAsia"/>
          <w:color w:val="000000"/>
          <w:spacing w:val="-1"/>
          <w:sz w:val="22"/>
          <w:szCs w:val="22"/>
        </w:rPr>
        <w:t>;</w:t>
      </w:r>
      <w:r>
        <w:rPr>
          <w:rFonts w:eastAsiaTheme="minorEastAsia"/>
          <w:color w:val="000000"/>
          <w:spacing w:val="-1"/>
          <w:sz w:val="22"/>
          <w:szCs w:val="22"/>
        </w:rPr>
        <w:cr/>
      </w:r>
      <w:r>
        <w:rPr>
          <w:rFonts w:ascii="Wingdings" w:eastAsiaTheme="minorEastAsia" w:hAnsi="Wingdings" w:cs="Wingdings"/>
          <w:color w:val="000000"/>
          <w:sz w:val="22"/>
          <w:szCs w:val="22"/>
        </w:rPr>
        <w:sym w:font="Wingdings" w:char="F06C"/>
      </w:r>
      <w:r>
        <w:rPr>
          <w:rFonts w:eastAsiaTheme="minorEastAsia" w:hAnsi="Calibri" w:cstheme="minorBidi"/>
          <w:color w:val="000000"/>
          <w:spacing w:val="63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Design DB and create requests (MySQL, PostgreSQL)</w:t>
      </w:r>
      <w:proofErr w:type="gramStart"/>
      <w:r>
        <w:rPr>
          <w:rFonts w:eastAsiaTheme="minorEastAsia"/>
          <w:color w:val="000000"/>
          <w:sz w:val="22"/>
          <w:szCs w:val="22"/>
        </w:rPr>
        <w:t>;</w:t>
      </w:r>
      <w:proofErr w:type="gramEnd"/>
      <w:r>
        <w:rPr>
          <w:rFonts w:eastAsiaTheme="minorEastAsia"/>
          <w:color w:val="000000"/>
          <w:sz w:val="22"/>
          <w:szCs w:val="22"/>
        </w:rPr>
        <w:cr/>
      </w:r>
      <w:r>
        <w:rPr>
          <w:rFonts w:ascii="Wingdings" w:eastAsiaTheme="minorEastAsia" w:hAnsi="Wingdings" w:cs="Wingdings"/>
          <w:color w:val="000000"/>
          <w:sz w:val="22"/>
          <w:szCs w:val="22"/>
        </w:rPr>
        <w:sym w:font="Wingdings" w:char="F06C"/>
      </w:r>
      <w:r>
        <w:rPr>
          <w:rFonts w:eastAsiaTheme="minorEastAsia" w:hAnsi="Calibri" w:cstheme="minorBidi"/>
          <w:color w:val="000000"/>
          <w:spacing w:val="63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 xml:space="preserve">Writing </w:t>
      </w:r>
      <w:r w:rsidR="007E334B">
        <w:rPr>
          <w:rFonts w:eastAsiaTheme="minorEastAsia" w:hAnsi="Calibri" w:cstheme="minorBidi"/>
          <w:color w:val="000000"/>
          <w:sz w:val="22"/>
          <w:szCs w:val="22"/>
        </w:rPr>
        <w:t>HTTP</w:t>
      </w:r>
      <w:r>
        <w:rPr>
          <w:rFonts w:eastAsiaTheme="minorEastAsia" w:hAnsi="Calibri" w:cstheme="minorBidi"/>
          <w:color w:val="000000"/>
          <w:sz w:val="22"/>
          <w:szCs w:val="22"/>
        </w:rPr>
        <w:t xml:space="preserve"> requests (Postman).</w:t>
      </w:r>
    </w:p>
    <w:p w:rsidR="0024645D" w:rsidRDefault="0024645D" w:rsidP="0024645D">
      <w:pPr>
        <w:spacing w:line="253" w:lineRule="exact"/>
        <w:rPr>
          <w:rFonts w:eastAsiaTheme="minorEastAsia" w:hAnsi="Calibri" w:cstheme="minorBidi"/>
          <w:b/>
          <w:color w:val="666666"/>
          <w:sz w:val="16"/>
          <w:szCs w:val="22"/>
        </w:rPr>
      </w:pPr>
    </w:p>
    <w:p w:rsidR="0024645D" w:rsidRDefault="0024645D" w:rsidP="0024645D">
      <w:pPr>
        <w:spacing w:line="253" w:lineRule="exact"/>
        <w:rPr>
          <w:rFonts w:eastAsiaTheme="minorEastAsia" w:hAnsi="Calibri" w:cstheme="minorBidi"/>
          <w:b/>
          <w:color w:val="666666"/>
          <w:sz w:val="16"/>
          <w:szCs w:val="22"/>
        </w:rPr>
      </w:pPr>
      <w:r>
        <w:rPr>
          <w:rFonts w:eastAsiaTheme="minorEastAsia" w:hAnsi="Calibri" w:cstheme="minorBidi"/>
          <w:b/>
          <w:color w:val="666666"/>
          <w:sz w:val="16"/>
          <w:szCs w:val="22"/>
        </w:rPr>
        <w:t>April</w:t>
      </w:r>
      <w:r>
        <w:rPr>
          <w:rFonts w:eastAsiaTheme="minorEastAsia" w:hAnsi="Calibri" w:cstheme="minorBidi"/>
          <w:b/>
          <w:color w:val="666666"/>
          <w:spacing w:val="41"/>
          <w:sz w:val="16"/>
          <w:szCs w:val="22"/>
        </w:rPr>
        <w:t xml:space="preserve"> </w:t>
      </w:r>
      <w:r>
        <w:rPr>
          <w:rFonts w:eastAsiaTheme="minorEastAsia" w:hAnsi="Calibri" w:cstheme="minorBidi"/>
          <w:b/>
          <w:color w:val="666666"/>
          <w:sz w:val="16"/>
          <w:szCs w:val="22"/>
        </w:rPr>
        <w:t>2011</w:t>
      </w:r>
      <w:r>
        <w:rPr>
          <w:rFonts w:eastAsiaTheme="minorEastAsia" w:hAnsi="Calibri" w:cstheme="minorBidi"/>
          <w:b/>
          <w:color w:val="666666"/>
          <w:sz w:val="16"/>
          <w:szCs w:val="22"/>
        </w:rPr>
        <w:t xml:space="preserve"> </w:t>
      </w:r>
      <w:r>
        <w:rPr>
          <w:rFonts w:eastAsiaTheme="minorEastAsia"/>
          <w:b/>
          <w:color w:val="666666"/>
          <w:sz w:val="16"/>
          <w:szCs w:val="22"/>
        </w:rPr>
        <w:t>–</w:t>
      </w:r>
      <w:r>
        <w:rPr>
          <w:rFonts w:eastAsiaTheme="minorEastAsia" w:hAnsi="Calibri" w:cstheme="minorBidi"/>
          <w:b/>
          <w:color w:val="666666"/>
          <w:sz w:val="16"/>
          <w:szCs w:val="22"/>
        </w:rPr>
        <w:t xml:space="preserve"> October</w:t>
      </w:r>
      <w:r>
        <w:rPr>
          <w:rFonts w:eastAsiaTheme="minorEastAsia" w:hAnsi="Calibri" w:cstheme="minorBidi"/>
          <w:b/>
          <w:color w:val="666666"/>
          <w:spacing w:val="41"/>
          <w:sz w:val="16"/>
          <w:szCs w:val="22"/>
        </w:rPr>
        <w:t xml:space="preserve"> </w:t>
      </w:r>
      <w:r>
        <w:rPr>
          <w:rFonts w:eastAsiaTheme="minorEastAsia" w:hAnsi="Calibri" w:cstheme="minorBidi"/>
          <w:b/>
          <w:color w:val="666666"/>
          <w:sz w:val="16"/>
          <w:szCs w:val="22"/>
        </w:rPr>
        <w:t>2022</w:t>
      </w:r>
    </w:p>
    <w:p w:rsidR="0024645D" w:rsidRPr="0024645D" w:rsidRDefault="0024645D" w:rsidP="0024645D">
      <w:pPr>
        <w:pStyle w:val="a5"/>
        <w:spacing w:before="0" w:beforeAutospacing="0" w:after="0" w:afterAutospacing="0"/>
        <w:rPr>
          <w:lang w:val="en-US"/>
        </w:rPr>
      </w:pPr>
      <w:r w:rsidRPr="0024645D">
        <w:rPr>
          <w:rFonts w:ascii="Arial" w:hAnsi="Arial" w:cs="Arial"/>
          <w:color w:val="000000"/>
          <w:sz w:val="22"/>
          <w:szCs w:val="22"/>
          <w:lang w:val="en-US"/>
        </w:rPr>
        <w:t>The co-owner of sewing businesses. I managed the team, participated in negotiations with corporate clients, promoted technical adjustments, and implemented improvements to the process in general</w:t>
      </w:r>
    </w:p>
    <w:p w:rsidR="00BE13D1" w:rsidRDefault="00BE13D1" w:rsidP="00BE13D1">
      <w:pPr>
        <w:spacing w:before="129" w:line="298" w:lineRule="exact"/>
        <w:rPr>
          <w:rFonts w:hAnsi="Calibri"/>
          <w:b/>
          <w:color w:val="000000"/>
          <w:sz w:val="26"/>
          <w:szCs w:val="22"/>
        </w:rPr>
      </w:pPr>
      <w:r>
        <w:rPr>
          <w:rFonts w:eastAsiaTheme="minorEastAsia" w:hAnsi="Calibri" w:cstheme="minorBidi"/>
          <w:b/>
          <w:color w:val="3465A4"/>
          <w:sz w:val="26"/>
          <w:szCs w:val="22"/>
        </w:rPr>
        <w:t>Education</w:t>
      </w:r>
    </w:p>
    <w:p w:rsidR="00BE13D1" w:rsidRDefault="00BE13D1" w:rsidP="00BE13D1">
      <w:pPr>
        <w:spacing w:line="254" w:lineRule="exact"/>
        <w:rPr>
          <w:rFonts w:eastAsiaTheme="minorEastAsia" w:hAnsi="Calibri" w:cstheme="minorBidi"/>
          <w:b/>
          <w:color w:val="000000"/>
          <w:sz w:val="22"/>
          <w:szCs w:val="22"/>
        </w:rPr>
      </w:pPr>
      <w:r>
        <w:rPr>
          <w:rFonts w:eastAsiaTheme="minorEastAsia" w:hAnsi="Calibri" w:cstheme="minorBidi"/>
          <w:b/>
          <w:color w:val="000000"/>
          <w:sz w:val="22"/>
          <w:szCs w:val="22"/>
        </w:rPr>
        <w:t>Kharkiv State Institute of Physical Education</w:t>
      </w:r>
    </w:p>
    <w:p w:rsidR="00BE13D1" w:rsidRDefault="00BE13D1" w:rsidP="00BE13D1">
      <w:pPr>
        <w:spacing w:line="254" w:lineRule="exact"/>
        <w:rPr>
          <w:rFonts w:eastAsiaTheme="minorEastAsia" w:hAnsi="Calibri" w:cstheme="minorBidi"/>
          <w:b/>
          <w:color w:val="000000"/>
          <w:sz w:val="22"/>
          <w:szCs w:val="22"/>
        </w:rPr>
      </w:pPr>
    </w:p>
    <w:p w:rsidR="00BE13D1" w:rsidRDefault="00BE13D1" w:rsidP="00BE13D1">
      <w:pPr>
        <w:rPr>
          <w:rFonts w:eastAsiaTheme="minorEastAsia" w:hAnsi="Calibri" w:cstheme="minorBidi"/>
          <w:b/>
          <w:color w:val="3465A4"/>
          <w:sz w:val="26"/>
          <w:szCs w:val="22"/>
        </w:rPr>
      </w:pPr>
      <w:r>
        <w:rPr>
          <w:rFonts w:eastAsiaTheme="minorEastAsia" w:hAnsi="Calibri" w:cstheme="minorBidi"/>
          <w:b/>
          <w:color w:val="3465A4"/>
          <w:sz w:val="26"/>
          <w:szCs w:val="22"/>
        </w:rPr>
        <w:t>Volunteering</w:t>
      </w:r>
    </w:p>
    <w:p w:rsidR="00BE13D1" w:rsidRDefault="00BE13D1" w:rsidP="00BE13D1">
      <w:pPr>
        <w:rPr>
          <w:rFonts w:hAnsi="Calibri"/>
          <w:b/>
          <w:color w:val="000000"/>
          <w:sz w:val="26"/>
          <w:szCs w:val="22"/>
        </w:rPr>
      </w:pPr>
      <w:r>
        <w:rPr>
          <w:rFonts w:eastAsiaTheme="minorEastAsia" w:hAnsi="Calibri" w:cstheme="minorBidi"/>
          <w:b/>
          <w:color w:val="666666"/>
          <w:sz w:val="16"/>
          <w:szCs w:val="22"/>
        </w:rPr>
        <w:t>March</w:t>
      </w:r>
      <w:r>
        <w:rPr>
          <w:rFonts w:eastAsiaTheme="minorEastAsia" w:hAnsi="Calibri" w:cstheme="minorBidi"/>
          <w:b/>
          <w:color w:val="666666"/>
          <w:spacing w:val="41"/>
          <w:sz w:val="16"/>
          <w:szCs w:val="22"/>
        </w:rPr>
        <w:t xml:space="preserve"> </w:t>
      </w:r>
      <w:r>
        <w:rPr>
          <w:rFonts w:eastAsiaTheme="minorEastAsia" w:hAnsi="Calibri" w:cstheme="minorBidi"/>
          <w:b/>
          <w:color w:val="666666"/>
          <w:sz w:val="16"/>
          <w:szCs w:val="22"/>
        </w:rPr>
        <w:t xml:space="preserve">2022 </w:t>
      </w:r>
      <w:r>
        <w:rPr>
          <w:rFonts w:eastAsiaTheme="minorEastAsia"/>
          <w:b/>
          <w:color w:val="666666"/>
          <w:sz w:val="16"/>
          <w:szCs w:val="22"/>
        </w:rPr>
        <w:t>–</w:t>
      </w:r>
      <w:r>
        <w:rPr>
          <w:rFonts w:eastAsiaTheme="minorEastAsia" w:hAnsi="Calibri" w:cstheme="minorBidi"/>
          <w:b/>
          <w:color w:val="666666"/>
          <w:sz w:val="16"/>
          <w:szCs w:val="22"/>
        </w:rPr>
        <w:t xml:space="preserve"> October</w:t>
      </w:r>
      <w:r>
        <w:rPr>
          <w:rFonts w:eastAsiaTheme="minorEastAsia" w:hAnsi="Calibri" w:cstheme="minorBidi"/>
          <w:b/>
          <w:color w:val="666666"/>
          <w:spacing w:val="1"/>
          <w:sz w:val="16"/>
          <w:szCs w:val="22"/>
        </w:rPr>
        <w:t xml:space="preserve"> </w:t>
      </w:r>
      <w:r>
        <w:rPr>
          <w:rFonts w:eastAsiaTheme="minorEastAsia" w:hAnsi="Calibri" w:cstheme="minorBidi"/>
          <w:b/>
          <w:color w:val="666666"/>
          <w:sz w:val="16"/>
          <w:szCs w:val="22"/>
        </w:rPr>
        <w:t>2022</w:t>
      </w:r>
    </w:p>
    <w:p w:rsidR="00BE13D1" w:rsidRDefault="00BE13D1" w:rsidP="00BE13D1">
      <w:pPr>
        <w:spacing w:before="44" w:line="254" w:lineRule="exact"/>
        <w:rPr>
          <w:b/>
          <w:sz w:val="22"/>
          <w:szCs w:val="22"/>
          <w:shd w:val="clear" w:color="auto" w:fill="FFFFFF"/>
        </w:rPr>
      </w:pPr>
      <w:r w:rsidRPr="00131C3B">
        <w:rPr>
          <w:b/>
          <w:sz w:val="22"/>
          <w:szCs w:val="22"/>
          <w:shd w:val="clear" w:color="auto" w:fill="FFFFFF"/>
        </w:rPr>
        <w:t>Ukrainian Dream charity fund</w:t>
      </w:r>
      <w:r>
        <w:rPr>
          <w:b/>
          <w:sz w:val="22"/>
          <w:szCs w:val="22"/>
          <w:shd w:val="clear" w:color="auto" w:fill="FFFFFF"/>
        </w:rPr>
        <w:t xml:space="preserve"> - Volunteer</w:t>
      </w:r>
    </w:p>
    <w:p w:rsidR="00BE13D1" w:rsidRPr="00131C3B" w:rsidRDefault="00BE13D1" w:rsidP="00BE13D1">
      <w:pPr>
        <w:spacing w:before="44" w:line="254" w:lineRule="exact"/>
        <w:rPr>
          <w:rFonts w:eastAsiaTheme="minorEastAsia"/>
          <w:color w:val="000000"/>
          <w:sz w:val="22"/>
          <w:szCs w:val="22"/>
        </w:rPr>
      </w:pPr>
      <w:r>
        <w:rPr>
          <w:sz w:val="22"/>
          <w:szCs w:val="22"/>
          <w:shd w:val="clear" w:color="auto" w:fill="FFFFFF"/>
        </w:rPr>
        <w:t>Delivery food and aid to the combat zone</w:t>
      </w:r>
      <w:r w:rsidRPr="00131C3B">
        <w:rPr>
          <w:sz w:val="22"/>
          <w:szCs w:val="22"/>
          <w:shd w:val="clear" w:color="auto" w:fill="FFFFFF"/>
        </w:rPr>
        <w:t xml:space="preserve"> </w:t>
      </w:r>
    </w:p>
    <w:p w:rsidR="00BE13D1" w:rsidRDefault="00BE13D1" w:rsidP="00BE13D1">
      <w:pPr>
        <w:spacing w:before="127" w:line="298" w:lineRule="exact"/>
        <w:rPr>
          <w:rFonts w:hAnsi="Calibri"/>
          <w:b/>
          <w:color w:val="000000"/>
          <w:sz w:val="26"/>
          <w:szCs w:val="22"/>
        </w:rPr>
      </w:pPr>
      <w:r>
        <w:rPr>
          <w:rFonts w:eastAsiaTheme="minorEastAsia" w:hAnsi="Calibri" w:cstheme="minorBidi"/>
          <w:b/>
          <w:color w:val="3465A4"/>
          <w:sz w:val="26"/>
          <w:szCs w:val="22"/>
        </w:rPr>
        <w:t>Languages</w:t>
      </w:r>
    </w:p>
    <w:p w:rsidR="00BE13D1" w:rsidRDefault="00BE13D1" w:rsidP="00BE13D1">
      <w:pPr>
        <w:spacing w:before="44" w:line="254" w:lineRule="exact"/>
        <w:rPr>
          <w:rFonts w:eastAsiaTheme="minorEastAsia" w:hAnsi="Calibri" w:cstheme="minorBidi"/>
          <w:color w:val="000000"/>
          <w:sz w:val="22"/>
          <w:szCs w:val="22"/>
        </w:rPr>
      </w:pPr>
      <w:r>
        <w:rPr>
          <w:rFonts w:eastAsiaTheme="minorEastAsia" w:hAnsi="Calibri" w:cstheme="minorBidi"/>
          <w:color w:val="000000"/>
          <w:sz w:val="22"/>
          <w:szCs w:val="22"/>
        </w:rPr>
        <w:t>English</w:t>
      </w:r>
      <w:r>
        <w:rPr>
          <w:rFonts w:eastAsiaTheme="minorEastAsia"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eastAsiaTheme="minorEastAsia"/>
          <w:color w:val="000000"/>
          <w:sz w:val="22"/>
          <w:szCs w:val="22"/>
        </w:rPr>
        <w:t>–</w:t>
      </w:r>
      <w:r>
        <w:rPr>
          <w:rFonts w:eastAsiaTheme="minorEastAsia" w:hAnsi="Calibri" w:cstheme="minorBidi"/>
          <w:color w:val="000000"/>
          <w:spacing w:val="-1"/>
          <w:sz w:val="22"/>
          <w:szCs w:val="22"/>
        </w:rPr>
        <w:t xml:space="preserve"> </w:t>
      </w:r>
      <w:r w:rsidR="008E6808">
        <w:rPr>
          <w:rFonts w:eastAsiaTheme="minorEastAsia" w:hAnsi="Calibri" w:cstheme="minorBidi"/>
          <w:color w:val="000000"/>
          <w:sz w:val="22"/>
          <w:szCs w:val="22"/>
        </w:rPr>
        <w:t>Intermediate</w:t>
      </w:r>
      <w:r>
        <w:rPr>
          <w:rFonts w:eastAsiaTheme="minorEastAsia" w:hAnsi="Calibri" w:cstheme="minorBidi"/>
          <w:color w:val="000000"/>
          <w:sz w:val="22"/>
          <w:szCs w:val="22"/>
        </w:rPr>
        <w:t xml:space="preserve"> (Green Forest, English with Mary)</w:t>
      </w:r>
    </w:p>
    <w:p w:rsidR="00BE13D1" w:rsidRPr="00256616" w:rsidRDefault="00BE13D1" w:rsidP="00BE13D1">
      <w:pPr>
        <w:spacing w:before="44" w:line="254" w:lineRule="exact"/>
        <w:rPr>
          <w:rFonts w:eastAsiaTheme="minorEastAsia" w:hAnsi="Calibri" w:cstheme="minorBidi"/>
          <w:color w:val="000000"/>
          <w:sz w:val="22"/>
          <w:szCs w:val="22"/>
        </w:rPr>
      </w:pPr>
      <w:r>
        <w:rPr>
          <w:rFonts w:eastAsiaTheme="minorEastAsia" w:hAnsi="Calibri" w:cstheme="minorBidi"/>
          <w:color w:val="000000"/>
          <w:sz w:val="22"/>
          <w:szCs w:val="22"/>
        </w:rPr>
        <w:t>Ukrainian</w:t>
      </w:r>
      <w:r>
        <w:rPr>
          <w:rFonts w:eastAsiaTheme="minorEastAsia"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eastAsiaTheme="minorEastAsia"/>
          <w:color w:val="000000"/>
          <w:sz w:val="22"/>
          <w:szCs w:val="22"/>
        </w:rPr>
        <w:t>–</w:t>
      </w:r>
      <w:r>
        <w:rPr>
          <w:rFonts w:eastAsiaTheme="minorEastAsia" w:hAnsi="Calibri" w:cstheme="minorBidi"/>
          <w:color w:val="000000"/>
          <w:spacing w:val="-1"/>
          <w:sz w:val="22"/>
          <w:szCs w:val="22"/>
        </w:rPr>
        <w:t xml:space="preserve"> Native, </w:t>
      </w:r>
      <w:proofErr w:type="spellStart"/>
      <w:proofErr w:type="gramStart"/>
      <w:r>
        <w:rPr>
          <w:rFonts w:eastAsiaTheme="minorEastAsia" w:hAnsi="Calibri" w:cstheme="minorBidi"/>
          <w:color w:val="000000"/>
          <w:sz w:val="22"/>
          <w:szCs w:val="22"/>
        </w:rPr>
        <w:t>russian</w:t>
      </w:r>
      <w:proofErr w:type="spellEnd"/>
      <w:proofErr w:type="gramEnd"/>
      <w:r>
        <w:rPr>
          <w:rFonts w:eastAsiaTheme="minorEastAsia"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eastAsiaTheme="minorEastAsia"/>
          <w:color w:val="000000"/>
          <w:sz w:val="22"/>
          <w:szCs w:val="22"/>
        </w:rPr>
        <w:t>–</w:t>
      </w:r>
      <w:r>
        <w:rPr>
          <w:rFonts w:eastAsiaTheme="minorEastAsia"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eastAsiaTheme="minorEastAsia" w:hAnsi="Calibri" w:cstheme="minorBidi"/>
          <w:color w:val="000000"/>
          <w:sz w:val="22"/>
          <w:szCs w:val="22"/>
        </w:rPr>
        <w:t>native</w:t>
      </w:r>
    </w:p>
    <w:p w:rsidR="00C53C69" w:rsidRDefault="00C53C69" w:rsidP="00BE13D1"/>
    <w:sectPr w:rsidR="00C53C69">
      <w:pgSz w:w="12240" w:h="15840"/>
      <w:pgMar w:top="579" w:right="100" w:bottom="0" w:left="1278" w:header="720" w:footer="720" w:gutter="0"/>
      <w:pgNumType w:start="1"/>
      <w:cols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3D1"/>
    <w:rsid w:val="001435C7"/>
    <w:rsid w:val="001F4BD0"/>
    <w:rsid w:val="0024645D"/>
    <w:rsid w:val="00457A0B"/>
    <w:rsid w:val="005354F8"/>
    <w:rsid w:val="007E334B"/>
    <w:rsid w:val="008E498E"/>
    <w:rsid w:val="008E6808"/>
    <w:rsid w:val="00933024"/>
    <w:rsid w:val="009D37F6"/>
    <w:rsid w:val="00AA12CA"/>
    <w:rsid w:val="00BE13D1"/>
    <w:rsid w:val="00C5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4E397"/>
  <w15:chartTrackingRefBased/>
  <w15:docId w15:val="{6A8862BE-34BC-4AF2-9AE0-D5EFD4D9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3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BE13D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BE1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4645D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yevhen-synelnyk-b0682a11b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9</cp:revision>
  <dcterms:created xsi:type="dcterms:W3CDTF">2023-01-07T15:13:00Z</dcterms:created>
  <dcterms:modified xsi:type="dcterms:W3CDTF">2023-01-08T14:01:00Z</dcterms:modified>
</cp:coreProperties>
</file>