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bottom w:color="auto" w:space="11" w:sz="0" w:val="none"/>
        </w:pBdr>
        <w:shd w:fill="fefefe" w:val="clear"/>
        <w:spacing w:after="0" w:before="0" w:line="288" w:lineRule="auto"/>
        <w:rPr>
          <w:b w:val="1"/>
          <w:color w:val="58595a"/>
          <w:sz w:val="60"/>
          <w:szCs w:val="60"/>
        </w:rPr>
      </w:pPr>
      <w:bookmarkStart w:colFirst="0" w:colLast="0" w:name="_iegja1p34gud" w:id="0"/>
      <w:bookmarkEnd w:id="0"/>
      <w:r w:rsidDel="00000000" w:rsidR="00000000" w:rsidRPr="00000000">
        <w:rPr>
          <w:b w:val="1"/>
          <w:color w:val="58595a"/>
          <w:sz w:val="60"/>
          <w:szCs w:val="60"/>
          <w:rtl w:val="0"/>
        </w:rPr>
        <w:t xml:space="preserve">Telegram messenger Connector 1.0.0 - Mule 4</w:t>
      </w:r>
    </w:p>
    <w:p w:rsidR="00000000" w:rsidDel="00000000" w:rsidP="00000000" w:rsidRDefault="00000000" w:rsidRPr="00000000" w14:paraId="00000002">
      <w:pPr>
        <w:shd w:fill="fefefe" w:val="clear"/>
        <w:spacing w:after="160" w:before="160" w:lineRule="auto"/>
        <w:rPr>
          <w:color w:val="00a2df"/>
          <w:sz w:val="24"/>
          <w:szCs w:val="24"/>
          <w:u w:val="single"/>
        </w:rPr>
      </w:pPr>
      <w:r w:rsidDel="00000000" w:rsidR="00000000" w:rsidRPr="00000000">
        <w:rPr>
          <w:color w:val="58595a"/>
          <w:sz w:val="24"/>
          <w:szCs w:val="24"/>
          <w:rtl w:val="0"/>
        </w:rPr>
        <w:t xml:space="preserve">Support Category: Certified</w:t>
      </w:r>
      <w:r w:rsidDel="00000000" w:rsidR="00000000" w:rsidRPr="00000000">
        <w:rPr>
          <w:rtl w:val="0"/>
        </w:rPr>
      </w:r>
    </w:p>
    <w:p w:rsidR="00000000" w:rsidDel="00000000" w:rsidP="00000000" w:rsidRDefault="00000000" w:rsidRPr="00000000" w14:paraId="00000003">
      <w:pPr>
        <w:shd w:fill="fefefe" w:val="clear"/>
        <w:spacing w:after="160" w:before="160" w:lineRule="auto"/>
        <w:rPr>
          <w:color w:val="58595a"/>
          <w:sz w:val="24"/>
          <w:szCs w:val="24"/>
        </w:rPr>
      </w:pPr>
      <w:r w:rsidDel="00000000" w:rsidR="00000000" w:rsidRPr="00000000">
        <w:rPr>
          <w:color w:val="58595a"/>
          <w:sz w:val="24"/>
          <w:szCs w:val="24"/>
          <w:rtl w:val="0"/>
        </w:rPr>
        <w:t xml:space="preserve">Anypoint Connector for Telegram messenger (Telegram Connector) enables you to create apps that can send, update and delete messages from the chat-bot conversation and react to the Telegram messenger Chatbot events such as sending messages by user.</w:t>
      </w:r>
    </w:p>
    <w:p w:rsidR="00000000" w:rsidDel="00000000" w:rsidP="00000000" w:rsidRDefault="00000000" w:rsidRPr="00000000" w14:paraId="00000004">
      <w:pPr>
        <w:shd w:fill="fefefe" w:val="clear"/>
        <w:spacing w:after="160" w:before="160" w:lineRule="auto"/>
        <w:rPr>
          <w:color w:val="58595a"/>
          <w:sz w:val="24"/>
          <w:szCs w:val="24"/>
        </w:rPr>
      </w:pPr>
      <w:r w:rsidDel="00000000" w:rsidR="00000000" w:rsidRPr="00000000">
        <w:rPr>
          <w:color w:val="58595a"/>
          <w:sz w:val="24"/>
          <w:szCs w:val="24"/>
          <w:rtl w:val="0"/>
        </w:rPr>
        <w:t xml:space="preserve">Telegram Connector enables you to connect to the Telegram messenger APIs. </w:t>
      </w:r>
    </w:p>
    <w:p w:rsidR="00000000" w:rsidDel="00000000" w:rsidP="00000000" w:rsidRDefault="00000000" w:rsidRPr="00000000" w14:paraId="00000005">
      <w:pPr>
        <w:shd w:fill="fefefe" w:val="clear"/>
        <w:spacing w:after="160" w:before="160" w:lineRule="auto"/>
        <w:rPr>
          <w:color w:val="58595a"/>
          <w:sz w:val="24"/>
          <w:szCs w:val="24"/>
        </w:rPr>
      </w:pPr>
      <w:r w:rsidDel="00000000" w:rsidR="00000000" w:rsidRPr="00000000">
        <w:rPr>
          <w:color w:val="58595a"/>
          <w:sz w:val="24"/>
          <w:szCs w:val="24"/>
          <w:rtl w:val="0"/>
        </w:rPr>
        <w:t xml:space="preserve">This connector works with the Telegram messenger REST API. Each API call uses a request/response pattern over an HTTPS connection. All required request headers, error handling, and HTTPS connection configurations are built into the connector.</w:t>
      </w:r>
    </w:p>
    <w:p w:rsidR="00000000" w:rsidDel="00000000" w:rsidP="00000000" w:rsidRDefault="00000000" w:rsidRPr="00000000" w14:paraId="00000006">
      <w:pPr>
        <w:shd w:fill="fefefe" w:val="clear"/>
        <w:spacing w:after="160" w:before="160" w:lineRule="auto"/>
        <w:rPr>
          <w:color w:val="58595a"/>
          <w:sz w:val="24"/>
          <w:szCs w:val="24"/>
        </w:rPr>
      </w:pPr>
      <w:r w:rsidDel="00000000" w:rsidR="00000000" w:rsidRPr="00000000">
        <w:rPr>
          <w:color w:val="58595a"/>
          <w:sz w:val="24"/>
          <w:szCs w:val="24"/>
          <w:rtl w:val="0"/>
        </w:rPr>
        <w:t xml:space="preserve">For compatibility information and fixed issues, see the Telegram messenger Connector release notes.</w:t>
      </w:r>
    </w:p>
    <w:p w:rsidR="00000000" w:rsidDel="00000000" w:rsidP="00000000" w:rsidRDefault="00000000" w:rsidRPr="00000000" w14:paraId="00000007">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8wrlxpeo6nui" w:id="1"/>
      <w:bookmarkEnd w:id="1"/>
      <w:r w:rsidDel="00000000" w:rsidR="00000000" w:rsidRPr="00000000">
        <w:rPr>
          <w:b w:val="1"/>
          <w:color w:val="58595a"/>
          <w:sz w:val="48"/>
          <w:szCs w:val="48"/>
          <w:rtl w:val="0"/>
        </w:rPr>
        <w:t xml:space="preserve">Prerequisites</w:t>
      </w:r>
    </w:p>
    <w:p w:rsidR="00000000" w:rsidDel="00000000" w:rsidP="00000000" w:rsidRDefault="00000000" w:rsidRPr="00000000" w14:paraId="00000008">
      <w:pPr>
        <w:shd w:fill="fefefe" w:val="clear"/>
        <w:spacing w:after="160" w:before="160" w:lineRule="auto"/>
        <w:rPr>
          <w:color w:val="58595a"/>
          <w:sz w:val="24"/>
          <w:szCs w:val="24"/>
        </w:rPr>
      </w:pPr>
      <w:r w:rsidDel="00000000" w:rsidR="00000000" w:rsidRPr="00000000">
        <w:rPr>
          <w:color w:val="58595a"/>
          <w:sz w:val="24"/>
          <w:szCs w:val="24"/>
          <w:rtl w:val="0"/>
        </w:rPr>
        <w:t xml:space="preserve">To use this connector, you must be familiar with:</w:t>
      </w:r>
    </w:p>
    <w:p w:rsidR="00000000" w:rsidDel="00000000" w:rsidP="00000000" w:rsidRDefault="00000000" w:rsidRPr="00000000" w14:paraId="00000009">
      <w:pPr>
        <w:numPr>
          <w:ilvl w:val="0"/>
          <w:numId w:val="15"/>
        </w:numPr>
        <w:spacing w:after="0" w:afterAutospacing="0" w:before="440" w:lineRule="auto"/>
        <w:ind w:left="720" w:hanging="360"/>
      </w:pPr>
      <w:r w:rsidDel="00000000" w:rsidR="00000000" w:rsidRPr="00000000">
        <w:rPr>
          <w:color w:val="58595a"/>
          <w:sz w:val="24"/>
          <w:szCs w:val="24"/>
          <w:rtl w:val="0"/>
        </w:rPr>
        <w:t xml:space="preserve">The REST APIs</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color w:val="58595a"/>
          <w:sz w:val="24"/>
          <w:szCs w:val="24"/>
          <w:rtl w:val="0"/>
        </w:rPr>
        <w:t xml:space="preserve">Anypoint Connectors</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color w:val="58595a"/>
          <w:sz w:val="24"/>
          <w:szCs w:val="24"/>
          <w:rtl w:val="0"/>
        </w:rPr>
        <w:t xml:space="preserve">Mule runtime engine (Mule)</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color w:val="58595a"/>
          <w:sz w:val="24"/>
          <w:szCs w:val="24"/>
          <w:rtl w:val="0"/>
        </w:rPr>
        <w:t xml:space="preserve">Elements and global elements in a Mule flow</w:t>
      </w:r>
    </w:p>
    <w:p w:rsidR="00000000" w:rsidDel="00000000" w:rsidP="00000000" w:rsidRDefault="00000000" w:rsidRPr="00000000" w14:paraId="0000000D">
      <w:pPr>
        <w:numPr>
          <w:ilvl w:val="0"/>
          <w:numId w:val="15"/>
        </w:numPr>
        <w:spacing w:after="440" w:before="0" w:beforeAutospacing="0" w:lineRule="auto"/>
        <w:ind w:left="720" w:hanging="360"/>
      </w:pPr>
      <w:r w:rsidDel="00000000" w:rsidR="00000000" w:rsidRPr="00000000">
        <w:rPr>
          <w:color w:val="58595a"/>
          <w:sz w:val="24"/>
          <w:szCs w:val="24"/>
          <w:rtl w:val="0"/>
        </w:rPr>
        <w:t xml:space="preserve">Creating a Mule app using Anypoint Studio (Studio)</w:t>
      </w:r>
    </w:p>
    <w:p w:rsidR="00000000" w:rsidDel="00000000" w:rsidP="00000000" w:rsidRDefault="00000000" w:rsidRPr="00000000" w14:paraId="0000000E">
      <w:pPr>
        <w:shd w:fill="fefefe" w:val="clear"/>
        <w:spacing w:after="160" w:before="160" w:lineRule="auto"/>
        <w:rPr>
          <w:color w:val="58595a"/>
          <w:sz w:val="24"/>
          <w:szCs w:val="24"/>
        </w:rPr>
      </w:pPr>
      <w:r w:rsidDel="00000000" w:rsidR="00000000" w:rsidRPr="00000000">
        <w:rPr>
          <w:color w:val="58595a"/>
          <w:sz w:val="24"/>
          <w:szCs w:val="24"/>
          <w:rtl w:val="0"/>
        </w:rPr>
        <w:t xml:space="preserve">Before creating an app, you must have:</w:t>
      </w:r>
    </w:p>
    <w:p w:rsidR="00000000" w:rsidDel="00000000" w:rsidP="00000000" w:rsidRDefault="00000000" w:rsidRPr="00000000" w14:paraId="0000000F">
      <w:pPr>
        <w:numPr>
          <w:ilvl w:val="0"/>
          <w:numId w:val="8"/>
        </w:numPr>
        <w:spacing w:after="440" w:before="440" w:lineRule="auto"/>
        <w:ind w:left="720" w:hanging="360"/>
      </w:pPr>
      <w:r w:rsidDel="00000000" w:rsidR="00000000" w:rsidRPr="00000000">
        <w:rPr>
          <w:color w:val="58595a"/>
          <w:sz w:val="24"/>
          <w:szCs w:val="24"/>
          <w:rtl w:val="0"/>
        </w:rPr>
        <w:t xml:space="preserve">Access to the Telegram messenger </w:t>
      </w:r>
      <w:hyperlink r:id="rId6">
        <w:r w:rsidDel="00000000" w:rsidR="00000000" w:rsidRPr="00000000">
          <w:rPr>
            <w:color w:val="00a2df"/>
            <w:sz w:val="24"/>
            <w:szCs w:val="24"/>
            <w:u w:val="single"/>
            <w:rtl w:val="0"/>
          </w:rPr>
          <w:t xml:space="preserve">Chatbot</w:t>
        </w:r>
      </w:hyperlink>
      <w:r w:rsidDel="00000000" w:rsidR="00000000" w:rsidRPr="00000000">
        <w:rPr>
          <w:color w:val="58595a"/>
          <w:sz w:val="24"/>
          <w:szCs w:val="24"/>
          <w:rtl w:val="0"/>
        </w:rPr>
        <w:t xml:space="preserve">, which requires a Telegram messenger</w:t>
      </w:r>
      <w:r w:rsidDel="00000000" w:rsidR="00000000" w:rsidRPr="00000000">
        <w:rPr>
          <w:color w:val="58595a"/>
          <w:sz w:val="24"/>
          <w:szCs w:val="24"/>
          <w:rtl w:val="0"/>
        </w:rPr>
        <w:t xml:space="preserve"> security token</w:t>
      </w:r>
      <w:r w:rsidDel="00000000" w:rsidR="00000000" w:rsidRPr="00000000">
        <w:rPr>
          <w:color w:val="58595a"/>
          <w:sz w:val="24"/>
          <w:szCs w:val="24"/>
          <w:rtl w:val="0"/>
        </w:rPr>
        <w:t xml:space="preserve">. You can learn about obtaining tokens and generating new ones in this </w:t>
      </w:r>
      <w:hyperlink r:id="rId7">
        <w:r w:rsidDel="00000000" w:rsidR="00000000" w:rsidRPr="00000000">
          <w:rPr>
            <w:color w:val="00a2df"/>
            <w:sz w:val="24"/>
            <w:szCs w:val="24"/>
            <w:u w:val="single"/>
            <w:rtl w:val="0"/>
          </w:rPr>
          <w:t xml:space="preserve">document</w:t>
        </w:r>
      </w:hyperlink>
      <w:r w:rsidDel="00000000" w:rsidR="00000000" w:rsidRPr="00000000">
        <w:rPr>
          <w:sz w:val="24"/>
          <w:szCs w:val="24"/>
          <w:rtl w:val="0"/>
        </w:rPr>
        <w:t xml:space="preserve">.</w:t>
      </w:r>
      <w:r w:rsidDel="00000000" w:rsidR="00000000" w:rsidRPr="00000000">
        <w:rPr>
          <w:color w:val="58595a"/>
          <w:sz w:val="24"/>
          <w:szCs w:val="24"/>
          <w:rtl w:val="0"/>
        </w:rPr>
        <w:br w:type="textWrapping"/>
      </w:r>
    </w:p>
    <w:p w:rsidR="00000000" w:rsidDel="00000000" w:rsidP="00000000" w:rsidRDefault="00000000" w:rsidRPr="00000000" w14:paraId="00000010">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g7nvrsn2m1no" w:id="2"/>
      <w:bookmarkEnd w:id="2"/>
      <w:r w:rsidDel="00000000" w:rsidR="00000000" w:rsidRPr="00000000">
        <w:rPr>
          <w:b w:val="1"/>
          <w:color w:val="58595a"/>
          <w:sz w:val="48"/>
          <w:szCs w:val="48"/>
          <w:rtl w:val="0"/>
        </w:rPr>
        <w:t xml:space="preserve">Limitations</w:t>
      </w:r>
    </w:p>
    <w:p w:rsidR="00000000" w:rsidDel="00000000" w:rsidP="00000000" w:rsidRDefault="00000000" w:rsidRPr="00000000" w14:paraId="00000011">
      <w:pPr>
        <w:numPr>
          <w:ilvl w:val="0"/>
          <w:numId w:val="13"/>
        </w:numPr>
        <w:spacing w:after="440" w:before="440" w:lineRule="auto"/>
        <w:ind w:left="720" w:hanging="360"/>
      </w:pPr>
      <w:r w:rsidDel="00000000" w:rsidR="00000000" w:rsidRPr="00000000">
        <w:rPr>
          <w:color w:val="58595a"/>
          <w:sz w:val="24"/>
          <w:szCs w:val="24"/>
          <w:rtl w:val="0"/>
        </w:rPr>
        <w:t xml:space="preserve">Telegram Connector does not expose all possible operations of the Telegram messenger APIs.</w:t>
      </w:r>
    </w:p>
    <w:p w:rsidR="00000000" w:rsidDel="00000000" w:rsidP="00000000" w:rsidRDefault="00000000" w:rsidRPr="00000000" w14:paraId="00000012">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gzc6xk9x37uk" w:id="3"/>
      <w:bookmarkEnd w:id="3"/>
      <w:r w:rsidDel="00000000" w:rsidR="00000000" w:rsidRPr="00000000">
        <w:rPr>
          <w:b w:val="1"/>
          <w:color w:val="58595a"/>
          <w:sz w:val="48"/>
          <w:szCs w:val="48"/>
          <w:rtl w:val="0"/>
        </w:rPr>
        <w:t xml:space="preserve">Authentication Types</w:t>
      </w:r>
    </w:p>
    <w:p w:rsidR="00000000" w:rsidDel="00000000" w:rsidP="00000000" w:rsidRDefault="00000000" w:rsidRPr="00000000" w14:paraId="00000013">
      <w:pPr>
        <w:shd w:fill="fefefe" w:val="clear"/>
        <w:spacing w:after="160" w:before="160" w:lineRule="auto"/>
        <w:rPr>
          <w:color w:val="58595a"/>
          <w:sz w:val="24"/>
          <w:szCs w:val="24"/>
        </w:rPr>
      </w:pPr>
      <w:r w:rsidDel="00000000" w:rsidR="00000000" w:rsidRPr="00000000">
        <w:rPr>
          <w:color w:val="58595a"/>
          <w:sz w:val="24"/>
          <w:szCs w:val="24"/>
          <w:rtl w:val="0"/>
        </w:rPr>
        <w:t xml:space="preserve">Telegram Connector connections use the following authentication types:</w:t>
      </w:r>
    </w:p>
    <w:p w:rsidR="00000000" w:rsidDel="00000000" w:rsidP="00000000" w:rsidRDefault="00000000" w:rsidRPr="00000000" w14:paraId="00000014">
      <w:pPr>
        <w:numPr>
          <w:ilvl w:val="0"/>
          <w:numId w:val="10"/>
        </w:numPr>
        <w:spacing w:after="440" w:before="440" w:lineRule="auto"/>
        <w:ind w:left="720" w:hanging="360"/>
      </w:pPr>
      <w:r w:rsidDel="00000000" w:rsidR="00000000" w:rsidRPr="00000000">
        <w:rPr>
          <w:color w:val="58595a"/>
          <w:sz w:val="24"/>
          <w:szCs w:val="24"/>
          <w:rtl w:val="0"/>
        </w:rPr>
        <w:t xml:space="preserve">Authentication token. Uses a secure token for authentication</w:t>
      </w:r>
    </w:p>
    <w:p w:rsidR="00000000" w:rsidDel="00000000" w:rsidP="00000000" w:rsidRDefault="00000000" w:rsidRPr="00000000" w14:paraId="00000015">
      <w:pPr>
        <w:pStyle w:val="Heading2"/>
        <w:keepNext w:val="0"/>
        <w:keepLines w:val="0"/>
        <w:widowControl w:val="1"/>
        <w:pBdr>
          <w:top w:color="auto" w:space="30" w:sz="0" w:val="none"/>
          <w:left w:space="0" w:sz="0" w:val="nil"/>
          <w:bottom w:color="auto" w:space="11" w:sz="0" w:val="none"/>
          <w:right w:space="0" w:sz="0" w:val="nil"/>
          <w:between w:space="0" w:sz="0" w:val="nil"/>
        </w:pBdr>
        <w:shd w:fill="fefefe" w:val="clear"/>
        <w:spacing w:after="0" w:before="100" w:line="288" w:lineRule="auto"/>
        <w:ind w:left="-380" w:right="0" w:firstLine="0"/>
        <w:jc w:val="left"/>
        <w:rPr>
          <w:b w:val="1"/>
          <w:color w:val="58595a"/>
          <w:sz w:val="48"/>
          <w:szCs w:val="48"/>
        </w:rPr>
      </w:pPr>
      <w:bookmarkStart w:colFirst="0" w:colLast="0" w:name="_1chor8t1mh6z" w:id="4"/>
      <w:bookmarkEnd w:id="4"/>
      <w:r w:rsidDel="00000000" w:rsidR="00000000" w:rsidRPr="00000000">
        <w:rPr>
          <w:b w:val="1"/>
          <w:color w:val="58595a"/>
          <w:sz w:val="48"/>
          <w:szCs w:val="48"/>
          <w:rtl w:val="0"/>
        </w:rPr>
        <w:t xml:space="preserve">Installation</w:t>
      </w:r>
    </w:p>
    <w:p w:rsidR="00000000" w:rsidDel="00000000" w:rsidP="00000000" w:rsidRDefault="00000000" w:rsidRPr="00000000" w14:paraId="00000016">
      <w:pPr>
        <w:pStyle w:val="Heading2"/>
        <w:keepNext w:val="0"/>
        <w:keepLines w:val="0"/>
        <w:widowControl w:val="1"/>
        <w:pBdr>
          <w:top w:color="auto" w:space="30" w:sz="0" w:val="none"/>
          <w:left w:space="0" w:sz="0" w:val="nil"/>
          <w:bottom w:color="auto" w:space="11" w:sz="0" w:val="none"/>
          <w:right w:space="0" w:sz="0" w:val="nil"/>
          <w:between w:space="0" w:sz="0" w:val="nil"/>
        </w:pBdr>
        <w:shd w:fill="fefefe" w:val="clear"/>
        <w:spacing w:after="0" w:before="100" w:line="288" w:lineRule="auto"/>
        <w:ind w:left="0" w:right="0" w:firstLine="0"/>
        <w:jc w:val="left"/>
        <w:rPr>
          <w:b w:val="1"/>
          <w:color w:val="58595a"/>
          <w:sz w:val="24"/>
          <w:szCs w:val="24"/>
        </w:rPr>
      </w:pPr>
      <w:bookmarkStart w:colFirst="0" w:colLast="0" w:name="_9oqah27jujtj" w:id="5"/>
      <w:bookmarkEnd w:id="5"/>
      <w:r w:rsidDel="00000000" w:rsidR="00000000" w:rsidRPr="00000000">
        <w:rPr>
          <w:color w:val="58595a"/>
          <w:sz w:val="24"/>
          <w:szCs w:val="24"/>
          <w:rtl w:val="0"/>
        </w:rPr>
        <w:t xml:space="preserve">You can install a connector in Anypoint Studio using the instructions in </w:t>
      </w:r>
      <w:hyperlink r:id="rId8">
        <w:r w:rsidDel="00000000" w:rsidR="00000000" w:rsidRPr="00000000">
          <w:rPr>
            <w:color w:val="1155cc"/>
            <w:sz w:val="24"/>
            <w:szCs w:val="24"/>
            <w:u w:val="single"/>
            <w:rtl w:val="0"/>
          </w:rPr>
          <w:t xml:space="preserve">To Import an Asset from Exchange.</w:t>
        </w:r>
      </w:hyperlink>
      <w:r w:rsidDel="00000000" w:rsidR="00000000" w:rsidRPr="00000000">
        <w:rPr>
          <w:rtl w:val="0"/>
        </w:rPr>
      </w:r>
    </w:p>
    <w:p w:rsidR="00000000" w:rsidDel="00000000" w:rsidP="00000000" w:rsidRDefault="00000000" w:rsidRPr="00000000" w14:paraId="00000017">
      <w:pPr>
        <w:pStyle w:val="Heading2"/>
        <w:keepNext w:val="0"/>
        <w:keepLines w:val="0"/>
        <w:widowControl w:val="1"/>
        <w:pBdr>
          <w:top w:color="auto" w:space="30" w:sz="0" w:val="none"/>
          <w:left w:space="0" w:sz="0" w:val="nil"/>
          <w:bottom w:color="auto" w:space="11" w:sz="0" w:val="none"/>
          <w:right w:space="0" w:sz="0" w:val="nil"/>
          <w:between w:space="0" w:sz="0" w:val="nil"/>
        </w:pBdr>
        <w:shd w:fill="fefefe" w:val="clear"/>
        <w:spacing w:after="0" w:before="100" w:line="288" w:lineRule="auto"/>
        <w:ind w:left="-380" w:right="0" w:firstLine="0"/>
        <w:jc w:val="left"/>
        <w:rPr>
          <w:b w:val="1"/>
          <w:color w:val="58595a"/>
          <w:sz w:val="48"/>
          <w:szCs w:val="48"/>
        </w:rPr>
      </w:pPr>
      <w:bookmarkStart w:colFirst="0" w:colLast="0" w:name="_ps7xzclrifza" w:id="6"/>
      <w:bookmarkEnd w:id="6"/>
      <w:r w:rsidDel="00000000" w:rsidR="00000000" w:rsidRPr="00000000">
        <w:rPr>
          <w:rtl w:val="0"/>
        </w:rPr>
      </w:r>
    </w:p>
    <w:p w:rsidR="00000000" w:rsidDel="00000000" w:rsidP="00000000" w:rsidRDefault="00000000" w:rsidRPr="00000000" w14:paraId="00000018">
      <w:pPr>
        <w:pStyle w:val="Heading2"/>
        <w:keepNext w:val="0"/>
        <w:keepLines w:val="0"/>
        <w:widowControl w:val="1"/>
        <w:pBdr>
          <w:top w:color="auto" w:space="30" w:sz="0" w:val="none"/>
          <w:left w:space="0" w:sz="0" w:val="nil"/>
          <w:bottom w:color="auto" w:space="11" w:sz="0" w:val="none"/>
          <w:right w:space="0" w:sz="0" w:val="nil"/>
          <w:between w:space="0" w:sz="0" w:val="nil"/>
        </w:pBdr>
        <w:shd w:fill="fefefe" w:val="clear"/>
        <w:spacing w:after="0" w:before="100" w:line="288" w:lineRule="auto"/>
        <w:ind w:left="-380" w:right="0" w:firstLine="0"/>
        <w:jc w:val="left"/>
        <w:rPr>
          <w:b w:val="1"/>
          <w:color w:val="58595a"/>
          <w:sz w:val="48"/>
          <w:szCs w:val="48"/>
        </w:rPr>
      </w:pPr>
      <w:bookmarkStart w:colFirst="0" w:colLast="0" w:name="_cyvqyh25r973" w:id="7"/>
      <w:bookmarkEnd w:id="7"/>
      <w:r w:rsidDel="00000000" w:rsidR="00000000" w:rsidRPr="00000000">
        <w:rPr>
          <w:b w:val="1"/>
          <w:color w:val="58595a"/>
          <w:sz w:val="48"/>
          <w:szCs w:val="48"/>
          <w:rtl w:val="0"/>
        </w:rPr>
        <w:t xml:space="preserve">Use Studio to Configure Telegram messenger Connector 1.0.0 - Mule 4</w:t>
      </w:r>
    </w:p>
    <w:p w:rsidR="00000000" w:rsidDel="00000000" w:rsidP="00000000" w:rsidRDefault="00000000" w:rsidRPr="00000000" w14:paraId="00000019">
      <w:pPr>
        <w:shd w:fill="fefefe" w:val="clear"/>
        <w:spacing w:after="160" w:before="160" w:lineRule="auto"/>
        <w:rPr>
          <w:color w:val="58595a"/>
          <w:sz w:val="24"/>
          <w:szCs w:val="24"/>
        </w:rPr>
      </w:pPr>
      <w:r w:rsidDel="00000000" w:rsidR="00000000" w:rsidRPr="00000000">
        <w:rPr>
          <w:color w:val="58595a"/>
          <w:sz w:val="24"/>
          <w:szCs w:val="24"/>
          <w:rtl w:val="0"/>
        </w:rPr>
        <w:t xml:space="preserve">Anypoint Studio (Studio) editors help you design and update your Mule applications, properties, and configuration files.</w:t>
      </w:r>
    </w:p>
    <w:p w:rsidR="00000000" w:rsidDel="00000000" w:rsidP="00000000" w:rsidRDefault="00000000" w:rsidRPr="00000000" w14:paraId="0000001A">
      <w:pPr>
        <w:shd w:fill="fefefe" w:val="clear"/>
        <w:spacing w:after="160" w:before="160" w:lineRule="auto"/>
        <w:rPr>
          <w:color w:val="58595a"/>
          <w:sz w:val="24"/>
          <w:szCs w:val="24"/>
        </w:rPr>
      </w:pPr>
      <w:r w:rsidDel="00000000" w:rsidR="00000000" w:rsidRPr="00000000">
        <w:rPr>
          <w:color w:val="58595a"/>
          <w:sz w:val="24"/>
          <w:szCs w:val="24"/>
          <w:rtl w:val="0"/>
        </w:rPr>
        <w:t xml:space="preserve">To add and configure a connector in Studio:</w:t>
      </w:r>
    </w:p>
    <w:p w:rsidR="00000000" w:rsidDel="00000000" w:rsidP="00000000" w:rsidRDefault="00000000" w:rsidRPr="00000000" w14:paraId="0000001B">
      <w:pPr>
        <w:numPr>
          <w:ilvl w:val="0"/>
          <w:numId w:val="7"/>
        </w:numPr>
        <w:spacing w:after="0" w:afterAutospacing="0" w:before="440" w:lineRule="auto"/>
        <w:ind w:left="720" w:hanging="360"/>
      </w:pPr>
      <w:hyperlink r:id="rId9">
        <w:r w:rsidDel="00000000" w:rsidR="00000000" w:rsidRPr="00000000">
          <w:rPr>
            <w:color w:val="00a2df"/>
            <w:sz w:val="24"/>
            <w:szCs w:val="24"/>
            <w:u w:val="single"/>
            <w:rtl w:val="0"/>
          </w:rPr>
          <w:t xml:space="preserve">Create a Mule project</w:t>
        </w:r>
      </w:hyperlink>
      <w:r w:rsidDel="00000000" w:rsidR="00000000" w:rsidRPr="00000000">
        <w:rPr>
          <w:color w:val="00a2df"/>
          <w:sz w:val="24"/>
          <w:szCs w:val="24"/>
          <w:u w:val="single"/>
          <w:rtl w:val="0"/>
        </w:rPr>
        <w:t xml:space="preserve">.</w:t>
      </w:r>
    </w:p>
    <w:p w:rsidR="00000000" w:rsidDel="00000000" w:rsidP="00000000" w:rsidRDefault="00000000" w:rsidRPr="00000000" w14:paraId="0000001C">
      <w:pPr>
        <w:numPr>
          <w:ilvl w:val="0"/>
          <w:numId w:val="7"/>
        </w:numPr>
        <w:spacing w:after="0" w:afterAutospacing="0" w:before="0" w:beforeAutospacing="0" w:lineRule="auto"/>
        <w:ind w:left="720" w:hanging="360"/>
      </w:pPr>
      <w:hyperlink r:id="rId10">
        <w:r w:rsidDel="00000000" w:rsidR="00000000" w:rsidRPr="00000000">
          <w:rPr>
            <w:color w:val="00a2df"/>
            <w:sz w:val="24"/>
            <w:szCs w:val="24"/>
            <w:u w:val="single"/>
            <w:rtl w:val="0"/>
          </w:rPr>
          <w:t xml:space="preserve">Add the connector to your Mule project</w:t>
        </w:r>
      </w:hyperlink>
      <w:r w:rsidDel="00000000" w:rsidR="00000000" w:rsidRPr="00000000">
        <w:rPr>
          <w:color w:val="00a2df"/>
          <w:sz w:val="24"/>
          <w:szCs w:val="24"/>
          <w:u w:val="single"/>
          <w:rtl w:val="0"/>
        </w:rPr>
        <w:t xml:space="preserve">.</w:t>
      </w:r>
    </w:p>
    <w:p w:rsidR="00000000" w:rsidDel="00000000" w:rsidP="00000000" w:rsidRDefault="00000000" w:rsidRPr="00000000" w14:paraId="0000001D">
      <w:pPr>
        <w:numPr>
          <w:ilvl w:val="0"/>
          <w:numId w:val="7"/>
        </w:numPr>
        <w:spacing w:after="0" w:afterAutospacing="0" w:before="0" w:beforeAutospacing="0" w:lineRule="auto"/>
        <w:ind w:left="720" w:hanging="360"/>
      </w:pPr>
      <w:hyperlink r:id="rId11">
        <w:r w:rsidDel="00000000" w:rsidR="00000000" w:rsidRPr="00000000">
          <w:rPr>
            <w:color w:val="00a2df"/>
            <w:sz w:val="24"/>
            <w:szCs w:val="24"/>
            <w:u w:val="single"/>
            <w:rtl w:val="0"/>
          </w:rPr>
          <w:t xml:space="preserve">Configure a source for the connector’s flow</w:t>
        </w:r>
      </w:hyperlink>
      <w:r w:rsidDel="00000000" w:rsidR="00000000" w:rsidRPr="00000000">
        <w:rPr>
          <w:color w:val="00a2df"/>
          <w:sz w:val="24"/>
          <w:szCs w:val="24"/>
          <w:u w:val="single"/>
          <w:rtl w:val="0"/>
        </w:rPr>
        <w:t xml:space="preserve">.</w:t>
      </w:r>
    </w:p>
    <w:p w:rsidR="00000000" w:rsidDel="00000000" w:rsidP="00000000" w:rsidRDefault="00000000" w:rsidRPr="00000000" w14:paraId="0000001E">
      <w:pPr>
        <w:numPr>
          <w:ilvl w:val="0"/>
          <w:numId w:val="7"/>
        </w:numPr>
        <w:spacing w:after="0" w:afterAutospacing="0" w:before="0" w:beforeAutospacing="0" w:lineRule="auto"/>
        <w:ind w:left="720" w:hanging="360"/>
      </w:pPr>
      <w:hyperlink r:id="rId12">
        <w:r w:rsidDel="00000000" w:rsidR="00000000" w:rsidRPr="00000000">
          <w:rPr>
            <w:color w:val="00a2df"/>
            <w:sz w:val="24"/>
            <w:szCs w:val="24"/>
            <w:u w:val="single"/>
            <w:rtl w:val="0"/>
          </w:rPr>
          <w:t xml:space="preserve">Add a connector operation to the flow</w:t>
        </w:r>
      </w:hyperlink>
      <w:r w:rsidDel="00000000" w:rsidR="00000000" w:rsidRPr="00000000">
        <w:rPr>
          <w:color w:val="00a2df"/>
          <w:sz w:val="24"/>
          <w:szCs w:val="24"/>
          <w:u w:val="single"/>
          <w:rtl w:val="0"/>
        </w:rPr>
        <w:t xml:space="preserve">.</w:t>
      </w:r>
    </w:p>
    <w:p w:rsidR="00000000" w:rsidDel="00000000" w:rsidP="00000000" w:rsidRDefault="00000000" w:rsidRPr="00000000" w14:paraId="0000001F">
      <w:pPr>
        <w:numPr>
          <w:ilvl w:val="0"/>
          <w:numId w:val="7"/>
        </w:numPr>
        <w:spacing w:after="0" w:afterAutospacing="0" w:before="0" w:beforeAutospacing="0" w:lineRule="auto"/>
        <w:ind w:left="720" w:hanging="360"/>
      </w:pPr>
      <w:hyperlink r:id="rId13">
        <w:r w:rsidDel="00000000" w:rsidR="00000000" w:rsidRPr="00000000">
          <w:rPr>
            <w:color w:val="00a2df"/>
            <w:sz w:val="24"/>
            <w:szCs w:val="24"/>
            <w:u w:val="single"/>
            <w:rtl w:val="0"/>
          </w:rPr>
          <w:t xml:space="preserve">Configure a global element for the connector</w:t>
        </w:r>
      </w:hyperlink>
      <w:r w:rsidDel="00000000" w:rsidR="00000000" w:rsidRPr="00000000">
        <w:rPr>
          <w:color w:val="00a2df"/>
          <w:sz w:val="24"/>
          <w:szCs w:val="24"/>
          <w:u w:val="single"/>
          <w:rtl w:val="0"/>
        </w:rPr>
        <w:t xml:space="preserve">.</w:t>
      </w:r>
      <w:r w:rsidDel="00000000" w:rsidR="00000000" w:rsidRPr="00000000">
        <w:rPr>
          <w:rtl w:val="0"/>
        </w:rPr>
      </w:r>
    </w:p>
    <w:p w:rsidR="00000000" w:rsidDel="00000000" w:rsidP="00000000" w:rsidRDefault="00000000" w:rsidRPr="00000000" w14:paraId="00000020">
      <w:pPr>
        <w:numPr>
          <w:ilvl w:val="0"/>
          <w:numId w:val="7"/>
        </w:numPr>
        <w:spacing w:after="440" w:before="0" w:beforeAutospacing="0" w:lineRule="auto"/>
        <w:ind w:left="720" w:hanging="360"/>
      </w:pPr>
      <w:hyperlink r:id="rId14">
        <w:r w:rsidDel="00000000" w:rsidR="00000000" w:rsidRPr="00000000">
          <w:rPr>
            <w:color w:val="00a2df"/>
            <w:sz w:val="24"/>
            <w:szCs w:val="24"/>
            <w:u w:val="single"/>
            <w:rtl w:val="0"/>
          </w:rPr>
          <w:t xml:space="preserve">Configure the Other Connector Fields</w:t>
        </w:r>
      </w:hyperlink>
      <w:r w:rsidDel="00000000" w:rsidR="00000000" w:rsidRPr="00000000">
        <w:rPr>
          <w:color w:val="00a2df"/>
          <w:sz w:val="24"/>
          <w:szCs w:val="24"/>
          <w:u w:val="single"/>
          <w:rtl w:val="0"/>
        </w:rPr>
        <w:t xml:space="preserve">.</w:t>
      </w:r>
      <w:r w:rsidDel="00000000" w:rsidR="00000000" w:rsidRPr="00000000">
        <w:rPr>
          <w:rtl w:val="0"/>
        </w:rPr>
      </w:r>
    </w:p>
    <w:p w:rsidR="00000000" w:rsidDel="00000000" w:rsidP="00000000" w:rsidRDefault="00000000" w:rsidRPr="00000000" w14:paraId="00000021">
      <w:pPr>
        <w:shd w:fill="fefefe" w:val="clear"/>
        <w:spacing w:after="160" w:before="160" w:lineRule="auto"/>
        <w:rPr>
          <w:color w:val="58595a"/>
          <w:sz w:val="24"/>
          <w:szCs w:val="24"/>
        </w:rPr>
      </w:pPr>
      <w:r w:rsidDel="00000000" w:rsidR="00000000" w:rsidRPr="00000000">
        <w:rPr>
          <w:color w:val="58595a"/>
          <w:sz w:val="24"/>
          <w:szCs w:val="24"/>
          <w:rtl w:val="0"/>
        </w:rPr>
        <w:t xml:space="preserve">When you run the connector, you can view the app log to check for problems in real time, as described in </w:t>
      </w:r>
      <w:hyperlink r:id="rId15">
        <w:r w:rsidDel="00000000" w:rsidR="00000000" w:rsidRPr="00000000">
          <w:rPr>
            <w:color w:val="00a2df"/>
            <w:sz w:val="24"/>
            <w:szCs w:val="24"/>
            <w:u w:val="single"/>
            <w:rtl w:val="0"/>
          </w:rPr>
          <w:t xml:space="preserve">View the App Log</w:t>
        </w:r>
      </w:hyperlink>
      <w:r w:rsidDel="00000000" w:rsidR="00000000" w:rsidRPr="00000000">
        <w:rPr>
          <w:color w:val="00a2df"/>
          <w:sz w:val="24"/>
          <w:szCs w:val="24"/>
          <w:u w:val="single"/>
          <w:rtl w:val="0"/>
        </w:rPr>
        <w:t xml:space="preserve">.</w:t>
      </w:r>
      <w:r w:rsidDel="00000000" w:rsidR="00000000" w:rsidRPr="00000000">
        <w:rPr>
          <w:rtl w:val="0"/>
        </w:rPr>
      </w:r>
    </w:p>
    <w:p w:rsidR="00000000" w:rsidDel="00000000" w:rsidP="00000000" w:rsidRDefault="00000000" w:rsidRPr="00000000" w14:paraId="00000022">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yl0k38kfjrqt" w:id="8"/>
      <w:bookmarkEnd w:id="8"/>
      <w:r w:rsidDel="00000000" w:rsidR="00000000" w:rsidRPr="00000000">
        <w:rPr>
          <w:b w:val="1"/>
          <w:color w:val="58595a"/>
          <w:sz w:val="48"/>
          <w:szCs w:val="48"/>
          <w:rtl w:val="0"/>
        </w:rPr>
        <w:t xml:space="preserve">Create a Mule Project</w:t>
      </w:r>
    </w:p>
    <w:p w:rsidR="00000000" w:rsidDel="00000000" w:rsidP="00000000" w:rsidRDefault="00000000" w:rsidRPr="00000000" w14:paraId="00000023">
      <w:pPr>
        <w:shd w:fill="fefefe" w:val="clear"/>
        <w:spacing w:after="160" w:before="160" w:lineRule="auto"/>
        <w:rPr>
          <w:color w:val="58595a"/>
          <w:sz w:val="24"/>
          <w:szCs w:val="24"/>
        </w:rPr>
      </w:pPr>
      <w:r w:rsidDel="00000000" w:rsidR="00000000" w:rsidRPr="00000000">
        <w:rPr>
          <w:color w:val="58595a"/>
          <w:sz w:val="24"/>
          <w:szCs w:val="24"/>
          <w:rtl w:val="0"/>
        </w:rPr>
        <w:t xml:space="preserve">In Studio, create a new Mule project in which to add and configure the connector:</w:t>
      </w:r>
    </w:p>
    <w:p w:rsidR="00000000" w:rsidDel="00000000" w:rsidP="00000000" w:rsidRDefault="00000000" w:rsidRPr="00000000" w14:paraId="00000024">
      <w:pPr>
        <w:numPr>
          <w:ilvl w:val="0"/>
          <w:numId w:val="5"/>
        </w:numPr>
        <w:spacing w:after="0" w:afterAutospacing="0" w:before="440" w:lineRule="auto"/>
        <w:ind w:left="720" w:hanging="360"/>
      </w:pPr>
      <w:r w:rsidDel="00000000" w:rsidR="00000000" w:rsidRPr="00000000">
        <w:rPr>
          <w:color w:val="58595a"/>
          <w:sz w:val="24"/>
          <w:szCs w:val="24"/>
          <w:rtl w:val="0"/>
        </w:rPr>
        <w:t xml:space="preserve">In Studio, select File &gt; New &gt; Mule Project.</w:t>
      </w:r>
    </w:p>
    <w:p w:rsidR="00000000" w:rsidDel="00000000" w:rsidP="00000000" w:rsidRDefault="00000000" w:rsidRPr="00000000" w14:paraId="00000025">
      <w:pPr>
        <w:numPr>
          <w:ilvl w:val="0"/>
          <w:numId w:val="5"/>
        </w:numPr>
        <w:spacing w:after="440" w:before="0" w:beforeAutospacing="0" w:lineRule="auto"/>
        <w:ind w:left="720" w:hanging="360"/>
      </w:pPr>
      <w:r w:rsidDel="00000000" w:rsidR="00000000" w:rsidRPr="00000000">
        <w:rPr>
          <w:color w:val="58595a"/>
          <w:sz w:val="24"/>
          <w:szCs w:val="24"/>
          <w:rtl w:val="0"/>
        </w:rPr>
        <w:t xml:space="preserve">Enter a name for your Mule project and click Finish.</w:t>
      </w:r>
    </w:p>
    <w:p w:rsidR="00000000" w:rsidDel="00000000" w:rsidP="00000000" w:rsidRDefault="00000000" w:rsidRPr="00000000" w14:paraId="00000026">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jbk3xvrxoz0n" w:id="9"/>
      <w:bookmarkEnd w:id="9"/>
      <w:r w:rsidDel="00000000" w:rsidR="00000000" w:rsidRPr="00000000">
        <w:rPr>
          <w:b w:val="1"/>
          <w:color w:val="58595a"/>
          <w:sz w:val="48"/>
          <w:szCs w:val="48"/>
          <w:rtl w:val="0"/>
        </w:rPr>
        <w:t xml:space="preserve">Add the Connector to Your Mule Project</w:t>
      </w:r>
    </w:p>
    <w:p w:rsidR="00000000" w:rsidDel="00000000" w:rsidP="00000000" w:rsidRDefault="00000000" w:rsidRPr="00000000" w14:paraId="00000027">
      <w:pPr>
        <w:shd w:fill="fefefe" w:val="clear"/>
        <w:spacing w:after="160" w:before="160" w:lineRule="auto"/>
        <w:rPr>
          <w:color w:val="58595a"/>
          <w:sz w:val="24"/>
          <w:szCs w:val="24"/>
        </w:rPr>
      </w:pPr>
      <w:r w:rsidDel="00000000" w:rsidR="00000000" w:rsidRPr="00000000">
        <w:rPr>
          <w:color w:val="58595a"/>
          <w:sz w:val="24"/>
          <w:szCs w:val="24"/>
          <w:rtl w:val="0"/>
        </w:rPr>
        <w:t xml:space="preserve">Add Telegram messenger Connector to your Mule project to automatically populate the XML code with the connector’s namespace and schema location and to add the required dependencies to the project’s </w:t>
      </w:r>
      <w:r w:rsidDel="00000000" w:rsidR="00000000" w:rsidRPr="00000000">
        <w:rPr>
          <w:rFonts w:ascii="Courier New" w:cs="Courier New" w:eastAsia="Courier New" w:hAnsi="Courier New"/>
          <w:color w:val="58595a"/>
          <w:sz w:val="20"/>
          <w:szCs w:val="20"/>
          <w:shd w:fill="f9fafb" w:val="clear"/>
          <w:rtl w:val="0"/>
        </w:rPr>
        <w:t xml:space="preserve">pom.xml</w:t>
      </w:r>
      <w:r w:rsidDel="00000000" w:rsidR="00000000" w:rsidRPr="00000000">
        <w:rPr>
          <w:color w:val="58595a"/>
          <w:sz w:val="24"/>
          <w:szCs w:val="24"/>
          <w:rtl w:val="0"/>
        </w:rPr>
        <w:t xml:space="preserve"> file:</w:t>
      </w:r>
    </w:p>
    <w:p w:rsidR="00000000" w:rsidDel="00000000" w:rsidP="00000000" w:rsidRDefault="00000000" w:rsidRPr="00000000" w14:paraId="00000028">
      <w:pPr>
        <w:numPr>
          <w:ilvl w:val="0"/>
          <w:numId w:val="11"/>
        </w:numPr>
        <w:spacing w:after="0" w:afterAutospacing="0" w:before="440" w:lineRule="auto"/>
        <w:ind w:left="720" w:hanging="360"/>
      </w:pPr>
      <w:r w:rsidDel="00000000" w:rsidR="00000000" w:rsidRPr="00000000">
        <w:rPr>
          <w:color w:val="58595a"/>
          <w:sz w:val="24"/>
          <w:szCs w:val="24"/>
          <w:rtl w:val="0"/>
        </w:rPr>
        <w:t xml:space="preserve">In the Mule Palette view, click (X) Search in Exchange.</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color w:val="58595a"/>
          <w:sz w:val="24"/>
          <w:szCs w:val="24"/>
          <w:rtl w:val="0"/>
        </w:rPr>
        <w:t xml:space="preserve">In the Add Dependencies to Project window, type </w:t>
      </w:r>
      <w:r w:rsidDel="00000000" w:rsidR="00000000" w:rsidRPr="00000000">
        <w:rPr>
          <w:rFonts w:ascii="Courier New" w:cs="Courier New" w:eastAsia="Courier New" w:hAnsi="Courier New"/>
          <w:color w:val="58595a"/>
          <w:sz w:val="20"/>
          <w:szCs w:val="20"/>
          <w:shd w:fill="f9fafb" w:val="clear"/>
          <w:rtl w:val="0"/>
        </w:rPr>
        <w:t xml:space="preserve">telegram</w:t>
      </w:r>
      <w:r w:rsidDel="00000000" w:rsidR="00000000" w:rsidRPr="00000000">
        <w:rPr>
          <w:color w:val="58595a"/>
          <w:sz w:val="24"/>
          <w:szCs w:val="24"/>
          <w:rtl w:val="0"/>
        </w:rPr>
        <w:t xml:space="preserve"> in the search field.</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color w:val="58595a"/>
          <w:sz w:val="24"/>
          <w:szCs w:val="24"/>
          <w:rtl w:val="0"/>
        </w:rPr>
        <w:t xml:space="preserve">Click Telegram messenger Connector in Available modules.</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color w:val="58595a"/>
          <w:sz w:val="24"/>
          <w:szCs w:val="24"/>
          <w:rtl w:val="0"/>
        </w:rPr>
        <w:t xml:space="preserve">Click Add.</w:t>
      </w:r>
    </w:p>
    <w:p w:rsidR="00000000" w:rsidDel="00000000" w:rsidP="00000000" w:rsidRDefault="00000000" w:rsidRPr="00000000" w14:paraId="0000002C">
      <w:pPr>
        <w:numPr>
          <w:ilvl w:val="0"/>
          <w:numId w:val="11"/>
        </w:numPr>
        <w:spacing w:after="440" w:before="0" w:beforeAutospacing="0" w:lineRule="auto"/>
        <w:ind w:left="720" w:hanging="360"/>
      </w:pPr>
      <w:r w:rsidDel="00000000" w:rsidR="00000000" w:rsidRPr="00000000">
        <w:rPr>
          <w:color w:val="58595a"/>
          <w:sz w:val="24"/>
          <w:szCs w:val="24"/>
          <w:rtl w:val="0"/>
        </w:rPr>
        <w:t xml:space="preserve">Click Finish.</w:t>
      </w:r>
    </w:p>
    <w:p w:rsidR="00000000" w:rsidDel="00000000" w:rsidP="00000000" w:rsidRDefault="00000000" w:rsidRPr="00000000" w14:paraId="0000002D">
      <w:pPr>
        <w:shd w:fill="fefefe" w:val="clear"/>
        <w:spacing w:after="160" w:before="160" w:lineRule="auto"/>
        <w:rPr>
          <w:color w:val="58595a"/>
          <w:sz w:val="24"/>
          <w:szCs w:val="24"/>
        </w:rPr>
      </w:pPr>
      <w:r w:rsidDel="00000000" w:rsidR="00000000" w:rsidRPr="00000000">
        <w:rPr>
          <w:color w:val="58595a"/>
          <w:sz w:val="24"/>
          <w:szCs w:val="24"/>
          <w:rtl w:val="0"/>
        </w:rPr>
        <w:t xml:space="preserve">Adding a connector to a Mule project in Studio does not make that connector available to other projects in your Studio workspace.</w:t>
      </w:r>
    </w:p>
    <w:p w:rsidR="00000000" w:rsidDel="00000000" w:rsidP="00000000" w:rsidRDefault="00000000" w:rsidRPr="00000000" w14:paraId="0000002E">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bsgyr0q8qvzy" w:id="10"/>
      <w:bookmarkEnd w:id="10"/>
      <w:r w:rsidDel="00000000" w:rsidR="00000000" w:rsidRPr="00000000">
        <w:rPr>
          <w:b w:val="1"/>
          <w:color w:val="58595a"/>
          <w:sz w:val="48"/>
          <w:szCs w:val="48"/>
          <w:rtl w:val="0"/>
        </w:rPr>
        <w:t xml:space="preserve">Configure a Source</w:t>
      </w:r>
    </w:p>
    <w:p w:rsidR="00000000" w:rsidDel="00000000" w:rsidP="00000000" w:rsidRDefault="00000000" w:rsidRPr="00000000" w14:paraId="0000002F">
      <w:pPr>
        <w:shd w:fill="fefefe" w:val="clear"/>
        <w:spacing w:after="160" w:before="160" w:lineRule="auto"/>
        <w:rPr>
          <w:color w:val="58595a"/>
          <w:sz w:val="24"/>
          <w:szCs w:val="24"/>
        </w:rPr>
      </w:pPr>
      <w:r w:rsidDel="00000000" w:rsidR="00000000" w:rsidRPr="00000000">
        <w:rPr>
          <w:color w:val="58595a"/>
          <w:sz w:val="24"/>
          <w:szCs w:val="24"/>
          <w:rtl w:val="0"/>
        </w:rPr>
        <w:t xml:space="preserve">A source initiates a flow when a specified condition is met. You can configure one of these sources to use with Telegram messenger Connector:</w:t>
      </w:r>
    </w:p>
    <w:p w:rsidR="00000000" w:rsidDel="00000000" w:rsidP="00000000" w:rsidRDefault="00000000" w:rsidRPr="00000000" w14:paraId="00000030">
      <w:pPr>
        <w:numPr>
          <w:ilvl w:val="0"/>
          <w:numId w:val="4"/>
        </w:numPr>
        <w:spacing w:after="0" w:afterAutospacing="0" w:before="440" w:lineRule="auto"/>
        <w:ind w:left="720" w:hanging="360"/>
      </w:pPr>
      <w:r w:rsidDel="00000000" w:rsidR="00000000" w:rsidRPr="00000000">
        <w:rPr>
          <w:color w:val="58595a"/>
          <w:sz w:val="24"/>
          <w:szCs w:val="24"/>
          <w:rtl w:val="0"/>
        </w:rPr>
        <w:t xml:space="preserve">HTTP Listener</w:t>
        <w:br w:type="textWrapping"/>
        <w:t xml:space="preserve">Initiates a flow each time it receives a request on the configured host and port</w:t>
      </w:r>
    </w:p>
    <w:p w:rsidR="00000000" w:rsidDel="00000000" w:rsidP="00000000" w:rsidRDefault="00000000" w:rsidRPr="00000000" w14:paraId="00000031">
      <w:pPr>
        <w:numPr>
          <w:ilvl w:val="0"/>
          <w:numId w:val="4"/>
        </w:numPr>
        <w:spacing w:after="440" w:before="0" w:beforeAutospacing="0" w:lineRule="auto"/>
        <w:ind w:left="720" w:hanging="360"/>
      </w:pPr>
      <w:r w:rsidDel="00000000" w:rsidR="00000000" w:rsidRPr="00000000">
        <w:rPr>
          <w:color w:val="58595a"/>
          <w:sz w:val="24"/>
          <w:szCs w:val="24"/>
          <w:rtl w:val="0"/>
        </w:rPr>
        <w:t xml:space="preserve">Scheduler</w:t>
        <w:br w:type="textWrapping"/>
        <w:t xml:space="preserve">Initiates a flow when a time-based condition is met</w:t>
      </w:r>
    </w:p>
    <w:p w:rsidR="00000000" w:rsidDel="00000000" w:rsidP="00000000" w:rsidRDefault="00000000" w:rsidRPr="00000000" w14:paraId="00000032">
      <w:pPr>
        <w:shd w:fill="fefefe" w:val="clear"/>
        <w:spacing w:after="160" w:before="160" w:lineRule="auto"/>
        <w:rPr>
          <w:color w:val="58595a"/>
          <w:sz w:val="24"/>
          <w:szCs w:val="24"/>
        </w:rPr>
      </w:pPr>
      <w:r w:rsidDel="00000000" w:rsidR="00000000" w:rsidRPr="00000000">
        <w:rPr>
          <w:color w:val="58595a"/>
          <w:sz w:val="24"/>
          <w:szCs w:val="24"/>
          <w:rtl w:val="0"/>
        </w:rPr>
        <w:t xml:space="preserve">For example, to configure an HTTP Listener source, follow these steps:</w:t>
      </w:r>
    </w:p>
    <w:p w:rsidR="00000000" w:rsidDel="00000000" w:rsidP="00000000" w:rsidRDefault="00000000" w:rsidRPr="00000000" w14:paraId="00000033">
      <w:pPr>
        <w:numPr>
          <w:ilvl w:val="0"/>
          <w:numId w:val="1"/>
        </w:numPr>
        <w:spacing w:after="0" w:afterAutospacing="0" w:before="440" w:lineRule="auto"/>
        <w:ind w:left="720" w:hanging="360"/>
      </w:pPr>
      <w:r w:rsidDel="00000000" w:rsidR="00000000" w:rsidRPr="00000000">
        <w:rPr>
          <w:color w:val="58595a"/>
          <w:sz w:val="24"/>
          <w:szCs w:val="24"/>
          <w:rtl w:val="0"/>
        </w:rPr>
        <w:t xml:space="preserve">In the Mule Palette view, select HTTP &gt; Listener.</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Drag Listener to the Studio canvas.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On the Listener configuration screen, optionally change the value of the Display Name field.</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Specify a value for the Path field.</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Click the plus sign (+) next to the Connector configuration field to configure a global element that can be used by all instances of the HTTP Listener source in the app.</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On the General tab, specify the connection information for the connector.</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On the TLS tab, optionally specify the TLS information for the connector.</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color w:val="58595a"/>
          <w:sz w:val="24"/>
          <w:szCs w:val="24"/>
          <w:rtl w:val="0"/>
        </w:rPr>
        <w:t xml:space="preserve">On the Advanced tab, optionally specify reconnection information, including a reconnection strategy.</w:t>
      </w:r>
    </w:p>
    <w:p w:rsidR="00000000" w:rsidDel="00000000" w:rsidP="00000000" w:rsidRDefault="00000000" w:rsidRPr="00000000" w14:paraId="0000003B">
      <w:pPr>
        <w:numPr>
          <w:ilvl w:val="0"/>
          <w:numId w:val="1"/>
        </w:numPr>
        <w:spacing w:after="440" w:before="0" w:beforeAutospacing="0" w:lineRule="auto"/>
        <w:ind w:left="720" w:hanging="360"/>
      </w:pPr>
      <w:r w:rsidDel="00000000" w:rsidR="00000000" w:rsidRPr="00000000">
        <w:rPr>
          <w:color w:val="58595a"/>
          <w:sz w:val="24"/>
          <w:szCs w:val="24"/>
          <w:rtl w:val="0"/>
        </w:rPr>
        <w:t xml:space="preserve">Click OK.</w:t>
      </w:r>
    </w:p>
    <w:p w:rsidR="00000000" w:rsidDel="00000000" w:rsidP="00000000" w:rsidRDefault="00000000" w:rsidRPr="00000000" w14:paraId="0000003C">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n16ih1uv9ss2" w:id="11"/>
      <w:bookmarkEnd w:id="11"/>
      <w:r w:rsidDel="00000000" w:rsidR="00000000" w:rsidRPr="00000000">
        <w:rPr>
          <w:b w:val="1"/>
          <w:color w:val="58595a"/>
          <w:sz w:val="48"/>
          <w:szCs w:val="48"/>
          <w:rtl w:val="0"/>
        </w:rPr>
        <w:t xml:space="preserve">Add a Connector Operation to the Flow</w:t>
      </w:r>
    </w:p>
    <w:p w:rsidR="00000000" w:rsidDel="00000000" w:rsidP="00000000" w:rsidRDefault="00000000" w:rsidRPr="00000000" w14:paraId="0000003D">
      <w:pPr>
        <w:shd w:fill="fefefe" w:val="clear"/>
        <w:spacing w:after="160" w:before="160" w:lineRule="auto"/>
        <w:rPr>
          <w:color w:val="58595a"/>
          <w:sz w:val="24"/>
          <w:szCs w:val="24"/>
        </w:rPr>
      </w:pPr>
      <w:r w:rsidDel="00000000" w:rsidR="00000000" w:rsidRPr="00000000">
        <w:rPr>
          <w:color w:val="58595a"/>
          <w:sz w:val="24"/>
          <w:szCs w:val="24"/>
          <w:rtl w:val="0"/>
        </w:rPr>
        <w:t xml:space="preserve">When you add a connector operation to your flow, you are specifying an action for that connector to perform.</w:t>
      </w:r>
    </w:p>
    <w:p w:rsidR="00000000" w:rsidDel="00000000" w:rsidP="00000000" w:rsidRDefault="00000000" w:rsidRPr="00000000" w14:paraId="0000003E">
      <w:pPr>
        <w:shd w:fill="fefefe" w:val="clear"/>
        <w:spacing w:after="160" w:before="160" w:lineRule="auto"/>
        <w:rPr>
          <w:color w:val="58595a"/>
          <w:sz w:val="24"/>
          <w:szCs w:val="24"/>
        </w:rPr>
      </w:pPr>
      <w:r w:rsidDel="00000000" w:rsidR="00000000" w:rsidRPr="00000000">
        <w:rPr>
          <w:color w:val="58595a"/>
          <w:sz w:val="24"/>
          <w:szCs w:val="24"/>
          <w:rtl w:val="0"/>
        </w:rPr>
        <w:t xml:space="preserve">To add an operation for Telegram messenger Connector, follow these steps:</w:t>
      </w:r>
    </w:p>
    <w:p w:rsidR="00000000" w:rsidDel="00000000" w:rsidP="00000000" w:rsidRDefault="00000000" w:rsidRPr="00000000" w14:paraId="0000003F">
      <w:pPr>
        <w:numPr>
          <w:ilvl w:val="0"/>
          <w:numId w:val="2"/>
        </w:numPr>
        <w:spacing w:after="0" w:afterAutospacing="0" w:before="440" w:lineRule="auto"/>
        <w:ind w:left="720" w:hanging="360"/>
      </w:pPr>
      <w:r w:rsidDel="00000000" w:rsidR="00000000" w:rsidRPr="00000000">
        <w:rPr>
          <w:color w:val="58595a"/>
          <w:sz w:val="24"/>
          <w:szCs w:val="24"/>
          <w:rtl w:val="0"/>
        </w:rPr>
        <w:t xml:space="preserve">In the Mule Palette view, select Telegram Connector and then select the desired operation.</w:t>
      </w:r>
    </w:p>
    <w:p w:rsidR="00000000" w:rsidDel="00000000" w:rsidP="00000000" w:rsidRDefault="00000000" w:rsidRPr="00000000" w14:paraId="00000040">
      <w:pPr>
        <w:numPr>
          <w:ilvl w:val="0"/>
          <w:numId w:val="2"/>
        </w:numPr>
        <w:spacing w:after="440" w:before="0" w:beforeAutospacing="0" w:lineRule="auto"/>
        <w:ind w:left="720" w:hanging="360"/>
      </w:pPr>
      <w:r w:rsidDel="00000000" w:rsidR="00000000" w:rsidRPr="00000000">
        <w:rPr>
          <w:color w:val="58595a"/>
          <w:sz w:val="24"/>
          <w:szCs w:val="24"/>
          <w:rtl w:val="0"/>
        </w:rPr>
        <w:t xml:space="preserve">Drag the operation onto the Studio canvas and to the right of the source.</w:t>
      </w:r>
    </w:p>
    <w:p w:rsidR="00000000" w:rsidDel="00000000" w:rsidP="00000000" w:rsidRDefault="00000000" w:rsidRPr="00000000" w14:paraId="00000041">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3w32doeljfqr" w:id="12"/>
      <w:bookmarkEnd w:id="12"/>
      <w:r w:rsidDel="00000000" w:rsidR="00000000" w:rsidRPr="00000000">
        <w:rPr>
          <w:b w:val="1"/>
          <w:color w:val="58595a"/>
          <w:sz w:val="48"/>
          <w:szCs w:val="48"/>
          <w:rtl w:val="0"/>
        </w:rPr>
        <w:t xml:space="preserve">Configure a Global Element for the Connector</w:t>
      </w:r>
    </w:p>
    <w:p w:rsidR="00000000" w:rsidDel="00000000" w:rsidP="00000000" w:rsidRDefault="00000000" w:rsidRPr="00000000" w14:paraId="00000042">
      <w:pPr>
        <w:shd w:fill="fefefe" w:val="clear"/>
        <w:spacing w:after="160" w:before="160" w:lineRule="auto"/>
        <w:rPr>
          <w:color w:val="58595a"/>
          <w:sz w:val="24"/>
          <w:szCs w:val="24"/>
        </w:rPr>
      </w:pPr>
      <w:r w:rsidDel="00000000" w:rsidR="00000000" w:rsidRPr="00000000">
        <w:rPr>
          <w:color w:val="58595a"/>
          <w:sz w:val="24"/>
          <w:szCs w:val="24"/>
          <w:rtl w:val="0"/>
        </w:rPr>
        <w:t xml:space="preserve">When you configure a connector, it’s best to configure a global element that all instances of that connector in the app can use. Configuring a global element requires you to provide the authentication credentials that the connector requires to access the target Telegram messenger API. Telegram Connector supports Secure token authentication.</w:t>
      </w:r>
    </w:p>
    <w:p w:rsidR="00000000" w:rsidDel="00000000" w:rsidP="00000000" w:rsidRDefault="00000000" w:rsidRPr="00000000" w14:paraId="00000043">
      <w:pPr>
        <w:shd w:fill="fefefe" w:val="clear"/>
        <w:spacing w:after="160" w:before="160" w:lineRule="auto"/>
        <w:rPr>
          <w:color w:val="58595a"/>
          <w:sz w:val="24"/>
          <w:szCs w:val="24"/>
        </w:rPr>
      </w:pPr>
      <w:r w:rsidDel="00000000" w:rsidR="00000000" w:rsidRPr="00000000">
        <w:rPr>
          <w:color w:val="58595a"/>
          <w:sz w:val="24"/>
          <w:szCs w:val="24"/>
          <w:shd w:fill="fefefe" w:val="clear"/>
          <w:rtl w:val="0"/>
        </w:rPr>
        <w:t xml:space="preserve">To configure the global element for </w:t>
      </w:r>
      <w:r w:rsidDel="00000000" w:rsidR="00000000" w:rsidRPr="00000000">
        <w:rPr>
          <w:color w:val="58595a"/>
          <w:sz w:val="24"/>
          <w:szCs w:val="24"/>
          <w:rtl w:val="0"/>
        </w:rPr>
        <w:t xml:space="preserve">Telegram</w:t>
      </w:r>
      <w:r w:rsidDel="00000000" w:rsidR="00000000" w:rsidRPr="00000000">
        <w:rPr>
          <w:color w:val="58595a"/>
          <w:sz w:val="24"/>
          <w:szCs w:val="24"/>
          <w:shd w:fill="fefefe" w:val="clear"/>
          <w:rtl w:val="0"/>
        </w:rPr>
        <w:t xml:space="preserve"> Connector, follow these steps:</w:t>
      </w:r>
      <w:r w:rsidDel="00000000" w:rsidR="00000000" w:rsidRPr="00000000">
        <w:rPr>
          <w:rtl w:val="0"/>
        </w:rPr>
      </w:r>
    </w:p>
    <w:p w:rsidR="00000000" w:rsidDel="00000000" w:rsidP="00000000" w:rsidRDefault="00000000" w:rsidRPr="00000000" w14:paraId="00000044">
      <w:pPr>
        <w:numPr>
          <w:ilvl w:val="0"/>
          <w:numId w:val="9"/>
        </w:numPr>
        <w:shd w:fill="fefefe" w:val="clear"/>
        <w:spacing w:after="0" w:afterAutospacing="0" w:before="440" w:lineRule="auto"/>
        <w:ind w:left="720" w:hanging="360"/>
      </w:pPr>
      <w:r w:rsidDel="00000000" w:rsidR="00000000" w:rsidRPr="00000000">
        <w:rPr>
          <w:color w:val="58595a"/>
          <w:sz w:val="24"/>
          <w:szCs w:val="24"/>
          <w:rtl w:val="0"/>
        </w:rPr>
        <w:t xml:space="preserve">Select the name of the connector in the Studio canvas.</w:t>
      </w:r>
    </w:p>
    <w:p w:rsidR="00000000" w:rsidDel="00000000" w:rsidP="00000000" w:rsidRDefault="00000000" w:rsidRPr="00000000" w14:paraId="00000045">
      <w:pPr>
        <w:numPr>
          <w:ilvl w:val="0"/>
          <w:numId w:val="9"/>
        </w:numPr>
        <w:shd w:fill="fefefe" w:val="clear"/>
        <w:spacing w:after="0" w:afterAutospacing="0" w:before="0" w:beforeAutospacing="0" w:lineRule="auto"/>
        <w:ind w:left="720" w:hanging="360"/>
      </w:pPr>
      <w:r w:rsidDel="00000000" w:rsidR="00000000" w:rsidRPr="00000000">
        <w:rPr>
          <w:color w:val="58595a"/>
          <w:sz w:val="24"/>
          <w:szCs w:val="24"/>
          <w:rtl w:val="0"/>
        </w:rPr>
        <w:t xml:space="preserve">Select the operation in the Studio canvas.</w:t>
      </w:r>
    </w:p>
    <w:p w:rsidR="00000000" w:rsidDel="00000000" w:rsidP="00000000" w:rsidRDefault="00000000" w:rsidRPr="00000000" w14:paraId="00000046">
      <w:pPr>
        <w:numPr>
          <w:ilvl w:val="0"/>
          <w:numId w:val="9"/>
        </w:numPr>
        <w:shd w:fill="fefefe" w:val="clear"/>
        <w:spacing w:after="0" w:afterAutospacing="0" w:before="0" w:beforeAutospacing="0" w:lineRule="auto"/>
        <w:ind w:left="720" w:hanging="360"/>
      </w:pPr>
      <w:r w:rsidDel="00000000" w:rsidR="00000000" w:rsidRPr="00000000">
        <w:rPr>
          <w:color w:val="58595a"/>
          <w:sz w:val="24"/>
          <w:szCs w:val="24"/>
          <w:rtl w:val="0"/>
        </w:rPr>
        <w:t xml:space="preserve">In the configuration screen for the operation, click the plus sign (+) next to the Connector configuration field to access the global element configuration fields.</w:t>
        <w:br w:type="textWrapping"/>
        <w:t xml:space="preserve">You can reference a configuration file that contains ANT-style property placeholders (recommended), or you can enter your authorization credentials in the global configuration properties. For information about the benefits of using property placeholders and how to configure them, see </w:t>
      </w:r>
      <w:hyperlink r:id="rId16">
        <w:r w:rsidDel="00000000" w:rsidR="00000000" w:rsidRPr="00000000">
          <w:rPr>
            <w:color w:val="00a2df"/>
            <w:sz w:val="24"/>
            <w:szCs w:val="24"/>
            <w:u w:val="single"/>
            <w:rtl w:val="0"/>
          </w:rPr>
          <w:t xml:space="preserve">Anypoint Connector Configuration</w:t>
        </w:r>
      </w:hyperlink>
      <w:r w:rsidDel="00000000" w:rsidR="00000000" w:rsidRPr="00000000">
        <w:rPr>
          <w:color w:val="58595a"/>
          <w:sz w:val="24"/>
          <w:szCs w:val="24"/>
          <w:rtl w:val="0"/>
        </w:rPr>
        <w:t xml:space="preserve">.</w:t>
      </w:r>
    </w:p>
    <w:p w:rsidR="00000000" w:rsidDel="00000000" w:rsidP="00000000" w:rsidRDefault="00000000" w:rsidRPr="00000000" w14:paraId="00000047">
      <w:pPr>
        <w:numPr>
          <w:ilvl w:val="0"/>
          <w:numId w:val="9"/>
        </w:numPr>
        <w:shd w:fill="fefefe" w:val="clear"/>
        <w:spacing w:after="440" w:before="0" w:beforeAutospacing="0" w:lineRule="auto"/>
        <w:ind w:left="720" w:hanging="360"/>
      </w:pPr>
      <w:r w:rsidDel="00000000" w:rsidR="00000000" w:rsidRPr="00000000">
        <w:rPr>
          <w:color w:val="58595a"/>
          <w:sz w:val="24"/>
          <w:szCs w:val="24"/>
          <w:shd w:fill="fefefe" w:val="clear"/>
          <w:rtl w:val="0"/>
        </w:rPr>
        <w:t xml:space="preserve">In the </w:t>
      </w:r>
      <w:r w:rsidDel="00000000" w:rsidR="00000000" w:rsidRPr="00000000">
        <w:rPr>
          <w:color w:val="58595a"/>
          <w:sz w:val="24"/>
          <w:szCs w:val="24"/>
          <w:rtl w:val="0"/>
        </w:rPr>
        <w:t xml:space="preserve">Telegram</w:t>
      </w:r>
      <w:r w:rsidDel="00000000" w:rsidR="00000000" w:rsidRPr="00000000">
        <w:rPr>
          <w:color w:val="58595a"/>
          <w:sz w:val="24"/>
          <w:szCs w:val="24"/>
          <w:shd w:fill="fefefe" w:val="clear"/>
          <w:rtl w:val="0"/>
        </w:rPr>
        <w:t xml:space="preserve"> Connector Config window, in the General tab, enter the following configuration values:</w:t>
      </w:r>
    </w:p>
    <w:p w:rsidR="00000000" w:rsidDel="00000000" w:rsidP="00000000" w:rsidRDefault="00000000" w:rsidRPr="00000000" w14:paraId="00000048">
      <w:pPr>
        <w:shd w:fill="fefefe" w:val="clear"/>
        <w:spacing w:after="440" w:before="440" w:lineRule="auto"/>
        <w:ind w:left="720" w:firstLine="0"/>
        <w:rPr>
          <w:color w:val="58595a"/>
          <w:sz w:val="24"/>
          <w:szCs w:val="24"/>
        </w:rPr>
      </w:pP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785"/>
        <w:tblGridChange w:id="0">
          <w:tblGrid>
            <w:gridCol w:w="1575"/>
            <w:gridCol w:w="7785"/>
          </w:tblGrid>
        </w:tblGridChange>
      </w:tblGrid>
      <w:tr>
        <w:trPr>
          <w:trHeight w:val="390" w:hRule="atLeast"/>
        </w:trPr>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9">
            <w:pPr>
              <w:shd w:fill="fefefe" w:val="clear"/>
              <w:spacing w:after="220" w:before="220" w:lineRule="auto"/>
              <w:rPr>
                <w:color w:val="58595a"/>
                <w:sz w:val="21"/>
                <w:szCs w:val="21"/>
              </w:rPr>
            </w:pPr>
            <w:r w:rsidDel="00000000" w:rsidR="00000000" w:rsidRPr="00000000">
              <w:rPr>
                <w:b w:val="1"/>
                <w:color w:val="58595a"/>
                <w:sz w:val="21"/>
                <w:szCs w:val="21"/>
                <w:rtl w:val="0"/>
              </w:rPr>
              <w:t xml:space="preserve">Field</w:t>
            </w:r>
            <w:r w:rsidDel="00000000" w:rsidR="00000000" w:rsidRPr="00000000">
              <w:rPr>
                <w:rtl w:val="0"/>
              </w:rPr>
            </w:r>
          </w:p>
        </w:tc>
        <w:tc>
          <w:tcPr>
            <w:tcBorders>
              <w:top w:color="000000" w:space="0" w:sz="0" w:val="nil"/>
              <w:left w:color="000000" w:space="0" w:sz="0" w:val="nil"/>
              <w:bottom w:color="3a3b3c" w:space="0" w:sz="12"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A">
            <w:pPr>
              <w:shd w:fill="fefefe" w:val="clear"/>
              <w:spacing w:after="220" w:before="220" w:lineRule="auto"/>
              <w:rPr>
                <w:color w:val="58595a"/>
                <w:sz w:val="21"/>
                <w:szCs w:val="21"/>
              </w:rPr>
            </w:pPr>
            <w:r w:rsidDel="00000000" w:rsidR="00000000" w:rsidRPr="00000000">
              <w:rPr>
                <w:b w:val="1"/>
                <w:color w:val="58595a"/>
                <w:sz w:val="21"/>
                <w:szCs w:val="21"/>
                <w:rtl w:val="0"/>
              </w:rPr>
              <w:t xml:space="preserve">Description</w:t>
            </w:r>
            <w:r w:rsidDel="00000000" w:rsidR="00000000" w:rsidRPr="00000000">
              <w:rPr>
                <w:rtl w:val="0"/>
              </w:rPr>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B">
            <w:pPr>
              <w:shd w:fill="fefefe" w:val="clea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C">
            <w:pPr>
              <w:shd w:fill="fefefe" w:val="clear"/>
              <w:spacing w:after="220" w:before="220" w:lineRule="auto"/>
              <w:rPr>
                <w:color w:val="58595a"/>
                <w:sz w:val="21"/>
                <w:szCs w:val="21"/>
              </w:rPr>
            </w:pPr>
            <w:r w:rsidDel="00000000" w:rsidR="00000000" w:rsidRPr="00000000">
              <w:rPr>
                <w:color w:val="58595a"/>
                <w:sz w:val="21"/>
                <w:szCs w:val="21"/>
                <w:rtl w:val="0"/>
              </w:rPr>
              <w:t xml:space="preserve">Enter a name for this configuration to reference it later.</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D">
            <w:pPr>
              <w:shd w:fill="fefefe" w:val="clear"/>
              <w:spacing w:after="220" w:before="220" w:lineRule="auto"/>
              <w:rPr>
                <w:color w:val="58595a"/>
                <w:sz w:val="21"/>
                <w:szCs w:val="21"/>
              </w:rPr>
            </w:pPr>
            <w:r w:rsidDel="00000000" w:rsidR="00000000" w:rsidRPr="00000000">
              <w:rPr>
                <w:color w:val="58595a"/>
                <w:sz w:val="21"/>
                <w:szCs w:val="21"/>
                <w:rtl w:val="0"/>
              </w:rPr>
              <w:t xml:space="preserve">Base URL</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E">
            <w:pPr>
              <w:shd w:fill="fefefe" w:val="clear"/>
              <w:spacing w:after="220" w:before="220" w:lineRule="auto"/>
              <w:rPr>
                <w:color w:val="58595a"/>
                <w:sz w:val="21"/>
                <w:szCs w:val="21"/>
              </w:rPr>
            </w:pPr>
            <w:r w:rsidDel="00000000" w:rsidR="00000000" w:rsidRPr="00000000">
              <w:rPr>
                <w:color w:val="58595a"/>
                <w:sz w:val="21"/>
                <w:szCs w:val="21"/>
                <w:rtl w:val="0"/>
              </w:rPr>
              <w:t xml:space="preserve">Enter the Telegram messenger API instance URL. Default value is https://api.telegram.org</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4F">
            <w:pPr>
              <w:shd w:fill="fefefe" w:val="clear"/>
              <w:spacing w:after="220" w:before="220" w:lineRule="auto"/>
              <w:rPr>
                <w:color w:val="58595a"/>
                <w:sz w:val="21"/>
                <w:szCs w:val="21"/>
              </w:rPr>
            </w:pPr>
            <w:r w:rsidDel="00000000" w:rsidR="00000000" w:rsidRPr="00000000">
              <w:rPr>
                <w:color w:val="58595a"/>
                <w:sz w:val="21"/>
                <w:szCs w:val="21"/>
                <w:rtl w:val="0"/>
              </w:rPr>
              <w:t xml:space="preserve">Secure token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0">
            <w:pPr>
              <w:spacing w:after="220" w:before="220" w:lineRule="auto"/>
              <w:rPr>
                <w:color w:val="58595a"/>
                <w:sz w:val="21"/>
                <w:szCs w:val="21"/>
              </w:rPr>
            </w:pPr>
            <w:r w:rsidDel="00000000" w:rsidR="00000000" w:rsidRPr="00000000">
              <w:rPr>
                <w:color w:val="58595a"/>
                <w:sz w:val="21"/>
                <w:szCs w:val="21"/>
                <w:rtl w:val="0"/>
              </w:rPr>
              <w:t xml:space="preserve">The token is a string along the lines of 110201543:AAHdqTcvCH1vGWJxfSeofSAs0K5PALDsaw that is required to authorize the bot and send requests to the Bot API. Keep your token secure and store it safely, it can be used by anyone to control your bot.</w:t>
            </w:r>
          </w:p>
        </w:tc>
      </w:tr>
    </w:tbl>
    <w:p w:rsidR="00000000" w:rsidDel="00000000" w:rsidP="00000000" w:rsidRDefault="00000000" w:rsidRPr="00000000" w14:paraId="00000051">
      <w:pPr>
        <w:numPr>
          <w:ilvl w:val="0"/>
          <w:numId w:val="9"/>
        </w:numPr>
        <w:shd w:fill="fefefe" w:val="clear"/>
        <w:spacing w:after="0" w:afterAutospacing="0" w:before="440" w:lineRule="auto"/>
        <w:ind w:left="720" w:hanging="360"/>
      </w:pPr>
      <w:r w:rsidDel="00000000" w:rsidR="00000000" w:rsidRPr="00000000">
        <w:rPr>
          <w:color w:val="58595a"/>
          <w:sz w:val="24"/>
          <w:szCs w:val="24"/>
          <w:rtl w:val="0"/>
        </w:rPr>
        <w:t xml:space="preserve">On the Advanced tab, optionally specify an expiration policy.</w:t>
      </w:r>
    </w:p>
    <w:p w:rsidR="00000000" w:rsidDel="00000000" w:rsidP="00000000" w:rsidRDefault="00000000" w:rsidRPr="00000000" w14:paraId="00000052">
      <w:pPr>
        <w:numPr>
          <w:ilvl w:val="0"/>
          <w:numId w:val="9"/>
        </w:numPr>
        <w:shd w:fill="fefefe" w:val="clear"/>
        <w:spacing w:after="0" w:afterAutospacing="0" w:before="0" w:beforeAutospacing="0" w:lineRule="auto"/>
        <w:ind w:left="720" w:hanging="360"/>
      </w:pPr>
      <w:r w:rsidDel="00000000" w:rsidR="00000000" w:rsidRPr="00000000">
        <w:rPr>
          <w:color w:val="58595a"/>
          <w:sz w:val="24"/>
          <w:szCs w:val="24"/>
          <w:rtl w:val="0"/>
        </w:rPr>
        <w:t xml:space="preserve">Click Test Connection to confirm that Mule can connect with the specified server.</w:t>
      </w:r>
    </w:p>
    <w:p w:rsidR="00000000" w:rsidDel="00000000" w:rsidP="00000000" w:rsidRDefault="00000000" w:rsidRPr="00000000" w14:paraId="00000053">
      <w:pPr>
        <w:numPr>
          <w:ilvl w:val="0"/>
          <w:numId w:val="9"/>
        </w:numPr>
        <w:shd w:fill="fefefe" w:val="clear"/>
        <w:spacing w:after="440" w:before="0" w:beforeAutospacing="0" w:lineRule="auto"/>
        <w:ind w:left="720" w:hanging="360"/>
      </w:pPr>
      <w:r w:rsidDel="00000000" w:rsidR="00000000" w:rsidRPr="00000000">
        <w:rPr>
          <w:color w:val="58595a"/>
          <w:sz w:val="24"/>
          <w:szCs w:val="24"/>
          <w:rtl w:val="0"/>
        </w:rPr>
        <w:t xml:space="preserve">Click OK.</w:t>
      </w:r>
    </w:p>
    <w:p w:rsidR="00000000" w:rsidDel="00000000" w:rsidP="00000000" w:rsidRDefault="00000000" w:rsidRPr="00000000" w14:paraId="00000054">
      <w:pPr>
        <w:shd w:fill="fefefe" w:val="clear"/>
        <w:spacing w:after="160" w:before="160" w:lineRule="auto"/>
        <w:rPr>
          <w:color w:val="58595a"/>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i4abx2nz8d6g" w:id="13"/>
      <w:bookmarkEnd w:id="13"/>
      <w:r w:rsidDel="00000000" w:rsidR="00000000" w:rsidRPr="00000000">
        <w:rPr>
          <w:b w:val="1"/>
          <w:color w:val="58595a"/>
          <w:sz w:val="48"/>
          <w:szCs w:val="48"/>
          <w:rtl w:val="0"/>
        </w:rPr>
        <w:t xml:space="preserve">Configure the Get Updates Operation</w:t>
      </w:r>
    </w:p>
    <w:p w:rsidR="00000000" w:rsidDel="00000000" w:rsidP="00000000" w:rsidRDefault="00000000" w:rsidRPr="00000000" w14:paraId="00000056">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Get Updates operation to the Studio canvas.</w:t>
      </w:r>
    </w:p>
    <w:p w:rsidR="00000000" w:rsidDel="00000000" w:rsidP="00000000" w:rsidRDefault="00000000" w:rsidRPr="00000000" w14:paraId="00000057">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Get Updates operation in the General tab:</w:t>
      </w:r>
    </w:p>
    <w:p w:rsidR="00000000" w:rsidDel="00000000" w:rsidP="00000000" w:rsidRDefault="00000000" w:rsidRPr="00000000" w14:paraId="00000058">
      <w:pPr>
        <w:rPr/>
      </w:pPr>
      <w:r w:rsidDel="00000000" w:rsidR="00000000" w:rsidRPr="00000000">
        <w:rPr>
          <w:color w:val="58595a"/>
          <w:sz w:val="24"/>
          <w:szCs w:val="24"/>
          <w:rtl w:val="0"/>
        </w:rPr>
        <w:t xml:space="preserve">Use this method to receive incoming updates using long polling (wiki). An Array of Update objects is returned. In order to avoid getting duplicate updates, recalculate offset after each server response.</w:t>
      </w:r>
      <w:r w:rsidDel="00000000" w:rsidR="00000000" w:rsidRPr="00000000">
        <w:rPr>
          <w:rtl w:val="0"/>
        </w:rPr>
      </w:r>
    </w:p>
    <w:tbl>
      <w:tblPr>
        <w:tblStyle w:val="Table2"/>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9">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A">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B">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C">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D">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E">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5F">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0">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1">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2">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3">
            <w:pPr>
              <w:spacing w:after="220" w:before="220" w:lineRule="auto"/>
              <w:rPr>
                <w:color w:val="58595a"/>
                <w:sz w:val="21"/>
                <w:szCs w:val="21"/>
              </w:rPr>
            </w:pPr>
            <w:r w:rsidDel="00000000" w:rsidR="00000000" w:rsidRPr="00000000">
              <w:rPr>
                <w:color w:val="58595a"/>
                <w:sz w:val="21"/>
                <w:szCs w:val="21"/>
                <w:rtl w:val="0"/>
              </w:rPr>
              <w:t xml:space="preserve">offset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4">
            <w:pPr>
              <w:spacing w:after="220" w:before="220" w:lineRule="auto"/>
              <w:rPr>
                <w:color w:val="58595a"/>
                <w:sz w:val="21"/>
                <w:szCs w:val="21"/>
              </w:rPr>
            </w:pPr>
            <w:r w:rsidDel="00000000" w:rsidR="00000000" w:rsidRPr="00000000">
              <w:rPr>
                <w:color w:val="58595a"/>
                <w:sz w:val="21"/>
                <w:szCs w:val="21"/>
                <w:rtl w:val="0"/>
              </w:rPr>
              <w:t xml:space="preserve">Integer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5">
            <w:pPr>
              <w:spacing w:after="220" w:before="220" w:lineRule="auto"/>
              <w:rPr>
                <w:color w:val="58595a"/>
                <w:sz w:val="21"/>
                <w:szCs w:val="21"/>
              </w:rPr>
            </w:pPr>
            <w:r w:rsidDel="00000000" w:rsidR="00000000" w:rsidRPr="00000000">
              <w:rPr>
                <w:color w:val="58595a"/>
                <w:sz w:val="21"/>
                <w:szCs w:val="21"/>
                <w:rtl w:val="0"/>
              </w:rPr>
              <w:t xml:space="preserve">dentifier of the first update to be returned. Must be greater by one than the highest among the identifiers of previously received updates. By default, updates starting with the earliest unconfirmed update are returned. An update is considered confirmed as soon as getUpdates is called with an offset higher than its update_id. The negative offset can be specified to retrieve updates starting from -offset update from the end of the updates queue. All previous updates will forgotten.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6">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7">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8">
            <w:pPr>
              <w:spacing w:after="220" w:before="220" w:lineRule="auto"/>
              <w:rPr>
                <w:color w:val="58595a"/>
                <w:sz w:val="21"/>
                <w:szCs w:val="21"/>
              </w:rPr>
            </w:pPr>
            <w:r w:rsidDel="00000000" w:rsidR="00000000" w:rsidRPr="00000000">
              <w:rPr>
                <w:color w:val="58595a"/>
                <w:sz w:val="21"/>
                <w:szCs w:val="21"/>
                <w:rtl w:val="0"/>
              </w:rPr>
              <w:t xml:space="preserve">limit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9">
            <w:pPr>
              <w:spacing w:after="220" w:before="220" w:lineRule="auto"/>
              <w:rPr>
                <w:color w:val="58595a"/>
                <w:sz w:val="21"/>
                <w:szCs w:val="21"/>
              </w:rPr>
            </w:pPr>
            <w:r w:rsidDel="00000000" w:rsidR="00000000" w:rsidRPr="00000000">
              <w:rPr>
                <w:color w:val="58595a"/>
                <w:sz w:val="21"/>
                <w:szCs w:val="21"/>
                <w:rtl w:val="0"/>
              </w:rPr>
              <w:t xml:space="preserve">Integer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A">
            <w:pPr>
              <w:spacing w:after="220" w:before="220" w:lineRule="auto"/>
              <w:rPr>
                <w:color w:val="58595a"/>
                <w:sz w:val="21"/>
                <w:szCs w:val="21"/>
              </w:rPr>
            </w:pPr>
            <w:r w:rsidDel="00000000" w:rsidR="00000000" w:rsidRPr="00000000">
              <w:rPr>
                <w:color w:val="58595a"/>
                <w:sz w:val="21"/>
                <w:szCs w:val="21"/>
                <w:rtl w:val="0"/>
              </w:rPr>
              <w:t xml:space="preserve">Limits the number of updates to be retrieved. Values between 1-100 are accepted. Defaults to 100.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B">
            <w:pPr>
              <w:spacing w:after="220" w:before="220" w:lineRule="auto"/>
              <w:rPr>
                <w:color w:val="58595a"/>
                <w:sz w:val="21"/>
                <w:szCs w:val="21"/>
              </w:rPr>
            </w:pPr>
            <w:r w:rsidDel="00000000" w:rsidR="00000000" w:rsidRPr="00000000">
              <w:rPr>
                <w:color w:val="58595a"/>
                <w:sz w:val="21"/>
                <w:szCs w:val="21"/>
                <w:rtl w:val="0"/>
              </w:rPr>
              <w:t xml:space="preserve">100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C">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D">
            <w:pPr>
              <w:spacing w:after="220" w:before="220" w:lineRule="auto"/>
              <w:rPr>
                <w:color w:val="58595a"/>
                <w:sz w:val="21"/>
                <w:szCs w:val="21"/>
              </w:rPr>
            </w:pPr>
            <w:r w:rsidDel="00000000" w:rsidR="00000000" w:rsidRPr="00000000">
              <w:rPr>
                <w:color w:val="58595a"/>
                <w:sz w:val="21"/>
                <w:szCs w:val="21"/>
                <w:rtl w:val="0"/>
              </w:rPr>
              <w:t xml:space="preserve">timeout</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E">
            <w:pPr>
              <w:spacing w:after="220" w:before="220" w:lineRule="auto"/>
              <w:rPr>
                <w:color w:val="58595a"/>
                <w:sz w:val="21"/>
                <w:szCs w:val="21"/>
              </w:rPr>
            </w:pPr>
            <w:r w:rsidDel="00000000" w:rsidR="00000000" w:rsidRPr="00000000">
              <w:rPr>
                <w:color w:val="58595a"/>
                <w:sz w:val="21"/>
                <w:szCs w:val="21"/>
                <w:rtl w:val="0"/>
              </w:rPr>
              <w:t xml:space="preserve">Integer</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6F">
            <w:pPr>
              <w:spacing w:after="220" w:before="220" w:lineRule="auto"/>
              <w:rPr>
                <w:color w:val="58595a"/>
                <w:sz w:val="21"/>
                <w:szCs w:val="21"/>
              </w:rPr>
            </w:pPr>
            <w:r w:rsidDel="00000000" w:rsidR="00000000" w:rsidRPr="00000000">
              <w:rPr>
                <w:color w:val="58595a"/>
                <w:sz w:val="21"/>
                <w:szCs w:val="21"/>
                <w:rtl w:val="0"/>
              </w:rPr>
              <w:t xml:space="preserve">Timeout in seconds for long polling. Defaults to 0, i.e. usual short polling. Should be positive, short polling should be used for testing purposes only.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0">
            <w:pPr>
              <w:spacing w:after="220" w:before="220" w:lineRule="auto"/>
              <w:rPr>
                <w:color w:val="58595a"/>
                <w:sz w:val="21"/>
                <w:szCs w:val="21"/>
              </w:rPr>
            </w:pPr>
            <w:r w:rsidDel="00000000" w:rsidR="00000000" w:rsidRPr="00000000">
              <w:rPr>
                <w:color w:val="58595a"/>
                <w:sz w:val="21"/>
                <w:szCs w:val="21"/>
                <w:rtl w:val="0"/>
              </w:rPr>
              <w:t xml:space="preserve">0</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1">
            <w:pPr>
              <w:spacing w:after="220" w:before="220" w:lineRule="auto"/>
              <w:rPr>
                <w:color w:val="58595a"/>
                <w:sz w:val="21"/>
                <w:szCs w:val="21"/>
              </w:rPr>
            </w:pPr>
            <w:r w:rsidDel="00000000" w:rsidR="00000000" w:rsidRPr="00000000">
              <w:rPr>
                <w:rtl w:val="0"/>
              </w:rPr>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2">
            <w:pPr>
              <w:spacing w:after="220" w:before="220" w:lineRule="auto"/>
              <w:rPr>
                <w:color w:val="58595a"/>
                <w:sz w:val="21"/>
                <w:szCs w:val="21"/>
              </w:rPr>
            </w:pPr>
            <w:r w:rsidDel="00000000" w:rsidR="00000000" w:rsidRPr="00000000">
              <w:rPr>
                <w:color w:val="58595a"/>
                <w:sz w:val="21"/>
                <w:szCs w:val="21"/>
                <w:rtl w:val="0"/>
              </w:rPr>
              <w:t xml:space="preserve">Allowed updates</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3">
            <w:pPr>
              <w:spacing w:after="220" w:before="220" w:lineRule="auto"/>
              <w:rPr>
                <w:color w:val="58595a"/>
                <w:sz w:val="21"/>
                <w:szCs w:val="21"/>
              </w:rPr>
            </w:pPr>
            <w:r w:rsidDel="00000000" w:rsidR="00000000" w:rsidRPr="00000000">
              <w:rPr>
                <w:color w:val="58595a"/>
                <w:sz w:val="21"/>
                <w:szCs w:val="21"/>
                <w:rtl w:val="0"/>
              </w:rPr>
              <w:tab/>
              <w:t xml:space="preserve">Array of 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4">
            <w:pPr>
              <w:spacing w:after="220" w:before="220" w:lineRule="auto"/>
              <w:rPr>
                <w:color w:val="58595a"/>
                <w:sz w:val="21"/>
                <w:szCs w:val="21"/>
              </w:rPr>
            </w:pPr>
            <w:r w:rsidDel="00000000" w:rsidR="00000000" w:rsidRPr="00000000">
              <w:rPr>
                <w:color w:val="58595a"/>
                <w:sz w:val="21"/>
                <w:szCs w:val="21"/>
                <w:rtl w:val="0"/>
              </w:rPr>
              <w:t xml:space="preserve">A JSON-serialized list of the update types you want your bot to receive. For example, specify [“message”, “edited_channel_post”, “callback_query”] to only receive updates of these types. See Update for a complete list of available update types. Specify an empty list to receive all update types except chat_member (default). If not specified, the previous setting will be used.</w:t>
            </w:r>
          </w:p>
          <w:p w:rsidR="00000000" w:rsidDel="00000000" w:rsidP="00000000" w:rsidRDefault="00000000" w:rsidRPr="00000000" w14:paraId="00000075">
            <w:pPr>
              <w:spacing w:after="220" w:before="220" w:lineRule="auto"/>
              <w:rPr>
                <w:color w:val="58595a"/>
                <w:sz w:val="21"/>
                <w:szCs w:val="21"/>
              </w:rPr>
            </w:pPr>
            <w:r w:rsidDel="00000000" w:rsidR="00000000" w:rsidRPr="00000000">
              <w:rPr>
                <w:rtl w:val="0"/>
              </w:rPr>
            </w:r>
          </w:p>
          <w:p w:rsidR="00000000" w:rsidDel="00000000" w:rsidP="00000000" w:rsidRDefault="00000000" w:rsidRPr="00000000" w14:paraId="00000076">
            <w:pPr>
              <w:spacing w:after="220" w:before="220" w:lineRule="auto"/>
              <w:rPr>
                <w:color w:val="58595a"/>
                <w:sz w:val="21"/>
                <w:szCs w:val="21"/>
              </w:rPr>
            </w:pPr>
            <w:r w:rsidDel="00000000" w:rsidR="00000000" w:rsidRPr="00000000">
              <w:rPr>
                <w:color w:val="58595a"/>
                <w:sz w:val="21"/>
                <w:szCs w:val="21"/>
                <w:rtl w:val="0"/>
              </w:rPr>
              <w:t xml:space="preserve">Please note that this parameter doesn't affect updates created before the call to the getUpdates, so unwanted updates may be received for a short period of time.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8">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7A">
      <w:pPr>
        <w:shd w:fill="fefefe" w:val="clear"/>
        <w:spacing w:after="160" w:before="160" w:lineRule="auto"/>
        <w:rPr>
          <w:color w:val="58595a"/>
          <w:sz w:val="24"/>
          <w:szCs w:val="24"/>
        </w:rPr>
      </w:pPr>
      <w:r w:rsidDel="00000000" w:rsidR="00000000" w:rsidRPr="00000000">
        <w:rPr>
          <w:rtl w:val="0"/>
        </w:rPr>
      </w:r>
    </w:p>
    <w:p w:rsidR="00000000" w:rsidDel="00000000" w:rsidP="00000000" w:rsidRDefault="00000000" w:rsidRPr="00000000" w14:paraId="0000007B">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t9jbrlhkt7fi" w:id="14"/>
      <w:bookmarkEnd w:id="14"/>
      <w:r w:rsidDel="00000000" w:rsidR="00000000" w:rsidRPr="00000000">
        <w:rPr>
          <w:b w:val="1"/>
          <w:color w:val="58595a"/>
          <w:sz w:val="48"/>
          <w:szCs w:val="48"/>
          <w:rtl w:val="0"/>
        </w:rPr>
        <w:t xml:space="preserve">Configure the Send text message Operation</w:t>
      </w:r>
    </w:p>
    <w:p w:rsidR="00000000" w:rsidDel="00000000" w:rsidP="00000000" w:rsidRDefault="00000000" w:rsidRPr="00000000" w14:paraId="0000007C">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text message operation to the Studio canvas.</w:t>
      </w:r>
    </w:p>
    <w:p w:rsidR="00000000" w:rsidDel="00000000" w:rsidP="00000000" w:rsidRDefault="00000000" w:rsidRPr="00000000" w14:paraId="0000007D">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text message operation in the General tab:</w:t>
      </w:r>
    </w:p>
    <w:p w:rsidR="00000000" w:rsidDel="00000000" w:rsidP="00000000" w:rsidRDefault="00000000" w:rsidRPr="00000000" w14:paraId="0000007E">
      <w:pPr>
        <w:rPr/>
      </w:pPr>
      <w:r w:rsidDel="00000000" w:rsidR="00000000" w:rsidRPr="00000000">
        <w:rPr>
          <w:color w:val="58595a"/>
          <w:sz w:val="24"/>
          <w:szCs w:val="24"/>
          <w:rtl w:val="0"/>
        </w:rPr>
        <w:t xml:space="preserve">Use this method to send text messages. On success, the sent Message is returned.</w:t>
      </w:r>
      <w:r w:rsidDel="00000000" w:rsidR="00000000" w:rsidRPr="00000000">
        <w:rPr>
          <w:rtl w:val="0"/>
        </w:rPr>
      </w:r>
    </w:p>
    <w:tbl>
      <w:tblPr>
        <w:tblStyle w:val="Table3"/>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7F">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0">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1">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2">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3">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4">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6">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8">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9">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B">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17">
              <w:r w:rsidDel="00000000" w:rsidR="00000000" w:rsidRPr="00000000">
                <w:rPr>
                  <w:color w:val="1155cc"/>
                  <w:sz w:val="21"/>
                  <w:szCs w:val="21"/>
                  <w:u w:val="single"/>
                  <w:rtl w:val="0"/>
                </w:rPr>
                <w:t xml:space="preserve">Link for the type of Text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8D">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8F">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5swiavm40w4n" w:id="15"/>
      <w:bookmarkEnd w:id="15"/>
      <w:r w:rsidDel="00000000" w:rsidR="00000000" w:rsidRPr="00000000">
        <w:rPr>
          <w:b w:val="1"/>
          <w:color w:val="58595a"/>
          <w:sz w:val="48"/>
          <w:szCs w:val="48"/>
          <w:rtl w:val="0"/>
        </w:rPr>
        <w:t xml:space="preserve">Configure the Send video message Operation</w:t>
      </w:r>
    </w:p>
    <w:p w:rsidR="00000000" w:rsidDel="00000000" w:rsidP="00000000" w:rsidRDefault="00000000" w:rsidRPr="00000000" w14:paraId="00000090">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video message operation to the Studio canvas.</w:t>
      </w:r>
    </w:p>
    <w:p w:rsidR="00000000" w:rsidDel="00000000" w:rsidP="00000000" w:rsidRDefault="00000000" w:rsidRPr="00000000" w14:paraId="00000091">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video message operation in the General tab:</w:t>
      </w:r>
    </w:p>
    <w:p w:rsidR="00000000" w:rsidDel="00000000" w:rsidP="00000000" w:rsidRDefault="00000000" w:rsidRPr="00000000" w14:paraId="00000092">
      <w:pPr>
        <w:rPr/>
      </w:pPr>
      <w:r w:rsidDel="00000000" w:rsidR="00000000" w:rsidRPr="00000000">
        <w:rPr>
          <w:color w:val="58595a"/>
          <w:sz w:val="24"/>
          <w:szCs w:val="24"/>
          <w:rtl w:val="0"/>
        </w:rPr>
        <w:t xml:space="preserve">Use this method to send video files, Telegram clients support mp4 videos (other formats may be sent as Document). On success, the sent Message is returned. Bots can currently send video files of up to 50 MB in size, this limit may be changed in the future.</w:t>
      </w:r>
      <w:r w:rsidDel="00000000" w:rsidR="00000000" w:rsidRPr="00000000">
        <w:rPr>
          <w:rtl w:val="0"/>
        </w:rPr>
      </w:r>
    </w:p>
    <w:tbl>
      <w:tblPr>
        <w:tblStyle w:val="Table4"/>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3">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4">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5">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6">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7">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8">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9">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A">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C">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D">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9F">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18">
              <w:r w:rsidDel="00000000" w:rsidR="00000000" w:rsidRPr="00000000">
                <w:rPr>
                  <w:color w:val="1155cc"/>
                  <w:sz w:val="21"/>
                  <w:szCs w:val="21"/>
                  <w:u w:val="single"/>
                  <w:rtl w:val="0"/>
                </w:rPr>
                <w:t xml:space="preserve">Link for the type of Video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1">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A2">
      <w:pPr>
        <w:rPr>
          <w:b w:val="1"/>
          <w:color w:val="58595a"/>
          <w:sz w:val="48"/>
          <w:szCs w:val="48"/>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A3">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gj8kii3jiod" w:id="16"/>
      <w:bookmarkEnd w:id="16"/>
      <w:r w:rsidDel="00000000" w:rsidR="00000000" w:rsidRPr="00000000">
        <w:rPr>
          <w:b w:val="1"/>
          <w:color w:val="58595a"/>
          <w:sz w:val="48"/>
          <w:szCs w:val="48"/>
          <w:rtl w:val="0"/>
        </w:rPr>
        <w:t xml:space="preserve">Configure the Send photo message Operation</w:t>
      </w:r>
    </w:p>
    <w:p w:rsidR="00000000" w:rsidDel="00000000" w:rsidP="00000000" w:rsidRDefault="00000000" w:rsidRPr="00000000" w14:paraId="000000A4">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photo message operation to the Studio canvas.</w:t>
      </w:r>
    </w:p>
    <w:p w:rsidR="00000000" w:rsidDel="00000000" w:rsidP="00000000" w:rsidRDefault="00000000" w:rsidRPr="00000000" w14:paraId="000000A5">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photo message operation in the General tab:</w:t>
      </w:r>
    </w:p>
    <w:p w:rsidR="00000000" w:rsidDel="00000000" w:rsidP="00000000" w:rsidRDefault="00000000" w:rsidRPr="00000000" w14:paraId="000000A6">
      <w:pPr>
        <w:rPr/>
      </w:pPr>
      <w:r w:rsidDel="00000000" w:rsidR="00000000" w:rsidRPr="00000000">
        <w:rPr>
          <w:color w:val="58595a"/>
          <w:sz w:val="24"/>
          <w:szCs w:val="24"/>
          <w:rtl w:val="0"/>
        </w:rPr>
        <w:t xml:space="preserve">Use this method to send photos. On success, the sent Message is returned.</w:t>
      </w:r>
      <w:r w:rsidDel="00000000" w:rsidR="00000000" w:rsidRPr="00000000">
        <w:rPr>
          <w:rtl w:val="0"/>
        </w:rPr>
      </w:r>
    </w:p>
    <w:tbl>
      <w:tblPr>
        <w:tblStyle w:val="Table5"/>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7">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8">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9">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A">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B">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C">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E">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A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1">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3">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19">
              <w:r w:rsidDel="00000000" w:rsidR="00000000" w:rsidRPr="00000000">
                <w:rPr>
                  <w:color w:val="1155cc"/>
                  <w:sz w:val="21"/>
                  <w:szCs w:val="21"/>
                  <w:u w:val="single"/>
                  <w:rtl w:val="0"/>
                </w:rPr>
                <w:t xml:space="preserve">Link for the type of Photo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5">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B6">
      <w:pPr>
        <w:rPr>
          <w:b w:val="1"/>
          <w:color w:val="58595a"/>
          <w:sz w:val="48"/>
          <w:szCs w:val="48"/>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B7">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kzmcrxfcr81g" w:id="17"/>
      <w:bookmarkEnd w:id="17"/>
      <w:r w:rsidDel="00000000" w:rsidR="00000000" w:rsidRPr="00000000">
        <w:rPr>
          <w:b w:val="1"/>
          <w:color w:val="58595a"/>
          <w:sz w:val="48"/>
          <w:szCs w:val="48"/>
          <w:rtl w:val="0"/>
        </w:rPr>
        <w:t xml:space="preserve">Configure the Send media group message Operation</w:t>
      </w:r>
    </w:p>
    <w:p w:rsidR="00000000" w:rsidDel="00000000" w:rsidP="00000000" w:rsidRDefault="00000000" w:rsidRPr="00000000" w14:paraId="000000B8">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media group message operation to the Studio canvas.</w:t>
      </w:r>
    </w:p>
    <w:p w:rsidR="00000000" w:rsidDel="00000000" w:rsidP="00000000" w:rsidRDefault="00000000" w:rsidRPr="00000000" w14:paraId="000000B9">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media group message operation in the General tab:</w:t>
      </w:r>
    </w:p>
    <w:p w:rsidR="00000000" w:rsidDel="00000000" w:rsidP="00000000" w:rsidRDefault="00000000" w:rsidRPr="00000000" w14:paraId="000000BA">
      <w:pPr>
        <w:rPr/>
      </w:pPr>
      <w:r w:rsidDel="00000000" w:rsidR="00000000" w:rsidRPr="00000000">
        <w:rPr>
          <w:color w:val="58595a"/>
          <w:sz w:val="24"/>
          <w:szCs w:val="24"/>
          <w:rtl w:val="0"/>
        </w:rPr>
        <w:t xml:space="preserve">Use this method to send a group of photos, videos, documents or audios as an album. Documents and audio files can be only grouped in an album with messages of the same type. On success, an array of Messages that were sent is returned.</w:t>
      </w:r>
      <w:r w:rsidDel="00000000" w:rsidR="00000000" w:rsidRPr="00000000">
        <w:rPr>
          <w:rtl w:val="0"/>
        </w:rPr>
      </w:r>
    </w:p>
    <w:tbl>
      <w:tblPr>
        <w:tblStyle w:val="Table6"/>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B">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C">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D">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E">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BF">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0">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2">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5">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7">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0">
              <w:r w:rsidDel="00000000" w:rsidR="00000000" w:rsidRPr="00000000">
                <w:rPr>
                  <w:color w:val="1155cc"/>
                  <w:sz w:val="21"/>
                  <w:szCs w:val="21"/>
                  <w:u w:val="single"/>
                  <w:rtl w:val="0"/>
                </w:rPr>
                <w:t xml:space="preserve">Link for the type of Media group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9">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CA">
      <w:pPr>
        <w:rPr>
          <w:b w:val="1"/>
          <w:color w:val="58595a"/>
          <w:sz w:val="48"/>
          <w:szCs w:val="48"/>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CB">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60ost7m9899m" w:id="18"/>
      <w:bookmarkEnd w:id="18"/>
      <w:r w:rsidDel="00000000" w:rsidR="00000000" w:rsidRPr="00000000">
        <w:rPr>
          <w:b w:val="1"/>
          <w:color w:val="58595a"/>
          <w:sz w:val="48"/>
          <w:szCs w:val="48"/>
          <w:rtl w:val="0"/>
        </w:rPr>
        <w:t xml:space="preserve">Configure the Send document message Operation</w:t>
      </w:r>
    </w:p>
    <w:p w:rsidR="00000000" w:rsidDel="00000000" w:rsidP="00000000" w:rsidRDefault="00000000" w:rsidRPr="00000000" w14:paraId="000000CC">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document message operation to the Studio canvas.</w:t>
      </w:r>
    </w:p>
    <w:p w:rsidR="00000000" w:rsidDel="00000000" w:rsidP="00000000" w:rsidRDefault="00000000" w:rsidRPr="00000000" w14:paraId="000000CD">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document message operation in the General tab:</w:t>
      </w:r>
    </w:p>
    <w:p w:rsidR="00000000" w:rsidDel="00000000" w:rsidP="00000000" w:rsidRDefault="00000000" w:rsidRPr="00000000" w14:paraId="000000CE">
      <w:pPr>
        <w:rPr/>
      </w:pPr>
      <w:r w:rsidDel="00000000" w:rsidR="00000000" w:rsidRPr="00000000">
        <w:rPr>
          <w:color w:val="58595a"/>
          <w:sz w:val="24"/>
          <w:szCs w:val="24"/>
          <w:rtl w:val="0"/>
        </w:rPr>
        <w:t xml:space="preserve">Use this method to send general files. On success, the sent Message is returned. Bots can currently send files of any type of up to 50 MB in size, this limit may be changed in the future.</w:t>
      </w:r>
      <w:r w:rsidDel="00000000" w:rsidR="00000000" w:rsidRPr="00000000">
        <w:rPr>
          <w:rtl w:val="0"/>
        </w:rPr>
      </w:r>
    </w:p>
    <w:tbl>
      <w:tblPr>
        <w:tblStyle w:val="Table7"/>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CF">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0">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1">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2">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3">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4">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6">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8">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9">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B">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1">
              <w:r w:rsidDel="00000000" w:rsidR="00000000" w:rsidRPr="00000000">
                <w:rPr>
                  <w:color w:val="1155cc"/>
                  <w:sz w:val="21"/>
                  <w:szCs w:val="21"/>
                  <w:u w:val="single"/>
                  <w:rtl w:val="0"/>
                </w:rPr>
                <w:t xml:space="preserve">Link for the type of Document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DD">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DE">
      <w:pPr>
        <w:rPr>
          <w:b w:val="1"/>
          <w:color w:val="58595a"/>
          <w:sz w:val="48"/>
          <w:szCs w:val="48"/>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0DF">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qdr5lsbuho4c" w:id="19"/>
      <w:bookmarkEnd w:id="19"/>
      <w:r w:rsidDel="00000000" w:rsidR="00000000" w:rsidRPr="00000000">
        <w:rPr>
          <w:b w:val="1"/>
          <w:color w:val="58595a"/>
          <w:sz w:val="48"/>
          <w:szCs w:val="48"/>
          <w:rtl w:val="0"/>
        </w:rPr>
        <w:t xml:space="preserve">Configure the Send audio message Operation</w:t>
      </w:r>
    </w:p>
    <w:p w:rsidR="00000000" w:rsidDel="00000000" w:rsidP="00000000" w:rsidRDefault="00000000" w:rsidRPr="00000000" w14:paraId="000000E0">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audio message operation to the Studio canvas.</w:t>
      </w:r>
    </w:p>
    <w:p w:rsidR="00000000" w:rsidDel="00000000" w:rsidP="00000000" w:rsidRDefault="00000000" w:rsidRPr="00000000" w14:paraId="000000E1">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audio message operation in the General tab:</w:t>
      </w:r>
    </w:p>
    <w:p w:rsidR="00000000" w:rsidDel="00000000" w:rsidP="00000000" w:rsidRDefault="00000000" w:rsidRPr="00000000" w14:paraId="000000E2">
      <w:pPr>
        <w:rPr/>
      </w:pPr>
      <w:r w:rsidDel="00000000" w:rsidR="00000000" w:rsidRPr="00000000">
        <w:rPr>
          <w:color w:val="58595a"/>
          <w:sz w:val="24"/>
          <w:szCs w:val="24"/>
          <w:rtl w:val="0"/>
        </w:rPr>
        <w:t xml:space="preserve">Use this method to send audio files, if you want Telegram clients to display them in the music player. Your audio must be in the .MP3 or .M4A format. On success, the sent Message is returned. Bots can currently send audio files of up to 50 MB in size, this limit may be changed in the future.</w:t>
      </w:r>
      <w:r w:rsidDel="00000000" w:rsidR="00000000" w:rsidRPr="00000000">
        <w:rPr>
          <w:rtl w:val="0"/>
        </w:rPr>
      </w:r>
    </w:p>
    <w:tbl>
      <w:tblPr>
        <w:tblStyle w:val="Table8"/>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3">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4">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5">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6">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7">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8">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9">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A">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C">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D">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EF">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2">
              <w:r w:rsidDel="00000000" w:rsidR="00000000" w:rsidRPr="00000000">
                <w:rPr>
                  <w:color w:val="1155cc"/>
                  <w:sz w:val="21"/>
                  <w:szCs w:val="21"/>
                  <w:u w:val="single"/>
                  <w:rtl w:val="0"/>
                </w:rPr>
                <w:t xml:space="preserve">Link for the type of Audio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1">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0F2">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0F3">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6iryehk36fu2" w:id="20"/>
      <w:bookmarkEnd w:id="20"/>
      <w:r w:rsidDel="00000000" w:rsidR="00000000" w:rsidRPr="00000000">
        <w:rPr>
          <w:b w:val="1"/>
          <w:color w:val="58595a"/>
          <w:sz w:val="48"/>
          <w:szCs w:val="48"/>
          <w:rtl w:val="0"/>
        </w:rPr>
        <w:t xml:space="preserve">Configure the Send animation message Operation</w:t>
      </w:r>
    </w:p>
    <w:p w:rsidR="00000000" w:rsidDel="00000000" w:rsidP="00000000" w:rsidRDefault="00000000" w:rsidRPr="00000000" w14:paraId="000000F4">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animation message operation to the Studio canvas.</w:t>
      </w:r>
    </w:p>
    <w:p w:rsidR="00000000" w:rsidDel="00000000" w:rsidP="00000000" w:rsidRDefault="00000000" w:rsidRPr="00000000" w14:paraId="000000F5">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animation message operation in the General tab:</w:t>
      </w:r>
    </w:p>
    <w:p w:rsidR="00000000" w:rsidDel="00000000" w:rsidP="00000000" w:rsidRDefault="00000000" w:rsidRPr="00000000" w14:paraId="000000F6">
      <w:pPr>
        <w:rPr/>
      </w:pPr>
      <w:r w:rsidDel="00000000" w:rsidR="00000000" w:rsidRPr="00000000">
        <w:rPr>
          <w:color w:val="58595a"/>
          <w:sz w:val="24"/>
          <w:szCs w:val="24"/>
          <w:rtl w:val="0"/>
        </w:rPr>
        <w:t xml:space="preserve">Use this method to send animation files (GIF or H.264/MPEG-4 AVC video without sound). On success, the sent Message is returned. Bots can currently send animation files of up to 50 MB in size, this limit may be changed in the future.</w:t>
      </w:r>
      <w:r w:rsidDel="00000000" w:rsidR="00000000" w:rsidRPr="00000000">
        <w:rPr>
          <w:rtl w:val="0"/>
        </w:rPr>
      </w:r>
    </w:p>
    <w:tbl>
      <w:tblPr>
        <w:tblStyle w:val="Table9"/>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7">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8">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9">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A">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B">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C">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E">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F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1">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3">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3">
              <w:r w:rsidDel="00000000" w:rsidR="00000000" w:rsidRPr="00000000">
                <w:rPr>
                  <w:color w:val="1155cc"/>
                  <w:sz w:val="21"/>
                  <w:szCs w:val="21"/>
                  <w:u w:val="single"/>
                  <w:rtl w:val="0"/>
                </w:rPr>
                <w:t xml:space="preserve">Link for the type of Animation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5">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06">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107">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vt8m5jk8pxs0" w:id="21"/>
      <w:bookmarkEnd w:id="21"/>
      <w:r w:rsidDel="00000000" w:rsidR="00000000" w:rsidRPr="00000000">
        <w:rPr>
          <w:b w:val="1"/>
          <w:color w:val="58595a"/>
          <w:sz w:val="48"/>
          <w:szCs w:val="48"/>
          <w:rtl w:val="0"/>
        </w:rPr>
        <w:t xml:space="preserve">Configure the Send document message Operation</w:t>
      </w:r>
    </w:p>
    <w:p w:rsidR="00000000" w:rsidDel="00000000" w:rsidP="00000000" w:rsidRDefault="00000000" w:rsidRPr="00000000" w14:paraId="00000108">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Send document message operation to the Studio canvas.</w:t>
      </w:r>
    </w:p>
    <w:p w:rsidR="00000000" w:rsidDel="00000000" w:rsidP="00000000" w:rsidRDefault="00000000" w:rsidRPr="00000000" w14:paraId="00000109">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Send document message operation in the General tab:</w:t>
      </w:r>
    </w:p>
    <w:p w:rsidR="00000000" w:rsidDel="00000000" w:rsidP="00000000" w:rsidRDefault="00000000" w:rsidRPr="00000000" w14:paraId="0000010A">
      <w:pPr>
        <w:rPr/>
      </w:pPr>
      <w:r w:rsidDel="00000000" w:rsidR="00000000" w:rsidRPr="00000000">
        <w:rPr>
          <w:color w:val="58595a"/>
          <w:sz w:val="24"/>
          <w:szCs w:val="24"/>
          <w:rtl w:val="0"/>
        </w:rPr>
        <w:t xml:space="preserve">Use this method to send general files. On success, the sent Message is returned. Bots can currently send files of any type of up to 50 MB in size, this limit may be changed in the future.</w:t>
      </w:r>
      <w:r w:rsidDel="00000000" w:rsidR="00000000" w:rsidRPr="00000000">
        <w:rPr>
          <w:rtl w:val="0"/>
        </w:rPr>
      </w:r>
    </w:p>
    <w:tbl>
      <w:tblPr>
        <w:tblStyle w:val="Table10"/>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B">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C">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D">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E">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0F">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0">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2">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5">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7">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4">
              <w:r w:rsidDel="00000000" w:rsidR="00000000" w:rsidRPr="00000000">
                <w:rPr>
                  <w:color w:val="1155cc"/>
                  <w:sz w:val="21"/>
                  <w:szCs w:val="21"/>
                  <w:u w:val="single"/>
                  <w:rtl w:val="0"/>
                </w:rPr>
                <w:t xml:space="preserve">Link for the type of Document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19">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1A">
      <w:pPr>
        <w:rPr>
          <w:b w:val="1"/>
          <w:color w:val="58595a"/>
          <w:sz w:val="48"/>
          <w:szCs w:val="48"/>
        </w:rPr>
      </w:pPr>
      <w:r w:rsidDel="00000000" w:rsidR="00000000" w:rsidRPr="00000000">
        <w:rPr>
          <w:color w:val="58595a"/>
          <w:sz w:val="24"/>
          <w:szCs w:val="24"/>
          <w:rtl w:val="0"/>
        </w:rPr>
        <w:t xml:space="preserve">In the Advanced tab, configure the reconnection strategy.</w:t>
      </w:r>
      <w:r w:rsidDel="00000000" w:rsidR="00000000" w:rsidRPr="00000000">
        <w:rPr>
          <w:rtl w:val="0"/>
        </w:rPr>
      </w:r>
    </w:p>
    <w:p w:rsidR="00000000" w:rsidDel="00000000" w:rsidP="00000000" w:rsidRDefault="00000000" w:rsidRPr="00000000" w14:paraId="0000011B">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18ffdfknf9ma" w:id="22"/>
      <w:bookmarkEnd w:id="22"/>
      <w:r w:rsidDel="00000000" w:rsidR="00000000" w:rsidRPr="00000000">
        <w:rPr>
          <w:b w:val="1"/>
          <w:color w:val="58595a"/>
          <w:sz w:val="48"/>
          <w:szCs w:val="48"/>
          <w:rtl w:val="0"/>
        </w:rPr>
        <w:t xml:space="preserve">Configure the Delete message Operation</w:t>
      </w:r>
    </w:p>
    <w:p w:rsidR="00000000" w:rsidDel="00000000" w:rsidP="00000000" w:rsidRDefault="00000000" w:rsidRPr="00000000" w14:paraId="0000011C">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Delete message operation to the Studio canvas.</w:t>
      </w:r>
    </w:p>
    <w:p w:rsidR="00000000" w:rsidDel="00000000" w:rsidP="00000000" w:rsidRDefault="00000000" w:rsidRPr="00000000" w14:paraId="0000011D">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Delete message operation in the General tab:</w:t>
      </w:r>
    </w:p>
    <w:p w:rsidR="00000000" w:rsidDel="00000000" w:rsidP="00000000" w:rsidRDefault="00000000" w:rsidRPr="00000000" w14:paraId="0000011E">
      <w:pPr>
        <w:rPr>
          <w:color w:val="58595a"/>
          <w:sz w:val="24"/>
          <w:szCs w:val="24"/>
        </w:rPr>
      </w:pPr>
      <w:r w:rsidDel="00000000" w:rsidR="00000000" w:rsidRPr="00000000">
        <w:rPr>
          <w:color w:val="58595a"/>
          <w:sz w:val="24"/>
          <w:szCs w:val="24"/>
          <w:rtl w:val="0"/>
        </w:rPr>
        <w:t xml:space="preserve">Use this method to delete a message, including service messages, with the following limitations:</w:t>
      </w:r>
    </w:p>
    <w:p w:rsidR="00000000" w:rsidDel="00000000" w:rsidP="00000000" w:rsidRDefault="00000000" w:rsidRPr="00000000" w14:paraId="0000011F">
      <w:pPr>
        <w:rPr>
          <w:color w:val="58595a"/>
          <w:sz w:val="24"/>
          <w:szCs w:val="24"/>
        </w:rPr>
      </w:pPr>
      <w:r w:rsidDel="00000000" w:rsidR="00000000" w:rsidRPr="00000000">
        <w:rPr>
          <w:color w:val="58595a"/>
          <w:sz w:val="24"/>
          <w:szCs w:val="24"/>
          <w:rtl w:val="0"/>
        </w:rPr>
        <w:t xml:space="preserve">- A message can only be deleted if it was sent less than 48 hours ago.</w:t>
      </w:r>
    </w:p>
    <w:p w:rsidR="00000000" w:rsidDel="00000000" w:rsidP="00000000" w:rsidRDefault="00000000" w:rsidRPr="00000000" w14:paraId="00000120">
      <w:pPr>
        <w:rPr>
          <w:color w:val="58595a"/>
          <w:sz w:val="24"/>
          <w:szCs w:val="24"/>
        </w:rPr>
      </w:pPr>
      <w:r w:rsidDel="00000000" w:rsidR="00000000" w:rsidRPr="00000000">
        <w:rPr>
          <w:color w:val="58595a"/>
          <w:sz w:val="24"/>
          <w:szCs w:val="24"/>
          <w:rtl w:val="0"/>
        </w:rPr>
        <w:t xml:space="preserve">- A dice message in a private chat can only be deleted if it was sent more than 24 hours ago.</w:t>
      </w:r>
    </w:p>
    <w:p w:rsidR="00000000" w:rsidDel="00000000" w:rsidP="00000000" w:rsidRDefault="00000000" w:rsidRPr="00000000" w14:paraId="00000121">
      <w:pPr>
        <w:rPr>
          <w:color w:val="58595a"/>
          <w:sz w:val="24"/>
          <w:szCs w:val="24"/>
        </w:rPr>
      </w:pPr>
      <w:r w:rsidDel="00000000" w:rsidR="00000000" w:rsidRPr="00000000">
        <w:rPr>
          <w:color w:val="58595a"/>
          <w:sz w:val="24"/>
          <w:szCs w:val="24"/>
          <w:rtl w:val="0"/>
        </w:rPr>
        <w:t xml:space="preserve">- Bots can delete outgoing messages in private chats, groups, and supergroups.</w:t>
      </w:r>
    </w:p>
    <w:p w:rsidR="00000000" w:rsidDel="00000000" w:rsidP="00000000" w:rsidRDefault="00000000" w:rsidRPr="00000000" w14:paraId="00000122">
      <w:pPr>
        <w:rPr>
          <w:color w:val="58595a"/>
          <w:sz w:val="24"/>
          <w:szCs w:val="24"/>
        </w:rPr>
      </w:pPr>
      <w:r w:rsidDel="00000000" w:rsidR="00000000" w:rsidRPr="00000000">
        <w:rPr>
          <w:color w:val="58595a"/>
          <w:sz w:val="24"/>
          <w:szCs w:val="24"/>
          <w:rtl w:val="0"/>
        </w:rPr>
        <w:t xml:space="preserve">- Bots can delete incoming messages in private chats.</w:t>
      </w:r>
    </w:p>
    <w:p w:rsidR="00000000" w:rsidDel="00000000" w:rsidP="00000000" w:rsidRDefault="00000000" w:rsidRPr="00000000" w14:paraId="00000123">
      <w:pPr>
        <w:rPr>
          <w:color w:val="58595a"/>
          <w:sz w:val="24"/>
          <w:szCs w:val="24"/>
        </w:rPr>
      </w:pPr>
      <w:r w:rsidDel="00000000" w:rsidR="00000000" w:rsidRPr="00000000">
        <w:rPr>
          <w:color w:val="58595a"/>
          <w:sz w:val="24"/>
          <w:szCs w:val="24"/>
          <w:rtl w:val="0"/>
        </w:rPr>
        <w:t xml:space="preserve">- Bots granted can_post_messages permissions can delete outgoing messages in channels.</w:t>
      </w:r>
    </w:p>
    <w:p w:rsidR="00000000" w:rsidDel="00000000" w:rsidP="00000000" w:rsidRDefault="00000000" w:rsidRPr="00000000" w14:paraId="00000124">
      <w:pPr>
        <w:rPr>
          <w:color w:val="58595a"/>
          <w:sz w:val="24"/>
          <w:szCs w:val="24"/>
        </w:rPr>
      </w:pPr>
      <w:r w:rsidDel="00000000" w:rsidR="00000000" w:rsidRPr="00000000">
        <w:rPr>
          <w:color w:val="58595a"/>
          <w:sz w:val="24"/>
          <w:szCs w:val="24"/>
          <w:rtl w:val="0"/>
        </w:rPr>
        <w:t xml:space="preserve">- If the bot is an administrator of a group, it can delete any message there.</w:t>
      </w:r>
    </w:p>
    <w:p w:rsidR="00000000" w:rsidDel="00000000" w:rsidP="00000000" w:rsidRDefault="00000000" w:rsidRPr="00000000" w14:paraId="00000125">
      <w:pPr>
        <w:rPr>
          <w:color w:val="58595a"/>
          <w:sz w:val="24"/>
          <w:szCs w:val="24"/>
        </w:rPr>
      </w:pPr>
      <w:r w:rsidDel="00000000" w:rsidR="00000000" w:rsidRPr="00000000">
        <w:rPr>
          <w:color w:val="58595a"/>
          <w:sz w:val="24"/>
          <w:szCs w:val="24"/>
          <w:rtl w:val="0"/>
        </w:rPr>
        <w:t xml:space="preserve">- If the bot has can_delete_messages permission in a supergroup or a channel, it can delete any message there.</w:t>
      </w:r>
    </w:p>
    <w:p w:rsidR="00000000" w:rsidDel="00000000" w:rsidP="00000000" w:rsidRDefault="00000000" w:rsidRPr="00000000" w14:paraId="00000126">
      <w:pPr>
        <w:rPr>
          <w:color w:val="58595a"/>
          <w:sz w:val="24"/>
          <w:szCs w:val="24"/>
        </w:rPr>
      </w:pPr>
      <w:r w:rsidDel="00000000" w:rsidR="00000000" w:rsidRPr="00000000">
        <w:rPr>
          <w:color w:val="58595a"/>
          <w:sz w:val="24"/>
          <w:szCs w:val="24"/>
          <w:rtl w:val="0"/>
        </w:rPr>
        <w:t xml:space="preserve">Returns True on success.</w:t>
      </w:r>
    </w:p>
    <w:tbl>
      <w:tblPr>
        <w:tblStyle w:val="Table11"/>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7">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8">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9">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A">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B">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C">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D">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E">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2F">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0">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1">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2">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3">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5">
              <w:r w:rsidDel="00000000" w:rsidR="00000000" w:rsidRPr="00000000">
                <w:rPr>
                  <w:color w:val="1155cc"/>
                  <w:sz w:val="21"/>
                  <w:szCs w:val="21"/>
                  <w:u w:val="single"/>
                  <w:rtl w:val="0"/>
                </w:rPr>
                <w:t xml:space="preserve">Link for the type of Delete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4">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5">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36">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137">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2c1ulnxop06" w:id="23"/>
      <w:bookmarkEnd w:id="23"/>
      <w:r w:rsidDel="00000000" w:rsidR="00000000" w:rsidRPr="00000000">
        <w:rPr>
          <w:b w:val="1"/>
          <w:color w:val="58595a"/>
          <w:sz w:val="48"/>
          <w:szCs w:val="48"/>
          <w:rtl w:val="0"/>
        </w:rPr>
        <w:t xml:space="preserve">Configure the Edit caption of media message Operation</w:t>
      </w:r>
    </w:p>
    <w:p w:rsidR="00000000" w:rsidDel="00000000" w:rsidP="00000000" w:rsidRDefault="00000000" w:rsidRPr="00000000" w14:paraId="00000138">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Edit caption of media message operation to the Studio canvas.</w:t>
      </w:r>
    </w:p>
    <w:p w:rsidR="00000000" w:rsidDel="00000000" w:rsidP="00000000" w:rsidRDefault="00000000" w:rsidRPr="00000000" w14:paraId="00000139">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Edit caption of media message operation in the General tab:</w:t>
      </w:r>
    </w:p>
    <w:p w:rsidR="00000000" w:rsidDel="00000000" w:rsidP="00000000" w:rsidRDefault="00000000" w:rsidRPr="00000000" w14:paraId="0000013A">
      <w:pPr>
        <w:rPr>
          <w:color w:val="58595a"/>
          <w:sz w:val="24"/>
          <w:szCs w:val="24"/>
        </w:rPr>
      </w:pPr>
      <w:r w:rsidDel="00000000" w:rsidR="00000000" w:rsidRPr="00000000">
        <w:rPr>
          <w:color w:val="58595a"/>
          <w:sz w:val="24"/>
          <w:szCs w:val="24"/>
          <w:rtl w:val="0"/>
        </w:rPr>
        <w:t xml:space="preserve">Use this method to edit captions of messages. On success, if the edited message is not an inline message, the edited Message is returned, otherwise True is returned.</w:t>
      </w:r>
    </w:p>
    <w:tbl>
      <w:tblPr>
        <w:tblStyle w:val="Table12"/>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B">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C">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D">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E">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3F">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0">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1">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2">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3">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4">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5">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6">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7">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6">
              <w:r w:rsidDel="00000000" w:rsidR="00000000" w:rsidRPr="00000000">
                <w:rPr>
                  <w:color w:val="1155cc"/>
                  <w:sz w:val="21"/>
                  <w:szCs w:val="21"/>
                  <w:u w:val="single"/>
                  <w:rtl w:val="0"/>
                </w:rPr>
                <w:t xml:space="preserve">Link for the type of  Edit caption of media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8">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9">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4A">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14B">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30vrvtbm9ko7" w:id="24"/>
      <w:bookmarkEnd w:id="24"/>
      <w:r w:rsidDel="00000000" w:rsidR="00000000" w:rsidRPr="00000000">
        <w:rPr>
          <w:b w:val="1"/>
          <w:color w:val="58595a"/>
          <w:sz w:val="48"/>
          <w:szCs w:val="48"/>
          <w:rtl w:val="0"/>
        </w:rPr>
        <w:t xml:space="preserve">Configure the Edit media message Operation</w:t>
      </w:r>
    </w:p>
    <w:p w:rsidR="00000000" w:rsidDel="00000000" w:rsidP="00000000" w:rsidRDefault="00000000" w:rsidRPr="00000000" w14:paraId="0000014C">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Edit media message operation to the Studio canvas.</w:t>
      </w:r>
    </w:p>
    <w:p w:rsidR="00000000" w:rsidDel="00000000" w:rsidP="00000000" w:rsidRDefault="00000000" w:rsidRPr="00000000" w14:paraId="0000014D">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Edit media message operation in the General tab:</w:t>
      </w:r>
    </w:p>
    <w:p w:rsidR="00000000" w:rsidDel="00000000" w:rsidP="00000000" w:rsidRDefault="00000000" w:rsidRPr="00000000" w14:paraId="0000014E">
      <w:pPr>
        <w:rPr>
          <w:color w:val="58595a"/>
          <w:sz w:val="24"/>
          <w:szCs w:val="24"/>
        </w:rPr>
      </w:pPr>
      <w:r w:rsidDel="00000000" w:rsidR="00000000" w:rsidRPr="00000000">
        <w:rPr>
          <w:color w:val="58595a"/>
          <w:sz w:val="24"/>
          <w:szCs w:val="24"/>
          <w:rtl w:val="0"/>
        </w:rPr>
        <w:t xml:space="preserve">Use this method to edit animation, audio, document, photo, or video messages. If a message is part of a message album, then it can be edited only to an audio for audio albums, only to a document for document albums and to a photo or a video otherwise. When an inline message is edited, a new file can't be uploaded. Use a previously uploaded file via its file_id or specify a URL. On success, if the edited message was sent by the bot, the edited Message is returned, otherwise True is returned.</w:t>
      </w:r>
    </w:p>
    <w:tbl>
      <w:tblPr>
        <w:tblStyle w:val="Table13"/>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4F">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0">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1">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2">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3">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4">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5">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6">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7">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8">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9">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A">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B">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27">
              <w:r w:rsidDel="00000000" w:rsidR="00000000" w:rsidRPr="00000000">
                <w:rPr>
                  <w:color w:val="1155cc"/>
                  <w:sz w:val="21"/>
                  <w:szCs w:val="21"/>
                  <w:u w:val="single"/>
                  <w:rtl w:val="0"/>
                </w:rPr>
                <w:t xml:space="preserve">Link for the type of  Edit media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C">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5D">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5E">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15F">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eq28tc5l2lgs" w:id="25"/>
      <w:bookmarkEnd w:id="25"/>
      <w:r w:rsidDel="00000000" w:rsidR="00000000" w:rsidRPr="00000000">
        <w:rPr>
          <w:b w:val="1"/>
          <w:color w:val="58595a"/>
          <w:sz w:val="48"/>
          <w:szCs w:val="48"/>
          <w:rtl w:val="0"/>
        </w:rPr>
        <w:t xml:space="preserve">Configure the Edit text message Operation</w:t>
      </w:r>
    </w:p>
    <w:p w:rsidR="00000000" w:rsidDel="00000000" w:rsidP="00000000" w:rsidRDefault="00000000" w:rsidRPr="00000000" w14:paraId="00000160">
      <w:pPr>
        <w:numPr>
          <w:ilvl w:val="0"/>
          <w:numId w:val="3"/>
        </w:numPr>
        <w:shd w:fill="fefefe" w:val="clear"/>
        <w:spacing w:after="0" w:afterAutospacing="0" w:before="440" w:lineRule="auto"/>
        <w:ind w:left="720" w:hanging="360"/>
      </w:pPr>
      <w:r w:rsidDel="00000000" w:rsidR="00000000" w:rsidRPr="00000000">
        <w:rPr>
          <w:color w:val="58595a"/>
          <w:sz w:val="24"/>
          <w:szCs w:val="24"/>
          <w:rtl w:val="0"/>
        </w:rPr>
        <w:t xml:space="preserve">Drag the Edit text message operation to the Studio canvas.</w:t>
      </w:r>
    </w:p>
    <w:p w:rsidR="00000000" w:rsidDel="00000000" w:rsidP="00000000" w:rsidRDefault="00000000" w:rsidRPr="00000000" w14:paraId="00000161">
      <w:pPr>
        <w:numPr>
          <w:ilvl w:val="0"/>
          <w:numId w:val="3"/>
        </w:numPr>
        <w:shd w:fill="fefefe" w:val="clear"/>
        <w:spacing w:after="440" w:before="0" w:beforeAutospacing="0" w:lineRule="auto"/>
        <w:ind w:left="720" w:hanging="360"/>
      </w:pPr>
      <w:r w:rsidDel="00000000" w:rsidR="00000000" w:rsidRPr="00000000">
        <w:rPr>
          <w:color w:val="58595a"/>
          <w:sz w:val="24"/>
          <w:szCs w:val="24"/>
          <w:rtl w:val="0"/>
        </w:rPr>
        <w:t xml:space="preserve">Configure the Edit text message operation in the General tab:</w:t>
      </w:r>
    </w:p>
    <w:p w:rsidR="00000000" w:rsidDel="00000000" w:rsidP="00000000" w:rsidRDefault="00000000" w:rsidRPr="00000000" w14:paraId="00000162">
      <w:pPr>
        <w:rPr>
          <w:color w:val="58595a"/>
          <w:sz w:val="24"/>
          <w:szCs w:val="24"/>
        </w:rPr>
      </w:pPr>
      <w:r w:rsidDel="00000000" w:rsidR="00000000" w:rsidRPr="00000000">
        <w:rPr>
          <w:color w:val="333333"/>
          <w:sz w:val="21"/>
          <w:szCs w:val="21"/>
          <w:highlight w:val="white"/>
          <w:rtl w:val="0"/>
        </w:rPr>
        <w:t xml:space="preserve">Use this method to edit text and </w:t>
      </w:r>
      <w:hyperlink r:id="rId28">
        <w:r w:rsidDel="00000000" w:rsidR="00000000" w:rsidRPr="00000000">
          <w:rPr>
            <w:color w:val="0088cc"/>
            <w:sz w:val="21"/>
            <w:szCs w:val="21"/>
            <w:highlight w:val="white"/>
            <w:rtl w:val="0"/>
          </w:rPr>
          <w:t xml:space="preserve">game</w:t>
        </w:r>
      </w:hyperlink>
      <w:r w:rsidDel="00000000" w:rsidR="00000000" w:rsidRPr="00000000">
        <w:rPr>
          <w:color w:val="333333"/>
          <w:sz w:val="21"/>
          <w:szCs w:val="21"/>
          <w:highlight w:val="white"/>
          <w:rtl w:val="0"/>
        </w:rPr>
        <w:t xml:space="preserve"> messages. On success, if the edited message is not an inline message, the edited </w:t>
      </w:r>
      <w:hyperlink r:id="rId29">
        <w:r w:rsidDel="00000000" w:rsidR="00000000" w:rsidRPr="00000000">
          <w:rPr>
            <w:color w:val="0088cc"/>
            <w:sz w:val="21"/>
            <w:szCs w:val="21"/>
            <w:highlight w:val="white"/>
            <w:rtl w:val="0"/>
          </w:rPr>
          <w:t xml:space="preserve">Message</w:t>
        </w:r>
      </w:hyperlink>
      <w:r w:rsidDel="00000000" w:rsidR="00000000" w:rsidRPr="00000000">
        <w:rPr>
          <w:color w:val="333333"/>
          <w:sz w:val="21"/>
          <w:szCs w:val="21"/>
          <w:highlight w:val="white"/>
          <w:rtl w:val="0"/>
        </w:rPr>
        <w:t xml:space="preserve"> is returned, otherwise </w:t>
      </w:r>
      <w:r w:rsidDel="00000000" w:rsidR="00000000" w:rsidRPr="00000000">
        <w:rPr>
          <w:i w:val="1"/>
          <w:color w:val="333333"/>
          <w:sz w:val="21"/>
          <w:szCs w:val="21"/>
          <w:highlight w:val="white"/>
          <w:rtl w:val="0"/>
        </w:rPr>
        <w:t xml:space="preserve">True</w:t>
      </w:r>
      <w:r w:rsidDel="00000000" w:rsidR="00000000" w:rsidRPr="00000000">
        <w:rPr>
          <w:color w:val="333333"/>
          <w:sz w:val="21"/>
          <w:szCs w:val="21"/>
          <w:highlight w:val="white"/>
          <w:rtl w:val="0"/>
        </w:rPr>
        <w:t xml:space="preserve"> is returned.</w:t>
      </w:r>
      <w:r w:rsidDel="00000000" w:rsidR="00000000" w:rsidRPr="00000000">
        <w:rPr>
          <w:rtl w:val="0"/>
        </w:rPr>
      </w:r>
    </w:p>
    <w:tbl>
      <w:tblPr>
        <w:tblStyle w:val="Table14"/>
        <w:tblW w:w="9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245"/>
        <w:gridCol w:w="4830"/>
        <w:gridCol w:w="1215"/>
        <w:gridCol w:w="975"/>
        <w:tblGridChange w:id="0">
          <w:tblGrid>
            <w:gridCol w:w="1650"/>
            <w:gridCol w:w="1245"/>
            <w:gridCol w:w="4830"/>
            <w:gridCol w:w="1215"/>
            <w:gridCol w:w="975"/>
          </w:tblGrid>
        </w:tblGridChange>
      </w:tblGrid>
      <w:tr>
        <w:trPr>
          <w:trHeight w:val="615"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3">
            <w:pPr>
              <w:spacing w:after="220" w:before="220" w:lineRule="auto"/>
              <w:rPr>
                <w:color w:val="58595a"/>
                <w:sz w:val="21"/>
                <w:szCs w:val="21"/>
              </w:rPr>
            </w:pPr>
            <w:r w:rsidDel="00000000" w:rsidR="00000000" w:rsidRPr="00000000">
              <w:rPr>
                <w:color w:val="58595a"/>
                <w:sz w:val="21"/>
                <w:szCs w:val="21"/>
                <w:rtl w:val="0"/>
              </w:rPr>
              <w:t xml:space="preserve">Name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4">
            <w:pPr>
              <w:spacing w:after="220" w:before="220" w:lineRule="auto"/>
              <w:rPr>
                <w:color w:val="58595a"/>
                <w:sz w:val="21"/>
                <w:szCs w:val="21"/>
              </w:rPr>
            </w:pPr>
            <w:r w:rsidDel="00000000" w:rsidR="00000000" w:rsidRPr="00000000">
              <w:rPr>
                <w:color w:val="58595a"/>
                <w:sz w:val="21"/>
                <w:szCs w:val="21"/>
                <w:rtl w:val="0"/>
              </w:rPr>
              <w:t xml:space="preserve">Type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5">
            <w:pPr>
              <w:spacing w:after="220" w:before="220" w:lineRule="auto"/>
              <w:rPr>
                <w:color w:val="58595a"/>
                <w:sz w:val="21"/>
                <w:szCs w:val="21"/>
              </w:rPr>
            </w:pPr>
            <w:r w:rsidDel="00000000" w:rsidR="00000000" w:rsidRPr="00000000">
              <w:rPr>
                <w:color w:val="58595a"/>
                <w:sz w:val="21"/>
                <w:szCs w:val="21"/>
                <w:rtl w:val="0"/>
              </w:rPr>
              <w:t xml:space="preserve">Description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6">
            <w:pPr>
              <w:spacing w:after="220" w:before="220" w:lineRule="auto"/>
              <w:rPr>
                <w:color w:val="58595a"/>
                <w:sz w:val="21"/>
                <w:szCs w:val="21"/>
              </w:rPr>
            </w:pPr>
            <w:r w:rsidDel="00000000" w:rsidR="00000000" w:rsidRPr="00000000">
              <w:rPr>
                <w:color w:val="58595a"/>
                <w:sz w:val="21"/>
                <w:szCs w:val="21"/>
                <w:rtl w:val="0"/>
              </w:rPr>
              <w:t xml:space="preserve">Default Value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7">
            <w:pPr>
              <w:spacing w:after="220" w:before="220" w:lineRule="auto"/>
              <w:rPr>
                <w:color w:val="58595a"/>
                <w:sz w:val="21"/>
                <w:szCs w:val="21"/>
              </w:rPr>
            </w:pPr>
            <w:r w:rsidDel="00000000" w:rsidR="00000000" w:rsidRPr="00000000">
              <w:rPr>
                <w:color w:val="58595a"/>
                <w:sz w:val="21"/>
                <w:szCs w:val="21"/>
                <w:rtl w:val="0"/>
              </w:rPr>
              <w:t xml:space="preserve">Required</w:t>
            </w:r>
          </w:p>
        </w:tc>
      </w:tr>
      <w:tr>
        <w:trPr>
          <w:trHeight w:val="39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8">
            <w:pPr>
              <w:spacing w:after="220" w:before="220" w:lineRule="auto"/>
              <w:rPr>
                <w:color w:val="58595a"/>
                <w:sz w:val="21"/>
                <w:szCs w:val="21"/>
              </w:rPr>
            </w:pPr>
            <w:r w:rsidDel="00000000" w:rsidR="00000000" w:rsidRPr="00000000">
              <w:rPr>
                <w:color w:val="58595a"/>
                <w:sz w:val="21"/>
                <w:szCs w:val="21"/>
                <w:rtl w:val="0"/>
              </w:rPr>
              <w:t xml:space="preserve">Configuration</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9">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A">
            <w:pPr>
              <w:spacing w:after="220" w:before="220" w:lineRule="auto"/>
              <w:rPr>
                <w:color w:val="58595a"/>
                <w:sz w:val="21"/>
                <w:szCs w:val="21"/>
              </w:rPr>
            </w:pPr>
            <w:r w:rsidDel="00000000" w:rsidR="00000000" w:rsidRPr="00000000">
              <w:rPr>
                <w:color w:val="58595a"/>
                <w:sz w:val="21"/>
                <w:szCs w:val="21"/>
                <w:rtl w:val="0"/>
              </w:rPr>
              <w:t xml:space="preserve">The name of the configuration to use.</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B">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C">
            <w:pPr>
              <w:spacing w:after="220" w:before="220" w:lineRule="auto"/>
              <w:rPr>
                <w:color w:val="58595a"/>
                <w:sz w:val="21"/>
                <w:szCs w:val="21"/>
              </w:rPr>
            </w:pPr>
            <w:r w:rsidDel="00000000" w:rsidR="00000000" w:rsidRPr="00000000">
              <w:rPr>
                <w:color w:val="58595a"/>
                <w:sz w:val="21"/>
                <w:szCs w:val="21"/>
                <w:rtl w:val="0"/>
              </w:rPr>
              <w:t xml:space="preserve">x</w:t>
            </w:r>
          </w:p>
        </w:tc>
      </w:tr>
      <w:tr>
        <w:trPr>
          <w:trHeight w:val="870" w:hRule="atLeast"/>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D">
            <w:pPr>
              <w:spacing w:after="220" w:before="220" w:lineRule="auto"/>
              <w:rPr>
                <w:color w:val="58595a"/>
                <w:sz w:val="21"/>
                <w:szCs w:val="21"/>
              </w:rPr>
            </w:pPr>
            <w:r w:rsidDel="00000000" w:rsidR="00000000" w:rsidRPr="00000000">
              <w:rPr>
                <w:color w:val="58595a"/>
                <w:sz w:val="21"/>
                <w:szCs w:val="21"/>
                <w:rtl w:val="0"/>
              </w:rPr>
              <w:t xml:space="preserve">Body</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E">
            <w:pPr>
              <w:spacing w:after="220" w:before="220" w:lineRule="auto"/>
              <w:rPr>
                <w:color w:val="58595a"/>
                <w:sz w:val="21"/>
                <w:szCs w:val="21"/>
              </w:rPr>
            </w:pPr>
            <w:r w:rsidDel="00000000" w:rsidR="00000000" w:rsidRPr="00000000">
              <w:rPr>
                <w:color w:val="58595a"/>
                <w:sz w:val="21"/>
                <w:szCs w:val="21"/>
                <w:rtl w:val="0"/>
              </w:rPr>
              <w:t xml:space="preserve">String</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6F">
            <w:pPr>
              <w:spacing w:after="220" w:before="220" w:lineRule="auto"/>
              <w:rPr>
                <w:color w:val="58595a"/>
                <w:sz w:val="21"/>
                <w:szCs w:val="21"/>
              </w:rPr>
            </w:pPr>
            <w:r w:rsidDel="00000000" w:rsidR="00000000" w:rsidRPr="00000000">
              <w:rPr>
                <w:color w:val="58595a"/>
                <w:sz w:val="21"/>
                <w:szCs w:val="21"/>
                <w:rtl w:val="0"/>
              </w:rPr>
              <w:t xml:space="preserve">The Body must be of the type required the Telegram messenger API. </w:t>
            </w:r>
            <w:hyperlink r:id="rId30">
              <w:r w:rsidDel="00000000" w:rsidR="00000000" w:rsidRPr="00000000">
                <w:rPr>
                  <w:color w:val="1155cc"/>
                  <w:sz w:val="21"/>
                  <w:szCs w:val="21"/>
                  <w:u w:val="single"/>
                  <w:rtl w:val="0"/>
                </w:rPr>
                <w:t xml:space="preserve">Link for the type of  Edit text message</w:t>
              </w:r>
            </w:hyperlink>
            <w:r w:rsidDel="00000000" w:rsidR="00000000" w:rsidRPr="00000000">
              <w:rPr>
                <w:color w:val="58595a"/>
                <w:sz w:val="21"/>
                <w:szCs w:val="21"/>
                <w:rtl w:val="0"/>
              </w:rPr>
              <w:t xml:space="preserve">. </w:t>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0">
            <w:pPr>
              <w:spacing w:after="220" w:before="220" w:lineRule="auto"/>
              <w:rPr>
                <w:color w:val="58595a"/>
                <w:sz w:val="21"/>
                <w:szCs w:val="21"/>
              </w:rPr>
            </w:pPr>
            <w:r w:rsidDel="00000000" w:rsidR="00000000" w:rsidRPr="00000000">
              <w:rPr>
                <w:rtl w:val="0"/>
              </w:rPr>
            </w:r>
          </w:p>
        </w:tc>
        <w:tc>
          <w:tcPr>
            <w:tcBorders>
              <w:top w:color="000000" w:space="0" w:sz="0" w:val="nil"/>
              <w:left w:color="e8e9ea" w:space="0" w:sz="6" w:val="single"/>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171">
            <w:pPr>
              <w:spacing w:after="220" w:before="220" w:lineRule="auto"/>
              <w:rPr>
                <w:color w:val="58595a"/>
                <w:sz w:val="21"/>
                <w:szCs w:val="21"/>
              </w:rPr>
            </w:pPr>
            <w:r w:rsidDel="00000000" w:rsidR="00000000" w:rsidRPr="00000000">
              <w:rPr>
                <w:rtl w:val="0"/>
              </w:rPr>
            </w:r>
          </w:p>
        </w:tc>
      </w:tr>
    </w:tbl>
    <w:p w:rsidR="00000000" w:rsidDel="00000000" w:rsidP="00000000" w:rsidRDefault="00000000" w:rsidRPr="00000000" w14:paraId="00000172">
      <w:pPr>
        <w:rPr>
          <w:color w:val="58595a"/>
          <w:sz w:val="24"/>
          <w:szCs w:val="24"/>
        </w:rPr>
      </w:pPr>
      <w:r w:rsidDel="00000000" w:rsidR="00000000" w:rsidRPr="00000000">
        <w:rPr>
          <w:color w:val="58595a"/>
          <w:sz w:val="24"/>
          <w:szCs w:val="24"/>
          <w:rtl w:val="0"/>
        </w:rPr>
        <w:t xml:space="preserve">In the Advanced tab, configure the reconnection strategy.</w:t>
      </w:r>
    </w:p>
    <w:p w:rsidR="00000000" w:rsidDel="00000000" w:rsidP="00000000" w:rsidRDefault="00000000" w:rsidRPr="00000000" w14:paraId="00000173">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170metag5k8f" w:id="26"/>
      <w:bookmarkEnd w:id="26"/>
      <w:r w:rsidDel="00000000" w:rsidR="00000000" w:rsidRPr="00000000">
        <w:rPr>
          <w:b w:val="1"/>
          <w:color w:val="58595a"/>
          <w:sz w:val="48"/>
          <w:szCs w:val="48"/>
          <w:rtl w:val="0"/>
        </w:rPr>
        <w:t xml:space="preserve">View the App Log</w:t>
      </w:r>
    </w:p>
    <w:p w:rsidR="00000000" w:rsidDel="00000000" w:rsidP="00000000" w:rsidRDefault="00000000" w:rsidRPr="00000000" w14:paraId="00000174">
      <w:pPr>
        <w:shd w:fill="fefefe" w:val="clear"/>
        <w:spacing w:after="160" w:before="160" w:lineRule="auto"/>
        <w:rPr>
          <w:color w:val="58595a"/>
          <w:sz w:val="24"/>
          <w:szCs w:val="24"/>
        </w:rPr>
      </w:pPr>
      <w:r w:rsidDel="00000000" w:rsidR="00000000" w:rsidRPr="00000000">
        <w:rPr>
          <w:color w:val="58595a"/>
          <w:sz w:val="24"/>
          <w:szCs w:val="24"/>
          <w:rtl w:val="0"/>
        </w:rPr>
        <w:t xml:space="preserve">To check for problems, you can view the app log as follows:</w:t>
      </w:r>
    </w:p>
    <w:p w:rsidR="00000000" w:rsidDel="00000000" w:rsidP="00000000" w:rsidRDefault="00000000" w:rsidRPr="00000000" w14:paraId="00000175">
      <w:pPr>
        <w:numPr>
          <w:ilvl w:val="0"/>
          <w:numId w:val="14"/>
        </w:numPr>
        <w:spacing w:after="0" w:afterAutospacing="0" w:before="440" w:lineRule="auto"/>
        <w:ind w:left="720" w:hanging="360"/>
      </w:pPr>
      <w:r w:rsidDel="00000000" w:rsidR="00000000" w:rsidRPr="00000000">
        <w:rPr>
          <w:color w:val="58595a"/>
          <w:sz w:val="24"/>
          <w:szCs w:val="24"/>
          <w:rtl w:val="0"/>
        </w:rPr>
        <w:t xml:space="preserve">If you’re running the app from Anypoint Platform, the output is visible in the Anypoint Studio console window.</w:t>
      </w:r>
    </w:p>
    <w:p w:rsidR="00000000" w:rsidDel="00000000" w:rsidP="00000000" w:rsidRDefault="00000000" w:rsidRPr="00000000" w14:paraId="00000176">
      <w:pPr>
        <w:numPr>
          <w:ilvl w:val="0"/>
          <w:numId w:val="14"/>
        </w:numPr>
        <w:spacing w:after="440" w:before="0" w:beforeAutospacing="0" w:lineRule="auto"/>
        <w:ind w:left="720" w:hanging="360"/>
      </w:pPr>
      <w:r w:rsidDel="00000000" w:rsidR="00000000" w:rsidRPr="00000000">
        <w:rPr>
          <w:color w:val="58595a"/>
          <w:sz w:val="24"/>
          <w:szCs w:val="24"/>
          <w:rtl w:val="0"/>
        </w:rPr>
        <w:t xml:space="preserve">If you’re running the app using Mule from the command line, the app log is visible in your OS console.</w:t>
      </w:r>
    </w:p>
    <w:p w:rsidR="00000000" w:rsidDel="00000000" w:rsidP="00000000" w:rsidRDefault="00000000" w:rsidRPr="00000000" w14:paraId="00000177">
      <w:pPr>
        <w:shd w:fill="fefefe" w:val="clear"/>
        <w:spacing w:after="160" w:before="160" w:lineRule="auto"/>
        <w:rPr>
          <w:color w:val="58595a"/>
          <w:sz w:val="24"/>
          <w:szCs w:val="24"/>
        </w:rPr>
      </w:pPr>
      <w:r w:rsidDel="00000000" w:rsidR="00000000" w:rsidRPr="00000000">
        <w:rPr>
          <w:color w:val="58595a"/>
          <w:sz w:val="24"/>
          <w:szCs w:val="24"/>
          <w:rtl w:val="0"/>
        </w:rPr>
        <w:t xml:space="preserve">Unless the log file path is customized in the app’s log file (</w:t>
      </w:r>
      <w:r w:rsidDel="00000000" w:rsidR="00000000" w:rsidRPr="00000000">
        <w:rPr>
          <w:rFonts w:ascii="Courier New" w:cs="Courier New" w:eastAsia="Courier New" w:hAnsi="Courier New"/>
          <w:color w:val="58595a"/>
          <w:sz w:val="20"/>
          <w:szCs w:val="20"/>
          <w:shd w:fill="f9fafb" w:val="clear"/>
          <w:rtl w:val="0"/>
        </w:rPr>
        <w:t xml:space="preserve">log4j2.xml</w:t>
      </w:r>
      <w:r w:rsidDel="00000000" w:rsidR="00000000" w:rsidRPr="00000000">
        <w:rPr>
          <w:color w:val="58595a"/>
          <w:sz w:val="24"/>
          <w:szCs w:val="24"/>
          <w:rtl w:val="0"/>
        </w:rPr>
        <w:t xml:space="preserve">), you can also view the app log in the default location </w:t>
      </w:r>
      <w:r w:rsidDel="00000000" w:rsidR="00000000" w:rsidRPr="00000000">
        <w:rPr>
          <w:rFonts w:ascii="Courier New" w:cs="Courier New" w:eastAsia="Courier New" w:hAnsi="Courier New"/>
          <w:color w:val="58595a"/>
          <w:sz w:val="20"/>
          <w:szCs w:val="20"/>
          <w:shd w:fill="f9fafb" w:val="clear"/>
          <w:rtl w:val="0"/>
        </w:rPr>
        <w:t xml:space="preserve">MULE_HOME/logs/&lt;app-name&gt;.log</w:t>
      </w:r>
      <w:r w:rsidDel="00000000" w:rsidR="00000000" w:rsidRPr="00000000">
        <w:rPr>
          <w:color w:val="58595a"/>
          <w:sz w:val="24"/>
          <w:szCs w:val="24"/>
          <w:rtl w:val="0"/>
        </w:rPr>
        <w:t xml:space="preserve">.</w:t>
      </w:r>
    </w:p>
    <w:p w:rsidR="00000000" w:rsidDel="00000000" w:rsidP="00000000" w:rsidRDefault="00000000" w:rsidRPr="00000000" w14:paraId="00000178">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r3lvjffd6e5" w:id="27"/>
      <w:bookmarkEnd w:id="27"/>
      <w:r w:rsidDel="00000000" w:rsidR="00000000" w:rsidRPr="00000000">
        <w:rPr>
          <w:b w:val="1"/>
          <w:color w:val="58595a"/>
          <w:sz w:val="48"/>
          <w:szCs w:val="48"/>
          <w:rtl w:val="0"/>
        </w:rPr>
        <w:t xml:space="preserve">See Also</w:t>
      </w:r>
    </w:p>
    <w:p w:rsidR="00000000" w:rsidDel="00000000" w:rsidP="00000000" w:rsidRDefault="00000000" w:rsidRPr="00000000" w14:paraId="00000179">
      <w:pPr>
        <w:numPr>
          <w:ilvl w:val="0"/>
          <w:numId w:val="6"/>
        </w:numPr>
        <w:spacing w:after="0" w:afterAutospacing="0" w:before="440" w:lineRule="auto"/>
        <w:ind w:left="720" w:hanging="360"/>
      </w:pPr>
      <w:hyperlink r:id="rId31">
        <w:r w:rsidDel="00000000" w:rsidR="00000000" w:rsidRPr="00000000">
          <w:rPr>
            <w:color w:val="00a2df"/>
            <w:sz w:val="24"/>
            <w:szCs w:val="24"/>
            <w:u w:val="single"/>
            <w:rtl w:val="0"/>
          </w:rPr>
          <w:t xml:space="preserve">Introduction to Anypoint Connectors</w:t>
        </w:r>
      </w:hyperlink>
      <w:r w:rsidDel="00000000" w:rsidR="00000000" w:rsidRPr="00000000">
        <w:rPr>
          <w:rtl w:val="0"/>
        </w:rPr>
      </w:r>
    </w:p>
    <w:p w:rsidR="00000000" w:rsidDel="00000000" w:rsidP="00000000" w:rsidRDefault="00000000" w:rsidRPr="00000000" w14:paraId="0000017A">
      <w:pPr>
        <w:numPr>
          <w:ilvl w:val="0"/>
          <w:numId w:val="6"/>
        </w:numPr>
        <w:spacing w:after="0" w:afterAutospacing="0" w:before="0" w:beforeAutospacing="0" w:lineRule="auto"/>
        <w:ind w:left="720" w:hanging="360"/>
      </w:pPr>
      <w:hyperlink r:id="rId32">
        <w:r w:rsidDel="00000000" w:rsidR="00000000" w:rsidRPr="00000000">
          <w:rPr>
            <w:color w:val="00a2df"/>
            <w:sz w:val="24"/>
            <w:szCs w:val="24"/>
            <w:u w:val="single"/>
            <w:rtl w:val="0"/>
          </w:rPr>
          <w:t xml:space="preserve">Use Studio to Configure a Connector</w:t>
        </w:r>
      </w:hyperlink>
      <w:r w:rsidDel="00000000" w:rsidR="00000000" w:rsidRPr="00000000">
        <w:rPr>
          <w:rtl w:val="0"/>
        </w:rPr>
      </w:r>
    </w:p>
    <w:p w:rsidR="00000000" w:rsidDel="00000000" w:rsidP="00000000" w:rsidRDefault="00000000" w:rsidRPr="00000000" w14:paraId="0000017B">
      <w:pPr>
        <w:numPr>
          <w:ilvl w:val="0"/>
          <w:numId w:val="6"/>
        </w:numPr>
        <w:spacing w:after="440" w:before="0" w:beforeAutospacing="0" w:lineRule="auto"/>
        <w:ind w:left="720" w:hanging="360"/>
      </w:pPr>
      <w:hyperlink r:id="rId33">
        <w:r w:rsidDel="00000000" w:rsidR="00000000" w:rsidRPr="00000000">
          <w:rPr>
            <w:color w:val="00a2df"/>
            <w:sz w:val="24"/>
            <w:szCs w:val="24"/>
            <w:u w:val="single"/>
            <w:rtl w:val="0"/>
          </w:rPr>
          <w:t xml:space="preserve">Telegram Connector Reference</w:t>
        </w:r>
      </w:hyperlink>
      <w:r w:rsidDel="00000000" w:rsidR="00000000" w:rsidRPr="00000000">
        <w:rPr>
          <w:rtl w:val="0"/>
        </w:rPr>
      </w:r>
    </w:p>
    <w:p w:rsidR="00000000" w:rsidDel="00000000" w:rsidP="00000000" w:rsidRDefault="00000000" w:rsidRPr="00000000" w14:paraId="0000017C">
      <w:pPr>
        <w:pStyle w:val="Heading2"/>
        <w:keepNext w:val="0"/>
        <w:keepLines w:val="0"/>
        <w:pBdr>
          <w:top w:color="auto" w:space="30" w:sz="0" w:val="none"/>
          <w:bottom w:color="auto" w:space="11" w:sz="0" w:val="none"/>
        </w:pBdr>
        <w:shd w:fill="fefefe" w:val="clear"/>
        <w:spacing w:after="0" w:before="100" w:line="288" w:lineRule="auto"/>
        <w:ind w:left="-380" w:firstLine="0"/>
        <w:rPr>
          <w:b w:val="1"/>
          <w:color w:val="58595a"/>
          <w:sz w:val="48"/>
          <w:szCs w:val="48"/>
        </w:rPr>
      </w:pPr>
      <w:bookmarkStart w:colFirst="0" w:colLast="0" w:name="_h93z1ykgeaix" w:id="28"/>
      <w:bookmarkEnd w:id="28"/>
      <w:r w:rsidDel="00000000" w:rsidR="00000000" w:rsidRPr="00000000">
        <w:rPr>
          <w:rtl w:val="0"/>
        </w:rPr>
      </w:r>
    </w:p>
    <w:p w:rsidR="00000000" w:rsidDel="00000000" w:rsidP="00000000" w:rsidRDefault="00000000" w:rsidRPr="00000000" w14:paraId="0000017D">
      <w:pPr>
        <w:numPr>
          <w:ilvl w:val="0"/>
          <w:numId w:val="12"/>
        </w:numPr>
        <w:spacing w:after="0" w:afterAutospacing="0" w:before="440" w:lineRule="auto"/>
        <w:ind w:left="720" w:hanging="360"/>
      </w:pPr>
      <w:hyperlink r:id="rId34">
        <w:r w:rsidDel="00000000" w:rsidR="00000000" w:rsidRPr="00000000">
          <w:rPr>
            <w:color w:val="00a2df"/>
            <w:sz w:val="24"/>
            <w:szCs w:val="24"/>
            <w:u w:val="single"/>
            <w:rtl w:val="0"/>
          </w:rPr>
          <w:t xml:space="preserve">Use Exchange to Discover Connectors, Templates, and Examples</w:t>
        </w:r>
      </w:hyperlink>
      <w:r w:rsidDel="00000000" w:rsidR="00000000" w:rsidRPr="00000000">
        <w:rPr>
          <w:rtl w:val="0"/>
        </w:rPr>
      </w:r>
    </w:p>
    <w:p w:rsidR="00000000" w:rsidDel="00000000" w:rsidP="00000000" w:rsidRDefault="00000000" w:rsidRPr="00000000" w14:paraId="000001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hyperlink r:id="rId35">
        <w:r w:rsidDel="00000000" w:rsidR="00000000" w:rsidRPr="00000000">
          <w:rPr>
            <w:color w:val="00a2df"/>
            <w:sz w:val="24"/>
            <w:szCs w:val="24"/>
            <w:u w:val="single"/>
            <w:rtl w:val="0"/>
          </w:rPr>
          <w:t xml:space="preserve">Telegram messanger’s REST APIs</w:t>
        </w:r>
      </w:hyperlink>
      <w:r w:rsidDel="00000000" w:rsidR="00000000" w:rsidRPr="00000000">
        <w:rPr>
          <w:rtl w:val="0"/>
        </w:rPr>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440" w:before="0" w:beforeAutospacing="0" w:line="276" w:lineRule="auto"/>
        <w:ind w:left="720" w:right="0" w:hanging="360"/>
        <w:jc w:val="left"/>
      </w:pPr>
      <w:hyperlink r:id="rId36">
        <w:r w:rsidDel="00000000" w:rsidR="00000000" w:rsidRPr="00000000">
          <w:rPr>
            <w:color w:val="00a2df"/>
            <w:sz w:val="24"/>
            <w:szCs w:val="24"/>
            <w:u w:val="single"/>
            <w:rtl w:val="0"/>
          </w:rPr>
          <w:t xml:space="preserve">MuleSoft Help Center</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efefe"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ore.telegram.org/bots/api#sendmediagroup" TargetMode="External"/><Relationship Id="rId22" Type="http://schemas.openxmlformats.org/officeDocument/2006/relationships/hyperlink" Target="https://core.telegram.org/bots/api#sendaudio" TargetMode="External"/><Relationship Id="rId21" Type="http://schemas.openxmlformats.org/officeDocument/2006/relationships/hyperlink" Target="https://core.telegram.org/bots/api#senddocument" TargetMode="External"/><Relationship Id="rId24" Type="http://schemas.openxmlformats.org/officeDocument/2006/relationships/hyperlink" Target="https://core.telegram.org/bots/api#sendphoto" TargetMode="External"/><Relationship Id="rId23" Type="http://schemas.openxmlformats.org/officeDocument/2006/relationships/hyperlink" Target="https://core.telegram.org/bots/api#sendani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N4N6m5-0E0NdYyJe3Ie3QB1-UhyEuPaRsm04uJrHDE/edit#create-mule-project" TargetMode="External"/><Relationship Id="rId26" Type="http://schemas.openxmlformats.org/officeDocument/2006/relationships/hyperlink" Target="https://core.telegram.org/bots/api#editmessagecaption" TargetMode="External"/><Relationship Id="rId25" Type="http://schemas.openxmlformats.org/officeDocument/2006/relationships/hyperlink" Target="https://core.telegram.org/bots/api#deletemessage" TargetMode="External"/><Relationship Id="rId28" Type="http://schemas.openxmlformats.org/officeDocument/2006/relationships/hyperlink" Target="https://core.telegram.org/bots/api#games" TargetMode="External"/><Relationship Id="rId27" Type="http://schemas.openxmlformats.org/officeDocument/2006/relationships/hyperlink" Target="https://core.telegram.org/bots/api#editmessagemedia" TargetMode="External"/><Relationship Id="rId5" Type="http://schemas.openxmlformats.org/officeDocument/2006/relationships/styles" Target="styles.xml"/><Relationship Id="rId6" Type="http://schemas.openxmlformats.org/officeDocument/2006/relationships/hyperlink" Target="https://core.telegram.org/bots" TargetMode="External"/><Relationship Id="rId29" Type="http://schemas.openxmlformats.org/officeDocument/2006/relationships/hyperlink" Target="https://core.telegram.org/bots/api#message" TargetMode="External"/><Relationship Id="rId7" Type="http://schemas.openxmlformats.org/officeDocument/2006/relationships/hyperlink" Target="https://core.telegram.org/bots#6-botfather" TargetMode="External"/><Relationship Id="rId8" Type="http://schemas.openxmlformats.org/officeDocument/2006/relationships/hyperlink" Target="https://docs.mulesoft.com/studio/6/import-asset-exchange-task" TargetMode="External"/><Relationship Id="rId31" Type="http://schemas.openxmlformats.org/officeDocument/2006/relationships/hyperlink" Target="https://docs.mulesoft.com/connectors/introduction/introduction-to-anypoint-connectors" TargetMode="External"/><Relationship Id="rId30" Type="http://schemas.openxmlformats.org/officeDocument/2006/relationships/hyperlink" Target="https://core.telegram.org/bots/api#editmessagetext" TargetMode="External"/><Relationship Id="rId11" Type="http://schemas.openxmlformats.org/officeDocument/2006/relationships/hyperlink" Target="https://docs.google.com/document/d/1WN4N6m5-0E0NdYyJe3Ie3QB1-UhyEuPaRsm04uJrHDE/edit#configure-input-source" TargetMode="External"/><Relationship Id="rId33" Type="http://schemas.openxmlformats.org/officeDocument/2006/relationships/hyperlink" Target="https://docs.google.com/document/d/1WN4N6m5-0E0NdYyJe3Ie3QB1-UhyEuPaRsm04uJrHDE/edit#telegramconnector-reference" TargetMode="External"/><Relationship Id="rId10" Type="http://schemas.openxmlformats.org/officeDocument/2006/relationships/hyperlink" Target="https://docs.google.com/document/d/1WN4N6m5-0E0NdYyJe3Ie3QB1-UhyEuPaRsm04uJrHDE/edit#add-connector-to-project" TargetMode="External"/><Relationship Id="rId32" Type="http://schemas.openxmlformats.org/officeDocument/2006/relationships/hyperlink" Target="https://docs.mulesoft.com/connectors/introduction/intro-config-use-studio" TargetMode="External"/><Relationship Id="rId13" Type="http://schemas.openxmlformats.org/officeDocument/2006/relationships/hyperlink" Target="https://docs.google.com/document/d/1WN4N6m5-0E0NdYyJe3Ie3QB1-UhyEuPaRsm04uJrHDE/edit#configure-global-element" TargetMode="External"/><Relationship Id="rId35" Type="http://schemas.openxmlformats.org/officeDocument/2006/relationships/hyperlink" Target="https://core.telegram.org/bots/api" TargetMode="External"/><Relationship Id="rId12" Type="http://schemas.openxmlformats.org/officeDocument/2006/relationships/hyperlink" Target="https://docs.google.com/document/d/1WN4N6m5-0E0NdYyJe3Ie3QB1-UhyEuPaRsm04uJrHDE/edit#add-connector-operation" TargetMode="External"/><Relationship Id="rId34" Type="http://schemas.openxmlformats.org/officeDocument/2006/relationships/hyperlink" Target="https://docs.mulesoft.com/connectors/introduction/intro-use-exchange" TargetMode="External"/><Relationship Id="rId15" Type="http://schemas.openxmlformats.org/officeDocument/2006/relationships/hyperlink" Target="https://docs.google.com/document/d/1WN4N6m5-0E0NdYyJe3Ie3QB1-UhyEuPaRsm04uJrHDE/edit#view-app-log" TargetMode="External"/><Relationship Id="rId14" Type="http://schemas.openxmlformats.org/officeDocument/2006/relationships/hyperlink" Target="https://docs.google.com/document/d/1WN4N6m5-0E0NdYyJe3Ie3QB1-UhyEuPaRsm04uJrHDE/edit#configure-other-fields" TargetMode="External"/><Relationship Id="rId36" Type="http://schemas.openxmlformats.org/officeDocument/2006/relationships/hyperlink" Target="https://help.mulesoft.com/" TargetMode="External"/><Relationship Id="rId17" Type="http://schemas.openxmlformats.org/officeDocument/2006/relationships/hyperlink" Target="https://core.telegram.org/bots/api#sendmessage" TargetMode="External"/><Relationship Id="rId16" Type="http://schemas.openxmlformats.org/officeDocument/2006/relationships/hyperlink" Target="https://docs.mulesoft.com/connectors/introduction/intro-connector-configuration-overview" TargetMode="External"/><Relationship Id="rId19" Type="http://schemas.openxmlformats.org/officeDocument/2006/relationships/hyperlink" Target="https://core.telegram.org/bots/api#sendphoto" TargetMode="External"/><Relationship Id="rId18" Type="http://schemas.openxmlformats.org/officeDocument/2006/relationships/hyperlink" Target="https://core.telegram.org/bots/api#send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