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6BF4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4146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1. Optimi</w:t>
      </w:r>
      <w:r>
        <w:rPr>
          <w:rStyle w:val="6"/>
          <w:rFonts w:hint="default" w:ascii="Calibri" w:hAnsi="Calibri" w:cs="Calibri"/>
          <w:b/>
          <w:bCs/>
          <w:sz w:val="24"/>
          <w:szCs w:val="24"/>
          <w:lang w:val="en-GB"/>
        </w:rPr>
        <w:t>s</w:t>
      </w:r>
      <w:r>
        <w:rPr>
          <w:rStyle w:val="6"/>
          <w:rFonts w:hint="default" w:ascii="Calibri" w:hAnsi="Calibri" w:cs="Calibri"/>
          <w:b/>
          <w:bCs/>
          <w:sz w:val="24"/>
          <w:szCs w:val="24"/>
        </w:rPr>
        <w:t>e Website Navigation</w:t>
      </w:r>
    </w:p>
    <w:p w14:paraId="71B821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Simplify Menus</w:t>
      </w:r>
      <w:r>
        <w:rPr>
          <w:rFonts w:hint="default" w:ascii="Calibri" w:hAnsi="Calibri" w:cs="Calibri"/>
          <w:sz w:val="24"/>
          <w:szCs w:val="24"/>
        </w:rPr>
        <w:t>: Use clear and concise labels for navigation menus. Stick to common terms like "Home," "About," "Contact," or "Services."</w:t>
      </w:r>
    </w:p>
    <w:p w14:paraId="5DF36D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Breadcrumb Navigation</w:t>
      </w:r>
      <w:r>
        <w:rPr>
          <w:rFonts w:hint="default" w:ascii="Calibri" w:hAnsi="Calibri" w:cs="Calibri"/>
          <w:sz w:val="24"/>
          <w:szCs w:val="24"/>
        </w:rPr>
        <w:t>: Enable breadcrumb navigation to help users understand their location within the site.</w:t>
      </w:r>
    </w:p>
    <w:p w14:paraId="74D697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Search Bar</w:t>
      </w:r>
      <w:r>
        <w:rPr>
          <w:rFonts w:hint="default" w:ascii="Calibri" w:hAnsi="Calibri" w:cs="Calibri"/>
          <w:sz w:val="24"/>
          <w:szCs w:val="24"/>
        </w:rPr>
        <w:t>: Add a prominently placed, intuitive search bar with auto-suggestions for easy access to content.</w:t>
      </w:r>
    </w:p>
    <w:p w14:paraId="1E4856F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6D2D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2. Improve Loading Speeds</w:t>
      </w:r>
    </w:p>
    <w:p w14:paraId="636804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Image Optimization</w:t>
      </w:r>
      <w:r>
        <w:rPr>
          <w:rFonts w:hint="default" w:ascii="Calibri" w:hAnsi="Calibri" w:cs="Calibri"/>
          <w:sz w:val="24"/>
          <w:szCs w:val="24"/>
        </w:rPr>
        <w:t>: Use compressed images in modern formats like WebP.</w:t>
      </w:r>
    </w:p>
    <w:p w14:paraId="26580A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Lazy Loading</w:t>
      </w:r>
      <w:r>
        <w:rPr>
          <w:rFonts w:hint="default" w:ascii="Calibri" w:hAnsi="Calibri" w:cs="Calibri"/>
          <w:sz w:val="24"/>
          <w:szCs w:val="24"/>
        </w:rPr>
        <w:t>: Load images and content only when needed to improve performance.</w:t>
      </w:r>
    </w:p>
    <w:p w14:paraId="3288FD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Use a Content Delivery Network (CDN)</w:t>
      </w:r>
      <w:r>
        <w:rPr>
          <w:rFonts w:hint="default" w:ascii="Calibri" w:hAnsi="Calibri" w:cs="Calibri"/>
          <w:sz w:val="24"/>
          <w:szCs w:val="24"/>
        </w:rPr>
        <w:t>: Distribute your content across multiple servers to reduce latency.</w:t>
      </w:r>
    </w:p>
    <w:p w14:paraId="3F8CB6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  <w:lang w:val="en-GB"/>
        </w:rPr>
        <w:t>Minimise</w:t>
      </w:r>
      <w:r>
        <w:rPr>
          <w:rStyle w:val="6"/>
          <w:rFonts w:hint="default" w:ascii="Calibri" w:hAnsi="Calibri" w:cs="Calibri"/>
          <w:sz w:val="24"/>
          <w:szCs w:val="24"/>
        </w:rPr>
        <w:t xml:space="preserve"> Plugins</w:t>
      </w:r>
      <w:r>
        <w:rPr>
          <w:rFonts w:hint="default" w:ascii="Calibri" w:hAnsi="Calibri" w:cs="Calibri"/>
          <w:sz w:val="24"/>
          <w:szCs w:val="24"/>
        </w:rPr>
        <w:t>: Avoid overloading the site with unnecessary plugins or scripts.</w:t>
      </w:r>
    </w:p>
    <w:p w14:paraId="08D1E39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B6D8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3. Ensure Mobile-Friendliness</w:t>
      </w:r>
    </w:p>
    <w:p w14:paraId="698006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Responsive Design</w:t>
      </w:r>
      <w:r>
        <w:rPr>
          <w:rFonts w:hint="default" w:ascii="Calibri" w:hAnsi="Calibri" w:cs="Calibri"/>
          <w:sz w:val="24"/>
          <w:szCs w:val="24"/>
        </w:rPr>
        <w:t>: Test your website across various devices and screen sizes to ensure responsiveness.</w:t>
      </w:r>
    </w:p>
    <w:p w14:paraId="380EFF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Mobile Navigation</w:t>
      </w:r>
      <w:r>
        <w:rPr>
          <w:rFonts w:hint="default" w:ascii="Calibri" w:hAnsi="Calibri" w:cs="Calibri"/>
          <w:sz w:val="24"/>
          <w:szCs w:val="24"/>
        </w:rPr>
        <w:t>: Implement a hamburger menu or collapsible navigation for mobile users.</w:t>
      </w:r>
    </w:p>
    <w:p w14:paraId="52E570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Clickable Elements</w:t>
      </w:r>
      <w:r>
        <w:rPr>
          <w:rFonts w:hint="default" w:ascii="Calibri" w:hAnsi="Calibri" w:cs="Calibri"/>
          <w:sz w:val="24"/>
          <w:szCs w:val="24"/>
        </w:rPr>
        <w:t>: Make buttons and links large enough to be easily clicked on smaller screens.</w:t>
      </w:r>
    </w:p>
    <w:p w14:paraId="1914900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7E9D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4. Enhance Visual Design</w:t>
      </w:r>
    </w:p>
    <w:p w14:paraId="31F751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Consistent Branding</w:t>
      </w:r>
      <w:r>
        <w:rPr>
          <w:rFonts w:hint="default" w:ascii="Calibri" w:hAnsi="Calibri" w:cs="Calibri"/>
          <w:sz w:val="24"/>
          <w:szCs w:val="24"/>
        </w:rPr>
        <w:t xml:space="preserve">: Use a cohesive </w:t>
      </w:r>
      <w:r>
        <w:rPr>
          <w:rFonts w:hint="default" w:ascii="Calibri" w:hAnsi="Calibri" w:cs="Calibri"/>
          <w:sz w:val="24"/>
          <w:szCs w:val="24"/>
          <w:lang w:val="en-GB"/>
        </w:rPr>
        <w:t>colour</w:t>
      </w:r>
      <w:r>
        <w:rPr>
          <w:rFonts w:hint="default" w:ascii="Calibri" w:hAnsi="Calibri" w:cs="Calibri"/>
          <w:sz w:val="24"/>
          <w:szCs w:val="24"/>
        </w:rPr>
        <w:t xml:space="preserve"> scheme, typography, and logo placement.</w:t>
      </w:r>
    </w:p>
    <w:p w14:paraId="61C189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Whitespace</w:t>
      </w:r>
      <w:r>
        <w:rPr>
          <w:rFonts w:hint="default" w:ascii="Calibri" w:hAnsi="Calibri" w:cs="Calibri"/>
          <w:sz w:val="24"/>
          <w:szCs w:val="24"/>
        </w:rPr>
        <w:t>: Allow for sufficient whitespace to make content more readable and less cluttered.</w:t>
      </w:r>
    </w:p>
    <w:p w14:paraId="6CE1C0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High-Quality Images</w:t>
      </w:r>
      <w:r>
        <w:rPr>
          <w:rFonts w:hint="default" w:ascii="Calibri" w:hAnsi="Calibri" w:cs="Calibri"/>
          <w:sz w:val="24"/>
          <w:szCs w:val="24"/>
        </w:rPr>
        <w:t>: Use professional, relevant, and engaging visuals.</w:t>
      </w:r>
    </w:p>
    <w:p w14:paraId="0E57625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D994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5. Prioriti</w:t>
      </w:r>
      <w:r>
        <w:rPr>
          <w:rStyle w:val="6"/>
          <w:rFonts w:hint="default" w:ascii="Calibri" w:hAnsi="Calibri" w:cs="Calibri"/>
          <w:b/>
          <w:bCs/>
          <w:sz w:val="24"/>
          <w:szCs w:val="24"/>
          <w:lang w:val="en-GB"/>
        </w:rPr>
        <w:t>s</w:t>
      </w:r>
      <w:bookmarkStart w:id="0" w:name="_GoBack"/>
      <w:bookmarkEnd w:id="0"/>
      <w:r>
        <w:rPr>
          <w:rStyle w:val="6"/>
          <w:rFonts w:hint="default" w:ascii="Calibri" w:hAnsi="Calibri" w:cs="Calibri"/>
          <w:b/>
          <w:bCs/>
          <w:sz w:val="24"/>
          <w:szCs w:val="24"/>
        </w:rPr>
        <w:t>e Accessibility</w:t>
      </w:r>
    </w:p>
    <w:p w14:paraId="50C6B8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Alt Text</w:t>
      </w:r>
      <w:r>
        <w:rPr>
          <w:rFonts w:hint="default" w:ascii="Calibri" w:hAnsi="Calibri" w:cs="Calibri"/>
          <w:sz w:val="24"/>
          <w:szCs w:val="24"/>
        </w:rPr>
        <w:t>: Add descriptive alt text to all images for screen readers.</w:t>
      </w:r>
    </w:p>
    <w:p w14:paraId="41D2B5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Keyboard Navigation</w:t>
      </w:r>
      <w:r>
        <w:rPr>
          <w:rFonts w:hint="default" w:ascii="Calibri" w:hAnsi="Calibri" w:cs="Calibri"/>
          <w:sz w:val="24"/>
          <w:szCs w:val="24"/>
        </w:rPr>
        <w:t>: Ensure users can navigate the website using only a keyboard.</w:t>
      </w:r>
    </w:p>
    <w:p w14:paraId="6B917E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Contrast Ratios</w:t>
      </w:r>
      <w:r>
        <w:rPr>
          <w:rFonts w:hint="default" w:ascii="Calibri" w:hAnsi="Calibri" w:cs="Calibri"/>
          <w:sz w:val="24"/>
          <w:szCs w:val="24"/>
        </w:rPr>
        <w:t xml:space="preserve">: Use high-contrast </w:t>
      </w:r>
      <w:r>
        <w:rPr>
          <w:rFonts w:hint="default" w:ascii="Calibri" w:hAnsi="Calibri" w:cs="Calibri"/>
          <w:sz w:val="24"/>
          <w:szCs w:val="24"/>
          <w:lang w:val="en-GB"/>
        </w:rPr>
        <w:t>colours</w:t>
      </w:r>
      <w:r>
        <w:rPr>
          <w:rFonts w:hint="default" w:ascii="Calibri" w:hAnsi="Calibri" w:cs="Calibri"/>
          <w:sz w:val="24"/>
          <w:szCs w:val="24"/>
        </w:rPr>
        <w:t xml:space="preserve"> to improve readability for visually impaired users.</w:t>
      </w:r>
    </w:p>
    <w:p w14:paraId="5CC751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ARIA Roles</w:t>
      </w:r>
      <w:r>
        <w:rPr>
          <w:rFonts w:hint="default" w:ascii="Calibri" w:hAnsi="Calibri" w:cs="Calibri"/>
          <w:sz w:val="24"/>
          <w:szCs w:val="24"/>
        </w:rPr>
        <w:t>: Implement ARIA (Accessible Rich Internet Applications) roles for dynamic elements like sliders and forms.</w:t>
      </w:r>
    </w:p>
    <w:p w14:paraId="6098071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503F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6. Simplify Forms</w:t>
      </w:r>
    </w:p>
    <w:p w14:paraId="6B0A3A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Reduce Fields</w:t>
      </w:r>
      <w:r>
        <w:rPr>
          <w:rFonts w:hint="default" w:ascii="Calibri" w:hAnsi="Calibri" w:cs="Calibri"/>
          <w:sz w:val="24"/>
          <w:szCs w:val="24"/>
        </w:rPr>
        <w:t>: Only ask for essential information.</w:t>
      </w:r>
    </w:p>
    <w:p w14:paraId="1021DF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Auto-fill</w:t>
      </w:r>
      <w:r>
        <w:rPr>
          <w:rFonts w:hint="default" w:ascii="Calibri" w:hAnsi="Calibri" w:cs="Calibri"/>
          <w:sz w:val="24"/>
          <w:szCs w:val="24"/>
        </w:rPr>
        <w:t>: Enable auto-fill options to save users’ time.</w:t>
      </w:r>
    </w:p>
    <w:p w14:paraId="297878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Error Messages</w:t>
      </w:r>
      <w:r>
        <w:rPr>
          <w:rFonts w:hint="default" w:ascii="Calibri" w:hAnsi="Calibri" w:cs="Calibri"/>
          <w:sz w:val="24"/>
          <w:szCs w:val="24"/>
        </w:rPr>
        <w:t>: Provide clear, actionable error messages when users make a mistake.</w:t>
      </w:r>
    </w:p>
    <w:p w14:paraId="0344CD27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9ED5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7. Use Engaging and Relevant Content</w:t>
      </w:r>
    </w:p>
    <w:p w14:paraId="715200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Concise Headlines</w:t>
      </w:r>
      <w:r>
        <w:rPr>
          <w:rFonts w:hint="default" w:ascii="Calibri" w:hAnsi="Calibri" w:cs="Calibri"/>
          <w:sz w:val="24"/>
          <w:szCs w:val="24"/>
        </w:rPr>
        <w:t>: Use clear and compelling headlines that immediately capture attention.</w:t>
      </w:r>
    </w:p>
    <w:p w14:paraId="2B3F8C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Readability</w:t>
      </w:r>
      <w:r>
        <w:rPr>
          <w:rFonts w:hint="default" w:ascii="Calibri" w:hAnsi="Calibri" w:cs="Calibri"/>
          <w:sz w:val="24"/>
          <w:szCs w:val="24"/>
        </w:rPr>
        <w:t>: Break content into smaller paragraphs with bullet points or numbered lists.</w:t>
      </w:r>
    </w:p>
    <w:p w14:paraId="316670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Video Content</w:t>
      </w:r>
      <w:r>
        <w:rPr>
          <w:rFonts w:hint="default" w:ascii="Calibri" w:hAnsi="Calibri" w:cs="Calibri"/>
          <w:sz w:val="24"/>
          <w:szCs w:val="24"/>
        </w:rPr>
        <w:t>: Add explainer or testimonial videos to increase engagement.</w:t>
      </w:r>
    </w:p>
    <w:p w14:paraId="0B51853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5F64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8. Improve Calls to Action (CTAs)</w:t>
      </w:r>
    </w:p>
    <w:p w14:paraId="08C96B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Placement</w:t>
      </w:r>
      <w:r>
        <w:rPr>
          <w:rFonts w:hint="default" w:ascii="Calibri" w:hAnsi="Calibri" w:cs="Calibri"/>
          <w:sz w:val="24"/>
          <w:szCs w:val="24"/>
        </w:rPr>
        <w:t>: Position CTAs prominently, such as in headers or at the end of content.</w:t>
      </w:r>
    </w:p>
    <w:p w14:paraId="04CFFE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Clarity</w:t>
      </w:r>
      <w:r>
        <w:rPr>
          <w:rFonts w:hint="default" w:ascii="Calibri" w:hAnsi="Calibri" w:cs="Calibri"/>
          <w:sz w:val="24"/>
          <w:szCs w:val="24"/>
        </w:rPr>
        <w:t>: Use action-oriented phrases like “Get Started,” “Join Now,” or “Learn More.”</w:t>
      </w:r>
    </w:p>
    <w:p w14:paraId="7630E7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Contrast</w:t>
      </w:r>
      <w:r>
        <w:rPr>
          <w:rFonts w:hint="default" w:ascii="Calibri" w:hAnsi="Calibri" w:cs="Calibri"/>
          <w:sz w:val="24"/>
          <w:szCs w:val="24"/>
        </w:rPr>
        <w:t xml:space="preserve">: Ensure CTAs stand out with contrasting </w:t>
      </w:r>
      <w:r>
        <w:rPr>
          <w:rFonts w:hint="default" w:ascii="Calibri" w:hAnsi="Calibri" w:cs="Calibri"/>
          <w:sz w:val="24"/>
          <w:szCs w:val="24"/>
          <w:lang w:val="en-GB"/>
        </w:rPr>
        <w:t>colours</w:t>
      </w:r>
      <w:r>
        <w:rPr>
          <w:rFonts w:hint="default" w:ascii="Calibri" w:hAnsi="Calibri" w:cs="Calibri"/>
          <w:sz w:val="24"/>
          <w:szCs w:val="24"/>
        </w:rPr>
        <w:t xml:space="preserve"> or bold text.</w:t>
      </w:r>
    </w:p>
    <w:p w14:paraId="73058C3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7C1C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9. Test and Monitor User Behavior</w:t>
      </w:r>
    </w:p>
    <w:p w14:paraId="54EF6A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Heatmaps</w:t>
      </w:r>
      <w:r>
        <w:rPr>
          <w:rFonts w:hint="default" w:ascii="Calibri" w:hAnsi="Calibri" w:cs="Calibri"/>
          <w:sz w:val="24"/>
          <w:szCs w:val="24"/>
        </w:rPr>
        <w:t>: Use tools like Hotjar or Crazy Egg to see where users click and scroll.</w:t>
      </w:r>
    </w:p>
    <w:p w14:paraId="7B4E17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Session Recordings</w:t>
      </w:r>
      <w:r>
        <w:rPr>
          <w:rFonts w:hint="default" w:ascii="Calibri" w:hAnsi="Calibri" w:cs="Calibri"/>
          <w:sz w:val="24"/>
          <w:szCs w:val="24"/>
        </w:rPr>
        <w:t>: Review session recordings to identify pain points in navigation.</w:t>
      </w:r>
    </w:p>
    <w:p w14:paraId="09D087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A/B Testing</w:t>
      </w:r>
      <w:r>
        <w:rPr>
          <w:rFonts w:hint="default" w:ascii="Calibri" w:hAnsi="Calibri" w:cs="Calibri"/>
          <w:sz w:val="24"/>
          <w:szCs w:val="24"/>
        </w:rPr>
        <w:t>: Test different versions of pages to determine which design or content performs better.</w:t>
      </w:r>
    </w:p>
    <w:p w14:paraId="6CC02436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8C64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10. Incorporate Interactive Elements</w:t>
      </w:r>
    </w:p>
    <w:p w14:paraId="33F469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Chatbots</w:t>
      </w:r>
      <w:r>
        <w:rPr>
          <w:rFonts w:hint="default" w:ascii="Calibri" w:hAnsi="Calibri" w:cs="Calibri"/>
          <w:sz w:val="24"/>
          <w:szCs w:val="24"/>
        </w:rPr>
        <w:t>: Add an AI-powered chatbot to provide instant answers to user queries.</w:t>
      </w:r>
    </w:p>
    <w:p w14:paraId="6899CD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Interactive Quizzes or Tools</w:t>
      </w:r>
      <w:r>
        <w:rPr>
          <w:rFonts w:hint="default" w:ascii="Calibri" w:hAnsi="Calibri" w:cs="Calibri"/>
          <w:sz w:val="24"/>
          <w:szCs w:val="24"/>
        </w:rPr>
        <w:t>: Create tools like calculators or quizzes to engage visitors.</w:t>
      </w:r>
    </w:p>
    <w:p w14:paraId="3162DC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Live Chat</w:t>
      </w:r>
      <w:r>
        <w:rPr>
          <w:rFonts w:hint="default" w:ascii="Calibri" w:hAnsi="Calibri" w:cs="Calibri"/>
          <w:sz w:val="24"/>
          <w:szCs w:val="24"/>
        </w:rPr>
        <w:t>: Offer real-time assistance for users needing support.</w:t>
      </w:r>
    </w:p>
    <w:p w14:paraId="04B3C03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F8C7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11. Focus on Security</w:t>
      </w:r>
    </w:p>
    <w:p w14:paraId="4EC12F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SSL Certificates</w:t>
      </w:r>
      <w:r>
        <w:rPr>
          <w:rFonts w:hint="default" w:ascii="Calibri" w:hAnsi="Calibri" w:cs="Calibri"/>
          <w:sz w:val="24"/>
          <w:szCs w:val="24"/>
        </w:rPr>
        <w:t>: Ensure your website uses HTTPS for secure data transmission.</w:t>
      </w:r>
    </w:p>
    <w:p w14:paraId="15133D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Clear Privacy Policies</w:t>
      </w:r>
      <w:r>
        <w:rPr>
          <w:rFonts w:hint="default" w:ascii="Calibri" w:hAnsi="Calibri" w:cs="Calibri"/>
          <w:sz w:val="24"/>
          <w:szCs w:val="24"/>
        </w:rPr>
        <w:t>: Display transparent information on data collection and use.</w:t>
      </w:r>
    </w:p>
    <w:p w14:paraId="3D73DD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Trust Signals</w:t>
      </w:r>
      <w:r>
        <w:rPr>
          <w:rFonts w:hint="default" w:ascii="Calibri" w:hAnsi="Calibri" w:cs="Calibri"/>
          <w:sz w:val="24"/>
          <w:szCs w:val="24"/>
        </w:rPr>
        <w:t>: Add trust badges, testimonials, and partner logos to build credibility.</w:t>
      </w:r>
    </w:p>
    <w:p w14:paraId="49D9693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04AA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12. Continuously Update and Maintain</w:t>
      </w:r>
    </w:p>
    <w:p w14:paraId="408900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Fix Broken Links</w:t>
      </w:r>
      <w:r>
        <w:rPr>
          <w:rFonts w:hint="default" w:ascii="Calibri" w:hAnsi="Calibri" w:cs="Calibri"/>
          <w:sz w:val="24"/>
          <w:szCs w:val="24"/>
        </w:rPr>
        <w:t>: Regularly check and fix broken links using tools like Screaming Frog.</w:t>
      </w:r>
    </w:p>
    <w:p w14:paraId="6807CE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Update Content</w:t>
      </w:r>
      <w:r>
        <w:rPr>
          <w:rFonts w:hint="default" w:ascii="Calibri" w:hAnsi="Calibri" w:cs="Calibri"/>
          <w:sz w:val="24"/>
          <w:szCs w:val="24"/>
        </w:rPr>
        <w:t>: Keep information current and relevant.</w:t>
      </w:r>
    </w:p>
    <w:p w14:paraId="43AE1C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Monitor Downtime</w:t>
      </w:r>
      <w:r>
        <w:rPr>
          <w:rFonts w:hint="default" w:ascii="Calibri" w:hAnsi="Calibri" w:cs="Calibri"/>
          <w:sz w:val="24"/>
          <w:szCs w:val="24"/>
        </w:rPr>
        <w:t>: Use monitoring tools like Pingdom or Uptime Robot to ensure your website remains accessible.</w:t>
      </w:r>
    </w:p>
    <w:p w14:paraId="7EC07A00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8D6B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b/>
          <w:bCs/>
          <w:sz w:val="24"/>
          <w:szCs w:val="24"/>
        </w:rPr>
        <w:t>Recommended Tools for Improving UX</w:t>
      </w:r>
    </w:p>
    <w:p w14:paraId="364435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Google Analytics</w:t>
      </w:r>
      <w:r>
        <w:rPr>
          <w:rFonts w:hint="default" w:ascii="Calibri" w:hAnsi="Calibri" w:cs="Calibri"/>
          <w:sz w:val="24"/>
          <w:szCs w:val="24"/>
        </w:rPr>
        <w:t xml:space="preserve">: Track user </w:t>
      </w:r>
      <w:r>
        <w:rPr>
          <w:rFonts w:hint="default" w:ascii="Calibri" w:hAnsi="Calibri" w:cs="Calibri"/>
          <w:sz w:val="24"/>
          <w:szCs w:val="24"/>
          <w:lang w:val="en-GB"/>
        </w:rPr>
        <w:t>behaviour</w:t>
      </w:r>
      <w:r>
        <w:rPr>
          <w:rFonts w:hint="default" w:ascii="Calibri" w:hAnsi="Calibri" w:cs="Calibri"/>
          <w:sz w:val="24"/>
          <w:szCs w:val="24"/>
        </w:rPr>
        <w:t xml:space="preserve"> and identify problem areas.</w:t>
      </w:r>
    </w:p>
    <w:p w14:paraId="3AA137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PageSpeed Insights</w:t>
      </w:r>
      <w:r>
        <w:rPr>
          <w:rFonts w:hint="default" w:ascii="Calibri" w:hAnsi="Calibri" w:cs="Calibri"/>
          <w:sz w:val="24"/>
          <w:szCs w:val="24"/>
        </w:rPr>
        <w:t>: Measure and improve page loading times.</w:t>
      </w:r>
    </w:p>
    <w:p w14:paraId="281AB5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Hotjar</w:t>
      </w:r>
      <w:r>
        <w:rPr>
          <w:rFonts w:hint="default" w:ascii="Calibri" w:hAnsi="Calibri" w:cs="Calibri"/>
          <w:sz w:val="24"/>
          <w:szCs w:val="24"/>
        </w:rPr>
        <w:t>: Visualize user interaction through heatmaps and recordings.</w:t>
      </w:r>
    </w:p>
    <w:p w14:paraId="7D75572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Yoast SEO</w:t>
      </w:r>
      <w:r>
        <w:rPr>
          <w:rFonts w:hint="default" w:ascii="Calibri" w:hAnsi="Calibri" w:cs="Calibri"/>
          <w:sz w:val="24"/>
          <w:szCs w:val="24"/>
        </w:rPr>
        <w:t>: Optimize content for search engines and readability.</w:t>
      </w:r>
    </w:p>
    <w:p w14:paraId="026573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SEMRush or Ahrefs</w:t>
      </w:r>
      <w:r>
        <w:rPr>
          <w:rFonts w:hint="default" w:ascii="Calibri" w:hAnsi="Calibri" w:cs="Calibri"/>
          <w:sz w:val="24"/>
          <w:szCs w:val="24"/>
        </w:rPr>
        <w:t>: Analyze traffic sources and improve content strategies.</w:t>
      </w:r>
    </w:p>
    <w:p w14:paraId="6D54D72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4661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By implementing these strategies, </w:t>
      </w:r>
      <w:r>
        <w:rPr>
          <w:rFonts w:hint="default" w:ascii="Calibri" w:hAnsi="Calibri" w:cs="Calibri"/>
          <w:sz w:val="24"/>
          <w:szCs w:val="24"/>
          <w:lang w:val="en-GB"/>
        </w:rPr>
        <w:t>granhub website</w:t>
      </w:r>
      <w:r>
        <w:rPr>
          <w:rFonts w:hint="default" w:ascii="Calibri" w:hAnsi="Calibri" w:cs="Calibri"/>
          <w:sz w:val="24"/>
          <w:szCs w:val="24"/>
        </w:rPr>
        <w:t xml:space="preserve"> will not only deliver a seamless user experience but also achieve better engagement and conversion rates.</w:t>
      </w:r>
    </w:p>
    <w:p w14:paraId="1DFB4B80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AB062"/>
    <w:multiLevelType w:val="multilevel"/>
    <w:tmpl w:val="90DAB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6F1A7C"/>
    <w:multiLevelType w:val="multilevel"/>
    <w:tmpl w:val="9D6F1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145A4E"/>
    <w:multiLevelType w:val="multilevel"/>
    <w:tmpl w:val="A3145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2E55BA3"/>
    <w:multiLevelType w:val="multilevel"/>
    <w:tmpl w:val="D2E55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4450FE0"/>
    <w:multiLevelType w:val="multilevel"/>
    <w:tmpl w:val="D4450F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83B9541"/>
    <w:multiLevelType w:val="multilevel"/>
    <w:tmpl w:val="D83B9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D6CEB7C"/>
    <w:multiLevelType w:val="multilevel"/>
    <w:tmpl w:val="ED6CEB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69D2BA4"/>
    <w:multiLevelType w:val="multilevel"/>
    <w:tmpl w:val="F69D2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DFA681A"/>
    <w:multiLevelType w:val="multilevel"/>
    <w:tmpl w:val="1DFA6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712D793"/>
    <w:multiLevelType w:val="multilevel"/>
    <w:tmpl w:val="2712D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96CC370"/>
    <w:multiLevelType w:val="multilevel"/>
    <w:tmpl w:val="296CC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D77FC6B"/>
    <w:multiLevelType w:val="multilevel"/>
    <w:tmpl w:val="2D77FC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E76E872"/>
    <w:multiLevelType w:val="multilevel"/>
    <w:tmpl w:val="4E76E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9"/>
  </w:num>
  <w:num w:numId="5">
    <w:abstractNumId w:val="2"/>
  </w:num>
  <w:num w:numId="6">
    <w:abstractNumId w:val="6"/>
  </w:num>
  <w:num w:numId="7">
    <w:abstractNumId w:val="5"/>
  </w:num>
  <w:num w:numId="8">
    <w:abstractNumId w:val="11"/>
  </w:num>
  <w:num w:numId="9">
    <w:abstractNumId w:val="8"/>
  </w:num>
  <w:num w:numId="10">
    <w:abstractNumId w:val="7"/>
  </w:num>
  <w:num w:numId="11">
    <w:abstractNumId w:val="12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10462"/>
    <w:rsid w:val="2111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2024-12-01T20:49:00Z</dcterms:created>
  <dc:creator>Peifan</dc:creator>
  <cp:lastModifiedBy>Peifan</cp:lastModifiedBy>
  <dcterms:modified xsi:type="dcterms:W3CDTF">2024-12-01T20:52:37Z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2057-12.2.0.18911</vt:lpwstr>
  </property>
  <property fmtid="{D5CDD505-2E9C-101B-9397-08002B2CF9AE}" pid="3" name="ICV">
    <vt:lpwstr>A42E1E4BE69A4B3A80EC2A8B05C64D64_11</vt:lpwstr>
  </property>
</Properties>
</file>