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45" w:rsidRPr="00ED6345" w:rsidRDefault="00ED6345" w:rsidP="00ED634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color w:val="242424"/>
          <w:sz w:val="32"/>
          <w:szCs w:val="32"/>
          <w:shd w:val="clear" w:color="auto" w:fill="FFFFFF"/>
        </w:rPr>
      </w:pPr>
      <w:r w:rsidRPr="00ED6345">
        <w:rPr>
          <w:rFonts w:ascii="Times New Roman" w:hAnsi="Times New Roman" w:cs="Times New Roman"/>
          <w:b/>
          <w:color w:val="242424"/>
          <w:sz w:val="32"/>
          <w:szCs w:val="32"/>
          <w:shd w:val="clear" w:color="auto" w:fill="FFFFFF"/>
        </w:rPr>
        <w:t xml:space="preserve">Google analytical tool purpose and how </w:t>
      </w:r>
      <w:r w:rsidR="002C5972">
        <w:rPr>
          <w:rFonts w:ascii="Times New Roman" w:hAnsi="Times New Roman" w:cs="Times New Roman"/>
          <w:b/>
          <w:color w:val="242424"/>
          <w:sz w:val="32"/>
          <w:szCs w:val="32"/>
          <w:shd w:val="clear" w:color="auto" w:fill="FFFFFF"/>
        </w:rPr>
        <w:t xml:space="preserve">it </w:t>
      </w:r>
      <w:proofErr w:type="gramStart"/>
      <w:r w:rsidR="002C5972">
        <w:rPr>
          <w:rFonts w:ascii="Times New Roman" w:hAnsi="Times New Roman" w:cs="Times New Roman"/>
          <w:b/>
          <w:color w:val="242424"/>
          <w:sz w:val="32"/>
          <w:szCs w:val="32"/>
          <w:shd w:val="clear" w:color="auto" w:fill="FFFFFF"/>
        </w:rPr>
        <w:t>Will</w:t>
      </w:r>
      <w:proofErr w:type="gramEnd"/>
      <w:r w:rsidR="002C5972">
        <w:rPr>
          <w:rFonts w:ascii="Times New Roman" w:hAnsi="Times New Roman" w:cs="Times New Roman"/>
          <w:b/>
          <w:color w:val="242424"/>
          <w:sz w:val="32"/>
          <w:szCs w:val="32"/>
          <w:shd w:val="clear" w:color="auto" w:fill="FFFFFF"/>
        </w:rPr>
        <w:t xml:space="preserve"> help in </w:t>
      </w:r>
      <w:r w:rsidRPr="00ED6345">
        <w:rPr>
          <w:rFonts w:ascii="Times New Roman" w:hAnsi="Times New Roman" w:cs="Times New Roman"/>
          <w:b/>
          <w:color w:val="242424"/>
          <w:sz w:val="32"/>
          <w:szCs w:val="32"/>
          <w:shd w:val="clear" w:color="auto" w:fill="FFFFFF"/>
        </w:rPr>
        <w:t>business requirements.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Tool: Google Analytics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Purpose:</w:t>
      </w:r>
    </w:p>
    <w:p w:rsidR="00ED6345" w:rsidRPr="00ED6345" w:rsidRDefault="00ED6345" w:rsidP="00ED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Google Analytics is a free web analytics service offered by Google that enables you to track and </w:t>
      </w:r>
      <w:proofErr w:type="spellStart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 traffic. It collects data on how users interact with your site, where they come from, what devices they use, and how long they stay.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Features:</w:t>
      </w:r>
    </w:p>
    <w:p w:rsidR="00ED6345" w:rsidRPr="00ED6345" w:rsidRDefault="00ED6345" w:rsidP="00ED6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Monitoring: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View active users on your site at any given moment.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 live traffic sources, top active pages, and geographical locations.</w:t>
      </w:r>
    </w:p>
    <w:p w:rsidR="00ED6345" w:rsidRPr="00ED6345" w:rsidRDefault="00ED6345" w:rsidP="00ED6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Audience Insights: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Demographics (age, gender).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Interests and </w:t>
      </w:r>
      <w:proofErr w:type="spellStart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patterns.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Devices, operating systems, and browsers used.</w:t>
      </w:r>
    </w:p>
    <w:p w:rsidR="00ED6345" w:rsidRPr="00ED6345" w:rsidRDefault="00ED6345" w:rsidP="00ED6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Acquisition Reports: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 how users arrive (e.g., organic search, paid ads, direct, referral).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marketing channel effectiveness.</w:t>
      </w:r>
    </w:p>
    <w:p w:rsidR="00ED6345" w:rsidRPr="00ED6345" w:rsidRDefault="00ED6345" w:rsidP="00ED6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Behavior</w:t>
      </w:r>
      <w:proofErr w:type="spellEnd"/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Analysis: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page views, bounce rates, time on site, and exit pages.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high-performing and underperforming content.</w:t>
      </w:r>
    </w:p>
    <w:p w:rsidR="00ED6345" w:rsidRPr="00ED6345" w:rsidRDefault="00ED6345" w:rsidP="00ED6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Conversion Tracking: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goals (e.g., purchases, sign-ups).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sales funnels and drop-off points.</w:t>
      </w:r>
    </w:p>
    <w:p w:rsidR="00ED6345" w:rsidRPr="00ED6345" w:rsidRDefault="00ED6345" w:rsidP="00ED6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Flow Visualization: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See the paths users take through your website.</w:t>
      </w:r>
    </w:p>
    <w:p w:rsidR="00ED6345" w:rsidRPr="00ED6345" w:rsidRDefault="00ED6345" w:rsidP="00ED6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Discover where users typically enter, move through, and exit your site.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UX Contribution:</w:t>
      </w:r>
    </w:p>
    <w:p w:rsidR="00ED6345" w:rsidRPr="00ED6345" w:rsidRDefault="00ED6345" w:rsidP="00ED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Google Analytics is a critical tool for UX professionals, offering data that directly informs design decisions. Here's how it contributes to enhancing the user experience: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6345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🔍</w:t>
      </w: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Identifying User Flows</w:t>
      </w:r>
    </w:p>
    <w:p w:rsidR="00ED6345" w:rsidRPr="00ED6345" w:rsidRDefault="00ED6345" w:rsidP="00ED6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Visualizes typical navigation paths.</w:t>
      </w:r>
    </w:p>
    <w:p w:rsidR="00ED6345" w:rsidRPr="00ED6345" w:rsidRDefault="00ED6345" w:rsidP="00ED6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Helps designers optimize content hierarchy and internal linking to match user </w:t>
      </w:r>
      <w:proofErr w:type="spellStart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6345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📉</w:t>
      </w: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Bounce Rate Insights</w:t>
      </w:r>
    </w:p>
    <w:p w:rsidR="00ED6345" w:rsidRPr="00ED6345" w:rsidRDefault="00ED6345" w:rsidP="00ED6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High bounce rates on certain pages can signal poor content relevance, slow load times, or confusing layouts.</w:t>
      </w:r>
    </w:p>
    <w:p w:rsidR="00ED6345" w:rsidRPr="00ED6345" w:rsidRDefault="00ED6345" w:rsidP="00ED6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Allows UX teams to pinpoint problem pages and test improvements (e.g., better calls-to-action, clearer navigation).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6345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📈</w:t>
      </w: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Popular Content Recognition</w:t>
      </w:r>
    </w:p>
    <w:p w:rsidR="00ED6345" w:rsidRPr="00ED6345" w:rsidRDefault="00ED6345" w:rsidP="00ED6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Highlights pages and content that receive the most engagement.</w:t>
      </w:r>
    </w:p>
    <w:p w:rsidR="00ED6345" w:rsidRPr="00ED6345" w:rsidRDefault="00ED6345" w:rsidP="00ED6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Provides clues about what </w:t>
      </w:r>
      <w:proofErr w:type="gramStart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proofErr w:type="gramEnd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value, guiding content strategy and layout emphasis.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⏱️ Session Duration &amp; Engagement</w:t>
      </w:r>
    </w:p>
    <w:p w:rsidR="00ED6345" w:rsidRPr="00ED6345" w:rsidRDefault="00ED6345" w:rsidP="00ED6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Tracks how long users stay and what they interact with.</w:t>
      </w:r>
    </w:p>
    <w:p w:rsidR="00ED6345" w:rsidRPr="00ED6345" w:rsidRDefault="00ED6345" w:rsidP="00ED6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Aids in evaluating the effectiveness of interactive elements and overall site usability.</w:t>
      </w: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6345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📊</w:t>
      </w: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Segment Analysis</w:t>
      </w:r>
    </w:p>
    <w:p w:rsidR="00ED6345" w:rsidRPr="00ED6345" w:rsidRDefault="00ED6345" w:rsidP="00ED63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Breaks down </w:t>
      </w:r>
      <w:proofErr w:type="spellStart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user type (e.g., new vs. returning, mobile vs. desktop).</w:t>
      </w:r>
    </w:p>
    <w:p w:rsidR="00ED6345" w:rsidRPr="00ED6345" w:rsidRDefault="00ED6345" w:rsidP="00ED63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Enables personalized UX optimizations across platforms and audiences.</w:t>
      </w:r>
    </w:p>
    <w:p w:rsidR="00ED6345" w:rsidRPr="00ED6345" w:rsidRDefault="00ED6345" w:rsidP="00ED6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D6345" w:rsidRPr="00ED6345" w:rsidRDefault="00ED6345" w:rsidP="00ED6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D63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It Matters for UX Design:</w:t>
      </w:r>
    </w:p>
    <w:p w:rsidR="00ED6345" w:rsidRPr="00ED6345" w:rsidRDefault="00ED6345" w:rsidP="00ED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UX decisions should be </w:t>
      </w:r>
      <w:r w:rsidRPr="00ED63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data-driven</w:t>
      </w: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. Google Analytics offers quantitative evidence of how users engage with your product, enabling you to:</w:t>
      </w:r>
    </w:p>
    <w:p w:rsidR="00ED6345" w:rsidRPr="00ED6345" w:rsidRDefault="00ED6345" w:rsidP="00ED6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friction points in user journeys.</w:t>
      </w:r>
    </w:p>
    <w:p w:rsidR="00ED6345" w:rsidRPr="00ED6345" w:rsidRDefault="00ED6345" w:rsidP="00ED6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Prioritize updates based on real user </w:t>
      </w:r>
      <w:proofErr w:type="spellStart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D6345" w:rsidRPr="00ED6345" w:rsidRDefault="00ED6345" w:rsidP="00ED6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Justify design changes with stakeholder-facing data.</w:t>
      </w:r>
    </w:p>
    <w:p w:rsidR="00ED6345" w:rsidRPr="00ED6345" w:rsidRDefault="00ED6345" w:rsidP="00ED6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6345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improvements via post-launch tracking.</w:t>
      </w:r>
    </w:p>
    <w:p w:rsidR="00380050" w:rsidRDefault="00380050"/>
    <w:p w:rsidR="00696CD1" w:rsidRPr="00696CD1" w:rsidRDefault="00696CD1" w:rsidP="00696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Google Analytics Helps in Meeting Business Requirements</w:t>
      </w:r>
    </w:p>
    <w:p w:rsidR="00696CD1" w:rsidRPr="00696CD1" w:rsidRDefault="00696CD1" w:rsidP="0069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Google Analytics supports various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business goals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providing actionable insights. Here's how it aligns with common business needs:</w:t>
      </w:r>
    </w:p>
    <w:p w:rsidR="00696CD1" w:rsidRPr="00696CD1" w:rsidRDefault="00696CD1" w:rsidP="00696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Improves Decision Making</w:t>
      </w:r>
    </w:p>
    <w:p w:rsidR="00696CD1" w:rsidRPr="00696CD1" w:rsidRDefault="00696CD1" w:rsidP="00696C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Provides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and historical data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helps businesses make evidence-based decisions.</w:t>
      </w:r>
    </w:p>
    <w:p w:rsidR="00696CD1" w:rsidRPr="00696CD1" w:rsidRDefault="00696CD1" w:rsidP="00696C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Replaces assumptions with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data-backed insights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96CD1" w:rsidRPr="00696CD1" w:rsidRDefault="00696CD1" w:rsidP="00696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Increases ROI on Marketing</w:t>
      </w:r>
    </w:p>
    <w:p w:rsidR="00696CD1" w:rsidRPr="00696CD1" w:rsidRDefault="00696CD1" w:rsidP="00696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Shows which campaigns, channels, or keywords are most effective.</w:t>
      </w:r>
    </w:p>
    <w:p w:rsidR="00696CD1" w:rsidRPr="00696CD1" w:rsidRDefault="00696CD1" w:rsidP="00696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Helps businesses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allocate budget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more wisely across high-performing sources.</w:t>
      </w:r>
    </w:p>
    <w:p w:rsidR="00696CD1" w:rsidRPr="00696CD1" w:rsidRDefault="00696CD1" w:rsidP="00696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Tracks customer journeys from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acquisition to conversion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96CD1" w:rsidRPr="00696CD1" w:rsidRDefault="00696CD1" w:rsidP="00696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lastRenderedPageBreak/>
        <w:t>C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Enhances Customer Understanding</w:t>
      </w:r>
    </w:p>
    <w:p w:rsidR="00696CD1" w:rsidRPr="00696CD1" w:rsidRDefault="00696CD1" w:rsidP="00696C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Offers insights into user demographics, interests, and </w:t>
      </w:r>
      <w:proofErr w:type="spellStart"/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96CD1" w:rsidRPr="00696CD1" w:rsidRDefault="00696CD1" w:rsidP="00696C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Enables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segmentation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users to tailor experiences or messaging for different audiences.</w:t>
      </w:r>
    </w:p>
    <w:p w:rsidR="00696CD1" w:rsidRPr="00696CD1" w:rsidRDefault="00696CD1" w:rsidP="00696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96CD1" w:rsidRPr="00696CD1" w:rsidRDefault="00696CD1" w:rsidP="00696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D. Optimizes Website Performance</w:t>
      </w:r>
    </w:p>
    <w:p w:rsidR="00696CD1" w:rsidRPr="00696CD1" w:rsidRDefault="00696CD1" w:rsidP="00696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Identifies high bounce rates and exit pages to target for improvement.</w:t>
      </w:r>
    </w:p>
    <w:p w:rsidR="00696CD1" w:rsidRPr="00696CD1" w:rsidRDefault="00696CD1" w:rsidP="00696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Helps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refine UX/UI design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increase engagement and reduce friction.</w:t>
      </w:r>
    </w:p>
    <w:p w:rsidR="00696CD1" w:rsidRPr="00696CD1" w:rsidRDefault="00696CD1" w:rsidP="00696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Supports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A/B testing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performance comparisons after changes.</w:t>
      </w:r>
    </w:p>
    <w:p w:rsidR="00696CD1" w:rsidRPr="00696CD1" w:rsidRDefault="00696CD1" w:rsidP="00696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E. Supports Goal Tracking &amp; KPIs</w:t>
      </w:r>
    </w:p>
    <w:p w:rsidR="00696CD1" w:rsidRPr="00696CD1" w:rsidRDefault="00696CD1" w:rsidP="00696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 goals (e.g., purchases, downloads) allow businesses to measure success directly.</w:t>
      </w:r>
    </w:p>
    <w:p w:rsidR="00696CD1" w:rsidRPr="00696CD1" w:rsidRDefault="00696CD1" w:rsidP="00696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Funnels reveal where users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 out of processes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, helping businesses fine-tune them.</w:t>
      </w:r>
    </w:p>
    <w:p w:rsidR="00696CD1" w:rsidRPr="00696CD1" w:rsidRDefault="00696CD1" w:rsidP="00696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F. Informs Product and Content Strategy</w:t>
      </w:r>
    </w:p>
    <w:p w:rsidR="00696CD1" w:rsidRPr="00696CD1" w:rsidRDefault="00696CD1" w:rsidP="00696C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Reveals what content performs best and what users search for.</w:t>
      </w:r>
    </w:p>
    <w:p w:rsidR="00696CD1" w:rsidRPr="00696CD1" w:rsidRDefault="00696CD1" w:rsidP="00696C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Helps prioritize </w:t>
      </w: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features or updates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usage patterns.</w:t>
      </w:r>
    </w:p>
    <w:p w:rsidR="00696CD1" w:rsidRPr="00696CD1" w:rsidRDefault="00696CD1" w:rsidP="00696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Real-World Use Case Examples</w:t>
      </w:r>
    </w:p>
    <w:p w:rsidR="00696CD1" w:rsidRPr="00696CD1" w:rsidRDefault="00696CD1" w:rsidP="00696C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E-commerce Store: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Analytics to track conversion rates, cart abandonment, and product popularity. Improves checkout flow based on drop-off data.</w:t>
      </w:r>
    </w:p>
    <w:p w:rsidR="00696CD1" w:rsidRPr="00696CD1" w:rsidRDefault="00696CD1" w:rsidP="00696C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Service Company: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Identifies which blog topics generate the most leads and doubles down on similar content.</w:t>
      </w:r>
    </w:p>
    <w:p w:rsidR="00696CD1" w:rsidRPr="00696CD1" w:rsidRDefault="00696CD1" w:rsidP="00696C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Startup</w:t>
      </w:r>
      <w:proofErr w:type="spellEnd"/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Measures traffic from different marketing experiments (e.g., social media vs email) to understand what drives sign-ups.</w:t>
      </w:r>
    </w:p>
    <w:p w:rsidR="00696CD1" w:rsidRPr="00696CD1" w:rsidRDefault="00696CD1" w:rsidP="00696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96CD1" w:rsidRPr="00696CD1" w:rsidRDefault="00696CD1" w:rsidP="00696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696CD1" w:rsidRPr="00696CD1" w:rsidRDefault="00696CD1" w:rsidP="0069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Google Analytics bridges the gap between business objectives and user </w:t>
      </w:r>
      <w:proofErr w:type="spellStart"/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behavior</w:t>
      </w:r>
      <w:proofErr w:type="spellEnd"/>
      <w:r w:rsidRPr="00696CD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empowers companies to:</w:t>
      </w:r>
    </w:p>
    <w:p w:rsidR="00696CD1" w:rsidRPr="00696CD1" w:rsidRDefault="00696CD1" w:rsidP="00696C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 their audience.</w:t>
      </w:r>
    </w:p>
    <w:p w:rsidR="00696CD1" w:rsidRPr="00696CD1" w:rsidRDefault="00696CD1" w:rsidP="00696C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 the effectiveness of digital strategies.</w:t>
      </w:r>
    </w:p>
    <w:p w:rsidR="00696CD1" w:rsidRPr="00696CD1" w:rsidRDefault="00696CD1" w:rsidP="00696C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CD1">
        <w:rPr>
          <w:rFonts w:ascii="Times New Roman" w:eastAsia="Times New Roman" w:hAnsi="Times New Roman" w:cs="Times New Roman"/>
          <w:sz w:val="24"/>
          <w:szCs w:val="24"/>
          <w:lang w:eastAsia="en-GB"/>
        </w:rPr>
        <w:t>Drive higher engagement, satisfaction, and ultimately revenue.</w:t>
      </w:r>
    </w:p>
    <w:p w:rsidR="00696CD1" w:rsidRDefault="00696CD1"/>
    <w:p w:rsidR="00E959EA" w:rsidRDefault="00E959EA"/>
    <w:p w:rsidR="00E959EA" w:rsidRDefault="00E959EA"/>
    <w:p w:rsidR="00E959EA" w:rsidRDefault="00E959EA"/>
    <w:p w:rsidR="00E959EA" w:rsidRPr="00E959EA" w:rsidRDefault="00E959EA" w:rsidP="00E95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59EA" w:rsidRPr="00E959EA" w:rsidRDefault="00E959EA" w:rsidP="00E95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 visual example showing how you might track and </w:t>
      </w:r>
      <w:proofErr w:type="spellStart"/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social media data for a </w:t>
      </w:r>
      <w:r w:rsidRPr="00E959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grandparents-focused online platform</w:t>
      </w: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 </w:t>
      </w:r>
      <w:r w:rsidRPr="00E959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Analytics 4 lifecycle model</w:t>
      </w: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959EA" w:rsidRPr="00E959EA" w:rsidRDefault="00E959EA" w:rsidP="00E95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</w:pPr>
    </w:p>
    <w:p w:rsidR="00E959EA" w:rsidRP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959E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🔍</w:t>
      </w:r>
      <w:r w:rsidRPr="00E959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Lifecycle Stage Breakdown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411"/>
        <w:gridCol w:w="4808"/>
      </w:tblGrid>
      <w:tr w:rsidR="00E959EA" w:rsidRPr="00E959EA" w:rsidTr="00E95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GA4 Lifecycle Stage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Social Media Metric Example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 Case for Grandparents Platform</w:t>
            </w:r>
          </w:p>
        </w:tc>
      </w:tr>
      <w:tr w:rsidR="00E959EA" w:rsidRPr="00E959EA" w:rsidTr="00E95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Acquisition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Sessions from Facebook, Instagram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See which platforms bring in senior users (e.g., from Facebook caregiver groups)</w:t>
            </w:r>
          </w:p>
        </w:tc>
      </w:tr>
      <w:tr w:rsidR="00E959EA" w:rsidRPr="00E959EA" w:rsidTr="00E95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Engagement rate by channel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 if users are reading articles on arthritis or retirement tips</w:t>
            </w:r>
          </w:p>
        </w:tc>
      </w:tr>
      <w:tr w:rsidR="00E959EA" w:rsidRPr="00E959EA" w:rsidTr="00E95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Conversions from social visitors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Track sign-ups for wellness kits or senior tech classes</w:t>
            </w:r>
          </w:p>
        </w:tc>
      </w:tr>
      <w:tr w:rsidR="00E959EA" w:rsidRPr="00E959EA" w:rsidTr="00E95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visits over time</w:t>
            </w:r>
          </w:p>
        </w:tc>
        <w:tc>
          <w:tcPr>
            <w:tcW w:w="0" w:type="auto"/>
            <w:vAlign w:val="center"/>
            <w:hideMark/>
          </w:tcPr>
          <w:p w:rsidR="00E959EA" w:rsidRPr="00E959EA" w:rsidRDefault="00E959EA" w:rsidP="00E9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9E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See if they return after a newsletter or social campaign</w:t>
            </w:r>
          </w:p>
        </w:tc>
      </w:tr>
    </w:tbl>
    <w:p w:rsid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</w:pPr>
    </w:p>
    <w:p w:rsid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</w:pPr>
    </w:p>
    <w:p w:rsid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</w:pPr>
      <w:r w:rsidRPr="00E959EA">
        <w:rPr>
          <w:rFonts w:ascii="Segoe UI Symbol" w:eastAsia="Times New Roman" w:hAnsi="Segoe UI Symbol" w:cs="Segoe UI Symbol"/>
          <w:b/>
          <w:bCs/>
          <w:noProof/>
          <w:sz w:val="27"/>
          <w:szCs w:val="27"/>
          <w:lang w:eastAsia="en-GB"/>
        </w:rPr>
        <w:drawing>
          <wp:inline distT="0" distB="0" distL="0" distR="0" wp14:anchorId="0E12FB93" wp14:editId="0949E8FC">
            <wp:extent cx="5731510" cy="2039351"/>
            <wp:effectExtent l="0" t="0" r="2540" b="0"/>
            <wp:docPr id="3" name="Picture 3" descr="C:\Users\appit\OneDrive\Desktop\e8dfa8ca-2409-4820-98f2-3d8bf1128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ppit\OneDrive\Desktop\e8dfa8ca-2409-4820-98f2-3d8bf1128e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</w:pPr>
    </w:p>
    <w:p w:rsid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</w:pPr>
    </w:p>
    <w:p w:rsidR="00E959EA" w:rsidRPr="00E959EA" w:rsidRDefault="00E959EA" w:rsidP="00E95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959EA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📊</w:t>
      </w:r>
      <w:r w:rsidRPr="00E959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Explanation of the Graphs Above:</w:t>
      </w:r>
    </w:p>
    <w:p w:rsidR="00E959EA" w:rsidRPr="00E959EA" w:rsidRDefault="00E959EA" w:rsidP="00E959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9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Sessions by Source</w:t>
      </w: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959EA" w:rsidRPr="00E959EA" w:rsidRDefault="00E959EA" w:rsidP="00E959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Facebook drives the most traffic (great for targeting senior communities).</w:t>
      </w:r>
    </w:p>
    <w:p w:rsidR="00E959EA" w:rsidRPr="00E959EA" w:rsidRDefault="00E959EA" w:rsidP="00E959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9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Engagement Rate</w:t>
      </w: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959EA" w:rsidRPr="00E959EA" w:rsidRDefault="00E959EA" w:rsidP="00E959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YouTube users are the most engaged — videos like “how to use a smartphone” may resonate well.</w:t>
      </w:r>
    </w:p>
    <w:p w:rsidR="00E959EA" w:rsidRPr="00E959EA" w:rsidRDefault="00E959EA" w:rsidP="00E959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9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Conversions</w:t>
      </w: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959EA" w:rsidRPr="00E959EA" w:rsidRDefault="00E959EA" w:rsidP="00E959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9EA">
        <w:rPr>
          <w:rFonts w:ascii="Times New Roman" w:eastAsia="Times New Roman" w:hAnsi="Times New Roman" w:cs="Times New Roman"/>
          <w:sz w:val="24"/>
          <w:szCs w:val="24"/>
          <w:lang w:eastAsia="en-GB"/>
        </w:rPr>
        <w:t>YouTube has a high conversion rate despite lower traffic — great ROI.</w:t>
      </w:r>
    </w:p>
    <w:p w:rsidR="00E959EA" w:rsidRDefault="00E959EA">
      <w:bookmarkStart w:id="0" w:name="_GoBack"/>
      <w:bookmarkEnd w:id="0"/>
    </w:p>
    <w:sectPr w:rsidR="00E9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939"/>
    <w:multiLevelType w:val="multilevel"/>
    <w:tmpl w:val="F72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74D0F"/>
    <w:multiLevelType w:val="multilevel"/>
    <w:tmpl w:val="E8F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97FBE"/>
    <w:multiLevelType w:val="multilevel"/>
    <w:tmpl w:val="FAF0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56975"/>
    <w:multiLevelType w:val="multilevel"/>
    <w:tmpl w:val="1312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565"/>
    <w:multiLevelType w:val="multilevel"/>
    <w:tmpl w:val="3FAA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7ABA"/>
    <w:multiLevelType w:val="multilevel"/>
    <w:tmpl w:val="0F92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1529A"/>
    <w:multiLevelType w:val="multilevel"/>
    <w:tmpl w:val="3B36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D7234"/>
    <w:multiLevelType w:val="multilevel"/>
    <w:tmpl w:val="0F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0555C"/>
    <w:multiLevelType w:val="multilevel"/>
    <w:tmpl w:val="D2F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E0295"/>
    <w:multiLevelType w:val="multilevel"/>
    <w:tmpl w:val="7F0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04A23"/>
    <w:multiLevelType w:val="multilevel"/>
    <w:tmpl w:val="ADD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F7F7F"/>
    <w:multiLevelType w:val="multilevel"/>
    <w:tmpl w:val="DB4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61E1B"/>
    <w:multiLevelType w:val="multilevel"/>
    <w:tmpl w:val="5C9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C242A"/>
    <w:multiLevelType w:val="multilevel"/>
    <w:tmpl w:val="199C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92BA3"/>
    <w:multiLevelType w:val="multilevel"/>
    <w:tmpl w:val="91FE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0405C"/>
    <w:multiLevelType w:val="multilevel"/>
    <w:tmpl w:val="A88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  <w:num w:numId="12">
    <w:abstractNumId w:val="4"/>
  </w:num>
  <w:num w:numId="13">
    <w:abstractNumId w:val="3"/>
  </w:num>
  <w:num w:numId="14">
    <w:abstractNumId w:val="1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45"/>
    <w:rsid w:val="000D444B"/>
    <w:rsid w:val="002C5972"/>
    <w:rsid w:val="00380050"/>
    <w:rsid w:val="00696CD1"/>
    <w:rsid w:val="00A217DA"/>
    <w:rsid w:val="00AE7D76"/>
    <w:rsid w:val="00C96B81"/>
    <w:rsid w:val="00E959EA"/>
    <w:rsid w:val="00E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F3A5-E40A-4087-A45B-2FA590A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D63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3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D634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D63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15286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2025-05-23T08:22:00Z</dcterms:created>
  <dcterms:modified xsi:type="dcterms:W3CDTF">2025-06-03T08:46:00Z</dcterms:modified>
</cp:coreProperties>
</file>