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3FCD" w14:textId="0A7D70D2" w:rsidR="00D4581A" w:rsidRPr="00D4581A" w:rsidRDefault="00D4581A" w:rsidP="00D4581A">
      <w:pPr>
        <w:jc w:val="both"/>
        <w:rPr>
          <w:rFonts w:eastAsia="SimSun" w:hint="eastAsia"/>
          <w:b/>
          <w:bCs/>
          <w:lang w:val="en-GB" w:eastAsia="zh-CN"/>
        </w:rPr>
      </w:pPr>
      <w:r w:rsidRPr="00D4581A">
        <w:rPr>
          <w:b/>
          <w:bCs/>
          <w:lang w:val="en-GB"/>
        </w:rPr>
        <w:t>My Professional Recommendations</w:t>
      </w:r>
      <w:r>
        <w:rPr>
          <w:rFonts w:eastAsia="SimSun" w:hint="eastAsia"/>
          <w:b/>
          <w:bCs/>
          <w:lang w:val="en-GB" w:eastAsia="zh-CN"/>
        </w:rPr>
        <w:t xml:space="preserve"> on the </w:t>
      </w:r>
      <w:r w:rsidRPr="00D4581A">
        <w:rPr>
          <w:rFonts w:eastAsia="SimSun"/>
          <w:b/>
          <w:bCs/>
          <w:lang w:val="en-GB" w:eastAsia="zh-CN"/>
        </w:rPr>
        <w:t>Grandparents Online Platform – next 12 Month Strategic Development Roadmap</w:t>
      </w:r>
    </w:p>
    <w:p w14:paraId="468E765C" w14:textId="77777777" w:rsidR="00D4581A" w:rsidRPr="00D4581A" w:rsidRDefault="00D4581A" w:rsidP="00D4581A">
      <w:pPr>
        <w:jc w:val="both"/>
        <w:rPr>
          <w:b/>
          <w:bCs/>
          <w:lang w:val="en-GB"/>
        </w:rPr>
      </w:pPr>
      <w:r w:rsidRPr="00D4581A">
        <w:rPr>
          <w:b/>
          <w:bCs/>
          <w:lang w:val="en-GB"/>
        </w:rPr>
        <w:t>Phase 1 (Months 1–3): Strengthen Core Experience</w:t>
      </w:r>
    </w:p>
    <w:p w14:paraId="625F8DEC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b/>
          <w:bCs/>
          <w:lang w:val="en-GB"/>
        </w:rPr>
        <w:t>Enhancements</w:t>
      </w:r>
    </w:p>
    <w:p w14:paraId="06D48329" w14:textId="77777777" w:rsidR="00D4581A" w:rsidRPr="00D4581A" w:rsidRDefault="00D4581A" w:rsidP="00D4581A">
      <w:pPr>
        <w:numPr>
          <w:ilvl w:val="0"/>
          <w:numId w:val="12"/>
        </w:numPr>
        <w:jc w:val="both"/>
        <w:rPr>
          <w:lang w:val="en-GB"/>
        </w:rPr>
      </w:pPr>
      <w:r w:rsidRPr="00D4581A">
        <w:rPr>
          <w:lang w:val="en-GB"/>
        </w:rPr>
        <w:t xml:space="preserve">Introduce a </w:t>
      </w:r>
      <w:r w:rsidRPr="00D4581A">
        <w:rPr>
          <w:i/>
          <w:iCs/>
          <w:lang w:val="en-GB"/>
        </w:rPr>
        <w:t>“Core Experience Metrics Dashboard”</w:t>
      </w:r>
      <w:r w:rsidRPr="00D4581A">
        <w:rPr>
          <w:lang w:val="en-GB"/>
        </w:rPr>
        <w:t xml:space="preserve"> tracking DAU, session time, message volume, and AI interaction rate.</w:t>
      </w:r>
    </w:p>
    <w:p w14:paraId="21B86901" w14:textId="77777777" w:rsidR="00D4581A" w:rsidRPr="00D4581A" w:rsidRDefault="00D4581A" w:rsidP="00D4581A">
      <w:pPr>
        <w:numPr>
          <w:ilvl w:val="0"/>
          <w:numId w:val="12"/>
        </w:numPr>
        <w:jc w:val="both"/>
        <w:rPr>
          <w:lang w:val="en-GB"/>
        </w:rPr>
      </w:pPr>
      <w:r w:rsidRPr="00D4581A">
        <w:rPr>
          <w:lang w:val="en-GB"/>
        </w:rPr>
        <w:t xml:space="preserve">Add </w:t>
      </w:r>
      <w:r w:rsidRPr="00D4581A">
        <w:rPr>
          <w:i/>
          <w:iCs/>
          <w:lang w:val="en-GB"/>
        </w:rPr>
        <w:t>“Onboarding AI coach”</w:t>
      </w:r>
      <w:r w:rsidRPr="00D4581A">
        <w:rPr>
          <w:lang w:val="en-GB"/>
        </w:rPr>
        <w:t xml:space="preserve"> that helps new users explore features.</w:t>
      </w:r>
    </w:p>
    <w:p w14:paraId="3AA10C2D" w14:textId="77777777" w:rsidR="00D4581A" w:rsidRPr="00D4581A" w:rsidRDefault="00D4581A" w:rsidP="00D4581A">
      <w:pPr>
        <w:numPr>
          <w:ilvl w:val="0"/>
          <w:numId w:val="12"/>
        </w:numPr>
        <w:jc w:val="both"/>
        <w:rPr>
          <w:lang w:val="en-GB"/>
        </w:rPr>
      </w:pPr>
      <w:r w:rsidRPr="00D4581A">
        <w:rPr>
          <w:lang w:val="en-GB"/>
        </w:rPr>
        <w:t xml:space="preserve">Start with </w:t>
      </w:r>
      <w:r w:rsidRPr="00D4581A">
        <w:rPr>
          <w:i/>
          <w:iCs/>
          <w:lang w:val="en-GB"/>
        </w:rPr>
        <w:t>text and voice prompts</w:t>
      </w:r>
      <w:r w:rsidRPr="00D4581A">
        <w:rPr>
          <w:lang w:val="en-GB"/>
        </w:rPr>
        <w:t>, evolve into full voice AI later — de-risk development.</w:t>
      </w:r>
    </w:p>
    <w:p w14:paraId="4F5CF8C2" w14:textId="77777777" w:rsidR="00D4581A" w:rsidRPr="00D4581A" w:rsidRDefault="00D4581A" w:rsidP="00D4581A">
      <w:pPr>
        <w:numPr>
          <w:ilvl w:val="0"/>
          <w:numId w:val="12"/>
        </w:numPr>
        <w:jc w:val="both"/>
        <w:rPr>
          <w:lang w:val="en-GB"/>
        </w:rPr>
      </w:pPr>
      <w:r w:rsidRPr="00D4581A">
        <w:rPr>
          <w:lang w:val="en-GB"/>
        </w:rPr>
        <w:t xml:space="preserve">Test the </w:t>
      </w:r>
      <w:r w:rsidRPr="00D4581A">
        <w:rPr>
          <w:b/>
          <w:bCs/>
          <w:lang w:val="en-GB"/>
        </w:rPr>
        <w:t>Family Memory Vault</w:t>
      </w:r>
      <w:r w:rsidRPr="00D4581A">
        <w:rPr>
          <w:lang w:val="en-GB"/>
        </w:rPr>
        <w:t xml:space="preserve"> MVP using text/audio first before generating videos (reduce cost &amp; complexity).</w:t>
      </w:r>
    </w:p>
    <w:p w14:paraId="3CBFFF39" w14:textId="77777777" w:rsidR="00D4581A" w:rsidRPr="00D4581A" w:rsidRDefault="00D4581A" w:rsidP="00D4581A">
      <w:pPr>
        <w:numPr>
          <w:ilvl w:val="0"/>
          <w:numId w:val="12"/>
        </w:numPr>
        <w:jc w:val="both"/>
        <w:rPr>
          <w:lang w:val="en-GB"/>
        </w:rPr>
      </w:pPr>
      <w:r w:rsidRPr="00D4581A">
        <w:rPr>
          <w:lang w:val="en-GB"/>
        </w:rPr>
        <w:t xml:space="preserve">Conduct </w:t>
      </w:r>
      <w:r w:rsidRPr="00D4581A">
        <w:rPr>
          <w:b/>
          <w:bCs/>
          <w:lang w:val="en-GB"/>
        </w:rPr>
        <w:t>5–10 pilot interviews</w:t>
      </w:r>
      <w:r w:rsidRPr="00D4581A">
        <w:rPr>
          <w:lang w:val="en-GB"/>
        </w:rPr>
        <w:t xml:space="preserve"> with seniors to validate usability and emotional impact.</w:t>
      </w:r>
    </w:p>
    <w:p w14:paraId="2CAEF1E5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b/>
          <w:bCs/>
          <w:lang w:val="en-GB"/>
        </w:rPr>
        <w:t>What I can do:</w:t>
      </w:r>
    </w:p>
    <w:p w14:paraId="4E829CE8" w14:textId="77777777" w:rsidR="00D4581A" w:rsidRPr="00D4581A" w:rsidRDefault="00D4581A" w:rsidP="00D4581A">
      <w:pPr>
        <w:numPr>
          <w:ilvl w:val="0"/>
          <w:numId w:val="13"/>
        </w:numPr>
        <w:jc w:val="both"/>
        <w:rPr>
          <w:lang w:val="en-GB"/>
        </w:rPr>
      </w:pPr>
      <w:r w:rsidRPr="00D4581A">
        <w:rPr>
          <w:lang w:val="en-GB"/>
        </w:rPr>
        <w:t xml:space="preserve">Create </w:t>
      </w:r>
      <w:r w:rsidRPr="00D4581A">
        <w:rPr>
          <w:b/>
          <w:bCs/>
          <w:lang w:val="en-GB"/>
        </w:rPr>
        <w:t>MVP scope documentation</w:t>
      </w:r>
      <w:r w:rsidRPr="00D4581A">
        <w:rPr>
          <w:lang w:val="en-GB"/>
        </w:rPr>
        <w:t>, prioritising minimal viable features and mapping user journeys.</w:t>
      </w:r>
    </w:p>
    <w:p w14:paraId="03CA4B66" w14:textId="77777777" w:rsidR="00D4581A" w:rsidRPr="00D4581A" w:rsidRDefault="00D4581A" w:rsidP="00D4581A">
      <w:pPr>
        <w:numPr>
          <w:ilvl w:val="0"/>
          <w:numId w:val="13"/>
        </w:numPr>
        <w:jc w:val="both"/>
        <w:rPr>
          <w:lang w:val="en-GB"/>
        </w:rPr>
      </w:pPr>
      <w:r w:rsidRPr="00D4581A">
        <w:rPr>
          <w:lang w:val="en-GB"/>
        </w:rPr>
        <w:t xml:space="preserve">Design </w:t>
      </w:r>
      <w:r w:rsidRPr="00D4581A">
        <w:rPr>
          <w:b/>
          <w:bCs/>
          <w:lang w:val="en-GB"/>
        </w:rPr>
        <w:t>user testing scripts</w:t>
      </w:r>
      <w:r w:rsidRPr="00D4581A">
        <w:rPr>
          <w:lang w:val="en-GB"/>
        </w:rPr>
        <w:t xml:space="preserve"> for early pilot sessions.</w:t>
      </w:r>
    </w:p>
    <w:p w14:paraId="02BB36BD" w14:textId="77777777" w:rsidR="00D4581A" w:rsidRPr="00D4581A" w:rsidRDefault="00D4581A" w:rsidP="00D4581A">
      <w:pPr>
        <w:numPr>
          <w:ilvl w:val="0"/>
          <w:numId w:val="13"/>
        </w:numPr>
        <w:jc w:val="both"/>
        <w:rPr>
          <w:lang w:val="en-GB"/>
        </w:rPr>
      </w:pPr>
      <w:r w:rsidRPr="00D4581A">
        <w:rPr>
          <w:lang w:val="en-GB"/>
        </w:rPr>
        <w:t xml:space="preserve">Build </w:t>
      </w:r>
      <w:r w:rsidRPr="00D4581A">
        <w:rPr>
          <w:b/>
          <w:bCs/>
          <w:lang w:val="en-GB"/>
        </w:rPr>
        <w:t>feature scoring matrix</w:t>
      </w:r>
      <w:r w:rsidRPr="00D4581A">
        <w:rPr>
          <w:lang w:val="en-GB"/>
        </w:rPr>
        <w:t xml:space="preserve"> (value vs effort) for phased rollout.</w:t>
      </w:r>
    </w:p>
    <w:p w14:paraId="632FAA5A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lang w:val="en-GB"/>
        </w:rPr>
        <w:pict w14:anchorId="40319594">
          <v:rect id="_x0000_i1134" style="width:0;height:1.5pt" o:hralign="center" o:hrstd="t" o:hr="t" fillcolor="#a0a0a0" stroked="f"/>
        </w:pict>
      </w:r>
    </w:p>
    <w:p w14:paraId="36A739A8" w14:textId="77777777" w:rsidR="00D4581A" w:rsidRPr="00D4581A" w:rsidRDefault="00D4581A" w:rsidP="00D4581A">
      <w:pPr>
        <w:jc w:val="both"/>
        <w:rPr>
          <w:b/>
          <w:bCs/>
          <w:lang w:val="en-GB"/>
        </w:rPr>
      </w:pPr>
      <w:r w:rsidRPr="00D4581A">
        <w:rPr>
          <w:b/>
          <w:bCs/>
          <w:lang w:val="en-GB"/>
        </w:rPr>
        <w:t>Phase 2 (Months 4–6): Monetisation &amp; Partnerships</w:t>
      </w:r>
    </w:p>
    <w:p w14:paraId="485BAF48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b/>
          <w:bCs/>
          <w:lang w:val="en-GB"/>
        </w:rPr>
        <w:t>Enhancements</w:t>
      </w:r>
    </w:p>
    <w:p w14:paraId="0060416A" w14:textId="77777777" w:rsidR="00D4581A" w:rsidRPr="00D4581A" w:rsidRDefault="00D4581A" w:rsidP="00D4581A">
      <w:pPr>
        <w:numPr>
          <w:ilvl w:val="0"/>
          <w:numId w:val="14"/>
        </w:numPr>
        <w:jc w:val="both"/>
        <w:rPr>
          <w:lang w:val="en-GB"/>
        </w:rPr>
      </w:pPr>
      <w:r w:rsidRPr="00D4581A">
        <w:rPr>
          <w:lang w:val="en-GB"/>
        </w:rPr>
        <w:t xml:space="preserve">Create a </w:t>
      </w:r>
      <w:r w:rsidRPr="00D4581A">
        <w:rPr>
          <w:b/>
          <w:bCs/>
          <w:lang w:val="en-GB"/>
        </w:rPr>
        <w:t>business model canvas</w:t>
      </w:r>
      <w:r w:rsidRPr="00D4581A">
        <w:rPr>
          <w:lang w:val="en-GB"/>
        </w:rPr>
        <w:t xml:space="preserve"> identifying core partners, key activities, and cost/revenue structure.</w:t>
      </w:r>
    </w:p>
    <w:p w14:paraId="07BA3456" w14:textId="77777777" w:rsidR="00D4581A" w:rsidRPr="00D4581A" w:rsidRDefault="00D4581A" w:rsidP="00D4581A">
      <w:pPr>
        <w:numPr>
          <w:ilvl w:val="0"/>
          <w:numId w:val="14"/>
        </w:numPr>
        <w:jc w:val="both"/>
        <w:rPr>
          <w:lang w:val="en-GB"/>
        </w:rPr>
      </w:pPr>
      <w:r w:rsidRPr="00D4581A">
        <w:rPr>
          <w:lang w:val="en-GB"/>
        </w:rPr>
        <w:t>Validate pricing tiers with surveys or focus groups.</w:t>
      </w:r>
    </w:p>
    <w:p w14:paraId="0D767CE5" w14:textId="77777777" w:rsidR="00D4581A" w:rsidRPr="00D4581A" w:rsidRDefault="00D4581A" w:rsidP="00D4581A">
      <w:pPr>
        <w:numPr>
          <w:ilvl w:val="0"/>
          <w:numId w:val="14"/>
        </w:numPr>
        <w:jc w:val="both"/>
        <w:rPr>
          <w:lang w:val="en-GB"/>
        </w:rPr>
      </w:pPr>
      <w:r w:rsidRPr="00D4581A">
        <w:rPr>
          <w:lang w:val="en-GB"/>
        </w:rPr>
        <w:t xml:space="preserve">Set </w:t>
      </w:r>
      <w:r w:rsidRPr="00D4581A">
        <w:rPr>
          <w:b/>
          <w:bCs/>
          <w:lang w:val="en-GB"/>
        </w:rPr>
        <w:t>specific KPIs:</w:t>
      </w:r>
      <w:r w:rsidRPr="00D4581A">
        <w:rPr>
          <w:lang w:val="en-GB"/>
        </w:rPr>
        <w:t xml:space="preserve"> e.g., 10% conversion to premium within 3 months.</w:t>
      </w:r>
    </w:p>
    <w:p w14:paraId="15A22125" w14:textId="77777777" w:rsidR="00D4581A" w:rsidRPr="00D4581A" w:rsidRDefault="00D4581A" w:rsidP="00D4581A">
      <w:pPr>
        <w:numPr>
          <w:ilvl w:val="0"/>
          <w:numId w:val="14"/>
        </w:numPr>
        <w:jc w:val="both"/>
        <w:rPr>
          <w:lang w:val="en-GB"/>
        </w:rPr>
      </w:pPr>
      <w:r w:rsidRPr="00D4581A">
        <w:rPr>
          <w:lang w:val="en-GB"/>
        </w:rPr>
        <w:t xml:space="preserve">Formalise </w:t>
      </w:r>
      <w:r w:rsidRPr="00D4581A">
        <w:rPr>
          <w:b/>
          <w:bCs/>
          <w:lang w:val="en-GB"/>
        </w:rPr>
        <w:t>ethical advertising framework</w:t>
      </w:r>
      <w:r w:rsidRPr="00D4581A">
        <w:rPr>
          <w:lang w:val="en-GB"/>
        </w:rPr>
        <w:t xml:space="preserve"> (avoid intrusive ads, ensure transparency).</w:t>
      </w:r>
    </w:p>
    <w:p w14:paraId="07DE495F" w14:textId="77777777" w:rsidR="00D4581A" w:rsidRPr="00D4581A" w:rsidRDefault="00D4581A" w:rsidP="00D4581A">
      <w:pPr>
        <w:numPr>
          <w:ilvl w:val="0"/>
          <w:numId w:val="14"/>
        </w:numPr>
        <w:jc w:val="both"/>
        <w:rPr>
          <w:lang w:val="en-GB"/>
        </w:rPr>
      </w:pPr>
      <w:r w:rsidRPr="00D4581A">
        <w:rPr>
          <w:lang w:val="en-GB"/>
        </w:rPr>
        <w:t>Start B2B pilot with one council or charity first.</w:t>
      </w:r>
    </w:p>
    <w:p w14:paraId="75B170D3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b/>
          <w:bCs/>
          <w:lang w:val="en-GB"/>
        </w:rPr>
        <w:t>What I can do:</w:t>
      </w:r>
    </w:p>
    <w:p w14:paraId="334256C3" w14:textId="77777777" w:rsidR="00D4581A" w:rsidRPr="00D4581A" w:rsidRDefault="00D4581A" w:rsidP="00D4581A">
      <w:pPr>
        <w:numPr>
          <w:ilvl w:val="0"/>
          <w:numId w:val="15"/>
        </w:numPr>
        <w:jc w:val="both"/>
        <w:rPr>
          <w:lang w:val="en-GB"/>
        </w:rPr>
      </w:pPr>
      <w:r w:rsidRPr="00D4581A">
        <w:rPr>
          <w:lang w:val="en-GB"/>
        </w:rPr>
        <w:lastRenderedPageBreak/>
        <w:t xml:space="preserve">Develop </w:t>
      </w:r>
      <w:r w:rsidRPr="00D4581A">
        <w:rPr>
          <w:b/>
          <w:bCs/>
          <w:lang w:val="en-GB"/>
        </w:rPr>
        <w:t>monetisation strategy report</w:t>
      </w:r>
      <w:r w:rsidRPr="00D4581A">
        <w:rPr>
          <w:lang w:val="en-GB"/>
        </w:rPr>
        <w:t xml:space="preserve"> including TAM/SAM/SOM market sizing.</w:t>
      </w:r>
    </w:p>
    <w:p w14:paraId="13073BB4" w14:textId="77777777" w:rsidR="00D4581A" w:rsidRPr="00D4581A" w:rsidRDefault="00D4581A" w:rsidP="00D4581A">
      <w:pPr>
        <w:numPr>
          <w:ilvl w:val="0"/>
          <w:numId w:val="15"/>
        </w:numPr>
        <w:jc w:val="both"/>
        <w:rPr>
          <w:lang w:val="en-GB"/>
        </w:rPr>
      </w:pPr>
      <w:r w:rsidRPr="00D4581A">
        <w:rPr>
          <w:lang w:val="en-GB"/>
        </w:rPr>
        <w:t xml:space="preserve">Draft </w:t>
      </w:r>
      <w:r w:rsidRPr="00D4581A">
        <w:rPr>
          <w:b/>
          <w:bCs/>
          <w:lang w:val="en-GB"/>
        </w:rPr>
        <w:t>partnership outreach templates and ROI proposals</w:t>
      </w:r>
      <w:r w:rsidRPr="00D4581A">
        <w:rPr>
          <w:lang w:val="en-GB"/>
        </w:rPr>
        <w:t>.</w:t>
      </w:r>
    </w:p>
    <w:p w14:paraId="178A1919" w14:textId="77777777" w:rsidR="00D4581A" w:rsidRPr="00D4581A" w:rsidRDefault="00D4581A" w:rsidP="00D4581A">
      <w:pPr>
        <w:numPr>
          <w:ilvl w:val="0"/>
          <w:numId w:val="15"/>
        </w:numPr>
        <w:jc w:val="both"/>
        <w:rPr>
          <w:lang w:val="en-GB"/>
        </w:rPr>
      </w:pPr>
      <w:r w:rsidRPr="00D4581A">
        <w:rPr>
          <w:lang w:val="en-GB"/>
        </w:rPr>
        <w:t xml:space="preserve">Design </w:t>
      </w:r>
      <w:r w:rsidRPr="00D4581A">
        <w:rPr>
          <w:b/>
          <w:bCs/>
          <w:lang w:val="en-GB"/>
        </w:rPr>
        <w:t>KPI dashboard in Excel or Power BI</w:t>
      </w:r>
      <w:r w:rsidRPr="00D4581A">
        <w:rPr>
          <w:lang w:val="en-GB"/>
        </w:rPr>
        <w:t xml:space="preserve"> for monthly monitoring.</w:t>
      </w:r>
    </w:p>
    <w:p w14:paraId="27F18A1B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lang w:val="en-GB"/>
        </w:rPr>
        <w:pict w14:anchorId="49442E39">
          <v:rect id="_x0000_i1135" style="width:0;height:1.5pt" o:hralign="center" o:hrstd="t" o:hr="t" fillcolor="#a0a0a0" stroked="f"/>
        </w:pict>
      </w:r>
    </w:p>
    <w:p w14:paraId="784C0639" w14:textId="77777777" w:rsidR="00D4581A" w:rsidRPr="00D4581A" w:rsidRDefault="00D4581A" w:rsidP="00D4581A">
      <w:pPr>
        <w:jc w:val="both"/>
        <w:rPr>
          <w:b/>
          <w:bCs/>
          <w:lang w:val="en-GB"/>
        </w:rPr>
      </w:pPr>
      <w:r w:rsidRPr="00D4581A">
        <w:rPr>
          <w:b/>
          <w:bCs/>
          <w:lang w:val="en-GB"/>
        </w:rPr>
        <w:t>Phase 3 (Months 7–9): AI &amp; Content Innovation</w:t>
      </w:r>
    </w:p>
    <w:p w14:paraId="17979F70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b/>
          <w:bCs/>
          <w:lang w:val="en-GB"/>
        </w:rPr>
        <w:t>Enhancements</w:t>
      </w:r>
    </w:p>
    <w:p w14:paraId="2ECC405D" w14:textId="77777777" w:rsidR="00D4581A" w:rsidRPr="00D4581A" w:rsidRDefault="00D4581A" w:rsidP="00D4581A">
      <w:pPr>
        <w:numPr>
          <w:ilvl w:val="0"/>
          <w:numId w:val="16"/>
        </w:numPr>
        <w:jc w:val="both"/>
        <w:rPr>
          <w:lang w:val="en-GB"/>
        </w:rPr>
      </w:pPr>
      <w:r w:rsidRPr="00D4581A">
        <w:rPr>
          <w:lang w:val="en-GB"/>
        </w:rPr>
        <w:t xml:space="preserve">Add </w:t>
      </w:r>
      <w:r w:rsidRPr="00D4581A">
        <w:rPr>
          <w:b/>
          <w:bCs/>
          <w:lang w:val="en-GB"/>
        </w:rPr>
        <w:t>data ethics policy</w:t>
      </w:r>
      <w:r w:rsidRPr="00D4581A">
        <w:rPr>
          <w:lang w:val="en-GB"/>
        </w:rPr>
        <w:t xml:space="preserve"> for AI features (especially health tracking &amp; emotion recognition).</w:t>
      </w:r>
    </w:p>
    <w:p w14:paraId="6CCDFDDC" w14:textId="77777777" w:rsidR="00D4581A" w:rsidRPr="00D4581A" w:rsidRDefault="00D4581A" w:rsidP="00D4581A">
      <w:pPr>
        <w:numPr>
          <w:ilvl w:val="0"/>
          <w:numId w:val="16"/>
        </w:numPr>
        <w:jc w:val="both"/>
        <w:rPr>
          <w:lang w:val="en-GB"/>
        </w:rPr>
      </w:pPr>
      <w:r w:rsidRPr="00D4581A">
        <w:rPr>
          <w:lang w:val="en-GB"/>
        </w:rPr>
        <w:t xml:space="preserve">Introduce a </w:t>
      </w:r>
      <w:r w:rsidRPr="00D4581A">
        <w:rPr>
          <w:b/>
          <w:bCs/>
          <w:lang w:val="en-GB"/>
        </w:rPr>
        <w:t>feedback loop</w:t>
      </w:r>
      <w:r w:rsidRPr="00D4581A">
        <w:rPr>
          <w:lang w:val="en-GB"/>
        </w:rPr>
        <w:t xml:space="preserve"> — use data from user emotion analysis to improve content recommendations.</w:t>
      </w:r>
    </w:p>
    <w:p w14:paraId="3590C51A" w14:textId="77777777" w:rsidR="00D4581A" w:rsidRPr="00D4581A" w:rsidRDefault="00D4581A" w:rsidP="00D4581A">
      <w:pPr>
        <w:numPr>
          <w:ilvl w:val="0"/>
          <w:numId w:val="16"/>
        </w:numPr>
        <w:jc w:val="both"/>
        <w:rPr>
          <w:lang w:val="en-GB"/>
        </w:rPr>
      </w:pPr>
      <w:r w:rsidRPr="00D4581A">
        <w:rPr>
          <w:lang w:val="en-GB"/>
        </w:rPr>
        <w:t xml:space="preserve">Partner with </w:t>
      </w:r>
      <w:r w:rsidRPr="00D4581A">
        <w:rPr>
          <w:b/>
          <w:bCs/>
          <w:lang w:val="en-GB"/>
        </w:rPr>
        <w:t>educational institutions</w:t>
      </w:r>
      <w:r w:rsidRPr="00D4581A">
        <w:rPr>
          <w:lang w:val="en-GB"/>
        </w:rPr>
        <w:t xml:space="preserve"> for “Adopt a Grandparent” pilots with defined learning outcomes.</w:t>
      </w:r>
    </w:p>
    <w:p w14:paraId="0DE64ABE" w14:textId="77777777" w:rsidR="00D4581A" w:rsidRPr="00D4581A" w:rsidRDefault="00D4581A" w:rsidP="00D4581A">
      <w:pPr>
        <w:numPr>
          <w:ilvl w:val="0"/>
          <w:numId w:val="16"/>
        </w:numPr>
        <w:jc w:val="both"/>
        <w:rPr>
          <w:lang w:val="en-GB"/>
        </w:rPr>
      </w:pPr>
      <w:r w:rsidRPr="00D4581A">
        <w:rPr>
          <w:lang w:val="en-GB"/>
        </w:rPr>
        <w:t xml:space="preserve">Prioritise </w:t>
      </w:r>
      <w:r w:rsidRPr="00D4581A">
        <w:rPr>
          <w:b/>
          <w:bCs/>
          <w:lang w:val="en-GB"/>
        </w:rPr>
        <w:t>localisation testing</w:t>
      </w:r>
      <w:r w:rsidRPr="00D4581A">
        <w:rPr>
          <w:lang w:val="en-GB"/>
        </w:rPr>
        <w:t xml:space="preserve"> for multilingual users before full rollout.</w:t>
      </w:r>
    </w:p>
    <w:p w14:paraId="56CE1BC3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b/>
          <w:bCs/>
          <w:lang w:val="en-GB"/>
        </w:rPr>
        <w:t>What I can do:</w:t>
      </w:r>
    </w:p>
    <w:p w14:paraId="3C0BDF48" w14:textId="77777777" w:rsidR="00D4581A" w:rsidRPr="00D4581A" w:rsidRDefault="00D4581A" w:rsidP="00D4581A">
      <w:pPr>
        <w:numPr>
          <w:ilvl w:val="0"/>
          <w:numId w:val="17"/>
        </w:numPr>
        <w:jc w:val="both"/>
        <w:rPr>
          <w:lang w:val="en-GB"/>
        </w:rPr>
      </w:pPr>
      <w:r w:rsidRPr="00D4581A">
        <w:rPr>
          <w:lang w:val="en-GB"/>
        </w:rPr>
        <w:t xml:space="preserve">Create </w:t>
      </w:r>
      <w:r w:rsidRPr="00D4581A">
        <w:rPr>
          <w:b/>
          <w:bCs/>
          <w:lang w:val="en-GB"/>
        </w:rPr>
        <w:t>AI feature requirement documents</w:t>
      </w:r>
      <w:r w:rsidRPr="00D4581A">
        <w:rPr>
          <w:lang w:val="en-GB"/>
        </w:rPr>
        <w:t xml:space="preserve"> (functional + ethical considerations).</w:t>
      </w:r>
    </w:p>
    <w:p w14:paraId="2E81A606" w14:textId="77777777" w:rsidR="00D4581A" w:rsidRPr="00D4581A" w:rsidRDefault="00D4581A" w:rsidP="00D4581A">
      <w:pPr>
        <w:numPr>
          <w:ilvl w:val="0"/>
          <w:numId w:val="17"/>
        </w:numPr>
        <w:jc w:val="both"/>
        <w:rPr>
          <w:lang w:val="en-GB"/>
        </w:rPr>
      </w:pPr>
      <w:r w:rsidRPr="00D4581A">
        <w:rPr>
          <w:lang w:val="en-GB"/>
        </w:rPr>
        <w:t xml:space="preserve">Develop </w:t>
      </w:r>
      <w:r w:rsidRPr="00D4581A">
        <w:rPr>
          <w:b/>
          <w:bCs/>
          <w:lang w:val="en-GB"/>
        </w:rPr>
        <w:t>user flow diagrams</w:t>
      </w:r>
      <w:r w:rsidRPr="00D4581A">
        <w:rPr>
          <w:lang w:val="en-GB"/>
        </w:rPr>
        <w:t xml:space="preserve"> for AI Story Creator and Translation modules.</w:t>
      </w:r>
    </w:p>
    <w:p w14:paraId="3ECAF7FD" w14:textId="77777777" w:rsidR="00D4581A" w:rsidRPr="00D4581A" w:rsidRDefault="00D4581A" w:rsidP="00D4581A">
      <w:pPr>
        <w:numPr>
          <w:ilvl w:val="0"/>
          <w:numId w:val="17"/>
        </w:numPr>
        <w:jc w:val="both"/>
        <w:rPr>
          <w:lang w:val="en-GB"/>
        </w:rPr>
      </w:pPr>
      <w:r w:rsidRPr="00D4581A">
        <w:rPr>
          <w:lang w:val="en-GB"/>
        </w:rPr>
        <w:t xml:space="preserve">Work with data scientists to define </w:t>
      </w:r>
      <w:r w:rsidRPr="00D4581A">
        <w:rPr>
          <w:b/>
          <w:bCs/>
          <w:lang w:val="en-GB"/>
        </w:rPr>
        <w:t>emotion detection KPIs</w:t>
      </w:r>
      <w:r w:rsidRPr="00D4581A">
        <w:rPr>
          <w:lang w:val="en-GB"/>
        </w:rPr>
        <w:t xml:space="preserve"> (accuracy, false positives, etc.).</w:t>
      </w:r>
    </w:p>
    <w:p w14:paraId="0B988D83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lang w:val="en-GB"/>
        </w:rPr>
        <w:pict w14:anchorId="57AE2A48">
          <v:rect id="_x0000_i1136" style="width:0;height:1.5pt" o:hralign="center" o:hrstd="t" o:hr="t" fillcolor="#a0a0a0" stroked="f"/>
        </w:pict>
      </w:r>
    </w:p>
    <w:p w14:paraId="7679A3F1" w14:textId="012A4092" w:rsidR="00D4581A" w:rsidRPr="00D4581A" w:rsidRDefault="00D4581A" w:rsidP="00D4581A">
      <w:pPr>
        <w:jc w:val="both"/>
        <w:rPr>
          <w:b/>
          <w:bCs/>
          <w:lang w:val="en-GB"/>
        </w:rPr>
      </w:pPr>
      <w:r w:rsidRPr="00D4581A">
        <w:rPr>
          <w:b/>
          <w:bCs/>
          <w:lang w:val="en-GB"/>
        </w:rPr>
        <w:t>Cross-Phase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4016"/>
        <w:gridCol w:w="2970"/>
      </w:tblGrid>
      <w:tr w:rsidR="00D4581A" w:rsidRPr="00D4581A" w14:paraId="105C9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34E16" w14:textId="77777777" w:rsidR="00D4581A" w:rsidRPr="00D4581A" w:rsidRDefault="00D4581A" w:rsidP="00D4581A">
            <w:pPr>
              <w:jc w:val="both"/>
              <w:rPr>
                <w:b/>
                <w:bCs/>
                <w:lang w:val="en-GB"/>
              </w:rPr>
            </w:pPr>
            <w:r w:rsidRPr="00D4581A">
              <w:rPr>
                <w:b/>
                <w:bCs/>
                <w:lang w:val="en-GB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35276D72" w14:textId="77777777" w:rsidR="00D4581A" w:rsidRPr="00D4581A" w:rsidRDefault="00D4581A" w:rsidP="00D4581A">
            <w:pPr>
              <w:jc w:val="both"/>
              <w:rPr>
                <w:b/>
                <w:bCs/>
                <w:lang w:val="en-GB"/>
              </w:rPr>
            </w:pPr>
            <w:r w:rsidRPr="00D4581A">
              <w:rPr>
                <w:b/>
                <w:bCs/>
                <w:lang w:val="en-GB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49E84E2" w14:textId="77777777" w:rsidR="00D4581A" w:rsidRPr="00D4581A" w:rsidRDefault="00D4581A" w:rsidP="00D4581A">
            <w:pPr>
              <w:jc w:val="both"/>
              <w:rPr>
                <w:b/>
                <w:bCs/>
                <w:lang w:val="en-GB"/>
              </w:rPr>
            </w:pPr>
            <w:r w:rsidRPr="00D4581A">
              <w:rPr>
                <w:b/>
                <w:bCs/>
                <w:lang w:val="en-GB"/>
              </w:rPr>
              <w:t>Deliverable I Can Create</w:t>
            </w:r>
          </w:p>
        </w:tc>
      </w:tr>
      <w:tr w:rsidR="00D4581A" w:rsidRPr="00D4581A" w14:paraId="33641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E7D4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b/>
                <w:bCs/>
                <w:lang w:val="en-GB"/>
              </w:rPr>
              <w:t>Data &amp; Analytics</w:t>
            </w:r>
          </w:p>
        </w:tc>
        <w:tc>
          <w:tcPr>
            <w:tcW w:w="0" w:type="auto"/>
            <w:vAlign w:val="center"/>
            <w:hideMark/>
          </w:tcPr>
          <w:p w14:paraId="4CE193BF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Define north-star metrics (DAU, retention, engagement, subscription conversion)</w:t>
            </w:r>
          </w:p>
        </w:tc>
        <w:tc>
          <w:tcPr>
            <w:tcW w:w="0" w:type="auto"/>
            <w:vAlign w:val="center"/>
            <w:hideMark/>
          </w:tcPr>
          <w:p w14:paraId="04EDD72A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Analytics KPI framework &amp; dashboard template</w:t>
            </w:r>
          </w:p>
        </w:tc>
      </w:tr>
      <w:tr w:rsidR="00D4581A" w:rsidRPr="00D4581A" w14:paraId="07558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5FA5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b/>
                <w:bCs/>
                <w:lang w:val="en-GB"/>
              </w:rPr>
              <w:t>User Research</w:t>
            </w:r>
          </w:p>
        </w:tc>
        <w:tc>
          <w:tcPr>
            <w:tcW w:w="0" w:type="auto"/>
            <w:vAlign w:val="center"/>
            <w:hideMark/>
          </w:tcPr>
          <w:p w14:paraId="3EBC0433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Conduct persona mapping for 3 senior user archetypes (tech-comfortable, cautious, assisted)</w:t>
            </w:r>
          </w:p>
        </w:tc>
        <w:tc>
          <w:tcPr>
            <w:tcW w:w="0" w:type="auto"/>
            <w:vAlign w:val="center"/>
            <w:hideMark/>
          </w:tcPr>
          <w:p w14:paraId="4DF9E866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Persona profiles + empathy maps</w:t>
            </w:r>
          </w:p>
        </w:tc>
      </w:tr>
      <w:tr w:rsidR="00D4581A" w:rsidRPr="00D4581A" w14:paraId="1884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3B38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b/>
                <w:bCs/>
                <w:lang w:val="en-GB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163CBC79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Add Gantt + dependency view for roadmap execution</w:t>
            </w:r>
          </w:p>
        </w:tc>
        <w:tc>
          <w:tcPr>
            <w:tcW w:w="0" w:type="auto"/>
            <w:vAlign w:val="center"/>
            <w:hideMark/>
          </w:tcPr>
          <w:p w14:paraId="33171B71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12-month implementation timeline (Excel/Smartsheet)</w:t>
            </w:r>
          </w:p>
        </w:tc>
      </w:tr>
      <w:tr w:rsidR="00D4581A" w:rsidRPr="00D4581A" w14:paraId="6ED0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A8C6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b/>
                <w:bCs/>
                <w:lang w:val="en-GB"/>
              </w:rPr>
              <w:lastRenderedPageBreak/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22638A8D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Identify data, tech, and ethical risks; define mitigations</w:t>
            </w:r>
          </w:p>
        </w:tc>
        <w:tc>
          <w:tcPr>
            <w:tcW w:w="0" w:type="auto"/>
            <w:vAlign w:val="center"/>
            <w:hideMark/>
          </w:tcPr>
          <w:p w14:paraId="5FC6F5CC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Risk register &amp; mitigation plan</w:t>
            </w:r>
          </w:p>
        </w:tc>
      </w:tr>
      <w:tr w:rsidR="00D4581A" w:rsidRPr="00D4581A" w14:paraId="4FDF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6FBA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b/>
                <w:bCs/>
                <w:lang w:val="en-GB"/>
              </w:rPr>
              <w:t>Marketing &amp; Growth</w:t>
            </w:r>
          </w:p>
        </w:tc>
        <w:tc>
          <w:tcPr>
            <w:tcW w:w="0" w:type="auto"/>
            <w:vAlign w:val="center"/>
            <w:hideMark/>
          </w:tcPr>
          <w:p w14:paraId="37C122BD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Develop acquisition funnel and referral strategy (“Invite your family” loop)</w:t>
            </w:r>
          </w:p>
        </w:tc>
        <w:tc>
          <w:tcPr>
            <w:tcW w:w="0" w:type="auto"/>
            <w:vAlign w:val="center"/>
            <w:hideMark/>
          </w:tcPr>
          <w:p w14:paraId="075E8348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Go-to-market plan</w:t>
            </w:r>
          </w:p>
        </w:tc>
      </w:tr>
      <w:tr w:rsidR="00D4581A" w:rsidRPr="00D4581A" w14:paraId="5C773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DE13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b/>
                <w:bCs/>
                <w:lang w:val="en-GB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1C86362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Ensure compliance with GDPR &amp; accessibility (WCAG 2.2, ISO 9241-210)</w:t>
            </w:r>
          </w:p>
        </w:tc>
        <w:tc>
          <w:tcPr>
            <w:tcW w:w="0" w:type="auto"/>
            <w:vAlign w:val="center"/>
            <w:hideMark/>
          </w:tcPr>
          <w:p w14:paraId="1F997055" w14:textId="77777777" w:rsidR="00D4581A" w:rsidRPr="00D4581A" w:rsidRDefault="00D4581A" w:rsidP="00D4581A">
            <w:pPr>
              <w:jc w:val="both"/>
              <w:rPr>
                <w:lang w:val="en-GB"/>
              </w:rPr>
            </w:pPr>
            <w:r w:rsidRPr="00D4581A">
              <w:rPr>
                <w:lang w:val="en-GB"/>
              </w:rPr>
              <w:t>Compliance checklist document</w:t>
            </w:r>
          </w:p>
        </w:tc>
      </w:tr>
    </w:tbl>
    <w:p w14:paraId="6559E41A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lang w:val="en-GB"/>
        </w:rPr>
        <w:pict w14:anchorId="4F98E35F">
          <v:rect id="_x0000_i1137" style="width:0;height:1.5pt" o:hralign="center" o:hrstd="t" o:hr="t" fillcolor="#a0a0a0" stroked="f"/>
        </w:pict>
      </w:r>
    </w:p>
    <w:p w14:paraId="4490AA36" w14:textId="090BDF55" w:rsidR="00D4581A" w:rsidRPr="00D4581A" w:rsidRDefault="00D4581A" w:rsidP="00D4581A">
      <w:pPr>
        <w:jc w:val="both"/>
        <w:rPr>
          <w:b/>
          <w:bCs/>
          <w:lang w:val="en-GB"/>
        </w:rPr>
      </w:pPr>
      <w:r w:rsidRPr="00D4581A">
        <w:rPr>
          <w:b/>
          <w:bCs/>
          <w:lang w:val="en-GB"/>
        </w:rPr>
        <w:t>Suggested Deliverables (What I Can Do Next)</w:t>
      </w:r>
    </w:p>
    <w:p w14:paraId="7CDEC19D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lang w:val="en-GB"/>
        </w:rPr>
        <w:t xml:space="preserve">If you’d like, I can produce the following </w:t>
      </w:r>
      <w:r w:rsidRPr="00D4581A">
        <w:rPr>
          <w:b/>
          <w:bCs/>
          <w:lang w:val="en-GB"/>
        </w:rPr>
        <w:t>complete professional pack</w:t>
      </w:r>
      <w:r w:rsidRPr="00D4581A">
        <w:rPr>
          <w:lang w:val="en-GB"/>
        </w:rPr>
        <w:t xml:space="preserve"> for your leadership team:</w:t>
      </w:r>
    </w:p>
    <w:p w14:paraId="08B6A8BD" w14:textId="77777777" w:rsidR="00D4581A" w:rsidRPr="00D4581A" w:rsidRDefault="00D4581A" w:rsidP="00D4581A">
      <w:pPr>
        <w:numPr>
          <w:ilvl w:val="0"/>
          <w:numId w:val="18"/>
        </w:numPr>
        <w:jc w:val="both"/>
        <w:rPr>
          <w:lang w:val="en-GB"/>
        </w:rPr>
      </w:pPr>
      <w:r w:rsidRPr="00D4581A">
        <w:rPr>
          <w:b/>
          <w:bCs/>
          <w:lang w:val="en-GB"/>
        </w:rPr>
        <w:t>Strategic Roadmap (PowerPoint or PDF)</w:t>
      </w:r>
      <w:r w:rsidRPr="00D4581A">
        <w:rPr>
          <w:lang w:val="en-GB"/>
        </w:rPr>
        <w:t xml:space="preserve"> – with timelines, milestones, dependencies, KPIs, and visuals.</w:t>
      </w:r>
    </w:p>
    <w:p w14:paraId="62740225" w14:textId="77777777" w:rsidR="00D4581A" w:rsidRPr="00D4581A" w:rsidRDefault="00D4581A" w:rsidP="00D4581A">
      <w:pPr>
        <w:numPr>
          <w:ilvl w:val="0"/>
          <w:numId w:val="18"/>
        </w:numPr>
        <w:jc w:val="both"/>
        <w:rPr>
          <w:lang w:val="en-GB"/>
        </w:rPr>
      </w:pPr>
      <w:r w:rsidRPr="00D4581A">
        <w:rPr>
          <w:b/>
          <w:bCs/>
          <w:lang w:val="en-GB"/>
        </w:rPr>
        <w:t>Business Model Canvas</w:t>
      </w:r>
      <w:r w:rsidRPr="00D4581A">
        <w:rPr>
          <w:lang w:val="en-GB"/>
        </w:rPr>
        <w:t xml:space="preserve"> – revenue, partnerships, and value proposition visualisation.</w:t>
      </w:r>
    </w:p>
    <w:p w14:paraId="17833B15" w14:textId="77777777" w:rsidR="00D4581A" w:rsidRPr="00D4581A" w:rsidRDefault="00D4581A" w:rsidP="00D4581A">
      <w:pPr>
        <w:numPr>
          <w:ilvl w:val="0"/>
          <w:numId w:val="18"/>
        </w:numPr>
        <w:jc w:val="both"/>
        <w:rPr>
          <w:lang w:val="en-GB"/>
        </w:rPr>
      </w:pPr>
      <w:r w:rsidRPr="00D4581A">
        <w:rPr>
          <w:b/>
          <w:bCs/>
          <w:lang w:val="en-GB"/>
        </w:rPr>
        <w:t>KPI &amp; Analytics Dashboard (Excel)</w:t>
      </w:r>
      <w:r w:rsidRPr="00D4581A">
        <w:rPr>
          <w:lang w:val="en-GB"/>
        </w:rPr>
        <w:t xml:space="preserve"> – for tracking engagement, retention, and conversion.</w:t>
      </w:r>
    </w:p>
    <w:p w14:paraId="207E4EDA" w14:textId="77777777" w:rsidR="00D4581A" w:rsidRPr="00D4581A" w:rsidRDefault="00D4581A" w:rsidP="00D4581A">
      <w:pPr>
        <w:numPr>
          <w:ilvl w:val="0"/>
          <w:numId w:val="18"/>
        </w:numPr>
        <w:jc w:val="both"/>
        <w:rPr>
          <w:lang w:val="en-GB"/>
        </w:rPr>
      </w:pPr>
      <w:r w:rsidRPr="00D4581A">
        <w:rPr>
          <w:b/>
          <w:bCs/>
          <w:lang w:val="en-GB"/>
        </w:rPr>
        <w:t>Risk Register &amp; Mitigation Plan (Excel)</w:t>
      </w:r>
      <w:r w:rsidRPr="00D4581A">
        <w:rPr>
          <w:lang w:val="en-GB"/>
        </w:rPr>
        <w:t xml:space="preserve"> – data, tech, compliance, and timeline risks.</w:t>
      </w:r>
    </w:p>
    <w:p w14:paraId="28A3B9D8" w14:textId="77777777" w:rsidR="00D4581A" w:rsidRPr="00D4581A" w:rsidRDefault="00D4581A" w:rsidP="00D4581A">
      <w:pPr>
        <w:numPr>
          <w:ilvl w:val="0"/>
          <w:numId w:val="18"/>
        </w:numPr>
        <w:jc w:val="both"/>
        <w:rPr>
          <w:lang w:val="en-GB"/>
        </w:rPr>
      </w:pPr>
      <w:r w:rsidRPr="00D4581A">
        <w:rPr>
          <w:b/>
          <w:bCs/>
          <w:lang w:val="en-GB"/>
        </w:rPr>
        <w:t>Feature Prioritisation Matrix</w:t>
      </w:r>
      <w:r w:rsidRPr="00D4581A">
        <w:rPr>
          <w:lang w:val="en-GB"/>
        </w:rPr>
        <w:t xml:space="preserve"> – </w:t>
      </w:r>
      <w:proofErr w:type="spellStart"/>
      <w:r w:rsidRPr="00D4581A">
        <w:rPr>
          <w:lang w:val="en-GB"/>
        </w:rPr>
        <w:t>MoSCoW</w:t>
      </w:r>
      <w:proofErr w:type="spellEnd"/>
      <w:r w:rsidRPr="00D4581A">
        <w:rPr>
          <w:lang w:val="en-GB"/>
        </w:rPr>
        <w:t xml:space="preserve"> or RICE framework for what to build first.</w:t>
      </w:r>
    </w:p>
    <w:p w14:paraId="2C1D533C" w14:textId="77777777" w:rsidR="00D4581A" w:rsidRPr="00D4581A" w:rsidRDefault="00D4581A" w:rsidP="00D4581A">
      <w:pPr>
        <w:numPr>
          <w:ilvl w:val="0"/>
          <w:numId w:val="18"/>
        </w:numPr>
        <w:jc w:val="both"/>
        <w:rPr>
          <w:lang w:val="en-GB"/>
        </w:rPr>
      </w:pPr>
      <w:r w:rsidRPr="00D4581A">
        <w:rPr>
          <w:b/>
          <w:bCs/>
          <w:lang w:val="en-GB"/>
        </w:rPr>
        <w:t>User Personas &amp; Journey Maps</w:t>
      </w:r>
      <w:r w:rsidRPr="00D4581A">
        <w:rPr>
          <w:lang w:val="en-GB"/>
        </w:rPr>
        <w:t xml:space="preserve"> – showing emotional and practical motivations of senior users.</w:t>
      </w:r>
    </w:p>
    <w:p w14:paraId="499A87D4" w14:textId="77777777" w:rsidR="00D4581A" w:rsidRDefault="00D4581A" w:rsidP="00D4581A">
      <w:pPr>
        <w:jc w:val="both"/>
        <w:rPr>
          <w:rFonts w:eastAsia="SimSun"/>
          <w:lang w:val="en-GB" w:eastAsia="zh-CN"/>
        </w:rPr>
      </w:pPr>
      <w:r w:rsidRPr="00D4581A">
        <w:rPr>
          <w:lang w:val="en-GB"/>
        </w:rPr>
        <w:pict w14:anchorId="37579DD6">
          <v:rect id="_x0000_i1138" style="width:0;height:1.5pt" o:hralign="center" o:hrstd="t" o:hr="t" fillcolor="#a0a0a0" stroked="f"/>
        </w:pict>
      </w:r>
    </w:p>
    <w:p w14:paraId="63DBC0F3" w14:textId="12510787" w:rsidR="00D4581A" w:rsidRPr="00D4581A" w:rsidRDefault="00D4581A" w:rsidP="00D4581A">
      <w:pPr>
        <w:jc w:val="both"/>
        <w:rPr>
          <w:lang w:val="en-GB"/>
        </w:rPr>
      </w:pPr>
      <w:r w:rsidRPr="00D4581A">
        <w:rPr>
          <w:b/>
          <w:bCs/>
          <w:lang w:val="en-GB"/>
        </w:rPr>
        <w:t>Strategic Summary</w:t>
      </w:r>
    </w:p>
    <w:p w14:paraId="00860FA9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b/>
          <w:bCs/>
          <w:lang w:val="en-GB"/>
        </w:rPr>
        <w:t>Vision Reinforcement:</w:t>
      </w:r>
    </w:p>
    <w:p w14:paraId="321370A8" w14:textId="77777777" w:rsidR="00D4581A" w:rsidRPr="00D4581A" w:rsidRDefault="00D4581A" w:rsidP="00D4581A">
      <w:pPr>
        <w:jc w:val="both"/>
        <w:rPr>
          <w:lang w:val="en-GB"/>
        </w:rPr>
      </w:pPr>
      <w:r w:rsidRPr="00D4581A">
        <w:rPr>
          <w:i/>
          <w:iCs/>
          <w:lang w:val="en-GB"/>
        </w:rPr>
        <w:t>To become the world’s most trusted digital companion for grandparents—bridging generations through stories, empathy, and technology.</w:t>
      </w:r>
    </w:p>
    <w:p w14:paraId="7F21F59F" w14:textId="25A34056" w:rsidR="00415614" w:rsidRPr="00D4581A" w:rsidRDefault="00D4581A" w:rsidP="00D4581A">
      <w:pPr>
        <w:jc w:val="both"/>
        <w:rPr>
          <w:lang w:val="en-GB"/>
        </w:rPr>
      </w:pPr>
      <w:r w:rsidRPr="00D4581A">
        <w:rPr>
          <w:b/>
          <w:bCs/>
          <w:lang w:val="en-GB"/>
        </w:rPr>
        <w:t>Analyst’s Summary:</w:t>
      </w:r>
      <w:r w:rsidRPr="00D4581A">
        <w:rPr>
          <w:lang w:val="en-GB"/>
        </w:rPr>
        <w:br/>
        <w:t xml:space="preserve">This concept has both </w:t>
      </w:r>
      <w:r w:rsidRPr="00D4581A">
        <w:rPr>
          <w:b/>
          <w:bCs/>
          <w:lang w:val="en-GB"/>
        </w:rPr>
        <w:t xml:space="preserve">social good and commercial </w:t>
      </w:r>
      <w:proofErr w:type="gramStart"/>
      <w:r w:rsidRPr="00D4581A">
        <w:rPr>
          <w:b/>
          <w:bCs/>
          <w:lang w:val="en-GB"/>
        </w:rPr>
        <w:t>viability</w:t>
      </w:r>
      <w:r w:rsidRPr="00D4581A">
        <w:rPr>
          <w:lang w:val="en-GB"/>
        </w:rPr>
        <w:t>, but</w:t>
      </w:r>
      <w:proofErr w:type="gramEnd"/>
      <w:r w:rsidRPr="00D4581A">
        <w:rPr>
          <w:lang w:val="en-GB"/>
        </w:rPr>
        <w:t xml:space="preserve"> must transition from </w:t>
      </w:r>
      <w:r w:rsidRPr="00D4581A">
        <w:rPr>
          <w:b/>
          <w:bCs/>
          <w:lang w:val="en-GB"/>
        </w:rPr>
        <w:t>idea to validated execution</w:t>
      </w:r>
      <w:r w:rsidRPr="00D4581A">
        <w:rPr>
          <w:lang w:val="en-GB"/>
        </w:rPr>
        <w:t xml:space="preserve"> with measurable data, phased MVPs, and compliance controls.</w:t>
      </w:r>
      <w:r w:rsidRPr="00D4581A">
        <w:rPr>
          <w:lang w:val="en-GB"/>
        </w:rPr>
        <w:br/>
      </w:r>
      <w:r w:rsidRPr="00D4581A">
        <w:rPr>
          <w:lang w:val="en-GB"/>
        </w:rPr>
        <w:lastRenderedPageBreak/>
        <w:t xml:space="preserve">Focusing early on </w:t>
      </w:r>
      <w:r w:rsidRPr="00D4581A">
        <w:rPr>
          <w:b/>
          <w:bCs/>
          <w:lang w:val="en-GB"/>
        </w:rPr>
        <w:t>trust, usability, and emotional connection</w:t>
      </w:r>
      <w:r w:rsidRPr="00D4581A">
        <w:rPr>
          <w:lang w:val="en-GB"/>
        </w:rPr>
        <w:t xml:space="preserve"> will build the foundation for sustainable monetisation and global expansion.</w:t>
      </w:r>
    </w:p>
    <w:sectPr w:rsidR="00415614" w:rsidRPr="00D458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164F6"/>
    <w:multiLevelType w:val="multilevel"/>
    <w:tmpl w:val="043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71A21"/>
    <w:multiLevelType w:val="multilevel"/>
    <w:tmpl w:val="153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F018F"/>
    <w:multiLevelType w:val="multilevel"/>
    <w:tmpl w:val="F9B4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950ED"/>
    <w:multiLevelType w:val="multilevel"/>
    <w:tmpl w:val="CD1C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51722"/>
    <w:multiLevelType w:val="multilevel"/>
    <w:tmpl w:val="75E6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521AB"/>
    <w:multiLevelType w:val="multilevel"/>
    <w:tmpl w:val="AFB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C05CB"/>
    <w:multiLevelType w:val="multilevel"/>
    <w:tmpl w:val="F41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E5758"/>
    <w:multiLevelType w:val="multilevel"/>
    <w:tmpl w:val="198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E1EE6"/>
    <w:multiLevelType w:val="multilevel"/>
    <w:tmpl w:val="3A34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541175">
    <w:abstractNumId w:val="8"/>
  </w:num>
  <w:num w:numId="2" w16cid:durableId="93945136">
    <w:abstractNumId w:val="6"/>
  </w:num>
  <w:num w:numId="3" w16cid:durableId="1279215227">
    <w:abstractNumId w:val="5"/>
  </w:num>
  <w:num w:numId="4" w16cid:durableId="191725553">
    <w:abstractNumId w:val="4"/>
  </w:num>
  <w:num w:numId="5" w16cid:durableId="1024133068">
    <w:abstractNumId w:val="7"/>
  </w:num>
  <w:num w:numId="6" w16cid:durableId="841747110">
    <w:abstractNumId w:val="3"/>
  </w:num>
  <w:num w:numId="7" w16cid:durableId="109782055">
    <w:abstractNumId w:val="2"/>
  </w:num>
  <w:num w:numId="8" w16cid:durableId="1853300606">
    <w:abstractNumId w:val="1"/>
  </w:num>
  <w:num w:numId="9" w16cid:durableId="1675382078">
    <w:abstractNumId w:val="0"/>
  </w:num>
  <w:num w:numId="10" w16cid:durableId="1745491076">
    <w:abstractNumId w:val="10"/>
  </w:num>
  <w:num w:numId="11" w16cid:durableId="1110590723">
    <w:abstractNumId w:val="12"/>
  </w:num>
  <w:num w:numId="12" w16cid:durableId="1316490889">
    <w:abstractNumId w:val="14"/>
  </w:num>
  <w:num w:numId="13" w16cid:durableId="107939114">
    <w:abstractNumId w:val="15"/>
  </w:num>
  <w:num w:numId="14" w16cid:durableId="1753426789">
    <w:abstractNumId w:val="13"/>
  </w:num>
  <w:num w:numId="15" w16cid:durableId="150875634">
    <w:abstractNumId w:val="9"/>
  </w:num>
  <w:num w:numId="16" w16cid:durableId="1902717504">
    <w:abstractNumId w:val="16"/>
  </w:num>
  <w:num w:numId="17" w16cid:durableId="1040863627">
    <w:abstractNumId w:val="11"/>
  </w:num>
  <w:num w:numId="18" w16cid:durableId="19709341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614"/>
    <w:rsid w:val="00AA1D8D"/>
    <w:rsid w:val="00B47730"/>
    <w:rsid w:val="00CB0664"/>
    <w:rsid w:val="00D4581A"/>
    <w:rsid w:val="00D754A7"/>
    <w:rsid w:val="00EF1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97A1D"/>
  <w14:defaultImageDpi w14:val="300"/>
  <w15:docId w15:val="{E1E87518-43F2-4E53-AF7D-FFB2E714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2025-10-27T14:55:00Z</dcterms:created>
  <dcterms:modified xsi:type="dcterms:W3CDTF">2025-10-27T14:55:00Z</dcterms:modified>
  <cp:category/>
</cp:coreProperties>
</file>