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9E4B2" w14:textId="4F6D3FBB" w:rsidR="00A170CC" w:rsidRPr="00E1428F" w:rsidRDefault="00B1571F" w:rsidP="00E1428F">
      <w:pPr>
        <w:spacing w:line="276" w:lineRule="auto"/>
      </w:pPr>
      <w:r w:rsidRPr="00E1428F">
        <w:rPr>
          <w:rFonts w:hint="eastAsia"/>
        </w:rPr>
        <w:t>C</w:t>
      </w:r>
      <w:r w:rsidRPr="00E1428F">
        <w:t>h</w:t>
      </w:r>
      <w:proofErr w:type="gramStart"/>
      <w:r w:rsidR="0064482D" w:rsidRPr="00E1428F">
        <w:t>1</w:t>
      </w:r>
      <w:r w:rsidR="008652FC" w:rsidRPr="00E1428F">
        <w:rPr>
          <w:rFonts w:hint="eastAsia"/>
        </w:rPr>
        <w:t>1</w:t>
      </w:r>
      <w:r w:rsidR="0067253C" w:rsidRPr="00E1428F">
        <w:rPr>
          <w:rFonts w:hint="eastAsia"/>
        </w:rPr>
        <w:t xml:space="preserve"> :</w:t>
      </w:r>
      <w:proofErr w:type="gramEnd"/>
      <w:r w:rsidR="0064482D" w:rsidRPr="00E1428F">
        <w:t xml:space="preserve"> </w:t>
      </w:r>
      <w:r w:rsidR="008652FC" w:rsidRPr="00E1428F">
        <w:rPr>
          <w:rFonts w:hint="eastAsia"/>
        </w:rPr>
        <w:t xml:space="preserve">IT </w:t>
      </w:r>
      <w:r w:rsidR="008652FC" w:rsidRPr="00E1428F">
        <w:t>security threat mitigation</w:t>
      </w:r>
    </w:p>
    <w:p w14:paraId="06357488" w14:textId="43CB01A0" w:rsidR="00B77044" w:rsidRPr="00E1428F" w:rsidRDefault="005828A4" w:rsidP="00E1428F">
      <w:pPr>
        <w:spacing w:line="276" w:lineRule="auto"/>
      </w:pPr>
      <w:r w:rsidRPr="00E1428F">
        <w:rPr>
          <w:rFonts w:hint="eastAsia"/>
        </w:rPr>
        <w:t>間諜軟體</w:t>
      </w:r>
      <w:r w:rsidRPr="00E1428F">
        <w:rPr>
          <w:rFonts w:hint="eastAsia"/>
        </w:rPr>
        <w:t>(Spyware)</w:t>
      </w:r>
      <w:r w:rsidRPr="00E1428F">
        <w:rPr>
          <w:rFonts w:hint="eastAsia"/>
        </w:rPr>
        <w:t>：指在未經使用者許可下蒐集使用者個人資訊的電腦程式。</w:t>
      </w:r>
    </w:p>
    <w:p w14:paraId="47336ED8" w14:textId="54F8D775" w:rsidR="005828A4" w:rsidRPr="00E1428F" w:rsidRDefault="005828A4" w:rsidP="00E1428F">
      <w:pPr>
        <w:spacing w:line="276" w:lineRule="auto"/>
      </w:pPr>
      <w:r w:rsidRPr="00E1428F">
        <w:rPr>
          <w:rFonts w:hint="eastAsia"/>
        </w:rPr>
        <w:t>間諜軟體除了蒐集你瀏覽過的網站記錄外，還有可能進行鍵盤側錄</w:t>
      </w:r>
      <w:r w:rsidRPr="00E1428F">
        <w:rPr>
          <w:rFonts w:hint="eastAsia"/>
        </w:rPr>
        <w:t>(Keylogger)</w:t>
      </w:r>
      <w:r w:rsidRPr="00E1428F">
        <w:rPr>
          <w:rFonts w:hint="eastAsia"/>
        </w:rPr>
        <w:t>，蒐集例如信用卡號的資訊。</w:t>
      </w:r>
    </w:p>
    <w:p w14:paraId="46140928" w14:textId="6FADC7AD" w:rsidR="00346151" w:rsidRPr="00E1428F" w:rsidRDefault="00346151" w:rsidP="00E1428F">
      <w:pPr>
        <w:spacing w:line="276" w:lineRule="auto"/>
      </w:pPr>
      <w:r w:rsidRPr="00E1428F">
        <w:rPr>
          <w:rFonts w:hint="eastAsia"/>
        </w:rPr>
        <w:t>勒索軟體</w:t>
      </w:r>
      <w:r w:rsidRPr="00E1428F">
        <w:rPr>
          <w:rFonts w:hint="eastAsia"/>
        </w:rPr>
        <w:t>(R</w:t>
      </w:r>
      <w:r w:rsidRPr="00E1428F">
        <w:t>ansomware</w:t>
      </w:r>
      <w:r w:rsidRPr="00E1428F">
        <w:rPr>
          <w:rFonts w:hint="eastAsia"/>
        </w:rPr>
        <w:t>)</w:t>
      </w:r>
      <w:r w:rsidRPr="00E1428F">
        <w:rPr>
          <w:rFonts w:hint="eastAsia"/>
        </w:rPr>
        <w:t>：是一種特殊的惡意軟體，又被歸類為「阻斷存取式攻擊」，其與其他病毒最大的不同在於手法以及中毒方式，其中一種勒索軟體僅是單純地將受害者的電腦鎖起來，而另一種則系統性的加密受害者硬碟上的檔案，所有勒索軟體都會要求受害者繳納贖金以取回對電腦的控制權。</w:t>
      </w:r>
    </w:p>
    <w:p w14:paraId="309B207A" w14:textId="37C81597" w:rsidR="00346151" w:rsidRPr="00E1428F" w:rsidRDefault="002A63E2" w:rsidP="00E1428F">
      <w:pPr>
        <w:spacing w:line="276" w:lineRule="auto"/>
      </w:pPr>
      <w:r w:rsidRPr="00E1428F">
        <w:rPr>
          <w:rFonts w:hint="eastAsia"/>
        </w:rPr>
        <w:t>惡意程式阻擋軟體</w:t>
      </w:r>
      <w:r w:rsidRPr="00E1428F">
        <w:rPr>
          <w:rFonts w:hint="eastAsia"/>
        </w:rPr>
        <w:t>(</w:t>
      </w:r>
      <w:r w:rsidRPr="00E1428F">
        <w:t>Anti-malware software</w:t>
      </w:r>
      <w:r w:rsidRPr="00E1428F">
        <w:rPr>
          <w:rFonts w:hint="eastAsia"/>
        </w:rPr>
        <w:t>)</w:t>
      </w:r>
      <w:r w:rsidRPr="00E1428F">
        <w:rPr>
          <w:rFonts w:hint="eastAsia"/>
        </w:rPr>
        <w:t>是一種保護電腦的軟體，可以即時偵測並移除惡意軟體。</w:t>
      </w:r>
    </w:p>
    <w:p w14:paraId="4AA85C52" w14:textId="23A70926" w:rsidR="002A63E2" w:rsidRPr="00E1428F" w:rsidRDefault="002A63E2" w:rsidP="00E1428F">
      <w:pPr>
        <w:spacing w:line="276" w:lineRule="auto"/>
      </w:pPr>
      <w:r w:rsidRPr="00E1428F">
        <w:rPr>
          <w:rFonts w:hint="eastAsia"/>
        </w:rPr>
        <w:t>防毒軟體</w:t>
      </w:r>
      <w:r w:rsidRPr="00E1428F">
        <w:t>(</w:t>
      </w:r>
      <w:r w:rsidRPr="00E1428F">
        <w:rPr>
          <w:rFonts w:hint="eastAsia"/>
        </w:rPr>
        <w:t>A</w:t>
      </w:r>
      <w:r w:rsidRPr="00E1428F">
        <w:t>nti-virus programs)</w:t>
      </w:r>
    </w:p>
    <w:p w14:paraId="341EEBDA" w14:textId="6319A406" w:rsidR="002A63E2" w:rsidRPr="00E1428F" w:rsidRDefault="002A63E2" w:rsidP="00E1428F">
      <w:pPr>
        <w:spacing w:line="276" w:lineRule="auto"/>
      </w:pPr>
      <w:r w:rsidRPr="00E1428F">
        <w:rPr>
          <w:rFonts w:hint="eastAsia"/>
        </w:rPr>
        <w:t>從惡意軟體攻擊中恢復五步驟：</w:t>
      </w:r>
    </w:p>
    <w:p w14:paraId="1676AAD0" w14:textId="30E2DCCB" w:rsidR="002A63E2" w:rsidRPr="00E1428F" w:rsidRDefault="002A63E2" w:rsidP="00E1428F">
      <w:pPr>
        <w:pStyle w:val="a7"/>
        <w:numPr>
          <w:ilvl w:val="0"/>
          <w:numId w:val="11"/>
        </w:numPr>
        <w:spacing w:line="276" w:lineRule="auto"/>
        <w:ind w:leftChars="0"/>
      </w:pPr>
      <w:r w:rsidRPr="00E1428F">
        <w:rPr>
          <w:rFonts w:hint="eastAsia"/>
        </w:rPr>
        <w:t>識別</w:t>
      </w:r>
      <w:r w:rsidRPr="00E1428F">
        <w:rPr>
          <w:rFonts w:hint="eastAsia"/>
        </w:rPr>
        <w:t>(</w:t>
      </w:r>
      <w:r w:rsidRPr="00E1428F">
        <w:t>Recognize</w:t>
      </w:r>
      <w:r w:rsidRPr="00E1428F">
        <w:rPr>
          <w:rFonts w:hint="eastAsia"/>
        </w:rPr>
        <w:t>)</w:t>
      </w:r>
      <w:r w:rsidRPr="00E1428F">
        <w:rPr>
          <w:rFonts w:hint="eastAsia"/>
        </w:rPr>
        <w:t>：識別出惡意軟體</w:t>
      </w:r>
    </w:p>
    <w:p w14:paraId="4A01B6AB" w14:textId="2583A412" w:rsidR="002A63E2" w:rsidRPr="00E1428F" w:rsidRDefault="002A63E2" w:rsidP="00E1428F">
      <w:pPr>
        <w:pStyle w:val="a7"/>
        <w:numPr>
          <w:ilvl w:val="0"/>
          <w:numId w:val="11"/>
        </w:numPr>
        <w:spacing w:line="276" w:lineRule="auto"/>
        <w:ind w:leftChars="0"/>
      </w:pPr>
      <w:r w:rsidRPr="00E1428F">
        <w:rPr>
          <w:rFonts w:hint="eastAsia"/>
        </w:rPr>
        <w:t>隔離</w:t>
      </w:r>
      <w:r w:rsidRPr="00E1428F">
        <w:t>(Quarantine)</w:t>
      </w:r>
      <w:r w:rsidRPr="00E1428F">
        <w:rPr>
          <w:rFonts w:hint="eastAsia"/>
        </w:rPr>
        <w:t>：將網路通訊斷開連接</w:t>
      </w:r>
    </w:p>
    <w:p w14:paraId="08F2AD48" w14:textId="01D008D8" w:rsidR="002A63E2" w:rsidRPr="00E1428F" w:rsidRDefault="002A63E2" w:rsidP="00E1428F">
      <w:pPr>
        <w:pStyle w:val="a7"/>
        <w:numPr>
          <w:ilvl w:val="0"/>
          <w:numId w:val="11"/>
        </w:numPr>
        <w:spacing w:line="276" w:lineRule="auto"/>
        <w:ind w:leftChars="0"/>
      </w:pPr>
      <w:r w:rsidRPr="00E1428F">
        <w:rPr>
          <w:rFonts w:hint="eastAsia"/>
        </w:rPr>
        <w:t>搜索並銷毀</w:t>
      </w:r>
      <w:r w:rsidRPr="00E1428F">
        <w:rPr>
          <w:rFonts w:hint="eastAsia"/>
        </w:rPr>
        <w:t>(S</w:t>
      </w:r>
      <w:r w:rsidRPr="00E1428F">
        <w:t>earch and destroy</w:t>
      </w:r>
      <w:r w:rsidRPr="00E1428F">
        <w:rPr>
          <w:rFonts w:hint="eastAsia"/>
        </w:rPr>
        <w:t>)</w:t>
      </w:r>
      <w:r w:rsidRPr="00E1428F">
        <w:rPr>
          <w:rFonts w:hint="eastAsia"/>
        </w:rPr>
        <w:t>：銷毀所有可能的為惡意軟體檔案</w:t>
      </w:r>
    </w:p>
    <w:p w14:paraId="2A889115" w14:textId="32172EFE" w:rsidR="002A63E2" w:rsidRPr="00E1428F" w:rsidRDefault="002A63E2" w:rsidP="00E1428F">
      <w:pPr>
        <w:pStyle w:val="a7"/>
        <w:numPr>
          <w:ilvl w:val="0"/>
          <w:numId w:val="11"/>
        </w:numPr>
        <w:spacing w:line="276" w:lineRule="auto"/>
        <w:ind w:leftChars="0"/>
        <w:rPr>
          <w:rFonts w:hint="eastAsia"/>
        </w:rPr>
      </w:pPr>
      <w:r w:rsidRPr="00E1428F">
        <w:rPr>
          <w:rFonts w:hint="eastAsia"/>
        </w:rPr>
        <w:t>補救</w:t>
      </w:r>
      <w:r w:rsidRPr="00E1428F">
        <w:rPr>
          <w:rFonts w:hint="eastAsia"/>
        </w:rPr>
        <w:t>(R</w:t>
      </w:r>
      <w:r w:rsidRPr="00E1428F">
        <w:t>emediate</w:t>
      </w:r>
      <w:r w:rsidRPr="00E1428F">
        <w:rPr>
          <w:rFonts w:hint="eastAsia"/>
        </w:rPr>
        <w:t>)</w:t>
      </w:r>
      <w:r w:rsidRPr="00E1428F">
        <w:rPr>
          <w:rFonts w:hint="eastAsia"/>
        </w:rPr>
        <w:t>：嘗試救回被刪除會被影響的檔案</w:t>
      </w:r>
    </w:p>
    <w:p w14:paraId="5721102A" w14:textId="74500BDC" w:rsidR="002A63E2" w:rsidRPr="00E1428F" w:rsidRDefault="002A63E2" w:rsidP="00E1428F">
      <w:pPr>
        <w:pStyle w:val="a7"/>
        <w:numPr>
          <w:ilvl w:val="0"/>
          <w:numId w:val="11"/>
        </w:numPr>
        <w:spacing w:line="276" w:lineRule="auto"/>
        <w:ind w:leftChars="0"/>
      </w:pPr>
      <w:r w:rsidRPr="00E1428F">
        <w:rPr>
          <w:rFonts w:hint="eastAsia"/>
        </w:rPr>
        <w:t>教育</w:t>
      </w:r>
      <w:r w:rsidRPr="00E1428F">
        <w:t>(Educate)</w:t>
      </w:r>
    </w:p>
    <w:p w14:paraId="16804F9F" w14:textId="004CCBEA" w:rsidR="00E65B06" w:rsidRPr="00E1428F" w:rsidRDefault="00E65B06" w:rsidP="00E1428F">
      <w:pPr>
        <w:spacing w:line="276" w:lineRule="auto"/>
      </w:pPr>
      <w:r w:rsidRPr="00E1428F">
        <w:rPr>
          <w:rFonts w:hint="eastAsia"/>
        </w:rPr>
        <w:t>當使用用戶明及密碼登入時，將進行身分驗證</w:t>
      </w:r>
      <w:r w:rsidRPr="00E1428F">
        <w:rPr>
          <w:rFonts w:hint="eastAsia"/>
        </w:rPr>
        <w:t>(</w:t>
      </w:r>
      <w:r w:rsidRPr="00E1428F">
        <w:t>Authentication</w:t>
      </w:r>
      <w:r w:rsidRPr="00E1428F">
        <w:rPr>
          <w:rFonts w:hint="eastAsia"/>
        </w:rPr>
        <w:t>)</w:t>
      </w:r>
    </w:p>
    <w:p w14:paraId="3B48C4BE" w14:textId="64EE70AE" w:rsidR="00E1428F" w:rsidRPr="00E1428F" w:rsidRDefault="00E1428F" w:rsidP="00E1428F">
      <w:pPr>
        <w:spacing w:line="276" w:lineRule="auto"/>
        <w:rPr>
          <w:rFonts w:hint="eastAsia"/>
        </w:rPr>
      </w:pPr>
      <w:bookmarkStart w:id="0" w:name="_Hlk177379909"/>
      <w:r w:rsidRPr="00E1428F">
        <w:t>身分驗證原則</w:t>
      </w:r>
    </w:p>
    <w:p w14:paraId="7A20B015" w14:textId="77777777" w:rsidR="00E1428F" w:rsidRPr="00E1428F" w:rsidRDefault="00E1428F" w:rsidP="00E1428F">
      <w:pPr>
        <w:spacing w:line="276" w:lineRule="auto"/>
      </w:pPr>
      <w:r w:rsidRPr="00E1428F">
        <w:t>身分驗證是確保用戶身份的過程，以防止未經授權的用戶訪問系統或資料。這是安全管理中的一個基本原則，確保只有合法的用戶能夠進入系統或網絡。身分驗證通常基於以下幾個原則：</w:t>
      </w:r>
    </w:p>
    <w:p w14:paraId="530FFE01" w14:textId="77777777" w:rsidR="00E1428F" w:rsidRPr="00E1428F" w:rsidRDefault="00E1428F" w:rsidP="00E1428F">
      <w:pPr>
        <w:numPr>
          <w:ilvl w:val="0"/>
          <w:numId w:val="12"/>
        </w:numPr>
        <w:spacing w:line="276" w:lineRule="auto"/>
      </w:pPr>
      <w:r w:rsidRPr="00E1428F">
        <w:t>唯一性</w:t>
      </w:r>
      <w:r w:rsidRPr="00E1428F">
        <w:t xml:space="preserve"> (Uniqueness)</w:t>
      </w:r>
      <w:r w:rsidRPr="00E1428F">
        <w:t>：每</w:t>
      </w:r>
      <w:proofErr w:type="gramStart"/>
      <w:r w:rsidRPr="00E1428F">
        <w:t>個</w:t>
      </w:r>
      <w:proofErr w:type="gramEnd"/>
      <w:r w:rsidRPr="00E1428F">
        <w:t>使用者必須有唯一的身份標識，以便系統能夠區分不同的用戶。</w:t>
      </w:r>
    </w:p>
    <w:p w14:paraId="27904741" w14:textId="77777777" w:rsidR="00E1428F" w:rsidRPr="00E1428F" w:rsidRDefault="00E1428F" w:rsidP="00E1428F">
      <w:pPr>
        <w:numPr>
          <w:ilvl w:val="0"/>
          <w:numId w:val="12"/>
        </w:numPr>
        <w:spacing w:line="276" w:lineRule="auto"/>
      </w:pPr>
      <w:r w:rsidRPr="00E1428F">
        <w:t>保密性</w:t>
      </w:r>
      <w:r w:rsidRPr="00E1428F">
        <w:t xml:space="preserve"> (Confidentiality)</w:t>
      </w:r>
      <w:r w:rsidRPr="00E1428F">
        <w:t>：用戶的身份驗證信息（如密碼、指紋等）必須保密，不能被其他人獲取或使用。</w:t>
      </w:r>
    </w:p>
    <w:p w14:paraId="650A48C0" w14:textId="77777777" w:rsidR="00E1428F" w:rsidRPr="00E1428F" w:rsidRDefault="00E1428F" w:rsidP="00E1428F">
      <w:pPr>
        <w:numPr>
          <w:ilvl w:val="0"/>
          <w:numId w:val="12"/>
        </w:numPr>
        <w:spacing w:line="276" w:lineRule="auto"/>
      </w:pPr>
      <w:r w:rsidRPr="00E1428F">
        <w:t>完整性</w:t>
      </w:r>
      <w:r w:rsidRPr="00E1428F">
        <w:t xml:space="preserve"> (Integrity)</w:t>
      </w:r>
      <w:r w:rsidRPr="00E1428F">
        <w:t>：身分驗證信息不能被篡改或偽造，確保驗證信息的正確性。</w:t>
      </w:r>
    </w:p>
    <w:p w14:paraId="5695DA2C" w14:textId="77777777" w:rsidR="00E1428F" w:rsidRPr="00E1428F" w:rsidRDefault="00E1428F" w:rsidP="00E1428F">
      <w:pPr>
        <w:numPr>
          <w:ilvl w:val="0"/>
          <w:numId w:val="12"/>
        </w:numPr>
        <w:spacing w:line="276" w:lineRule="auto"/>
      </w:pPr>
      <w:r w:rsidRPr="00E1428F">
        <w:t>可用性</w:t>
      </w:r>
      <w:r w:rsidRPr="00E1428F">
        <w:t xml:space="preserve"> (Availability)</w:t>
      </w:r>
      <w:r w:rsidRPr="00E1428F">
        <w:t>：合法用戶應隨時能夠進行身份驗證，而不會因系統問題或限制而無法進入系統。</w:t>
      </w:r>
    </w:p>
    <w:p w14:paraId="4DDF9D74" w14:textId="77777777" w:rsidR="00E1428F" w:rsidRPr="00E1428F" w:rsidRDefault="00E1428F" w:rsidP="00E1428F">
      <w:pPr>
        <w:numPr>
          <w:ilvl w:val="0"/>
          <w:numId w:val="12"/>
        </w:numPr>
        <w:spacing w:line="276" w:lineRule="auto"/>
      </w:pPr>
      <w:r w:rsidRPr="00E1428F">
        <w:t>多重因素驗證</w:t>
      </w:r>
      <w:r w:rsidRPr="00E1428F">
        <w:t xml:space="preserve"> (Multi-Factor Authentication, MFA)</w:t>
      </w:r>
      <w:r w:rsidRPr="00E1428F">
        <w:t>：使用多種方式進行身份驗證，確保更高的安全性。多重因素驗證至少需要兩種以上不同類型的驗證方式。</w:t>
      </w:r>
    </w:p>
    <w:p w14:paraId="1DD35806" w14:textId="77777777" w:rsidR="00E1428F" w:rsidRPr="00E1428F" w:rsidRDefault="00E1428F" w:rsidP="00E1428F">
      <w:pPr>
        <w:spacing w:line="276" w:lineRule="auto"/>
      </w:pPr>
      <w:r w:rsidRPr="00E1428F">
        <w:lastRenderedPageBreak/>
        <w:t>常見的身分驗證方法</w:t>
      </w:r>
    </w:p>
    <w:p w14:paraId="4FE4A9A2" w14:textId="77777777" w:rsidR="00E1428F" w:rsidRPr="00E1428F" w:rsidRDefault="00E1428F" w:rsidP="00E1428F">
      <w:pPr>
        <w:numPr>
          <w:ilvl w:val="0"/>
          <w:numId w:val="13"/>
        </w:numPr>
        <w:spacing w:line="276" w:lineRule="auto"/>
      </w:pPr>
      <w:r w:rsidRPr="00E1428F">
        <w:t>知識因素</w:t>
      </w:r>
      <w:r w:rsidRPr="00E1428F">
        <w:t xml:space="preserve"> (Something You Know)</w:t>
      </w:r>
    </w:p>
    <w:p w14:paraId="124C8252" w14:textId="77777777" w:rsidR="00E1428F" w:rsidRPr="00E1428F" w:rsidRDefault="00E1428F" w:rsidP="00E1428F">
      <w:pPr>
        <w:numPr>
          <w:ilvl w:val="1"/>
          <w:numId w:val="13"/>
        </w:numPr>
        <w:spacing w:line="276" w:lineRule="auto"/>
      </w:pPr>
      <w:r w:rsidRPr="00E1428F">
        <w:t>密碼</w:t>
      </w:r>
      <w:r w:rsidRPr="00E1428F">
        <w:t xml:space="preserve"> (Password)</w:t>
      </w:r>
      <w:r w:rsidRPr="00E1428F">
        <w:t>：最常見的身份驗證方法，要求用戶輸入一組字母、數字和符號組成的密碼。</w:t>
      </w:r>
    </w:p>
    <w:p w14:paraId="1C304ECB" w14:textId="77777777" w:rsidR="00E1428F" w:rsidRPr="00E1428F" w:rsidRDefault="00E1428F" w:rsidP="00E1428F">
      <w:pPr>
        <w:numPr>
          <w:ilvl w:val="1"/>
          <w:numId w:val="13"/>
        </w:numPr>
        <w:spacing w:line="276" w:lineRule="auto"/>
      </w:pPr>
      <w:r w:rsidRPr="00E1428F">
        <w:t xml:space="preserve">PIN </w:t>
      </w:r>
      <w:r w:rsidRPr="00E1428F">
        <w:t>碼</w:t>
      </w:r>
      <w:r w:rsidRPr="00E1428F">
        <w:t xml:space="preserve"> (Personal Identification Number)</w:t>
      </w:r>
      <w:r w:rsidRPr="00E1428F">
        <w:t>：通常是數字組成的簡短密碼，用於快速驗證，如銀行卡的取款密碼。</w:t>
      </w:r>
    </w:p>
    <w:p w14:paraId="044B94C5" w14:textId="77777777" w:rsidR="00E1428F" w:rsidRPr="00E1428F" w:rsidRDefault="00E1428F" w:rsidP="00E1428F">
      <w:pPr>
        <w:numPr>
          <w:ilvl w:val="0"/>
          <w:numId w:val="13"/>
        </w:numPr>
        <w:spacing w:line="276" w:lineRule="auto"/>
      </w:pPr>
      <w:r w:rsidRPr="00E1428F">
        <w:t>擁有因素</w:t>
      </w:r>
      <w:r w:rsidRPr="00E1428F">
        <w:t xml:space="preserve"> (Something You Have)</w:t>
      </w:r>
    </w:p>
    <w:p w14:paraId="629706EE" w14:textId="77777777" w:rsidR="00E1428F" w:rsidRPr="00E1428F" w:rsidRDefault="00E1428F" w:rsidP="00E1428F">
      <w:pPr>
        <w:numPr>
          <w:ilvl w:val="1"/>
          <w:numId w:val="13"/>
        </w:numPr>
        <w:spacing w:line="276" w:lineRule="auto"/>
      </w:pPr>
      <w:r w:rsidRPr="00E1428F">
        <w:t>安全令牌</w:t>
      </w:r>
      <w:r w:rsidRPr="00E1428F">
        <w:t xml:space="preserve"> (Security Token)</w:t>
      </w:r>
      <w:r w:rsidRPr="00E1428F">
        <w:t>：硬體設備或軟件應用程式，用於生成一次性驗證碼（如</w:t>
      </w:r>
      <w:r w:rsidRPr="00E1428F">
        <w:t xml:space="preserve"> RSA SecurID</w:t>
      </w:r>
      <w:r w:rsidRPr="00E1428F">
        <w:t>）。</w:t>
      </w:r>
    </w:p>
    <w:p w14:paraId="56F1CF99" w14:textId="77777777" w:rsidR="00E1428F" w:rsidRPr="00E1428F" w:rsidRDefault="00E1428F" w:rsidP="00E1428F">
      <w:pPr>
        <w:numPr>
          <w:ilvl w:val="1"/>
          <w:numId w:val="13"/>
        </w:numPr>
        <w:spacing w:line="276" w:lineRule="auto"/>
      </w:pPr>
      <w:r w:rsidRPr="00E1428F">
        <w:t>智慧卡</w:t>
      </w:r>
      <w:r w:rsidRPr="00E1428F">
        <w:t xml:space="preserve"> (Smart Card)</w:t>
      </w:r>
      <w:r w:rsidRPr="00E1428F">
        <w:t>：內建芯片的卡片，必須插入讀卡器或貼近讀卡設備，通常用於公司或政府機構。</w:t>
      </w:r>
    </w:p>
    <w:p w14:paraId="15B5F315" w14:textId="77777777" w:rsidR="00E1428F" w:rsidRPr="00E1428F" w:rsidRDefault="00E1428F" w:rsidP="00E1428F">
      <w:pPr>
        <w:numPr>
          <w:ilvl w:val="1"/>
          <w:numId w:val="13"/>
        </w:numPr>
        <w:spacing w:line="276" w:lineRule="auto"/>
      </w:pPr>
      <w:r w:rsidRPr="00E1428F">
        <w:t>移動設備驗證</w:t>
      </w:r>
      <w:r w:rsidRPr="00E1428F">
        <w:t xml:space="preserve"> (Mobile Authentication)</w:t>
      </w:r>
      <w:r w:rsidRPr="00E1428F">
        <w:t>：通過手機收到一次性驗證碼（</w:t>
      </w:r>
      <w:r w:rsidRPr="00E1428F">
        <w:t>SMS OTP</w:t>
      </w:r>
      <w:r w:rsidRPr="00E1428F">
        <w:t>）或使用手機應用程序（如</w:t>
      </w:r>
      <w:r w:rsidRPr="00E1428F">
        <w:t xml:space="preserve"> Google Authenticator</w:t>
      </w:r>
      <w:r w:rsidRPr="00E1428F">
        <w:t>）進行驗證。</w:t>
      </w:r>
    </w:p>
    <w:p w14:paraId="003B1F96" w14:textId="77777777" w:rsidR="00E1428F" w:rsidRPr="00E1428F" w:rsidRDefault="00E1428F" w:rsidP="00E1428F">
      <w:pPr>
        <w:numPr>
          <w:ilvl w:val="0"/>
          <w:numId w:val="13"/>
        </w:numPr>
        <w:spacing w:line="276" w:lineRule="auto"/>
      </w:pPr>
      <w:r w:rsidRPr="00E1428F">
        <w:t>繼承因素</w:t>
      </w:r>
      <w:r w:rsidRPr="00E1428F">
        <w:t xml:space="preserve"> (Something You Are)</w:t>
      </w:r>
    </w:p>
    <w:p w14:paraId="77375E62" w14:textId="77777777" w:rsidR="00E1428F" w:rsidRPr="00E1428F" w:rsidRDefault="00E1428F" w:rsidP="00E1428F">
      <w:pPr>
        <w:numPr>
          <w:ilvl w:val="1"/>
          <w:numId w:val="13"/>
        </w:numPr>
        <w:spacing w:line="276" w:lineRule="auto"/>
      </w:pPr>
      <w:r w:rsidRPr="00E1428F">
        <w:t>指紋識別</w:t>
      </w:r>
      <w:r w:rsidRPr="00E1428F">
        <w:t xml:space="preserve"> (Fingerprint Recognition)</w:t>
      </w:r>
      <w:r w:rsidRPr="00E1428F">
        <w:t>：通過掃描用戶的指紋進行身份驗證。</w:t>
      </w:r>
    </w:p>
    <w:p w14:paraId="222CCBD8" w14:textId="77777777" w:rsidR="00E1428F" w:rsidRPr="00E1428F" w:rsidRDefault="00E1428F" w:rsidP="00E1428F">
      <w:pPr>
        <w:numPr>
          <w:ilvl w:val="1"/>
          <w:numId w:val="13"/>
        </w:numPr>
        <w:spacing w:line="276" w:lineRule="auto"/>
      </w:pPr>
      <w:r w:rsidRPr="00E1428F">
        <w:t>臉部識別</w:t>
      </w:r>
      <w:r w:rsidRPr="00E1428F">
        <w:t xml:space="preserve"> (Facial Recognition)</w:t>
      </w:r>
      <w:r w:rsidRPr="00E1428F">
        <w:t>：</w:t>
      </w:r>
      <w:proofErr w:type="gramStart"/>
      <w:r w:rsidRPr="00E1428F">
        <w:t>使用攝像頭</w:t>
      </w:r>
      <w:proofErr w:type="gramEnd"/>
      <w:r w:rsidRPr="00E1428F">
        <w:t>掃描用戶的臉部特徵進行驗證。</w:t>
      </w:r>
    </w:p>
    <w:p w14:paraId="2B94D119" w14:textId="77777777" w:rsidR="00E1428F" w:rsidRPr="00E1428F" w:rsidRDefault="00E1428F" w:rsidP="00E1428F">
      <w:pPr>
        <w:numPr>
          <w:ilvl w:val="1"/>
          <w:numId w:val="13"/>
        </w:numPr>
        <w:spacing w:line="276" w:lineRule="auto"/>
      </w:pPr>
      <w:r w:rsidRPr="00E1428F">
        <w:t>虹膜識別</w:t>
      </w:r>
      <w:r w:rsidRPr="00E1428F">
        <w:t xml:space="preserve"> (Iris Recognition)</w:t>
      </w:r>
      <w:r w:rsidRPr="00E1428F">
        <w:t>：掃描眼睛的虹膜特徵，這是一種高安全性的生物識別技術。</w:t>
      </w:r>
    </w:p>
    <w:p w14:paraId="07266555" w14:textId="77777777" w:rsidR="00E1428F" w:rsidRPr="00E1428F" w:rsidRDefault="00E1428F" w:rsidP="00E1428F">
      <w:pPr>
        <w:numPr>
          <w:ilvl w:val="0"/>
          <w:numId w:val="13"/>
        </w:numPr>
        <w:spacing w:line="276" w:lineRule="auto"/>
      </w:pPr>
      <w:r w:rsidRPr="00E1428F">
        <w:t>位置因素</w:t>
      </w:r>
      <w:r w:rsidRPr="00E1428F">
        <w:t xml:space="preserve"> (Somewhere You Are)</w:t>
      </w:r>
    </w:p>
    <w:p w14:paraId="670A18A9" w14:textId="77777777" w:rsidR="00E1428F" w:rsidRPr="00E1428F" w:rsidRDefault="00E1428F" w:rsidP="00E1428F">
      <w:pPr>
        <w:numPr>
          <w:ilvl w:val="1"/>
          <w:numId w:val="13"/>
        </w:numPr>
        <w:spacing w:line="276" w:lineRule="auto"/>
      </w:pPr>
      <w:r w:rsidRPr="00E1428F">
        <w:t>地理位置</w:t>
      </w:r>
      <w:r w:rsidRPr="00E1428F">
        <w:t xml:space="preserve"> (Geolocation)</w:t>
      </w:r>
      <w:r w:rsidRPr="00E1428F">
        <w:t>：根據用戶的地理位置進行驗證，通常通過</w:t>
      </w:r>
      <w:r w:rsidRPr="00E1428F">
        <w:t xml:space="preserve"> IP </w:t>
      </w:r>
      <w:r w:rsidRPr="00E1428F">
        <w:t>地址或</w:t>
      </w:r>
      <w:r w:rsidRPr="00E1428F">
        <w:t xml:space="preserve"> GPS </w:t>
      </w:r>
      <w:r w:rsidRPr="00E1428F">
        <w:t>數據來確定位置。</w:t>
      </w:r>
    </w:p>
    <w:p w14:paraId="096100BC" w14:textId="77777777" w:rsidR="00E1428F" w:rsidRPr="00E1428F" w:rsidRDefault="00E1428F" w:rsidP="00E1428F">
      <w:pPr>
        <w:numPr>
          <w:ilvl w:val="1"/>
          <w:numId w:val="13"/>
        </w:numPr>
        <w:spacing w:line="276" w:lineRule="auto"/>
      </w:pPr>
      <w:r w:rsidRPr="00E1428F">
        <w:t>時間因素</w:t>
      </w:r>
      <w:r w:rsidRPr="00E1428F">
        <w:t xml:space="preserve"> (Temporal Information)</w:t>
      </w:r>
      <w:r w:rsidRPr="00E1428F">
        <w:t>：檢查用戶何時試圖訪問系統，例如，設定時間段限制來提高安全性。</w:t>
      </w:r>
    </w:p>
    <w:p w14:paraId="6965F101" w14:textId="77777777" w:rsidR="00E1428F" w:rsidRPr="00E1428F" w:rsidRDefault="00E1428F" w:rsidP="00E1428F">
      <w:pPr>
        <w:numPr>
          <w:ilvl w:val="0"/>
          <w:numId w:val="13"/>
        </w:numPr>
        <w:spacing w:line="276" w:lineRule="auto"/>
      </w:pPr>
      <w:r w:rsidRPr="00E1428F">
        <w:t>行為因素</w:t>
      </w:r>
      <w:r w:rsidRPr="00E1428F">
        <w:t xml:space="preserve"> (Something You Do)</w:t>
      </w:r>
    </w:p>
    <w:p w14:paraId="06DBA2DC" w14:textId="77777777" w:rsidR="00E1428F" w:rsidRPr="00E1428F" w:rsidRDefault="00E1428F" w:rsidP="00E1428F">
      <w:pPr>
        <w:numPr>
          <w:ilvl w:val="1"/>
          <w:numId w:val="13"/>
        </w:numPr>
        <w:spacing w:line="276" w:lineRule="auto"/>
      </w:pPr>
      <w:r w:rsidRPr="00E1428F">
        <w:t>打字模式識別</w:t>
      </w:r>
      <w:r w:rsidRPr="00E1428F">
        <w:t xml:space="preserve"> (Keystroke Dynamics)</w:t>
      </w:r>
      <w:r w:rsidRPr="00E1428F">
        <w:t>：通過分析用戶打字的速度和模式來驗證身份。</w:t>
      </w:r>
    </w:p>
    <w:p w14:paraId="33039030" w14:textId="77777777" w:rsidR="00E1428F" w:rsidRPr="00E1428F" w:rsidRDefault="00E1428F" w:rsidP="00E1428F">
      <w:pPr>
        <w:numPr>
          <w:ilvl w:val="1"/>
          <w:numId w:val="13"/>
        </w:numPr>
        <w:spacing w:line="276" w:lineRule="auto"/>
      </w:pPr>
      <w:r w:rsidRPr="00E1428F">
        <w:t>行走方式識別</w:t>
      </w:r>
      <w:r w:rsidRPr="00E1428F">
        <w:t xml:space="preserve"> (Gait Analysis)</w:t>
      </w:r>
      <w:r w:rsidRPr="00E1428F">
        <w:t>：基於用戶的行走方式特徵進行身份識別，通常</w:t>
      </w:r>
      <w:proofErr w:type="gramStart"/>
      <w:r w:rsidRPr="00E1428F">
        <w:t>使用攝像頭</w:t>
      </w:r>
      <w:proofErr w:type="gramEnd"/>
      <w:r w:rsidRPr="00E1428F">
        <w:t>和傳感器來收集數據。</w:t>
      </w:r>
    </w:p>
    <w:p w14:paraId="1B855C83" w14:textId="77777777" w:rsidR="0028274D" w:rsidRDefault="0028274D" w:rsidP="00E1428F">
      <w:pPr>
        <w:spacing w:line="276" w:lineRule="auto"/>
      </w:pPr>
    </w:p>
    <w:p w14:paraId="7940E17F" w14:textId="77777777" w:rsidR="0028274D" w:rsidRDefault="0028274D" w:rsidP="00E1428F">
      <w:pPr>
        <w:spacing w:line="276" w:lineRule="auto"/>
      </w:pPr>
    </w:p>
    <w:p w14:paraId="172819BD" w14:textId="663ACFC0" w:rsidR="00E1428F" w:rsidRPr="00E1428F" w:rsidRDefault="00E1428F" w:rsidP="00E1428F">
      <w:pPr>
        <w:spacing w:line="276" w:lineRule="auto"/>
      </w:pPr>
      <w:r w:rsidRPr="00E1428F">
        <w:lastRenderedPageBreak/>
        <w:t>單因子驗證</w:t>
      </w:r>
      <w:r w:rsidRPr="00E1428F">
        <w:t xml:space="preserve"> (Single-Factor Authentication, SFA)</w:t>
      </w:r>
    </w:p>
    <w:p w14:paraId="78703595" w14:textId="77777777" w:rsidR="00E1428F" w:rsidRPr="00E1428F" w:rsidRDefault="00E1428F" w:rsidP="00E1428F">
      <w:pPr>
        <w:spacing w:line="276" w:lineRule="auto"/>
      </w:pPr>
      <w:r w:rsidRPr="00E1428F">
        <w:t>單因子驗證是最基本的身分驗證方法，只依賴於一種驗證因素來確認用戶的身份。這種方法通常容易實施，但安全性相對較低。</w:t>
      </w:r>
    </w:p>
    <w:p w14:paraId="03C491BD" w14:textId="77777777" w:rsidR="00E1428F" w:rsidRPr="00E1428F" w:rsidRDefault="00E1428F" w:rsidP="00E1428F">
      <w:pPr>
        <w:numPr>
          <w:ilvl w:val="0"/>
          <w:numId w:val="14"/>
        </w:numPr>
        <w:spacing w:line="276" w:lineRule="auto"/>
      </w:pPr>
      <w:r w:rsidRPr="00E1428F">
        <w:t>例子：</w:t>
      </w:r>
    </w:p>
    <w:p w14:paraId="2717B5D6" w14:textId="77777777" w:rsidR="00E1428F" w:rsidRPr="00E1428F" w:rsidRDefault="00E1428F" w:rsidP="00E1428F">
      <w:pPr>
        <w:numPr>
          <w:ilvl w:val="1"/>
          <w:numId w:val="14"/>
        </w:numPr>
        <w:spacing w:line="276" w:lineRule="auto"/>
      </w:pPr>
      <w:r w:rsidRPr="00E1428F">
        <w:t>密碼</w:t>
      </w:r>
      <w:r w:rsidRPr="00E1428F">
        <w:t xml:space="preserve"> (Password)</w:t>
      </w:r>
      <w:r w:rsidRPr="00E1428F">
        <w:t>：要求用戶輸入一組預先設定的密碼。</w:t>
      </w:r>
    </w:p>
    <w:p w14:paraId="53A792BB" w14:textId="77777777" w:rsidR="00E1428F" w:rsidRPr="00E1428F" w:rsidRDefault="00E1428F" w:rsidP="00E1428F">
      <w:pPr>
        <w:numPr>
          <w:ilvl w:val="1"/>
          <w:numId w:val="14"/>
        </w:numPr>
        <w:spacing w:line="276" w:lineRule="auto"/>
      </w:pPr>
      <w:r w:rsidRPr="00E1428F">
        <w:t xml:space="preserve">PIN </w:t>
      </w:r>
      <w:r w:rsidRPr="00E1428F">
        <w:t>碼</w:t>
      </w:r>
      <w:r w:rsidRPr="00E1428F">
        <w:t xml:space="preserve"> (Personal Identification Number)</w:t>
      </w:r>
      <w:r w:rsidRPr="00E1428F">
        <w:t>：使用數字組成的簡短密碼來驗證身份。</w:t>
      </w:r>
    </w:p>
    <w:p w14:paraId="5EB4EE6B" w14:textId="77777777" w:rsidR="00E1428F" w:rsidRPr="00E1428F" w:rsidRDefault="00E1428F" w:rsidP="00E1428F">
      <w:pPr>
        <w:numPr>
          <w:ilvl w:val="1"/>
          <w:numId w:val="14"/>
        </w:numPr>
        <w:spacing w:line="276" w:lineRule="auto"/>
      </w:pPr>
      <w:r w:rsidRPr="00E1428F">
        <w:t>指紋識別</w:t>
      </w:r>
      <w:r w:rsidRPr="00E1428F">
        <w:t xml:space="preserve"> (Fingerprint Recognition)</w:t>
      </w:r>
      <w:r w:rsidRPr="00E1428F">
        <w:t>：通過掃描用戶的指紋進行身份驗證。</w:t>
      </w:r>
    </w:p>
    <w:p w14:paraId="5E2B5A95" w14:textId="77777777" w:rsidR="00E1428F" w:rsidRDefault="00E1428F" w:rsidP="00E1428F">
      <w:pPr>
        <w:spacing w:line="276" w:lineRule="auto"/>
      </w:pPr>
      <w:r w:rsidRPr="00E1428F">
        <w:t>單因子驗證因其實施簡單和用戶友好而廣泛使用，但如果唯一的驗證因素（如密碼）被</w:t>
      </w:r>
      <w:proofErr w:type="gramStart"/>
      <w:r w:rsidRPr="00E1428F">
        <w:t>泄露或</w:t>
      </w:r>
      <w:proofErr w:type="gramEnd"/>
      <w:r w:rsidRPr="00E1428F">
        <w:t>破解，系統的安全性就會受到嚴重威脅。</w:t>
      </w:r>
    </w:p>
    <w:p w14:paraId="44BD25CA" w14:textId="77777777" w:rsidR="00A54E8E" w:rsidRPr="00E1428F" w:rsidRDefault="00A54E8E" w:rsidP="00E1428F">
      <w:pPr>
        <w:spacing w:line="276" w:lineRule="auto"/>
        <w:rPr>
          <w:rFonts w:hint="eastAsia"/>
        </w:rPr>
      </w:pPr>
    </w:p>
    <w:p w14:paraId="403EEC8E" w14:textId="77777777" w:rsidR="00E1428F" w:rsidRPr="00E1428F" w:rsidRDefault="00E1428F" w:rsidP="00E1428F">
      <w:pPr>
        <w:spacing w:line="276" w:lineRule="auto"/>
      </w:pPr>
      <w:r w:rsidRPr="00E1428F">
        <w:t>多因子驗證</w:t>
      </w:r>
      <w:r w:rsidRPr="00E1428F">
        <w:t xml:space="preserve"> (Multi-Factor Authentication, MFA)</w:t>
      </w:r>
    </w:p>
    <w:p w14:paraId="4905E90A" w14:textId="77777777" w:rsidR="00E1428F" w:rsidRPr="00E1428F" w:rsidRDefault="00E1428F" w:rsidP="00E1428F">
      <w:pPr>
        <w:spacing w:line="276" w:lineRule="auto"/>
      </w:pPr>
      <w:r w:rsidRPr="00E1428F">
        <w:t>多因子驗證是一種使用兩種或兩種以上不同類型的驗證因素來確認用戶身份的安全策略。多因子驗證提高了安全性，因為即使其中一個驗證因素被</w:t>
      </w:r>
      <w:proofErr w:type="gramStart"/>
      <w:r w:rsidRPr="00E1428F">
        <w:t>泄露或</w:t>
      </w:r>
      <w:proofErr w:type="gramEnd"/>
      <w:r w:rsidRPr="00E1428F">
        <w:t>破解，攻擊者仍然需要其他額外因素才能進行未授權的訪問。</w:t>
      </w:r>
    </w:p>
    <w:p w14:paraId="02C9FC3A" w14:textId="77777777" w:rsidR="00E1428F" w:rsidRPr="00E1428F" w:rsidRDefault="00E1428F" w:rsidP="00E1428F">
      <w:pPr>
        <w:numPr>
          <w:ilvl w:val="0"/>
          <w:numId w:val="15"/>
        </w:numPr>
        <w:spacing w:line="276" w:lineRule="auto"/>
      </w:pPr>
      <w:r w:rsidRPr="00E1428F">
        <w:t>例子：</w:t>
      </w:r>
    </w:p>
    <w:p w14:paraId="19DDFD83" w14:textId="77777777" w:rsidR="00E1428F" w:rsidRPr="00E1428F" w:rsidRDefault="00E1428F" w:rsidP="00E1428F">
      <w:pPr>
        <w:numPr>
          <w:ilvl w:val="1"/>
          <w:numId w:val="15"/>
        </w:numPr>
        <w:spacing w:line="276" w:lineRule="auto"/>
      </w:pPr>
      <w:r w:rsidRPr="00E1428F">
        <w:t>雙重因素驗證</w:t>
      </w:r>
      <w:r w:rsidRPr="00E1428F">
        <w:t xml:space="preserve"> (Two-Factor Authentication, 2FA)</w:t>
      </w:r>
      <w:r w:rsidRPr="00E1428F">
        <w:t>：</w:t>
      </w:r>
    </w:p>
    <w:p w14:paraId="74534628" w14:textId="77777777" w:rsidR="00E1428F" w:rsidRPr="00E1428F" w:rsidRDefault="00E1428F" w:rsidP="00E1428F">
      <w:pPr>
        <w:numPr>
          <w:ilvl w:val="2"/>
          <w:numId w:val="15"/>
        </w:numPr>
        <w:spacing w:line="276" w:lineRule="auto"/>
      </w:pPr>
      <w:r w:rsidRPr="00E1428F">
        <w:t>知識因素</w:t>
      </w:r>
      <w:r w:rsidRPr="00E1428F">
        <w:t xml:space="preserve"> + </w:t>
      </w:r>
      <w:r w:rsidRPr="00E1428F">
        <w:t>擁有因素：例如，用戶輸入密碼（知識因素），然後再輸入發送到其手機的</w:t>
      </w:r>
      <w:r w:rsidRPr="00E1428F">
        <w:t xml:space="preserve"> SMS </w:t>
      </w:r>
      <w:r w:rsidRPr="00E1428F">
        <w:t>驗證碼（擁有因素）。</w:t>
      </w:r>
    </w:p>
    <w:p w14:paraId="39B76CE2" w14:textId="77777777" w:rsidR="00E1428F" w:rsidRPr="00E1428F" w:rsidRDefault="00E1428F" w:rsidP="00E1428F">
      <w:pPr>
        <w:numPr>
          <w:ilvl w:val="2"/>
          <w:numId w:val="15"/>
        </w:numPr>
        <w:spacing w:line="276" w:lineRule="auto"/>
      </w:pPr>
      <w:r w:rsidRPr="00E1428F">
        <w:t>擁有因素</w:t>
      </w:r>
      <w:r w:rsidRPr="00E1428F">
        <w:t xml:space="preserve"> + </w:t>
      </w:r>
      <w:r w:rsidRPr="00E1428F">
        <w:t>繼承因素：例如，使用安全令牌（擁有因素）生成一次性密碼，並通過指紋掃描（繼承因素）進行確認。</w:t>
      </w:r>
    </w:p>
    <w:p w14:paraId="4CD8F9C9" w14:textId="77777777" w:rsidR="00E1428F" w:rsidRPr="00E1428F" w:rsidRDefault="00E1428F" w:rsidP="00E1428F">
      <w:pPr>
        <w:numPr>
          <w:ilvl w:val="1"/>
          <w:numId w:val="15"/>
        </w:numPr>
        <w:spacing w:line="276" w:lineRule="auto"/>
      </w:pPr>
      <w:r w:rsidRPr="00E1428F">
        <w:t>三重因素驗證</w:t>
      </w:r>
      <w:r w:rsidRPr="00E1428F">
        <w:t xml:space="preserve"> (Three-Factor Authentication)</w:t>
      </w:r>
      <w:r w:rsidRPr="00E1428F">
        <w:t>：</w:t>
      </w:r>
    </w:p>
    <w:p w14:paraId="3AF36C23" w14:textId="77777777" w:rsidR="00E1428F" w:rsidRDefault="00E1428F" w:rsidP="00E1428F">
      <w:pPr>
        <w:numPr>
          <w:ilvl w:val="2"/>
          <w:numId w:val="15"/>
        </w:numPr>
        <w:spacing w:line="276" w:lineRule="auto"/>
      </w:pPr>
      <w:r w:rsidRPr="00E1428F">
        <w:t>使用三種不同類型的驗證因素，例如密碼（知識因素）、安全令牌（擁有因素）、和指紋識別（繼承因素）。</w:t>
      </w:r>
    </w:p>
    <w:p w14:paraId="3769D8B7" w14:textId="77777777" w:rsidR="00FB21ED" w:rsidRDefault="00FB21ED" w:rsidP="00FB21ED">
      <w:pPr>
        <w:spacing w:line="276" w:lineRule="auto"/>
      </w:pPr>
    </w:p>
    <w:p w14:paraId="3F21BEF3" w14:textId="77777777" w:rsidR="00FB21ED" w:rsidRDefault="00FB21ED" w:rsidP="00FB21ED">
      <w:pPr>
        <w:spacing w:line="276" w:lineRule="auto"/>
      </w:pPr>
    </w:p>
    <w:p w14:paraId="05DC54B7" w14:textId="77777777" w:rsidR="00FB21ED" w:rsidRDefault="00FB21ED" w:rsidP="00FB21ED">
      <w:pPr>
        <w:spacing w:line="276" w:lineRule="auto"/>
      </w:pPr>
    </w:p>
    <w:p w14:paraId="5F6068A7" w14:textId="77777777" w:rsidR="00FB21ED" w:rsidRDefault="00FB21ED" w:rsidP="00FB21ED">
      <w:pPr>
        <w:spacing w:line="276" w:lineRule="auto"/>
      </w:pPr>
    </w:p>
    <w:p w14:paraId="43989B7A" w14:textId="77777777" w:rsidR="00FB21ED" w:rsidRDefault="00FB21ED" w:rsidP="00FB21ED">
      <w:pPr>
        <w:spacing w:line="276" w:lineRule="auto"/>
      </w:pPr>
    </w:p>
    <w:p w14:paraId="785E302A" w14:textId="77777777" w:rsidR="00FB21ED" w:rsidRDefault="00FB21ED" w:rsidP="00FB21ED">
      <w:pPr>
        <w:spacing w:line="276" w:lineRule="auto"/>
      </w:pPr>
    </w:p>
    <w:p w14:paraId="702B71D1" w14:textId="77777777" w:rsidR="00FB21ED" w:rsidRDefault="00FB21ED" w:rsidP="00FB21ED">
      <w:pPr>
        <w:spacing w:line="276" w:lineRule="auto"/>
        <w:rPr>
          <w:rFonts w:hint="eastAsia"/>
        </w:rPr>
      </w:pPr>
    </w:p>
    <w:p w14:paraId="7F1A469A" w14:textId="77777777" w:rsidR="00FB21ED" w:rsidRPr="00E1428F" w:rsidRDefault="00FB21ED" w:rsidP="00FB21ED">
      <w:pPr>
        <w:spacing w:line="276" w:lineRule="auto"/>
        <w:rPr>
          <w:rFonts w:hint="eastAsia"/>
        </w:rPr>
      </w:pPr>
    </w:p>
    <w:p w14:paraId="27884592" w14:textId="77777777" w:rsidR="00E1428F" w:rsidRPr="00E1428F" w:rsidRDefault="00E1428F" w:rsidP="00E1428F">
      <w:pPr>
        <w:spacing w:line="276" w:lineRule="auto"/>
      </w:pPr>
      <w:r w:rsidRPr="00E1428F">
        <w:lastRenderedPageBreak/>
        <w:t>單因子驗證與多因子驗證的比較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3194"/>
        <w:gridCol w:w="4290"/>
      </w:tblGrid>
      <w:tr w:rsidR="00E1428F" w:rsidRPr="00E1428F" w14:paraId="3BBE36D4" w14:textId="77777777" w:rsidTr="00E1428F">
        <w:trPr>
          <w:tblHeader/>
          <w:tblCellSpacing w:w="15" w:type="dxa"/>
        </w:trPr>
        <w:tc>
          <w:tcPr>
            <w:tcW w:w="0" w:type="auto"/>
            <w:vAlign w:val="center"/>
            <w:hideMark/>
          </w:tcPr>
          <w:p w14:paraId="31E1B720" w14:textId="77777777" w:rsidR="00E1428F" w:rsidRPr="00E1428F" w:rsidRDefault="00E1428F" w:rsidP="00E1428F">
            <w:pPr>
              <w:spacing w:line="276" w:lineRule="auto"/>
            </w:pPr>
            <w:r w:rsidRPr="00E1428F">
              <w:t>特點</w:t>
            </w:r>
          </w:p>
        </w:tc>
        <w:tc>
          <w:tcPr>
            <w:tcW w:w="0" w:type="auto"/>
            <w:vAlign w:val="center"/>
            <w:hideMark/>
          </w:tcPr>
          <w:p w14:paraId="3B3B0C3C" w14:textId="77777777" w:rsidR="00E1428F" w:rsidRPr="00E1428F" w:rsidRDefault="00E1428F" w:rsidP="00E1428F">
            <w:pPr>
              <w:spacing w:line="276" w:lineRule="auto"/>
            </w:pPr>
            <w:r w:rsidRPr="00E1428F">
              <w:t>單因子驗證</w:t>
            </w:r>
            <w:r w:rsidRPr="00E1428F">
              <w:t xml:space="preserve"> (SFA)</w:t>
            </w:r>
          </w:p>
        </w:tc>
        <w:tc>
          <w:tcPr>
            <w:tcW w:w="0" w:type="auto"/>
            <w:vAlign w:val="center"/>
            <w:hideMark/>
          </w:tcPr>
          <w:p w14:paraId="635129D2" w14:textId="77777777" w:rsidR="00E1428F" w:rsidRPr="00E1428F" w:rsidRDefault="00E1428F" w:rsidP="00E1428F">
            <w:pPr>
              <w:spacing w:line="276" w:lineRule="auto"/>
            </w:pPr>
            <w:r w:rsidRPr="00E1428F">
              <w:t>多因子驗證</w:t>
            </w:r>
            <w:r w:rsidRPr="00E1428F">
              <w:t xml:space="preserve"> (MFA)</w:t>
            </w:r>
          </w:p>
        </w:tc>
      </w:tr>
      <w:tr w:rsidR="00E1428F" w:rsidRPr="00E1428F" w14:paraId="60EA3A29" w14:textId="77777777" w:rsidTr="00E1428F">
        <w:trPr>
          <w:tblCellSpacing w:w="15" w:type="dxa"/>
        </w:trPr>
        <w:tc>
          <w:tcPr>
            <w:tcW w:w="0" w:type="auto"/>
            <w:vAlign w:val="center"/>
            <w:hideMark/>
          </w:tcPr>
          <w:p w14:paraId="0B4A3F2E" w14:textId="77777777" w:rsidR="00E1428F" w:rsidRPr="00E1428F" w:rsidRDefault="00E1428F" w:rsidP="00E1428F">
            <w:pPr>
              <w:spacing w:line="276" w:lineRule="auto"/>
            </w:pPr>
            <w:r w:rsidRPr="00E1428F">
              <w:t>安全性</w:t>
            </w:r>
          </w:p>
        </w:tc>
        <w:tc>
          <w:tcPr>
            <w:tcW w:w="0" w:type="auto"/>
            <w:vAlign w:val="center"/>
            <w:hideMark/>
          </w:tcPr>
          <w:p w14:paraId="3A668B39" w14:textId="77777777" w:rsidR="00E1428F" w:rsidRPr="00E1428F" w:rsidRDefault="00E1428F" w:rsidP="00E1428F">
            <w:pPr>
              <w:spacing w:line="276" w:lineRule="auto"/>
            </w:pPr>
            <w:r w:rsidRPr="00E1428F">
              <w:t>低</w:t>
            </w:r>
            <w:r w:rsidRPr="00E1428F">
              <w:t xml:space="preserve"> - </w:t>
            </w:r>
            <w:r w:rsidRPr="00E1428F">
              <w:t>如果唯一的因素被破解，則訪問將被授予</w:t>
            </w:r>
          </w:p>
        </w:tc>
        <w:tc>
          <w:tcPr>
            <w:tcW w:w="0" w:type="auto"/>
            <w:vAlign w:val="center"/>
            <w:hideMark/>
          </w:tcPr>
          <w:p w14:paraId="0AF7D670" w14:textId="77777777" w:rsidR="00E1428F" w:rsidRPr="00E1428F" w:rsidRDefault="00E1428F" w:rsidP="00E1428F">
            <w:pPr>
              <w:spacing w:line="276" w:lineRule="auto"/>
            </w:pPr>
            <w:r w:rsidRPr="00E1428F">
              <w:t>高</w:t>
            </w:r>
            <w:r w:rsidRPr="00E1428F">
              <w:t xml:space="preserve"> - </w:t>
            </w:r>
            <w:r w:rsidRPr="00E1428F">
              <w:t>需要多個驗證因素，單一因素被破解不會影響整體安全性</w:t>
            </w:r>
          </w:p>
        </w:tc>
      </w:tr>
      <w:tr w:rsidR="00E1428F" w:rsidRPr="00E1428F" w14:paraId="4734B0FD" w14:textId="77777777" w:rsidTr="00E1428F">
        <w:trPr>
          <w:tblCellSpacing w:w="15" w:type="dxa"/>
        </w:trPr>
        <w:tc>
          <w:tcPr>
            <w:tcW w:w="0" w:type="auto"/>
            <w:vAlign w:val="center"/>
            <w:hideMark/>
          </w:tcPr>
          <w:p w14:paraId="14C62EEF" w14:textId="77777777" w:rsidR="00E1428F" w:rsidRPr="00E1428F" w:rsidRDefault="00E1428F" w:rsidP="00E1428F">
            <w:pPr>
              <w:spacing w:line="276" w:lineRule="auto"/>
            </w:pPr>
            <w:r w:rsidRPr="00E1428F">
              <w:t>用戶友好性</w:t>
            </w:r>
          </w:p>
        </w:tc>
        <w:tc>
          <w:tcPr>
            <w:tcW w:w="0" w:type="auto"/>
            <w:vAlign w:val="center"/>
            <w:hideMark/>
          </w:tcPr>
          <w:p w14:paraId="120339DB" w14:textId="77777777" w:rsidR="00E1428F" w:rsidRPr="00E1428F" w:rsidRDefault="00E1428F" w:rsidP="00E1428F">
            <w:pPr>
              <w:spacing w:line="276" w:lineRule="auto"/>
            </w:pPr>
            <w:r w:rsidRPr="00E1428F">
              <w:t>高</w:t>
            </w:r>
            <w:r w:rsidRPr="00E1428F">
              <w:t xml:space="preserve"> - </w:t>
            </w:r>
            <w:r w:rsidRPr="00E1428F">
              <w:t>用戶只需記住或提供一個驗證因素</w:t>
            </w:r>
          </w:p>
        </w:tc>
        <w:tc>
          <w:tcPr>
            <w:tcW w:w="0" w:type="auto"/>
            <w:vAlign w:val="center"/>
            <w:hideMark/>
          </w:tcPr>
          <w:p w14:paraId="20CF2E6C" w14:textId="77777777" w:rsidR="00E1428F" w:rsidRPr="00E1428F" w:rsidRDefault="00E1428F" w:rsidP="00E1428F">
            <w:pPr>
              <w:spacing w:line="276" w:lineRule="auto"/>
            </w:pPr>
            <w:r w:rsidRPr="00E1428F">
              <w:t>中等</w:t>
            </w:r>
            <w:r w:rsidRPr="00E1428F">
              <w:t xml:space="preserve"> - </w:t>
            </w:r>
            <w:r w:rsidRPr="00E1428F">
              <w:t>需要額外的步驟，但安全性提高了</w:t>
            </w:r>
          </w:p>
        </w:tc>
      </w:tr>
      <w:tr w:rsidR="00E1428F" w:rsidRPr="00E1428F" w14:paraId="5106C8D6" w14:textId="77777777" w:rsidTr="00E1428F">
        <w:trPr>
          <w:tblCellSpacing w:w="15" w:type="dxa"/>
        </w:trPr>
        <w:tc>
          <w:tcPr>
            <w:tcW w:w="0" w:type="auto"/>
            <w:vAlign w:val="center"/>
            <w:hideMark/>
          </w:tcPr>
          <w:p w14:paraId="4B76A5E3" w14:textId="77777777" w:rsidR="00E1428F" w:rsidRPr="00E1428F" w:rsidRDefault="00E1428F" w:rsidP="00E1428F">
            <w:pPr>
              <w:spacing w:line="276" w:lineRule="auto"/>
            </w:pPr>
            <w:r w:rsidRPr="00E1428F">
              <w:t>實施成本</w:t>
            </w:r>
          </w:p>
        </w:tc>
        <w:tc>
          <w:tcPr>
            <w:tcW w:w="0" w:type="auto"/>
            <w:vAlign w:val="center"/>
            <w:hideMark/>
          </w:tcPr>
          <w:p w14:paraId="21C6D659" w14:textId="77777777" w:rsidR="00E1428F" w:rsidRPr="00E1428F" w:rsidRDefault="00E1428F" w:rsidP="00E1428F">
            <w:pPr>
              <w:spacing w:line="276" w:lineRule="auto"/>
            </w:pPr>
            <w:r w:rsidRPr="00E1428F">
              <w:t>低</w:t>
            </w:r>
            <w:r w:rsidRPr="00E1428F">
              <w:t xml:space="preserve"> - </w:t>
            </w:r>
            <w:r w:rsidRPr="00E1428F">
              <w:t>技術要求較低</w:t>
            </w:r>
          </w:p>
        </w:tc>
        <w:tc>
          <w:tcPr>
            <w:tcW w:w="0" w:type="auto"/>
            <w:vAlign w:val="center"/>
            <w:hideMark/>
          </w:tcPr>
          <w:p w14:paraId="6419E8D9" w14:textId="77777777" w:rsidR="00E1428F" w:rsidRPr="00E1428F" w:rsidRDefault="00E1428F" w:rsidP="00E1428F">
            <w:pPr>
              <w:spacing w:line="276" w:lineRule="auto"/>
            </w:pPr>
            <w:r w:rsidRPr="00E1428F">
              <w:t>高</w:t>
            </w:r>
            <w:r w:rsidRPr="00E1428F">
              <w:t xml:space="preserve"> - </w:t>
            </w:r>
            <w:r w:rsidRPr="00E1428F">
              <w:t>可能需要額外的硬件或軟件</w:t>
            </w:r>
          </w:p>
        </w:tc>
      </w:tr>
      <w:tr w:rsidR="00E1428F" w:rsidRPr="00E1428F" w14:paraId="0DD13563" w14:textId="77777777" w:rsidTr="00E1428F">
        <w:trPr>
          <w:tblCellSpacing w:w="15" w:type="dxa"/>
        </w:trPr>
        <w:tc>
          <w:tcPr>
            <w:tcW w:w="0" w:type="auto"/>
            <w:vAlign w:val="center"/>
            <w:hideMark/>
          </w:tcPr>
          <w:p w14:paraId="0C53AB30" w14:textId="77777777" w:rsidR="00E1428F" w:rsidRPr="00E1428F" w:rsidRDefault="00E1428F" w:rsidP="00E1428F">
            <w:pPr>
              <w:spacing w:line="276" w:lineRule="auto"/>
            </w:pPr>
            <w:r w:rsidRPr="00E1428F">
              <w:t>使用範圍</w:t>
            </w:r>
          </w:p>
        </w:tc>
        <w:tc>
          <w:tcPr>
            <w:tcW w:w="0" w:type="auto"/>
            <w:vAlign w:val="center"/>
            <w:hideMark/>
          </w:tcPr>
          <w:p w14:paraId="00DB0411" w14:textId="77777777" w:rsidR="00E1428F" w:rsidRPr="00E1428F" w:rsidRDefault="00E1428F" w:rsidP="00E1428F">
            <w:pPr>
              <w:spacing w:line="276" w:lineRule="auto"/>
            </w:pPr>
            <w:r w:rsidRPr="00E1428F">
              <w:t>常見於低風險應用或內部系統</w:t>
            </w:r>
          </w:p>
        </w:tc>
        <w:tc>
          <w:tcPr>
            <w:tcW w:w="0" w:type="auto"/>
            <w:vAlign w:val="center"/>
            <w:hideMark/>
          </w:tcPr>
          <w:p w14:paraId="6D37B96B" w14:textId="77777777" w:rsidR="00E1428F" w:rsidRPr="00E1428F" w:rsidRDefault="00E1428F" w:rsidP="00E1428F">
            <w:pPr>
              <w:spacing w:line="276" w:lineRule="auto"/>
            </w:pPr>
            <w:r w:rsidRPr="00E1428F">
              <w:t>常見於高風險應用、金融交易、機密信息保護等場景</w:t>
            </w:r>
          </w:p>
        </w:tc>
      </w:tr>
    </w:tbl>
    <w:p w14:paraId="2DF9CB31" w14:textId="77777777" w:rsidR="00E1428F" w:rsidRPr="00E1428F" w:rsidRDefault="00E1428F" w:rsidP="00E1428F">
      <w:pPr>
        <w:spacing w:line="276" w:lineRule="auto"/>
      </w:pPr>
      <w:r w:rsidRPr="00E1428F">
        <w:t>結論</w:t>
      </w:r>
    </w:p>
    <w:p w14:paraId="62F4E16D" w14:textId="77777777" w:rsidR="00E1428F" w:rsidRPr="00E1428F" w:rsidRDefault="00E1428F" w:rsidP="00E1428F">
      <w:pPr>
        <w:spacing w:line="276" w:lineRule="auto"/>
      </w:pPr>
      <w:r w:rsidRPr="00E1428F">
        <w:t>多因子驗證比單因子驗證更安全，是目前保護敏感信息和防止未授權訪問的最佳實踐。它利用多種不同類型的驗證方法來提供額外的</w:t>
      </w:r>
      <w:proofErr w:type="gramStart"/>
      <w:r w:rsidRPr="00E1428F">
        <w:t>安全層</w:t>
      </w:r>
      <w:proofErr w:type="gramEnd"/>
      <w:r w:rsidRPr="00E1428F">
        <w:t>，特別是在處理金融交易、醫療數據、企業網絡訪問等高風險場景中。</w:t>
      </w:r>
    </w:p>
    <w:bookmarkEnd w:id="0"/>
    <w:p w14:paraId="5685D5A3" w14:textId="77777777" w:rsidR="00E1428F" w:rsidRDefault="00E1428F" w:rsidP="00E1428F">
      <w:pPr>
        <w:spacing w:line="276" w:lineRule="auto"/>
      </w:pPr>
    </w:p>
    <w:p w14:paraId="4F77E491" w14:textId="09330BEC" w:rsidR="00A54E8E" w:rsidRDefault="00A54E8E" w:rsidP="00E1428F">
      <w:pPr>
        <w:spacing w:line="276" w:lineRule="auto"/>
      </w:pPr>
      <w:bookmarkStart w:id="1" w:name="_Hlk177379168"/>
      <w:r>
        <w:t xml:space="preserve">Alt+F4(Windows) </w:t>
      </w:r>
      <w:r>
        <w:t>=</w:t>
      </w:r>
      <w:r>
        <w:t xml:space="preserve"> </w:t>
      </w:r>
      <w:proofErr w:type="spellStart"/>
      <w:r>
        <w:t>Command+Q</w:t>
      </w:r>
      <w:proofErr w:type="spellEnd"/>
      <w:r>
        <w:t>(MAC</w:t>
      </w:r>
      <w:r>
        <w:t xml:space="preserve">) : </w:t>
      </w:r>
      <w:r>
        <w:rPr>
          <w:rFonts w:hint="eastAsia"/>
        </w:rPr>
        <w:t>關閉當前視窗</w:t>
      </w:r>
      <w:bookmarkEnd w:id="1"/>
    </w:p>
    <w:p w14:paraId="19E56446" w14:textId="77777777" w:rsidR="00A00194" w:rsidRDefault="00A00194" w:rsidP="00E1428F">
      <w:pPr>
        <w:spacing w:line="276" w:lineRule="auto"/>
      </w:pPr>
    </w:p>
    <w:p w14:paraId="34153721" w14:textId="17E93487" w:rsidR="00A00194" w:rsidRDefault="00D06E62" w:rsidP="00D06E62">
      <w:pPr>
        <w:spacing w:line="276" w:lineRule="auto"/>
      </w:pPr>
      <w:r>
        <w:rPr>
          <w:rFonts w:hint="eastAsia"/>
        </w:rPr>
        <w:t>不同類型的商業軟體可以儲存各種的密碼，如：</w:t>
      </w:r>
    </w:p>
    <w:p w14:paraId="1A6701C5" w14:textId="59260793" w:rsidR="00D06E62" w:rsidRDefault="00D06E62" w:rsidP="00D06E62">
      <w:pPr>
        <w:spacing w:line="276" w:lineRule="auto"/>
      </w:pPr>
      <w:r>
        <w:tab/>
      </w:r>
      <w:r>
        <w:rPr>
          <w:rFonts w:hint="eastAsia"/>
        </w:rPr>
        <w:t>Apple</w:t>
      </w:r>
      <w:r>
        <w:rPr>
          <w:rFonts w:hint="eastAsia"/>
        </w:rPr>
        <w:t>使用</w:t>
      </w:r>
      <w:r>
        <w:rPr>
          <w:rFonts w:hint="eastAsia"/>
        </w:rPr>
        <w:t>Keychain</w:t>
      </w:r>
      <w:r>
        <w:rPr>
          <w:rFonts w:hint="eastAsia"/>
        </w:rPr>
        <w:t>紀錄裝置的各項密碼</w:t>
      </w:r>
    </w:p>
    <w:p w14:paraId="6FB2923E" w14:textId="05783C9D" w:rsidR="00D06E62" w:rsidRDefault="00D06E62" w:rsidP="00D06E62">
      <w:pPr>
        <w:spacing w:line="276" w:lineRule="auto"/>
      </w:pPr>
      <w:r>
        <w:tab/>
      </w:r>
      <w:r>
        <w:rPr>
          <w:rFonts w:hint="eastAsia"/>
        </w:rPr>
        <w:t>瀏覽器記憶密碼</w:t>
      </w:r>
      <w:r>
        <w:rPr>
          <w:rFonts w:hint="eastAsia"/>
        </w:rPr>
        <w:t>(</w:t>
      </w:r>
      <w:r>
        <w:t>Web browsers store passwords</w:t>
      </w:r>
      <w:r>
        <w:rPr>
          <w:rFonts w:hint="eastAsia"/>
        </w:rPr>
        <w:t>)</w:t>
      </w:r>
    </w:p>
    <w:p w14:paraId="2A07A34E" w14:textId="2586D36A" w:rsidR="00D06E62" w:rsidRDefault="00D06E62" w:rsidP="00D06E62">
      <w:pPr>
        <w:spacing w:line="276" w:lineRule="auto"/>
      </w:pPr>
      <w:r>
        <w:rPr>
          <w:rFonts w:hint="eastAsia"/>
        </w:rPr>
        <w:t>這些紀錄密碼的方式的安全性是安全的，建立在使用者是此裝置為唯一的使用者，如果不能保證的話，記得登出</w:t>
      </w:r>
    </w:p>
    <w:p w14:paraId="453B7566" w14:textId="16B7B1DB" w:rsidR="00383C1A" w:rsidRDefault="00383C1A" w:rsidP="00D06E62">
      <w:pPr>
        <w:spacing w:line="276" w:lineRule="auto"/>
      </w:pPr>
      <w:r>
        <w:rPr>
          <w:rFonts w:hint="eastAsia"/>
        </w:rPr>
        <w:t>加密</w:t>
      </w:r>
      <w:r>
        <w:rPr>
          <w:rFonts w:hint="eastAsia"/>
        </w:rPr>
        <w:t>(E</w:t>
      </w:r>
      <w:r>
        <w:t>ncryption)</w:t>
      </w:r>
      <w:r>
        <w:rPr>
          <w:rFonts w:hint="eastAsia"/>
        </w:rPr>
        <w:t>：獲取文件或文件夾並以一種方式對其進行轉換，要有正確的加密</w:t>
      </w:r>
      <w:proofErr w:type="gramStart"/>
      <w:r>
        <w:rPr>
          <w:rFonts w:hint="eastAsia"/>
        </w:rPr>
        <w:t>密鑰</w:t>
      </w:r>
      <w:proofErr w:type="gramEnd"/>
      <w:r>
        <w:rPr>
          <w:rFonts w:hint="eastAsia"/>
        </w:rPr>
        <w:t>才能使用</w:t>
      </w:r>
    </w:p>
    <w:p w14:paraId="5BBC99C2" w14:textId="1D36D42B" w:rsidR="00383C1A" w:rsidRPr="00D06E62" w:rsidRDefault="00383C1A" w:rsidP="00D06E62">
      <w:pPr>
        <w:spacing w:line="276" w:lineRule="auto"/>
        <w:rPr>
          <w:rFonts w:hint="eastAsia"/>
        </w:rPr>
      </w:pPr>
    </w:p>
    <w:sectPr w:rsidR="00383C1A" w:rsidRPr="00D06E62" w:rsidSect="0064482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BBDD1" w14:textId="77777777" w:rsidR="001A0275" w:rsidRDefault="001A0275" w:rsidP="0071751B">
      <w:r>
        <w:separator/>
      </w:r>
    </w:p>
  </w:endnote>
  <w:endnote w:type="continuationSeparator" w:id="0">
    <w:p w14:paraId="18A0B362" w14:textId="77777777" w:rsidR="001A0275" w:rsidRDefault="001A0275" w:rsidP="007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9C3A0" w14:textId="77777777" w:rsidR="001A0275" w:rsidRDefault="001A0275" w:rsidP="0071751B">
      <w:r>
        <w:separator/>
      </w:r>
    </w:p>
  </w:footnote>
  <w:footnote w:type="continuationSeparator" w:id="0">
    <w:p w14:paraId="7E0D131E" w14:textId="77777777" w:rsidR="001A0275" w:rsidRDefault="001A0275" w:rsidP="00717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33D09"/>
    <w:multiLevelType w:val="multilevel"/>
    <w:tmpl w:val="9F561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1208B"/>
    <w:multiLevelType w:val="hybridMultilevel"/>
    <w:tmpl w:val="EB0266D2"/>
    <w:lvl w:ilvl="0" w:tplc="36F6075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4647561"/>
    <w:multiLevelType w:val="hybridMultilevel"/>
    <w:tmpl w:val="14FEB0B6"/>
    <w:lvl w:ilvl="0" w:tplc="C0007C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2746585"/>
    <w:multiLevelType w:val="hybridMultilevel"/>
    <w:tmpl w:val="7770A05E"/>
    <w:lvl w:ilvl="0" w:tplc="308612CC">
      <w:start w:val="1"/>
      <w:numFmt w:val="decimal"/>
      <w:lvlText w:val="(%1)"/>
      <w:lvlJc w:val="left"/>
      <w:pPr>
        <w:ind w:left="1005" w:hanging="360"/>
      </w:pPr>
      <w:rPr>
        <w:rFonts w:hint="default"/>
      </w:rPr>
    </w:lvl>
    <w:lvl w:ilvl="1" w:tplc="04090019" w:tentative="1">
      <w:start w:val="1"/>
      <w:numFmt w:val="ideographTraditional"/>
      <w:lvlText w:val="%2、"/>
      <w:lvlJc w:val="left"/>
      <w:pPr>
        <w:ind w:left="1605" w:hanging="480"/>
      </w:pPr>
    </w:lvl>
    <w:lvl w:ilvl="2" w:tplc="0409001B" w:tentative="1">
      <w:start w:val="1"/>
      <w:numFmt w:val="lowerRoman"/>
      <w:lvlText w:val="%3."/>
      <w:lvlJc w:val="right"/>
      <w:pPr>
        <w:ind w:left="2085" w:hanging="480"/>
      </w:pPr>
    </w:lvl>
    <w:lvl w:ilvl="3" w:tplc="0409000F" w:tentative="1">
      <w:start w:val="1"/>
      <w:numFmt w:val="decimal"/>
      <w:lvlText w:val="%4."/>
      <w:lvlJc w:val="left"/>
      <w:pPr>
        <w:ind w:left="2565" w:hanging="480"/>
      </w:pPr>
    </w:lvl>
    <w:lvl w:ilvl="4" w:tplc="04090019" w:tentative="1">
      <w:start w:val="1"/>
      <w:numFmt w:val="ideographTraditional"/>
      <w:lvlText w:val="%5、"/>
      <w:lvlJc w:val="left"/>
      <w:pPr>
        <w:ind w:left="3045" w:hanging="480"/>
      </w:pPr>
    </w:lvl>
    <w:lvl w:ilvl="5" w:tplc="0409001B" w:tentative="1">
      <w:start w:val="1"/>
      <w:numFmt w:val="lowerRoman"/>
      <w:lvlText w:val="%6."/>
      <w:lvlJc w:val="right"/>
      <w:pPr>
        <w:ind w:left="3525" w:hanging="480"/>
      </w:pPr>
    </w:lvl>
    <w:lvl w:ilvl="6" w:tplc="0409000F" w:tentative="1">
      <w:start w:val="1"/>
      <w:numFmt w:val="decimal"/>
      <w:lvlText w:val="%7."/>
      <w:lvlJc w:val="left"/>
      <w:pPr>
        <w:ind w:left="4005" w:hanging="480"/>
      </w:pPr>
    </w:lvl>
    <w:lvl w:ilvl="7" w:tplc="04090019" w:tentative="1">
      <w:start w:val="1"/>
      <w:numFmt w:val="ideographTraditional"/>
      <w:lvlText w:val="%8、"/>
      <w:lvlJc w:val="left"/>
      <w:pPr>
        <w:ind w:left="4485" w:hanging="480"/>
      </w:pPr>
    </w:lvl>
    <w:lvl w:ilvl="8" w:tplc="0409001B" w:tentative="1">
      <w:start w:val="1"/>
      <w:numFmt w:val="lowerRoman"/>
      <w:lvlText w:val="%9."/>
      <w:lvlJc w:val="right"/>
      <w:pPr>
        <w:ind w:left="4965" w:hanging="480"/>
      </w:pPr>
    </w:lvl>
  </w:abstractNum>
  <w:abstractNum w:abstractNumId="4" w15:restartNumberingAfterBreak="0">
    <w:nsid w:val="2CF200D8"/>
    <w:multiLevelType w:val="multilevel"/>
    <w:tmpl w:val="0AE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9630C"/>
    <w:multiLevelType w:val="multilevel"/>
    <w:tmpl w:val="43DEE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825B4"/>
    <w:multiLevelType w:val="hybridMultilevel"/>
    <w:tmpl w:val="491A02AC"/>
    <w:lvl w:ilvl="0" w:tplc="99BAD8BC">
      <w:start w:val="1"/>
      <w:numFmt w:val="upperRoman"/>
      <w:lvlText w:val="%1."/>
      <w:lvlJc w:val="left"/>
      <w:pPr>
        <w:ind w:left="1290" w:hanging="720"/>
      </w:pPr>
      <w:rPr>
        <w:rFonts w:hint="default"/>
      </w:r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7" w15:restartNumberingAfterBreak="0">
    <w:nsid w:val="3F402EF6"/>
    <w:multiLevelType w:val="multilevel"/>
    <w:tmpl w:val="B96A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C5228"/>
    <w:multiLevelType w:val="hybridMultilevel"/>
    <w:tmpl w:val="C368058A"/>
    <w:lvl w:ilvl="0" w:tplc="A338442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2DA3991"/>
    <w:multiLevelType w:val="multilevel"/>
    <w:tmpl w:val="60E2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F5942"/>
    <w:multiLevelType w:val="hybridMultilevel"/>
    <w:tmpl w:val="A7863746"/>
    <w:lvl w:ilvl="0" w:tplc="F5206F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1E84087"/>
    <w:multiLevelType w:val="multilevel"/>
    <w:tmpl w:val="7D3E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677A6"/>
    <w:multiLevelType w:val="multilevel"/>
    <w:tmpl w:val="D314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E6732"/>
    <w:multiLevelType w:val="hybridMultilevel"/>
    <w:tmpl w:val="AD9E28EC"/>
    <w:lvl w:ilvl="0" w:tplc="938E396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3C93531"/>
    <w:multiLevelType w:val="multilevel"/>
    <w:tmpl w:val="CC42B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089423">
    <w:abstractNumId w:val="6"/>
  </w:num>
  <w:num w:numId="2" w16cid:durableId="394740540">
    <w:abstractNumId w:val="3"/>
  </w:num>
  <w:num w:numId="3" w16cid:durableId="272596239">
    <w:abstractNumId w:val="10"/>
  </w:num>
  <w:num w:numId="4" w16cid:durableId="462847389">
    <w:abstractNumId w:val="13"/>
  </w:num>
  <w:num w:numId="5" w16cid:durableId="1881701426">
    <w:abstractNumId w:val="2"/>
  </w:num>
  <w:num w:numId="6" w16cid:durableId="1090472315">
    <w:abstractNumId w:val="0"/>
  </w:num>
  <w:num w:numId="7" w16cid:durableId="714354959">
    <w:abstractNumId w:val="4"/>
  </w:num>
  <w:num w:numId="8" w16cid:durableId="2064326361">
    <w:abstractNumId w:val="14"/>
  </w:num>
  <w:num w:numId="9" w16cid:durableId="850871442">
    <w:abstractNumId w:val="5"/>
  </w:num>
  <w:num w:numId="10" w16cid:durableId="2103526501">
    <w:abstractNumId w:val="1"/>
  </w:num>
  <w:num w:numId="11" w16cid:durableId="709570254">
    <w:abstractNumId w:val="8"/>
  </w:num>
  <w:num w:numId="12" w16cid:durableId="274094131">
    <w:abstractNumId w:val="7"/>
  </w:num>
  <w:num w:numId="13" w16cid:durableId="373585432">
    <w:abstractNumId w:val="12"/>
  </w:num>
  <w:num w:numId="14" w16cid:durableId="1284271020">
    <w:abstractNumId w:val="9"/>
  </w:num>
  <w:num w:numId="15" w16cid:durableId="2098746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3DB1"/>
    <w:rsid w:val="000072FA"/>
    <w:rsid w:val="00012C63"/>
    <w:rsid w:val="00086B3A"/>
    <w:rsid w:val="000A62CC"/>
    <w:rsid w:val="001221B2"/>
    <w:rsid w:val="00141F8A"/>
    <w:rsid w:val="001A0275"/>
    <w:rsid w:val="001F0E65"/>
    <w:rsid w:val="002077E2"/>
    <w:rsid w:val="00215DB7"/>
    <w:rsid w:val="002646B3"/>
    <w:rsid w:val="002658F1"/>
    <w:rsid w:val="0028274D"/>
    <w:rsid w:val="002908F6"/>
    <w:rsid w:val="002A63E2"/>
    <w:rsid w:val="002B5342"/>
    <w:rsid w:val="003216FC"/>
    <w:rsid w:val="00346151"/>
    <w:rsid w:val="00346BB9"/>
    <w:rsid w:val="00382262"/>
    <w:rsid w:val="00383C1A"/>
    <w:rsid w:val="003A501D"/>
    <w:rsid w:val="003D2E55"/>
    <w:rsid w:val="00411514"/>
    <w:rsid w:val="0042427F"/>
    <w:rsid w:val="00464DAB"/>
    <w:rsid w:val="00480AB7"/>
    <w:rsid w:val="004871B1"/>
    <w:rsid w:val="00490F80"/>
    <w:rsid w:val="00522BC3"/>
    <w:rsid w:val="00551AE7"/>
    <w:rsid w:val="0055520D"/>
    <w:rsid w:val="0056561F"/>
    <w:rsid w:val="005828A4"/>
    <w:rsid w:val="00586F34"/>
    <w:rsid w:val="00597EEA"/>
    <w:rsid w:val="005A3C26"/>
    <w:rsid w:val="005F5D9E"/>
    <w:rsid w:val="00623805"/>
    <w:rsid w:val="0064482D"/>
    <w:rsid w:val="0067253C"/>
    <w:rsid w:val="0067281C"/>
    <w:rsid w:val="006F16EC"/>
    <w:rsid w:val="00701836"/>
    <w:rsid w:val="0071751B"/>
    <w:rsid w:val="0072731E"/>
    <w:rsid w:val="007345F3"/>
    <w:rsid w:val="0075065C"/>
    <w:rsid w:val="0078105B"/>
    <w:rsid w:val="007917ED"/>
    <w:rsid w:val="00795761"/>
    <w:rsid w:val="007C064C"/>
    <w:rsid w:val="007C5F39"/>
    <w:rsid w:val="007C63C8"/>
    <w:rsid w:val="007D6AB9"/>
    <w:rsid w:val="007D71B1"/>
    <w:rsid w:val="00801349"/>
    <w:rsid w:val="00807558"/>
    <w:rsid w:val="008335C6"/>
    <w:rsid w:val="00854CE3"/>
    <w:rsid w:val="00863E41"/>
    <w:rsid w:val="008652FC"/>
    <w:rsid w:val="0087479C"/>
    <w:rsid w:val="00887E67"/>
    <w:rsid w:val="00892CA2"/>
    <w:rsid w:val="008D353B"/>
    <w:rsid w:val="008E45E3"/>
    <w:rsid w:val="008F1D82"/>
    <w:rsid w:val="00903A87"/>
    <w:rsid w:val="00920735"/>
    <w:rsid w:val="00930339"/>
    <w:rsid w:val="00960631"/>
    <w:rsid w:val="00963DB1"/>
    <w:rsid w:val="009C5807"/>
    <w:rsid w:val="009C6118"/>
    <w:rsid w:val="009E7E4C"/>
    <w:rsid w:val="00A00194"/>
    <w:rsid w:val="00A07E51"/>
    <w:rsid w:val="00A1319D"/>
    <w:rsid w:val="00A170CC"/>
    <w:rsid w:val="00A54E8E"/>
    <w:rsid w:val="00AB5323"/>
    <w:rsid w:val="00B1571F"/>
    <w:rsid w:val="00B26E1F"/>
    <w:rsid w:val="00B3477E"/>
    <w:rsid w:val="00B57419"/>
    <w:rsid w:val="00B75FED"/>
    <w:rsid w:val="00B77044"/>
    <w:rsid w:val="00B92CB9"/>
    <w:rsid w:val="00BF4822"/>
    <w:rsid w:val="00BF5022"/>
    <w:rsid w:val="00C02F56"/>
    <w:rsid w:val="00C450D5"/>
    <w:rsid w:val="00C51A5A"/>
    <w:rsid w:val="00C53FE6"/>
    <w:rsid w:val="00C73CAF"/>
    <w:rsid w:val="00C91370"/>
    <w:rsid w:val="00CB35FC"/>
    <w:rsid w:val="00CC17C0"/>
    <w:rsid w:val="00CD3857"/>
    <w:rsid w:val="00CF4DC9"/>
    <w:rsid w:val="00D032F9"/>
    <w:rsid w:val="00D06E62"/>
    <w:rsid w:val="00D256B0"/>
    <w:rsid w:val="00D6319C"/>
    <w:rsid w:val="00D65636"/>
    <w:rsid w:val="00D70C54"/>
    <w:rsid w:val="00D800DF"/>
    <w:rsid w:val="00D83F97"/>
    <w:rsid w:val="00D845FD"/>
    <w:rsid w:val="00D967DA"/>
    <w:rsid w:val="00DA6576"/>
    <w:rsid w:val="00DC341F"/>
    <w:rsid w:val="00DD493A"/>
    <w:rsid w:val="00DF6F7C"/>
    <w:rsid w:val="00E0748A"/>
    <w:rsid w:val="00E1428F"/>
    <w:rsid w:val="00E65B06"/>
    <w:rsid w:val="00F42547"/>
    <w:rsid w:val="00F52685"/>
    <w:rsid w:val="00FB21ED"/>
    <w:rsid w:val="00FC61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5A2D1"/>
  <w15:chartTrackingRefBased/>
  <w15:docId w15:val="{F17D3AEF-104A-4A57-BEF4-EB133E60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51B"/>
    <w:pPr>
      <w:widowControl w:val="0"/>
    </w:pPr>
  </w:style>
  <w:style w:type="paragraph" w:styleId="1">
    <w:name w:val="heading 1"/>
    <w:basedOn w:val="a"/>
    <w:next w:val="a"/>
    <w:link w:val="10"/>
    <w:uiPriority w:val="9"/>
    <w:qFormat/>
    <w:rsid w:val="002077E2"/>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51B"/>
    <w:pPr>
      <w:tabs>
        <w:tab w:val="center" w:pos="4153"/>
        <w:tab w:val="right" w:pos="8306"/>
      </w:tabs>
      <w:snapToGrid w:val="0"/>
    </w:pPr>
    <w:rPr>
      <w:sz w:val="20"/>
      <w:szCs w:val="20"/>
    </w:rPr>
  </w:style>
  <w:style w:type="character" w:customStyle="1" w:styleId="a4">
    <w:name w:val="頁首 字元"/>
    <w:basedOn w:val="a0"/>
    <w:link w:val="a3"/>
    <w:uiPriority w:val="99"/>
    <w:rsid w:val="0071751B"/>
    <w:rPr>
      <w:sz w:val="20"/>
      <w:szCs w:val="20"/>
    </w:rPr>
  </w:style>
  <w:style w:type="paragraph" w:styleId="a5">
    <w:name w:val="footer"/>
    <w:basedOn w:val="a"/>
    <w:link w:val="a6"/>
    <w:uiPriority w:val="99"/>
    <w:unhideWhenUsed/>
    <w:rsid w:val="0071751B"/>
    <w:pPr>
      <w:tabs>
        <w:tab w:val="center" w:pos="4153"/>
        <w:tab w:val="right" w:pos="8306"/>
      </w:tabs>
      <w:snapToGrid w:val="0"/>
    </w:pPr>
    <w:rPr>
      <w:sz w:val="20"/>
      <w:szCs w:val="20"/>
    </w:rPr>
  </w:style>
  <w:style w:type="character" w:customStyle="1" w:styleId="a6">
    <w:name w:val="頁尾 字元"/>
    <w:basedOn w:val="a0"/>
    <w:link w:val="a5"/>
    <w:uiPriority w:val="99"/>
    <w:rsid w:val="0071751B"/>
    <w:rPr>
      <w:sz w:val="20"/>
      <w:szCs w:val="20"/>
    </w:rPr>
  </w:style>
  <w:style w:type="paragraph" w:styleId="a7">
    <w:name w:val="List Paragraph"/>
    <w:basedOn w:val="a"/>
    <w:uiPriority w:val="34"/>
    <w:qFormat/>
    <w:rsid w:val="0071751B"/>
    <w:pPr>
      <w:ind w:leftChars="200" w:left="480"/>
    </w:pPr>
  </w:style>
  <w:style w:type="table" w:styleId="a8">
    <w:name w:val="Table Grid"/>
    <w:basedOn w:val="a1"/>
    <w:uiPriority w:val="39"/>
    <w:rsid w:val="00892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892CA2"/>
    <w:rPr>
      <w:sz w:val="18"/>
      <w:szCs w:val="18"/>
    </w:rPr>
  </w:style>
  <w:style w:type="paragraph" w:styleId="aa">
    <w:name w:val="annotation text"/>
    <w:basedOn w:val="a"/>
    <w:link w:val="ab"/>
    <w:uiPriority w:val="99"/>
    <w:semiHidden/>
    <w:unhideWhenUsed/>
    <w:rsid w:val="00892CA2"/>
  </w:style>
  <w:style w:type="character" w:customStyle="1" w:styleId="ab">
    <w:name w:val="註解文字 字元"/>
    <w:basedOn w:val="a0"/>
    <w:link w:val="aa"/>
    <w:uiPriority w:val="99"/>
    <w:semiHidden/>
    <w:rsid w:val="00892CA2"/>
  </w:style>
  <w:style w:type="paragraph" w:styleId="ac">
    <w:name w:val="annotation subject"/>
    <w:basedOn w:val="aa"/>
    <w:next w:val="aa"/>
    <w:link w:val="ad"/>
    <w:uiPriority w:val="99"/>
    <w:semiHidden/>
    <w:unhideWhenUsed/>
    <w:rsid w:val="00892CA2"/>
    <w:rPr>
      <w:b/>
      <w:bCs/>
    </w:rPr>
  </w:style>
  <w:style w:type="character" w:customStyle="1" w:styleId="ad">
    <w:name w:val="註解主旨 字元"/>
    <w:basedOn w:val="ab"/>
    <w:link w:val="ac"/>
    <w:uiPriority w:val="99"/>
    <w:semiHidden/>
    <w:rsid w:val="00892CA2"/>
    <w:rPr>
      <w:b/>
      <w:bCs/>
    </w:rPr>
  </w:style>
  <w:style w:type="character" w:styleId="ae">
    <w:name w:val="Hyperlink"/>
    <w:basedOn w:val="a0"/>
    <w:uiPriority w:val="99"/>
    <w:unhideWhenUsed/>
    <w:rsid w:val="002658F1"/>
    <w:rPr>
      <w:color w:val="0563C1" w:themeColor="hyperlink"/>
      <w:u w:val="single"/>
    </w:rPr>
  </w:style>
  <w:style w:type="character" w:styleId="af">
    <w:name w:val="Unresolved Mention"/>
    <w:basedOn w:val="a0"/>
    <w:uiPriority w:val="99"/>
    <w:semiHidden/>
    <w:unhideWhenUsed/>
    <w:rsid w:val="002658F1"/>
    <w:rPr>
      <w:color w:val="605E5C"/>
      <w:shd w:val="clear" w:color="auto" w:fill="E1DFDD"/>
    </w:rPr>
  </w:style>
  <w:style w:type="character" w:customStyle="1" w:styleId="10">
    <w:name w:val="標題 1 字元"/>
    <w:basedOn w:val="a0"/>
    <w:link w:val="1"/>
    <w:uiPriority w:val="9"/>
    <w:rsid w:val="002077E2"/>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64482D"/>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56268">
      <w:bodyDiv w:val="1"/>
      <w:marLeft w:val="0"/>
      <w:marRight w:val="0"/>
      <w:marTop w:val="0"/>
      <w:marBottom w:val="0"/>
      <w:divBdr>
        <w:top w:val="none" w:sz="0" w:space="0" w:color="auto"/>
        <w:left w:val="none" w:sz="0" w:space="0" w:color="auto"/>
        <w:bottom w:val="none" w:sz="0" w:space="0" w:color="auto"/>
        <w:right w:val="none" w:sz="0" w:space="0" w:color="auto"/>
      </w:divBdr>
    </w:div>
    <w:div w:id="182399251">
      <w:bodyDiv w:val="1"/>
      <w:marLeft w:val="0"/>
      <w:marRight w:val="0"/>
      <w:marTop w:val="0"/>
      <w:marBottom w:val="0"/>
      <w:divBdr>
        <w:top w:val="none" w:sz="0" w:space="0" w:color="auto"/>
        <w:left w:val="none" w:sz="0" w:space="0" w:color="auto"/>
        <w:bottom w:val="none" w:sz="0" w:space="0" w:color="auto"/>
        <w:right w:val="none" w:sz="0" w:space="0" w:color="auto"/>
      </w:divBdr>
    </w:div>
    <w:div w:id="269515070">
      <w:bodyDiv w:val="1"/>
      <w:marLeft w:val="0"/>
      <w:marRight w:val="0"/>
      <w:marTop w:val="0"/>
      <w:marBottom w:val="0"/>
      <w:divBdr>
        <w:top w:val="none" w:sz="0" w:space="0" w:color="auto"/>
        <w:left w:val="none" w:sz="0" w:space="0" w:color="auto"/>
        <w:bottom w:val="none" w:sz="0" w:space="0" w:color="auto"/>
        <w:right w:val="none" w:sz="0" w:space="0" w:color="auto"/>
      </w:divBdr>
    </w:div>
    <w:div w:id="636492345">
      <w:bodyDiv w:val="1"/>
      <w:marLeft w:val="0"/>
      <w:marRight w:val="0"/>
      <w:marTop w:val="0"/>
      <w:marBottom w:val="0"/>
      <w:divBdr>
        <w:top w:val="none" w:sz="0" w:space="0" w:color="auto"/>
        <w:left w:val="none" w:sz="0" w:space="0" w:color="auto"/>
        <w:bottom w:val="none" w:sz="0" w:space="0" w:color="auto"/>
        <w:right w:val="none" w:sz="0" w:space="0" w:color="auto"/>
      </w:divBdr>
    </w:div>
    <w:div w:id="659387608">
      <w:bodyDiv w:val="1"/>
      <w:marLeft w:val="0"/>
      <w:marRight w:val="0"/>
      <w:marTop w:val="0"/>
      <w:marBottom w:val="0"/>
      <w:divBdr>
        <w:top w:val="none" w:sz="0" w:space="0" w:color="auto"/>
        <w:left w:val="none" w:sz="0" w:space="0" w:color="auto"/>
        <w:bottom w:val="none" w:sz="0" w:space="0" w:color="auto"/>
        <w:right w:val="none" w:sz="0" w:space="0" w:color="auto"/>
      </w:divBdr>
    </w:div>
    <w:div w:id="838353611">
      <w:bodyDiv w:val="1"/>
      <w:marLeft w:val="0"/>
      <w:marRight w:val="0"/>
      <w:marTop w:val="0"/>
      <w:marBottom w:val="0"/>
      <w:divBdr>
        <w:top w:val="none" w:sz="0" w:space="0" w:color="auto"/>
        <w:left w:val="none" w:sz="0" w:space="0" w:color="auto"/>
        <w:bottom w:val="none" w:sz="0" w:space="0" w:color="auto"/>
        <w:right w:val="none" w:sz="0" w:space="0" w:color="auto"/>
      </w:divBdr>
    </w:div>
    <w:div w:id="840707077">
      <w:bodyDiv w:val="1"/>
      <w:marLeft w:val="0"/>
      <w:marRight w:val="0"/>
      <w:marTop w:val="0"/>
      <w:marBottom w:val="0"/>
      <w:divBdr>
        <w:top w:val="none" w:sz="0" w:space="0" w:color="auto"/>
        <w:left w:val="none" w:sz="0" w:space="0" w:color="auto"/>
        <w:bottom w:val="none" w:sz="0" w:space="0" w:color="auto"/>
        <w:right w:val="none" w:sz="0" w:space="0" w:color="auto"/>
      </w:divBdr>
    </w:div>
    <w:div w:id="873153568">
      <w:bodyDiv w:val="1"/>
      <w:marLeft w:val="0"/>
      <w:marRight w:val="0"/>
      <w:marTop w:val="0"/>
      <w:marBottom w:val="0"/>
      <w:divBdr>
        <w:top w:val="none" w:sz="0" w:space="0" w:color="auto"/>
        <w:left w:val="none" w:sz="0" w:space="0" w:color="auto"/>
        <w:bottom w:val="none" w:sz="0" w:space="0" w:color="auto"/>
        <w:right w:val="none" w:sz="0" w:space="0" w:color="auto"/>
      </w:divBdr>
    </w:div>
    <w:div w:id="992563575">
      <w:bodyDiv w:val="1"/>
      <w:marLeft w:val="0"/>
      <w:marRight w:val="0"/>
      <w:marTop w:val="0"/>
      <w:marBottom w:val="0"/>
      <w:divBdr>
        <w:top w:val="none" w:sz="0" w:space="0" w:color="auto"/>
        <w:left w:val="none" w:sz="0" w:space="0" w:color="auto"/>
        <w:bottom w:val="none" w:sz="0" w:space="0" w:color="auto"/>
        <w:right w:val="none" w:sz="0" w:space="0" w:color="auto"/>
      </w:divBdr>
    </w:div>
    <w:div w:id="1157528948">
      <w:bodyDiv w:val="1"/>
      <w:marLeft w:val="0"/>
      <w:marRight w:val="0"/>
      <w:marTop w:val="0"/>
      <w:marBottom w:val="0"/>
      <w:divBdr>
        <w:top w:val="none" w:sz="0" w:space="0" w:color="auto"/>
        <w:left w:val="none" w:sz="0" w:space="0" w:color="auto"/>
        <w:bottom w:val="none" w:sz="0" w:space="0" w:color="auto"/>
        <w:right w:val="none" w:sz="0" w:space="0" w:color="auto"/>
      </w:divBdr>
    </w:div>
    <w:div w:id="1429733468">
      <w:bodyDiv w:val="1"/>
      <w:marLeft w:val="0"/>
      <w:marRight w:val="0"/>
      <w:marTop w:val="0"/>
      <w:marBottom w:val="0"/>
      <w:divBdr>
        <w:top w:val="none" w:sz="0" w:space="0" w:color="auto"/>
        <w:left w:val="none" w:sz="0" w:space="0" w:color="auto"/>
        <w:bottom w:val="none" w:sz="0" w:space="0" w:color="auto"/>
        <w:right w:val="none" w:sz="0" w:space="0" w:color="auto"/>
      </w:divBdr>
    </w:div>
    <w:div w:id="1511409645">
      <w:bodyDiv w:val="1"/>
      <w:marLeft w:val="0"/>
      <w:marRight w:val="0"/>
      <w:marTop w:val="0"/>
      <w:marBottom w:val="0"/>
      <w:divBdr>
        <w:top w:val="none" w:sz="0" w:space="0" w:color="auto"/>
        <w:left w:val="none" w:sz="0" w:space="0" w:color="auto"/>
        <w:bottom w:val="none" w:sz="0" w:space="0" w:color="auto"/>
        <w:right w:val="none" w:sz="0" w:space="0" w:color="auto"/>
      </w:divBdr>
    </w:div>
    <w:div w:id="1591738689">
      <w:bodyDiv w:val="1"/>
      <w:marLeft w:val="0"/>
      <w:marRight w:val="0"/>
      <w:marTop w:val="0"/>
      <w:marBottom w:val="0"/>
      <w:divBdr>
        <w:top w:val="none" w:sz="0" w:space="0" w:color="auto"/>
        <w:left w:val="none" w:sz="0" w:space="0" w:color="auto"/>
        <w:bottom w:val="none" w:sz="0" w:space="0" w:color="auto"/>
        <w:right w:val="none" w:sz="0" w:space="0" w:color="auto"/>
      </w:divBdr>
    </w:div>
    <w:div w:id="1696691716">
      <w:bodyDiv w:val="1"/>
      <w:marLeft w:val="0"/>
      <w:marRight w:val="0"/>
      <w:marTop w:val="0"/>
      <w:marBottom w:val="0"/>
      <w:divBdr>
        <w:top w:val="none" w:sz="0" w:space="0" w:color="auto"/>
        <w:left w:val="none" w:sz="0" w:space="0" w:color="auto"/>
        <w:bottom w:val="none" w:sz="0" w:space="0" w:color="auto"/>
        <w:right w:val="none" w:sz="0" w:space="0" w:color="auto"/>
      </w:divBdr>
    </w:div>
    <w:div w:id="1705328158">
      <w:bodyDiv w:val="1"/>
      <w:marLeft w:val="0"/>
      <w:marRight w:val="0"/>
      <w:marTop w:val="0"/>
      <w:marBottom w:val="0"/>
      <w:divBdr>
        <w:top w:val="none" w:sz="0" w:space="0" w:color="auto"/>
        <w:left w:val="none" w:sz="0" w:space="0" w:color="auto"/>
        <w:bottom w:val="none" w:sz="0" w:space="0" w:color="auto"/>
        <w:right w:val="none" w:sz="0" w:space="0" w:color="auto"/>
      </w:divBdr>
    </w:div>
    <w:div w:id="1706445978">
      <w:bodyDiv w:val="1"/>
      <w:marLeft w:val="0"/>
      <w:marRight w:val="0"/>
      <w:marTop w:val="0"/>
      <w:marBottom w:val="0"/>
      <w:divBdr>
        <w:top w:val="none" w:sz="0" w:space="0" w:color="auto"/>
        <w:left w:val="none" w:sz="0" w:space="0" w:color="auto"/>
        <w:bottom w:val="none" w:sz="0" w:space="0" w:color="auto"/>
        <w:right w:val="none" w:sz="0" w:space="0" w:color="auto"/>
      </w:divBdr>
    </w:div>
    <w:div w:id="1755710810">
      <w:bodyDiv w:val="1"/>
      <w:marLeft w:val="0"/>
      <w:marRight w:val="0"/>
      <w:marTop w:val="0"/>
      <w:marBottom w:val="0"/>
      <w:divBdr>
        <w:top w:val="none" w:sz="0" w:space="0" w:color="auto"/>
        <w:left w:val="none" w:sz="0" w:space="0" w:color="auto"/>
        <w:bottom w:val="none" w:sz="0" w:space="0" w:color="auto"/>
        <w:right w:val="none" w:sz="0" w:space="0" w:color="auto"/>
      </w:divBdr>
    </w:div>
    <w:div w:id="195809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6B5B-C7AF-44DB-802E-230FEEE49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2024-09-03T06:12:00Z</dcterms:created>
  <dcterms:modified xsi:type="dcterms:W3CDTF">2024-09-16T06:10:00Z</dcterms:modified>
</cp:coreProperties>
</file>