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A41DA" w14:textId="6FE05FAD" w:rsidR="00692901" w:rsidRPr="00411755" w:rsidRDefault="000201CF" w:rsidP="00B63601">
      <w:r w:rsidRPr="00411755">
        <w:rPr>
          <w:rFonts w:hint="eastAsia"/>
        </w:rPr>
        <w:t>Ch</w:t>
      </w:r>
      <w:r w:rsidR="00731660" w:rsidRPr="00411755">
        <w:t>1</w:t>
      </w:r>
      <w:r w:rsidR="00446386" w:rsidRPr="00411755">
        <w:rPr>
          <w:rFonts w:hint="eastAsia"/>
        </w:rPr>
        <w:t>4</w:t>
      </w:r>
      <w:r w:rsidR="009D7CE6" w:rsidRPr="00411755">
        <w:t xml:space="preserve"> :</w:t>
      </w:r>
      <w:r w:rsidR="004466B1" w:rsidRPr="00411755">
        <w:rPr>
          <w:rFonts w:hint="eastAsia"/>
        </w:rPr>
        <w:t xml:space="preserve"> </w:t>
      </w:r>
    </w:p>
    <w:p w14:paraId="68A70A1A" w14:textId="2CF6D9F1" w:rsidR="0047091C" w:rsidRPr="00411755" w:rsidRDefault="00B63601" w:rsidP="00446386">
      <w:r w:rsidRPr="00411755">
        <w:t>1</w:t>
      </w:r>
      <w:r w:rsidR="00446386" w:rsidRPr="00411755">
        <w:rPr>
          <w:rFonts w:hint="eastAsia"/>
        </w:rPr>
        <w:t>4</w:t>
      </w:r>
      <w:r w:rsidRPr="00411755">
        <w:t xml:space="preserve"> – 5</w:t>
      </w:r>
      <w:r w:rsidR="008D1228" w:rsidRPr="00411755">
        <w:rPr>
          <w:rFonts w:hint="eastAsia"/>
        </w:rPr>
        <w:t>9</w:t>
      </w:r>
      <w:r w:rsidRPr="00411755">
        <w:t xml:space="preserve"> :</w:t>
      </w:r>
      <w:r w:rsidR="008D1228" w:rsidRPr="00411755">
        <w:rPr>
          <w:rFonts w:hint="eastAsia"/>
        </w:rPr>
        <w:t xml:space="preserve"> </w:t>
      </w:r>
      <w:r w:rsidR="008D1228" w:rsidRPr="00411755">
        <w:t>Introduction to database</w:t>
      </w:r>
      <w:r w:rsidRPr="00411755">
        <w:t xml:space="preserve"> </w:t>
      </w:r>
    </w:p>
    <w:p w14:paraId="30B7EAFB" w14:textId="52C51FC8" w:rsidR="008D1228" w:rsidRPr="00411755" w:rsidRDefault="00A85E40" w:rsidP="00446386">
      <w:r w:rsidRPr="00411755">
        <w:rPr>
          <w:rFonts w:hint="eastAsia"/>
        </w:rPr>
        <w:t>F</w:t>
      </w:r>
      <w:r w:rsidRPr="00411755">
        <w:t xml:space="preserve">lat-file storage and spreadsheets enable data storage and manipulation </w:t>
      </w:r>
    </w:p>
    <w:p w14:paraId="627DBC18" w14:textId="663640EA" w:rsidR="00A85E40" w:rsidRPr="00411755" w:rsidRDefault="00A85E40" w:rsidP="00446386">
      <w:pPr>
        <w:rPr>
          <w:rFonts w:hint="eastAsia"/>
        </w:rPr>
      </w:pPr>
      <w:r w:rsidRPr="00411755">
        <w:rPr>
          <w:rFonts w:hint="eastAsia"/>
        </w:rPr>
        <w:t>平面文件儲存和電子表格支援資料儲存和操作</w:t>
      </w:r>
    </w:p>
    <w:p w14:paraId="4FBCE368" w14:textId="3C21BBEE" w:rsidR="00A85E40" w:rsidRPr="00411755" w:rsidRDefault="00A85E40" w:rsidP="00446386">
      <w:r w:rsidRPr="00411755">
        <w:t>Databases advance beyond, enabling multiple simultaneous user access</w:t>
      </w:r>
    </w:p>
    <w:p w14:paraId="50BCC2D0" w14:textId="57E0CD71" w:rsidR="00A85E40" w:rsidRPr="00411755" w:rsidRDefault="00A85E40" w:rsidP="00446386">
      <w:pPr>
        <w:rPr>
          <w:rFonts w:hint="eastAsia"/>
        </w:rPr>
      </w:pPr>
      <w:r w:rsidRPr="00411755">
        <w:rPr>
          <w:rFonts w:hint="eastAsia"/>
        </w:rPr>
        <w:t>資料庫進一步發展，支援多個用戶同時訪</w:t>
      </w:r>
    </w:p>
    <w:p w14:paraId="0160176C" w14:textId="6C835AF0" w:rsidR="00A85E40" w:rsidRPr="00411755" w:rsidRDefault="00A85E40" w:rsidP="00446386">
      <w:r w:rsidRPr="00411755">
        <w:t>Databases enable queries on multiple fields and records</w:t>
      </w:r>
    </w:p>
    <w:p w14:paraId="054BEDB5" w14:textId="6D18B72F" w:rsidR="00A85E40" w:rsidRPr="00411755" w:rsidRDefault="00A85E40" w:rsidP="00446386">
      <w:pPr>
        <w:rPr>
          <w:rFonts w:hint="eastAsia"/>
        </w:rPr>
      </w:pPr>
      <w:r w:rsidRPr="00411755">
        <w:rPr>
          <w:rFonts w:hint="eastAsia"/>
        </w:rPr>
        <w:t>資料庫支援對多個欄位和記錄進行查詢</w:t>
      </w:r>
    </w:p>
    <w:p w14:paraId="6DE5290A" w14:textId="7E466189" w:rsidR="00A85E40" w:rsidRPr="00411755" w:rsidRDefault="00A85E40" w:rsidP="00446386">
      <w:r w:rsidRPr="00411755">
        <w:rPr>
          <w:rFonts w:hint="eastAsia"/>
        </w:rPr>
        <w:t xml:space="preserve">14 </w:t>
      </w:r>
      <w:r w:rsidRPr="00411755">
        <w:t>–</w:t>
      </w:r>
      <w:r w:rsidRPr="00411755">
        <w:rPr>
          <w:rFonts w:hint="eastAsia"/>
        </w:rPr>
        <w:t xml:space="preserve"> 60 Database details</w:t>
      </w:r>
    </w:p>
    <w:p w14:paraId="5DDFAD49" w14:textId="70435B8E" w:rsidR="0096370F" w:rsidRPr="00411755" w:rsidRDefault="0096370F" w:rsidP="00446386">
      <w:r w:rsidRPr="00411755">
        <w:t>Relational databases interlink multiple tables</w:t>
      </w:r>
    </w:p>
    <w:p w14:paraId="4E2C784E" w14:textId="53A1C14C" w:rsidR="0096370F" w:rsidRPr="00411755" w:rsidRDefault="0096370F" w:rsidP="00446386">
      <w:r w:rsidRPr="00411755">
        <w:rPr>
          <w:rFonts w:hint="eastAsia"/>
        </w:rPr>
        <w:t>關係資料庫將多個表互連起來</w:t>
      </w:r>
    </w:p>
    <w:p w14:paraId="5737F048" w14:textId="68587765" w:rsidR="0096370F" w:rsidRPr="00411755" w:rsidRDefault="0096370F" w:rsidP="00446386">
      <w:pPr>
        <w:rPr>
          <w:rFonts w:hint="eastAsia"/>
          <w:color w:val="FF0000"/>
        </w:rPr>
      </w:pPr>
      <w:r w:rsidRPr="00411755">
        <w:rPr>
          <w:rFonts w:hint="eastAsia"/>
          <w:color w:val="FF0000"/>
        </w:rPr>
        <w:t>關係資料庫將多個資料庫聯繫起來</w:t>
      </w:r>
    </w:p>
    <w:p w14:paraId="4F9A66D4" w14:textId="55954084" w:rsidR="0096370F" w:rsidRPr="00411755" w:rsidRDefault="0096370F" w:rsidP="00446386">
      <w:r w:rsidRPr="00411755">
        <w:t>Overall payout structure of a database is called the schema</w:t>
      </w:r>
    </w:p>
    <w:p w14:paraId="5ED2C7FE" w14:textId="26C750AC" w:rsidR="0096370F" w:rsidRPr="00411755" w:rsidRDefault="0096370F" w:rsidP="00446386">
      <w:pPr>
        <w:rPr>
          <w:rFonts w:hint="eastAsia"/>
        </w:rPr>
      </w:pPr>
      <w:r w:rsidRPr="00411755">
        <w:rPr>
          <w:rFonts w:hint="eastAsia"/>
        </w:rPr>
        <w:t>資料庫的整體支付結構稱為模式</w:t>
      </w:r>
    </w:p>
    <w:p w14:paraId="18951E98" w14:textId="6731116B" w:rsidR="0096370F" w:rsidRPr="00411755" w:rsidRDefault="0096370F" w:rsidP="00446386">
      <w:r w:rsidRPr="00411755">
        <w:t>Most records contain a primary key for unique identification</w:t>
      </w:r>
    </w:p>
    <w:p w14:paraId="3183EE65" w14:textId="0B00F9BA" w:rsidR="0096370F" w:rsidRPr="00411755" w:rsidRDefault="0096370F" w:rsidP="0096370F">
      <w:r w:rsidRPr="00411755">
        <w:rPr>
          <w:rFonts w:hint="eastAsia"/>
        </w:rPr>
        <w:t>大多數記錄都包含用於唯一識別的主鍵</w:t>
      </w:r>
    </w:p>
    <w:p w14:paraId="73FA08D8" w14:textId="66338B77" w:rsidR="0096370F" w:rsidRPr="00411755" w:rsidRDefault="0096370F" w:rsidP="00446386">
      <w:pPr>
        <w:rPr>
          <w:color w:val="FF0000"/>
        </w:rPr>
      </w:pPr>
      <w:r w:rsidRPr="00411755">
        <w:rPr>
          <w:rFonts w:hint="eastAsia"/>
          <w:color w:val="FF0000"/>
        </w:rPr>
        <w:t>一個表內唯一辨識的是主鍵，如果有使用別的表的主鍵，在此表內稱為外鍵</w:t>
      </w:r>
    </w:p>
    <w:p w14:paraId="547235F4" w14:textId="77777777" w:rsidR="0096370F" w:rsidRPr="00411755" w:rsidRDefault="0096370F" w:rsidP="00446386"/>
    <w:p w14:paraId="23C7301D" w14:textId="77777777" w:rsidR="00411755" w:rsidRPr="00411755" w:rsidRDefault="00411755" w:rsidP="00411755">
      <w:pPr>
        <w:rPr>
          <w:rFonts w:hint="eastAsia"/>
          <w:vanish/>
        </w:rPr>
      </w:pPr>
      <w:r w:rsidRPr="00411755">
        <w:rPr>
          <w:rFonts w:hint="eastAsia"/>
          <w:vanish/>
        </w:rPr>
        <w:t>表單的頂端</w:t>
      </w:r>
    </w:p>
    <w:p w14:paraId="2B8D909E" w14:textId="77777777" w:rsidR="00411755" w:rsidRPr="00411755" w:rsidRDefault="00411755" w:rsidP="00411755">
      <w:r w:rsidRPr="00411755">
        <w:t>A typical database table is organized by ___________________, which in turn has one or more fields of data.</w:t>
      </w:r>
    </w:p>
    <w:p w14:paraId="78FDC16E" w14:textId="4C338160" w:rsidR="00411755" w:rsidRDefault="00B32686" w:rsidP="00411755">
      <w:pPr>
        <w:ind w:firstLine="480"/>
      </w:pPr>
      <w:r w:rsidRPr="00B32686">
        <w:rPr>
          <w:rFonts w:hint="eastAsia"/>
        </w:rPr>
        <w:t>典型的資料庫表按</w:t>
      </w:r>
      <w:r w:rsidRPr="00B32686">
        <w:rPr>
          <w:rFonts w:hint="eastAsia"/>
        </w:rPr>
        <w:t>_____</w:t>
      </w:r>
      <w:r w:rsidRPr="00B32686">
        <w:rPr>
          <w:rFonts w:hint="eastAsia"/>
        </w:rPr>
        <w:t>組織，而</w:t>
      </w:r>
      <w:r w:rsidRPr="00B32686">
        <w:rPr>
          <w:rFonts w:hint="eastAsia"/>
        </w:rPr>
        <w:t>_____</w:t>
      </w:r>
      <w:r w:rsidRPr="00B32686">
        <w:rPr>
          <w:rFonts w:hint="eastAsia"/>
        </w:rPr>
        <w:t>又有一個或多個資料欄位。</w:t>
      </w:r>
    </w:p>
    <w:p w14:paraId="1E46276C" w14:textId="2A2F11E2" w:rsidR="00411755" w:rsidRPr="00411755" w:rsidRDefault="00B32686" w:rsidP="00411755">
      <w:pPr>
        <w:ind w:firstLine="480"/>
      </w:pPr>
      <w:r w:rsidRPr="00411755">
        <w:t>R</w:t>
      </w:r>
      <w:r w:rsidR="00411755" w:rsidRPr="00411755">
        <w:t>ecords</w:t>
      </w:r>
      <w:r>
        <w:t xml:space="preserve"> (</w:t>
      </w:r>
      <w:r>
        <w:rPr>
          <w:rFonts w:hint="eastAsia"/>
        </w:rPr>
        <w:t>記錄</w:t>
      </w:r>
      <w:r>
        <w:t>)</w:t>
      </w:r>
    </w:p>
    <w:p w14:paraId="694DD70D" w14:textId="15494157" w:rsidR="00411755" w:rsidRDefault="00791168" w:rsidP="00411755">
      <w:r w:rsidRPr="00791168">
        <w:t>What term describes a unique record element for a table used in another table?</w:t>
      </w:r>
      <w:r w:rsidR="00411755" w:rsidRPr="00411755">
        <w:rPr>
          <w:rFonts w:hint="eastAsia"/>
          <w:vanish/>
        </w:rPr>
        <w:t>表單的底部</w:t>
      </w:r>
    </w:p>
    <w:p w14:paraId="7C2A5926" w14:textId="7753690A" w:rsidR="00791168" w:rsidRDefault="00791168" w:rsidP="00411755">
      <w:r>
        <w:tab/>
      </w:r>
      <w:r w:rsidR="00B32686" w:rsidRPr="00B32686">
        <w:rPr>
          <w:rFonts w:hint="eastAsia"/>
        </w:rPr>
        <w:t>什麼術語描述了另一個表中使用的表的唯一記錄元素？</w:t>
      </w:r>
    </w:p>
    <w:p w14:paraId="7489730A" w14:textId="14A875E5" w:rsidR="00791168" w:rsidRDefault="00791168" w:rsidP="00411755">
      <w:r>
        <w:tab/>
        <w:t>Foreign key</w:t>
      </w:r>
      <w:r w:rsidR="00B32686">
        <w:rPr>
          <w:rFonts w:hint="eastAsia"/>
        </w:rPr>
        <w:t xml:space="preserve"> (</w:t>
      </w:r>
      <w:r w:rsidR="00B32686" w:rsidRPr="00B32686">
        <w:rPr>
          <w:rFonts w:hint="eastAsia"/>
        </w:rPr>
        <w:t>外鍵</w:t>
      </w:r>
      <w:r w:rsidR="00B32686">
        <w:rPr>
          <w:rFonts w:hint="eastAsia"/>
        </w:rPr>
        <w:t>)</w:t>
      </w:r>
    </w:p>
    <w:p w14:paraId="22A1F4CB" w14:textId="77777777" w:rsidR="00791168" w:rsidRPr="00411755" w:rsidRDefault="00791168" w:rsidP="00411755">
      <w:pPr>
        <w:rPr>
          <w:vanish/>
        </w:rPr>
      </w:pPr>
    </w:p>
    <w:p w14:paraId="770B6FE6" w14:textId="77777777" w:rsidR="00411755" w:rsidRPr="00411755" w:rsidRDefault="00411755" w:rsidP="00446386">
      <w:pPr>
        <w:rPr>
          <w:rFonts w:hint="eastAsia"/>
        </w:rPr>
      </w:pPr>
    </w:p>
    <w:sectPr w:rsidR="00411755" w:rsidRPr="004117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5F635B" w14:textId="77777777" w:rsidR="004A19BF" w:rsidRDefault="004A19BF" w:rsidP="00DB166F">
      <w:r>
        <w:separator/>
      </w:r>
    </w:p>
  </w:endnote>
  <w:endnote w:type="continuationSeparator" w:id="0">
    <w:p w14:paraId="207A1881" w14:textId="77777777" w:rsidR="004A19BF" w:rsidRDefault="004A19BF" w:rsidP="00DB1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F9D761" w14:textId="77777777" w:rsidR="004A19BF" w:rsidRDefault="004A19BF" w:rsidP="00DB166F">
      <w:r>
        <w:separator/>
      </w:r>
    </w:p>
  </w:footnote>
  <w:footnote w:type="continuationSeparator" w:id="0">
    <w:p w14:paraId="653A0D2A" w14:textId="77777777" w:rsidR="004A19BF" w:rsidRDefault="004A19BF" w:rsidP="00DB16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5504A"/>
    <w:multiLevelType w:val="multilevel"/>
    <w:tmpl w:val="BDC0E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77F7D"/>
    <w:multiLevelType w:val="multilevel"/>
    <w:tmpl w:val="6DA25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257D4"/>
    <w:multiLevelType w:val="multilevel"/>
    <w:tmpl w:val="4CFE1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7A5D0E"/>
    <w:multiLevelType w:val="multilevel"/>
    <w:tmpl w:val="3FBA1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AD42C1"/>
    <w:multiLevelType w:val="multilevel"/>
    <w:tmpl w:val="2B9C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10156"/>
    <w:multiLevelType w:val="multilevel"/>
    <w:tmpl w:val="FA8EC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F0529B"/>
    <w:multiLevelType w:val="multilevel"/>
    <w:tmpl w:val="B016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7D091E"/>
    <w:multiLevelType w:val="multilevel"/>
    <w:tmpl w:val="D758E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7C7B2F"/>
    <w:multiLevelType w:val="multilevel"/>
    <w:tmpl w:val="0FA80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6A2C62"/>
    <w:multiLevelType w:val="multilevel"/>
    <w:tmpl w:val="ADE0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DF6A84"/>
    <w:multiLevelType w:val="multilevel"/>
    <w:tmpl w:val="3190C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156D35"/>
    <w:multiLevelType w:val="multilevel"/>
    <w:tmpl w:val="AD4E3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F73F2B"/>
    <w:multiLevelType w:val="multilevel"/>
    <w:tmpl w:val="26CCD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AC2BEC"/>
    <w:multiLevelType w:val="multilevel"/>
    <w:tmpl w:val="5F049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B52EC4"/>
    <w:multiLevelType w:val="multilevel"/>
    <w:tmpl w:val="B9407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1A05E3"/>
    <w:multiLevelType w:val="multilevel"/>
    <w:tmpl w:val="F17CD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D24971"/>
    <w:multiLevelType w:val="multilevel"/>
    <w:tmpl w:val="90664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6B3733"/>
    <w:multiLevelType w:val="multilevel"/>
    <w:tmpl w:val="D826A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1B264F"/>
    <w:multiLevelType w:val="multilevel"/>
    <w:tmpl w:val="9AC60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333AFB"/>
    <w:multiLevelType w:val="hybridMultilevel"/>
    <w:tmpl w:val="54F24BC6"/>
    <w:lvl w:ilvl="0" w:tplc="9A58D2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EAF19D1"/>
    <w:multiLevelType w:val="multilevel"/>
    <w:tmpl w:val="17709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FB091C"/>
    <w:multiLevelType w:val="multilevel"/>
    <w:tmpl w:val="3AFE9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620772"/>
    <w:multiLevelType w:val="multilevel"/>
    <w:tmpl w:val="B43E2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497E8E"/>
    <w:multiLevelType w:val="multilevel"/>
    <w:tmpl w:val="E390B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3B5DC7"/>
    <w:multiLevelType w:val="multilevel"/>
    <w:tmpl w:val="D50CE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154C90"/>
    <w:multiLevelType w:val="multilevel"/>
    <w:tmpl w:val="FBB4B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9C640C"/>
    <w:multiLevelType w:val="hybridMultilevel"/>
    <w:tmpl w:val="DE8AFF4A"/>
    <w:lvl w:ilvl="0" w:tplc="A0A2C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9AD4FB2"/>
    <w:multiLevelType w:val="multilevel"/>
    <w:tmpl w:val="660A0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C60DAA"/>
    <w:multiLevelType w:val="multilevel"/>
    <w:tmpl w:val="C2E0A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C01AA0"/>
    <w:multiLevelType w:val="multilevel"/>
    <w:tmpl w:val="25684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11037F"/>
    <w:multiLevelType w:val="multilevel"/>
    <w:tmpl w:val="A3404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AA71F0"/>
    <w:multiLevelType w:val="multilevel"/>
    <w:tmpl w:val="A4A61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0D4910"/>
    <w:multiLevelType w:val="multilevel"/>
    <w:tmpl w:val="74F40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4175691">
    <w:abstractNumId w:val="15"/>
  </w:num>
  <w:num w:numId="2" w16cid:durableId="14811500">
    <w:abstractNumId w:val="19"/>
  </w:num>
  <w:num w:numId="3" w16cid:durableId="765273005">
    <w:abstractNumId w:val="26"/>
  </w:num>
  <w:num w:numId="4" w16cid:durableId="444080746">
    <w:abstractNumId w:val="6"/>
  </w:num>
  <w:num w:numId="5" w16cid:durableId="1103306543">
    <w:abstractNumId w:val="31"/>
  </w:num>
  <w:num w:numId="6" w16cid:durableId="90321663">
    <w:abstractNumId w:val="13"/>
  </w:num>
  <w:num w:numId="7" w16cid:durableId="449280044">
    <w:abstractNumId w:val="14"/>
  </w:num>
  <w:num w:numId="8" w16cid:durableId="979185714">
    <w:abstractNumId w:val="3"/>
  </w:num>
  <w:num w:numId="9" w16cid:durableId="717900143">
    <w:abstractNumId w:val="24"/>
  </w:num>
  <w:num w:numId="10" w16cid:durableId="2088070535">
    <w:abstractNumId w:val="32"/>
  </w:num>
  <w:num w:numId="11" w16cid:durableId="126826518">
    <w:abstractNumId w:val="29"/>
  </w:num>
  <w:num w:numId="12" w16cid:durableId="217515070">
    <w:abstractNumId w:val="23"/>
  </w:num>
  <w:num w:numId="13" w16cid:durableId="1946687299">
    <w:abstractNumId w:val="2"/>
  </w:num>
  <w:num w:numId="14" w16cid:durableId="1983657253">
    <w:abstractNumId w:val="11"/>
  </w:num>
  <w:num w:numId="15" w16cid:durableId="923951351">
    <w:abstractNumId w:val="10"/>
  </w:num>
  <w:num w:numId="16" w16cid:durableId="614017102">
    <w:abstractNumId w:val="12"/>
  </w:num>
  <w:num w:numId="17" w16cid:durableId="1391416626">
    <w:abstractNumId w:val="0"/>
  </w:num>
  <w:num w:numId="18" w16cid:durableId="1042171346">
    <w:abstractNumId w:val="22"/>
  </w:num>
  <w:num w:numId="19" w16cid:durableId="980039354">
    <w:abstractNumId w:val="30"/>
  </w:num>
  <w:num w:numId="20" w16cid:durableId="263655090">
    <w:abstractNumId w:val="16"/>
  </w:num>
  <w:num w:numId="21" w16cid:durableId="664404175">
    <w:abstractNumId w:val="20"/>
  </w:num>
  <w:num w:numId="22" w16cid:durableId="1146707143">
    <w:abstractNumId w:val="18"/>
  </w:num>
  <w:num w:numId="23" w16cid:durableId="349457953">
    <w:abstractNumId w:val="7"/>
  </w:num>
  <w:num w:numId="24" w16cid:durableId="1402361913">
    <w:abstractNumId w:val="8"/>
  </w:num>
  <w:num w:numId="25" w16cid:durableId="1545678607">
    <w:abstractNumId w:val="25"/>
  </w:num>
  <w:num w:numId="26" w16cid:durableId="85542412">
    <w:abstractNumId w:val="17"/>
  </w:num>
  <w:num w:numId="27" w16cid:durableId="2114671351">
    <w:abstractNumId w:val="1"/>
  </w:num>
  <w:num w:numId="28" w16cid:durableId="197010225">
    <w:abstractNumId w:val="21"/>
  </w:num>
  <w:num w:numId="29" w16cid:durableId="1139767733">
    <w:abstractNumId w:val="9"/>
  </w:num>
  <w:num w:numId="30" w16cid:durableId="292836334">
    <w:abstractNumId w:val="5"/>
  </w:num>
  <w:num w:numId="31" w16cid:durableId="181091966">
    <w:abstractNumId w:val="28"/>
  </w:num>
  <w:num w:numId="32" w16cid:durableId="860701704">
    <w:abstractNumId w:val="27"/>
  </w:num>
  <w:num w:numId="33" w16cid:durableId="13208855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1D13"/>
    <w:rsid w:val="00000A67"/>
    <w:rsid w:val="0001161D"/>
    <w:rsid w:val="00012C63"/>
    <w:rsid w:val="0001733B"/>
    <w:rsid w:val="000201CF"/>
    <w:rsid w:val="00073818"/>
    <w:rsid w:val="00082F9D"/>
    <w:rsid w:val="00086B3A"/>
    <w:rsid w:val="00100F5A"/>
    <w:rsid w:val="00103F28"/>
    <w:rsid w:val="00124C60"/>
    <w:rsid w:val="00154163"/>
    <w:rsid w:val="001658FE"/>
    <w:rsid w:val="00175610"/>
    <w:rsid w:val="00181D13"/>
    <w:rsid w:val="001C0884"/>
    <w:rsid w:val="001C1082"/>
    <w:rsid w:val="001E4105"/>
    <w:rsid w:val="00235E9B"/>
    <w:rsid w:val="0023646E"/>
    <w:rsid w:val="00251EF6"/>
    <w:rsid w:val="0027557E"/>
    <w:rsid w:val="002850A9"/>
    <w:rsid w:val="002977EA"/>
    <w:rsid w:val="002A2592"/>
    <w:rsid w:val="002A4244"/>
    <w:rsid w:val="002B1763"/>
    <w:rsid w:val="002C164D"/>
    <w:rsid w:val="002E3888"/>
    <w:rsid w:val="002F62D5"/>
    <w:rsid w:val="0031581D"/>
    <w:rsid w:val="0038739A"/>
    <w:rsid w:val="003920C6"/>
    <w:rsid w:val="003B4418"/>
    <w:rsid w:val="003C556E"/>
    <w:rsid w:val="003C7254"/>
    <w:rsid w:val="00411755"/>
    <w:rsid w:val="00416426"/>
    <w:rsid w:val="004310D7"/>
    <w:rsid w:val="00431C4C"/>
    <w:rsid w:val="00446386"/>
    <w:rsid w:val="0044654B"/>
    <w:rsid w:val="004466B1"/>
    <w:rsid w:val="0045217F"/>
    <w:rsid w:val="00461261"/>
    <w:rsid w:val="00465AEB"/>
    <w:rsid w:val="0047091C"/>
    <w:rsid w:val="00471351"/>
    <w:rsid w:val="00473C8E"/>
    <w:rsid w:val="00484712"/>
    <w:rsid w:val="004871B1"/>
    <w:rsid w:val="00487797"/>
    <w:rsid w:val="00491CE9"/>
    <w:rsid w:val="004A19BF"/>
    <w:rsid w:val="004E4D0C"/>
    <w:rsid w:val="004F017C"/>
    <w:rsid w:val="004F5D85"/>
    <w:rsid w:val="00552F3A"/>
    <w:rsid w:val="0056097B"/>
    <w:rsid w:val="00564881"/>
    <w:rsid w:val="00564B68"/>
    <w:rsid w:val="0056561F"/>
    <w:rsid w:val="00566F39"/>
    <w:rsid w:val="00574EA4"/>
    <w:rsid w:val="00595157"/>
    <w:rsid w:val="005961B8"/>
    <w:rsid w:val="005A3C26"/>
    <w:rsid w:val="005D72C4"/>
    <w:rsid w:val="005F017B"/>
    <w:rsid w:val="00617FA9"/>
    <w:rsid w:val="00636E79"/>
    <w:rsid w:val="00654DAE"/>
    <w:rsid w:val="00682A2D"/>
    <w:rsid w:val="00692901"/>
    <w:rsid w:val="006F0378"/>
    <w:rsid w:val="006F2894"/>
    <w:rsid w:val="00701836"/>
    <w:rsid w:val="007019F8"/>
    <w:rsid w:val="007050C8"/>
    <w:rsid w:val="007069DC"/>
    <w:rsid w:val="00713F1A"/>
    <w:rsid w:val="00731660"/>
    <w:rsid w:val="00733400"/>
    <w:rsid w:val="00740438"/>
    <w:rsid w:val="00743D9E"/>
    <w:rsid w:val="007452BB"/>
    <w:rsid w:val="007464E4"/>
    <w:rsid w:val="0075065C"/>
    <w:rsid w:val="00761BBC"/>
    <w:rsid w:val="00791168"/>
    <w:rsid w:val="00796389"/>
    <w:rsid w:val="00803618"/>
    <w:rsid w:val="00807558"/>
    <w:rsid w:val="0082026C"/>
    <w:rsid w:val="008233A8"/>
    <w:rsid w:val="0085154C"/>
    <w:rsid w:val="00853F3E"/>
    <w:rsid w:val="00886179"/>
    <w:rsid w:val="008A7BB1"/>
    <w:rsid w:val="008D1228"/>
    <w:rsid w:val="008F6005"/>
    <w:rsid w:val="00915211"/>
    <w:rsid w:val="00922057"/>
    <w:rsid w:val="00927E38"/>
    <w:rsid w:val="009564D6"/>
    <w:rsid w:val="0096370F"/>
    <w:rsid w:val="009A413E"/>
    <w:rsid w:val="009D7CE6"/>
    <w:rsid w:val="009E7460"/>
    <w:rsid w:val="00A0104B"/>
    <w:rsid w:val="00A10612"/>
    <w:rsid w:val="00A1319D"/>
    <w:rsid w:val="00A3189D"/>
    <w:rsid w:val="00A3641A"/>
    <w:rsid w:val="00A5631A"/>
    <w:rsid w:val="00A823EB"/>
    <w:rsid w:val="00A85E40"/>
    <w:rsid w:val="00AC56C7"/>
    <w:rsid w:val="00AF3D44"/>
    <w:rsid w:val="00AF7372"/>
    <w:rsid w:val="00B32686"/>
    <w:rsid w:val="00B37A37"/>
    <w:rsid w:val="00B55A95"/>
    <w:rsid w:val="00B63601"/>
    <w:rsid w:val="00B90F01"/>
    <w:rsid w:val="00BA2C88"/>
    <w:rsid w:val="00BE3F10"/>
    <w:rsid w:val="00C05C4D"/>
    <w:rsid w:val="00C23D52"/>
    <w:rsid w:val="00C64B6E"/>
    <w:rsid w:val="00C6558F"/>
    <w:rsid w:val="00C861AB"/>
    <w:rsid w:val="00CD6AFF"/>
    <w:rsid w:val="00CF6DD9"/>
    <w:rsid w:val="00D04B8C"/>
    <w:rsid w:val="00D23068"/>
    <w:rsid w:val="00D422FC"/>
    <w:rsid w:val="00D4293E"/>
    <w:rsid w:val="00D44CFF"/>
    <w:rsid w:val="00D46735"/>
    <w:rsid w:val="00D6319C"/>
    <w:rsid w:val="00D845FD"/>
    <w:rsid w:val="00D96C26"/>
    <w:rsid w:val="00DA2490"/>
    <w:rsid w:val="00DB166F"/>
    <w:rsid w:val="00DC41E8"/>
    <w:rsid w:val="00DC6E6F"/>
    <w:rsid w:val="00DD0FCC"/>
    <w:rsid w:val="00DE4CE2"/>
    <w:rsid w:val="00E00C11"/>
    <w:rsid w:val="00E04148"/>
    <w:rsid w:val="00E20FF8"/>
    <w:rsid w:val="00E76DDB"/>
    <w:rsid w:val="00E93B2E"/>
    <w:rsid w:val="00EA451D"/>
    <w:rsid w:val="00EA4A2A"/>
    <w:rsid w:val="00EF40AB"/>
    <w:rsid w:val="00F04C28"/>
    <w:rsid w:val="00F35576"/>
    <w:rsid w:val="00F37479"/>
    <w:rsid w:val="00F473D5"/>
    <w:rsid w:val="00F614C2"/>
    <w:rsid w:val="00F820B5"/>
    <w:rsid w:val="00FD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437E53"/>
  <w15:chartTrackingRefBased/>
  <w15:docId w15:val="{FB363B6C-A48E-4D98-8E82-C9679E41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16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B166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B16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B166F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A5631A"/>
    <w:rPr>
      <w:rFonts w:ascii="Times New Roman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431C4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26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55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8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514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95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457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1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85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08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73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42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4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4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87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2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02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367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53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63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316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8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5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752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7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86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3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8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4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1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797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75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2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401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88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53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37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90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35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3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73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84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38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80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44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215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29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70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157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78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0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0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0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56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45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98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11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558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93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26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508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08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12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7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13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95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9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36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99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41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969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9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24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430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5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3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2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2024-09-02T07:14:00Z</dcterms:created>
  <dcterms:modified xsi:type="dcterms:W3CDTF">2024-09-20T07:55:00Z</dcterms:modified>
</cp:coreProperties>
</file>