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Seven Figure Forum — Page Copy</w:t>
      </w:r>
    </w:p>
    <w:p>
      <w:pPr>
        <w:spacing w:after="120"/>
      </w:pPr>
      <w:r>
        <w:rPr>
          <w:b/>
          <w:bCs/>
          <w:color w:val="0D1F4E"/>
          <w:sz w:val="22"/>
          <w:szCs w:val="22"/>
        </w:rPr>
        <w:t xml:space="preserve">Nav: </w:t>
      </w:r>
      <w:r>
        <w:rPr>
          <w:sz w:val="22"/>
          <w:szCs w:val="22"/>
        </w:rPr>
        <w:t xml:space="preserve">About / The Messy Middle / Work With Me (Strategic Coaching / Solutions on the Fly / Mastermind for the Messy Middle / Seven Figure Forum) / Blog</w:t>
      </w:r>
    </w:p>
    <w:p>
      <w:pPr>
        <w:spacing w:after="120"/>
      </w:pPr>
      <w:r>
        <w:rPr>
          <w:b/>
          <w:bCs/>
          <w:color w:val="0D1F4E"/>
          <w:sz w:val="22"/>
          <w:szCs w:val="22"/>
        </w:rPr>
        <w:t xml:space="preserve">Nav CTA: </w:t>
      </w:r>
      <w:r>
        <w:rPr>
          <w:sz w:val="22"/>
          <w:szCs w:val="22"/>
        </w:rPr>
        <w:t xml:space="preserve">Apply for Consideration</w:t>
      </w:r>
    </w:p>
    <w:p>
      <w:pPr>
        <w:pBdr>
          <w:bottom w:val="single" w:color="CCCCCC" w:sz="6" w:space="8"/>
        </w:pBdr>
        <w:spacing w:after="200" w:before="200"/>
      </w:pPr>
    </w:p>
    <w:p>
      <w:pPr>
        <w:pStyle w:val="Heading1"/>
        <w:spacing w:after="150" w:before="300"/>
      </w:pPr>
      <w:r>
        <w:t xml:space="preserve">Hero</w:t>
      </w:r>
    </w:p>
    <w:p>
      <w:pPr>
        <w:spacing w:after="120"/>
      </w:pPr>
      <w:r>
        <w:rPr>
          <w:b/>
          <w:bCs/>
          <w:color w:val="0D1F4E"/>
          <w:sz w:val="22"/>
          <w:szCs w:val="22"/>
        </w:rPr>
        <w:t xml:space="preserve">Eyebrow: </w:t>
      </w:r>
      <w:r>
        <w:rPr>
          <w:sz w:val="22"/>
          <w:szCs w:val="22"/>
        </w:rPr>
        <w:t xml:space="preserve">Seven Figure Forum · For CEOs Scaling Past $1M</w:t>
      </w:r>
    </w:p>
    <w:p>
      <w:pPr>
        <w:spacing w:after="40" w:before="100"/>
      </w:pPr>
      <w:r>
        <w:rPr>
          <w:b/>
          <w:bCs/>
          <w:color w:val="0D1F4E"/>
          <w:sz w:val="20"/>
          <w:szCs w:val="20"/>
        </w:rPr>
        <w:t xml:space="preserve">H1</w:t>
      </w:r>
    </w:p>
    <w:p>
      <w:pPr>
        <w:spacing w:after="140"/>
      </w:pPr>
      <w:r>
        <w:rPr>
          <w:i/>
          <w:iCs/>
          <w:color w:val="0D1F4E"/>
          <w:sz w:val="22"/>
          <w:szCs w:val="22"/>
        </w:rPr>
        <w:t xml:space="preserve">What got you to $1M won't scale you past it alone.</w:t>
      </w:r>
    </w:p>
    <w:p>
      <w:pPr>
        <w:spacing w:after="40" w:before="100"/>
      </w:pPr>
      <w:r>
        <w:rPr>
          <w:b/>
          <w:bCs/>
          <w:color w:val="0D1F4E"/>
          <w:sz w:val="20"/>
          <w:szCs w:val="20"/>
        </w:rPr>
        <w:t xml:space="preserve">Subhead</w:t>
      </w:r>
    </w:p>
    <w:p>
      <w:pPr>
        <w:spacing w:after="140"/>
      </w:pPr>
      <w:r>
        <w:rPr>
          <w:sz w:val="22"/>
          <w:szCs w:val="22"/>
        </w:rPr>
        <w:t xml:space="preserve">A sounding board for bootstrapped CEOs who need more than grit for what's next.</w:t>
      </w:r>
    </w:p>
    <w:p>
      <w:pPr>
        <w:spacing w:after="40" w:before="100"/>
      </w:pPr>
      <w:r>
        <w:rPr>
          <w:b/>
          <w:bCs/>
          <w:color w:val="0D1F4E"/>
          <w:sz w:val="20"/>
          <w:szCs w:val="20"/>
        </w:rPr>
        <w:t xml:space="preserve">Body</w:t>
      </w:r>
    </w:p>
    <w:p>
      <w:pPr>
        <w:spacing w:after="140"/>
      </w:pPr>
      <w:r>
        <w:rPr>
          <w:sz w:val="22"/>
          <w:szCs w:val="22"/>
        </w:rPr>
        <w:t xml:space="preserve">Crossing the million-dollar mark is exhilarating and exhausting at once. You've proven your model works and growth from here demands more than grit. The challenges shift at this stage and growth comes from thinking differently, not just working harder.</w:t>
      </w:r>
    </w:p>
    <w:p>
      <w:pPr>
        <w:spacing w:after="140"/>
      </w:pPr>
      <w:r>
        <w:rPr>
          <w:sz w:val="22"/>
          <w:szCs w:val="22"/>
        </w:rPr>
        <w:t xml:space="preserve">The Seven Figure Forum is where CEOs have real, open conversations with peers about what it actually takes to grow past the million-dollar plateau, where insight replaces isolation and strategy replaces reaction. You already know there's a smarter, more scalable way forward. You just need the space and support to uncover it.</w:t>
      </w:r>
    </w:p>
    <w:p>
      <w:pPr>
        <w:spacing w:after="120"/>
      </w:pPr>
      <w:r>
        <w:rPr>
          <w:b/>
          <w:bCs/>
          <w:color w:val="0D1F4E"/>
          <w:sz w:val="22"/>
          <w:szCs w:val="22"/>
        </w:rPr>
        <w:t xml:space="preserve">Buttons: </w:t>
      </w:r>
      <w:r>
        <w:rPr>
          <w:sz w:val="22"/>
          <w:szCs w:val="22"/>
        </w:rPr>
        <w:t xml:space="preserve">Apply for Consideration | Inside the Forum</w:t>
      </w:r>
    </w:p>
    <w:p>
      <w:pPr>
        <w:pBdr>
          <w:bottom w:val="single" w:color="CCCCCC" w:sz="6" w:space="8"/>
        </w:pBdr>
        <w:spacing w:after="200" w:before="200"/>
      </w:pPr>
    </w:p>
    <w:p>
      <w:pPr>
        <w:pStyle w:val="Heading2"/>
        <w:spacing w:after="120" w:before="280"/>
      </w:pPr>
      <w:r>
        <w:t xml:space="preserve">CEOs who understand what you're building.</w:t>
      </w:r>
    </w:p>
    <w:p>
      <w:pPr>
        <w:spacing w:after="140"/>
      </w:pPr>
      <w:r>
        <w:rPr>
          <w:sz w:val="22"/>
          <w:szCs w:val="22"/>
        </w:rPr>
        <w:t xml:space="preserve">A hand-selected group of CEOs running $1M+ B2B service businesses at your exact stage, each with a proven model, a team of 8 to 10 or more, and the same bootstrapped path instead of outside capital. They understand what you're building because they're building it too.</w:t>
      </w:r>
    </w:p>
    <w:p>
      <w:pPr>
        <w:spacing w:after="140"/>
      </w:pPr>
      <w:r>
        <w:rPr>
          <w:sz w:val="22"/>
          <w:szCs w:val="22"/>
        </w:rPr>
        <w:t xml:space="preserve">Every session is built around one real challenge or opportunity. You leave knowing what's actually working for CEOs at your stage, with honest input on your own ideas.</w:t>
      </w:r>
    </w:p>
    <w:p>
      <w:pPr>
        <w:spacing w:after="120"/>
      </w:pPr>
      <w:r>
        <w:rPr>
          <w:b/>
          <w:bCs/>
          <w:color w:val="0D1F4E"/>
          <w:sz w:val="22"/>
          <w:szCs w:val="22"/>
        </w:rPr>
        <w:t xml:space="preserve">Stats: </w:t>
      </w:r>
      <w:r>
        <w:rPr>
          <w:sz w:val="22"/>
          <w:szCs w:val="22"/>
        </w:rPr>
        <w:t xml:space="preserve">6 — CEOs in the Group · Every 6 Weeks — Fridays, on Zoom · 25+ yrs — Facilitated by Jackie</w:t>
      </w:r>
    </w:p>
    <w:p>
      <w:pPr>
        <w:pBdr>
          <w:bottom w:val="single" w:color="CCCCCC" w:sz="6" w:space="8"/>
        </w:pBdr>
        <w:spacing w:after="200" w:before="200"/>
      </w:pPr>
    </w:p>
    <w:p>
      <w:pPr>
        <w:pStyle w:val="Heading2"/>
        <w:spacing w:after="120" w:before="280"/>
      </w:pPr>
      <w:r>
        <w:t xml:space="preserve">Built for CEOs who bootstrapped their way here.</w:t>
      </w:r>
    </w:p>
    <w:p>
      <w:pPr>
        <w:spacing w:after="140"/>
      </w:pPr>
      <w:r>
        <w:rPr>
          <w:sz w:val="22"/>
          <w:szCs w:val="22"/>
        </w:rPr>
        <w:t xml:space="preserve">Most peer groups at this revenue level are full of venture- or private-equity-backed founders playing a different game, with someone else's money on the table. Yours is bootstrapped and the challenges and opportunities in front of you are different. There's rarely another CEO in your life navigating them from the same position.</w:t>
      </w:r>
    </w:p>
    <w:p>
      <w:pPr>
        <w:spacing w:after="140"/>
      </w:pPr>
      <w:r>
        <w:rPr>
          <w:sz w:val="22"/>
          <w:szCs w:val="22"/>
        </w:rPr>
        <w:t xml:space="preserve">Other CEOs bootstrapping the same stage bring outside eyes to your specific challenge or opportunity and a strategist steers it toward a plan.</w:t>
      </w:r>
    </w:p>
    <w:p>
      <w:pPr>
        <w:pBdr>
          <w:bottom w:val="single" w:color="CCCCCC" w:sz="6" w:space="8"/>
        </w:pBdr>
        <w:spacing w:after="200" w:before="200"/>
      </w:pPr>
    </w:p>
    <w:p>
      <w:pPr>
        <w:pBdr>
          <w:left w:val="single" w:color="B29200" w:sz="12" w:space="12"/>
        </w:pBdr>
        <w:spacing w:after="100"/>
        <w:ind w:left="200"/>
      </w:pPr>
      <w:r>
        <w:rPr>
          <w:i/>
          <w:iCs/>
          <w:color w:val="0D1F4E"/>
          <w:sz w:val="24"/>
          <w:szCs w:val="24"/>
        </w:rPr>
        <w:t xml:space="preserve">“Having a way to connect with other business leaders is invaluable. You leave each meeting energized and better prepared to help move your company in a positive direction.”</w:t>
      </w:r>
    </w:p>
    <w:p>
      <w:pPr>
        <w:spacing w:after="140"/>
        <w:ind w:left="200"/>
      </w:pPr>
      <w:r>
        <w:rPr>
          <w:color w:val="666666"/>
          <w:sz w:val="20"/>
          <w:szCs w:val="20"/>
        </w:rPr>
        <w:t xml:space="preserve">— Zoey, President &amp; CEO · Seven Figure Forum member</w:t>
      </w:r>
    </w:p>
    <w:p>
      <w:pPr>
        <w:pBdr>
          <w:bottom w:val="single" w:color="CCCCCC" w:sz="6" w:space="8"/>
        </w:pBdr>
        <w:spacing w:after="200" w:before="200"/>
      </w:pPr>
    </w:p>
    <w:p>
      <w:pPr>
        <w:spacing w:after="60" w:before="80"/>
      </w:pPr>
      <w:r>
        <w:rPr>
          <w:b/>
          <w:bCs/>
          <w:color w:val="AA3333"/>
          <w:sz w:val="20"/>
          <w:szCs w:val="20"/>
        </w:rPr>
        <w:t xml:space="preserve">[VIDEO PLACEHOLDER]</w:t>
      </w:r>
    </w:p>
    <w:p>
      <w:pPr>
        <w:spacing w:after="100"/>
      </w:pPr>
      <w:r>
        <w:rPr>
          <w:sz w:val="22"/>
          <w:szCs w:val="22"/>
        </w:rPr>
        <w:t xml:space="preserve">Reserved for Mark Chapman's video testimonial about his Seven Figure Forum experience, embed to replace this placeholder once the file is ready.</w:t>
      </w:r>
    </w:p>
    <w:p>
      <w:pPr>
        <w:spacing w:after="20"/>
      </w:pPr>
      <w:r>
        <w:rPr>
          <w:b/>
          <w:bCs/>
          <w:color w:val="0D1F4E"/>
          <w:sz w:val="20"/>
          <w:szCs w:val="20"/>
        </w:rPr>
        <w:t xml:space="preserve">Mark Chapman</w:t>
      </w:r>
    </w:p>
    <w:p>
      <w:pPr>
        <w:spacing w:after="140"/>
      </w:pPr>
      <w:r>
        <w:rPr>
          <w:color w:val="666666"/>
          <w:sz w:val="18"/>
          <w:szCs w:val="18"/>
        </w:rPr>
        <w:t xml:space="preserve">The I Do Society · Seven Figure Forum member</w:t>
      </w:r>
    </w:p>
    <w:p>
      <w:pPr>
        <w:pBdr>
          <w:bottom w:val="single" w:color="CCCCCC" w:sz="6" w:space="8"/>
        </w:pBdr>
        <w:spacing w:after="200" w:before="200"/>
      </w:pPr>
    </w:p>
    <w:p>
      <w:pPr>
        <w:pStyle w:val="Heading2"/>
        <w:spacing w:after="120" w:before="280"/>
      </w:pPr>
      <w:r>
        <w:t xml:space="preserve">Inside the Forum</w:t>
      </w:r>
    </w:p>
    <w:p>
      <w:pPr>
        <w:spacing w:after="140"/>
      </w:pPr>
      <w:r>
        <w:rPr>
          <w:sz w:val="22"/>
          <w:szCs w:val="22"/>
        </w:rPr>
        <w:t xml:space="preserve">This is what you get that you can't get anywhere else.</w:t>
      </w:r>
    </w:p>
    <w:p>
      <w:pPr>
        <w:pStyle w:val="ListParagraph"/>
        <w:numPr>
          <w:ilvl w:val="0"/>
          <w:numId w:val="1"/>
        </w:numPr>
        <w:spacing w:after="100"/>
      </w:pPr>
      <w:r>
        <w:rPr>
          <w:b/>
          <w:bCs/>
        </w:rPr>
        <w:t xml:space="preserve">Peer Caliber Advice — </w:t>
      </w:r>
      <w:r>
        <w:t xml:space="preserve">Every CEO here runs a business your size, not one they're aspiring to. The advice fits because the stakes match.</w:t>
      </w:r>
    </w:p>
    <w:p>
      <w:pPr>
        <w:pStyle w:val="ListParagraph"/>
        <w:numPr>
          <w:ilvl w:val="0"/>
          <w:numId w:val="1"/>
        </w:numPr>
        <w:spacing w:after="100"/>
      </w:pPr>
      <w:r>
        <w:rPr>
          <w:b/>
          <w:bCs/>
        </w:rPr>
        <w:t xml:space="preserve">Confidentiality — </w:t>
      </w:r>
      <w:r>
        <w:t xml:space="preserve">Say the real number, the real challenge, the real fear. Nobody here competes with you or reports to you.</w:t>
      </w:r>
    </w:p>
    <w:p>
      <w:pPr>
        <w:pStyle w:val="ListParagraph"/>
        <w:numPr>
          <w:ilvl w:val="0"/>
          <w:numId w:val="1"/>
        </w:numPr>
        <w:spacing w:after="100"/>
      </w:pPr>
      <w:r>
        <w:rPr>
          <w:b/>
          <w:bCs/>
        </w:rPr>
        <w:t xml:space="preserve">Pattern Recognition — </w:t>
      </w:r>
      <w:r>
        <w:t xml:space="preserve">25 years across industries means the strategist has usually seen your exact challenge somewhere else.</w:t>
      </w:r>
    </w:p>
    <w:p>
      <w:pPr>
        <w:pStyle w:val="ListParagraph"/>
        <w:numPr>
          <w:ilvl w:val="0"/>
          <w:numId w:val="1"/>
        </w:numPr>
        <w:spacing w:after="100"/>
      </w:pPr>
      <w:r>
        <w:rPr>
          <w:b/>
          <w:bCs/>
        </w:rPr>
        <w:t xml:space="preserve">A Plan You Can Use — </w:t>
      </w:r>
      <w:r>
        <w:t xml:space="preserve">Every session ends with a real next step.</w:t>
      </w:r>
    </w:p>
    <w:p>
      <w:pPr>
        <w:spacing w:after="140"/>
      </w:pPr>
      <w:r>
        <w:rPr>
          <w:sz w:val="22"/>
          <w:szCs w:val="22"/>
        </w:rPr>
        <w:t xml:space="preserve">Most CEOs say they wish they'd found this group two years earlier.</w:t>
      </w:r>
    </w:p>
    <w:p>
      <w:pPr>
        <w:spacing w:after="120"/>
      </w:pPr>
      <w:r>
        <w:rPr>
          <w:b/>
          <w:bCs/>
          <w:color w:val="0D1F4E"/>
          <w:sz w:val="22"/>
          <w:szCs w:val="22"/>
        </w:rPr>
        <w:t xml:space="preserve">Button: </w:t>
      </w:r>
      <w:r>
        <w:rPr>
          <w:sz w:val="22"/>
          <w:szCs w:val="22"/>
        </w:rPr>
        <w:t xml:space="preserve">Apply for Consideration</w:t>
      </w:r>
    </w:p>
    <w:p>
      <w:pPr>
        <w:pBdr>
          <w:bottom w:val="single" w:color="CCCCCC" w:sz="6" w:space="8"/>
        </w:pBdr>
        <w:spacing w:after="200" w:before="200"/>
      </w:pPr>
    </w:p>
    <w:p>
      <w:pPr>
        <w:pStyle w:val="Heading2"/>
        <w:spacing w:after="120" w:before="280"/>
      </w:pPr>
      <w:r>
        <w:t xml:space="preserve">I'm Jackie Nagel, Founder of Synnovatia.</w:t>
      </w:r>
    </w:p>
    <w:p>
      <w:pPr>
        <w:spacing w:after="140"/>
      </w:pPr>
      <w:r>
        <w:rPr>
          <w:sz w:val="22"/>
          <w:szCs w:val="22"/>
        </w:rPr>
        <w:t xml:space="preserve">For more than 25 years I've worked with CEOs exactly where you are now: running a real business past $1M, weighing growth against profit against the life you actually want to keep living.</w:t>
      </w:r>
    </w:p>
    <w:p>
      <w:pPr>
        <w:spacing w:after="140"/>
      </w:pPr>
      <w:r>
        <w:rPr>
          <w:sz w:val="22"/>
          <w:szCs w:val="22"/>
        </w:rPr>
        <w:t xml:space="preserve">I built the Seven Figure Forum because CEOs at this stage rarely have anyone who actually understands the math, especially bootstrapping it instead of running on outside capital. I run every session myself and nobody leaves without a next step.</w:t>
      </w:r>
    </w:p>
    <w:p>
      <w:pPr>
        <w:spacing w:after="140"/>
      </w:pPr>
      <w:r>
        <w:rPr>
          <w:i/>
          <w:iCs/>
          <w:color w:val="B29200"/>
          <w:sz w:val="22"/>
          <w:szCs w:val="22"/>
        </w:rPr>
        <w:t xml:space="preserve">Strategic perspective you feel from the first conversation.</w:t>
      </w:r>
    </w:p>
    <w:p>
      <w:pPr>
        <w:pBdr>
          <w:bottom w:val="single" w:color="CCCCCC" w:sz="6" w:space="8"/>
        </w:pBdr>
        <w:spacing w:after="200" w:before="200"/>
      </w:pPr>
    </w:p>
    <w:p>
      <w:pPr>
        <w:pStyle w:val="Heading2"/>
        <w:spacing w:after="120" w:before="280"/>
      </w:pPr>
      <w:r>
        <w:t xml:space="preserve">Cohort Details</w:t>
      </w:r>
    </w:p>
    <w:p>
      <w:pPr>
        <w:pStyle w:val="ListParagraph"/>
        <w:numPr>
          <w:ilvl w:val="0"/>
          <w:numId w:val="1"/>
        </w:numPr>
        <w:spacing w:after="100"/>
      </w:pPr>
      <w:r>
        <w:rPr>
          <w:b/>
          <w:bCs/>
        </w:rPr>
        <w:t xml:space="preserve">$1,299 Per Round — </w:t>
      </w:r>
      <w:r>
        <w:t xml:space="preserve">Five meetings, twice a year</w:t>
      </w:r>
    </w:p>
    <w:p>
      <w:pPr>
        <w:pStyle w:val="ListParagraph"/>
        <w:numPr>
          <w:ilvl w:val="0"/>
          <w:numId w:val="1"/>
        </w:numPr>
        <w:spacing w:after="100"/>
      </w:pPr>
      <w:r>
        <w:rPr>
          <w:b/>
          <w:bCs/>
        </w:rPr>
        <w:t xml:space="preserve">Fridays, Every Six Weeks — </w:t>
      </w:r>
      <w:r>
        <w:t xml:space="preserve">8:00–9:15am Pacific, over Zoom</w:t>
      </w:r>
    </w:p>
    <w:p>
      <w:pPr>
        <w:pStyle w:val="ListParagraph"/>
        <w:numPr>
          <w:ilvl w:val="0"/>
          <w:numId w:val="1"/>
        </w:numPr>
        <w:spacing w:after="100"/>
      </w:pPr>
      <w:r>
        <w:rPr>
          <w:b/>
          <w:bCs/>
        </w:rPr>
        <w:t xml:space="preserve">6 Seats — </w:t>
      </w:r>
      <w:r>
        <w:t xml:space="preserve">Capacity stays small on purpose</w:t>
      </w:r>
    </w:p>
    <w:p>
      <w:pPr>
        <w:pBdr>
          <w:bottom w:val="single" w:color="CCCCCC" w:sz="6" w:space="8"/>
        </w:pBdr>
        <w:spacing w:after="200" w:before="200"/>
      </w:pPr>
    </w:p>
    <w:p>
      <w:pPr>
        <w:pStyle w:val="Heading2"/>
        <w:spacing w:after="120" w:before="280"/>
      </w:pPr>
      <w:r>
        <w:t xml:space="preserve">Apply</w:t>
      </w:r>
    </w:p>
    <w:p>
      <w:pPr>
        <w:spacing w:after="40" w:before="100"/>
      </w:pPr>
      <w:r>
        <w:rPr>
          <w:b/>
          <w:bCs/>
          <w:color w:val="0D1F4E"/>
          <w:sz w:val="20"/>
          <w:szCs w:val="20"/>
        </w:rPr>
        <w:t xml:space="preserve">H2</w:t>
      </w:r>
    </w:p>
    <w:p>
      <w:pPr>
        <w:spacing w:after="140"/>
      </w:pPr>
      <w:r>
        <w:rPr>
          <w:i/>
          <w:iCs/>
          <w:color w:val="0D1F4E"/>
          <w:sz w:val="22"/>
          <w:szCs w:val="22"/>
        </w:rPr>
        <w:t xml:space="preserve">Applying Starts a Conversation, Nothing More.</w:t>
      </w:r>
    </w:p>
    <w:p>
      <w:pPr>
        <w:spacing w:after="40" w:before="100"/>
      </w:pPr>
      <w:r>
        <w:rPr>
          <w:b/>
          <w:bCs/>
          <w:color w:val="0D1F4E"/>
          <w:sz w:val="20"/>
          <w:szCs w:val="20"/>
        </w:rPr>
        <w:t xml:space="preserve">Body</w:t>
      </w:r>
    </w:p>
    <w:p>
      <w:pPr>
        <w:spacing w:after="140"/>
      </w:pPr>
      <w:r>
        <w:rPr>
          <w:sz w:val="22"/>
          <w:szCs w:val="22"/>
        </w:rPr>
        <w:t xml:space="preserve">New rounds open twice a year and membership is reviewed as applications come in. There's no reason to wait for a specific date.</w:t>
      </w:r>
    </w:p>
    <w:p>
      <w:pPr>
        <w:spacing w:after="120"/>
      </w:pPr>
      <w:r>
        <w:rPr>
          <w:b/>
          <w:bCs/>
          <w:color w:val="0D1F4E"/>
          <w:sz w:val="22"/>
          <w:szCs w:val="22"/>
        </w:rPr>
        <w:t xml:space="preserve">Button: </w:t>
      </w:r>
      <w:r>
        <w:rPr>
          <w:sz w:val="22"/>
          <w:szCs w:val="22"/>
        </w:rPr>
        <w:t xml:space="preserve">Apply for Consideration</w:t>
      </w:r>
    </w:p>
    <w:p>
      <w:pPr>
        <w:pBdr>
          <w:bottom w:val="single" w:color="CCCCCC" w:sz="6" w:space="8"/>
        </w:pBdr>
        <w:spacing w:after="200" w:before="200"/>
      </w:pPr>
    </w:p>
    <w:p>
      <w:pPr>
        <w:pStyle w:val="Heading2"/>
        <w:spacing w:after="120" w:before="280"/>
      </w:pPr>
      <w:r>
        <w:t xml:space="preserve">Footer</w:t>
      </w:r>
    </w:p>
    <w:p>
      <w:pPr>
        <w:spacing w:after="140"/>
      </w:pPr>
      <w:r>
        <w:rPr>
          <w:sz w:val="22"/>
          <w:szCs w:val="22"/>
        </w:rPr>
        <w:t xml:space="preserve">© Synnovatia 2026 · Strategic Business Coaching · 310.519.1947 · info@synnovatia.com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2026-08-14T01:09:09.550Z</dcterms:created>
  <dcterms:modified xsi:type="dcterms:W3CDTF">2026-08-14T01:09:09.554Z</dcterms:modified>
</cp:coreProperties>
</file>

<file path=docProps/custom.xml><?xml version="1.0" encoding="utf-8"?>
<Properties xmlns="http://schemas.openxmlformats.org/officeDocument/2006/custom-properties" xmlns:vt="http://schemas.openxmlformats.org/officeDocument/2006/docPropsVTypes"/>
</file>