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2F927E" w14:textId="77777777" w:rsidR="003D37FC" w:rsidRDefault="00000000">
      <w:pPr>
        <w:spacing w:after="60"/>
      </w:pPr>
      <w:r>
        <w:rPr>
          <w:rFonts w:ascii="Georgia" w:eastAsia="Georgia" w:hAnsi="Georgia" w:cs="Georgia"/>
          <w:b/>
          <w:bCs/>
          <w:color w:val="0D1F4E"/>
          <w:sz w:val="34"/>
          <w:szCs w:val="34"/>
        </w:rPr>
        <w:t>Messy Middle Nudge — Broadcast, Full 397-Contact Segment</w:t>
      </w:r>
    </w:p>
    <w:p w14:paraId="1313C9A9" w14:textId="77777777" w:rsidR="003D37FC" w:rsidRDefault="00000000">
      <w:pPr>
        <w:spacing w:after="40"/>
      </w:pPr>
      <w:r>
        <w:rPr>
          <w:rFonts w:ascii="Arial" w:eastAsia="Arial" w:hAnsi="Arial" w:cs="Arial"/>
          <w:b/>
          <w:bCs/>
          <w:color w:val="0D1F4E"/>
          <w:sz w:val="19"/>
          <w:szCs w:val="19"/>
        </w:rPr>
        <w:t xml:space="preserve">Drafted: </w:t>
      </w:r>
      <w:r>
        <w:rPr>
          <w:rFonts w:ascii="Arial" w:eastAsia="Arial" w:hAnsi="Arial" w:cs="Arial"/>
          <w:color w:val="5B615F"/>
          <w:sz w:val="19"/>
          <w:szCs w:val="19"/>
        </w:rPr>
        <w:t>September 9, 2026 (messymiddle-nudge-draft-sep9)</w:t>
      </w:r>
    </w:p>
    <w:p w14:paraId="792C22B8" w14:textId="77777777" w:rsidR="003D37FC" w:rsidRDefault="00000000">
      <w:pPr>
        <w:spacing w:after="40"/>
      </w:pPr>
      <w:r>
        <w:rPr>
          <w:rFonts w:ascii="Arial" w:eastAsia="Arial" w:hAnsi="Arial" w:cs="Arial"/>
          <w:b/>
          <w:bCs/>
          <w:color w:val="0D1F4E"/>
          <w:sz w:val="19"/>
          <w:szCs w:val="19"/>
        </w:rPr>
        <w:t xml:space="preserve">Send day: </w:t>
      </w:r>
      <w:r>
        <w:rPr>
          <w:rFonts w:ascii="Arial" w:eastAsia="Arial" w:hAnsi="Arial" w:cs="Arial"/>
          <w:color w:val="5B615F"/>
          <w:sz w:val="19"/>
          <w:szCs w:val="19"/>
        </w:rPr>
        <w:t>Wednesday, September 16, 2026 (messymiddle-nudge-send-sep16)</w:t>
      </w:r>
    </w:p>
    <w:p w14:paraId="2D3CF43E" w14:textId="77777777" w:rsidR="003D37FC" w:rsidRDefault="00000000">
      <w:pPr>
        <w:spacing w:after="40"/>
      </w:pPr>
      <w:r>
        <w:rPr>
          <w:rFonts w:ascii="Arial" w:eastAsia="Arial" w:hAnsi="Arial" w:cs="Arial"/>
          <w:b/>
          <w:bCs/>
          <w:color w:val="0D1F4E"/>
          <w:sz w:val="19"/>
          <w:szCs w:val="19"/>
        </w:rPr>
        <w:t xml:space="preserve">Segment: </w:t>
      </w:r>
      <w:r>
        <w:rPr>
          <w:rFonts w:ascii="Arial" w:eastAsia="Arial" w:hAnsi="Arial" w:cs="Arial"/>
          <w:color w:val="5B615F"/>
          <w:sz w:val="19"/>
          <w:szCs w:val="19"/>
        </w:rPr>
        <w:t>HubSpot “Messy Middle-fit women” list (407), 397 contacts</w:t>
      </w:r>
    </w:p>
    <w:p w14:paraId="1672AAB2" w14:textId="77777777" w:rsidR="003D37FC" w:rsidRDefault="00000000">
      <w:pPr>
        <w:spacing w:after="40"/>
      </w:pPr>
      <w:r>
        <w:rPr>
          <w:rFonts w:ascii="Arial" w:eastAsia="Arial" w:hAnsi="Arial" w:cs="Arial"/>
          <w:b/>
          <w:bCs/>
          <w:color w:val="0D1F4E"/>
          <w:sz w:val="19"/>
          <w:szCs w:val="19"/>
        </w:rPr>
        <w:t xml:space="preserve">Applications close: </w:t>
      </w:r>
      <w:r>
        <w:rPr>
          <w:rFonts w:ascii="Arial" w:eastAsia="Arial" w:hAnsi="Arial" w:cs="Arial"/>
          <w:color w:val="5B615F"/>
          <w:sz w:val="19"/>
          <w:szCs w:val="19"/>
        </w:rPr>
        <w:t>Friday, September 25, 2026</w:t>
      </w:r>
    </w:p>
    <w:p w14:paraId="480B1CAB" w14:textId="77777777" w:rsidR="003D37FC" w:rsidRDefault="00000000">
      <w:pPr>
        <w:spacing w:after="40"/>
      </w:pPr>
      <w:r>
        <w:rPr>
          <w:rFonts w:ascii="Arial" w:eastAsia="Arial" w:hAnsi="Arial" w:cs="Arial"/>
          <w:b/>
          <w:bCs/>
          <w:color w:val="0D1F4E"/>
          <w:sz w:val="19"/>
          <w:szCs w:val="19"/>
        </w:rPr>
        <w:t xml:space="preserve">Cohort starts: </w:t>
      </w:r>
      <w:r>
        <w:rPr>
          <w:rFonts w:ascii="Arial" w:eastAsia="Arial" w:hAnsi="Arial" w:cs="Arial"/>
          <w:color w:val="5B615F"/>
          <w:sz w:val="19"/>
          <w:szCs w:val="19"/>
        </w:rPr>
        <w:t>October 9, 2026</w:t>
      </w:r>
    </w:p>
    <w:p w14:paraId="6D57BA30" w14:textId="77777777" w:rsidR="003D37FC" w:rsidRDefault="00000000">
      <w:pPr>
        <w:spacing w:after="40"/>
      </w:pPr>
      <w:r>
        <w:rPr>
          <w:rFonts w:ascii="Arial" w:eastAsia="Arial" w:hAnsi="Arial" w:cs="Arial"/>
          <w:b/>
          <w:bCs/>
          <w:color w:val="0D1F4E"/>
          <w:sz w:val="19"/>
          <w:szCs w:val="19"/>
        </w:rPr>
        <w:t xml:space="preserve">Note: </w:t>
      </w:r>
      <w:r>
        <w:rPr>
          <w:rFonts w:ascii="Arial" w:eastAsia="Arial" w:hAnsi="Arial" w:cs="Arial"/>
          <w:color w:val="5B615F"/>
          <w:sz w:val="19"/>
          <w:szCs w:val="19"/>
        </w:rPr>
        <w:t>The personal, one-to-one version of this nudge is held separately for named contacts (Suzi Waddill-Goad, Diana Pointer, Sherry Schaefer, Jo Lynn Deal) rather than sent to the full list.</w:t>
      </w:r>
    </w:p>
    <w:p w14:paraId="598EBD1F" w14:textId="77777777" w:rsidR="003D37F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D1F4E"/>
        </w:rPr>
        <w:t>Real numbers, re-check on send day</w:t>
      </w:r>
    </w:p>
    <w:p w14:paraId="53FA2780" w14:textId="77777777" w:rsidR="003D37FC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As of 2026-09-09: zero applications since the 8/26 invitation, checked directly in HubSpot. Re-verify again on 9/16 before sending — no seat-count or scarcity claim unless it’s true.</w:t>
      </w:r>
    </w:p>
    <w:p w14:paraId="3ECA4027" w14:textId="77777777" w:rsidR="003D37F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D1F4E"/>
        </w:rPr>
        <w:t>Subject</w:t>
      </w:r>
    </w:p>
    <w:p w14:paraId="700BEC29" w14:textId="77777777" w:rsidR="003D37FC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Need some strategic perspective for the Messy Middle?</w:t>
      </w:r>
    </w:p>
    <w:p w14:paraId="146FD27D" w14:textId="77777777" w:rsidR="003D37F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D1F4E"/>
        </w:rPr>
        <w:t>Preview text</w:t>
      </w:r>
    </w:p>
    <w:p w14:paraId="20EAC6FA" w14:textId="77777777" w:rsidR="003D37FC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The October 9 cohort still has room.</w:t>
      </w:r>
    </w:p>
    <w:p w14:paraId="69E015D2" w14:textId="77777777" w:rsidR="003D37F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D1F4E"/>
        </w:rPr>
        <w:t>Email body</w:t>
      </w:r>
    </w:p>
    <w:p w14:paraId="54B2118C" w14:textId="77777777" w:rsidR="003D37FC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Hi [First Name],</w:t>
      </w:r>
    </w:p>
    <w:p w14:paraId="4E581627" w14:textId="079B0B97" w:rsidR="003D37FC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Applications close September 25 for the next Mastermind for the Messy Middle cohort, starting October 9.</w:t>
      </w:r>
    </w:p>
    <w:p w14:paraId="2456BE65" w14:textId="5F4B253E" w:rsidR="003D37FC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 xml:space="preserve">If you're still deciding, </w:t>
      </w:r>
      <w:r w:rsidR="009F0552">
        <w:rPr>
          <w:rFonts w:ascii="Georgia" w:eastAsia="Georgia" w:hAnsi="Georgia" w:cs="Georgia"/>
          <w:color w:val="444441"/>
          <w:sz w:val="22"/>
          <w:szCs w:val="22"/>
        </w:rPr>
        <w:t xml:space="preserve">and have some questions, </w:t>
      </w:r>
      <w:r>
        <w:rPr>
          <w:rFonts w:ascii="Georgia" w:eastAsia="Georgia" w:hAnsi="Georgia" w:cs="Georgia"/>
          <w:color w:val="444441"/>
          <w:sz w:val="22"/>
          <w:szCs w:val="22"/>
        </w:rPr>
        <w:t xml:space="preserve">I'm happy to </w:t>
      </w:r>
      <w:r w:rsidR="009F0552">
        <w:rPr>
          <w:rFonts w:ascii="Georgia" w:eastAsia="Georgia" w:hAnsi="Georgia" w:cs="Georgia"/>
          <w:color w:val="444441"/>
          <w:sz w:val="22"/>
          <w:szCs w:val="22"/>
        </w:rPr>
        <w:t>chat with you</w:t>
      </w:r>
      <w:r>
        <w:rPr>
          <w:rFonts w:ascii="Georgia" w:eastAsia="Georgia" w:hAnsi="Georgia" w:cs="Georgia"/>
          <w:color w:val="444441"/>
          <w:sz w:val="22"/>
          <w:szCs w:val="22"/>
        </w:rPr>
        <w:t xml:space="preserve">. </w:t>
      </w:r>
      <w:r w:rsidR="009F0552">
        <w:rPr>
          <w:rFonts w:ascii="Georgia" w:eastAsia="Georgia" w:hAnsi="Georgia" w:cs="Georgia"/>
          <w:color w:val="444441"/>
          <w:sz w:val="22"/>
          <w:szCs w:val="22"/>
        </w:rPr>
        <w:t xml:space="preserve">Feel free to </w:t>
      </w:r>
      <w:hyperlink r:id="rId5" w:history="1">
        <w:r>
          <w:rPr>
            <w:rFonts w:ascii="Georgia" w:eastAsia="Georgia" w:hAnsi="Georgia" w:cs="Georgia"/>
            <w:color w:val="0F6E56"/>
            <w:sz w:val="22"/>
            <w:szCs w:val="22"/>
            <w:u w:val="single"/>
          </w:rPr>
          <w:t>grab 15 minutes on my calendar</w:t>
        </w:r>
      </w:hyperlink>
      <w:r>
        <w:rPr>
          <w:rFonts w:ascii="Georgia" w:eastAsia="Georgia" w:hAnsi="Georgia" w:cs="Georgia"/>
          <w:color w:val="444441"/>
          <w:sz w:val="22"/>
          <w:szCs w:val="22"/>
        </w:rPr>
        <w:t>.</w:t>
      </w:r>
    </w:p>
    <w:p w14:paraId="5265B644" w14:textId="77777777" w:rsidR="009F0552" w:rsidRDefault="00000000">
      <w:pPr>
        <w:spacing w:after="200"/>
        <w:rPr>
          <w:rFonts w:ascii="Georgia" w:eastAsia="Georgia" w:hAnsi="Georgia" w:cs="Georgia"/>
          <w:color w:val="444441"/>
          <w:sz w:val="22"/>
          <w:szCs w:val="22"/>
        </w:rPr>
      </w:pPr>
      <w:r>
        <w:rPr>
          <w:rFonts w:ascii="Georgia" w:eastAsia="Georgia" w:hAnsi="Georgia" w:cs="Georgia"/>
          <w:color w:val="444441"/>
          <w:sz w:val="22"/>
          <w:szCs w:val="22"/>
        </w:rPr>
        <w:t xml:space="preserve">You can also </w:t>
      </w:r>
      <w:hyperlink r:id="rId6" w:history="1">
        <w:r>
          <w:rPr>
            <w:rFonts w:ascii="Georgia" w:eastAsia="Georgia" w:hAnsi="Georgia" w:cs="Georgia"/>
            <w:color w:val="0F6E56"/>
            <w:sz w:val="22"/>
            <w:szCs w:val="22"/>
            <w:u w:val="single"/>
          </w:rPr>
          <w:t>read more here</w:t>
        </w:r>
      </w:hyperlink>
      <w:r w:rsidR="009F0552">
        <w:rPr>
          <w:rFonts w:ascii="Georgia" w:eastAsia="Georgia" w:hAnsi="Georgia" w:cs="Georgia"/>
          <w:color w:val="444441"/>
          <w:sz w:val="22"/>
          <w:szCs w:val="22"/>
        </w:rPr>
        <w:t xml:space="preserve">. It’s </w:t>
      </w:r>
      <w:r>
        <w:rPr>
          <w:rFonts w:ascii="Georgia" w:eastAsia="Georgia" w:hAnsi="Georgia" w:cs="Georgia"/>
          <w:color w:val="444441"/>
          <w:sz w:val="22"/>
          <w:szCs w:val="22"/>
        </w:rPr>
        <w:t xml:space="preserve">six sessions </w:t>
      </w:r>
      <w:r w:rsidR="009F0552">
        <w:rPr>
          <w:rFonts w:ascii="Georgia" w:eastAsia="Georgia" w:hAnsi="Georgia" w:cs="Georgia"/>
          <w:color w:val="444441"/>
          <w:sz w:val="22"/>
          <w:szCs w:val="22"/>
        </w:rPr>
        <w:t>held every 2 weeks over the course of the 4</w:t>
      </w:r>
      <w:r w:rsidR="009F0552" w:rsidRPr="009F0552">
        <w:rPr>
          <w:rFonts w:ascii="Georgia" w:eastAsia="Georgia" w:hAnsi="Georgia" w:cs="Georgia"/>
          <w:color w:val="444441"/>
          <w:sz w:val="22"/>
          <w:szCs w:val="22"/>
          <w:vertAlign w:val="superscript"/>
        </w:rPr>
        <w:t>th</w:t>
      </w:r>
      <w:r w:rsidR="009F0552">
        <w:rPr>
          <w:rFonts w:ascii="Georgia" w:eastAsia="Georgia" w:hAnsi="Georgia" w:cs="Georgia"/>
          <w:color w:val="444441"/>
          <w:sz w:val="22"/>
          <w:szCs w:val="22"/>
        </w:rPr>
        <w:t xml:space="preserve"> quarter. We </w:t>
      </w:r>
      <w:r>
        <w:rPr>
          <w:rFonts w:ascii="Georgia" w:eastAsia="Georgia" w:hAnsi="Georgia" w:cs="Georgia"/>
          <w:color w:val="444441"/>
          <w:sz w:val="22"/>
          <w:szCs w:val="22"/>
        </w:rPr>
        <w:t xml:space="preserve">work through </w:t>
      </w:r>
      <w:r w:rsidR="009F0552">
        <w:rPr>
          <w:rFonts w:ascii="Georgia" w:eastAsia="Georgia" w:hAnsi="Georgia" w:cs="Georgia"/>
          <w:color w:val="444441"/>
          <w:sz w:val="22"/>
          <w:szCs w:val="22"/>
        </w:rPr>
        <w:t>actual challenges or opportunities that are</w:t>
      </w:r>
      <w:r>
        <w:rPr>
          <w:rFonts w:ascii="Georgia" w:eastAsia="Georgia" w:hAnsi="Georgia" w:cs="Georgia"/>
          <w:color w:val="444441"/>
          <w:sz w:val="22"/>
          <w:szCs w:val="22"/>
        </w:rPr>
        <w:t xml:space="preserve"> in front of </w:t>
      </w:r>
      <w:r w:rsidR="009F0552">
        <w:rPr>
          <w:rFonts w:ascii="Georgia" w:eastAsia="Georgia" w:hAnsi="Georgia" w:cs="Georgia"/>
          <w:color w:val="444441"/>
          <w:sz w:val="22"/>
          <w:szCs w:val="22"/>
        </w:rPr>
        <w:t xml:space="preserve">you. </w:t>
      </w:r>
    </w:p>
    <w:p w14:paraId="2ED2F592" w14:textId="275DBE99" w:rsidR="003D37FC" w:rsidRDefault="009F0552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 xml:space="preserve">This is not a course you sit through – it’s a conversation with other women running businesses like yours. </w:t>
      </w:r>
    </w:p>
    <w:p w14:paraId="6E23A373" w14:textId="230E41DF" w:rsidR="003D37FC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Applying is the start of a conversation, not a commitment.</w:t>
      </w:r>
    </w:p>
    <w:p w14:paraId="68426291" w14:textId="77777777" w:rsidR="003D37FC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I look forward to hearing from you. Until then, Have a great day!</w:t>
      </w:r>
    </w:p>
    <w:p w14:paraId="55CC552D" w14:textId="77777777" w:rsidR="003D37FC" w:rsidRDefault="00000000">
      <w:pPr>
        <w:spacing w:after="240"/>
      </w:pPr>
      <w:hyperlink r:id="rId7" w:history="1">
        <w:r>
          <w:rPr>
            <w:rFonts w:ascii="Arial" w:eastAsia="Arial" w:hAnsi="Arial" w:cs="Arial"/>
            <w:b/>
            <w:bCs/>
            <w:color w:val="0F6E56"/>
            <w:sz w:val="22"/>
            <w:szCs w:val="22"/>
            <w:u w:val="single"/>
          </w:rPr>
          <w:t>Apply for Consideration →</w:t>
        </w:r>
      </w:hyperlink>
    </w:p>
    <w:p w14:paraId="1AEC8CE5" w14:textId="77777777" w:rsidR="003D37FC" w:rsidRDefault="00000000">
      <w:pPr>
        <w:spacing w:after="200"/>
      </w:pPr>
      <w:r>
        <w:rPr>
          <w:rFonts w:ascii="Georgia" w:eastAsia="Georgia" w:hAnsi="Georgia" w:cs="Georgia"/>
          <w:color w:val="444441"/>
          <w:sz w:val="22"/>
          <w:szCs w:val="22"/>
        </w:rPr>
        <w:t>Jackie</w:t>
      </w:r>
    </w:p>
    <w:p w14:paraId="7FE5F618" w14:textId="77777777" w:rsidR="003D37FC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D1F4E"/>
        </w:rPr>
        <w:t>Notes</w:t>
      </w:r>
    </w:p>
    <w:p w14:paraId="341EECCF" w14:textId="77777777" w:rsidR="003D37FC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t>Subject line rewritten 2026-09-09 at Jackie's direction, matching the personal version's subject — same rhetorical-question hook echoing the "Strategic Perspective" positioning name.</w:t>
      </w:r>
    </w:p>
    <w:p w14:paraId="216F7EDE" w14:textId="77777777" w:rsidR="003D37FC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t>Calendly link changed to 15 minutes (from the earlier 30-minute draft) to match the personal version — confirmed intentional.</w:t>
      </w:r>
    </w:p>
    <w:p w14:paraId="4D62D0EE" w14:textId="77777777" w:rsidR="003D37FC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t>Restructured 2026-09-09 to apply what Jackie's own rewrite of the personal version taught us: the enumerated topic list condensed to one line; added the unprompted "I'm happy to answer any questions you have" offer; both links hyperlinked on real phrases instead of pasted raw URLs; closes with "I look forward to hearing from you. Until then, Have a great day!" before the CTA.</w:t>
      </w:r>
    </w:p>
    <w:p w14:paraId="62F622D6" w14:textId="77777777" w:rsidR="003D37FC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t>Still keeps the explicit deadline reminder and the Apply for Consideration button, unlike the personal version — this goes to 397 people without an existing relationship with Jackie to fall back on.</w:t>
      </w:r>
    </w:p>
    <w:p w14:paraId="17A3468F" w14:textId="77777777" w:rsidR="003D37FC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t>Shorter than the 8/26 invitation, per the checklist — assumes the list has already seen it.</w:t>
      </w:r>
    </w:p>
    <w:p w14:paraId="6DD6951E" w14:textId="77777777" w:rsidR="003D37FC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t>No seat/capacity numbers claimed, consistent with the real zero-application count.</w:t>
      </w:r>
    </w:p>
    <w:p w14:paraId="5C239070" w14:textId="77777777" w:rsidR="003D37FC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lastRenderedPageBreak/>
        <w:t>CTA copy exactly "Apply for Consideration," apply link matches the live production page.</w:t>
      </w:r>
    </w:p>
    <w:p w14:paraId="5B691225" w14:textId="77777777" w:rsidR="003D37FC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t xml:space="preserve">No </w:t>
      </w:r>
      <w:proofErr w:type="spellStart"/>
      <w:r>
        <w:rPr>
          <w:rFonts w:ascii="Arial" w:eastAsia="Arial" w:hAnsi="Arial" w:cs="Arial"/>
          <w:color w:val="5B615F"/>
          <w:sz w:val="18"/>
          <w:szCs w:val="18"/>
        </w:rPr>
        <w:t>em</w:t>
      </w:r>
      <w:proofErr w:type="spellEnd"/>
      <w:r>
        <w:rPr>
          <w:rFonts w:ascii="Arial" w:eastAsia="Arial" w:hAnsi="Arial" w:cs="Arial"/>
          <w:color w:val="5B615F"/>
          <w:sz w:val="18"/>
          <w:szCs w:val="18"/>
        </w:rPr>
        <w:t xml:space="preserve"> dashes in body copy; no negation pivots, stacked fragments, or anaphoric openers.</w:t>
      </w:r>
    </w:p>
    <w:p w14:paraId="68EA0023" w14:textId="77777777" w:rsidR="003D37FC" w:rsidRDefault="00000000">
      <w:pPr>
        <w:spacing w:after="120"/>
      </w:pPr>
      <w:r>
        <w:rPr>
          <w:rFonts w:ascii="Arial" w:eastAsia="Arial" w:hAnsi="Arial" w:cs="Arial"/>
          <w:color w:val="5B615F"/>
          <w:sz w:val="18"/>
          <w:szCs w:val="18"/>
        </w:rPr>
        <w:t>Re-verify the application count again on 9/16 itself — a week is long enough for it to change either direction.</w:t>
      </w:r>
    </w:p>
    <w:sectPr w:rsidR="003D37F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592FC5"/>
    <w:multiLevelType w:val="hybridMultilevel"/>
    <w:tmpl w:val="98DE261E"/>
    <w:lvl w:ilvl="0" w:tplc="DAC8C97E">
      <w:start w:val="1"/>
      <w:numFmt w:val="bullet"/>
      <w:lvlText w:val="●"/>
      <w:lvlJc w:val="left"/>
      <w:pPr>
        <w:ind w:left="720" w:hanging="360"/>
      </w:pPr>
    </w:lvl>
    <w:lvl w:ilvl="1" w:tplc="7122BD38">
      <w:start w:val="1"/>
      <w:numFmt w:val="bullet"/>
      <w:lvlText w:val="○"/>
      <w:lvlJc w:val="left"/>
      <w:pPr>
        <w:ind w:left="1440" w:hanging="360"/>
      </w:pPr>
    </w:lvl>
    <w:lvl w:ilvl="2" w:tplc="A77AA6A2">
      <w:start w:val="1"/>
      <w:numFmt w:val="bullet"/>
      <w:lvlText w:val="■"/>
      <w:lvlJc w:val="left"/>
      <w:pPr>
        <w:ind w:left="2160" w:hanging="360"/>
      </w:pPr>
    </w:lvl>
    <w:lvl w:ilvl="3" w:tplc="FCFA8C32">
      <w:start w:val="1"/>
      <w:numFmt w:val="bullet"/>
      <w:lvlText w:val="●"/>
      <w:lvlJc w:val="left"/>
      <w:pPr>
        <w:ind w:left="2880" w:hanging="360"/>
      </w:pPr>
    </w:lvl>
    <w:lvl w:ilvl="4" w:tplc="FED8568E">
      <w:start w:val="1"/>
      <w:numFmt w:val="bullet"/>
      <w:lvlText w:val="○"/>
      <w:lvlJc w:val="left"/>
      <w:pPr>
        <w:ind w:left="3600" w:hanging="360"/>
      </w:pPr>
    </w:lvl>
    <w:lvl w:ilvl="5" w:tplc="0F00E7DA">
      <w:start w:val="1"/>
      <w:numFmt w:val="bullet"/>
      <w:lvlText w:val="■"/>
      <w:lvlJc w:val="left"/>
      <w:pPr>
        <w:ind w:left="4320" w:hanging="360"/>
      </w:pPr>
    </w:lvl>
    <w:lvl w:ilvl="6" w:tplc="143205C6">
      <w:start w:val="1"/>
      <w:numFmt w:val="bullet"/>
      <w:lvlText w:val="●"/>
      <w:lvlJc w:val="left"/>
      <w:pPr>
        <w:ind w:left="5040" w:hanging="360"/>
      </w:pPr>
    </w:lvl>
    <w:lvl w:ilvl="7" w:tplc="D76AAA64">
      <w:start w:val="1"/>
      <w:numFmt w:val="bullet"/>
      <w:lvlText w:val="●"/>
      <w:lvlJc w:val="left"/>
      <w:pPr>
        <w:ind w:left="5760" w:hanging="360"/>
      </w:pPr>
    </w:lvl>
    <w:lvl w:ilvl="8" w:tplc="6F9ACED6">
      <w:start w:val="1"/>
      <w:numFmt w:val="bullet"/>
      <w:lvlText w:val="●"/>
      <w:lvlJc w:val="left"/>
      <w:pPr>
        <w:ind w:left="6480" w:hanging="360"/>
      </w:pPr>
    </w:lvl>
  </w:abstractNum>
  <w:num w:numId="1" w16cid:durableId="683019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7FC"/>
    <w:rsid w:val="0038629C"/>
    <w:rsid w:val="003D37FC"/>
    <w:rsid w:val="009F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AC907"/>
  <w15:docId w15:val="{C35C1F51-E656-0D49-804D-C91A7861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ynnovatia.com/messy-middle-mastermin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ynnovatia.com/messy-middle-mastermind/" TargetMode="External"/><Relationship Id="rId5" Type="http://schemas.openxmlformats.org/officeDocument/2006/relationships/hyperlink" Target="https://calendly.com/synnovatia/15-minute-strategic-business-convers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Jackie Nagel</cp:lastModifiedBy>
  <cp:revision>2</cp:revision>
  <dcterms:created xsi:type="dcterms:W3CDTF">2026-09-10T00:39:00Z</dcterms:created>
  <dcterms:modified xsi:type="dcterms:W3CDTF">2026-09-10T00:44:00Z</dcterms:modified>
</cp:coreProperties>
</file>