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A3DCA" w14:textId="77777777" w:rsidR="003055D3" w:rsidRDefault="00000000">
      <w:pPr>
        <w:spacing w:after="60"/>
      </w:pPr>
      <w:r>
        <w:rPr>
          <w:rFonts w:ascii="Georgia" w:eastAsia="Georgia" w:hAnsi="Georgia" w:cs="Georgia"/>
          <w:b/>
          <w:bCs/>
          <w:color w:val="0D1F4E"/>
          <w:sz w:val="34"/>
          <w:szCs w:val="34"/>
        </w:rPr>
        <w:t>Messy Middle Nudge — Personal Version, Held for Named Individuals</w:t>
      </w:r>
    </w:p>
    <w:p w14:paraId="0C91368B" w14:textId="77777777" w:rsidR="003055D3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Drafted: </w:t>
      </w:r>
      <w:r>
        <w:rPr>
          <w:rFonts w:ascii="Arial" w:eastAsia="Arial" w:hAnsi="Arial" w:cs="Arial"/>
          <w:color w:val="5B615F"/>
          <w:sz w:val="19"/>
          <w:szCs w:val="19"/>
        </w:rPr>
        <w:t>September 9, 2026</w:t>
      </w:r>
    </w:p>
    <w:p w14:paraId="39E622E7" w14:textId="77777777" w:rsidR="003055D3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Status: </w:t>
      </w:r>
      <w:r>
        <w:rPr>
          <w:rFonts w:ascii="Arial" w:eastAsia="Arial" w:hAnsi="Arial" w:cs="Arial"/>
          <w:color w:val="5B615F"/>
          <w:sz w:val="19"/>
          <w:szCs w:val="19"/>
        </w:rPr>
        <w:t>Redirected 2026-09-09 — NOT going to the full list. Held for one-to-one outreach to Suzi Waddill-Goad, Diana Pointer, Sherry Schaefer, and Jo Lynn Deal.</w:t>
      </w:r>
    </w:p>
    <w:p w14:paraId="4CD5B86E" w14:textId="77777777" w:rsidR="003055D3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Broadcast version: </w:t>
      </w:r>
      <w:r>
        <w:rPr>
          <w:rFonts w:ascii="Arial" w:eastAsia="Arial" w:hAnsi="Arial" w:cs="Arial"/>
          <w:color w:val="5B615F"/>
          <w:sz w:val="19"/>
          <w:szCs w:val="19"/>
        </w:rPr>
        <w:t>Separate draft, 2026-09-09-messy-middle-nudge-broadcast.docx, sends Wed 9/16 to the full segment</w:t>
      </w:r>
    </w:p>
    <w:p w14:paraId="3E113CDC" w14:textId="77777777" w:rsidR="003055D3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Real numbers, checked before drafting</w:t>
      </w:r>
    </w:p>
    <w:p w14:paraId="3658A927" w14:textId="77777777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Applications since the 8/26 invitation: zero. Current roster: 4 members (2 paying, 2 permanently non-paying), against a stated 8-seat capacity and a 6-paying-member goal.</w:t>
      </w:r>
    </w:p>
    <w:p w14:paraId="025DFFDC" w14:textId="77777777" w:rsidR="003055D3" w:rsidRDefault="00000000">
      <w:pPr>
        <w:spacing w:after="200"/>
      </w:pPr>
      <w:r>
        <w:rPr>
          <w:rFonts w:ascii="Georgia" w:eastAsia="Georgia" w:hAnsi="Georgia" w:cs="Georgia"/>
          <w:b/>
          <w:bCs/>
          <w:color w:val="444441"/>
          <w:sz w:val="22"/>
          <w:szCs w:val="22"/>
        </w:rPr>
        <w:t>The cohort is nearly empty, so this stays a personal, one-to-one check-in rather than a scarcity email — right for named warm contacts, not a merge-tag blast.</w:t>
      </w:r>
    </w:p>
    <w:p w14:paraId="6B2D415C" w14:textId="77777777" w:rsidR="003055D3" w:rsidRDefault="00000000">
      <w:pPr>
        <w:spacing w:before="200" w:after="80"/>
      </w:pPr>
      <w:bookmarkStart w:id="0" w:name="OLE_LINK4"/>
      <w:r>
        <w:rPr>
          <w:rFonts w:ascii="Arial" w:eastAsia="Arial" w:hAnsi="Arial" w:cs="Arial"/>
          <w:b/>
          <w:bCs/>
          <w:color w:val="0D1F4E"/>
        </w:rPr>
        <w:t>Subject</w:t>
      </w:r>
    </w:p>
    <w:p w14:paraId="4231473B" w14:textId="77777777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A few more days to apply for the October cohort</w:t>
      </w:r>
    </w:p>
    <w:p w14:paraId="778686E9" w14:textId="77777777" w:rsidR="003055D3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Preview text</w:t>
      </w:r>
    </w:p>
    <w:p w14:paraId="7EF288BC" w14:textId="1D2B8383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Wanted to check in personally</w:t>
      </w:r>
      <w:r w:rsidR="00EA1803">
        <w:rPr>
          <w:rFonts w:ascii="Georgia" w:eastAsia="Georgia" w:hAnsi="Georgia" w:cs="Georgia"/>
          <w:color w:val="444441"/>
          <w:sz w:val="22"/>
          <w:szCs w:val="22"/>
        </w:rPr>
        <w:t>…</w:t>
      </w:r>
    </w:p>
    <w:p w14:paraId="39748A4F" w14:textId="77777777" w:rsidR="003055D3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Email body</w:t>
      </w:r>
    </w:p>
    <w:p w14:paraId="46EAD5D6" w14:textId="77777777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Hi [First Name],</w:t>
      </w:r>
    </w:p>
    <w:p w14:paraId="3A1A441D" w14:textId="5061384D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I sent a note a couple of weeks ago about the next Mastermind for the Messy Middle cohort starting October 9</w:t>
      </w:r>
    </w:p>
    <w:p w14:paraId="1CB3F06B" w14:textId="451D9AA4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I wanted to check in directly</w:t>
      </w:r>
      <w:r w:rsidR="00EA1803">
        <w:rPr>
          <w:rFonts w:ascii="Georgia" w:eastAsia="Georgia" w:hAnsi="Georgia" w:cs="Georgia"/>
          <w:color w:val="444441"/>
          <w:sz w:val="22"/>
          <w:szCs w:val="22"/>
        </w:rPr>
        <w:t xml:space="preserve"> to see if you’ve been thinking about participating but just aren’t sure. I’m happy to answer any questions you might have. You can just hit reply, or 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if it's easier, </w:t>
      </w:r>
      <w:hyperlink r:id="rId5" w:history="1">
        <w:r w:rsidR="003055D3" w:rsidRPr="00EA1803">
          <w:rPr>
            <w:rStyle w:val="Hyperlink"/>
            <w:rFonts w:ascii="Georgia" w:eastAsia="Georgia" w:hAnsi="Georgia" w:cs="Georgia"/>
            <w:sz w:val="22"/>
            <w:szCs w:val="22"/>
          </w:rPr>
          <w:t>grab 15 minutes on my calendar</w:t>
        </w:r>
      </w:hyperlink>
      <w:r w:rsidR="00EA1803">
        <w:rPr>
          <w:rFonts w:ascii="Georgia" w:eastAsia="Georgia" w:hAnsi="Georgia" w:cs="Georgia"/>
          <w:color w:val="444441"/>
          <w:sz w:val="22"/>
          <w:szCs w:val="22"/>
        </w:rPr>
        <w:t xml:space="preserve">. Better to know for sure if it’s a good fit for you rather than always wonder. </w:t>
      </w:r>
    </w:p>
    <w:p w14:paraId="2AA4BB99" w14:textId="7544BBEC" w:rsidR="003055D3" w:rsidRDefault="00EA1803" w:rsidP="00EA1803">
      <w:pPr>
        <w:spacing w:after="200"/>
        <w:rPr>
          <w:rFonts w:ascii="Georgia" w:eastAsia="Georgia" w:hAnsi="Georgia" w:cs="Georgia"/>
          <w:color w:val="444441"/>
          <w:sz w:val="22"/>
          <w:szCs w:val="22"/>
        </w:rPr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You can also </w:t>
      </w:r>
      <w:hyperlink w:history="1">
        <w:r w:rsidRPr="00EA1803">
          <w:rPr>
            <w:rStyle w:val="Hyperlink"/>
            <w:rFonts w:ascii="Georgia" w:eastAsia="Georgia" w:hAnsi="Georgia" w:cs="Georgia"/>
            <w:sz w:val="22"/>
            <w:szCs w:val="22"/>
          </w:rPr>
          <w:t>read more here</w:t>
        </w:r>
      </w:hyperlink>
      <w:r>
        <w:rPr>
          <w:rFonts w:ascii="Georgia" w:eastAsia="Georgia" w:hAnsi="Georgia" w:cs="Georgia"/>
          <w:color w:val="444441"/>
          <w:sz w:val="22"/>
          <w:szCs w:val="22"/>
        </w:rPr>
        <w:t xml:space="preserve">.  </w:t>
      </w:r>
    </w:p>
    <w:p w14:paraId="32DA5D8E" w14:textId="798A38F7" w:rsidR="00EA1803" w:rsidRDefault="00EA1803" w:rsidP="00EA1803">
      <w:pPr>
        <w:spacing w:after="200"/>
        <w:rPr>
          <w:rFonts w:ascii="Georgia" w:eastAsia="Georgia" w:hAnsi="Georgia" w:cs="Georgia"/>
          <w:color w:val="444441"/>
          <w:sz w:val="22"/>
          <w:szCs w:val="22"/>
        </w:rPr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I look forward to hearing from you. Until then, </w:t>
      </w:r>
    </w:p>
    <w:p w14:paraId="2A5549DE" w14:textId="15DF9FB9" w:rsidR="00EA1803" w:rsidRDefault="00EA1803" w:rsidP="00EA1803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Have a great day! </w:t>
      </w:r>
    </w:p>
    <w:p w14:paraId="0CBDB6A6" w14:textId="77777777" w:rsidR="003055D3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Jackie</w:t>
      </w:r>
    </w:p>
    <w:bookmarkEnd w:id="0"/>
    <w:p w14:paraId="6514BE84" w14:textId="77777777" w:rsidR="003055D3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Notes</w:t>
      </w:r>
    </w:p>
    <w:p w14:paraId="67DDC157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Much shorter than the 8/26 invitation, per the checklist — assumes she's already seen it.</w:t>
      </w:r>
    </w:p>
    <w:p w14:paraId="414F1C51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No seat/capacity numbers stated at all, since claiming a "few seats left" would be false given zero real applications.</w:t>
      </w:r>
    </w:p>
    <w:p w14:paraId="12FE36FB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CTA copy exactly "Apply for Consideration," apply link matches the live production page.</w:t>
      </w:r>
    </w:p>
    <w:p w14:paraId="3D8FEFB5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Added 2026-09-09 at Jackie's request: a link to the Mastermind for the Messy Middle page and a real 30-minute Calendly link, as a lower-commitment alternative to replying by email.</w:t>
      </w:r>
    </w:p>
    <w:p w14:paraId="55EBD941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 xml:space="preserve">No </w:t>
      </w:r>
      <w:proofErr w:type="spellStart"/>
      <w:r>
        <w:rPr>
          <w:rFonts w:ascii="Arial" w:eastAsia="Arial" w:hAnsi="Arial" w:cs="Arial"/>
          <w:color w:val="5B615F"/>
          <w:sz w:val="18"/>
          <w:szCs w:val="18"/>
        </w:rPr>
        <w:t>em</w:t>
      </w:r>
      <w:proofErr w:type="spellEnd"/>
      <w:r>
        <w:rPr>
          <w:rFonts w:ascii="Arial" w:eastAsia="Arial" w:hAnsi="Arial" w:cs="Arial"/>
          <w:color w:val="5B615F"/>
          <w:sz w:val="18"/>
          <w:szCs w:val="18"/>
        </w:rPr>
        <w:t xml:space="preserve"> dashes in body copy; no negation pivots, stacked fragments, or anaphoric openers.</w:t>
      </w:r>
    </w:p>
    <w:p w14:paraId="53FA7F09" w14:textId="77777777" w:rsidR="003055D3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Re-verify the application count again on send day (Sept 16) — a week is long enough for it to change.</w:t>
      </w:r>
    </w:p>
    <w:sectPr w:rsidR="003055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2E6C91"/>
    <w:multiLevelType w:val="hybridMultilevel"/>
    <w:tmpl w:val="AD88D344"/>
    <w:lvl w:ilvl="0" w:tplc="793A0D3C">
      <w:start w:val="1"/>
      <w:numFmt w:val="bullet"/>
      <w:lvlText w:val="●"/>
      <w:lvlJc w:val="left"/>
      <w:pPr>
        <w:ind w:left="720" w:hanging="360"/>
      </w:pPr>
    </w:lvl>
    <w:lvl w:ilvl="1" w:tplc="0F50ACEA">
      <w:start w:val="1"/>
      <w:numFmt w:val="bullet"/>
      <w:lvlText w:val="○"/>
      <w:lvlJc w:val="left"/>
      <w:pPr>
        <w:ind w:left="1440" w:hanging="360"/>
      </w:pPr>
    </w:lvl>
    <w:lvl w:ilvl="2" w:tplc="3C0E5EDC">
      <w:start w:val="1"/>
      <w:numFmt w:val="bullet"/>
      <w:lvlText w:val="■"/>
      <w:lvlJc w:val="left"/>
      <w:pPr>
        <w:ind w:left="2160" w:hanging="360"/>
      </w:pPr>
    </w:lvl>
    <w:lvl w:ilvl="3" w:tplc="93DA76C0">
      <w:start w:val="1"/>
      <w:numFmt w:val="bullet"/>
      <w:lvlText w:val="●"/>
      <w:lvlJc w:val="left"/>
      <w:pPr>
        <w:ind w:left="2880" w:hanging="360"/>
      </w:pPr>
    </w:lvl>
    <w:lvl w:ilvl="4" w:tplc="1814FC50">
      <w:start w:val="1"/>
      <w:numFmt w:val="bullet"/>
      <w:lvlText w:val="○"/>
      <w:lvlJc w:val="left"/>
      <w:pPr>
        <w:ind w:left="3600" w:hanging="360"/>
      </w:pPr>
    </w:lvl>
    <w:lvl w:ilvl="5" w:tplc="13783668">
      <w:start w:val="1"/>
      <w:numFmt w:val="bullet"/>
      <w:lvlText w:val="■"/>
      <w:lvlJc w:val="left"/>
      <w:pPr>
        <w:ind w:left="4320" w:hanging="360"/>
      </w:pPr>
    </w:lvl>
    <w:lvl w:ilvl="6" w:tplc="AB64BF0C">
      <w:start w:val="1"/>
      <w:numFmt w:val="bullet"/>
      <w:lvlText w:val="●"/>
      <w:lvlJc w:val="left"/>
      <w:pPr>
        <w:ind w:left="5040" w:hanging="360"/>
      </w:pPr>
    </w:lvl>
    <w:lvl w:ilvl="7" w:tplc="DC74F6FC">
      <w:start w:val="1"/>
      <w:numFmt w:val="bullet"/>
      <w:lvlText w:val="●"/>
      <w:lvlJc w:val="left"/>
      <w:pPr>
        <w:ind w:left="5760" w:hanging="360"/>
      </w:pPr>
    </w:lvl>
    <w:lvl w:ilvl="8" w:tplc="A60C95FC">
      <w:start w:val="1"/>
      <w:numFmt w:val="bullet"/>
      <w:lvlText w:val="●"/>
      <w:lvlJc w:val="left"/>
      <w:pPr>
        <w:ind w:left="6480" w:hanging="360"/>
      </w:pPr>
    </w:lvl>
  </w:abstractNum>
  <w:num w:numId="1" w16cid:durableId="1980987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5D3"/>
    <w:rsid w:val="000530CB"/>
    <w:rsid w:val="003055D3"/>
    <w:rsid w:val="0038629C"/>
    <w:rsid w:val="00EA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405E1"/>
  <w15:docId w15:val="{C35C1F51-E656-0D49-804D-C91A7861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1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endly.com/synnovatia/15-minute-strategic-business-convers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3</cp:revision>
  <dcterms:created xsi:type="dcterms:W3CDTF">2026-09-10T00:18:00Z</dcterms:created>
  <dcterms:modified xsi:type="dcterms:W3CDTF">2026-09-10T00:36:00Z</dcterms:modified>
</cp:coreProperties>
</file>