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F4B04" w14:textId="77777777" w:rsidR="00114897" w:rsidRDefault="00000000">
      <w:pPr>
        <w:spacing w:before="400" w:after="260"/>
      </w:pPr>
      <w:r>
        <w:rPr>
          <w:noProof/>
        </w:rPr>
        <w:drawing>
          <wp:inline distT="0" distB="0" distL="0" distR="0" wp14:anchorId="7FA9136F" wp14:editId="145B7B38">
            <wp:extent cx="2247900" cy="1266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47900" cy="1266825"/>
                    </a:xfrm>
                    <a:prstGeom prst="rect">
                      <a:avLst/>
                    </a:prstGeom>
                  </pic:spPr>
                </pic:pic>
              </a:graphicData>
            </a:graphic>
          </wp:inline>
        </w:drawing>
      </w:r>
    </w:p>
    <w:p w14:paraId="7A3DA1F4" w14:textId="77777777" w:rsidR="00114897" w:rsidRDefault="00000000">
      <w:pPr>
        <w:pBdr>
          <w:bottom w:val="single" w:sz="18" w:space="10" w:color="00C4B4"/>
        </w:pBdr>
        <w:spacing w:after="340"/>
      </w:pPr>
      <w:r>
        <w:rPr>
          <w:b/>
          <w:bCs/>
          <w:caps/>
          <w:color w:val="00A99B"/>
          <w:spacing w:val="80"/>
          <w:sz w:val="15"/>
          <w:szCs w:val="15"/>
        </w:rPr>
        <w:t>NEXT-GENERATION INTEGRATION</w:t>
      </w:r>
    </w:p>
    <w:p w14:paraId="297B151D" w14:textId="77777777" w:rsidR="00114897" w:rsidRDefault="00000000">
      <w:pPr>
        <w:spacing w:after="60"/>
      </w:pPr>
      <w:r>
        <w:rPr>
          <w:b/>
          <w:bCs/>
          <w:color w:val="0B1D3A"/>
          <w:sz w:val="52"/>
          <w:szCs w:val="52"/>
        </w:rPr>
        <w:t>Solution Design Document</w:t>
      </w:r>
    </w:p>
    <w:p w14:paraId="71E5BC98" w14:textId="77777777" w:rsidR="00114897" w:rsidRDefault="00000000">
      <w:pPr>
        <w:spacing w:after="340"/>
      </w:pPr>
      <w:r>
        <w:rPr>
          <w:b/>
          <w:bCs/>
          <w:color w:val="0EA5E9"/>
          <w:sz w:val="34"/>
          <w:szCs w:val="34"/>
        </w:rPr>
        <w:t>Data Model and Operations Map</w:t>
      </w:r>
    </w:p>
    <w:p w14:paraId="158102DD" w14:textId="77777777" w:rsidR="00114897" w:rsidRDefault="00000000">
      <w:pPr>
        <w:spacing w:after="400" w:line="264" w:lineRule="auto"/>
      </w:pPr>
      <w:r>
        <w:rPr>
          <w:sz w:val="21"/>
          <w:szCs w:val="21"/>
        </w:rPr>
        <w:t>The customs declaration data model and API operations map for Synovia Flow, built against the TSS Trader Transition API. Covers the ingestion, processing, staging, submission and replication layers, the seven declaration types, and the status model that governs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14897" w14:paraId="2E8E93AE" w14:textId="77777777">
        <w:tblPrEx>
          <w:tblCellMar>
            <w:top w:w="0" w:type="dxa"/>
            <w:bottom w:w="0" w:type="dxa"/>
          </w:tblCellMar>
        </w:tblPrEx>
        <w:trPr>
          <w:tblHeader/>
        </w:trPr>
        <w:tc>
          <w:tcPr>
            <w:tcW w:w="24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1157A4A4" w14:textId="77777777" w:rsidR="00114897" w:rsidRDefault="00000000">
            <w:pPr>
              <w:spacing w:after="0"/>
            </w:pPr>
            <w:r>
              <w:rPr>
                <w:b/>
                <w:bCs/>
                <w:caps/>
                <w:color w:val="FFFFFF"/>
                <w:spacing w:val="20"/>
                <w:sz w:val="15"/>
                <w:szCs w:val="15"/>
              </w:rPr>
              <w:t>Field</w:t>
            </w:r>
          </w:p>
        </w:tc>
        <w:tc>
          <w:tcPr>
            <w:tcW w:w="72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6A53DE93" w14:textId="77777777" w:rsidR="00114897" w:rsidRDefault="00000000">
            <w:pPr>
              <w:spacing w:after="0"/>
            </w:pPr>
            <w:r>
              <w:rPr>
                <w:b/>
                <w:bCs/>
                <w:caps/>
                <w:color w:val="FFFFFF"/>
                <w:spacing w:val="20"/>
                <w:sz w:val="15"/>
                <w:szCs w:val="15"/>
              </w:rPr>
              <w:t>Value</w:t>
            </w:r>
          </w:p>
        </w:tc>
      </w:tr>
      <w:tr w:rsidR="00114897" w14:paraId="1C345179" w14:textId="77777777">
        <w:tblPrEx>
          <w:tblCellMar>
            <w:top w:w="0" w:type="dxa"/>
            <w:bottom w:w="0" w:type="dxa"/>
          </w:tblCellMar>
        </w:tblPrEx>
        <w:tc>
          <w:tcPr>
            <w:tcW w:w="2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EC451BB" w14:textId="77777777" w:rsidR="00114897" w:rsidRDefault="00000000">
            <w:pPr>
              <w:spacing w:after="0"/>
            </w:pPr>
            <w:r>
              <w:rPr>
                <w:sz w:val="17"/>
                <w:szCs w:val="17"/>
              </w:rPr>
              <w:t>Document</w:t>
            </w:r>
          </w:p>
        </w:tc>
        <w:tc>
          <w:tcPr>
            <w:tcW w:w="72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C802C67" w14:textId="77777777" w:rsidR="00114897" w:rsidRDefault="00000000">
            <w:pPr>
              <w:spacing w:after="0"/>
            </w:pPr>
            <w:r>
              <w:rPr>
                <w:sz w:val="17"/>
                <w:szCs w:val="17"/>
              </w:rPr>
              <w:t>Fusion Flow — Solution Design: Data Model and Operations Map</w:t>
            </w:r>
          </w:p>
        </w:tc>
      </w:tr>
      <w:tr w:rsidR="00114897" w14:paraId="004B36F2" w14:textId="77777777">
        <w:tblPrEx>
          <w:tblCellMar>
            <w:top w:w="0" w:type="dxa"/>
            <w:bottom w:w="0" w:type="dxa"/>
          </w:tblCellMar>
        </w:tblPrEx>
        <w:tc>
          <w:tcPr>
            <w:tcW w:w="2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E265192" w14:textId="77777777" w:rsidR="00114897" w:rsidRDefault="00000000">
            <w:pPr>
              <w:spacing w:after="0"/>
            </w:pPr>
            <w:r>
              <w:rPr>
                <w:sz w:val="17"/>
                <w:szCs w:val="17"/>
              </w:rPr>
              <w:t>Revision</w:t>
            </w:r>
          </w:p>
        </w:tc>
        <w:tc>
          <w:tcPr>
            <w:tcW w:w="72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F1413DF" w14:textId="77777777" w:rsidR="00114897" w:rsidRDefault="00000000">
            <w:pPr>
              <w:spacing w:after="0"/>
            </w:pPr>
            <w:r>
              <w:rPr>
                <w:sz w:val="17"/>
                <w:szCs w:val="17"/>
              </w:rPr>
              <w:t>Rev 3</w:t>
            </w:r>
          </w:p>
        </w:tc>
      </w:tr>
      <w:tr w:rsidR="00114897" w14:paraId="56B3D341" w14:textId="77777777">
        <w:tblPrEx>
          <w:tblCellMar>
            <w:top w:w="0" w:type="dxa"/>
            <w:bottom w:w="0" w:type="dxa"/>
          </w:tblCellMar>
        </w:tblPrEx>
        <w:tc>
          <w:tcPr>
            <w:tcW w:w="2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08788BA" w14:textId="77777777" w:rsidR="00114897" w:rsidRDefault="00000000">
            <w:pPr>
              <w:spacing w:after="0"/>
            </w:pPr>
            <w:r>
              <w:rPr>
                <w:sz w:val="17"/>
                <w:szCs w:val="17"/>
              </w:rPr>
              <w:t>Status</w:t>
            </w:r>
          </w:p>
        </w:tc>
        <w:tc>
          <w:tcPr>
            <w:tcW w:w="72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A9524DB" w14:textId="77777777" w:rsidR="00114897" w:rsidRDefault="00000000">
            <w:pPr>
              <w:spacing w:after="0"/>
            </w:pPr>
            <w:r>
              <w:rPr>
                <w:sz w:val="17"/>
                <w:szCs w:val="17"/>
              </w:rPr>
              <w:t>For review</w:t>
            </w:r>
          </w:p>
        </w:tc>
      </w:tr>
      <w:tr w:rsidR="00114897" w14:paraId="6848AE53" w14:textId="77777777">
        <w:tblPrEx>
          <w:tblCellMar>
            <w:top w:w="0" w:type="dxa"/>
            <w:bottom w:w="0" w:type="dxa"/>
          </w:tblCellMar>
        </w:tblPrEx>
        <w:tc>
          <w:tcPr>
            <w:tcW w:w="2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BBC3B74" w14:textId="77777777" w:rsidR="00114897" w:rsidRDefault="00000000">
            <w:pPr>
              <w:spacing w:after="0"/>
            </w:pPr>
            <w:r>
              <w:rPr>
                <w:sz w:val="17"/>
                <w:szCs w:val="17"/>
              </w:rPr>
              <w:t>Owner</w:t>
            </w:r>
          </w:p>
        </w:tc>
        <w:tc>
          <w:tcPr>
            <w:tcW w:w="72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F41BEFD" w14:textId="77777777" w:rsidR="00114897" w:rsidRDefault="00000000">
            <w:pPr>
              <w:spacing w:after="0"/>
            </w:pPr>
            <w:r>
              <w:rPr>
                <w:sz w:val="17"/>
                <w:szCs w:val="17"/>
              </w:rPr>
              <w:t>Synovia Digital — Integration Architecture</w:t>
            </w:r>
          </w:p>
        </w:tc>
      </w:tr>
      <w:tr w:rsidR="00114897" w14:paraId="4F5C8223" w14:textId="77777777">
        <w:tblPrEx>
          <w:tblCellMar>
            <w:top w:w="0" w:type="dxa"/>
            <w:bottom w:w="0" w:type="dxa"/>
          </w:tblCellMar>
        </w:tblPrEx>
        <w:tc>
          <w:tcPr>
            <w:tcW w:w="2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7548BC1" w14:textId="77777777" w:rsidR="00114897" w:rsidRDefault="00000000">
            <w:pPr>
              <w:spacing w:after="0"/>
            </w:pPr>
            <w:r>
              <w:rPr>
                <w:sz w:val="17"/>
                <w:szCs w:val="17"/>
              </w:rPr>
              <w:t>Platform</w:t>
            </w:r>
          </w:p>
        </w:tc>
        <w:tc>
          <w:tcPr>
            <w:tcW w:w="72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18250A5" w14:textId="77777777" w:rsidR="00114897" w:rsidRDefault="00000000">
            <w:pPr>
              <w:spacing w:after="0"/>
            </w:pPr>
            <w:r>
              <w:rPr>
                <w:sz w:val="17"/>
                <w:szCs w:val="17"/>
              </w:rPr>
              <w:t>Synovia Flow (Fusion Flow V3), Azure SQL, Python 3.11, Flask/HTMX</w:t>
            </w:r>
          </w:p>
        </w:tc>
      </w:tr>
      <w:tr w:rsidR="00114897" w14:paraId="57F00377" w14:textId="77777777">
        <w:tblPrEx>
          <w:tblCellMar>
            <w:top w:w="0" w:type="dxa"/>
            <w:bottom w:w="0" w:type="dxa"/>
          </w:tblCellMar>
        </w:tblPrEx>
        <w:tc>
          <w:tcPr>
            <w:tcW w:w="2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AF95B66" w14:textId="77777777" w:rsidR="00114897" w:rsidRDefault="00000000">
            <w:pPr>
              <w:spacing w:after="0"/>
            </w:pPr>
            <w:r>
              <w:rPr>
                <w:sz w:val="17"/>
                <w:szCs w:val="17"/>
              </w:rPr>
              <w:t>Source specification</w:t>
            </w:r>
          </w:p>
        </w:tc>
        <w:tc>
          <w:tcPr>
            <w:tcW w:w="72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B3413FF" w14:textId="77777777" w:rsidR="00114897" w:rsidRDefault="00000000">
            <w:pPr>
              <w:spacing w:after="0"/>
            </w:pPr>
            <w:r>
              <w:rPr>
                <w:sz w:val="17"/>
                <w:szCs w:val="17"/>
              </w:rPr>
              <w:t xml:space="preserve">TSS Trader Transition API — </w:t>
            </w:r>
            <w:proofErr w:type="spellStart"/>
            <w:r>
              <w:rPr>
                <w:sz w:val="17"/>
                <w:szCs w:val="17"/>
              </w:rPr>
              <w:t>OpenAPI</w:t>
            </w:r>
            <w:proofErr w:type="spellEnd"/>
            <w:r>
              <w:rPr>
                <w:sz w:val="17"/>
                <w:szCs w:val="17"/>
              </w:rPr>
              <w:t xml:space="preserve"> 3.0.3, plus the vendor Bruno collection</w:t>
            </w:r>
          </w:p>
        </w:tc>
      </w:tr>
      <w:tr w:rsidR="00114897" w14:paraId="4874816D" w14:textId="77777777">
        <w:tblPrEx>
          <w:tblCellMar>
            <w:top w:w="0" w:type="dxa"/>
            <w:bottom w:w="0" w:type="dxa"/>
          </w:tblCellMar>
        </w:tblPrEx>
        <w:tc>
          <w:tcPr>
            <w:tcW w:w="2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DC1C04D" w14:textId="77777777" w:rsidR="00114897" w:rsidRDefault="00000000">
            <w:pPr>
              <w:spacing w:after="0"/>
            </w:pPr>
            <w:r>
              <w:rPr>
                <w:sz w:val="17"/>
                <w:szCs w:val="17"/>
              </w:rPr>
              <w:t>Target environment</w:t>
            </w:r>
          </w:p>
        </w:tc>
        <w:tc>
          <w:tcPr>
            <w:tcW w:w="72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CFB1C2A" w14:textId="77777777" w:rsidR="00114897" w:rsidRDefault="00000000">
            <w:pPr>
              <w:spacing w:after="0"/>
            </w:pPr>
            <w:r>
              <w:rPr>
                <w:sz w:val="17"/>
                <w:szCs w:val="17"/>
              </w:rPr>
              <w:t>https://tt.nc-tss.uk/api/v1/trader_api/transition (Trader Test)</w:t>
            </w:r>
          </w:p>
        </w:tc>
      </w:tr>
      <w:tr w:rsidR="00114897" w14:paraId="72AF6BDF" w14:textId="77777777">
        <w:tblPrEx>
          <w:tblCellMar>
            <w:top w:w="0" w:type="dxa"/>
            <w:bottom w:w="0" w:type="dxa"/>
          </w:tblCellMar>
        </w:tblPrEx>
        <w:tc>
          <w:tcPr>
            <w:tcW w:w="2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8960A57" w14:textId="77777777" w:rsidR="00114897" w:rsidRDefault="00000000">
            <w:pPr>
              <w:spacing w:after="0"/>
            </w:pPr>
            <w:r>
              <w:rPr>
                <w:sz w:val="17"/>
                <w:szCs w:val="17"/>
              </w:rPr>
              <w:t>Supersedes</w:t>
            </w:r>
          </w:p>
        </w:tc>
        <w:tc>
          <w:tcPr>
            <w:tcW w:w="72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F1779FA" w14:textId="77777777" w:rsidR="00114897" w:rsidRDefault="00000000">
            <w:pPr>
              <w:spacing w:after="0"/>
            </w:pPr>
            <w:r>
              <w:rPr>
                <w:sz w:val="17"/>
                <w:szCs w:val="17"/>
              </w:rPr>
              <w:t>Rev 1 (internal backend API) and Rev 2 (ServiceNow-era TSS API)</w:t>
            </w:r>
          </w:p>
        </w:tc>
      </w:tr>
      <w:tr w:rsidR="00114897" w14:paraId="58A1B112" w14:textId="77777777">
        <w:tblPrEx>
          <w:tblCellMar>
            <w:top w:w="0" w:type="dxa"/>
            <w:bottom w:w="0" w:type="dxa"/>
          </w:tblCellMar>
        </w:tblPrEx>
        <w:tc>
          <w:tcPr>
            <w:tcW w:w="2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ECA342F" w14:textId="77777777" w:rsidR="00114897" w:rsidRDefault="00000000">
            <w:pPr>
              <w:spacing w:after="0"/>
            </w:pPr>
            <w:r>
              <w:rPr>
                <w:sz w:val="17"/>
                <w:szCs w:val="17"/>
              </w:rPr>
              <w:t>Repository path</w:t>
            </w:r>
          </w:p>
        </w:tc>
        <w:tc>
          <w:tcPr>
            <w:tcW w:w="72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E40D7C0" w14:textId="77777777" w:rsidR="00114897" w:rsidRDefault="00000000">
            <w:pPr>
              <w:spacing w:after="0"/>
            </w:pPr>
            <w:r>
              <w:rPr>
                <w:sz w:val="17"/>
                <w:szCs w:val="17"/>
              </w:rPr>
              <w:t>Fusion_Flow_V3_QAS\Documentation\</w:t>
            </w:r>
            <w:proofErr w:type="spellStart"/>
            <w:r>
              <w:rPr>
                <w:sz w:val="17"/>
                <w:szCs w:val="17"/>
              </w:rPr>
              <w:t>Solution_Design</w:t>
            </w:r>
            <w:proofErr w:type="spellEnd"/>
          </w:p>
        </w:tc>
      </w:tr>
    </w:tbl>
    <w:p w14:paraId="4E12F4F3" w14:textId="77777777" w:rsidR="00114897" w:rsidRDefault="00114897">
      <w:pPr>
        <w:spacing w:after="320"/>
      </w:pPr>
    </w:p>
    <w:p w14:paraId="484C0051" w14:textId="77777777" w:rsidR="00114897" w:rsidRDefault="00000000">
      <w:pPr>
        <w:spacing w:after="80"/>
      </w:pPr>
      <w:r>
        <w:rPr>
          <w:b/>
          <w:bCs/>
          <w:caps/>
          <w:color w:val="6B7A8D"/>
          <w:spacing w:val="80"/>
          <w:sz w:val="13"/>
          <w:szCs w:val="13"/>
        </w:rPr>
        <w:t>POWERED BY</w:t>
      </w:r>
    </w:p>
    <w:p w14:paraId="26B50ECD" w14:textId="77777777" w:rsidR="00114897" w:rsidRDefault="00000000">
      <w:pPr>
        <w:spacing w:after="300"/>
      </w:pPr>
      <w:r>
        <w:rPr>
          <w:noProof/>
        </w:rPr>
        <w:drawing>
          <wp:inline distT="0" distB="0" distL="0" distR="0" wp14:anchorId="1492CA6B" wp14:editId="5E6C31C0">
            <wp:extent cx="1371600" cy="457200"/>
            <wp:effectExtent l="0" t="0" r="0" b="0"/>
            <wp:docPr id="507079040" name="Picture 507079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71600" cy="457200"/>
                    </a:xfrm>
                    <a:prstGeom prst="rect">
                      <a:avLst/>
                    </a:prstGeom>
                  </pic:spPr>
                </pic:pic>
              </a:graphicData>
            </a:graphic>
          </wp:inline>
        </w:drawing>
      </w:r>
    </w:p>
    <w:p w14:paraId="0B058D1E" w14:textId="77777777" w:rsidR="00114897" w:rsidRDefault="00000000">
      <w:pPr>
        <w:spacing w:before="120" w:after="0"/>
      </w:pPr>
      <w:r>
        <w:rPr>
          <w:noProof/>
        </w:rPr>
        <w:drawing>
          <wp:inline distT="0" distB="0" distL="0" distR="0" wp14:anchorId="77BD8C81" wp14:editId="3DC4376F">
            <wp:extent cx="1828800" cy="304800"/>
            <wp:effectExtent l="0" t="0" r="0" b="0"/>
            <wp:docPr id="1769091913" name="Picture 176909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28800" cy="304800"/>
                    </a:xfrm>
                    <a:prstGeom prst="rect">
                      <a:avLst/>
                    </a:prstGeom>
                  </pic:spPr>
                </pic:pic>
              </a:graphicData>
            </a:graphic>
          </wp:inline>
        </w:drawing>
      </w:r>
    </w:p>
    <w:p w14:paraId="6F0365AD" w14:textId="77777777" w:rsidR="00114897" w:rsidRDefault="00114897">
      <w:pPr>
        <w:sectPr w:rsidR="00114897">
          <w:pgSz w:w="11906" w:h="16838"/>
          <w:pgMar w:top="1134" w:right="1134" w:bottom="1134" w:left="1134" w:header="708" w:footer="708" w:gutter="0"/>
          <w:cols w:space="720"/>
          <w:docGrid w:linePitch="360"/>
        </w:sectPr>
      </w:pPr>
    </w:p>
    <w:p w14:paraId="70609D5F" w14:textId="77777777" w:rsidR="00114897" w:rsidRDefault="00000000">
      <w:pPr>
        <w:pStyle w:val="Heading1"/>
        <w:pageBreakBefore/>
        <w:pBdr>
          <w:bottom w:val="single" w:sz="12" w:space="8" w:color="00C4B4"/>
        </w:pBdr>
        <w:spacing w:after="60"/>
      </w:pPr>
      <w:bookmarkStart w:id="0" w:name="_Toc240548315"/>
      <w:r>
        <w:rPr>
          <w:b/>
          <w:bCs/>
          <w:color w:val="0B1D3A"/>
          <w:sz w:val="30"/>
          <w:szCs w:val="30"/>
        </w:rPr>
        <w:lastRenderedPageBreak/>
        <w:t>Contents</w:t>
      </w:r>
      <w:bookmarkEnd w:id="0"/>
    </w:p>
    <w:sdt>
      <w:sdtPr>
        <w:alias w:val="Contents"/>
        <w:id w:val="62616107"/>
      </w:sdtPr>
      <w:sdtContent>
        <w:p w14:paraId="45824BB5" w14:textId="77777777" w:rsidR="00D40518" w:rsidRDefault="00000000">
          <w:pPr>
            <w:pStyle w:val="TOC1"/>
            <w:tabs>
              <w:tab w:val="right" w:leader="dot" w:pos="9628"/>
            </w:tabs>
            <w:rPr>
              <w:noProof/>
            </w:rPr>
          </w:pPr>
          <w:r>
            <w:fldChar w:fldCharType="begin"/>
          </w:r>
          <w:r>
            <w:instrText>TOC \h \o "1-3"</w:instrText>
          </w:r>
          <w:r>
            <w:fldChar w:fldCharType="separate"/>
          </w:r>
          <w:hyperlink w:anchor="_Toc240548315" w:history="1">
            <w:r w:rsidR="00D40518" w:rsidRPr="00F47635">
              <w:rPr>
                <w:rStyle w:val="Hyperlink"/>
                <w:b/>
                <w:bCs/>
                <w:noProof/>
              </w:rPr>
              <w:t>Contents</w:t>
            </w:r>
            <w:r w:rsidR="00D40518">
              <w:rPr>
                <w:noProof/>
              </w:rPr>
              <w:tab/>
            </w:r>
            <w:r w:rsidR="00D40518">
              <w:rPr>
                <w:noProof/>
              </w:rPr>
              <w:fldChar w:fldCharType="begin"/>
            </w:r>
            <w:r w:rsidR="00D40518">
              <w:rPr>
                <w:noProof/>
              </w:rPr>
              <w:instrText xml:space="preserve"> PAGEREF _Toc240548315 \h </w:instrText>
            </w:r>
            <w:r w:rsidR="00D40518">
              <w:rPr>
                <w:noProof/>
              </w:rPr>
            </w:r>
            <w:r w:rsidR="00D40518">
              <w:rPr>
                <w:noProof/>
              </w:rPr>
              <w:fldChar w:fldCharType="separate"/>
            </w:r>
            <w:r w:rsidR="00D40518">
              <w:rPr>
                <w:noProof/>
              </w:rPr>
              <w:t>1</w:t>
            </w:r>
            <w:r w:rsidR="00D40518">
              <w:rPr>
                <w:noProof/>
              </w:rPr>
              <w:fldChar w:fldCharType="end"/>
            </w:r>
          </w:hyperlink>
        </w:p>
        <w:p w14:paraId="329F44E2" w14:textId="77777777" w:rsidR="00D40518" w:rsidRDefault="00D40518">
          <w:pPr>
            <w:pStyle w:val="TOC1"/>
            <w:tabs>
              <w:tab w:val="right" w:leader="dot" w:pos="9628"/>
            </w:tabs>
            <w:rPr>
              <w:noProof/>
            </w:rPr>
          </w:pPr>
          <w:hyperlink w:anchor="_Toc240548316" w:history="1">
            <w:r w:rsidRPr="00F47635">
              <w:rPr>
                <w:rStyle w:val="Hyperlink"/>
                <w:b/>
                <w:bCs/>
                <w:noProof/>
              </w:rPr>
              <w:t>1.  Purpose and scope</w:t>
            </w:r>
            <w:r>
              <w:rPr>
                <w:noProof/>
              </w:rPr>
              <w:tab/>
            </w:r>
            <w:r>
              <w:rPr>
                <w:noProof/>
              </w:rPr>
              <w:fldChar w:fldCharType="begin"/>
            </w:r>
            <w:r>
              <w:rPr>
                <w:noProof/>
              </w:rPr>
              <w:instrText xml:space="preserve"> PAGEREF _Toc240548316 \h </w:instrText>
            </w:r>
            <w:r>
              <w:rPr>
                <w:noProof/>
              </w:rPr>
            </w:r>
            <w:r>
              <w:rPr>
                <w:noProof/>
              </w:rPr>
              <w:fldChar w:fldCharType="separate"/>
            </w:r>
            <w:r>
              <w:rPr>
                <w:noProof/>
              </w:rPr>
              <w:t>1</w:t>
            </w:r>
            <w:r>
              <w:rPr>
                <w:noProof/>
              </w:rPr>
              <w:fldChar w:fldCharType="end"/>
            </w:r>
          </w:hyperlink>
        </w:p>
        <w:p w14:paraId="23225BAF" w14:textId="77777777" w:rsidR="00D40518" w:rsidRDefault="00D40518">
          <w:pPr>
            <w:pStyle w:val="TOC2"/>
            <w:tabs>
              <w:tab w:val="right" w:leader="dot" w:pos="9628"/>
            </w:tabs>
            <w:rPr>
              <w:noProof/>
            </w:rPr>
          </w:pPr>
          <w:hyperlink w:anchor="_Toc240548317" w:history="1">
            <w:r w:rsidRPr="00F47635">
              <w:rPr>
                <w:rStyle w:val="Hyperlink"/>
                <w:b/>
                <w:bCs/>
                <w:noProof/>
              </w:rPr>
              <w:t>1.1  In scope</w:t>
            </w:r>
            <w:r>
              <w:rPr>
                <w:noProof/>
              </w:rPr>
              <w:tab/>
            </w:r>
            <w:r>
              <w:rPr>
                <w:noProof/>
              </w:rPr>
              <w:fldChar w:fldCharType="begin"/>
            </w:r>
            <w:r>
              <w:rPr>
                <w:noProof/>
              </w:rPr>
              <w:instrText xml:space="preserve"> PAGEREF _Toc240548317 \h </w:instrText>
            </w:r>
            <w:r>
              <w:rPr>
                <w:noProof/>
              </w:rPr>
            </w:r>
            <w:r>
              <w:rPr>
                <w:noProof/>
              </w:rPr>
              <w:fldChar w:fldCharType="separate"/>
            </w:r>
            <w:r>
              <w:rPr>
                <w:noProof/>
              </w:rPr>
              <w:t>1</w:t>
            </w:r>
            <w:r>
              <w:rPr>
                <w:noProof/>
              </w:rPr>
              <w:fldChar w:fldCharType="end"/>
            </w:r>
          </w:hyperlink>
        </w:p>
        <w:p w14:paraId="78240A49" w14:textId="77777777" w:rsidR="00D40518" w:rsidRDefault="00D40518">
          <w:pPr>
            <w:pStyle w:val="TOC2"/>
            <w:tabs>
              <w:tab w:val="right" w:leader="dot" w:pos="9628"/>
            </w:tabs>
            <w:rPr>
              <w:noProof/>
            </w:rPr>
          </w:pPr>
          <w:hyperlink w:anchor="_Toc240548318" w:history="1">
            <w:r w:rsidRPr="00F47635">
              <w:rPr>
                <w:rStyle w:val="Hyperlink"/>
                <w:b/>
                <w:bCs/>
                <w:noProof/>
              </w:rPr>
              <w:t>1.2  Out of scope</w:t>
            </w:r>
            <w:r>
              <w:rPr>
                <w:noProof/>
              </w:rPr>
              <w:tab/>
            </w:r>
            <w:r>
              <w:rPr>
                <w:noProof/>
              </w:rPr>
              <w:fldChar w:fldCharType="begin"/>
            </w:r>
            <w:r>
              <w:rPr>
                <w:noProof/>
              </w:rPr>
              <w:instrText xml:space="preserve"> PAGEREF _Toc240548318 \h </w:instrText>
            </w:r>
            <w:r>
              <w:rPr>
                <w:noProof/>
              </w:rPr>
            </w:r>
            <w:r>
              <w:rPr>
                <w:noProof/>
              </w:rPr>
              <w:fldChar w:fldCharType="separate"/>
            </w:r>
            <w:r>
              <w:rPr>
                <w:noProof/>
              </w:rPr>
              <w:t>1</w:t>
            </w:r>
            <w:r>
              <w:rPr>
                <w:noProof/>
              </w:rPr>
              <w:fldChar w:fldCharType="end"/>
            </w:r>
          </w:hyperlink>
        </w:p>
        <w:p w14:paraId="19AB77D3" w14:textId="77777777" w:rsidR="00D40518" w:rsidRDefault="00D40518">
          <w:pPr>
            <w:pStyle w:val="TOC2"/>
            <w:tabs>
              <w:tab w:val="right" w:leader="dot" w:pos="9628"/>
            </w:tabs>
            <w:rPr>
              <w:noProof/>
            </w:rPr>
          </w:pPr>
          <w:hyperlink w:anchor="_Toc240548319" w:history="1">
            <w:r w:rsidRPr="00F47635">
              <w:rPr>
                <w:rStyle w:val="Hyperlink"/>
                <w:b/>
                <w:bCs/>
                <w:noProof/>
              </w:rPr>
              <w:t>1.3  Reading this document</w:t>
            </w:r>
            <w:r>
              <w:rPr>
                <w:noProof/>
              </w:rPr>
              <w:tab/>
            </w:r>
            <w:r>
              <w:rPr>
                <w:noProof/>
              </w:rPr>
              <w:fldChar w:fldCharType="begin"/>
            </w:r>
            <w:r>
              <w:rPr>
                <w:noProof/>
              </w:rPr>
              <w:instrText xml:space="preserve"> PAGEREF _Toc240548319 \h </w:instrText>
            </w:r>
            <w:r>
              <w:rPr>
                <w:noProof/>
              </w:rPr>
            </w:r>
            <w:r>
              <w:rPr>
                <w:noProof/>
              </w:rPr>
              <w:fldChar w:fldCharType="separate"/>
            </w:r>
            <w:r>
              <w:rPr>
                <w:noProof/>
              </w:rPr>
              <w:t>1</w:t>
            </w:r>
            <w:r>
              <w:rPr>
                <w:noProof/>
              </w:rPr>
              <w:fldChar w:fldCharType="end"/>
            </w:r>
          </w:hyperlink>
        </w:p>
        <w:p w14:paraId="6220A34E" w14:textId="77777777" w:rsidR="00D40518" w:rsidRDefault="00D40518">
          <w:pPr>
            <w:pStyle w:val="TOC1"/>
            <w:tabs>
              <w:tab w:val="right" w:leader="dot" w:pos="9628"/>
            </w:tabs>
            <w:rPr>
              <w:noProof/>
            </w:rPr>
          </w:pPr>
          <w:hyperlink w:anchor="_Toc240548320" w:history="1">
            <w:r w:rsidRPr="00F47635">
              <w:rPr>
                <w:rStyle w:val="Hyperlink"/>
                <w:b/>
                <w:bCs/>
                <w:noProof/>
              </w:rPr>
              <w:t>2.  Solution architecture</w:t>
            </w:r>
            <w:r>
              <w:rPr>
                <w:noProof/>
              </w:rPr>
              <w:tab/>
            </w:r>
            <w:r>
              <w:rPr>
                <w:noProof/>
              </w:rPr>
              <w:fldChar w:fldCharType="begin"/>
            </w:r>
            <w:r>
              <w:rPr>
                <w:noProof/>
              </w:rPr>
              <w:instrText xml:space="preserve"> PAGEREF _Toc240548320 \h </w:instrText>
            </w:r>
            <w:r>
              <w:rPr>
                <w:noProof/>
              </w:rPr>
            </w:r>
            <w:r>
              <w:rPr>
                <w:noProof/>
              </w:rPr>
              <w:fldChar w:fldCharType="separate"/>
            </w:r>
            <w:r>
              <w:rPr>
                <w:noProof/>
              </w:rPr>
              <w:t>1</w:t>
            </w:r>
            <w:r>
              <w:rPr>
                <w:noProof/>
              </w:rPr>
              <w:fldChar w:fldCharType="end"/>
            </w:r>
          </w:hyperlink>
        </w:p>
        <w:p w14:paraId="1925D662" w14:textId="77777777" w:rsidR="00D40518" w:rsidRDefault="00D40518">
          <w:pPr>
            <w:pStyle w:val="TOC2"/>
            <w:tabs>
              <w:tab w:val="right" w:leader="dot" w:pos="9628"/>
            </w:tabs>
            <w:rPr>
              <w:noProof/>
            </w:rPr>
          </w:pPr>
          <w:hyperlink w:anchor="_Toc240548321" w:history="1">
            <w:r w:rsidRPr="00F47635">
              <w:rPr>
                <w:rStyle w:val="Hyperlink"/>
                <w:b/>
                <w:bCs/>
                <w:noProof/>
              </w:rPr>
              <w:t>2.1  The two identifiers that carry everything</w:t>
            </w:r>
            <w:r>
              <w:rPr>
                <w:noProof/>
              </w:rPr>
              <w:tab/>
            </w:r>
            <w:r>
              <w:rPr>
                <w:noProof/>
              </w:rPr>
              <w:fldChar w:fldCharType="begin"/>
            </w:r>
            <w:r>
              <w:rPr>
                <w:noProof/>
              </w:rPr>
              <w:instrText xml:space="preserve"> PAGEREF _Toc240548321 \h </w:instrText>
            </w:r>
            <w:r>
              <w:rPr>
                <w:noProof/>
              </w:rPr>
            </w:r>
            <w:r>
              <w:rPr>
                <w:noProof/>
              </w:rPr>
              <w:fldChar w:fldCharType="separate"/>
            </w:r>
            <w:r>
              <w:rPr>
                <w:noProof/>
              </w:rPr>
              <w:t>1</w:t>
            </w:r>
            <w:r>
              <w:rPr>
                <w:noProof/>
              </w:rPr>
              <w:fldChar w:fldCharType="end"/>
            </w:r>
          </w:hyperlink>
        </w:p>
        <w:p w14:paraId="5B9E286B" w14:textId="77777777" w:rsidR="00D40518" w:rsidRDefault="00D40518">
          <w:pPr>
            <w:pStyle w:val="TOC2"/>
            <w:tabs>
              <w:tab w:val="right" w:leader="dot" w:pos="9628"/>
            </w:tabs>
            <w:rPr>
              <w:noProof/>
            </w:rPr>
          </w:pPr>
          <w:hyperlink w:anchor="_Toc240548322" w:history="1">
            <w:r w:rsidRPr="00F47635">
              <w:rPr>
                <w:rStyle w:val="Hyperlink"/>
                <w:b/>
                <w:bCs/>
                <w:noProof/>
              </w:rPr>
              <w:t>2.2  Lineage, end to end</w:t>
            </w:r>
            <w:r>
              <w:rPr>
                <w:noProof/>
              </w:rPr>
              <w:tab/>
            </w:r>
            <w:r>
              <w:rPr>
                <w:noProof/>
              </w:rPr>
              <w:fldChar w:fldCharType="begin"/>
            </w:r>
            <w:r>
              <w:rPr>
                <w:noProof/>
              </w:rPr>
              <w:instrText xml:space="preserve"> PAGEREF _Toc240548322 \h </w:instrText>
            </w:r>
            <w:r>
              <w:rPr>
                <w:noProof/>
              </w:rPr>
            </w:r>
            <w:r>
              <w:rPr>
                <w:noProof/>
              </w:rPr>
              <w:fldChar w:fldCharType="separate"/>
            </w:r>
            <w:r>
              <w:rPr>
                <w:noProof/>
              </w:rPr>
              <w:t>1</w:t>
            </w:r>
            <w:r>
              <w:rPr>
                <w:noProof/>
              </w:rPr>
              <w:fldChar w:fldCharType="end"/>
            </w:r>
          </w:hyperlink>
        </w:p>
        <w:p w14:paraId="5D818143" w14:textId="77777777" w:rsidR="00D40518" w:rsidRDefault="00D40518">
          <w:pPr>
            <w:pStyle w:val="TOC1"/>
            <w:tabs>
              <w:tab w:val="right" w:leader="dot" w:pos="9628"/>
            </w:tabs>
            <w:rPr>
              <w:noProof/>
            </w:rPr>
          </w:pPr>
          <w:hyperlink w:anchor="_Toc240548323" w:history="1">
            <w:r w:rsidRPr="00F47635">
              <w:rPr>
                <w:rStyle w:val="Hyperlink"/>
                <w:b/>
                <w:bCs/>
                <w:noProof/>
              </w:rPr>
              <w:t>3.  The TSS Trader Transition API</w:t>
            </w:r>
            <w:r>
              <w:rPr>
                <w:noProof/>
              </w:rPr>
              <w:tab/>
            </w:r>
            <w:r>
              <w:rPr>
                <w:noProof/>
              </w:rPr>
              <w:fldChar w:fldCharType="begin"/>
            </w:r>
            <w:r>
              <w:rPr>
                <w:noProof/>
              </w:rPr>
              <w:instrText xml:space="preserve"> PAGEREF _Toc240548323 \h </w:instrText>
            </w:r>
            <w:r>
              <w:rPr>
                <w:noProof/>
              </w:rPr>
            </w:r>
            <w:r>
              <w:rPr>
                <w:noProof/>
              </w:rPr>
              <w:fldChar w:fldCharType="separate"/>
            </w:r>
            <w:r>
              <w:rPr>
                <w:noProof/>
              </w:rPr>
              <w:t>1</w:t>
            </w:r>
            <w:r>
              <w:rPr>
                <w:noProof/>
              </w:rPr>
              <w:fldChar w:fldCharType="end"/>
            </w:r>
          </w:hyperlink>
        </w:p>
        <w:p w14:paraId="4C48D2DD" w14:textId="77777777" w:rsidR="00D40518" w:rsidRDefault="00D40518">
          <w:pPr>
            <w:pStyle w:val="TOC2"/>
            <w:tabs>
              <w:tab w:val="right" w:leader="dot" w:pos="9628"/>
            </w:tabs>
            <w:rPr>
              <w:noProof/>
            </w:rPr>
          </w:pPr>
          <w:hyperlink w:anchor="_Toc240548324" w:history="1">
            <w:r w:rsidRPr="00F47635">
              <w:rPr>
                <w:rStyle w:val="Hyperlink"/>
                <w:b/>
                <w:bCs/>
                <w:noProof/>
              </w:rPr>
              <w:t>3.1  Operation matrix</w:t>
            </w:r>
            <w:r>
              <w:rPr>
                <w:noProof/>
              </w:rPr>
              <w:tab/>
            </w:r>
            <w:r>
              <w:rPr>
                <w:noProof/>
              </w:rPr>
              <w:fldChar w:fldCharType="begin"/>
            </w:r>
            <w:r>
              <w:rPr>
                <w:noProof/>
              </w:rPr>
              <w:instrText xml:space="preserve"> PAGEREF _Toc240548324 \h </w:instrText>
            </w:r>
            <w:r>
              <w:rPr>
                <w:noProof/>
              </w:rPr>
            </w:r>
            <w:r>
              <w:rPr>
                <w:noProof/>
              </w:rPr>
              <w:fldChar w:fldCharType="separate"/>
            </w:r>
            <w:r>
              <w:rPr>
                <w:noProof/>
              </w:rPr>
              <w:t>1</w:t>
            </w:r>
            <w:r>
              <w:rPr>
                <w:noProof/>
              </w:rPr>
              <w:fldChar w:fldCharType="end"/>
            </w:r>
          </w:hyperlink>
        </w:p>
        <w:p w14:paraId="20CE34DD" w14:textId="77777777" w:rsidR="00D40518" w:rsidRDefault="00D40518">
          <w:pPr>
            <w:pStyle w:val="TOC2"/>
            <w:tabs>
              <w:tab w:val="right" w:leader="dot" w:pos="9628"/>
            </w:tabs>
            <w:rPr>
              <w:noProof/>
            </w:rPr>
          </w:pPr>
          <w:hyperlink w:anchor="_Toc240548325" w:history="1">
            <w:r w:rsidRPr="00F47635">
              <w:rPr>
                <w:rStyle w:val="Hyperlink"/>
                <w:b/>
                <w:bCs/>
                <w:noProof/>
              </w:rPr>
              <w:t>3.2  Reference formats</w:t>
            </w:r>
            <w:r>
              <w:rPr>
                <w:noProof/>
              </w:rPr>
              <w:tab/>
            </w:r>
            <w:r>
              <w:rPr>
                <w:noProof/>
              </w:rPr>
              <w:fldChar w:fldCharType="begin"/>
            </w:r>
            <w:r>
              <w:rPr>
                <w:noProof/>
              </w:rPr>
              <w:instrText xml:space="preserve"> PAGEREF _Toc240548325 \h </w:instrText>
            </w:r>
            <w:r>
              <w:rPr>
                <w:noProof/>
              </w:rPr>
            </w:r>
            <w:r>
              <w:rPr>
                <w:noProof/>
              </w:rPr>
              <w:fldChar w:fldCharType="separate"/>
            </w:r>
            <w:r>
              <w:rPr>
                <w:noProof/>
              </w:rPr>
              <w:t>1</w:t>
            </w:r>
            <w:r>
              <w:rPr>
                <w:noProof/>
              </w:rPr>
              <w:fldChar w:fldCharType="end"/>
            </w:r>
          </w:hyperlink>
        </w:p>
        <w:p w14:paraId="21CECE31" w14:textId="77777777" w:rsidR="00D40518" w:rsidRDefault="00D40518">
          <w:pPr>
            <w:pStyle w:val="TOC2"/>
            <w:tabs>
              <w:tab w:val="right" w:leader="dot" w:pos="9628"/>
            </w:tabs>
            <w:rPr>
              <w:noProof/>
            </w:rPr>
          </w:pPr>
          <w:hyperlink w:anchor="_Toc240548326" w:history="1">
            <w:r w:rsidRPr="00F47635">
              <w:rPr>
                <w:rStyle w:val="Hyperlink"/>
                <w:b/>
                <w:bCs/>
                <w:noProof/>
              </w:rPr>
              <w:t>3.3  Response envelopes</w:t>
            </w:r>
            <w:r>
              <w:rPr>
                <w:noProof/>
              </w:rPr>
              <w:tab/>
            </w:r>
            <w:r>
              <w:rPr>
                <w:noProof/>
              </w:rPr>
              <w:fldChar w:fldCharType="begin"/>
            </w:r>
            <w:r>
              <w:rPr>
                <w:noProof/>
              </w:rPr>
              <w:instrText xml:space="preserve"> PAGEREF _Toc240548326 \h </w:instrText>
            </w:r>
            <w:r>
              <w:rPr>
                <w:noProof/>
              </w:rPr>
            </w:r>
            <w:r>
              <w:rPr>
                <w:noProof/>
              </w:rPr>
              <w:fldChar w:fldCharType="separate"/>
            </w:r>
            <w:r>
              <w:rPr>
                <w:noProof/>
              </w:rPr>
              <w:t>1</w:t>
            </w:r>
            <w:r>
              <w:rPr>
                <w:noProof/>
              </w:rPr>
              <w:fldChar w:fldCharType="end"/>
            </w:r>
          </w:hyperlink>
        </w:p>
        <w:p w14:paraId="15C8E15B" w14:textId="77777777" w:rsidR="00D40518" w:rsidRDefault="00D40518">
          <w:pPr>
            <w:pStyle w:val="TOC1"/>
            <w:tabs>
              <w:tab w:val="right" w:leader="dot" w:pos="9628"/>
            </w:tabs>
            <w:rPr>
              <w:noProof/>
            </w:rPr>
          </w:pPr>
          <w:hyperlink w:anchor="_Toc240548327" w:history="1">
            <w:r w:rsidRPr="00F47635">
              <w:rPr>
                <w:rStyle w:val="Hyperlink"/>
                <w:b/>
                <w:bCs/>
                <w:noProof/>
              </w:rPr>
              <w:t>4.  Authentication, agency and eligibility</w:t>
            </w:r>
            <w:r>
              <w:rPr>
                <w:noProof/>
              </w:rPr>
              <w:tab/>
            </w:r>
            <w:r>
              <w:rPr>
                <w:noProof/>
              </w:rPr>
              <w:fldChar w:fldCharType="begin"/>
            </w:r>
            <w:r>
              <w:rPr>
                <w:noProof/>
              </w:rPr>
              <w:instrText xml:space="preserve"> PAGEREF _Toc240548327 \h </w:instrText>
            </w:r>
            <w:r>
              <w:rPr>
                <w:noProof/>
              </w:rPr>
            </w:r>
            <w:r>
              <w:rPr>
                <w:noProof/>
              </w:rPr>
              <w:fldChar w:fldCharType="separate"/>
            </w:r>
            <w:r>
              <w:rPr>
                <w:noProof/>
              </w:rPr>
              <w:t>1</w:t>
            </w:r>
            <w:r>
              <w:rPr>
                <w:noProof/>
              </w:rPr>
              <w:fldChar w:fldCharType="end"/>
            </w:r>
          </w:hyperlink>
        </w:p>
        <w:p w14:paraId="567A1256" w14:textId="77777777" w:rsidR="00D40518" w:rsidRDefault="00D40518">
          <w:pPr>
            <w:pStyle w:val="TOC2"/>
            <w:tabs>
              <w:tab w:val="right" w:leader="dot" w:pos="9628"/>
            </w:tabs>
            <w:rPr>
              <w:noProof/>
            </w:rPr>
          </w:pPr>
          <w:hyperlink w:anchor="_Toc240548328" w:history="1">
            <w:r w:rsidRPr="00F47635">
              <w:rPr>
                <w:rStyle w:val="Hyperlink"/>
                <w:b/>
                <w:bCs/>
                <w:noProof/>
              </w:rPr>
              <w:t>4.1  OAuth 2.0 client credentials</w:t>
            </w:r>
            <w:r>
              <w:rPr>
                <w:noProof/>
              </w:rPr>
              <w:tab/>
            </w:r>
            <w:r>
              <w:rPr>
                <w:noProof/>
              </w:rPr>
              <w:fldChar w:fldCharType="begin"/>
            </w:r>
            <w:r>
              <w:rPr>
                <w:noProof/>
              </w:rPr>
              <w:instrText xml:space="preserve"> PAGEREF _Toc240548328 \h </w:instrText>
            </w:r>
            <w:r>
              <w:rPr>
                <w:noProof/>
              </w:rPr>
            </w:r>
            <w:r>
              <w:rPr>
                <w:noProof/>
              </w:rPr>
              <w:fldChar w:fldCharType="separate"/>
            </w:r>
            <w:r>
              <w:rPr>
                <w:noProof/>
              </w:rPr>
              <w:t>1</w:t>
            </w:r>
            <w:r>
              <w:rPr>
                <w:noProof/>
              </w:rPr>
              <w:fldChar w:fldCharType="end"/>
            </w:r>
          </w:hyperlink>
        </w:p>
        <w:p w14:paraId="241E4283" w14:textId="77777777" w:rsidR="00D40518" w:rsidRDefault="00D40518">
          <w:pPr>
            <w:pStyle w:val="TOC2"/>
            <w:tabs>
              <w:tab w:val="right" w:leader="dot" w:pos="9628"/>
            </w:tabs>
            <w:rPr>
              <w:noProof/>
            </w:rPr>
          </w:pPr>
          <w:hyperlink w:anchor="_Toc240548329" w:history="1">
            <w:r w:rsidRPr="00F47635">
              <w:rPr>
                <w:rStyle w:val="Hyperlink"/>
                <w:b/>
                <w:bCs/>
                <w:noProof/>
              </w:rPr>
              <w:t>4.2  Acting on behalf of a trader</w:t>
            </w:r>
            <w:r>
              <w:rPr>
                <w:noProof/>
              </w:rPr>
              <w:tab/>
            </w:r>
            <w:r>
              <w:rPr>
                <w:noProof/>
              </w:rPr>
              <w:fldChar w:fldCharType="begin"/>
            </w:r>
            <w:r>
              <w:rPr>
                <w:noProof/>
              </w:rPr>
              <w:instrText xml:space="preserve"> PAGEREF _Toc240548329 \h </w:instrText>
            </w:r>
            <w:r>
              <w:rPr>
                <w:noProof/>
              </w:rPr>
            </w:r>
            <w:r>
              <w:rPr>
                <w:noProof/>
              </w:rPr>
              <w:fldChar w:fldCharType="separate"/>
            </w:r>
            <w:r>
              <w:rPr>
                <w:noProof/>
              </w:rPr>
              <w:t>1</w:t>
            </w:r>
            <w:r>
              <w:rPr>
                <w:noProof/>
              </w:rPr>
              <w:fldChar w:fldCharType="end"/>
            </w:r>
          </w:hyperlink>
        </w:p>
        <w:p w14:paraId="37EA6A31" w14:textId="77777777" w:rsidR="00D40518" w:rsidRDefault="00D40518">
          <w:pPr>
            <w:pStyle w:val="TOC2"/>
            <w:tabs>
              <w:tab w:val="right" w:leader="dot" w:pos="9628"/>
            </w:tabs>
            <w:rPr>
              <w:noProof/>
            </w:rPr>
          </w:pPr>
          <w:hyperlink w:anchor="_Toc240548330" w:history="1">
            <w:r w:rsidRPr="00F47635">
              <w:rPr>
                <w:rStyle w:val="Hyperlink"/>
                <w:b/>
                <w:bCs/>
                <w:noProof/>
              </w:rPr>
              <w:t>4.3  Importer eligibility, checked in advance</w:t>
            </w:r>
            <w:r>
              <w:rPr>
                <w:noProof/>
              </w:rPr>
              <w:tab/>
            </w:r>
            <w:r>
              <w:rPr>
                <w:noProof/>
              </w:rPr>
              <w:fldChar w:fldCharType="begin"/>
            </w:r>
            <w:r>
              <w:rPr>
                <w:noProof/>
              </w:rPr>
              <w:instrText xml:space="preserve"> PAGEREF _Toc240548330 \h </w:instrText>
            </w:r>
            <w:r>
              <w:rPr>
                <w:noProof/>
              </w:rPr>
            </w:r>
            <w:r>
              <w:rPr>
                <w:noProof/>
              </w:rPr>
              <w:fldChar w:fldCharType="separate"/>
            </w:r>
            <w:r>
              <w:rPr>
                <w:noProof/>
              </w:rPr>
              <w:t>1</w:t>
            </w:r>
            <w:r>
              <w:rPr>
                <w:noProof/>
              </w:rPr>
              <w:fldChar w:fldCharType="end"/>
            </w:r>
          </w:hyperlink>
        </w:p>
        <w:p w14:paraId="36F8A208" w14:textId="77777777" w:rsidR="00D40518" w:rsidRDefault="00D40518">
          <w:pPr>
            <w:pStyle w:val="TOC1"/>
            <w:tabs>
              <w:tab w:val="right" w:leader="dot" w:pos="9628"/>
            </w:tabs>
            <w:rPr>
              <w:noProof/>
            </w:rPr>
          </w:pPr>
          <w:hyperlink w:anchor="_Toc240548331" w:history="1">
            <w:r w:rsidRPr="00F47635">
              <w:rPr>
                <w:rStyle w:val="Hyperlink"/>
                <w:b/>
                <w:bCs/>
                <w:noProof/>
              </w:rPr>
              <w:t>5.  Configuration — the CFG schema</w:t>
            </w:r>
            <w:r>
              <w:rPr>
                <w:noProof/>
              </w:rPr>
              <w:tab/>
            </w:r>
            <w:r>
              <w:rPr>
                <w:noProof/>
              </w:rPr>
              <w:fldChar w:fldCharType="begin"/>
            </w:r>
            <w:r>
              <w:rPr>
                <w:noProof/>
              </w:rPr>
              <w:instrText xml:space="preserve"> PAGEREF _Toc240548331 \h </w:instrText>
            </w:r>
            <w:r>
              <w:rPr>
                <w:noProof/>
              </w:rPr>
            </w:r>
            <w:r>
              <w:rPr>
                <w:noProof/>
              </w:rPr>
              <w:fldChar w:fldCharType="separate"/>
            </w:r>
            <w:r>
              <w:rPr>
                <w:noProof/>
              </w:rPr>
              <w:t>1</w:t>
            </w:r>
            <w:r>
              <w:rPr>
                <w:noProof/>
              </w:rPr>
              <w:fldChar w:fldCharType="end"/>
            </w:r>
          </w:hyperlink>
        </w:p>
        <w:p w14:paraId="7B6CEAA3" w14:textId="77777777" w:rsidR="00D40518" w:rsidRDefault="00D40518">
          <w:pPr>
            <w:pStyle w:val="TOC2"/>
            <w:tabs>
              <w:tab w:val="right" w:leader="dot" w:pos="9628"/>
            </w:tabs>
            <w:rPr>
              <w:noProof/>
            </w:rPr>
          </w:pPr>
          <w:hyperlink w:anchor="_Toc240548332" w:history="1">
            <w:r w:rsidRPr="00F47635">
              <w:rPr>
                <w:rStyle w:val="Hyperlink"/>
                <w:b/>
                <w:bCs/>
                <w:noProof/>
              </w:rPr>
              <w:t>5.1  Reference data synchronisation</w:t>
            </w:r>
            <w:r>
              <w:rPr>
                <w:noProof/>
              </w:rPr>
              <w:tab/>
            </w:r>
            <w:r>
              <w:rPr>
                <w:noProof/>
              </w:rPr>
              <w:fldChar w:fldCharType="begin"/>
            </w:r>
            <w:r>
              <w:rPr>
                <w:noProof/>
              </w:rPr>
              <w:instrText xml:space="preserve"> PAGEREF _Toc240548332 \h </w:instrText>
            </w:r>
            <w:r>
              <w:rPr>
                <w:noProof/>
              </w:rPr>
            </w:r>
            <w:r>
              <w:rPr>
                <w:noProof/>
              </w:rPr>
              <w:fldChar w:fldCharType="separate"/>
            </w:r>
            <w:r>
              <w:rPr>
                <w:noProof/>
              </w:rPr>
              <w:t>1</w:t>
            </w:r>
            <w:r>
              <w:rPr>
                <w:noProof/>
              </w:rPr>
              <w:fldChar w:fldCharType="end"/>
            </w:r>
          </w:hyperlink>
        </w:p>
        <w:p w14:paraId="1C727856" w14:textId="77777777" w:rsidR="00D40518" w:rsidRDefault="00D40518">
          <w:pPr>
            <w:pStyle w:val="TOC1"/>
            <w:tabs>
              <w:tab w:val="right" w:leader="dot" w:pos="9628"/>
            </w:tabs>
            <w:rPr>
              <w:noProof/>
            </w:rPr>
          </w:pPr>
          <w:hyperlink w:anchor="_Toc240548333" w:history="1">
            <w:r w:rsidRPr="00F47635">
              <w:rPr>
                <w:rStyle w:val="Hyperlink"/>
                <w:b/>
                <w:bCs/>
                <w:noProof/>
              </w:rPr>
              <w:t>6.  Ingestion and processing</w:t>
            </w:r>
            <w:r>
              <w:rPr>
                <w:noProof/>
              </w:rPr>
              <w:tab/>
            </w:r>
            <w:r>
              <w:rPr>
                <w:noProof/>
              </w:rPr>
              <w:fldChar w:fldCharType="begin"/>
            </w:r>
            <w:r>
              <w:rPr>
                <w:noProof/>
              </w:rPr>
              <w:instrText xml:space="preserve"> PAGEREF _Toc240548333 \h </w:instrText>
            </w:r>
            <w:r>
              <w:rPr>
                <w:noProof/>
              </w:rPr>
            </w:r>
            <w:r>
              <w:rPr>
                <w:noProof/>
              </w:rPr>
              <w:fldChar w:fldCharType="separate"/>
            </w:r>
            <w:r>
              <w:rPr>
                <w:noProof/>
              </w:rPr>
              <w:t>1</w:t>
            </w:r>
            <w:r>
              <w:rPr>
                <w:noProof/>
              </w:rPr>
              <w:fldChar w:fldCharType="end"/>
            </w:r>
          </w:hyperlink>
        </w:p>
        <w:p w14:paraId="6E7F3E4D" w14:textId="77777777" w:rsidR="00D40518" w:rsidRDefault="00D40518">
          <w:pPr>
            <w:pStyle w:val="TOC2"/>
            <w:tabs>
              <w:tab w:val="right" w:leader="dot" w:pos="9628"/>
            </w:tabs>
            <w:rPr>
              <w:noProof/>
            </w:rPr>
          </w:pPr>
          <w:hyperlink w:anchor="_Toc240548334" w:history="1">
            <w:r w:rsidRPr="00F47635">
              <w:rPr>
                <w:rStyle w:val="Hyperlink"/>
                <w:b/>
                <w:bCs/>
                <w:noProof/>
              </w:rPr>
              <w:t>6.1  ING — landed verbatim</w:t>
            </w:r>
            <w:r>
              <w:rPr>
                <w:noProof/>
              </w:rPr>
              <w:tab/>
            </w:r>
            <w:r>
              <w:rPr>
                <w:noProof/>
              </w:rPr>
              <w:fldChar w:fldCharType="begin"/>
            </w:r>
            <w:r>
              <w:rPr>
                <w:noProof/>
              </w:rPr>
              <w:instrText xml:space="preserve"> PAGEREF _Toc240548334 \h </w:instrText>
            </w:r>
            <w:r>
              <w:rPr>
                <w:noProof/>
              </w:rPr>
            </w:r>
            <w:r>
              <w:rPr>
                <w:noProof/>
              </w:rPr>
              <w:fldChar w:fldCharType="separate"/>
            </w:r>
            <w:r>
              <w:rPr>
                <w:noProof/>
              </w:rPr>
              <w:t>1</w:t>
            </w:r>
            <w:r>
              <w:rPr>
                <w:noProof/>
              </w:rPr>
              <w:fldChar w:fldCharType="end"/>
            </w:r>
          </w:hyperlink>
        </w:p>
        <w:p w14:paraId="2285FF9E" w14:textId="77777777" w:rsidR="00D40518" w:rsidRDefault="00D40518">
          <w:pPr>
            <w:pStyle w:val="TOC2"/>
            <w:tabs>
              <w:tab w:val="right" w:leader="dot" w:pos="9628"/>
            </w:tabs>
            <w:rPr>
              <w:noProof/>
            </w:rPr>
          </w:pPr>
          <w:hyperlink w:anchor="_Toc240548335" w:history="1">
            <w:r w:rsidRPr="00F47635">
              <w:rPr>
                <w:rStyle w:val="Hyperlink"/>
                <w:b/>
                <w:bCs/>
                <w:noProof/>
              </w:rPr>
              <w:t>6.2  PRS — canonical, enriched, validated</w:t>
            </w:r>
            <w:r>
              <w:rPr>
                <w:noProof/>
              </w:rPr>
              <w:tab/>
            </w:r>
            <w:r>
              <w:rPr>
                <w:noProof/>
              </w:rPr>
              <w:fldChar w:fldCharType="begin"/>
            </w:r>
            <w:r>
              <w:rPr>
                <w:noProof/>
              </w:rPr>
              <w:instrText xml:space="preserve"> PAGEREF _Toc240548335 \h </w:instrText>
            </w:r>
            <w:r>
              <w:rPr>
                <w:noProof/>
              </w:rPr>
            </w:r>
            <w:r>
              <w:rPr>
                <w:noProof/>
              </w:rPr>
              <w:fldChar w:fldCharType="separate"/>
            </w:r>
            <w:r>
              <w:rPr>
                <w:noProof/>
              </w:rPr>
              <w:t>1</w:t>
            </w:r>
            <w:r>
              <w:rPr>
                <w:noProof/>
              </w:rPr>
              <w:fldChar w:fldCharType="end"/>
            </w:r>
          </w:hyperlink>
        </w:p>
        <w:p w14:paraId="09AC1CC1" w14:textId="77777777" w:rsidR="00D40518" w:rsidRDefault="00D40518">
          <w:pPr>
            <w:pStyle w:val="TOC1"/>
            <w:tabs>
              <w:tab w:val="right" w:leader="dot" w:pos="9628"/>
            </w:tabs>
            <w:rPr>
              <w:noProof/>
            </w:rPr>
          </w:pPr>
          <w:hyperlink w:anchor="_Toc240548336" w:history="1">
            <w:r w:rsidRPr="00F47635">
              <w:rPr>
                <w:rStyle w:val="Hyperlink"/>
                <w:b/>
                <w:bCs/>
                <w:noProof/>
              </w:rPr>
              <w:t>7.  Staging and submission</w:t>
            </w:r>
            <w:r>
              <w:rPr>
                <w:noProof/>
              </w:rPr>
              <w:tab/>
            </w:r>
            <w:r>
              <w:rPr>
                <w:noProof/>
              </w:rPr>
              <w:fldChar w:fldCharType="begin"/>
            </w:r>
            <w:r>
              <w:rPr>
                <w:noProof/>
              </w:rPr>
              <w:instrText xml:space="preserve"> PAGEREF _Toc240548336 \h </w:instrText>
            </w:r>
            <w:r>
              <w:rPr>
                <w:noProof/>
              </w:rPr>
            </w:r>
            <w:r>
              <w:rPr>
                <w:noProof/>
              </w:rPr>
              <w:fldChar w:fldCharType="separate"/>
            </w:r>
            <w:r>
              <w:rPr>
                <w:noProof/>
              </w:rPr>
              <w:t>1</w:t>
            </w:r>
            <w:r>
              <w:rPr>
                <w:noProof/>
              </w:rPr>
              <w:fldChar w:fldCharType="end"/>
            </w:r>
          </w:hyperlink>
        </w:p>
        <w:p w14:paraId="2AD7CF1D" w14:textId="77777777" w:rsidR="00D40518" w:rsidRDefault="00D40518">
          <w:pPr>
            <w:pStyle w:val="TOC2"/>
            <w:tabs>
              <w:tab w:val="right" w:leader="dot" w:pos="9628"/>
            </w:tabs>
            <w:rPr>
              <w:noProof/>
            </w:rPr>
          </w:pPr>
          <w:hyperlink w:anchor="_Toc240548337" w:history="1">
            <w:r w:rsidRPr="00F47635">
              <w:rPr>
                <w:rStyle w:val="Hyperlink"/>
                <w:b/>
                <w:bCs/>
                <w:noProof/>
              </w:rPr>
              <w:t>7.1  Why STG holds complete documents</w:t>
            </w:r>
            <w:r>
              <w:rPr>
                <w:noProof/>
              </w:rPr>
              <w:tab/>
            </w:r>
            <w:r>
              <w:rPr>
                <w:noProof/>
              </w:rPr>
              <w:fldChar w:fldCharType="begin"/>
            </w:r>
            <w:r>
              <w:rPr>
                <w:noProof/>
              </w:rPr>
              <w:instrText xml:space="preserve"> PAGEREF _Toc240548337 \h </w:instrText>
            </w:r>
            <w:r>
              <w:rPr>
                <w:noProof/>
              </w:rPr>
            </w:r>
            <w:r>
              <w:rPr>
                <w:noProof/>
              </w:rPr>
              <w:fldChar w:fldCharType="separate"/>
            </w:r>
            <w:r>
              <w:rPr>
                <w:noProof/>
              </w:rPr>
              <w:t>1</w:t>
            </w:r>
            <w:r>
              <w:rPr>
                <w:noProof/>
              </w:rPr>
              <w:fldChar w:fldCharType="end"/>
            </w:r>
          </w:hyperlink>
        </w:p>
        <w:p w14:paraId="34314B73" w14:textId="77777777" w:rsidR="00D40518" w:rsidRDefault="00D40518">
          <w:pPr>
            <w:pStyle w:val="TOC2"/>
            <w:tabs>
              <w:tab w:val="right" w:leader="dot" w:pos="9628"/>
            </w:tabs>
            <w:rPr>
              <w:noProof/>
            </w:rPr>
          </w:pPr>
          <w:hyperlink w:anchor="_Toc240548338" w:history="1">
            <w:r w:rsidRPr="00F47635">
              <w:rPr>
                <w:rStyle w:val="Hyperlink"/>
                <w:b/>
                <w:bCs/>
                <w:noProof/>
              </w:rPr>
              <w:t>7.2  The step model solves the half-submitted problem</w:t>
            </w:r>
            <w:r>
              <w:rPr>
                <w:noProof/>
              </w:rPr>
              <w:tab/>
            </w:r>
            <w:r>
              <w:rPr>
                <w:noProof/>
              </w:rPr>
              <w:fldChar w:fldCharType="begin"/>
            </w:r>
            <w:r>
              <w:rPr>
                <w:noProof/>
              </w:rPr>
              <w:instrText xml:space="preserve"> PAGEREF _Toc240548338 \h </w:instrText>
            </w:r>
            <w:r>
              <w:rPr>
                <w:noProof/>
              </w:rPr>
            </w:r>
            <w:r>
              <w:rPr>
                <w:noProof/>
              </w:rPr>
              <w:fldChar w:fldCharType="separate"/>
            </w:r>
            <w:r>
              <w:rPr>
                <w:noProof/>
              </w:rPr>
              <w:t>1</w:t>
            </w:r>
            <w:r>
              <w:rPr>
                <w:noProof/>
              </w:rPr>
              <w:fldChar w:fldCharType="end"/>
            </w:r>
          </w:hyperlink>
        </w:p>
        <w:p w14:paraId="6228524B" w14:textId="77777777" w:rsidR="00D40518" w:rsidRDefault="00D40518">
          <w:pPr>
            <w:pStyle w:val="TOC2"/>
            <w:tabs>
              <w:tab w:val="right" w:leader="dot" w:pos="9628"/>
            </w:tabs>
            <w:rPr>
              <w:noProof/>
            </w:rPr>
          </w:pPr>
          <w:hyperlink w:anchor="_Toc240548339" w:history="1">
            <w:r w:rsidRPr="00F47635">
              <w:rPr>
                <w:rStyle w:val="Hyperlink"/>
                <w:b/>
                <w:bCs/>
                <w:noProof/>
              </w:rPr>
              <w:t>7.3  API — every call captured</w:t>
            </w:r>
            <w:r>
              <w:rPr>
                <w:noProof/>
              </w:rPr>
              <w:tab/>
            </w:r>
            <w:r>
              <w:rPr>
                <w:noProof/>
              </w:rPr>
              <w:fldChar w:fldCharType="begin"/>
            </w:r>
            <w:r>
              <w:rPr>
                <w:noProof/>
              </w:rPr>
              <w:instrText xml:space="preserve"> PAGEREF _Toc240548339 \h </w:instrText>
            </w:r>
            <w:r>
              <w:rPr>
                <w:noProof/>
              </w:rPr>
            </w:r>
            <w:r>
              <w:rPr>
                <w:noProof/>
              </w:rPr>
              <w:fldChar w:fldCharType="separate"/>
            </w:r>
            <w:r>
              <w:rPr>
                <w:noProof/>
              </w:rPr>
              <w:t>1</w:t>
            </w:r>
            <w:r>
              <w:rPr>
                <w:noProof/>
              </w:rPr>
              <w:fldChar w:fldCharType="end"/>
            </w:r>
          </w:hyperlink>
        </w:p>
        <w:p w14:paraId="3FE9E714" w14:textId="77777777" w:rsidR="00D40518" w:rsidRDefault="00D40518">
          <w:pPr>
            <w:pStyle w:val="TOC1"/>
            <w:tabs>
              <w:tab w:val="right" w:leader="dot" w:pos="9628"/>
            </w:tabs>
            <w:rPr>
              <w:noProof/>
            </w:rPr>
          </w:pPr>
          <w:hyperlink w:anchor="_Toc240548340" w:history="1">
            <w:r w:rsidRPr="00F47635">
              <w:rPr>
                <w:rStyle w:val="Hyperlink"/>
                <w:b/>
                <w:bCs/>
                <w:noProof/>
              </w:rPr>
              <w:t>8.  The client replica</w:t>
            </w:r>
            <w:r>
              <w:rPr>
                <w:noProof/>
              </w:rPr>
              <w:tab/>
            </w:r>
            <w:r>
              <w:rPr>
                <w:noProof/>
              </w:rPr>
              <w:fldChar w:fldCharType="begin"/>
            </w:r>
            <w:r>
              <w:rPr>
                <w:noProof/>
              </w:rPr>
              <w:instrText xml:space="preserve"> PAGEREF _Toc240548340 \h </w:instrText>
            </w:r>
            <w:r>
              <w:rPr>
                <w:noProof/>
              </w:rPr>
            </w:r>
            <w:r>
              <w:rPr>
                <w:noProof/>
              </w:rPr>
              <w:fldChar w:fldCharType="separate"/>
            </w:r>
            <w:r>
              <w:rPr>
                <w:noProof/>
              </w:rPr>
              <w:t>1</w:t>
            </w:r>
            <w:r>
              <w:rPr>
                <w:noProof/>
              </w:rPr>
              <w:fldChar w:fldCharType="end"/>
            </w:r>
          </w:hyperlink>
        </w:p>
        <w:p w14:paraId="0B52D052" w14:textId="77777777" w:rsidR="00D40518" w:rsidRDefault="00D40518">
          <w:pPr>
            <w:pStyle w:val="TOC2"/>
            <w:tabs>
              <w:tab w:val="right" w:leader="dot" w:pos="9628"/>
            </w:tabs>
            <w:rPr>
              <w:noProof/>
            </w:rPr>
          </w:pPr>
          <w:hyperlink w:anchor="_Toc240548341" w:history="1">
            <w:r w:rsidRPr="00F47635">
              <w:rPr>
                <w:rStyle w:val="Hyperlink"/>
                <w:b/>
                <w:bCs/>
                <w:noProof/>
              </w:rPr>
              <w:t>8.1  Why the replica is authoritative</w:t>
            </w:r>
            <w:r>
              <w:rPr>
                <w:noProof/>
              </w:rPr>
              <w:tab/>
            </w:r>
            <w:r>
              <w:rPr>
                <w:noProof/>
              </w:rPr>
              <w:fldChar w:fldCharType="begin"/>
            </w:r>
            <w:r>
              <w:rPr>
                <w:noProof/>
              </w:rPr>
              <w:instrText xml:space="preserve"> PAGEREF _Toc240548341 \h </w:instrText>
            </w:r>
            <w:r>
              <w:rPr>
                <w:noProof/>
              </w:rPr>
            </w:r>
            <w:r>
              <w:rPr>
                <w:noProof/>
              </w:rPr>
              <w:fldChar w:fldCharType="separate"/>
            </w:r>
            <w:r>
              <w:rPr>
                <w:noProof/>
              </w:rPr>
              <w:t>1</w:t>
            </w:r>
            <w:r>
              <w:rPr>
                <w:noProof/>
              </w:rPr>
              <w:fldChar w:fldCharType="end"/>
            </w:r>
          </w:hyperlink>
        </w:p>
        <w:p w14:paraId="030E9C68" w14:textId="77777777" w:rsidR="00D40518" w:rsidRDefault="00D40518">
          <w:pPr>
            <w:pStyle w:val="TOC2"/>
            <w:tabs>
              <w:tab w:val="right" w:leader="dot" w:pos="9628"/>
            </w:tabs>
            <w:rPr>
              <w:noProof/>
            </w:rPr>
          </w:pPr>
          <w:hyperlink w:anchor="_Toc240548342" w:history="1">
            <w:r w:rsidRPr="00F47635">
              <w:rPr>
                <w:rStyle w:val="Hyperlink"/>
                <w:b/>
                <w:bCs/>
                <w:noProof/>
              </w:rPr>
              <w:t>8.2  The dashboard as an independent control</w:t>
            </w:r>
            <w:r>
              <w:rPr>
                <w:noProof/>
              </w:rPr>
              <w:tab/>
            </w:r>
            <w:r>
              <w:rPr>
                <w:noProof/>
              </w:rPr>
              <w:fldChar w:fldCharType="begin"/>
            </w:r>
            <w:r>
              <w:rPr>
                <w:noProof/>
              </w:rPr>
              <w:instrText xml:space="preserve"> PAGEREF _Toc240548342 \h </w:instrText>
            </w:r>
            <w:r>
              <w:rPr>
                <w:noProof/>
              </w:rPr>
            </w:r>
            <w:r>
              <w:rPr>
                <w:noProof/>
              </w:rPr>
              <w:fldChar w:fldCharType="separate"/>
            </w:r>
            <w:r>
              <w:rPr>
                <w:noProof/>
              </w:rPr>
              <w:t>1</w:t>
            </w:r>
            <w:r>
              <w:rPr>
                <w:noProof/>
              </w:rPr>
              <w:fldChar w:fldCharType="end"/>
            </w:r>
          </w:hyperlink>
        </w:p>
        <w:p w14:paraId="6292E140" w14:textId="77777777" w:rsidR="00D40518" w:rsidRDefault="00D40518">
          <w:pPr>
            <w:pStyle w:val="TOC1"/>
            <w:tabs>
              <w:tab w:val="right" w:leader="dot" w:pos="9628"/>
            </w:tabs>
            <w:rPr>
              <w:noProof/>
            </w:rPr>
          </w:pPr>
          <w:hyperlink w:anchor="_Toc240548343" w:history="1">
            <w:r w:rsidRPr="00F47635">
              <w:rPr>
                <w:rStyle w:val="Hyperlink"/>
                <w:b/>
                <w:bCs/>
                <w:noProof/>
              </w:rPr>
              <w:t>9.  The status model</w:t>
            </w:r>
            <w:r>
              <w:rPr>
                <w:noProof/>
              </w:rPr>
              <w:tab/>
            </w:r>
            <w:r>
              <w:rPr>
                <w:noProof/>
              </w:rPr>
              <w:fldChar w:fldCharType="begin"/>
            </w:r>
            <w:r>
              <w:rPr>
                <w:noProof/>
              </w:rPr>
              <w:instrText xml:space="preserve"> PAGEREF _Toc240548343 \h </w:instrText>
            </w:r>
            <w:r>
              <w:rPr>
                <w:noProof/>
              </w:rPr>
            </w:r>
            <w:r>
              <w:rPr>
                <w:noProof/>
              </w:rPr>
              <w:fldChar w:fldCharType="separate"/>
            </w:r>
            <w:r>
              <w:rPr>
                <w:noProof/>
              </w:rPr>
              <w:t>1</w:t>
            </w:r>
            <w:r>
              <w:rPr>
                <w:noProof/>
              </w:rPr>
              <w:fldChar w:fldCharType="end"/>
            </w:r>
          </w:hyperlink>
        </w:p>
        <w:p w14:paraId="37D8392E" w14:textId="77777777" w:rsidR="00D40518" w:rsidRDefault="00D40518">
          <w:pPr>
            <w:pStyle w:val="TOC2"/>
            <w:tabs>
              <w:tab w:val="right" w:leader="dot" w:pos="9628"/>
            </w:tabs>
            <w:rPr>
              <w:noProof/>
            </w:rPr>
          </w:pPr>
          <w:hyperlink w:anchor="_Toc240548344" w:history="1">
            <w:r w:rsidRPr="00F47635">
              <w:rPr>
                <w:rStyle w:val="Hyperlink"/>
                <w:b/>
                <w:bCs/>
                <w:noProof/>
              </w:rPr>
              <w:t>9.1  Operation result status</w:t>
            </w:r>
            <w:r>
              <w:rPr>
                <w:noProof/>
              </w:rPr>
              <w:tab/>
            </w:r>
            <w:r>
              <w:rPr>
                <w:noProof/>
              </w:rPr>
              <w:fldChar w:fldCharType="begin"/>
            </w:r>
            <w:r>
              <w:rPr>
                <w:noProof/>
              </w:rPr>
              <w:instrText xml:space="preserve"> PAGEREF _Toc240548344 \h </w:instrText>
            </w:r>
            <w:r>
              <w:rPr>
                <w:noProof/>
              </w:rPr>
            </w:r>
            <w:r>
              <w:rPr>
                <w:noProof/>
              </w:rPr>
              <w:fldChar w:fldCharType="separate"/>
            </w:r>
            <w:r>
              <w:rPr>
                <w:noProof/>
              </w:rPr>
              <w:t>1</w:t>
            </w:r>
            <w:r>
              <w:rPr>
                <w:noProof/>
              </w:rPr>
              <w:fldChar w:fldCharType="end"/>
            </w:r>
          </w:hyperlink>
        </w:p>
        <w:p w14:paraId="7D167DE3" w14:textId="77777777" w:rsidR="00D40518" w:rsidRDefault="00D40518">
          <w:pPr>
            <w:pStyle w:val="TOC2"/>
            <w:tabs>
              <w:tab w:val="right" w:leader="dot" w:pos="9628"/>
            </w:tabs>
            <w:rPr>
              <w:noProof/>
            </w:rPr>
          </w:pPr>
          <w:hyperlink w:anchor="_Toc240548345" w:history="1">
            <w:r w:rsidRPr="00F47635">
              <w:rPr>
                <w:rStyle w:val="Hyperlink"/>
                <w:b/>
                <w:bCs/>
                <w:noProof/>
              </w:rPr>
              <w:t>9.2  Entity statuses</w:t>
            </w:r>
            <w:r>
              <w:rPr>
                <w:noProof/>
              </w:rPr>
              <w:tab/>
            </w:r>
            <w:r>
              <w:rPr>
                <w:noProof/>
              </w:rPr>
              <w:fldChar w:fldCharType="begin"/>
            </w:r>
            <w:r>
              <w:rPr>
                <w:noProof/>
              </w:rPr>
              <w:instrText xml:space="preserve"> PAGEREF _Toc240548345 \h </w:instrText>
            </w:r>
            <w:r>
              <w:rPr>
                <w:noProof/>
              </w:rPr>
            </w:r>
            <w:r>
              <w:rPr>
                <w:noProof/>
              </w:rPr>
              <w:fldChar w:fldCharType="separate"/>
            </w:r>
            <w:r>
              <w:rPr>
                <w:noProof/>
              </w:rPr>
              <w:t>1</w:t>
            </w:r>
            <w:r>
              <w:rPr>
                <w:noProof/>
              </w:rPr>
              <w:fldChar w:fldCharType="end"/>
            </w:r>
          </w:hyperlink>
        </w:p>
        <w:p w14:paraId="62E8680C" w14:textId="77777777" w:rsidR="00D40518" w:rsidRDefault="00D40518">
          <w:pPr>
            <w:pStyle w:val="TOC2"/>
            <w:tabs>
              <w:tab w:val="right" w:leader="dot" w:pos="9628"/>
            </w:tabs>
            <w:rPr>
              <w:noProof/>
            </w:rPr>
          </w:pPr>
          <w:hyperlink w:anchor="_Toc240548346" w:history="1">
            <w:r w:rsidRPr="00F47635">
              <w:rPr>
                <w:rStyle w:val="Hyperlink"/>
                <w:b/>
                <w:bCs/>
                <w:noProof/>
              </w:rPr>
              <w:t>9.3  Control status is a second axis</w:t>
            </w:r>
            <w:r>
              <w:rPr>
                <w:noProof/>
              </w:rPr>
              <w:tab/>
            </w:r>
            <w:r>
              <w:rPr>
                <w:noProof/>
              </w:rPr>
              <w:fldChar w:fldCharType="begin"/>
            </w:r>
            <w:r>
              <w:rPr>
                <w:noProof/>
              </w:rPr>
              <w:instrText xml:space="preserve"> PAGEREF _Toc240548346 \h </w:instrText>
            </w:r>
            <w:r>
              <w:rPr>
                <w:noProof/>
              </w:rPr>
            </w:r>
            <w:r>
              <w:rPr>
                <w:noProof/>
              </w:rPr>
              <w:fldChar w:fldCharType="separate"/>
            </w:r>
            <w:r>
              <w:rPr>
                <w:noProof/>
              </w:rPr>
              <w:t>1</w:t>
            </w:r>
            <w:r>
              <w:rPr>
                <w:noProof/>
              </w:rPr>
              <w:fldChar w:fldCharType="end"/>
            </w:r>
          </w:hyperlink>
        </w:p>
        <w:p w14:paraId="08EC747F" w14:textId="77777777" w:rsidR="00D40518" w:rsidRDefault="00D40518">
          <w:pPr>
            <w:pStyle w:val="TOC2"/>
            <w:tabs>
              <w:tab w:val="right" w:leader="dot" w:pos="9628"/>
            </w:tabs>
            <w:rPr>
              <w:noProof/>
            </w:rPr>
          </w:pPr>
          <w:hyperlink w:anchor="_Toc240548347" w:history="1">
            <w:r w:rsidRPr="00F47635">
              <w:rPr>
                <w:rStyle w:val="Hyperlink"/>
                <w:b/>
                <w:bCs/>
                <w:noProof/>
              </w:rPr>
              <w:t>9.4  Error fields differ per entity</w:t>
            </w:r>
            <w:r>
              <w:rPr>
                <w:noProof/>
              </w:rPr>
              <w:tab/>
            </w:r>
            <w:r>
              <w:rPr>
                <w:noProof/>
              </w:rPr>
              <w:fldChar w:fldCharType="begin"/>
            </w:r>
            <w:r>
              <w:rPr>
                <w:noProof/>
              </w:rPr>
              <w:instrText xml:space="preserve"> PAGEREF _Toc240548347 \h </w:instrText>
            </w:r>
            <w:r>
              <w:rPr>
                <w:noProof/>
              </w:rPr>
            </w:r>
            <w:r>
              <w:rPr>
                <w:noProof/>
              </w:rPr>
              <w:fldChar w:fldCharType="separate"/>
            </w:r>
            <w:r>
              <w:rPr>
                <w:noProof/>
              </w:rPr>
              <w:t>1</w:t>
            </w:r>
            <w:r>
              <w:rPr>
                <w:noProof/>
              </w:rPr>
              <w:fldChar w:fldCharType="end"/>
            </w:r>
          </w:hyperlink>
        </w:p>
        <w:p w14:paraId="723DE155" w14:textId="77777777" w:rsidR="00D40518" w:rsidRDefault="00D40518">
          <w:pPr>
            <w:pStyle w:val="TOC2"/>
            <w:tabs>
              <w:tab w:val="right" w:leader="dot" w:pos="9628"/>
            </w:tabs>
            <w:rPr>
              <w:noProof/>
            </w:rPr>
          </w:pPr>
          <w:hyperlink w:anchor="_Toc240548348" w:history="1">
            <w:r w:rsidRPr="00F47635">
              <w:rPr>
                <w:rStyle w:val="Hyperlink"/>
                <w:b/>
                <w:bCs/>
                <w:noProof/>
              </w:rPr>
              <w:t>9.5  Operations permitted by status</w:t>
            </w:r>
            <w:r>
              <w:rPr>
                <w:noProof/>
              </w:rPr>
              <w:tab/>
            </w:r>
            <w:r>
              <w:rPr>
                <w:noProof/>
              </w:rPr>
              <w:fldChar w:fldCharType="begin"/>
            </w:r>
            <w:r>
              <w:rPr>
                <w:noProof/>
              </w:rPr>
              <w:instrText xml:space="preserve"> PAGEREF _Toc240548348 \h </w:instrText>
            </w:r>
            <w:r>
              <w:rPr>
                <w:noProof/>
              </w:rPr>
            </w:r>
            <w:r>
              <w:rPr>
                <w:noProof/>
              </w:rPr>
              <w:fldChar w:fldCharType="separate"/>
            </w:r>
            <w:r>
              <w:rPr>
                <w:noProof/>
              </w:rPr>
              <w:t>1</w:t>
            </w:r>
            <w:r>
              <w:rPr>
                <w:noProof/>
              </w:rPr>
              <w:fldChar w:fldCharType="end"/>
            </w:r>
          </w:hyperlink>
        </w:p>
        <w:p w14:paraId="4AFA78BB" w14:textId="77777777" w:rsidR="00D40518" w:rsidRDefault="00D40518">
          <w:pPr>
            <w:pStyle w:val="TOC2"/>
            <w:tabs>
              <w:tab w:val="right" w:leader="dot" w:pos="9628"/>
            </w:tabs>
            <w:rPr>
              <w:noProof/>
            </w:rPr>
          </w:pPr>
          <w:hyperlink w:anchor="_Toc240548349" w:history="1">
            <w:r w:rsidRPr="00F47635">
              <w:rPr>
                <w:rStyle w:val="Hyperlink"/>
                <w:b/>
                <w:bCs/>
                <w:noProof/>
              </w:rPr>
              <w:t>9.6  Our vocabulary</w:t>
            </w:r>
            <w:r>
              <w:rPr>
                <w:noProof/>
              </w:rPr>
              <w:tab/>
            </w:r>
            <w:r>
              <w:rPr>
                <w:noProof/>
              </w:rPr>
              <w:fldChar w:fldCharType="begin"/>
            </w:r>
            <w:r>
              <w:rPr>
                <w:noProof/>
              </w:rPr>
              <w:instrText xml:space="preserve"> PAGEREF _Toc240548349 \h </w:instrText>
            </w:r>
            <w:r>
              <w:rPr>
                <w:noProof/>
              </w:rPr>
            </w:r>
            <w:r>
              <w:rPr>
                <w:noProof/>
              </w:rPr>
              <w:fldChar w:fldCharType="separate"/>
            </w:r>
            <w:r>
              <w:rPr>
                <w:noProof/>
              </w:rPr>
              <w:t>1</w:t>
            </w:r>
            <w:r>
              <w:rPr>
                <w:noProof/>
              </w:rPr>
              <w:fldChar w:fldCharType="end"/>
            </w:r>
          </w:hyperlink>
        </w:p>
        <w:p w14:paraId="05F68BB5" w14:textId="77777777" w:rsidR="00D40518" w:rsidRDefault="00D40518">
          <w:pPr>
            <w:pStyle w:val="TOC2"/>
            <w:tabs>
              <w:tab w:val="right" w:leader="dot" w:pos="9628"/>
            </w:tabs>
            <w:rPr>
              <w:noProof/>
            </w:rPr>
          </w:pPr>
          <w:hyperlink w:anchor="_Toc240548350" w:history="1">
            <w:r w:rsidRPr="00F47635">
              <w:rPr>
                <w:rStyle w:val="Hyperlink"/>
                <w:b/>
                <w:bCs/>
                <w:noProof/>
              </w:rPr>
              <w:t>9.7  The crosswalk</w:t>
            </w:r>
            <w:r>
              <w:rPr>
                <w:noProof/>
              </w:rPr>
              <w:tab/>
            </w:r>
            <w:r>
              <w:rPr>
                <w:noProof/>
              </w:rPr>
              <w:fldChar w:fldCharType="begin"/>
            </w:r>
            <w:r>
              <w:rPr>
                <w:noProof/>
              </w:rPr>
              <w:instrText xml:space="preserve"> PAGEREF _Toc240548350 \h </w:instrText>
            </w:r>
            <w:r>
              <w:rPr>
                <w:noProof/>
              </w:rPr>
            </w:r>
            <w:r>
              <w:rPr>
                <w:noProof/>
              </w:rPr>
              <w:fldChar w:fldCharType="separate"/>
            </w:r>
            <w:r>
              <w:rPr>
                <w:noProof/>
              </w:rPr>
              <w:t>1</w:t>
            </w:r>
            <w:r>
              <w:rPr>
                <w:noProof/>
              </w:rPr>
              <w:fldChar w:fldCharType="end"/>
            </w:r>
          </w:hyperlink>
        </w:p>
        <w:p w14:paraId="5E5A5633" w14:textId="77777777" w:rsidR="00D40518" w:rsidRDefault="00D40518">
          <w:pPr>
            <w:pStyle w:val="TOC1"/>
            <w:tabs>
              <w:tab w:val="right" w:leader="dot" w:pos="9628"/>
            </w:tabs>
            <w:rPr>
              <w:noProof/>
            </w:rPr>
          </w:pPr>
          <w:hyperlink w:anchor="_Toc240548351" w:history="1">
            <w:r w:rsidRPr="00F47635">
              <w:rPr>
                <w:rStyle w:val="Hyperlink"/>
                <w:b/>
                <w:bCs/>
                <w:noProof/>
              </w:rPr>
              <w:t>10.  Declaration routes</w:t>
            </w:r>
            <w:r>
              <w:rPr>
                <w:noProof/>
              </w:rPr>
              <w:tab/>
            </w:r>
            <w:r>
              <w:rPr>
                <w:noProof/>
              </w:rPr>
              <w:fldChar w:fldCharType="begin"/>
            </w:r>
            <w:r>
              <w:rPr>
                <w:noProof/>
              </w:rPr>
              <w:instrText xml:space="preserve"> PAGEREF _Toc240548351 \h </w:instrText>
            </w:r>
            <w:r>
              <w:rPr>
                <w:noProof/>
              </w:rPr>
            </w:r>
            <w:r>
              <w:rPr>
                <w:noProof/>
              </w:rPr>
              <w:fldChar w:fldCharType="separate"/>
            </w:r>
            <w:r>
              <w:rPr>
                <w:noProof/>
              </w:rPr>
              <w:t>1</w:t>
            </w:r>
            <w:r>
              <w:rPr>
                <w:noProof/>
              </w:rPr>
              <w:fldChar w:fldCharType="end"/>
            </w:r>
          </w:hyperlink>
        </w:p>
        <w:p w14:paraId="4AA9CC40" w14:textId="77777777" w:rsidR="00D40518" w:rsidRDefault="00D40518">
          <w:pPr>
            <w:pStyle w:val="TOC2"/>
            <w:tabs>
              <w:tab w:val="right" w:leader="dot" w:pos="9628"/>
            </w:tabs>
            <w:rPr>
              <w:noProof/>
            </w:rPr>
          </w:pPr>
          <w:hyperlink w:anchor="_Toc240548352" w:history="1">
            <w:r w:rsidRPr="00F47635">
              <w:rPr>
                <w:rStyle w:val="Hyperlink"/>
                <w:b/>
                <w:bCs/>
                <w:noProof/>
              </w:rPr>
              <w:t>10.1  Route A — TSS Simplified: ENS to EIDR SFD to Supplementary</w:t>
            </w:r>
            <w:r>
              <w:rPr>
                <w:noProof/>
              </w:rPr>
              <w:tab/>
            </w:r>
            <w:r>
              <w:rPr>
                <w:noProof/>
              </w:rPr>
              <w:fldChar w:fldCharType="begin"/>
            </w:r>
            <w:r>
              <w:rPr>
                <w:noProof/>
              </w:rPr>
              <w:instrText xml:space="preserve"> PAGEREF _Toc240548352 \h </w:instrText>
            </w:r>
            <w:r>
              <w:rPr>
                <w:noProof/>
              </w:rPr>
            </w:r>
            <w:r>
              <w:rPr>
                <w:noProof/>
              </w:rPr>
              <w:fldChar w:fldCharType="separate"/>
            </w:r>
            <w:r>
              <w:rPr>
                <w:noProof/>
              </w:rPr>
              <w:t>1</w:t>
            </w:r>
            <w:r>
              <w:rPr>
                <w:noProof/>
              </w:rPr>
              <w:fldChar w:fldCharType="end"/>
            </w:r>
          </w:hyperlink>
        </w:p>
        <w:p w14:paraId="6F0D9867" w14:textId="77777777" w:rsidR="00D40518" w:rsidRDefault="00D40518">
          <w:pPr>
            <w:pStyle w:val="TOC2"/>
            <w:tabs>
              <w:tab w:val="right" w:leader="dot" w:pos="9628"/>
            </w:tabs>
            <w:rPr>
              <w:noProof/>
            </w:rPr>
          </w:pPr>
          <w:hyperlink w:anchor="_Toc240548353" w:history="1">
            <w:r w:rsidRPr="00F47635">
              <w:rPr>
                <w:rStyle w:val="Hyperlink"/>
                <w:b/>
                <w:bCs/>
                <w:noProof/>
              </w:rPr>
              <w:t>10.2  The remaining routes</w:t>
            </w:r>
            <w:r>
              <w:rPr>
                <w:noProof/>
              </w:rPr>
              <w:tab/>
            </w:r>
            <w:r>
              <w:rPr>
                <w:noProof/>
              </w:rPr>
              <w:fldChar w:fldCharType="begin"/>
            </w:r>
            <w:r>
              <w:rPr>
                <w:noProof/>
              </w:rPr>
              <w:instrText xml:space="preserve"> PAGEREF _Toc240548353 \h </w:instrText>
            </w:r>
            <w:r>
              <w:rPr>
                <w:noProof/>
              </w:rPr>
            </w:r>
            <w:r>
              <w:rPr>
                <w:noProof/>
              </w:rPr>
              <w:fldChar w:fldCharType="separate"/>
            </w:r>
            <w:r>
              <w:rPr>
                <w:noProof/>
              </w:rPr>
              <w:t>1</w:t>
            </w:r>
            <w:r>
              <w:rPr>
                <w:noProof/>
              </w:rPr>
              <w:fldChar w:fldCharType="end"/>
            </w:r>
          </w:hyperlink>
        </w:p>
        <w:p w14:paraId="779C897F" w14:textId="77777777" w:rsidR="00D40518" w:rsidRDefault="00D40518">
          <w:pPr>
            <w:pStyle w:val="TOC1"/>
            <w:tabs>
              <w:tab w:val="right" w:leader="dot" w:pos="9628"/>
            </w:tabs>
            <w:rPr>
              <w:noProof/>
            </w:rPr>
          </w:pPr>
          <w:hyperlink w:anchor="_Toc240548354" w:history="1">
            <w:r w:rsidRPr="00F47635">
              <w:rPr>
                <w:rStyle w:val="Hyperlink"/>
                <w:b/>
                <w:bCs/>
                <w:noProof/>
              </w:rPr>
              <w:t>11.  Rules carried forward</w:t>
            </w:r>
            <w:r>
              <w:rPr>
                <w:noProof/>
              </w:rPr>
              <w:tab/>
            </w:r>
            <w:r>
              <w:rPr>
                <w:noProof/>
              </w:rPr>
              <w:fldChar w:fldCharType="begin"/>
            </w:r>
            <w:r>
              <w:rPr>
                <w:noProof/>
              </w:rPr>
              <w:instrText xml:space="preserve"> PAGEREF _Toc240548354 \h </w:instrText>
            </w:r>
            <w:r>
              <w:rPr>
                <w:noProof/>
              </w:rPr>
            </w:r>
            <w:r>
              <w:rPr>
                <w:noProof/>
              </w:rPr>
              <w:fldChar w:fldCharType="separate"/>
            </w:r>
            <w:r>
              <w:rPr>
                <w:noProof/>
              </w:rPr>
              <w:t>1</w:t>
            </w:r>
            <w:r>
              <w:rPr>
                <w:noProof/>
              </w:rPr>
              <w:fldChar w:fldCharType="end"/>
            </w:r>
          </w:hyperlink>
        </w:p>
        <w:p w14:paraId="4B53C47F" w14:textId="77777777" w:rsidR="00D40518" w:rsidRDefault="00D40518">
          <w:pPr>
            <w:pStyle w:val="TOC2"/>
            <w:tabs>
              <w:tab w:val="right" w:leader="dot" w:pos="9628"/>
            </w:tabs>
            <w:rPr>
              <w:noProof/>
            </w:rPr>
          </w:pPr>
          <w:hyperlink w:anchor="_Toc240548355" w:history="1">
            <w:r w:rsidRPr="00F47635">
              <w:rPr>
                <w:rStyle w:val="Hyperlink"/>
                <w:b/>
                <w:bCs/>
                <w:noProof/>
              </w:rPr>
              <w:t>11.1  New rules introduced by this API</w:t>
            </w:r>
            <w:r>
              <w:rPr>
                <w:noProof/>
              </w:rPr>
              <w:tab/>
            </w:r>
            <w:r>
              <w:rPr>
                <w:noProof/>
              </w:rPr>
              <w:fldChar w:fldCharType="begin"/>
            </w:r>
            <w:r>
              <w:rPr>
                <w:noProof/>
              </w:rPr>
              <w:instrText xml:space="preserve"> PAGEREF _Toc240548355 \h </w:instrText>
            </w:r>
            <w:r>
              <w:rPr>
                <w:noProof/>
              </w:rPr>
            </w:r>
            <w:r>
              <w:rPr>
                <w:noProof/>
              </w:rPr>
              <w:fldChar w:fldCharType="separate"/>
            </w:r>
            <w:r>
              <w:rPr>
                <w:noProof/>
              </w:rPr>
              <w:t>1</w:t>
            </w:r>
            <w:r>
              <w:rPr>
                <w:noProof/>
              </w:rPr>
              <w:fldChar w:fldCharType="end"/>
            </w:r>
          </w:hyperlink>
        </w:p>
        <w:p w14:paraId="67A6239C" w14:textId="77777777" w:rsidR="00D40518" w:rsidRDefault="00D40518">
          <w:pPr>
            <w:pStyle w:val="TOC1"/>
            <w:tabs>
              <w:tab w:val="right" w:leader="dot" w:pos="9628"/>
            </w:tabs>
            <w:rPr>
              <w:noProof/>
            </w:rPr>
          </w:pPr>
          <w:hyperlink w:anchor="_Toc240548356" w:history="1">
            <w:r w:rsidRPr="00F47635">
              <w:rPr>
                <w:rStyle w:val="Hyperlink"/>
                <w:b/>
                <w:bCs/>
                <w:noProof/>
              </w:rPr>
              <w:t>12.  Open decisions</w:t>
            </w:r>
            <w:r>
              <w:rPr>
                <w:noProof/>
              </w:rPr>
              <w:tab/>
            </w:r>
            <w:r>
              <w:rPr>
                <w:noProof/>
              </w:rPr>
              <w:fldChar w:fldCharType="begin"/>
            </w:r>
            <w:r>
              <w:rPr>
                <w:noProof/>
              </w:rPr>
              <w:instrText xml:space="preserve"> PAGEREF _Toc240548356 \h </w:instrText>
            </w:r>
            <w:r>
              <w:rPr>
                <w:noProof/>
              </w:rPr>
            </w:r>
            <w:r>
              <w:rPr>
                <w:noProof/>
              </w:rPr>
              <w:fldChar w:fldCharType="separate"/>
            </w:r>
            <w:r>
              <w:rPr>
                <w:noProof/>
              </w:rPr>
              <w:t>1</w:t>
            </w:r>
            <w:r>
              <w:rPr>
                <w:noProof/>
              </w:rPr>
              <w:fldChar w:fldCharType="end"/>
            </w:r>
          </w:hyperlink>
        </w:p>
        <w:p w14:paraId="6BB111F4" w14:textId="77777777" w:rsidR="00D40518" w:rsidRDefault="00D40518">
          <w:pPr>
            <w:pStyle w:val="TOC1"/>
            <w:tabs>
              <w:tab w:val="right" w:leader="dot" w:pos="9628"/>
            </w:tabs>
            <w:rPr>
              <w:noProof/>
            </w:rPr>
          </w:pPr>
          <w:hyperlink w:anchor="_Toc240548357" w:history="1">
            <w:r w:rsidRPr="00F47635">
              <w:rPr>
                <w:rStyle w:val="Hyperlink"/>
                <w:b/>
                <w:bCs/>
                <w:noProof/>
              </w:rPr>
              <w:t>Appendix A.  Glossary</w:t>
            </w:r>
            <w:r>
              <w:rPr>
                <w:noProof/>
              </w:rPr>
              <w:tab/>
            </w:r>
            <w:r>
              <w:rPr>
                <w:noProof/>
              </w:rPr>
              <w:fldChar w:fldCharType="begin"/>
            </w:r>
            <w:r>
              <w:rPr>
                <w:noProof/>
              </w:rPr>
              <w:instrText xml:space="preserve"> PAGEREF _Toc240548357 \h </w:instrText>
            </w:r>
            <w:r>
              <w:rPr>
                <w:noProof/>
              </w:rPr>
            </w:r>
            <w:r>
              <w:rPr>
                <w:noProof/>
              </w:rPr>
              <w:fldChar w:fldCharType="separate"/>
            </w:r>
            <w:r>
              <w:rPr>
                <w:noProof/>
              </w:rPr>
              <w:t>1</w:t>
            </w:r>
            <w:r>
              <w:rPr>
                <w:noProof/>
              </w:rPr>
              <w:fldChar w:fldCharType="end"/>
            </w:r>
          </w:hyperlink>
        </w:p>
        <w:p w14:paraId="030AA845" w14:textId="77777777" w:rsidR="00114897" w:rsidRDefault="00000000">
          <w:r>
            <w:fldChar w:fldCharType="end"/>
          </w:r>
        </w:p>
      </w:sdtContent>
    </w:sdt>
    <w:p w14:paraId="4AE5FE76" w14:textId="77777777" w:rsidR="00114897" w:rsidRDefault="00000000">
      <w:pPr>
        <w:pStyle w:val="Heading1"/>
        <w:pageBreakBefore/>
        <w:pBdr>
          <w:bottom w:val="single" w:sz="12" w:space="8" w:color="00C4B4"/>
        </w:pBdr>
        <w:spacing w:after="60"/>
      </w:pPr>
      <w:bookmarkStart w:id="1" w:name="_Toc240548316"/>
      <w:r>
        <w:rPr>
          <w:b/>
          <w:bCs/>
          <w:color w:val="0B1D3A"/>
          <w:sz w:val="30"/>
          <w:szCs w:val="30"/>
        </w:rPr>
        <w:lastRenderedPageBreak/>
        <w:t>1</w:t>
      </w:r>
      <w:proofErr w:type="gramStart"/>
      <w:r>
        <w:rPr>
          <w:b/>
          <w:bCs/>
          <w:color w:val="0B1D3A"/>
          <w:sz w:val="30"/>
          <w:szCs w:val="30"/>
        </w:rPr>
        <w:t>.  Purpose</w:t>
      </w:r>
      <w:proofErr w:type="gramEnd"/>
      <w:r>
        <w:rPr>
          <w:b/>
          <w:bCs/>
          <w:color w:val="0B1D3A"/>
          <w:sz w:val="30"/>
          <w:szCs w:val="30"/>
        </w:rPr>
        <w:t xml:space="preserve"> and scope</w:t>
      </w:r>
      <w:bookmarkEnd w:id="1"/>
    </w:p>
    <w:p w14:paraId="745FD2D4" w14:textId="77777777" w:rsidR="00114897" w:rsidRDefault="00000000">
      <w:pPr>
        <w:spacing w:after="100"/>
      </w:pPr>
      <w:r>
        <w:rPr>
          <w:b/>
          <w:bCs/>
          <w:caps/>
          <w:color w:val="6B7A8D"/>
          <w:spacing w:val="56"/>
          <w:sz w:val="16"/>
          <w:szCs w:val="16"/>
        </w:rPr>
        <w:t>Why this document exists</w:t>
      </w:r>
    </w:p>
    <w:p w14:paraId="1B27F752" w14:textId="77777777" w:rsidR="00114897" w:rsidRDefault="00000000">
      <w:pPr>
        <w:spacing w:line="264" w:lineRule="auto"/>
      </w:pPr>
      <w:r>
        <w:t>This document defines the database structures and API operations that Synovia Flow uses to produce, submit and reconcile UK customs declarations through the Trader Support Service. It is the reference against which the schema, the loaders and the submission engine are built and reviewed.</w:t>
      </w:r>
    </w:p>
    <w:p w14:paraId="6747B245" w14:textId="77777777" w:rsidR="00114897" w:rsidRDefault="00000000">
      <w:pPr>
        <w:spacing w:line="264" w:lineRule="auto"/>
      </w:pPr>
      <w:r>
        <w:t xml:space="preserve">Two earlier revisions were written against different specifications. Rev 1 described the internal Fusion Flow backend API. Rev 2 corrected the layering but was still based on the ServiceNow-era TSS API. This revision is built against the </w:t>
      </w:r>
      <w:r>
        <w:rPr>
          <w:b/>
          <w:bCs/>
        </w:rPr>
        <w:t>TSS Trader Transition API</w:t>
      </w:r>
      <w:r>
        <w:t xml:space="preserve"> — the </w:t>
      </w:r>
      <w:proofErr w:type="spellStart"/>
      <w:r>
        <w:t>Netcompany</w:t>
      </w:r>
      <w:proofErr w:type="spellEnd"/>
      <w:r>
        <w:t xml:space="preserve"> replacement, in private beta from the second half of 2026 — and supersedes both.</w:t>
      </w:r>
    </w:p>
    <w:p w14:paraId="448EE4B9" w14:textId="77777777" w:rsidR="00114897" w:rsidRDefault="00000000">
      <w:pPr>
        <w:pStyle w:val="Heading2"/>
        <w:keepNext/>
        <w:spacing w:before="320" w:after="100"/>
      </w:pPr>
      <w:bookmarkStart w:id="2" w:name="_Toc240548317"/>
      <w:proofErr w:type="gramStart"/>
      <w:r>
        <w:rPr>
          <w:b/>
          <w:bCs/>
          <w:color w:val="0B1D3A"/>
          <w:sz w:val="23"/>
          <w:szCs w:val="23"/>
        </w:rPr>
        <w:t>1.1  In</w:t>
      </w:r>
      <w:proofErr w:type="gramEnd"/>
      <w:r>
        <w:rPr>
          <w:b/>
          <w:bCs/>
          <w:color w:val="0B1D3A"/>
          <w:sz w:val="23"/>
          <w:szCs w:val="23"/>
        </w:rPr>
        <w:t xml:space="preserve"> scope</w:t>
      </w:r>
      <w:bookmarkEnd w:id="2"/>
    </w:p>
    <w:p w14:paraId="38E95703" w14:textId="77777777" w:rsidR="00114897" w:rsidRDefault="00000000">
      <w:pPr>
        <w:pStyle w:val="ListParagraph"/>
        <w:numPr>
          <w:ilvl w:val="0"/>
          <w:numId w:val="2"/>
        </w:numPr>
        <w:spacing w:after="80" w:line="264" w:lineRule="auto"/>
      </w:pPr>
      <w:r>
        <w:t>The ten shared database schemas and the per-client replica schema, with every table and its purpose.</w:t>
      </w:r>
    </w:p>
    <w:p w14:paraId="6ABBE4B4" w14:textId="77777777" w:rsidR="00114897" w:rsidRDefault="00000000">
      <w:pPr>
        <w:pStyle w:val="ListParagraph"/>
        <w:numPr>
          <w:ilvl w:val="0"/>
          <w:numId w:val="2"/>
        </w:numPr>
        <w:spacing w:after="80" w:line="264" w:lineRule="auto"/>
      </w:pPr>
      <w:r>
        <w:t>The fourteen TSS endpoints and the thirty-four endpoint-and-operation combinations they expose.</w:t>
      </w:r>
    </w:p>
    <w:p w14:paraId="4541CCB2" w14:textId="77777777" w:rsidR="00114897" w:rsidRDefault="00000000">
      <w:pPr>
        <w:pStyle w:val="ListParagraph"/>
        <w:numPr>
          <w:ilvl w:val="0"/>
          <w:numId w:val="2"/>
        </w:numPr>
        <w:spacing w:after="80" w:line="264" w:lineRule="auto"/>
      </w:pPr>
      <w:r>
        <w:t>Authentication, agency and importer eligibility.</w:t>
      </w:r>
    </w:p>
    <w:p w14:paraId="08569372" w14:textId="77777777" w:rsidR="00114897" w:rsidRDefault="00000000">
      <w:pPr>
        <w:pStyle w:val="ListParagraph"/>
        <w:numPr>
          <w:ilvl w:val="0"/>
          <w:numId w:val="2"/>
        </w:numPr>
        <w:spacing w:after="80" w:line="264" w:lineRule="auto"/>
      </w:pPr>
      <w:r>
        <w:t>The seven declaration types and the routes that sequence them.</w:t>
      </w:r>
    </w:p>
    <w:p w14:paraId="7C633A87" w14:textId="77777777" w:rsidR="00114897" w:rsidRDefault="00000000">
      <w:pPr>
        <w:pStyle w:val="ListParagraph"/>
        <w:numPr>
          <w:ilvl w:val="0"/>
          <w:numId w:val="2"/>
        </w:numPr>
        <w:spacing w:after="80" w:line="264" w:lineRule="auto"/>
      </w:pPr>
      <w:r>
        <w:t>The status model: what TSS reports, what we record, and how the two are reconciled.</w:t>
      </w:r>
    </w:p>
    <w:p w14:paraId="05C93D24" w14:textId="77777777" w:rsidR="00114897" w:rsidRDefault="00000000">
      <w:pPr>
        <w:pStyle w:val="Heading2"/>
        <w:keepNext/>
        <w:spacing w:before="320" w:after="100"/>
      </w:pPr>
      <w:bookmarkStart w:id="3" w:name="_Toc240548318"/>
      <w:proofErr w:type="gramStart"/>
      <w:r>
        <w:rPr>
          <w:b/>
          <w:bCs/>
          <w:color w:val="0B1D3A"/>
          <w:sz w:val="23"/>
          <w:szCs w:val="23"/>
        </w:rPr>
        <w:t>1.2  Out</w:t>
      </w:r>
      <w:proofErr w:type="gramEnd"/>
      <w:r>
        <w:rPr>
          <w:b/>
          <w:bCs/>
          <w:color w:val="0B1D3A"/>
          <w:sz w:val="23"/>
          <w:szCs w:val="23"/>
        </w:rPr>
        <w:t xml:space="preserve"> of scope</w:t>
      </w:r>
      <w:bookmarkEnd w:id="3"/>
    </w:p>
    <w:p w14:paraId="143B375E" w14:textId="77777777" w:rsidR="00114897" w:rsidRDefault="00000000">
      <w:pPr>
        <w:pStyle w:val="ListParagraph"/>
        <w:numPr>
          <w:ilvl w:val="0"/>
          <w:numId w:val="2"/>
        </w:numPr>
        <w:spacing w:after="80" w:line="264" w:lineRule="auto"/>
      </w:pPr>
      <w:r>
        <w:t>Portal screen design and operator workflow, covered by the Fusion Flow portal specification.</w:t>
      </w:r>
    </w:p>
    <w:p w14:paraId="3EC7C7D9" w14:textId="77777777" w:rsidR="00114897" w:rsidRDefault="00000000">
      <w:pPr>
        <w:pStyle w:val="ListParagraph"/>
        <w:numPr>
          <w:ilvl w:val="0"/>
          <w:numId w:val="2"/>
        </w:numPr>
        <w:spacing w:after="80" w:line="264" w:lineRule="auto"/>
      </w:pPr>
      <w:r>
        <w:t>Customer-specific file formats, which are configuration rather than design.</w:t>
      </w:r>
    </w:p>
    <w:p w14:paraId="114A9A3D" w14:textId="77777777" w:rsidR="00114897" w:rsidRDefault="00000000">
      <w:pPr>
        <w:pStyle w:val="ListParagraph"/>
        <w:numPr>
          <w:ilvl w:val="0"/>
          <w:numId w:val="2"/>
        </w:numPr>
        <w:spacing w:after="80" w:line="264" w:lineRule="auto"/>
      </w:pPr>
      <w:r>
        <w:t>Infrastructure, deployment topology and disaster recovery.</w:t>
      </w:r>
    </w:p>
    <w:p w14:paraId="760BD7CB" w14:textId="77777777" w:rsidR="00114897" w:rsidRDefault="00000000">
      <w:pPr>
        <w:pStyle w:val="Heading2"/>
        <w:keepNext/>
        <w:spacing w:before="320" w:after="100"/>
      </w:pPr>
      <w:bookmarkStart w:id="4" w:name="_Toc240548319"/>
      <w:proofErr w:type="gramStart"/>
      <w:r>
        <w:rPr>
          <w:b/>
          <w:bCs/>
          <w:color w:val="0B1D3A"/>
          <w:sz w:val="23"/>
          <w:szCs w:val="23"/>
        </w:rPr>
        <w:t>1.3  Reading</w:t>
      </w:r>
      <w:proofErr w:type="gramEnd"/>
      <w:r>
        <w:rPr>
          <w:b/>
          <w:bCs/>
          <w:color w:val="0B1D3A"/>
          <w:sz w:val="23"/>
          <w:szCs w:val="23"/>
        </w:rPr>
        <w:t xml:space="preserve"> this document</w:t>
      </w:r>
      <w:bookmarkEnd w:id="4"/>
    </w:p>
    <w:p w14:paraId="3F628B72" w14:textId="77777777" w:rsidR="00114897" w:rsidRDefault="00000000">
      <w:pPr>
        <w:spacing w:line="264" w:lineRule="auto"/>
      </w:pPr>
      <w:r>
        <w:t xml:space="preserve">Sections 2 to 4 establish the architecture and the external interface. Sections 5 to 8 define the data model schema by schema. Sections 9 to 11 cover the </w:t>
      </w:r>
      <w:proofErr w:type="spellStart"/>
      <w:r>
        <w:t>behaviour</w:t>
      </w:r>
      <w:proofErr w:type="spellEnd"/>
      <w:r>
        <w:t xml:space="preserve"> that model supports. Section 12 lists the decisions that remain open.</w:t>
      </w:r>
    </w:p>
    <w:p w14:paraId="428C6244" w14:textId="77777777" w:rsidR="00114897" w:rsidRDefault="00114897">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114897" w14:paraId="5EF9EC67" w14:textId="77777777">
        <w:tblPrEx>
          <w:tblCellMar>
            <w:top w:w="0" w:type="dxa"/>
            <w:bottom w:w="0" w:type="dxa"/>
          </w:tblCellMar>
        </w:tblPrEx>
        <w:tc>
          <w:tcPr>
            <w:tcW w:w="9638" w:type="dxa"/>
            <w:tcBorders>
              <w:top w:val="none" w:sz="0" w:space="0" w:color="FFFFFF"/>
              <w:left w:val="single" w:sz="18" w:space="0" w:color="00C4B4"/>
              <w:bottom w:val="none" w:sz="0" w:space="0" w:color="FFFFFF"/>
              <w:right w:val="none" w:sz="0" w:space="0" w:color="FFFFFF"/>
            </w:tcBorders>
            <w:shd w:val="clear" w:color="auto" w:fill="F0F4FF"/>
            <w:tcMar>
              <w:top w:w="140" w:type="dxa"/>
              <w:left w:w="200" w:type="dxa"/>
              <w:bottom w:w="140" w:type="dxa"/>
              <w:right w:w="200" w:type="dxa"/>
            </w:tcMar>
          </w:tcPr>
          <w:p w14:paraId="1EA299FB" w14:textId="77777777" w:rsidR="00114897" w:rsidRDefault="00000000">
            <w:pPr>
              <w:spacing w:after="0" w:line="264" w:lineRule="auto"/>
            </w:pPr>
            <w:r>
              <w:rPr>
                <w:b/>
                <w:bCs/>
              </w:rPr>
              <w:t xml:space="preserve">Confidence markers. </w:t>
            </w:r>
            <w:r>
              <w:t xml:space="preserve">Where a fact is taken directly from the </w:t>
            </w:r>
            <w:proofErr w:type="spellStart"/>
            <w:r>
              <w:t>OpenAPI</w:t>
            </w:r>
            <w:proofErr w:type="spellEnd"/>
            <w:r>
              <w:t xml:space="preserve"> description it is marked </w:t>
            </w:r>
            <w:r>
              <w:rPr>
                <w:b/>
                <w:bCs/>
                <w:caps/>
                <w:color w:val="198754"/>
                <w:spacing w:val="20"/>
                <w:sz w:val="16"/>
                <w:szCs w:val="16"/>
              </w:rPr>
              <w:t>published</w:t>
            </w:r>
            <w:r>
              <w:t xml:space="preserve">. Where it is drawn from the vendor’s own request collection it is marked </w:t>
            </w:r>
            <w:r>
              <w:rPr>
                <w:b/>
                <w:bCs/>
                <w:caps/>
                <w:color w:val="00A99B"/>
                <w:spacing w:val="20"/>
                <w:sz w:val="16"/>
                <w:szCs w:val="16"/>
              </w:rPr>
              <w:t>observed</w:t>
            </w:r>
            <w:r>
              <w:t xml:space="preserve">. Where it is our working assumption pending confirmation in the beta it is marked </w:t>
            </w:r>
            <w:r>
              <w:rPr>
                <w:b/>
                <w:bCs/>
                <w:caps/>
                <w:color w:val="F97316"/>
                <w:spacing w:val="20"/>
                <w:sz w:val="16"/>
                <w:szCs w:val="16"/>
              </w:rPr>
              <w:t>inferred</w:t>
            </w:r>
            <w:r>
              <w:t>. Treat anything inferred as a question to close, not a fact to build on.</w:t>
            </w:r>
          </w:p>
        </w:tc>
      </w:tr>
    </w:tbl>
    <w:p w14:paraId="34EF0A6E" w14:textId="77777777" w:rsidR="00114897" w:rsidRDefault="00000000">
      <w:pPr>
        <w:pStyle w:val="Heading1"/>
        <w:pageBreakBefore/>
        <w:pBdr>
          <w:bottom w:val="single" w:sz="12" w:space="8" w:color="00C4B4"/>
        </w:pBdr>
        <w:spacing w:after="60"/>
      </w:pPr>
      <w:bookmarkStart w:id="5" w:name="_Toc240548320"/>
      <w:r>
        <w:rPr>
          <w:b/>
          <w:bCs/>
          <w:color w:val="0B1D3A"/>
          <w:sz w:val="30"/>
          <w:szCs w:val="30"/>
        </w:rPr>
        <w:lastRenderedPageBreak/>
        <w:t>2</w:t>
      </w:r>
      <w:proofErr w:type="gramStart"/>
      <w:r>
        <w:rPr>
          <w:b/>
          <w:bCs/>
          <w:color w:val="0B1D3A"/>
          <w:sz w:val="30"/>
          <w:szCs w:val="30"/>
        </w:rPr>
        <w:t>.  Solution</w:t>
      </w:r>
      <w:proofErr w:type="gramEnd"/>
      <w:r>
        <w:rPr>
          <w:b/>
          <w:bCs/>
          <w:color w:val="0B1D3A"/>
          <w:sz w:val="30"/>
          <w:szCs w:val="30"/>
        </w:rPr>
        <w:t xml:space="preserve"> architecture</w:t>
      </w:r>
      <w:bookmarkEnd w:id="5"/>
    </w:p>
    <w:p w14:paraId="516FDDB9" w14:textId="77777777" w:rsidR="00114897" w:rsidRDefault="00000000">
      <w:pPr>
        <w:spacing w:after="100"/>
      </w:pPr>
      <w:r>
        <w:rPr>
          <w:b/>
          <w:bCs/>
          <w:caps/>
          <w:color w:val="6B7A8D"/>
          <w:spacing w:val="56"/>
          <w:sz w:val="16"/>
          <w:szCs w:val="16"/>
        </w:rPr>
        <w:t>Ten schemas, one direction of travel</w:t>
      </w:r>
    </w:p>
    <w:p w14:paraId="4B99F226" w14:textId="77777777" w:rsidR="00114897" w:rsidRDefault="00000000">
      <w:pPr>
        <w:spacing w:line="264" w:lineRule="auto"/>
      </w:pPr>
      <w:r>
        <w:t>Data moves left to right through five working layers and is never written backwards. Only the client replica is refreshed in place, because it tracks an external system rather than our own processing.</w:t>
      </w:r>
    </w:p>
    <w:p w14:paraId="6BEB83E1" w14:textId="77777777" w:rsidR="00114897" w:rsidRDefault="00114897">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6638"/>
      </w:tblGrid>
      <w:tr w:rsidR="00114897" w14:paraId="62649583" w14:textId="77777777">
        <w:tblPrEx>
          <w:tblCellMar>
            <w:top w:w="0" w:type="dxa"/>
            <w:bottom w:w="0" w:type="dxa"/>
          </w:tblCellMar>
        </w:tblPrEx>
        <w:trPr>
          <w:tblHeader/>
        </w:trPr>
        <w:tc>
          <w:tcPr>
            <w:tcW w:w="15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452F340B" w14:textId="77777777" w:rsidR="00114897" w:rsidRDefault="00000000">
            <w:pPr>
              <w:spacing w:after="0"/>
            </w:pPr>
            <w:r>
              <w:rPr>
                <w:b/>
                <w:bCs/>
                <w:caps/>
                <w:color w:val="FFFFFF"/>
                <w:spacing w:val="20"/>
                <w:sz w:val="15"/>
                <w:szCs w:val="15"/>
              </w:rPr>
              <w:t>Layer</w:t>
            </w:r>
          </w:p>
        </w:tc>
        <w:tc>
          <w:tcPr>
            <w:tcW w:w="15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3EEC53A7" w14:textId="77777777" w:rsidR="00114897" w:rsidRDefault="00000000">
            <w:pPr>
              <w:spacing w:after="0"/>
            </w:pPr>
            <w:r>
              <w:rPr>
                <w:b/>
                <w:bCs/>
                <w:caps/>
                <w:color w:val="FFFFFF"/>
                <w:spacing w:val="20"/>
                <w:sz w:val="15"/>
                <w:szCs w:val="15"/>
              </w:rPr>
              <w:t>Schema</w:t>
            </w:r>
          </w:p>
        </w:tc>
        <w:tc>
          <w:tcPr>
            <w:tcW w:w="66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0B51F65A" w14:textId="77777777" w:rsidR="00114897" w:rsidRDefault="00000000">
            <w:pPr>
              <w:spacing w:after="0"/>
            </w:pPr>
            <w:r>
              <w:rPr>
                <w:b/>
                <w:bCs/>
                <w:caps/>
                <w:color w:val="FFFFFF"/>
                <w:spacing w:val="20"/>
                <w:sz w:val="15"/>
                <w:szCs w:val="15"/>
              </w:rPr>
              <w:t>Responsibility</w:t>
            </w:r>
          </w:p>
        </w:tc>
      </w:tr>
      <w:tr w:rsidR="00114897" w14:paraId="6EB286EE" w14:textId="77777777">
        <w:tblPrEx>
          <w:tblCellMar>
            <w:top w:w="0" w:type="dxa"/>
            <w:bottom w:w="0" w:type="dxa"/>
          </w:tblCellMar>
        </w:tblPrEx>
        <w:tc>
          <w:tcPr>
            <w:tcW w:w="15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7C8B2FB" w14:textId="77777777" w:rsidR="00114897" w:rsidRDefault="00000000">
            <w:pPr>
              <w:spacing w:after="0"/>
            </w:pPr>
            <w:r>
              <w:rPr>
                <w:sz w:val="17"/>
                <w:szCs w:val="17"/>
              </w:rPr>
              <w:t>Source</w:t>
            </w:r>
          </w:p>
        </w:tc>
        <w:tc>
          <w:tcPr>
            <w:tcW w:w="15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98732B4" w14:textId="77777777" w:rsidR="00114897" w:rsidRDefault="00000000">
            <w:pPr>
              <w:spacing w:after="0"/>
            </w:pPr>
            <w:r>
              <w:rPr>
                <w:sz w:val="17"/>
                <w:szCs w:val="17"/>
              </w:rPr>
              <w:t>ING</w:t>
            </w:r>
          </w:p>
        </w:tc>
        <w:tc>
          <w:tcPr>
            <w:tcW w:w="6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2B11654" w14:textId="77777777" w:rsidR="00114897" w:rsidRDefault="00000000">
            <w:pPr>
              <w:spacing w:after="0"/>
            </w:pPr>
            <w:r>
              <w:rPr>
                <w:sz w:val="17"/>
                <w:szCs w:val="17"/>
              </w:rPr>
              <w:t>Holds what the customer sent, verbatim, with the original file retained.</w:t>
            </w:r>
          </w:p>
        </w:tc>
      </w:tr>
      <w:tr w:rsidR="00114897" w14:paraId="25E7C8CE" w14:textId="77777777">
        <w:tblPrEx>
          <w:tblCellMar>
            <w:top w:w="0" w:type="dxa"/>
            <w:bottom w:w="0" w:type="dxa"/>
          </w:tblCellMar>
        </w:tblPrEx>
        <w:tc>
          <w:tcPr>
            <w:tcW w:w="15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1EF4050" w14:textId="77777777" w:rsidR="00114897" w:rsidRDefault="00000000">
            <w:pPr>
              <w:spacing w:after="0"/>
            </w:pPr>
            <w:r>
              <w:rPr>
                <w:sz w:val="17"/>
                <w:szCs w:val="17"/>
              </w:rPr>
              <w:t>Transform</w:t>
            </w:r>
          </w:p>
        </w:tc>
        <w:tc>
          <w:tcPr>
            <w:tcW w:w="15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2830D9C" w14:textId="77777777" w:rsidR="00114897" w:rsidRDefault="00000000">
            <w:pPr>
              <w:spacing w:after="0"/>
            </w:pPr>
            <w:r>
              <w:rPr>
                <w:sz w:val="17"/>
                <w:szCs w:val="17"/>
              </w:rPr>
              <w:t>PRS</w:t>
            </w:r>
          </w:p>
        </w:tc>
        <w:tc>
          <w:tcPr>
            <w:tcW w:w="6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8ADFDA0" w14:textId="77777777" w:rsidR="00114897" w:rsidRDefault="00000000">
            <w:pPr>
              <w:spacing w:after="0"/>
            </w:pPr>
            <w:r>
              <w:rPr>
                <w:sz w:val="17"/>
                <w:szCs w:val="17"/>
              </w:rPr>
              <w:t>The canonical, enriched and validated object graph in TSS field shape.</w:t>
            </w:r>
          </w:p>
        </w:tc>
      </w:tr>
      <w:tr w:rsidR="00114897" w14:paraId="2931E1A7" w14:textId="77777777">
        <w:tblPrEx>
          <w:tblCellMar>
            <w:top w:w="0" w:type="dxa"/>
            <w:bottom w:w="0" w:type="dxa"/>
          </w:tblCellMar>
        </w:tblPrEx>
        <w:tc>
          <w:tcPr>
            <w:tcW w:w="15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80F4CF8" w14:textId="77777777" w:rsidR="00114897" w:rsidRDefault="00000000">
            <w:pPr>
              <w:spacing w:after="0"/>
            </w:pPr>
            <w:r>
              <w:rPr>
                <w:sz w:val="17"/>
                <w:szCs w:val="17"/>
              </w:rPr>
              <w:t>Stage</w:t>
            </w:r>
          </w:p>
        </w:tc>
        <w:tc>
          <w:tcPr>
            <w:tcW w:w="15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E08A089" w14:textId="77777777" w:rsidR="00114897" w:rsidRDefault="00000000">
            <w:pPr>
              <w:spacing w:after="0"/>
            </w:pPr>
            <w:r>
              <w:rPr>
                <w:sz w:val="17"/>
                <w:szCs w:val="17"/>
              </w:rPr>
              <w:t>STG</w:t>
            </w:r>
          </w:p>
        </w:tc>
        <w:tc>
          <w:tcPr>
            <w:tcW w:w="6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C036475" w14:textId="77777777" w:rsidR="00114897" w:rsidRDefault="00000000">
            <w:pPr>
              <w:spacing w:after="0"/>
            </w:pPr>
            <w:r>
              <w:rPr>
                <w:sz w:val="17"/>
                <w:szCs w:val="17"/>
              </w:rPr>
              <w:t>Complete payload documents and the ordered calls that will send them.</w:t>
            </w:r>
          </w:p>
        </w:tc>
      </w:tr>
      <w:tr w:rsidR="00114897" w14:paraId="73BA2805" w14:textId="77777777">
        <w:tblPrEx>
          <w:tblCellMar>
            <w:top w:w="0" w:type="dxa"/>
            <w:bottom w:w="0" w:type="dxa"/>
          </w:tblCellMar>
        </w:tblPrEx>
        <w:tc>
          <w:tcPr>
            <w:tcW w:w="15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9AA94F6" w14:textId="77777777" w:rsidR="00114897" w:rsidRDefault="00000000">
            <w:pPr>
              <w:spacing w:after="0"/>
            </w:pPr>
            <w:r>
              <w:rPr>
                <w:sz w:val="17"/>
                <w:szCs w:val="17"/>
              </w:rPr>
              <w:t>Send</w:t>
            </w:r>
          </w:p>
        </w:tc>
        <w:tc>
          <w:tcPr>
            <w:tcW w:w="15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021A4A5" w14:textId="77777777" w:rsidR="00114897" w:rsidRDefault="00000000">
            <w:pPr>
              <w:spacing w:after="0"/>
            </w:pPr>
            <w:r>
              <w:rPr>
                <w:sz w:val="17"/>
                <w:szCs w:val="17"/>
              </w:rPr>
              <w:t>API</w:t>
            </w:r>
          </w:p>
        </w:tc>
        <w:tc>
          <w:tcPr>
            <w:tcW w:w="6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5B60A69" w14:textId="77777777" w:rsidR="00114897" w:rsidRDefault="00000000">
            <w:pPr>
              <w:spacing w:after="0"/>
            </w:pPr>
            <w:r>
              <w:rPr>
                <w:sz w:val="17"/>
                <w:szCs w:val="17"/>
              </w:rPr>
              <w:t>Every request and response to TSS, captured in full.</w:t>
            </w:r>
          </w:p>
        </w:tc>
      </w:tr>
      <w:tr w:rsidR="00114897" w14:paraId="0FD59FBB" w14:textId="77777777">
        <w:tblPrEx>
          <w:tblCellMar>
            <w:top w:w="0" w:type="dxa"/>
            <w:bottom w:w="0" w:type="dxa"/>
          </w:tblCellMar>
        </w:tblPrEx>
        <w:tc>
          <w:tcPr>
            <w:tcW w:w="15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79E4BC4" w14:textId="77777777" w:rsidR="00114897" w:rsidRDefault="00000000">
            <w:pPr>
              <w:spacing w:after="0"/>
            </w:pPr>
            <w:r>
              <w:rPr>
                <w:sz w:val="17"/>
                <w:szCs w:val="17"/>
              </w:rPr>
              <w:t>Truth</w:t>
            </w:r>
          </w:p>
        </w:tc>
        <w:tc>
          <w:tcPr>
            <w:tcW w:w="15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ECD7319" w14:textId="77777777" w:rsidR="00114897" w:rsidRDefault="00000000">
            <w:pPr>
              <w:spacing w:after="0"/>
            </w:pPr>
            <w:r>
              <w:rPr>
                <w:sz w:val="17"/>
                <w:szCs w:val="17"/>
              </w:rPr>
              <w:t>〈client〉</w:t>
            </w:r>
          </w:p>
        </w:tc>
        <w:tc>
          <w:tcPr>
            <w:tcW w:w="6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AC55834" w14:textId="77777777" w:rsidR="00114897" w:rsidRDefault="00000000">
            <w:pPr>
              <w:spacing w:after="0"/>
            </w:pPr>
            <w:r>
              <w:rPr>
                <w:sz w:val="17"/>
                <w:szCs w:val="17"/>
              </w:rPr>
              <w:t>TSS’s own record, pulled back down per principal. Authoritative.</w:t>
            </w:r>
          </w:p>
        </w:tc>
      </w:tr>
      <w:tr w:rsidR="00114897" w14:paraId="05CA2721" w14:textId="77777777">
        <w:tblPrEx>
          <w:tblCellMar>
            <w:top w:w="0" w:type="dxa"/>
            <w:bottom w:w="0" w:type="dxa"/>
          </w:tblCellMar>
        </w:tblPrEx>
        <w:tc>
          <w:tcPr>
            <w:tcW w:w="15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15D7E70" w14:textId="77777777" w:rsidR="00114897" w:rsidRDefault="00000000">
            <w:pPr>
              <w:spacing w:after="0"/>
            </w:pPr>
            <w:r>
              <w:rPr>
                <w:sz w:val="17"/>
                <w:szCs w:val="17"/>
              </w:rPr>
              <w:t>Control</w:t>
            </w:r>
          </w:p>
        </w:tc>
        <w:tc>
          <w:tcPr>
            <w:tcW w:w="15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AC83653" w14:textId="77777777" w:rsidR="00114897" w:rsidRDefault="00000000">
            <w:pPr>
              <w:spacing w:after="0"/>
            </w:pPr>
            <w:r>
              <w:rPr>
                <w:sz w:val="17"/>
                <w:szCs w:val="17"/>
              </w:rPr>
              <w:t>CTL / ARC</w:t>
            </w:r>
          </w:p>
        </w:tc>
        <w:tc>
          <w:tcPr>
            <w:tcW w:w="6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DD8EB5C" w14:textId="77777777" w:rsidR="00114897" w:rsidRDefault="00000000">
            <w:pPr>
              <w:spacing w:after="0"/>
            </w:pPr>
            <w:r>
              <w:rPr>
                <w:sz w:val="17"/>
                <w:szCs w:val="17"/>
              </w:rPr>
              <w:t xml:space="preserve">Latest status per movement across all clients; </w:t>
            </w:r>
            <w:proofErr w:type="gramStart"/>
            <w:r>
              <w:rPr>
                <w:sz w:val="17"/>
                <w:szCs w:val="17"/>
              </w:rPr>
              <w:t>archived</w:t>
            </w:r>
            <w:proofErr w:type="gramEnd"/>
            <w:r>
              <w:rPr>
                <w:sz w:val="17"/>
                <w:szCs w:val="17"/>
              </w:rPr>
              <w:t xml:space="preserve"> movements.</w:t>
            </w:r>
          </w:p>
        </w:tc>
      </w:tr>
      <w:tr w:rsidR="00114897" w14:paraId="13735639" w14:textId="77777777">
        <w:tblPrEx>
          <w:tblCellMar>
            <w:top w:w="0" w:type="dxa"/>
            <w:bottom w:w="0" w:type="dxa"/>
          </w:tblCellMar>
        </w:tblPrEx>
        <w:tc>
          <w:tcPr>
            <w:tcW w:w="15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74BD676" w14:textId="77777777" w:rsidR="00114897" w:rsidRDefault="00000000">
            <w:pPr>
              <w:spacing w:after="0"/>
            </w:pPr>
            <w:r>
              <w:rPr>
                <w:sz w:val="17"/>
                <w:szCs w:val="17"/>
              </w:rPr>
              <w:t>Report</w:t>
            </w:r>
          </w:p>
        </w:tc>
        <w:tc>
          <w:tcPr>
            <w:tcW w:w="15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36F2C8E" w14:textId="77777777" w:rsidR="00114897" w:rsidRDefault="00000000">
            <w:pPr>
              <w:spacing w:after="0"/>
            </w:pPr>
            <w:r>
              <w:rPr>
                <w:sz w:val="17"/>
                <w:szCs w:val="17"/>
              </w:rPr>
              <w:t>SRV</w:t>
            </w:r>
          </w:p>
        </w:tc>
        <w:tc>
          <w:tcPr>
            <w:tcW w:w="6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B0D2C90" w14:textId="77777777" w:rsidR="00114897" w:rsidRDefault="00000000">
            <w:pPr>
              <w:spacing w:after="0"/>
            </w:pPr>
            <w:r>
              <w:rPr>
                <w:sz w:val="17"/>
                <w:szCs w:val="17"/>
              </w:rPr>
              <w:t>Read-only views and fact tables.</w:t>
            </w:r>
          </w:p>
        </w:tc>
      </w:tr>
      <w:tr w:rsidR="00114897" w14:paraId="0E83E163" w14:textId="77777777">
        <w:tblPrEx>
          <w:tblCellMar>
            <w:top w:w="0" w:type="dxa"/>
            <w:bottom w:w="0" w:type="dxa"/>
          </w:tblCellMar>
        </w:tblPrEx>
        <w:tc>
          <w:tcPr>
            <w:tcW w:w="15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ABF8E3D" w14:textId="77777777" w:rsidR="00114897" w:rsidRDefault="00000000">
            <w:pPr>
              <w:spacing w:after="0"/>
            </w:pPr>
            <w:r>
              <w:rPr>
                <w:sz w:val="17"/>
                <w:szCs w:val="17"/>
              </w:rPr>
              <w:t>Configuration</w:t>
            </w:r>
          </w:p>
        </w:tc>
        <w:tc>
          <w:tcPr>
            <w:tcW w:w="15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1C0A994" w14:textId="77777777" w:rsidR="00114897" w:rsidRDefault="00000000">
            <w:pPr>
              <w:spacing w:after="0"/>
            </w:pPr>
            <w:r>
              <w:rPr>
                <w:sz w:val="17"/>
                <w:szCs w:val="17"/>
              </w:rPr>
              <w:t>CFG</w:t>
            </w:r>
          </w:p>
        </w:tc>
        <w:tc>
          <w:tcPr>
            <w:tcW w:w="6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736706D" w14:textId="77777777" w:rsidR="00114897" w:rsidRDefault="00000000">
            <w:pPr>
              <w:spacing w:after="0"/>
            </w:pPr>
            <w:r>
              <w:rPr>
                <w:sz w:val="17"/>
                <w:szCs w:val="17"/>
              </w:rPr>
              <w:t>Drives every stage: clients, credentials, field maps, rules, reference data, routes.</w:t>
            </w:r>
          </w:p>
        </w:tc>
      </w:tr>
      <w:tr w:rsidR="00114897" w14:paraId="5B3C8899" w14:textId="77777777">
        <w:tblPrEx>
          <w:tblCellMar>
            <w:top w:w="0" w:type="dxa"/>
            <w:bottom w:w="0" w:type="dxa"/>
          </w:tblCellMar>
        </w:tblPrEx>
        <w:tc>
          <w:tcPr>
            <w:tcW w:w="15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46A59FE" w14:textId="77777777" w:rsidR="00114897" w:rsidRDefault="00000000">
            <w:pPr>
              <w:spacing w:after="0"/>
            </w:pPr>
            <w:r>
              <w:rPr>
                <w:sz w:val="17"/>
                <w:szCs w:val="17"/>
              </w:rPr>
              <w:t>Audit</w:t>
            </w:r>
          </w:p>
        </w:tc>
        <w:tc>
          <w:tcPr>
            <w:tcW w:w="15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F0B6CF8" w14:textId="77777777" w:rsidR="00114897" w:rsidRDefault="00000000">
            <w:pPr>
              <w:spacing w:after="0"/>
            </w:pPr>
            <w:r>
              <w:rPr>
                <w:sz w:val="17"/>
                <w:szCs w:val="17"/>
              </w:rPr>
              <w:t>EXC</w:t>
            </w:r>
          </w:p>
        </w:tc>
        <w:tc>
          <w:tcPr>
            <w:tcW w:w="6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4603E22" w14:textId="77777777" w:rsidR="00114897" w:rsidRDefault="00000000">
            <w:pPr>
              <w:spacing w:after="0"/>
            </w:pPr>
            <w:r>
              <w:rPr>
                <w:sz w:val="17"/>
                <w:szCs w:val="17"/>
              </w:rPr>
              <w:t>Execution and transaction spine, plus field-level change history.</w:t>
            </w:r>
          </w:p>
        </w:tc>
      </w:tr>
      <w:tr w:rsidR="00114897" w14:paraId="53466383" w14:textId="77777777">
        <w:tblPrEx>
          <w:tblCellMar>
            <w:top w:w="0" w:type="dxa"/>
            <w:bottom w:w="0" w:type="dxa"/>
          </w:tblCellMar>
        </w:tblPrEx>
        <w:tc>
          <w:tcPr>
            <w:tcW w:w="15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C514527" w14:textId="77777777" w:rsidR="00114897" w:rsidRDefault="00000000">
            <w:pPr>
              <w:spacing w:after="0"/>
            </w:pPr>
            <w:r>
              <w:rPr>
                <w:sz w:val="17"/>
                <w:szCs w:val="17"/>
              </w:rPr>
              <w:t>Diagnostics</w:t>
            </w:r>
          </w:p>
        </w:tc>
        <w:tc>
          <w:tcPr>
            <w:tcW w:w="15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4D6AE68" w14:textId="77777777" w:rsidR="00114897" w:rsidRDefault="00000000">
            <w:pPr>
              <w:spacing w:after="0"/>
            </w:pPr>
            <w:r>
              <w:rPr>
                <w:sz w:val="17"/>
                <w:szCs w:val="17"/>
              </w:rPr>
              <w:t>LOG</w:t>
            </w:r>
          </w:p>
        </w:tc>
        <w:tc>
          <w:tcPr>
            <w:tcW w:w="6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AED78F7" w14:textId="77777777" w:rsidR="00114897" w:rsidRDefault="00000000">
            <w:pPr>
              <w:spacing w:after="0"/>
            </w:pPr>
            <w:r>
              <w:rPr>
                <w:sz w:val="17"/>
                <w:szCs w:val="17"/>
              </w:rPr>
              <w:t>Technical traces and errors.</w:t>
            </w:r>
          </w:p>
        </w:tc>
      </w:tr>
    </w:tbl>
    <w:p w14:paraId="4E6472E1" w14:textId="77777777" w:rsidR="00114897" w:rsidRDefault="00114897">
      <w:pPr>
        <w:spacing w:after="120"/>
      </w:pPr>
    </w:p>
    <w:p w14:paraId="7E97F6DA" w14:textId="77777777" w:rsidR="00114897" w:rsidRDefault="00000000">
      <w:pPr>
        <w:pStyle w:val="Heading2"/>
        <w:keepNext/>
        <w:spacing w:before="320" w:after="100"/>
      </w:pPr>
      <w:bookmarkStart w:id="6" w:name="_Toc240548321"/>
      <w:proofErr w:type="gramStart"/>
      <w:r>
        <w:rPr>
          <w:b/>
          <w:bCs/>
          <w:color w:val="0B1D3A"/>
          <w:sz w:val="23"/>
          <w:szCs w:val="23"/>
        </w:rPr>
        <w:t>2.1  The</w:t>
      </w:r>
      <w:proofErr w:type="gramEnd"/>
      <w:r>
        <w:rPr>
          <w:b/>
          <w:bCs/>
          <w:color w:val="0B1D3A"/>
          <w:sz w:val="23"/>
          <w:szCs w:val="23"/>
        </w:rPr>
        <w:t xml:space="preserve"> two identifiers that carry everything</w:t>
      </w:r>
      <w:bookmarkEnd w:id="6"/>
    </w:p>
    <w:p w14:paraId="26E61696" w14:textId="77777777" w:rsidR="00114897" w:rsidRDefault="00000000">
      <w:pPr>
        <w:spacing w:line="264" w:lineRule="auto"/>
      </w:pPr>
      <w:proofErr w:type="spellStart"/>
      <w:r>
        <w:rPr>
          <w:rFonts w:ascii="Consolas" w:eastAsia="Consolas" w:hAnsi="Consolas" w:cs="Consolas"/>
          <w:color w:val="0B1D3A"/>
          <w:sz w:val="18"/>
          <w:szCs w:val="18"/>
        </w:rPr>
        <w:t>movement_key</w:t>
      </w:r>
      <w:proofErr w:type="spellEnd"/>
      <w:r>
        <w:t xml:space="preserve"> follows the business object across all seven layers. For Birkdale it is </w:t>
      </w:r>
      <w:proofErr w:type="spellStart"/>
      <w:r>
        <w:rPr>
          <w:rFonts w:ascii="Consolas" w:eastAsia="Consolas" w:hAnsi="Consolas" w:cs="Consolas"/>
          <w:color w:val="0B1D3A"/>
          <w:sz w:val="18"/>
          <w:szCs w:val="18"/>
        </w:rPr>
        <w:t>DetailsDate|ICR</w:t>
      </w:r>
      <w:proofErr w:type="spellEnd"/>
      <w:r>
        <w:t xml:space="preserve">. It is stamped at ingestion, and a second arrival of the same movement is </w:t>
      </w:r>
      <w:proofErr w:type="spellStart"/>
      <w:r>
        <w:t>recognised</w:t>
      </w:r>
      <w:proofErr w:type="spellEnd"/>
      <w:r>
        <w:t xml:space="preserve"> there rather than being allowed to become a duplicate declaration.</w:t>
      </w:r>
    </w:p>
    <w:p w14:paraId="63FD490A" w14:textId="77777777" w:rsidR="00114897" w:rsidRDefault="00000000">
      <w:pPr>
        <w:spacing w:line="264" w:lineRule="auto"/>
      </w:pPr>
      <w:proofErr w:type="spellStart"/>
      <w:r>
        <w:rPr>
          <w:rFonts w:ascii="Consolas" w:eastAsia="Consolas" w:hAnsi="Consolas" w:cs="Consolas"/>
          <w:color w:val="0B1D3A"/>
          <w:sz w:val="18"/>
          <w:szCs w:val="18"/>
        </w:rPr>
        <w:t>execution_id</w:t>
      </w:r>
      <w:proofErr w:type="spellEnd"/>
      <w:r>
        <w:t xml:space="preserve"> and </w:t>
      </w:r>
      <w:proofErr w:type="spellStart"/>
      <w:r>
        <w:rPr>
          <w:rFonts w:ascii="Consolas" w:eastAsia="Consolas" w:hAnsi="Consolas" w:cs="Consolas"/>
          <w:color w:val="0B1D3A"/>
          <w:sz w:val="18"/>
          <w:szCs w:val="18"/>
        </w:rPr>
        <w:t>transaction_id</w:t>
      </w:r>
      <w:proofErr w:type="spellEnd"/>
      <w:r>
        <w:t xml:space="preserve"> follow the run. Every stage boundary writes an </w:t>
      </w:r>
      <w:proofErr w:type="spellStart"/>
      <w:r>
        <w:t>EXC.Transaction</w:t>
      </w:r>
      <w:proofErr w:type="spellEnd"/>
      <w:r>
        <w:t xml:space="preserve"> row, so where a movement reached is recoverable after the fact rather than only its current state being visible.</w:t>
      </w:r>
    </w:p>
    <w:p w14:paraId="06E7E897" w14:textId="77777777" w:rsidR="00114897" w:rsidRDefault="00114897">
      <w:pPr>
        <w:spacing w:after="120"/>
      </w:pPr>
    </w:p>
    <w:p w14:paraId="09D2A82C" w14:textId="77777777" w:rsidR="00114897" w:rsidRDefault="00000000">
      <w:pPr>
        <w:pStyle w:val="Heading2"/>
        <w:keepNext/>
        <w:spacing w:before="320" w:after="100"/>
      </w:pPr>
      <w:bookmarkStart w:id="7" w:name="_Toc240548322"/>
      <w:proofErr w:type="gramStart"/>
      <w:r>
        <w:rPr>
          <w:b/>
          <w:bCs/>
          <w:color w:val="0B1D3A"/>
          <w:sz w:val="23"/>
          <w:szCs w:val="23"/>
        </w:rPr>
        <w:t>2.2  Lineage</w:t>
      </w:r>
      <w:proofErr w:type="gramEnd"/>
      <w:r>
        <w:rPr>
          <w:b/>
          <w:bCs/>
          <w:color w:val="0B1D3A"/>
          <w:sz w:val="23"/>
          <w:szCs w:val="23"/>
        </w:rPr>
        <w:t>, end to end</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600"/>
        <w:gridCol w:w="4238"/>
      </w:tblGrid>
      <w:tr w:rsidR="00114897" w14:paraId="2693EF44" w14:textId="77777777">
        <w:tblPrEx>
          <w:tblCellMar>
            <w:top w:w="0" w:type="dxa"/>
            <w:bottom w:w="0" w:type="dxa"/>
          </w:tblCellMar>
        </w:tblPrEx>
        <w:trPr>
          <w:tblHeader/>
        </w:trPr>
        <w:tc>
          <w:tcPr>
            <w:tcW w:w="8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718A661D" w14:textId="77777777" w:rsidR="00114897" w:rsidRDefault="00000000">
            <w:pPr>
              <w:spacing w:after="0"/>
            </w:pPr>
            <w:r>
              <w:rPr>
                <w:b/>
                <w:bCs/>
                <w:caps/>
                <w:color w:val="FFFFFF"/>
                <w:spacing w:val="20"/>
                <w:sz w:val="15"/>
                <w:szCs w:val="15"/>
              </w:rPr>
              <w:t>Step</w:t>
            </w:r>
          </w:p>
        </w:tc>
        <w:tc>
          <w:tcPr>
            <w:tcW w:w="46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657C6756" w14:textId="77777777" w:rsidR="00114897" w:rsidRDefault="00000000">
            <w:pPr>
              <w:spacing w:after="0"/>
            </w:pPr>
            <w:r>
              <w:rPr>
                <w:b/>
                <w:bCs/>
                <w:caps/>
                <w:color w:val="FFFFFF"/>
                <w:spacing w:val="20"/>
                <w:sz w:val="15"/>
                <w:szCs w:val="15"/>
              </w:rPr>
              <w:t>Table</w:t>
            </w:r>
          </w:p>
        </w:tc>
        <w:tc>
          <w:tcPr>
            <w:tcW w:w="42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7095315F" w14:textId="77777777" w:rsidR="00114897" w:rsidRDefault="00000000">
            <w:pPr>
              <w:spacing w:after="0"/>
            </w:pPr>
            <w:r>
              <w:rPr>
                <w:b/>
                <w:bCs/>
                <w:caps/>
                <w:color w:val="FFFFFF"/>
                <w:spacing w:val="20"/>
                <w:sz w:val="15"/>
                <w:szCs w:val="15"/>
              </w:rPr>
              <w:t>Key acquired</w:t>
            </w:r>
          </w:p>
        </w:tc>
      </w:tr>
      <w:tr w:rsidR="00114897" w14:paraId="4C488540" w14:textId="77777777">
        <w:tblPrEx>
          <w:tblCellMar>
            <w:top w:w="0" w:type="dxa"/>
            <w:bottom w:w="0" w:type="dxa"/>
          </w:tblCellMar>
        </w:tblPrEx>
        <w:tc>
          <w:tcPr>
            <w:tcW w:w="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44ED0F5" w14:textId="77777777" w:rsidR="00114897" w:rsidRDefault="00000000">
            <w:pPr>
              <w:spacing w:after="0"/>
            </w:pPr>
            <w:r>
              <w:rPr>
                <w:sz w:val="17"/>
                <w:szCs w:val="17"/>
              </w:rPr>
              <w:t>1</w:t>
            </w:r>
          </w:p>
        </w:tc>
        <w:tc>
          <w:tcPr>
            <w:tcW w:w="46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EB304E5" w14:textId="77777777" w:rsidR="00114897" w:rsidRDefault="00000000">
            <w:pPr>
              <w:spacing w:after="0"/>
            </w:pPr>
            <w:proofErr w:type="spellStart"/>
            <w:r>
              <w:rPr>
                <w:sz w:val="17"/>
                <w:szCs w:val="17"/>
              </w:rPr>
              <w:t>ING.File_Load</w:t>
            </w:r>
            <w:proofErr w:type="spellEnd"/>
            <w:r>
              <w:rPr>
                <w:sz w:val="17"/>
                <w:szCs w:val="17"/>
              </w:rPr>
              <w:t xml:space="preserve"> → </w:t>
            </w:r>
            <w:proofErr w:type="spellStart"/>
            <w:r>
              <w:rPr>
                <w:sz w:val="17"/>
                <w:szCs w:val="17"/>
              </w:rPr>
              <w:t>ING.Load_Row</w:t>
            </w:r>
            <w:proofErr w:type="spellEnd"/>
          </w:p>
        </w:tc>
        <w:tc>
          <w:tcPr>
            <w:tcW w:w="42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4CFA062" w14:textId="77777777" w:rsidR="00114897" w:rsidRDefault="00000000">
            <w:pPr>
              <w:spacing w:after="0"/>
            </w:pPr>
            <w:proofErr w:type="spellStart"/>
            <w:r>
              <w:rPr>
                <w:sz w:val="17"/>
                <w:szCs w:val="17"/>
              </w:rPr>
              <w:t>load_id</w:t>
            </w:r>
            <w:proofErr w:type="spellEnd"/>
            <w:r>
              <w:rPr>
                <w:sz w:val="17"/>
                <w:szCs w:val="17"/>
              </w:rPr>
              <w:t xml:space="preserve">, </w:t>
            </w:r>
            <w:proofErr w:type="spellStart"/>
            <w:r>
              <w:rPr>
                <w:sz w:val="17"/>
                <w:szCs w:val="17"/>
              </w:rPr>
              <w:t>movement_key</w:t>
            </w:r>
            <w:proofErr w:type="spellEnd"/>
          </w:p>
        </w:tc>
      </w:tr>
      <w:tr w:rsidR="00114897" w14:paraId="20FCC3CE" w14:textId="77777777">
        <w:tblPrEx>
          <w:tblCellMar>
            <w:top w:w="0" w:type="dxa"/>
            <w:bottom w:w="0" w:type="dxa"/>
          </w:tblCellMar>
        </w:tblPrEx>
        <w:tc>
          <w:tcPr>
            <w:tcW w:w="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52CC431" w14:textId="77777777" w:rsidR="00114897" w:rsidRDefault="00000000">
            <w:pPr>
              <w:spacing w:after="0"/>
            </w:pPr>
            <w:r>
              <w:rPr>
                <w:sz w:val="17"/>
                <w:szCs w:val="17"/>
              </w:rPr>
              <w:t>2</w:t>
            </w:r>
          </w:p>
        </w:tc>
        <w:tc>
          <w:tcPr>
            <w:tcW w:w="46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16F3A67" w14:textId="77777777" w:rsidR="00114897" w:rsidRDefault="00000000">
            <w:pPr>
              <w:spacing w:after="0"/>
            </w:pPr>
            <w:proofErr w:type="spellStart"/>
            <w:r>
              <w:rPr>
                <w:sz w:val="17"/>
                <w:szCs w:val="17"/>
              </w:rPr>
              <w:t>PRS.Declaration</w:t>
            </w:r>
            <w:proofErr w:type="spellEnd"/>
            <w:r>
              <w:rPr>
                <w:sz w:val="17"/>
                <w:szCs w:val="17"/>
              </w:rPr>
              <w:t xml:space="preserve"> → Consignment → </w:t>
            </w:r>
            <w:proofErr w:type="spellStart"/>
            <w:r>
              <w:rPr>
                <w:sz w:val="17"/>
                <w:szCs w:val="17"/>
              </w:rPr>
              <w:t>Goods_Item</w:t>
            </w:r>
            <w:proofErr w:type="spellEnd"/>
          </w:p>
        </w:tc>
        <w:tc>
          <w:tcPr>
            <w:tcW w:w="42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32080DF" w14:textId="77777777" w:rsidR="00114897" w:rsidRDefault="00000000">
            <w:pPr>
              <w:spacing w:after="0"/>
            </w:pPr>
            <w:proofErr w:type="spellStart"/>
            <w:r>
              <w:rPr>
                <w:sz w:val="17"/>
                <w:szCs w:val="17"/>
              </w:rPr>
              <w:t>prs_declaration_id</w:t>
            </w:r>
            <w:proofErr w:type="spellEnd"/>
          </w:p>
        </w:tc>
      </w:tr>
      <w:tr w:rsidR="00114897" w14:paraId="5D58F3A8" w14:textId="77777777">
        <w:tblPrEx>
          <w:tblCellMar>
            <w:top w:w="0" w:type="dxa"/>
            <w:bottom w:w="0" w:type="dxa"/>
          </w:tblCellMar>
        </w:tblPrEx>
        <w:tc>
          <w:tcPr>
            <w:tcW w:w="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BF072AE" w14:textId="77777777" w:rsidR="00114897" w:rsidRDefault="00000000">
            <w:pPr>
              <w:spacing w:after="0"/>
            </w:pPr>
            <w:r>
              <w:rPr>
                <w:sz w:val="17"/>
                <w:szCs w:val="17"/>
              </w:rPr>
              <w:t>3</w:t>
            </w:r>
          </w:p>
        </w:tc>
        <w:tc>
          <w:tcPr>
            <w:tcW w:w="46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26C4391" w14:textId="77777777" w:rsidR="00114897" w:rsidRDefault="00000000">
            <w:pPr>
              <w:spacing w:after="0"/>
            </w:pPr>
            <w:proofErr w:type="spellStart"/>
            <w:r>
              <w:rPr>
                <w:sz w:val="17"/>
                <w:szCs w:val="17"/>
              </w:rPr>
              <w:t>STG.Submission</w:t>
            </w:r>
            <w:proofErr w:type="spellEnd"/>
            <w:r>
              <w:rPr>
                <w:sz w:val="17"/>
                <w:szCs w:val="17"/>
              </w:rPr>
              <w:t xml:space="preserve"> → Entity → Goods</w:t>
            </w:r>
          </w:p>
        </w:tc>
        <w:tc>
          <w:tcPr>
            <w:tcW w:w="42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E690105" w14:textId="77777777" w:rsidR="00114897" w:rsidRDefault="00000000">
            <w:pPr>
              <w:spacing w:after="0"/>
            </w:pPr>
            <w:proofErr w:type="spellStart"/>
            <w:r>
              <w:rPr>
                <w:sz w:val="17"/>
                <w:szCs w:val="17"/>
              </w:rPr>
              <w:t>submission_id</w:t>
            </w:r>
            <w:proofErr w:type="spellEnd"/>
            <w:r>
              <w:rPr>
                <w:sz w:val="17"/>
                <w:szCs w:val="17"/>
              </w:rPr>
              <w:t>, complete payloads</w:t>
            </w:r>
          </w:p>
        </w:tc>
      </w:tr>
      <w:tr w:rsidR="00114897" w14:paraId="01119F19" w14:textId="77777777">
        <w:tblPrEx>
          <w:tblCellMar>
            <w:top w:w="0" w:type="dxa"/>
            <w:bottom w:w="0" w:type="dxa"/>
          </w:tblCellMar>
        </w:tblPrEx>
        <w:tc>
          <w:tcPr>
            <w:tcW w:w="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88861E0" w14:textId="77777777" w:rsidR="00114897" w:rsidRDefault="00000000">
            <w:pPr>
              <w:spacing w:after="0"/>
            </w:pPr>
            <w:r>
              <w:rPr>
                <w:sz w:val="17"/>
                <w:szCs w:val="17"/>
              </w:rPr>
              <w:t>4</w:t>
            </w:r>
          </w:p>
        </w:tc>
        <w:tc>
          <w:tcPr>
            <w:tcW w:w="46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31FB327" w14:textId="77777777" w:rsidR="00114897" w:rsidRDefault="00000000">
            <w:pPr>
              <w:spacing w:after="0"/>
            </w:pPr>
            <w:proofErr w:type="spellStart"/>
            <w:r>
              <w:rPr>
                <w:sz w:val="17"/>
                <w:szCs w:val="17"/>
              </w:rPr>
              <w:t>STG.Submission_Step</w:t>
            </w:r>
            <w:proofErr w:type="spellEnd"/>
            <w:r>
              <w:rPr>
                <w:sz w:val="17"/>
                <w:szCs w:val="17"/>
              </w:rPr>
              <w:t xml:space="preserve"> → </w:t>
            </w:r>
            <w:proofErr w:type="spellStart"/>
            <w:r>
              <w:rPr>
                <w:sz w:val="17"/>
                <w:szCs w:val="17"/>
              </w:rPr>
              <w:t>API.Request</w:t>
            </w:r>
            <w:proofErr w:type="spellEnd"/>
            <w:r>
              <w:rPr>
                <w:sz w:val="17"/>
                <w:szCs w:val="17"/>
              </w:rPr>
              <w:t xml:space="preserve"> → </w:t>
            </w:r>
            <w:proofErr w:type="spellStart"/>
            <w:r>
              <w:rPr>
                <w:sz w:val="17"/>
                <w:szCs w:val="17"/>
              </w:rPr>
              <w:t>API.Response</w:t>
            </w:r>
            <w:proofErr w:type="spellEnd"/>
          </w:p>
        </w:tc>
        <w:tc>
          <w:tcPr>
            <w:tcW w:w="42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228C4C5" w14:textId="77777777" w:rsidR="00114897" w:rsidRDefault="00000000">
            <w:pPr>
              <w:spacing w:after="0"/>
            </w:pPr>
            <w:proofErr w:type="spellStart"/>
            <w:r>
              <w:rPr>
                <w:sz w:val="17"/>
                <w:szCs w:val="17"/>
              </w:rPr>
              <w:t>api_request_id</w:t>
            </w:r>
            <w:proofErr w:type="spellEnd"/>
          </w:p>
        </w:tc>
      </w:tr>
      <w:tr w:rsidR="00114897" w14:paraId="7EB8F846" w14:textId="77777777">
        <w:tblPrEx>
          <w:tblCellMar>
            <w:top w:w="0" w:type="dxa"/>
            <w:bottom w:w="0" w:type="dxa"/>
          </w:tblCellMar>
        </w:tblPrEx>
        <w:tc>
          <w:tcPr>
            <w:tcW w:w="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C113A48" w14:textId="77777777" w:rsidR="00114897" w:rsidRDefault="00000000">
            <w:pPr>
              <w:spacing w:after="0"/>
            </w:pPr>
            <w:r>
              <w:rPr>
                <w:sz w:val="17"/>
                <w:szCs w:val="17"/>
              </w:rPr>
              <w:t>5</w:t>
            </w:r>
          </w:p>
        </w:tc>
        <w:tc>
          <w:tcPr>
            <w:tcW w:w="46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BF59879" w14:textId="77777777" w:rsidR="00114897" w:rsidRDefault="00000000">
            <w:pPr>
              <w:spacing w:after="0"/>
            </w:pPr>
            <w:r>
              <w:rPr>
                <w:sz w:val="17"/>
                <w:szCs w:val="17"/>
              </w:rPr>
              <w:t>〈</w:t>
            </w:r>
            <w:proofErr w:type="spellStart"/>
            <w:r>
              <w:rPr>
                <w:sz w:val="17"/>
                <w:szCs w:val="17"/>
              </w:rPr>
              <w:t>client</w:t>
            </w:r>
            <w:proofErr w:type="gramStart"/>
            <w:r>
              <w:rPr>
                <w:sz w:val="17"/>
                <w:szCs w:val="17"/>
              </w:rPr>
              <w:t>〉.Consignment</w:t>
            </w:r>
            <w:proofErr w:type="spellEnd"/>
            <w:proofErr w:type="gramEnd"/>
            <w:r>
              <w:rPr>
                <w:sz w:val="17"/>
                <w:szCs w:val="17"/>
              </w:rPr>
              <w:t>, SFD, SDI, GMR</w:t>
            </w:r>
          </w:p>
        </w:tc>
        <w:tc>
          <w:tcPr>
            <w:tcW w:w="42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7E747C3" w14:textId="77777777" w:rsidR="00114897" w:rsidRDefault="00000000">
            <w:pPr>
              <w:spacing w:after="0"/>
            </w:pPr>
            <w:r>
              <w:rPr>
                <w:sz w:val="17"/>
                <w:szCs w:val="17"/>
              </w:rPr>
              <w:t>TSS references, MRN</w:t>
            </w:r>
          </w:p>
        </w:tc>
      </w:tr>
      <w:tr w:rsidR="00114897" w14:paraId="791BFE0A" w14:textId="77777777">
        <w:tblPrEx>
          <w:tblCellMar>
            <w:top w:w="0" w:type="dxa"/>
            <w:bottom w:w="0" w:type="dxa"/>
          </w:tblCellMar>
        </w:tblPrEx>
        <w:tc>
          <w:tcPr>
            <w:tcW w:w="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919A020" w14:textId="77777777" w:rsidR="00114897" w:rsidRDefault="00000000">
            <w:pPr>
              <w:spacing w:after="0"/>
            </w:pPr>
            <w:r>
              <w:rPr>
                <w:sz w:val="17"/>
                <w:szCs w:val="17"/>
              </w:rPr>
              <w:t>6</w:t>
            </w:r>
          </w:p>
        </w:tc>
        <w:tc>
          <w:tcPr>
            <w:tcW w:w="46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720A77F" w14:textId="77777777" w:rsidR="00114897" w:rsidRDefault="00000000">
            <w:pPr>
              <w:spacing w:after="0"/>
            </w:pPr>
            <w:proofErr w:type="spellStart"/>
            <w:r>
              <w:rPr>
                <w:sz w:val="17"/>
                <w:szCs w:val="17"/>
              </w:rPr>
              <w:t>CTL.Declaration_Status</w:t>
            </w:r>
            <w:proofErr w:type="spellEnd"/>
          </w:p>
        </w:tc>
        <w:tc>
          <w:tcPr>
            <w:tcW w:w="42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AC66BA3" w14:textId="77777777" w:rsidR="00114897" w:rsidRDefault="00000000">
            <w:pPr>
              <w:spacing w:after="0"/>
            </w:pPr>
            <w:proofErr w:type="gramStart"/>
            <w:r>
              <w:rPr>
                <w:sz w:val="17"/>
                <w:szCs w:val="17"/>
              </w:rPr>
              <w:t>current status</w:t>
            </w:r>
            <w:proofErr w:type="gramEnd"/>
            <w:r>
              <w:rPr>
                <w:sz w:val="17"/>
                <w:szCs w:val="17"/>
              </w:rPr>
              <w:t>, every reference</w:t>
            </w:r>
          </w:p>
        </w:tc>
      </w:tr>
    </w:tbl>
    <w:p w14:paraId="41EDBDD1" w14:textId="77777777" w:rsidR="00114897" w:rsidRDefault="00000000">
      <w:pPr>
        <w:pStyle w:val="Heading1"/>
        <w:pageBreakBefore/>
        <w:pBdr>
          <w:bottom w:val="single" w:sz="12" w:space="8" w:color="00C4B4"/>
        </w:pBdr>
        <w:spacing w:after="60"/>
      </w:pPr>
      <w:bookmarkStart w:id="8" w:name="_Toc240548323"/>
      <w:r>
        <w:rPr>
          <w:b/>
          <w:bCs/>
          <w:color w:val="0B1D3A"/>
          <w:sz w:val="30"/>
          <w:szCs w:val="30"/>
        </w:rPr>
        <w:lastRenderedPageBreak/>
        <w:t>3</w:t>
      </w:r>
      <w:proofErr w:type="gramStart"/>
      <w:r>
        <w:rPr>
          <w:b/>
          <w:bCs/>
          <w:color w:val="0B1D3A"/>
          <w:sz w:val="30"/>
          <w:szCs w:val="30"/>
        </w:rPr>
        <w:t>.  The</w:t>
      </w:r>
      <w:proofErr w:type="gramEnd"/>
      <w:r>
        <w:rPr>
          <w:b/>
          <w:bCs/>
          <w:color w:val="0B1D3A"/>
          <w:sz w:val="30"/>
          <w:szCs w:val="30"/>
        </w:rPr>
        <w:t xml:space="preserve"> TSS Trader Transition API</w:t>
      </w:r>
      <w:bookmarkEnd w:id="8"/>
    </w:p>
    <w:p w14:paraId="5897E240" w14:textId="77777777" w:rsidR="00114897" w:rsidRDefault="00000000">
      <w:pPr>
        <w:spacing w:after="100"/>
      </w:pPr>
      <w:r>
        <w:rPr>
          <w:b/>
          <w:bCs/>
          <w:caps/>
          <w:color w:val="6B7A8D"/>
          <w:spacing w:val="56"/>
          <w:sz w:val="16"/>
          <w:szCs w:val="16"/>
        </w:rPr>
        <w:t>Fourteen endpoints, thirty-four operations</w:t>
      </w:r>
    </w:p>
    <w:p w14:paraId="55CF9D98" w14:textId="77777777" w:rsidR="00114897" w:rsidRDefault="00000000">
      <w:pPr>
        <w:spacing w:line="264" w:lineRule="auto"/>
      </w:pPr>
      <w:r>
        <w:t xml:space="preserve">Every write is a </w:t>
      </w:r>
      <w:r>
        <w:rPr>
          <w:rFonts w:ascii="Consolas" w:eastAsia="Consolas" w:hAnsi="Consolas" w:cs="Consolas"/>
          <w:color w:val="0B1D3A"/>
          <w:sz w:val="18"/>
          <w:szCs w:val="18"/>
        </w:rPr>
        <w:t>POST</w:t>
      </w:r>
      <w:r>
        <w:t xml:space="preserve"> to the resource collection, with the action carried in the body as </w:t>
      </w:r>
      <w:proofErr w:type="spellStart"/>
      <w:r>
        <w:rPr>
          <w:rFonts w:ascii="Consolas" w:eastAsia="Consolas" w:hAnsi="Consolas" w:cs="Consolas"/>
          <w:color w:val="0B1D3A"/>
          <w:sz w:val="18"/>
          <w:szCs w:val="18"/>
        </w:rPr>
        <w:t>op_type</w:t>
      </w:r>
      <w:proofErr w:type="spellEnd"/>
      <w:r>
        <w:t xml:space="preserve">. Every read is a </w:t>
      </w:r>
      <w:r>
        <w:rPr>
          <w:rFonts w:ascii="Consolas" w:eastAsia="Consolas" w:hAnsi="Consolas" w:cs="Consolas"/>
          <w:color w:val="0B1D3A"/>
          <w:sz w:val="18"/>
          <w:szCs w:val="18"/>
        </w:rPr>
        <w:t>GET</w:t>
      </w:r>
      <w:r>
        <w:t xml:space="preserve"> with a </w:t>
      </w:r>
      <w:r>
        <w:rPr>
          <w:rFonts w:ascii="Consolas" w:eastAsia="Consolas" w:hAnsi="Consolas" w:cs="Consolas"/>
          <w:color w:val="0B1D3A"/>
          <w:sz w:val="18"/>
          <w:szCs w:val="18"/>
        </w:rPr>
        <w:t>reference</w:t>
      </w:r>
      <w:r>
        <w:t xml:space="preserve"> and usually a </w:t>
      </w:r>
      <w:r>
        <w:rPr>
          <w:rFonts w:ascii="Consolas" w:eastAsia="Consolas" w:hAnsi="Consolas" w:cs="Consolas"/>
          <w:color w:val="0B1D3A"/>
          <w:sz w:val="18"/>
          <w:szCs w:val="18"/>
        </w:rPr>
        <w:t>fields</w:t>
      </w:r>
      <w:r>
        <w:t xml:space="preserve"> list. This is a material change from the previous API, where the action was part of the path.</w:t>
      </w:r>
    </w:p>
    <w:p w14:paraId="18DDC316" w14:textId="77777777" w:rsidR="00114897" w:rsidRDefault="00114897">
      <w:pPr>
        <w:spacing w:after="60"/>
      </w:pPr>
    </w:p>
    <w:p w14:paraId="0E91E7EE" w14:textId="77777777" w:rsidR="00114897" w:rsidRDefault="00000000">
      <w:pPr>
        <w:pStyle w:val="Heading2"/>
        <w:keepNext/>
        <w:spacing w:before="320" w:after="100"/>
      </w:pPr>
      <w:bookmarkStart w:id="9" w:name="_Toc240548324"/>
      <w:proofErr w:type="gramStart"/>
      <w:r>
        <w:rPr>
          <w:b/>
          <w:bCs/>
          <w:color w:val="0B1D3A"/>
          <w:sz w:val="23"/>
          <w:szCs w:val="23"/>
        </w:rPr>
        <w:t>3.1  Operation</w:t>
      </w:r>
      <w:proofErr w:type="gramEnd"/>
      <w:r>
        <w:rPr>
          <w:b/>
          <w:bCs/>
          <w:color w:val="0B1D3A"/>
          <w:sz w:val="23"/>
          <w:szCs w:val="23"/>
        </w:rPr>
        <w:t xml:space="preserve"> matrix</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500"/>
        <w:gridCol w:w="4038"/>
      </w:tblGrid>
      <w:tr w:rsidR="00114897" w14:paraId="0612B3A5" w14:textId="77777777">
        <w:tblPrEx>
          <w:tblCellMar>
            <w:top w:w="0" w:type="dxa"/>
            <w:bottom w:w="0" w:type="dxa"/>
          </w:tblCellMar>
        </w:tblPrEx>
        <w:trPr>
          <w:tblHeader/>
        </w:trPr>
        <w:tc>
          <w:tcPr>
            <w:tcW w:w="31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0E7B4D23" w14:textId="77777777" w:rsidR="00114897" w:rsidRDefault="00000000">
            <w:pPr>
              <w:spacing w:after="0"/>
            </w:pPr>
            <w:r>
              <w:rPr>
                <w:b/>
                <w:bCs/>
                <w:caps/>
                <w:color w:val="FFFFFF"/>
                <w:spacing w:val="20"/>
                <w:sz w:val="15"/>
                <w:szCs w:val="15"/>
              </w:rPr>
              <w:t>Endpoint</w:t>
            </w:r>
          </w:p>
        </w:tc>
        <w:tc>
          <w:tcPr>
            <w:tcW w:w="25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2B4AE99E" w14:textId="77777777" w:rsidR="00114897" w:rsidRDefault="00000000">
            <w:pPr>
              <w:spacing w:after="0"/>
            </w:pPr>
            <w:r>
              <w:rPr>
                <w:b/>
                <w:bCs/>
                <w:caps/>
                <w:color w:val="FFFFFF"/>
                <w:spacing w:val="20"/>
                <w:sz w:val="15"/>
                <w:szCs w:val="15"/>
              </w:rPr>
              <w:t>Object</w:t>
            </w:r>
          </w:p>
        </w:tc>
        <w:tc>
          <w:tcPr>
            <w:tcW w:w="40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73F12B30" w14:textId="77777777" w:rsidR="00114897" w:rsidRDefault="00000000">
            <w:pPr>
              <w:spacing w:after="0"/>
            </w:pPr>
            <w:r>
              <w:rPr>
                <w:b/>
                <w:bCs/>
                <w:caps/>
                <w:color w:val="FFFFFF"/>
                <w:spacing w:val="20"/>
                <w:sz w:val="15"/>
                <w:szCs w:val="15"/>
              </w:rPr>
              <w:t>Operations available</w:t>
            </w:r>
          </w:p>
        </w:tc>
      </w:tr>
      <w:tr w:rsidR="00114897" w14:paraId="68FD0CC9" w14:textId="77777777">
        <w:tblPrEx>
          <w:tblCellMar>
            <w:top w:w="0" w:type="dxa"/>
            <w:bottom w:w="0" w:type="dxa"/>
          </w:tblCellMar>
        </w:tblPrEx>
        <w:tc>
          <w:tcPr>
            <w:tcW w:w="31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682874D" w14:textId="77777777" w:rsidR="00114897" w:rsidRDefault="00000000">
            <w:pPr>
              <w:spacing w:after="0"/>
            </w:pPr>
            <w:r>
              <w:rPr>
                <w:sz w:val="17"/>
                <w:szCs w:val="17"/>
              </w:rPr>
              <w:t>/</w:t>
            </w:r>
            <w:proofErr w:type="gramStart"/>
            <w:r>
              <w:rPr>
                <w:sz w:val="17"/>
                <w:szCs w:val="17"/>
              </w:rPr>
              <w:t>headers</w:t>
            </w:r>
            <w:proofErr w:type="gramEnd"/>
          </w:p>
        </w:tc>
        <w:tc>
          <w:tcPr>
            <w:tcW w:w="25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88D5DF4" w14:textId="77777777" w:rsidR="00114897" w:rsidRDefault="00000000">
            <w:pPr>
              <w:spacing w:after="0"/>
            </w:pPr>
            <w:r>
              <w:rPr>
                <w:sz w:val="17"/>
                <w:szCs w:val="17"/>
              </w:rPr>
              <w:t>ENS declaration header</w:t>
            </w:r>
          </w:p>
        </w:tc>
        <w:tc>
          <w:tcPr>
            <w:tcW w:w="4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25A3055" w14:textId="77777777" w:rsidR="00114897" w:rsidRDefault="00000000">
            <w:pPr>
              <w:spacing w:after="0"/>
            </w:pPr>
            <w:r>
              <w:rPr>
                <w:sz w:val="17"/>
                <w:szCs w:val="17"/>
              </w:rPr>
              <w:t>create · update · cancel</w:t>
            </w:r>
          </w:p>
        </w:tc>
      </w:tr>
      <w:tr w:rsidR="00114897" w14:paraId="307EF7CE" w14:textId="77777777">
        <w:tblPrEx>
          <w:tblCellMar>
            <w:top w:w="0" w:type="dxa"/>
            <w:bottom w:w="0" w:type="dxa"/>
          </w:tblCellMar>
        </w:tblPrEx>
        <w:tc>
          <w:tcPr>
            <w:tcW w:w="31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EE0680A" w14:textId="77777777" w:rsidR="00114897" w:rsidRDefault="00000000">
            <w:pPr>
              <w:spacing w:after="0"/>
            </w:pPr>
            <w:r>
              <w:rPr>
                <w:sz w:val="17"/>
                <w:szCs w:val="17"/>
              </w:rPr>
              <w:t>/</w:t>
            </w:r>
            <w:proofErr w:type="gramStart"/>
            <w:r>
              <w:rPr>
                <w:sz w:val="17"/>
                <w:szCs w:val="17"/>
              </w:rPr>
              <w:t>consignments</w:t>
            </w:r>
            <w:proofErr w:type="gramEnd"/>
          </w:p>
        </w:tc>
        <w:tc>
          <w:tcPr>
            <w:tcW w:w="25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2042C7D" w14:textId="77777777" w:rsidR="00114897" w:rsidRDefault="00000000">
            <w:pPr>
              <w:spacing w:after="0"/>
            </w:pPr>
            <w:r>
              <w:rPr>
                <w:sz w:val="17"/>
                <w:szCs w:val="17"/>
              </w:rPr>
              <w:t>ENS consignment</w:t>
            </w:r>
          </w:p>
        </w:tc>
        <w:tc>
          <w:tcPr>
            <w:tcW w:w="4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52B7D9E" w14:textId="77777777" w:rsidR="00114897" w:rsidRDefault="00000000">
            <w:pPr>
              <w:spacing w:after="0"/>
            </w:pPr>
            <w:r>
              <w:rPr>
                <w:sz w:val="17"/>
                <w:szCs w:val="17"/>
              </w:rPr>
              <w:t>create · update · submit · cancel</w:t>
            </w:r>
          </w:p>
        </w:tc>
      </w:tr>
      <w:tr w:rsidR="00114897" w14:paraId="4633F3C4" w14:textId="77777777">
        <w:tblPrEx>
          <w:tblCellMar>
            <w:top w:w="0" w:type="dxa"/>
            <w:bottom w:w="0" w:type="dxa"/>
          </w:tblCellMar>
        </w:tblPrEx>
        <w:tc>
          <w:tcPr>
            <w:tcW w:w="31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1F578C6" w14:textId="77777777" w:rsidR="00114897" w:rsidRDefault="00000000">
            <w:pPr>
              <w:spacing w:after="0"/>
            </w:pPr>
            <w:r>
              <w:rPr>
                <w:sz w:val="17"/>
                <w:szCs w:val="17"/>
              </w:rPr>
              <w:t>/</w:t>
            </w:r>
            <w:proofErr w:type="gramStart"/>
            <w:r>
              <w:rPr>
                <w:sz w:val="17"/>
                <w:szCs w:val="17"/>
              </w:rPr>
              <w:t>goods</w:t>
            </w:r>
            <w:proofErr w:type="gramEnd"/>
          </w:p>
        </w:tc>
        <w:tc>
          <w:tcPr>
            <w:tcW w:w="25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126FCBB" w14:textId="77777777" w:rsidR="00114897" w:rsidRDefault="00000000">
            <w:pPr>
              <w:spacing w:after="0"/>
            </w:pPr>
            <w:r>
              <w:rPr>
                <w:sz w:val="17"/>
                <w:szCs w:val="17"/>
              </w:rPr>
              <w:t>Goods item (all declaration types)</w:t>
            </w:r>
          </w:p>
        </w:tc>
        <w:tc>
          <w:tcPr>
            <w:tcW w:w="4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FBA3946" w14:textId="77777777" w:rsidR="00114897" w:rsidRDefault="00000000">
            <w:pPr>
              <w:spacing w:after="0"/>
            </w:pPr>
            <w:r>
              <w:rPr>
                <w:sz w:val="17"/>
                <w:szCs w:val="17"/>
              </w:rPr>
              <w:t>create · update · delete</w:t>
            </w:r>
          </w:p>
        </w:tc>
      </w:tr>
      <w:tr w:rsidR="00114897" w14:paraId="0D6EFC5F" w14:textId="77777777">
        <w:tblPrEx>
          <w:tblCellMar>
            <w:top w:w="0" w:type="dxa"/>
            <w:bottom w:w="0" w:type="dxa"/>
          </w:tblCellMar>
        </w:tblPrEx>
        <w:tc>
          <w:tcPr>
            <w:tcW w:w="31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21B8F07" w14:textId="77777777" w:rsidR="00114897" w:rsidRDefault="00000000">
            <w:pPr>
              <w:spacing w:after="0"/>
            </w:pPr>
            <w:r>
              <w:rPr>
                <w:sz w:val="17"/>
                <w:szCs w:val="17"/>
              </w:rPr>
              <w:t>/</w:t>
            </w:r>
            <w:proofErr w:type="spellStart"/>
            <w:proofErr w:type="gramStart"/>
            <w:r>
              <w:rPr>
                <w:sz w:val="17"/>
                <w:szCs w:val="17"/>
              </w:rPr>
              <w:t>sfd</w:t>
            </w:r>
            <w:proofErr w:type="gramEnd"/>
            <w:r>
              <w:rPr>
                <w:sz w:val="17"/>
                <w:szCs w:val="17"/>
              </w:rPr>
              <w:t>_headers</w:t>
            </w:r>
            <w:proofErr w:type="spellEnd"/>
          </w:p>
        </w:tc>
        <w:tc>
          <w:tcPr>
            <w:tcW w:w="25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64ADDCE" w14:textId="77777777" w:rsidR="00114897" w:rsidRDefault="00000000">
            <w:pPr>
              <w:spacing w:after="0"/>
            </w:pPr>
            <w:r>
              <w:rPr>
                <w:sz w:val="17"/>
                <w:szCs w:val="17"/>
              </w:rPr>
              <w:t>SFD header</w:t>
            </w:r>
          </w:p>
        </w:tc>
        <w:tc>
          <w:tcPr>
            <w:tcW w:w="4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12BEEA6" w14:textId="77777777" w:rsidR="00114897" w:rsidRDefault="00000000">
            <w:pPr>
              <w:spacing w:after="0"/>
            </w:pPr>
            <w:r>
              <w:rPr>
                <w:sz w:val="17"/>
                <w:szCs w:val="17"/>
              </w:rPr>
              <w:t>create · update · cancel</w:t>
            </w:r>
          </w:p>
        </w:tc>
      </w:tr>
      <w:tr w:rsidR="00114897" w14:paraId="1EAE1A29" w14:textId="77777777">
        <w:tblPrEx>
          <w:tblCellMar>
            <w:top w:w="0" w:type="dxa"/>
            <w:bottom w:w="0" w:type="dxa"/>
          </w:tblCellMar>
        </w:tblPrEx>
        <w:tc>
          <w:tcPr>
            <w:tcW w:w="31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5D4867A" w14:textId="77777777" w:rsidR="00114897" w:rsidRDefault="00000000">
            <w:pPr>
              <w:spacing w:after="0"/>
            </w:pPr>
            <w:r>
              <w:rPr>
                <w:sz w:val="17"/>
                <w:szCs w:val="17"/>
              </w:rPr>
              <w:t>/</w:t>
            </w:r>
            <w:proofErr w:type="spellStart"/>
            <w:proofErr w:type="gramStart"/>
            <w:r>
              <w:rPr>
                <w:sz w:val="17"/>
                <w:szCs w:val="17"/>
              </w:rPr>
              <w:t>simplified</w:t>
            </w:r>
            <w:proofErr w:type="gramEnd"/>
            <w:r>
              <w:rPr>
                <w:sz w:val="17"/>
                <w:szCs w:val="17"/>
              </w:rPr>
              <w:t>_frontier_declarations</w:t>
            </w:r>
            <w:proofErr w:type="spellEnd"/>
          </w:p>
        </w:tc>
        <w:tc>
          <w:tcPr>
            <w:tcW w:w="25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537E3FA" w14:textId="77777777" w:rsidR="00114897" w:rsidRDefault="00000000">
            <w:pPr>
              <w:spacing w:after="0"/>
            </w:pPr>
            <w:r>
              <w:rPr>
                <w:sz w:val="17"/>
                <w:szCs w:val="17"/>
              </w:rPr>
              <w:t>SFD / EIDR</w:t>
            </w:r>
          </w:p>
        </w:tc>
        <w:tc>
          <w:tcPr>
            <w:tcW w:w="4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C31D465" w14:textId="77777777" w:rsidR="00114897" w:rsidRDefault="00000000">
            <w:pPr>
              <w:spacing w:after="0"/>
            </w:pPr>
            <w:r>
              <w:rPr>
                <w:sz w:val="17"/>
                <w:szCs w:val="17"/>
              </w:rPr>
              <w:t>create · update · submit</w:t>
            </w:r>
          </w:p>
        </w:tc>
      </w:tr>
      <w:tr w:rsidR="00114897" w14:paraId="21C57E21" w14:textId="77777777">
        <w:tblPrEx>
          <w:tblCellMar>
            <w:top w:w="0" w:type="dxa"/>
            <w:bottom w:w="0" w:type="dxa"/>
          </w:tblCellMar>
        </w:tblPrEx>
        <w:tc>
          <w:tcPr>
            <w:tcW w:w="31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82E46ED" w14:textId="77777777" w:rsidR="00114897" w:rsidRDefault="00000000">
            <w:pPr>
              <w:spacing w:after="0"/>
            </w:pPr>
            <w:r>
              <w:rPr>
                <w:sz w:val="17"/>
                <w:szCs w:val="17"/>
              </w:rPr>
              <w:t>/</w:t>
            </w:r>
            <w:proofErr w:type="spellStart"/>
            <w:proofErr w:type="gramStart"/>
            <w:r>
              <w:rPr>
                <w:sz w:val="17"/>
                <w:szCs w:val="17"/>
              </w:rPr>
              <w:t>supplementary</w:t>
            </w:r>
            <w:proofErr w:type="gramEnd"/>
            <w:r>
              <w:rPr>
                <w:sz w:val="17"/>
                <w:szCs w:val="17"/>
              </w:rPr>
              <w:t>_declarations</w:t>
            </w:r>
            <w:proofErr w:type="spellEnd"/>
          </w:p>
        </w:tc>
        <w:tc>
          <w:tcPr>
            <w:tcW w:w="25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263B622" w14:textId="77777777" w:rsidR="00114897" w:rsidRDefault="00000000">
            <w:pPr>
              <w:spacing w:after="0"/>
            </w:pPr>
            <w:r>
              <w:rPr>
                <w:sz w:val="17"/>
                <w:szCs w:val="17"/>
              </w:rPr>
              <w:t>Supplementary (SDI)</w:t>
            </w:r>
          </w:p>
        </w:tc>
        <w:tc>
          <w:tcPr>
            <w:tcW w:w="4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64F0D7F" w14:textId="77777777" w:rsidR="00114897" w:rsidRDefault="00000000">
            <w:pPr>
              <w:spacing w:after="0"/>
            </w:pPr>
            <w:r>
              <w:rPr>
                <w:sz w:val="17"/>
                <w:szCs w:val="17"/>
              </w:rPr>
              <w:t>create · update · submit · cancel · recall · reclassify (H1→H8)</w:t>
            </w:r>
          </w:p>
        </w:tc>
      </w:tr>
      <w:tr w:rsidR="00114897" w14:paraId="085E85BD" w14:textId="77777777">
        <w:tblPrEx>
          <w:tblCellMar>
            <w:top w:w="0" w:type="dxa"/>
            <w:bottom w:w="0" w:type="dxa"/>
          </w:tblCellMar>
        </w:tblPrEx>
        <w:tc>
          <w:tcPr>
            <w:tcW w:w="31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0848C49" w14:textId="77777777" w:rsidR="00114897" w:rsidRDefault="00000000">
            <w:pPr>
              <w:spacing w:after="0"/>
            </w:pPr>
            <w:r>
              <w:rPr>
                <w:sz w:val="17"/>
                <w:szCs w:val="17"/>
              </w:rPr>
              <w:t>/</w:t>
            </w:r>
            <w:proofErr w:type="spellStart"/>
            <w:proofErr w:type="gramStart"/>
            <w:r>
              <w:rPr>
                <w:sz w:val="17"/>
                <w:szCs w:val="17"/>
              </w:rPr>
              <w:t>full</w:t>
            </w:r>
            <w:proofErr w:type="gramEnd"/>
            <w:r>
              <w:rPr>
                <w:sz w:val="17"/>
                <w:szCs w:val="17"/>
              </w:rPr>
              <w:t>_frontier_declarations</w:t>
            </w:r>
            <w:proofErr w:type="spellEnd"/>
          </w:p>
        </w:tc>
        <w:tc>
          <w:tcPr>
            <w:tcW w:w="25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8068D41" w14:textId="77777777" w:rsidR="00114897" w:rsidRDefault="00000000">
            <w:pPr>
              <w:spacing w:after="0"/>
            </w:pPr>
            <w:r>
              <w:rPr>
                <w:sz w:val="17"/>
                <w:szCs w:val="17"/>
              </w:rPr>
              <w:t>Full Frontier / Standard</w:t>
            </w:r>
          </w:p>
        </w:tc>
        <w:tc>
          <w:tcPr>
            <w:tcW w:w="4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E65F46B" w14:textId="77777777" w:rsidR="00114897" w:rsidRDefault="00000000">
            <w:pPr>
              <w:spacing w:after="0"/>
            </w:pPr>
            <w:r>
              <w:rPr>
                <w:sz w:val="17"/>
                <w:szCs w:val="17"/>
              </w:rPr>
              <w:t>create · update · submit</w:t>
            </w:r>
          </w:p>
        </w:tc>
      </w:tr>
      <w:tr w:rsidR="00114897" w14:paraId="6948937C" w14:textId="77777777">
        <w:tblPrEx>
          <w:tblCellMar>
            <w:top w:w="0" w:type="dxa"/>
            <w:bottom w:w="0" w:type="dxa"/>
          </w:tblCellMar>
        </w:tblPrEx>
        <w:tc>
          <w:tcPr>
            <w:tcW w:w="31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D3D6779" w14:textId="77777777" w:rsidR="00114897" w:rsidRDefault="00000000">
            <w:pPr>
              <w:spacing w:after="0"/>
            </w:pPr>
            <w:r>
              <w:rPr>
                <w:sz w:val="17"/>
                <w:szCs w:val="17"/>
              </w:rPr>
              <w:t>/</w:t>
            </w:r>
            <w:proofErr w:type="spellStart"/>
            <w:proofErr w:type="gramStart"/>
            <w:r>
              <w:rPr>
                <w:sz w:val="17"/>
                <w:szCs w:val="17"/>
              </w:rPr>
              <w:t>internal</w:t>
            </w:r>
            <w:proofErr w:type="gramEnd"/>
            <w:r>
              <w:rPr>
                <w:sz w:val="17"/>
                <w:szCs w:val="17"/>
              </w:rPr>
              <w:t>_market_movement</w:t>
            </w:r>
            <w:proofErr w:type="spellEnd"/>
          </w:p>
        </w:tc>
        <w:tc>
          <w:tcPr>
            <w:tcW w:w="25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7B74F32" w14:textId="77777777" w:rsidR="00114897" w:rsidRDefault="00000000">
            <w:pPr>
              <w:spacing w:after="0"/>
            </w:pPr>
            <w:r>
              <w:rPr>
                <w:sz w:val="17"/>
                <w:szCs w:val="17"/>
              </w:rPr>
              <w:t>IMMI and SPIMM (GLR)</w:t>
            </w:r>
          </w:p>
        </w:tc>
        <w:tc>
          <w:tcPr>
            <w:tcW w:w="4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E65FA85" w14:textId="77777777" w:rsidR="00114897" w:rsidRDefault="00000000">
            <w:pPr>
              <w:spacing w:after="0"/>
            </w:pPr>
            <w:r>
              <w:rPr>
                <w:sz w:val="17"/>
                <w:szCs w:val="17"/>
              </w:rPr>
              <w:t>create · update · submit · cancel · reclassify (H8→H1)</w:t>
            </w:r>
          </w:p>
        </w:tc>
      </w:tr>
      <w:tr w:rsidR="00114897" w14:paraId="15B56184" w14:textId="77777777">
        <w:tblPrEx>
          <w:tblCellMar>
            <w:top w:w="0" w:type="dxa"/>
            <w:bottom w:w="0" w:type="dxa"/>
          </w:tblCellMar>
        </w:tblPrEx>
        <w:tc>
          <w:tcPr>
            <w:tcW w:w="31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04EEDB7" w14:textId="77777777" w:rsidR="00114897" w:rsidRDefault="00000000">
            <w:pPr>
              <w:spacing w:after="0"/>
            </w:pPr>
            <w:r>
              <w:rPr>
                <w:sz w:val="17"/>
                <w:szCs w:val="17"/>
              </w:rPr>
              <w:t>/</w:t>
            </w:r>
            <w:proofErr w:type="spellStart"/>
            <w:proofErr w:type="gramStart"/>
            <w:r>
              <w:rPr>
                <w:sz w:val="17"/>
                <w:szCs w:val="17"/>
              </w:rPr>
              <w:t>inventory</w:t>
            </w:r>
            <w:proofErr w:type="gramEnd"/>
            <w:r>
              <w:rPr>
                <w:sz w:val="17"/>
                <w:szCs w:val="17"/>
              </w:rPr>
              <w:t>_claim</w:t>
            </w:r>
            <w:proofErr w:type="spellEnd"/>
          </w:p>
        </w:tc>
        <w:tc>
          <w:tcPr>
            <w:tcW w:w="25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F024E04" w14:textId="77777777" w:rsidR="00114897" w:rsidRDefault="00000000">
            <w:pPr>
              <w:spacing w:after="0"/>
            </w:pPr>
            <w:r>
              <w:rPr>
                <w:sz w:val="17"/>
                <w:szCs w:val="17"/>
              </w:rPr>
              <w:t>Maritime Inventory Claim</w:t>
            </w:r>
          </w:p>
        </w:tc>
        <w:tc>
          <w:tcPr>
            <w:tcW w:w="4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6779C55" w14:textId="77777777" w:rsidR="00114897" w:rsidRDefault="00000000">
            <w:pPr>
              <w:spacing w:after="0"/>
            </w:pPr>
            <w:r>
              <w:rPr>
                <w:sz w:val="17"/>
                <w:szCs w:val="17"/>
              </w:rPr>
              <w:t>create · update · submit · cancel</w:t>
            </w:r>
          </w:p>
        </w:tc>
      </w:tr>
      <w:tr w:rsidR="00114897" w14:paraId="5E619392" w14:textId="77777777">
        <w:tblPrEx>
          <w:tblCellMar>
            <w:top w:w="0" w:type="dxa"/>
            <w:bottom w:w="0" w:type="dxa"/>
          </w:tblCellMar>
        </w:tblPrEx>
        <w:tc>
          <w:tcPr>
            <w:tcW w:w="31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A6AC95C" w14:textId="77777777" w:rsidR="00114897" w:rsidRDefault="00000000">
            <w:pPr>
              <w:spacing w:after="0"/>
            </w:pPr>
            <w:r>
              <w:rPr>
                <w:sz w:val="17"/>
                <w:szCs w:val="17"/>
              </w:rPr>
              <w:t>/</w:t>
            </w:r>
            <w:proofErr w:type="spellStart"/>
            <w:proofErr w:type="gramStart"/>
            <w:r>
              <w:rPr>
                <w:sz w:val="17"/>
                <w:szCs w:val="17"/>
              </w:rPr>
              <w:t>gvms</w:t>
            </w:r>
            <w:proofErr w:type="gramEnd"/>
            <w:r>
              <w:rPr>
                <w:sz w:val="17"/>
                <w:szCs w:val="17"/>
              </w:rPr>
              <w:t>_gmr</w:t>
            </w:r>
            <w:proofErr w:type="spellEnd"/>
          </w:p>
        </w:tc>
        <w:tc>
          <w:tcPr>
            <w:tcW w:w="25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DBBC868" w14:textId="77777777" w:rsidR="00114897" w:rsidRDefault="00000000">
            <w:pPr>
              <w:spacing w:after="0"/>
            </w:pPr>
            <w:r>
              <w:rPr>
                <w:sz w:val="17"/>
                <w:szCs w:val="17"/>
              </w:rPr>
              <w:t>GVMS GMR</w:t>
            </w:r>
          </w:p>
        </w:tc>
        <w:tc>
          <w:tcPr>
            <w:tcW w:w="4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8040C88" w14:textId="77777777" w:rsidR="00114897" w:rsidRDefault="00000000">
            <w:pPr>
              <w:spacing w:after="0"/>
            </w:pPr>
            <w:r>
              <w:rPr>
                <w:sz w:val="17"/>
                <w:szCs w:val="17"/>
              </w:rPr>
              <w:t>create · update · submit · cancel</w:t>
            </w:r>
          </w:p>
        </w:tc>
      </w:tr>
      <w:tr w:rsidR="00114897" w14:paraId="1C71E921" w14:textId="77777777">
        <w:tblPrEx>
          <w:tblCellMar>
            <w:top w:w="0" w:type="dxa"/>
            <w:bottom w:w="0" w:type="dxa"/>
          </w:tblCellMar>
        </w:tblPrEx>
        <w:tc>
          <w:tcPr>
            <w:tcW w:w="31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06743E5" w14:textId="77777777" w:rsidR="00114897" w:rsidRDefault="00000000">
            <w:pPr>
              <w:spacing w:after="0"/>
            </w:pPr>
            <w:r>
              <w:rPr>
                <w:sz w:val="17"/>
                <w:szCs w:val="17"/>
              </w:rPr>
              <w:t>/</w:t>
            </w:r>
            <w:proofErr w:type="spellStart"/>
            <w:proofErr w:type="gramStart"/>
            <w:r>
              <w:rPr>
                <w:sz w:val="17"/>
                <w:szCs w:val="17"/>
              </w:rPr>
              <w:t>permission</w:t>
            </w:r>
            <w:proofErr w:type="gramEnd"/>
            <w:r>
              <w:rPr>
                <w:sz w:val="17"/>
                <w:szCs w:val="17"/>
              </w:rPr>
              <w:t>_grant</w:t>
            </w:r>
            <w:proofErr w:type="spellEnd"/>
          </w:p>
        </w:tc>
        <w:tc>
          <w:tcPr>
            <w:tcW w:w="25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4A48BB1" w14:textId="77777777" w:rsidR="00114897" w:rsidRDefault="00000000">
            <w:pPr>
              <w:spacing w:after="0"/>
            </w:pPr>
            <w:r>
              <w:rPr>
                <w:sz w:val="17"/>
                <w:szCs w:val="17"/>
              </w:rPr>
              <w:t>Importer eligibility</w:t>
            </w:r>
          </w:p>
        </w:tc>
        <w:tc>
          <w:tcPr>
            <w:tcW w:w="4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7900DE5" w14:textId="77777777" w:rsidR="00114897" w:rsidRDefault="00000000">
            <w:pPr>
              <w:spacing w:after="0"/>
            </w:pPr>
            <w:r>
              <w:rPr>
                <w:sz w:val="17"/>
                <w:szCs w:val="17"/>
              </w:rPr>
              <w:t>read only</w:t>
            </w:r>
          </w:p>
        </w:tc>
      </w:tr>
      <w:tr w:rsidR="00114897" w14:paraId="33C7E652" w14:textId="77777777">
        <w:tblPrEx>
          <w:tblCellMar>
            <w:top w:w="0" w:type="dxa"/>
            <w:bottom w:w="0" w:type="dxa"/>
          </w:tblCellMar>
        </w:tblPrEx>
        <w:tc>
          <w:tcPr>
            <w:tcW w:w="31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9094FC8" w14:textId="77777777" w:rsidR="00114897" w:rsidRDefault="00000000">
            <w:pPr>
              <w:spacing w:after="0"/>
            </w:pPr>
            <w:r>
              <w:rPr>
                <w:sz w:val="17"/>
                <w:szCs w:val="17"/>
              </w:rPr>
              <w:t>/</w:t>
            </w:r>
            <w:proofErr w:type="spellStart"/>
            <w:proofErr w:type="gramStart"/>
            <w:r>
              <w:rPr>
                <w:sz w:val="17"/>
                <w:szCs w:val="17"/>
              </w:rPr>
              <w:t>agent</w:t>
            </w:r>
            <w:proofErr w:type="gramEnd"/>
            <w:r>
              <w:rPr>
                <w:sz w:val="17"/>
                <w:szCs w:val="17"/>
              </w:rPr>
              <w:t>_relationships</w:t>
            </w:r>
            <w:proofErr w:type="spellEnd"/>
          </w:p>
        </w:tc>
        <w:tc>
          <w:tcPr>
            <w:tcW w:w="25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5469FB8" w14:textId="77777777" w:rsidR="00114897" w:rsidRDefault="00000000">
            <w:pPr>
              <w:spacing w:after="0"/>
            </w:pPr>
            <w:r>
              <w:rPr>
                <w:sz w:val="17"/>
                <w:szCs w:val="17"/>
              </w:rPr>
              <w:t>Traders we may act for</w:t>
            </w:r>
          </w:p>
        </w:tc>
        <w:tc>
          <w:tcPr>
            <w:tcW w:w="4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16A3D8C" w14:textId="77777777" w:rsidR="00114897" w:rsidRDefault="00000000">
            <w:pPr>
              <w:spacing w:after="0"/>
            </w:pPr>
            <w:r>
              <w:rPr>
                <w:sz w:val="17"/>
                <w:szCs w:val="17"/>
              </w:rPr>
              <w:t>read only</w:t>
            </w:r>
          </w:p>
        </w:tc>
      </w:tr>
      <w:tr w:rsidR="00114897" w14:paraId="2186F7B6" w14:textId="77777777">
        <w:tblPrEx>
          <w:tblCellMar>
            <w:top w:w="0" w:type="dxa"/>
            <w:bottom w:w="0" w:type="dxa"/>
          </w:tblCellMar>
        </w:tblPrEx>
        <w:tc>
          <w:tcPr>
            <w:tcW w:w="31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6DBB60D" w14:textId="77777777" w:rsidR="00114897" w:rsidRDefault="00000000">
            <w:pPr>
              <w:spacing w:after="0"/>
            </w:pPr>
            <w:r>
              <w:rPr>
                <w:sz w:val="17"/>
                <w:szCs w:val="17"/>
              </w:rPr>
              <w:t>/</w:t>
            </w:r>
            <w:proofErr w:type="spellStart"/>
            <w:proofErr w:type="gramStart"/>
            <w:r>
              <w:rPr>
                <w:sz w:val="17"/>
                <w:szCs w:val="17"/>
              </w:rPr>
              <w:t>choice</w:t>
            </w:r>
            <w:proofErr w:type="gramEnd"/>
            <w:r>
              <w:rPr>
                <w:sz w:val="17"/>
                <w:szCs w:val="17"/>
              </w:rPr>
              <w:t>_</w:t>
            </w:r>
            <w:proofErr w:type="gramStart"/>
            <w:r>
              <w:rPr>
                <w:sz w:val="17"/>
                <w:szCs w:val="17"/>
              </w:rPr>
              <w:t>values</w:t>
            </w:r>
            <w:proofErr w:type="spellEnd"/>
            <w:r>
              <w:rPr>
                <w:sz w:val="17"/>
                <w:szCs w:val="17"/>
              </w:rPr>
              <w:t>/{</w:t>
            </w:r>
            <w:proofErr w:type="spellStart"/>
            <w:proofErr w:type="gramEnd"/>
            <w:r>
              <w:rPr>
                <w:sz w:val="17"/>
                <w:szCs w:val="17"/>
              </w:rPr>
              <w:t>field_name</w:t>
            </w:r>
            <w:proofErr w:type="spellEnd"/>
            <w:r>
              <w:rPr>
                <w:sz w:val="17"/>
                <w:szCs w:val="17"/>
              </w:rPr>
              <w:t>}</w:t>
            </w:r>
          </w:p>
        </w:tc>
        <w:tc>
          <w:tcPr>
            <w:tcW w:w="25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5E3D789" w14:textId="77777777" w:rsidR="00114897" w:rsidRDefault="00000000">
            <w:pPr>
              <w:spacing w:after="0"/>
            </w:pPr>
            <w:r>
              <w:rPr>
                <w:sz w:val="17"/>
                <w:szCs w:val="17"/>
              </w:rPr>
              <w:t>Reference lists (133 of them)</w:t>
            </w:r>
          </w:p>
        </w:tc>
        <w:tc>
          <w:tcPr>
            <w:tcW w:w="4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0D048D6" w14:textId="77777777" w:rsidR="00114897" w:rsidRDefault="00000000">
            <w:pPr>
              <w:spacing w:after="0"/>
            </w:pPr>
            <w:r>
              <w:rPr>
                <w:sz w:val="17"/>
                <w:szCs w:val="17"/>
              </w:rPr>
              <w:t>read only</w:t>
            </w:r>
          </w:p>
        </w:tc>
      </w:tr>
      <w:tr w:rsidR="00114897" w14:paraId="6BE34913" w14:textId="77777777">
        <w:tblPrEx>
          <w:tblCellMar>
            <w:top w:w="0" w:type="dxa"/>
            <w:bottom w:w="0" w:type="dxa"/>
          </w:tblCellMar>
        </w:tblPrEx>
        <w:tc>
          <w:tcPr>
            <w:tcW w:w="31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1D9BCE9" w14:textId="77777777" w:rsidR="00114897" w:rsidRDefault="00000000">
            <w:pPr>
              <w:spacing w:after="0"/>
            </w:pPr>
            <w:r>
              <w:rPr>
                <w:sz w:val="17"/>
                <w:szCs w:val="17"/>
              </w:rPr>
              <w:t>/dashboard/summary</w:t>
            </w:r>
          </w:p>
        </w:tc>
        <w:tc>
          <w:tcPr>
            <w:tcW w:w="25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9310E8A" w14:textId="77777777" w:rsidR="00114897" w:rsidRDefault="00000000">
            <w:pPr>
              <w:spacing w:after="0"/>
            </w:pPr>
            <w:r>
              <w:rPr>
                <w:sz w:val="17"/>
                <w:szCs w:val="17"/>
              </w:rPr>
              <w:t>Trader counters</w:t>
            </w:r>
          </w:p>
        </w:tc>
        <w:tc>
          <w:tcPr>
            <w:tcW w:w="4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A077A14" w14:textId="77777777" w:rsidR="00114897" w:rsidRDefault="00000000">
            <w:pPr>
              <w:spacing w:after="0"/>
            </w:pPr>
            <w:r>
              <w:rPr>
                <w:sz w:val="17"/>
                <w:szCs w:val="17"/>
              </w:rPr>
              <w:t>read only</w:t>
            </w:r>
          </w:p>
        </w:tc>
      </w:tr>
    </w:tbl>
    <w:p w14:paraId="097748C1" w14:textId="77777777" w:rsidR="00114897" w:rsidRDefault="00114897">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114897" w14:paraId="5DCE3BF9" w14:textId="77777777">
        <w:tblPrEx>
          <w:tblCellMar>
            <w:top w:w="0" w:type="dxa"/>
            <w:bottom w:w="0" w:type="dxa"/>
          </w:tblCellMar>
        </w:tblPrEx>
        <w:tc>
          <w:tcPr>
            <w:tcW w:w="9638" w:type="dxa"/>
            <w:tcBorders>
              <w:top w:val="none" w:sz="0" w:space="0" w:color="FFFFFF"/>
              <w:left w:val="single" w:sz="18" w:space="0" w:color="00C4B4"/>
              <w:bottom w:val="none" w:sz="0" w:space="0" w:color="FFFFFF"/>
              <w:right w:val="none" w:sz="0" w:space="0" w:color="FFFFFF"/>
            </w:tcBorders>
            <w:shd w:val="clear" w:color="auto" w:fill="F0F4FF"/>
            <w:tcMar>
              <w:top w:w="140" w:type="dxa"/>
              <w:left w:w="200" w:type="dxa"/>
              <w:bottom w:w="140" w:type="dxa"/>
              <w:right w:w="200" w:type="dxa"/>
            </w:tcMar>
          </w:tcPr>
          <w:p w14:paraId="402EC87D" w14:textId="77777777" w:rsidR="00114897" w:rsidRDefault="00000000">
            <w:pPr>
              <w:spacing w:after="0" w:line="264" w:lineRule="auto"/>
            </w:pPr>
            <w:r>
              <w:rPr>
                <w:b/>
                <w:bCs/>
              </w:rPr>
              <w:t xml:space="preserve">One goods endpoint serves every declaration type. </w:t>
            </w:r>
            <w:r>
              <w:t xml:space="preserve">The parent is named by </w:t>
            </w:r>
            <w:proofErr w:type="spellStart"/>
            <w:r>
              <w:rPr>
                <w:rFonts w:ascii="Consolas" w:eastAsia="Consolas" w:hAnsi="Consolas" w:cs="Consolas"/>
                <w:color w:val="0B1D3A"/>
                <w:sz w:val="18"/>
                <w:szCs w:val="18"/>
              </w:rPr>
              <w:t>consignment_number</w:t>
            </w:r>
            <w:proofErr w:type="spellEnd"/>
            <w:r>
              <w:t xml:space="preserve"> on write and by the type-specific query parameter on read — </w:t>
            </w:r>
            <w:proofErr w:type="spellStart"/>
            <w:r>
              <w:rPr>
                <w:rFonts w:ascii="Consolas" w:eastAsia="Consolas" w:hAnsi="Consolas" w:cs="Consolas"/>
                <w:color w:val="0B1D3A"/>
                <w:sz w:val="18"/>
                <w:szCs w:val="18"/>
              </w:rPr>
              <w:t>ens_number</w:t>
            </w:r>
            <w:proofErr w:type="spellEnd"/>
            <w:r>
              <w:t xml:space="preserve">, </w:t>
            </w:r>
            <w:proofErr w:type="spellStart"/>
            <w:r>
              <w:rPr>
                <w:rFonts w:ascii="Consolas" w:eastAsia="Consolas" w:hAnsi="Consolas" w:cs="Consolas"/>
                <w:color w:val="0B1D3A"/>
                <w:sz w:val="18"/>
                <w:szCs w:val="18"/>
              </w:rPr>
              <w:t>sfd_number</w:t>
            </w:r>
            <w:proofErr w:type="spellEnd"/>
            <w:r>
              <w:t xml:space="preserve">, </w:t>
            </w:r>
            <w:proofErr w:type="spellStart"/>
            <w:r>
              <w:rPr>
                <w:rFonts w:ascii="Consolas" w:eastAsia="Consolas" w:hAnsi="Consolas" w:cs="Consolas"/>
                <w:color w:val="0B1D3A"/>
                <w:sz w:val="18"/>
                <w:szCs w:val="18"/>
              </w:rPr>
              <w:t>sup_dec_number</w:t>
            </w:r>
            <w:proofErr w:type="spellEnd"/>
            <w:r>
              <w:t xml:space="preserve"> or </w:t>
            </w:r>
            <w:proofErr w:type="spellStart"/>
            <w:r>
              <w:rPr>
                <w:rFonts w:ascii="Consolas" w:eastAsia="Consolas" w:hAnsi="Consolas" w:cs="Consolas"/>
                <w:color w:val="0B1D3A"/>
                <w:sz w:val="18"/>
                <w:szCs w:val="18"/>
              </w:rPr>
              <w:t>glr_number</w:t>
            </w:r>
            <w:proofErr w:type="spellEnd"/>
            <w:r>
              <w:t xml:space="preserve">. This is why </w:t>
            </w:r>
            <w:proofErr w:type="spellStart"/>
            <w:r>
              <w:t>PRS.Goods_Item</w:t>
            </w:r>
            <w:proofErr w:type="spellEnd"/>
            <w:r>
              <w:t xml:space="preserve"> and </w:t>
            </w:r>
            <w:proofErr w:type="spellStart"/>
            <w:r>
              <w:t>STG.Goods</w:t>
            </w:r>
            <w:proofErr w:type="spellEnd"/>
            <w:r>
              <w:t xml:space="preserve"> remain single tables with a parent discriminator rather than one set per declaration type.</w:t>
            </w:r>
          </w:p>
        </w:tc>
      </w:tr>
    </w:tbl>
    <w:p w14:paraId="4BDFB41F" w14:textId="77777777" w:rsidR="00114897" w:rsidRDefault="00114897">
      <w:pPr>
        <w:spacing w:after="120"/>
      </w:pPr>
    </w:p>
    <w:p w14:paraId="600DDBFB" w14:textId="77777777" w:rsidR="00114897" w:rsidRDefault="00000000">
      <w:pPr>
        <w:pStyle w:val="Heading2"/>
        <w:keepNext/>
        <w:spacing w:before="320" w:after="100"/>
      </w:pPr>
      <w:bookmarkStart w:id="10" w:name="_Toc240548325"/>
      <w:proofErr w:type="gramStart"/>
      <w:r>
        <w:rPr>
          <w:b/>
          <w:bCs/>
          <w:color w:val="0B1D3A"/>
          <w:sz w:val="23"/>
          <w:szCs w:val="23"/>
        </w:rPr>
        <w:t>3.2  Reference</w:t>
      </w:r>
      <w:proofErr w:type="gramEnd"/>
      <w:r>
        <w:rPr>
          <w:b/>
          <w:bCs/>
          <w:color w:val="0B1D3A"/>
          <w:sz w:val="23"/>
          <w:szCs w:val="23"/>
        </w:rPr>
        <w:t xml:space="preserve"> formats</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438"/>
      </w:tblGrid>
      <w:tr w:rsidR="00114897" w14:paraId="0C9A40E0" w14:textId="77777777">
        <w:tblPrEx>
          <w:tblCellMar>
            <w:top w:w="0" w:type="dxa"/>
            <w:bottom w:w="0" w:type="dxa"/>
          </w:tblCellMar>
        </w:tblPrEx>
        <w:trPr>
          <w:tblHeader/>
        </w:trPr>
        <w:tc>
          <w:tcPr>
            <w:tcW w:w="31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0EBD1A68" w14:textId="77777777" w:rsidR="00114897" w:rsidRDefault="00000000">
            <w:pPr>
              <w:spacing w:after="0"/>
            </w:pPr>
            <w:r>
              <w:rPr>
                <w:b/>
                <w:bCs/>
                <w:caps/>
                <w:color w:val="FFFFFF"/>
                <w:spacing w:val="20"/>
                <w:sz w:val="15"/>
                <w:szCs w:val="15"/>
              </w:rPr>
              <w:t>Reference</w:t>
            </w:r>
          </w:p>
        </w:tc>
        <w:tc>
          <w:tcPr>
            <w:tcW w:w="31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07AAC2AE" w14:textId="77777777" w:rsidR="00114897" w:rsidRDefault="00000000">
            <w:pPr>
              <w:spacing w:after="0"/>
            </w:pPr>
            <w:r>
              <w:rPr>
                <w:b/>
                <w:bCs/>
                <w:caps/>
                <w:color w:val="FFFFFF"/>
                <w:spacing w:val="20"/>
                <w:sz w:val="15"/>
                <w:szCs w:val="15"/>
              </w:rPr>
              <w:t>Format</w:t>
            </w:r>
          </w:p>
        </w:tc>
        <w:tc>
          <w:tcPr>
            <w:tcW w:w="34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3CFB37D8" w14:textId="77777777" w:rsidR="00114897" w:rsidRDefault="00000000">
            <w:pPr>
              <w:spacing w:after="0"/>
            </w:pPr>
            <w:r>
              <w:rPr>
                <w:b/>
                <w:bCs/>
                <w:caps/>
                <w:color w:val="FFFFFF"/>
                <w:spacing w:val="20"/>
                <w:sz w:val="15"/>
                <w:szCs w:val="15"/>
              </w:rPr>
              <w:t>Issued by</w:t>
            </w:r>
          </w:p>
        </w:tc>
      </w:tr>
      <w:tr w:rsidR="00114897" w14:paraId="1DF540FC" w14:textId="77777777">
        <w:tblPrEx>
          <w:tblCellMar>
            <w:top w:w="0" w:type="dxa"/>
            <w:bottom w:w="0" w:type="dxa"/>
          </w:tblCellMar>
        </w:tblPrEx>
        <w:tc>
          <w:tcPr>
            <w:tcW w:w="31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4B777F7" w14:textId="77777777" w:rsidR="00114897" w:rsidRDefault="00000000">
            <w:pPr>
              <w:spacing w:after="0"/>
            </w:pPr>
            <w:proofErr w:type="spellStart"/>
            <w:r>
              <w:rPr>
                <w:sz w:val="17"/>
                <w:szCs w:val="17"/>
              </w:rPr>
              <w:t>declaration_number</w:t>
            </w:r>
            <w:proofErr w:type="spellEnd"/>
          </w:p>
        </w:tc>
        <w:tc>
          <w:tcPr>
            <w:tcW w:w="31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D82071C" w14:textId="77777777" w:rsidR="00114897" w:rsidRDefault="00000000">
            <w:pPr>
              <w:spacing w:after="0"/>
            </w:pPr>
            <w:r>
              <w:rPr>
                <w:sz w:val="17"/>
                <w:szCs w:val="17"/>
              </w:rPr>
              <w:t xml:space="preserve">ENS followed by </w:t>
            </w:r>
            <w:proofErr w:type="spellStart"/>
            <w:r>
              <w:rPr>
                <w:sz w:val="17"/>
                <w:szCs w:val="17"/>
              </w:rPr>
              <w:t>alphanumerics</w:t>
            </w:r>
            <w:proofErr w:type="spellEnd"/>
          </w:p>
        </w:tc>
        <w:tc>
          <w:tcPr>
            <w:tcW w:w="34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057A8D8" w14:textId="77777777" w:rsidR="00114897" w:rsidRDefault="00000000">
            <w:pPr>
              <w:spacing w:after="0"/>
            </w:pPr>
            <w:r>
              <w:rPr>
                <w:sz w:val="17"/>
                <w:szCs w:val="17"/>
              </w:rPr>
              <w:t>POST /headers</w:t>
            </w:r>
          </w:p>
        </w:tc>
      </w:tr>
      <w:tr w:rsidR="00114897" w14:paraId="17752A85" w14:textId="77777777">
        <w:tblPrEx>
          <w:tblCellMar>
            <w:top w:w="0" w:type="dxa"/>
            <w:bottom w:w="0" w:type="dxa"/>
          </w:tblCellMar>
        </w:tblPrEx>
        <w:tc>
          <w:tcPr>
            <w:tcW w:w="31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4CAC735" w14:textId="77777777" w:rsidR="00114897" w:rsidRDefault="00000000">
            <w:pPr>
              <w:spacing w:after="0"/>
            </w:pPr>
            <w:proofErr w:type="spellStart"/>
            <w:r>
              <w:rPr>
                <w:sz w:val="17"/>
                <w:szCs w:val="17"/>
              </w:rPr>
              <w:t>consignment_number</w:t>
            </w:r>
            <w:proofErr w:type="spellEnd"/>
          </w:p>
        </w:tc>
        <w:tc>
          <w:tcPr>
            <w:tcW w:w="31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24916EB" w14:textId="77777777" w:rsidR="00114897" w:rsidRDefault="00000000">
            <w:pPr>
              <w:spacing w:after="0"/>
            </w:pPr>
            <w:r>
              <w:rPr>
                <w:sz w:val="17"/>
                <w:szCs w:val="17"/>
              </w:rPr>
              <w:t xml:space="preserve">DEC followed by </w:t>
            </w:r>
            <w:proofErr w:type="spellStart"/>
            <w:r>
              <w:rPr>
                <w:sz w:val="17"/>
                <w:szCs w:val="17"/>
              </w:rPr>
              <w:t>alphanumerics</w:t>
            </w:r>
            <w:proofErr w:type="spellEnd"/>
          </w:p>
        </w:tc>
        <w:tc>
          <w:tcPr>
            <w:tcW w:w="34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90106F8" w14:textId="77777777" w:rsidR="00114897" w:rsidRDefault="00000000">
            <w:pPr>
              <w:spacing w:after="0"/>
            </w:pPr>
            <w:r>
              <w:rPr>
                <w:sz w:val="17"/>
                <w:szCs w:val="17"/>
              </w:rPr>
              <w:t>POST /consignments</w:t>
            </w:r>
          </w:p>
        </w:tc>
      </w:tr>
      <w:tr w:rsidR="00114897" w14:paraId="7B45F249" w14:textId="77777777">
        <w:tblPrEx>
          <w:tblCellMar>
            <w:top w:w="0" w:type="dxa"/>
            <w:bottom w:w="0" w:type="dxa"/>
          </w:tblCellMar>
        </w:tblPrEx>
        <w:tc>
          <w:tcPr>
            <w:tcW w:w="31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4ECDC4E" w14:textId="77777777" w:rsidR="00114897" w:rsidRDefault="00000000">
            <w:pPr>
              <w:spacing w:after="0"/>
            </w:pPr>
            <w:proofErr w:type="spellStart"/>
            <w:r>
              <w:rPr>
                <w:sz w:val="17"/>
                <w:szCs w:val="17"/>
              </w:rPr>
              <w:t>sfd_number</w:t>
            </w:r>
            <w:proofErr w:type="spellEnd"/>
          </w:p>
        </w:tc>
        <w:tc>
          <w:tcPr>
            <w:tcW w:w="31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DCC415B" w14:textId="77777777" w:rsidR="00114897" w:rsidRDefault="00000000">
            <w:pPr>
              <w:spacing w:after="0"/>
            </w:pPr>
            <w:r>
              <w:rPr>
                <w:sz w:val="17"/>
                <w:szCs w:val="17"/>
              </w:rPr>
              <w:t xml:space="preserve">DEC followed by </w:t>
            </w:r>
            <w:proofErr w:type="spellStart"/>
            <w:r>
              <w:rPr>
                <w:sz w:val="17"/>
                <w:szCs w:val="17"/>
              </w:rPr>
              <w:t>alphanumerics</w:t>
            </w:r>
            <w:proofErr w:type="spellEnd"/>
          </w:p>
        </w:tc>
        <w:tc>
          <w:tcPr>
            <w:tcW w:w="34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FF3E931" w14:textId="77777777" w:rsidR="00114897" w:rsidRDefault="00000000">
            <w:pPr>
              <w:spacing w:after="0"/>
            </w:pPr>
            <w:r>
              <w:rPr>
                <w:sz w:val="17"/>
                <w:szCs w:val="17"/>
              </w:rPr>
              <w:t>GET /</w:t>
            </w:r>
            <w:proofErr w:type="spellStart"/>
            <w:r>
              <w:rPr>
                <w:sz w:val="17"/>
                <w:szCs w:val="17"/>
              </w:rPr>
              <w:t>simplified_frontier_declarations</w:t>
            </w:r>
            <w:proofErr w:type="spellEnd"/>
          </w:p>
        </w:tc>
      </w:tr>
      <w:tr w:rsidR="00114897" w14:paraId="60515FC9" w14:textId="77777777">
        <w:tblPrEx>
          <w:tblCellMar>
            <w:top w:w="0" w:type="dxa"/>
            <w:bottom w:w="0" w:type="dxa"/>
          </w:tblCellMar>
        </w:tblPrEx>
        <w:tc>
          <w:tcPr>
            <w:tcW w:w="31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56CD387" w14:textId="77777777" w:rsidR="00114897" w:rsidRDefault="00000000">
            <w:pPr>
              <w:spacing w:after="0"/>
            </w:pPr>
            <w:proofErr w:type="spellStart"/>
            <w:r>
              <w:rPr>
                <w:sz w:val="17"/>
                <w:szCs w:val="17"/>
              </w:rPr>
              <w:t>goods_id</w:t>
            </w:r>
            <w:proofErr w:type="spellEnd"/>
          </w:p>
        </w:tc>
        <w:tc>
          <w:tcPr>
            <w:tcW w:w="31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AFBC95E" w14:textId="77777777" w:rsidR="00114897" w:rsidRDefault="00000000">
            <w:pPr>
              <w:spacing w:after="0"/>
            </w:pPr>
            <w:r>
              <w:rPr>
                <w:sz w:val="17"/>
                <w:szCs w:val="17"/>
              </w:rPr>
              <w:t>32 hexadecimal characters</w:t>
            </w:r>
          </w:p>
        </w:tc>
        <w:tc>
          <w:tcPr>
            <w:tcW w:w="34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869077F" w14:textId="77777777" w:rsidR="00114897" w:rsidRDefault="00000000">
            <w:pPr>
              <w:spacing w:after="0"/>
            </w:pPr>
            <w:r>
              <w:rPr>
                <w:sz w:val="17"/>
                <w:szCs w:val="17"/>
              </w:rPr>
              <w:t>POST /goods</w:t>
            </w:r>
          </w:p>
        </w:tc>
      </w:tr>
      <w:tr w:rsidR="00114897" w14:paraId="0352CBDC" w14:textId="77777777">
        <w:tblPrEx>
          <w:tblCellMar>
            <w:top w:w="0" w:type="dxa"/>
            <w:bottom w:w="0" w:type="dxa"/>
          </w:tblCellMar>
        </w:tblPrEx>
        <w:tc>
          <w:tcPr>
            <w:tcW w:w="31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CD49B41" w14:textId="77777777" w:rsidR="00114897" w:rsidRDefault="00000000">
            <w:pPr>
              <w:spacing w:after="0"/>
            </w:pPr>
            <w:proofErr w:type="spellStart"/>
            <w:r>
              <w:rPr>
                <w:sz w:val="17"/>
                <w:szCs w:val="17"/>
              </w:rPr>
              <w:t>movement_reference_number</w:t>
            </w:r>
            <w:proofErr w:type="spellEnd"/>
          </w:p>
        </w:tc>
        <w:tc>
          <w:tcPr>
            <w:tcW w:w="31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354E267" w14:textId="77777777" w:rsidR="00114897" w:rsidRDefault="00000000">
            <w:pPr>
              <w:spacing w:after="0"/>
            </w:pPr>
            <w:r>
              <w:rPr>
                <w:sz w:val="17"/>
                <w:szCs w:val="17"/>
              </w:rPr>
              <w:t>26XI followed by 14 characters</w:t>
            </w:r>
          </w:p>
        </w:tc>
        <w:tc>
          <w:tcPr>
            <w:tcW w:w="34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A7E88CC" w14:textId="77777777" w:rsidR="00114897" w:rsidRDefault="00000000">
            <w:pPr>
              <w:spacing w:after="0"/>
            </w:pPr>
            <w:r>
              <w:rPr>
                <w:sz w:val="17"/>
                <w:szCs w:val="17"/>
              </w:rPr>
              <w:t xml:space="preserve">GET /consignments, once </w:t>
            </w:r>
            <w:proofErr w:type="spellStart"/>
            <w:r>
              <w:rPr>
                <w:sz w:val="17"/>
                <w:szCs w:val="17"/>
              </w:rPr>
              <w:t>authorised</w:t>
            </w:r>
            <w:proofErr w:type="spellEnd"/>
          </w:p>
        </w:tc>
      </w:tr>
      <w:tr w:rsidR="00114897" w14:paraId="21B1B99B" w14:textId="77777777">
        <w:tblPrEx>
          <w:tblCellMar>
            <w:top w:w="0" w:type="dxa"/>
            <w:bottom w:w="0" w:type="dxa"/>
          </w:tblCellMar>
        </w:tblPrEx>
        <w:tc>
          <w:tcPr>
            <w:tcW w:w="31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A6370EB" w14:textId="77777777" w:rsidR="00114897" w:rsidRDefault="00000000">
            <w:pPr>
              <w:spacing w:after="0"/>
            </w:pPr>
            <w:proofErr w:type="spellStart"/>
            <w:r>
              <w:rPr>
                <w:sz w:val="17"/>
                <w:szCs w:val="17"/>
              </w:rPr>
              <w:lastRenderedPageBreak/>
              <w:t>sup_dec_number</w:t>
            </w:r>
            <w:proofErr w:type="spellEnd"/>
            <w:r>
              <w:rPr>
                <w:sz w:val="17"/>
                <w:szCs w:val="17"/>
              </w:rPr>
              <w:t xml:space="preserve">, </w:t>
            </w:r>
            <w:proofErr w:type="spellStart"/>
            <w:r>
              <w:rPr>
                <w:sz w:val="17"/>
                <w:szCs w:val="17"/>
              </w:rPr>
              <w:t>ffd_number</w:t>
            </w:r>
            <w:proofErr w:type="spellEnd"/>
            <w:r>
              <w:rPr>
                <w:sz w:val="17"/>
                <w:szCs w:val="17"/>
              </w:rPr>
              <w:t xml:space="preserve">, </w:t>
            </w:r>
            <w:proofErr w:type="spellStart"/>
            <w:r>
              <w:rPr>
                <w:sz w:val="17"/>
                <w:szCs w:val="17"/>
              </w:rPr>
              <w:t>glr_number</w:t>
            </w:r>
            <w:proofErr w:type="spellEnd"/>
            <w:r>
              <w:rPr>
                <w:sz w:val="17"/>
                <w:szCs w:val="17"/>
              </w:rPr>
              <w:t xml:space="preserve">, </w:t>
            </w:r>
            <w:proofErr w:type="spellStart"/>
            <w:r>
              <w:rPr>
                <w:sz w:val="17"/>
                <w:szCs w:val="17"/>
              </w:rPr>
              <w:t>icr_number</w:t>
            </w:r>
            <w:proofErr w:type="spellEnd"/>
            <w:r>
              <w:rPr>
                <w:sz w:val="17"/>
                <w:szCs w:val="17"/>
              </w:rPr>
              <w:t xml:space="preserve">, </w:t>
            </w:r>
            <w:proofErr w:type="spellStart"/>
            <w:r>
              <w:rPr>
                <w:sz w:val="17"/>
                <w:szCs w:val="17"/>
              </w:rPr>
              <w:t>gmr_lrn</w:t>
            </w:r>
            <w:proofErr w:type="spellEnd"/>
          </w:p>
        </w:tc>
        <w:tc>
          <w:tcPr>
            <w:tcW w:w="31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3EFB17A" w14:textId="77777777" w:rsidR="00114897" w:rsidRDefault="00000000">
            <w:pPr>
              <w:spacing w:after="0"/>
            </w:pPr>
            <w:r>
              <w:rPr>
                <w:sz w:val="17"/>
                <w:szCs w:val="17"/>
              </w:rPr>
              <w:t>opaque</w:t>
            </w:r>
          </w:p>
        </w:tc>
        <w:tc>
          <w:tcPr>
            <w:tcW w:w="34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D787873" w14:textId="77777777" w:rsidR="00114897" w:rsidRDefault="00000000">
            <w:pPr>
              <w:spacing w:after="0"/>
            </w:pPr>
            <w:r>
              <w:rPr>
                <w:sz w:val="17"/>
                <w:szCs w:val="17"/>
              </w:rPr>
              <w:t>their own endpoints</w:t>
            </w:r>
          </w:p>
        </w:tc>
      </w:tr>
    </w:tbl>
    <w:p w14:paraId="3A2A4361" w14:textId="77777777" w:rsidR="00114897" w:rsidRDefault="00114897">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114897" w14:paraId="5F353021" w14:textId="77777777">
        <w:tblPrEx>
          <w:tblCellMar>
            <w:top w:w="0" w:type="dxa"/>
            <w:bottom w:w="0" w:type="dxa"/>
          </w:tblCellMar>
        </w:tblPrEx>
        <w:tc>
          <w:tcPr>
            <w:tcW w:w="9638" w:type="dxa"/>
            <w:tcBorders>
              <w:top w:val="none" w:sz="0" w:space="0" w:color="FFFFFF"/>
              <w:left w:val="single" w:sz="18" w:space="0" w:color="F97316"/>
              <w:bottom w:val="none" w:sz="0" w:space="0" w:color="FFFFFF"/>
              <w:right w:val="none" w:sz="0" w:space="0" w:color="FFFFFF"/>
            </w:tcBorders>
            <w:shd w:val="clear" w:color="auto" w:fill="F0F4FF"/>
            <w:tcMar>
              <w:top w:w="140" w:type="dxa"/>
              <w:left w:w="200" w:type="dxa"/>
              <w:bottom w:w="140" w:type="dxa"/>
              <w:right w:w="200" w:type="dxa"/>
            </w:tcMar>
          </w:tcPr>
          <w:p w14:paraId="0267B270" w14:textId="77777777" w:rsidR="00114897" w:rsidRDefault="00000000">
            <w:pPr>
              <w:spacing w:after="0" w:line="264" w:lineRule="auto"/>
            </w:pPr>
            <w:r>
              <w:rPr>
                <w:b/>
                <w:bCs/>
              </w:rPr>
              <w:t xml:space="preserve">A DEC reference no longer identifies a consignment. </w:t>
            </w:r>
            <w:r>
              <w:t>The auto-generated EIDR SFD also carries a DEC prefix, so the entity type must be stored alongside every reference. Any code that infers an object type from a reference prefix is wrong under this API.</w:t>
            </w:r>
          </w:p>
        </w:tc>
      </w:tr>
    </w:tbl>
    <w:p w14:paraId="168439BC" w14:textId="77777777" w:rsidR="00114897" w:rsidRDefault="00114897">
      <w:pPr>
        <w:spacing w:after="120"/>
      </w:pPr>
    </w:p>
    <w:p w14:paraId="69A7A04F" w14:textId="77777777" w:rsidR="00114897" w:rsidRDefault="00000000">
      <w:pPr>
        <w:pStyle w:val="Heading2"/>
        <w:keepNext/>
        <w:spacing w:before="320" w:after="100"/>
      </w:pPr>
      <w:bookmarkStart w:id="11" w:name="_Toc240548326"/>
      <w:proofErr w:type="gramStart"/>
      <w:r>
        <w:rPr>
          <w:b/>
          <w:bCs/>
          <w:color w:val="0B1D3A"/>
          <w:sz w:val="23"/>
          <w:szCs w:val="23"/>
        </w:rPr>
        <w:t>3.3  Response</w:t>
      </w:r>
      <w:proofErr w:type="gramEnd"/>
      <w:r>
        <w:rPr>
          <w:b/>
          <w:bCs/>
          <w:color w:val="0B1D3A"/>
          <w:sz w:val="23"/>
          <w:szCs w:val="23"/>
        </w:rPr>
        <w:t xml:space="preserve"> envelopes</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14897" w14:paraId="35C812B2" w14:textId="77777777">
        <w:tblPrEx>
          <w:tblCellMar>
            <w:top w:w="0" w:type="dxa"/>
            <w:bottom w:w="0" w:type="dxa"/>
          </w:tblCellMar>
        </w:tblPrEx>
        <w:trPr>
          <w:tblHeader/>
        </w:trPr>
        <w:tc>
          <w:tcPr>
            <w:tcW w:w="22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5EBDEDAF" w14:textId="77777777" w:rsidR="00114897" w:rsidRDefault="00000000">
            <w:pPr>
              <w:spacing w:after="0"/>
            </w:pPr>
            <w:r>
              <w:rPr>
                <w:b/>
                <w:bCs/>
                <w:caps/>
                <w:color w:val="FFFFFF"/>
                <w:spacing w:val="20"/>
                <w:sz w:val="15"/>
                <w:szCs w:val="15"/>
              </w:rPr>
              <w:t>Call</w:t>
            </w:r>
          </w:p>
        </w:tc>
        <w:tc>
          <w:tcPr>
            <w:tcW w:w="74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37543D7F" w14:textId="77777777" w:rsidR="00114897" w:rsidRDefault="00000000">
            <w:pPr>
              <w:spacing w:after="0"/>
            </w:pPr>
            <w:r>
              <w:rPr>
                <w:b/>
                <w:bCs/>
                <w:caps/>
                <w:color w:val="FFFFFF"/>
                <w:spacing w:val="20"/>
                <w:sz w:val="15"/>
                <w:szCs w:val="15"/>
              </w:rPr>
              <w:t>Shape</w:t>
            </w:r>
          </w:p>
        </w:tc>
      </w:tr>
      <w:tr w:rsidR="00114897" w14:paraId="436B075E" w14:textId="77777777">
        <w:tblPrEx>
          <w:tblCellMar>
            <w:top w:w="0" w:type="dxa"/>
            <w:bottom w:w="0" w:type="dxa"/>
          </w:tblCellMar>
        </w:tblPrEx>
        <w:tc>
          <w:tcPr>
            <w:tcW w:w="22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781FD2C" w14:textId="77777777" w:rsidR="00114897" w:rsidRDefault="00000000">
            <w:pPr>
              <w:spacing w:after="0"/>
            </w:pPr>
            <w:r>
              <w:rPr>
                <w:sz w:val="17"/>
                <w:szCs w:val="17"/>
              </w:rPr>
              <w:t>Any write</w:t>
            </w:r>
          </w:p>
        </w:tc>
        <w:tc>
          <w:tcPr>
            <w:tcW w:w="74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0DA57E7" w14:textId="77777777" w:rsidR="00114897" w:rsidRDefault="00000000">
            <w:pPr>
              <w:spacing w:after="0"/>
            </w:pPr>
            <w:r>
              <w:rPr>
                <w:sz w:val="17"/>
                <w:szCs w:val="17"/>
              </w:rPr>
              <w:t xml:space="preserve">result: </w:t>
            </w:r>
            <w:proofErr w:type="gramStart"/>
            <w:r>
              <w:rPr>
                <w:sz w:val="17"/>
                <w:szCs w:val="17"/>
              </w:rPr>
              <w:t>{ reference</w:t>
            </w:r>
            <w:proofErr w:type="gramEnd"/>
            <w:r>
              <w:rPr>
                <w:sz w:val="17"/>
                <w:szCs w:val="17"/>
              </w:rPr>
              <w:t xml:space="preserve">, status, </w:t>
            </w:r>
            <w:proofErr w:type="spellStart"/>
            <w:r>
              <w:rPr>
                <w:sz w:val="17"/>
                <w:szCs w:val="17"/>
              </w:rPr>
              <w:t>process_</w:t>
            </w:r>
            <w:proofErr w:type="gramStart"/>
            <w:r>
              <w:rPr>
                <w:sz w:val="17"/>
                <w:szCs w:val="17"/>
              </w:rPr>
              <w:t>message</w:t>
            </w:r>
            <w:proofErr w:type="spellEnd"/>
            <w:r>
              <w:rPr>
                <w:sz w:val="17"/>
                <w:szCs w:val="17"/>
              </w:rPr>
              <w:t xml:space="preserve"> }</w:t>
            </w:r>
            <w:proofErr w:type="gramEnd"/>
          </w:p>
        </w:tc>
      </w:tr>
      <w:tr w:rsidR="00114897" w14:paraId="66828AA4" w14:textId="77777777">
        <w:tblPrEx>
          <w:tblCellMar>
            <w:top w:w="0" w:type="dxa"/>
            <w:bottom w:w="0" w:type="dxa"/>
          </w:tblCellMar>
        </w:tblPrEx>
        <w:tc>
          <w:tcPr>
            <w:tcW w:w="22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C0681CD" w14:textId="77777777" w:rsidR="00114897" w:rsidRDefault="00000000">
            <w:pPr>
              <w:spacing w:after="0"/>
            </w:pPr>
            <w:r>
              <w:rPr>
                <w:sz w:val="17"/>
                <w:szCs w:val="17"/>
              </w:rPr>
              <w:t>Any read</w:t>
            </w:r>
          </w:p>
        </w:tc>
        <w:tc>
          <w:tcPr>
            <w:tcW w:w="74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0AEA1D1" w14:textId="77777777" w:rsidR="00114897" w:rsidRDefault="00000000">
            <w:pPr>
              <w:spacing w:after="0"/>
            </w:pPr>
            <w:r>
              <w:rPr>
                <w:sz w:val="17"/>
                <w:szCs w:val="17"/>
              </w:rPr>
              <w:t xml:space="preserve">result: </w:t>
            </w:r>
            <w:proofErr w:type="gramStart"/>
            <w:r>
              <w:rPr>
                <w:sz w:val="17"/>
                <w:szCs w:val="17"/>
              </w:rPr>
              <w:t>{ reference</w:t>
            </w:r>
            <w:proofErr w:type="gramEnd"/>
            <w:r>
              <w:rPr>
                <w:sz w:val="17"/>
                <w:szCs w:val="17"/>
              </w:rPr>
              <w:t xml:space="preserve">, … entity fields </w:t>
            </w:r>
            <w:proofErr w:type="gramStart"/>
            <w:r>
              <w:rPr>
                <w:sz w:val="17"/>
                <w:szCs w:val="17"/>
              </w:rPr>
              <w:t>… }</w:t>
            </w:r>
            <w:proofErr w:type="gramEnd"/>
          </w:p>
        </w:tc>
      </w:tr>
      <w:tr w:rsidR="00114897" w14:paraId="0649B5EC" w14:textId="77777777">
        <w:tblPrEx>
          <w:tblCellMar>
            <w:top w:w="0" w:type="dxa"/>
            <w:bottom w:w="0" w:type="dxa"/>
          </w:tblCellMar>
        </w:tblPrEx>
        <w:tc>
          <w:tcPr>
            <w:tcW w:w="22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90DACDD" w14:textId="77777777" w:rsidR="00114897" w:rsidRDefault="00000000">
            <w:pPr>
              <w:spacing w:after="0"/>
            </w:pPr>
            <w:r>
              <w:rPr>
                <w:sz w:val="17"/>
                <w:szCs w:val="17"/>
              </w:rPr>
              <w:t>Any failure</w:t>
            </w:r>
          </w:p>
        </w:tc>
        <w:tc>
          <w:tcPr>
            <w:tcW w:w="74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CAD7AB7" w14:textId="77777777" w:rsidR="00114897" w:rsidRDefault="00000000">
            <w:pPr>
              <w:spacing w:after="0"/>
            </w:pPr>
            <w:r>
              <w:rPr>
                <w:sz w:val="17"/>
                <w:szCs w:val="17"/>
              </w:rPr>
              <w:t xml:space="preserve">result: </w:t>
            </w:r>
            <w:proofErr w:type="gramStart"/>
            <w:r>
              <w:rPr>
                <w:sz w:val="17"/>
                <w:szCs w:val="17"/>
              </w:rPr>
              <w:t>{ status</w:t>
            </w:r>
            <w:proofErr w:type="gramEnd"/>
            <w:r>
              <w:rPr>
                <w:sz w:val="17"/>
                <w:szCs w:val="17"/>
              </w:rPr>
              <w:t xml:space="preserve">, </w:t>
            </w:r>
            <w:proofErr w:type="spellStart"/>
            <w:r>
              <w:rPr>
                <w:sz w:val="17"/>
                <w:szCs w:val="17"/>
              </w:rPr>
              <w:t>process_message</w:t>
            </w:r>
            <w:proofErr w:type="spellEnd"/>
            <w:r>
              <w:rPr>
                <w:sz w:val="17"/>
                <w:szCs w:val="17"/>
              </w:rPr>
              <w:t xml:space="preserve">, </w:t>
            </w:r>
            <w:proofErr w:type="spellStart"/>
            <w:r>
              <w:rPr>
                <w:sz w:val="17"/>
                <w:szCs w:val="17"/>
              </w:rPr>
              <w:t>error_</w:t>
            </w:r>
            <w:proofErr w:type="gramStart"/>
            <w:r>
              <w:rPr>
                <w:sz w:val="17"/>
                <w:szCs w:val="17"/>
              </w:rPr>
              <w:t>details</w:t>
            </w:r>
            <w:proofErr w:type="spellEnd"/>
            <w:r>
              <w:rPr>
                <w:sz w:val="17"/>
                <w:szCs w:val="17"/>
              </w:rPr>
              <w:t xml:space="preserve"> }</w:t>
            </w:r>
            <w:proofErr w:type="gramEnd"/>
          </w:p>
        </w:tc>
      </w:tr>
    </w:tbl>
    <w:p w14:paraId="54D4C060" w14:textId="77777777" w:rsidR="00114897" w:rsidRDefault="00000000">
      <w:pPr>
        <w:spacing w:before="140" w:line="264" w:lineRule="auto"/>
      </w:pPr>
      <w:r>
        <w:t xml:space="preserve">A step has succeeded when </w:t>
      </w:r>
      <w:proofErr w:type="spellStart"/>
      <w:r>
        <w:rPr>
          <w:rFonts w:ascii="Consolas" w:eastAsia="Consolas" w:hAnsi="Consolas" w:cs="Consolas"/>
          <w:color w:val="0B1D3A"/>
          <w:sz w:val="18"/>
          <w:szCs w:val="18"/>
        </w:rPr>
        <w:t>process_message</w:t>
      </w:r>
      <w:proofErr w:type="spellEnd"/>
      <w:r>
        <w:t xml:space="preserve"> is </w:t>
      </w:r>
      <w:r>
        <w:rPr>
          <w:rFonts w:ascii="Consolas" w:eastAsia="Consolas" w:hAnsi="Consolas" w:cs="Consolas"/>
          <w:color w:val="0B1D3A"/>
          <w:sz w:val="18"/>
          <w:szCs w:val="18"/>
        </w:rPr>
        <w:t>success</w:t>
      </w:r>
      <w:r>
        <w:t xml:space="preserve"> and </w:t>
      </w:r>
      <w:r>
        <w:rPr>
          <w:rFonts w:ascii="Consolas" w:eastAsia="Consolas" w:hAnsi="Consolas" w:cs="Consolas"/>
          <w:color w:val="0B1D3A"/>
          <w:sz w:val="18"/>
          <w:szCs w:val="18"/>
        </w:rPr>
        <w:t>status</w:t>
      </w:r>
      <w:r>
        <w:t xml:space="preserve"> matches the </w:t>
      </w:r>
      <w:proofErr w:type="spellStart"/>
      <w:r>
        <w:rPr>
          <w:rFonts w:ascii="Consolas" w:eastAsia="Consolas" w:hAnsi="Consolas" w:cs="Consolas"/>
          <w:color w:val="0B1D3A"/>
          <w:sz w:val="18"/>
          <w:szCs w:val="18"/>
        </w:rPr>
        <w:t>op_type</w:t>
      </w:r>
      <w:proofErr w:type="spellEnd"/>
      <w:r>
        <w:t xml:space="preserve"> that was sent. Both conditions, not one.</w:t>
      </w:r>
    </w:p>
    <w:p w14:paraId="00E51213" w14:textId="77777777" w:rsidR="00114897" w:rsidRDefault="00000000">
      <w:pPr>
        <w:pStyle w:val="Heading1"/>
        <w:pageBreakBefore/>
        <w:pBdr>
          <w:bottom w:val="single" w:sz="12" w:space="8" w:color="00C4B4"/>
        </w:pBdr>
        <w:spacing w:after="60"/>
      </w:pPr>
      <w:bookmarkStart w:id="12" w:name="_Toc240548327"/>
      <w:r>
        <w:rPr>
          <w:b/>
          <w:bCs/>
          <w:color w:val="0B1D3A"/>
          <w:sz w:val="30"/>
          <w:szCs w:val="30"/>
        </w:rPr>
        <w:lastRenderedPageBreak/>
        <w:t>4</w:t>
      </w:r>
      <w:proofErr w:type="gramStart"/>
      <w:r>
        <w:rPr>
          <w:b/>
          <w:bCs/>
          <w:color w:val="0B1D3A"/>
          <w:sz w:val="30"/>
          <w:szCs w:val="30"/>
        </w:rPr>
        <w:t>.  Authentication</w:t>
      </w:r>
      <w:proofErr w:type="gramEnd"/>
      <w:r>
        <w:rPr>
          <w:b/>
          <w:bCs/>
          <w:color w:val="0B1D3A"/>
          <w:sz w:val="30"/>
          <w:szCs w:val="30"/>
        </w:rPr>
        <w:t>, agency and eligibility</w:t>
      </w:r>
      <w:bookmarkEnd w:id="12"/>
    </w:p>
    <w:p w14:paraId="6EF3054B" w14:textId="77777777" w:rsidR="00114897" w:rsidRDefault="00000000">
      <w:pPr>
        <w:spacing w:after="100"/>
      </w:pPr>
      <w:r>
        <w:rPr>
          <w:b/>
          <w:bCs/>
          <w:caps/>
          <w:color w:val="6B7A8D"/>
          <w:spacing w:val="56"/>
          <w:sz w:val="16"/>
          <w:szCs w:val="16"/>
        </w:rPr>
        <w:t>Three separate concerns</w:t>
      </w:r>
    </w:p>
    <w:p w14:paraId="7C1EF665" w14:textId="77777777" w:rsidR="00114897" w:rsidRDefault="00000000">
      <w:pPr>
        <w:pStyle w:val="Heading2"/>
        <w:keepNext/>
        <w:spacing w:before="320" w:after="100"/>
      </w:pPr>
      <w:bookmarkStart w:id="13" w:name="_Toc240548328"/>
      <w:proofErr w:type="gramStart"/>
      <w:r>
        <w:rPr>
          <w:b/>
          <w:bCs/>
          <w:color w:val="0B1D3A"/>
          <w:sz w:val="23"/>
          <w:szCs w:val="23"/>
        </w:rPr>
        <w:t>4.1  OAuth</w:t>
      </w:r>
      <w:proofErr w:type="gramEnd"/>
      <w:r>
        <w:rPr>
          <w:b/>
          <w:bCs/>
          <w:color w:val="0B1D3A"/>
          <w:sz w:val="23"/>
          <w:szCs w:val="23"/>
        </w:rPr>
        <w:t xml:space="preserve"> 2.0 client credentials</w:t>
      </w:r>
      <w:bookmarkEnd w:id="13"/>
    </w:p>
    <w:p w14:paraId="4ADF7880" w14:textId="77777777" w:rsidR="00114897" w:rsidRDefault="00000000">
      <w:pPr>
        <w:spacing w:line="264" w:lineRule="auto"/>
      </w:pPr>
      <w:r>
        <w:t xml:space="preserve">HTTP Basic authentication is gone. The transition API uses an OAuth 2.0 client credentials flow against a </w:t>
      </w:r>
      <w:proofErr w:type="spellStart"/>
      <w:r>
        <w:t>Keycloak</w:t>
      </w:r>
      <w:proofErr w:type="spellEnd"/>
      <w:r>
        <w:t xml:space="preserve"> realm, and the resulting bearer token is cached and reused until it expires rather than re-sent on every call.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14897" w14:paraId="5EDFFB67" w14:textId="77777777">
        <w:tblPrEx>
          <w:tblCellMar>
            <w:top w:w="0" w:type="dxa"/>
            <w:bottom w:w="0" w:type="dxa"/>
          </w:tblCellMar>
        </w:tblPrEx>
        <w:trPr>
          <w:tblHeader/>
        </w:trPr>
        <w:tc>
          <w:tcPr>
            <w:tcW w:w="24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7A1EB16B" w14:textId="77777777" w:rsidR="00114897" w:rsidRDefault="00000000">
            <w:pPr>
              <w:spacing w:after="0"/>
            </w:pPr>
            <w:r>
              <w:rPr>
                <w:b/>
                <w:bCs/>
                <w:caps/>
                <w:color w:val="FFFFFF"/>
                <w:spacing w:val="20"/>
                <w:sz w:val="15"/>
                <w:szCs w:val="15"/>
              </w:rPr>
              <w:t>Element</w:t>
            </w:r>
          </w:p>
        </w:tc>
        <w:tc>
          <w:tcPr>
            <w:tcW w:w="72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06895DCB" w14:textId="77777777" w:rsidR="00114897" w:rsidRDefault="00000000">
            <w:pPr>
              <w:spacing w:after="0"/>
            </w:pPr>
            <w:r>
              <w:rPr>
                <w:b/>
                <w:bCs/>
                <w:caps/>
                <w:color w:val="FFFFFF"/>
                <w:spacing w:val="20"/>
                <w:sz w:val="15"/>
                <w:szCs w:val="15"/>
              </w:rPr>
              <w:t>Value</w:t>
            </w:r>
          </w:p>
        </w:tc>
      </w:tr>
      <w:tr w:rsidR="00114897" w14:paraId="7D44809E" w14:textId="77777777">
        <w:tblPrEx>
          <w:tblCellMar>
            <w:top w:w="0" w:type="dxa"/>
            <w:bottom w:w="0" w:type="dxa"/>
          </w:tblCellMar>
        </w:tblPrEx>
        <w:tc>
          <w:tcPr>
            <w:tcW w:w="2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1BC8345" w14:textId="77777777" w:rsidR="00114897" w:rsidRDefault="00000000">
            <w:pPr>
              <w:spacing w:after="0"/>
            </w:pPr>
            <w:r>
              <w:rPr>
                <w:sz w:val="17"/>
                <w:szCs w:val="17"/>
              </w:rPr>
              <w:t>Token endpoint</w:t>
            </w:r>
          </w:p>
        </w:tc>
        <w:tc>
          <w:tcPr>
            <w:tcW w:w="72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804DAA3" w14:textId="77777777" w:rsidR="00114897" w:rsidRDefault="00000000">
            <w:pPr>
              <w:spacing w:after="0"/>
            </w:pPr>
            <w:r>
              <w:rPr>
                <w:sz w:val="17"/>
                <w:szCs w:val="17"/>
              </w:rPr>
              <w:t>https://auth.tt.nc-tss.uk/realms/TSS_Portal/protocol/openid-connect/token</w:t>
            </w:r>
          </w:p>
        </w:tc>
      </w:tr>
      <w:tr w:rsidR="00114897" w14:paraId="02BF0D3A" w14:textId="77777777">
        <w:tblPrEx>
          <w:tblCellMar>
            <w:top w:w="0" w:type="dxa"/>
            <w:bottom w:w="0" w:type="dxa"/>
          </w:tblCellMar>
        </w:tblPrEx>
        <w:tc>
          <w:tcPr>
            <w:tcW w:w="2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80732B2" w14:textId="77777777" w:rsidR="00114897" w:rsidRDefault="00000000">
            <w:pPr>
              <w:spacing w:after="0"/>
            </w:pPr>
            <w:r>
              <w:rPr>
                <w:sz w:val="17"/>
                <w:szCs w:val="17"/>
              </w:rPr>
              <w:t>Grant type</w:t>
            </w:r>
          </w:p>
        </w:tc>
        <w:tc>
          <w:tcPr>
            <w:tcW w:w="72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730B5E6" w14:textId="77777777" w:rsidR="00114897" w:rsidRDefault="00000000">
            <w:pPr>
              <w:spacing w:after="0"/>
            </w:pPr>
            <w:proofErr w:type="spellStart"/>
            <w:r>
              <w:rPr>
                <w:sz w:val="17"/>
                <w:szCs w:val="17"/>
              </w:rPr>
              <w:t>client_credentials</w:t>
            </w:r>
            <w:proofErr w:type="spellEnd"/>
            <w:r>
              <w:rPr>
                <w:sz w:val="17"/>
                <w:szCs w:val="17"/>
              </w:rPr>
              <w:t>, credentials placed in the request body</w:t>
            </w:r>
          </w:p>
        </w:tc>
      </w:tr>
      <w:tr w:rsidR="00114897" w14:paraId="2BF4F8A9" w14:textId="77777777">
        <w:tblPrEx>
          <w:tblCellMar>
            <w:top w:w="0" w:type="dxa"/>
            <w:bottom w:w="0" w:type="dxa"/>
          </w:tblCellMar>
        </w:tblPrEx>
        <w:tc>
          <w:tcPr>
            <w:tcW w:w="2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66B2749" w14:textId="77777777" w:rsidR="00114897" w:rsidRDefault="00000000">
            <w:pPr>
              <w:spacing w:after="0"/>
            </w:pPr>
            <w:r>
              <w:rPr>
                <w:sz w:val="17"/>
                <w:szCs w:val="17"/>
              </w:rPr>
              <w:t>Scope</w:t>
            </w:r>
          </w:p>
        </w:tc>
        <w:tc>
          <w:tcPr>
            <w:tcW w:w="72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7CF04BA" w14:textId="77777777" w:rsidR="00114897" w:rsidRDefault="00000000">
            <w:pPr>
              <w:spacing w:after="0"/>
            </w:pPr>
            <w:proofErr w:type="spellStart"/>
            <w:r>
              <w:rPr>
                <w:sz w:val="17"/>
                <w:szCs w:val="17"/>
              </w:rPr>
              <w:t>openid</w:t>
            </w:r>
            <w:proofErr w:type="spellEnd"/>
            <w:r>
              <w:rPr>
                <w:sz w:val="17"/>
                <w:szCs w:val="17"/>
              </w:rPr>
              <w:t xml:space="preserve"> roles</w:t>
            </w:r>
          </w:p>
        </w:tc>
      </w:tr>
      <w:tr w:rsidR="00114897" w14:paraId="051F97FB" w14:textId="77777777">
        <w:tblPrEx>
          <w:tblCellMar>
            <w:top w:w="0" w:type="dxa"/>
            <w:bottom w:w="0" w:type="dxa"/>
          </w:tblCellMar>
        </w:tblPrEx>
        <w:tc>
          <w:tcPr>
            <w:tcW w:w="2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FF441DC" w14:textId="77777777" w:rsidR="00114897" w:rsidRDefault="00000000">
            <w:pPr>
              <w:spacing w:after="0"/>
            </w:pPr>
            <w:r>
              <w:rPr>
                <w:sz w:val="17"/>
                <w:szCs w:val="17"/>
              </w:rPr>
              <w:t>Presentation</w:t>
            </w:r>
          </w:p>
        </w:tc>
        <w:tc>
          <w:tcPr>
            <w:tcW w:w="72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88F864B" w14:textId="77777777" w:rsidR="00114897" w:rsidRDefault="00000000">
            <w:pPr>
              <w:spacing w:after="0"/>
            </w:pPr>
            <w:r>
              <w:rPr>
                <w:sz w:val="17"/>
                <w:szCs w:val="17"/>
              </w:rPr>
              <w:t>Authorization: Bearer &lt;</w:t>
            </w:r>
            <w:proofErr w:type="spellStart"/>
            <w:r>
              <w:rPr>
                <w:sz w:val="17"/>
                <w:szCs w:val="17"/>
              </w:rPr>
              <w:t>access_token</w:t>
            </w:r>
            <w:proofErr w:type="spellEnd"/>
            <w:r>
              <w:rPr>
                <w:sz w:val="17"/>
                <w:szCs w:val="17"/>
              </w:rPr>
              <w:t>&gt;</w:t>
            </w:r>
          </w:p>
        </w:tc>
      </w:tr>
      <w:tr w:rsidR="00114897" w14:paraId="7972AAF6" w14:textId="77777777">
        <w:tblPrEx>
          <w:tblCellMar>
            <w:top w:w="0" w:type="dxa"/>
            <w:bottom w:w="0" w:type="dxa"/>
          </w:tblCellMar>
        </w:tblPrEx>
        <w:tc>
          <w:tcPr>
            <w:tcW w:w="2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8163C85" w14:textId="77777777" w:rsidR="00114897" w:rsidRDefault="00000000">
            <w:pPr>
              <w:spacing w:after="0"/>
            </w:pPr>
            <w:r>
              <w:rPr>
                <w:sz w:val="17"/>
                <w:szCs w:val="17"/>
              </w:rPr>
              <w:t>Stored in</w:t>
            </w:r>
          </w:p>
        </w:tc>
        <w:tc>
          <w:tcPr>
            <w:tcW w:w="72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81C86F7" w14:textId="77777777" w:rsidR="00114897" w:rsidRDefault="00000000">
            <w:pPr>
              <w:spacing w:after="0"/>
            </w:pPr>
            <w:proofErr w:type="spellStart"/>
            <w:r>
              <w:rPr>
                <w:sz w:val="17"/>
                <w:szCs w:val="17"/>
              </w:rPr>
              <w:t>CFG.OAuth_Client</w:t>
            </w:r>
            <w:proofErr w:type="spellEnd"/>
            <w:r>
              <w:rPr>
                <w:sz w:val="17"/>
                <w:szCs w:val="17"/>
              </w:rPr>
              <w:t xml:space="preserve"> (secret encrypted at rest) → </w:t>
            </w:r>
            <w:proofErr w:type="spellStart"/>
            <w:r>
              <w:rPr>
                <w:sz w:val="17"/>
                <w:szCs w:val="17"/>
              </w:rPr>
              <w:t>API.Token</w:t>
            </w:r>
            <w:proofErr w:type="spellEnd"/>
            <w:r>
              <w:rPr>
                <w:sz w:val="17"/>
                <w:szCs w:val="17"/>
              </w:rPr>
              <w:t xml:space="preserve"> (cache)</w:t>
            </w:r>
          </w:p>
        </w:tc>
      </w:tr>
      <w:tr w:rsidR="00114897" w14:paraId="5640FE10" w14:textId="77777777">
        <w:tblPrEx>
          <w:tblCellMar>
            <w:top w:w="0" w:type="dxa"/>
            <w:bottom w:w="0" w:type="dxa"/>
          </w:tblCellMar>
        </w:tblPrEx>
        <w:tc>
          <w:tcPr>
            <w:tcW w:w="2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F159BAC" w14:textId="77777777" w:rsidR="00114897" w:rsidRDefault="00000000">
            <w:pPr>
              <w:spacing w:after="0"/>
            </w:pPr>
            <w:r>
              <w:rPr>
                <w:sz w:val="17"/>
                <w:szCs w:val="17"/>
              </w:rPr>
              <w:t>On 401</w:t>
            </w:r>
          </w:p>
        </w:tc>
        <w:tc>
          <w:tcPr>
            <w:tcW w:w="72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B01FC83" w14:textId="77777777" w:rsidR="00114897" w:rsidRDefault="00000000">
            <w:pPr>
              <w:spacing w:after="0"/>
            </w:pPr>
            <w:r>
              <w:rPr>
                <w:sz w:val="17"/>
                <w:szCs w:val="17"/>
              </w:rPr>
              <w:t>Refresh the token once, retry once, then fail the step</w:t>
            </w:r>
          </w:p>
        </w:tc>
      </w:tr>
    </w:tbl>
    <w:p w14:paraId="165F88CD" w14:textId="77777777" w:rsidR="00114897" w:rsidRDefault="00114897">
      <w:pPr>
        <w:spacing w:after="120"/>
      </w:pPr>
    </w:p>
    <w:p w14:paraId="6A0FE3E8" w14:textId="77777777" w:rsidR="00114897" w:rsidRDefault="00000000">
      <w:pPr>
        <w:pStyle w:val="Heading2"/>
        <w:keepNext/>
        <w:spacing w:before="320" w:after="100"/>
      </w:pPr>
      <w:bookmarkStart w:id="14" w:name="_Toc240548329"/>
      <w:proofErr w:type="gramStart"/>
      <w:r>
        <w:rPr>
          <w:b/>
          <w:bCs/>
          <w:color w:val="0B1D3A"/>
          <w:sz w:val="23"/>
          <w:szCs w:val="23"/>
        </w:rPr>
        <w:t>4.2  Acting</w:t>
      </w:r>
      <w:proofErr w:type="gramEnd"/>
      <w:r>
        <w:rPr>
          <w:b/>
          <w:bCs/>
          <w:color w:val="0B1D3A"/>
          <w:sz w:val="23"/>
          <w:szCs w:val="23"/>
        </w:rPr>
        <w:t xml:space="preserve"> on behalf of a trader</w:t>
      </w:r>
      <w:bookmarkEnd w:id="14"/>
    </w:p>
    <w:p w14:paraId="7EA72766" w14:textId="77777777" w:rsidR="00114897" w:rsidRDefault="00000000">
      <w:pPr>
        <w:spacing w:line="264" w:lineRule="auto"/>
      </w:pPr>
      <w:r>
        <w:t xml:space="preserve">An agent </w:t>
      </w:r>
      <w:proofErr w:type="gramStart"/>
      <w:r>
        <w:t xml:space="preserve">adds </w:t>
      </w:r>
      <w:r>
        <w:rPr>
          <w:rFonts w:ascii="Consolas" w:eastAsia="Consolas" w:hAnsi="Consolas" w:cs="Consolas"/>
          <w:color w:val="0B1D3A"/>
          <w:sz w:val="18"/>
          <w:szCs w:val="18"/>
        </w:rPr>
        <w:t>?</w:t>
      </w:r>
      <w:proofErr w:type="spellStart"/>
      <w:r>
        <w:rPr>
          <w:rFonts w:ascii="Consolas" w:eastAsia="Consolas" w:hAnsi="Consolas" w:cs="Consolas"/>
          <w:color w:val="0B1D3A"/>
          <w:sz w:val="18"/>
          <w:szCs w:val="18"/>
        </w:rPr>
        <w:t>actAs</w:t>
      </w:r>
      <w:proofErr w:type="spellEnd"/>
      <w:proofErr w:type="gramEnd"/>
      <w:r>
        <w:rPr>
          <w:rFonts w:ascii="Consolas" w:eastAsia="Consolas" w:hAnsi="Consolas" w:cs="Consolas"/>
          <w:color w:val="0B1D3A"/>
          <w:sz w:val="18"/>
          <w:szCs w:val="18"/>
        </w:rPr>
        <w:t>=&lt;</w:t>
      </w:r>
      <w:proofErr w:type="spellStart"/>
      <w:r>
        <w:rPr>
          <w:rFonts w:ascii="Consolas" w:eastAsia="Consolas" w:hAnsi="Consolas" w:cs="Consolas"/>
          <w:color w:val="0B1D3A"/>
          <w:sz w:val="18"/>
          <w:szCs w:val="18"/>
        </w:rPr>
        <w:t>customer_account_sys_id</w:t>
      </w:r>
      <w:proofErr w:type="spellEnd"/>
      <w:r>
        <w:rPr>
          <w:rFonts w:ascii="Consolas" w:eastAsia="Consolas" w:hAnsi="Consolas" w:cs="Consolas"/>
          <w:color w:val="0B1D3A"/>
          <w:sz w:val="18"/>
          <w:szCs w:val="18"/>
        </w:rPr>
        <w:t>&gt;</w:t>
      </w:r>
      <w:r>
        <w:t xml:space="preserve"> to any call. The values come from </w:t>
      </w:r>
      <w:r>
        <w:rPr>
          <w:rFonts w:ascii="Consolas" w:eastAsia="Consolas" w:hAnsi="Consolas" w:cs="Consolas"/>
          <w:color w:val="0B1D3A"/>
          <w:sz w:val="18"/>
          <w:szCs w:val="18"/>
        </w:rPr>
        <w:t>GET /</w:t>
      </w:r>
      <w:proofErr w:type="spellStart"/>
      <w:r>
        <w:rPr>
          <w:rFonts w:ascii="Consolas" w:eastAsia="Consolas" w:hAnsi="Consolas" w:cs="Consolas"/>
          <w:color w:val="0B1D3A"/>
          <w:sz w:val="18"/>
          <w:szCs w:val="18"/>
        </w:rPr>
        <w:t>agent_relationships</w:t>
      </w:r>
      <w:proofErr w:type="spellEnd"/>
      <w:r>
        <w:t xml:space="preserve"> and are refreshed into </w:t>
      </w:r>
      <w:proofErr w:type="spellStart"/>
      <w:r>
        <w:t>CFG.Agent_Relationship</w:t>
      </w:r>
      <w:proofErr w:type="spellEnd"/>
      <w:r>
        <w: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114897" w14:paraId="19D9F2B0" w14:textId="77777777">
        <w:tblPrEx>
          <w:tblCellMar>
            <w:top w:w="0" w:type="dxa"/>
            <w:bottom w:w="0" w:type="dxa"/>
          </w:tblCellMar>
        </w:tblPrEx>
        <w:tc>
          <w:tcPr>
            <w:tcW w:w="9638" w:type="dxa"/>
            <w:tcBorders>
              <w:top w:val="none" w:sz="0" w:space="0" w:color="FFFFFF"/>
              <w:left w:val="single" w:sz="18" w:space="0" w:color="00C4B4"/>
              <w:bottom w:val="none" w:sz="0" w:space="0" w:color="FFFFFF"/>
              <w:right w:val="none" w:sz="0" w:space="0" w:color="FFFFFF"/>
            </w:tcBorders>
            <w:shd w:val="clear" w:color="auto" w:fill="F0F4FF"/>
            <w:tcMar>
              <w:top w:w="140" w:type="dxa"/>
              <w:left w:w="200" w:type="dxa"/>
              <w:bottom w:w="140" w:type="dxa"/>
              <w:right w:w="200" w:type="dxa"/>
            </w:tcMar>
          </w:tcPr>
          <w:p w14:paraId="6D9F7860" w14:textId="77777777" w:rsidR="00114897" w:rsidRDefault="00000000">
            <w:pPr>
              <w:spacing w:after="0" w:line="264" w:lineRule="auto"/>
            </w:pPr>
            <w:proofErr w:type="spellStart"/>
            <w:r>
              <w:rPr>
                <w:b/>
                <w:bCs/>
              </w:rPr>
              <w:t>actAs</w:t>
            </w:r>
            <w:proofErr w:type="spellEnd"/>
            <w:r>
              <w:rPr>
                <w:b/>
                <w:bCs/>
              </w:rPr>
              <w:t xml:space="preserve"> is a property of the movement, not of the client. </w:t>
            </w:r>
            <w:r>
              <w:t xml:space="preserve">Primeline is a carrier acting for many importers, so the value differs </w:t>
            </w:r>
            <w:proofErr w:type="gramStart"/>
            <w:r>
              <w:t>per</w:t>
            </w:r>
            <w:proofErr w:type="gramEnd"/>
            <w:r>
              <w:t xml:space="preserve"> movement. It is carried on </w:t>
            </w:r>
            <w:proofErr w:type="spellStart"/>
            <w:r>
              <w:t>PRS.Declaration</w:t>
            </w:r>
            <w:proofErr w:type="spellEnd"/>
            <w:r>
              <w:t xml:space="preserve"> and </w:t>
            </w:r>
            <w:proofErr w:type="spellStart"/>
            <w:r>
              <w:t>STG.Submission</w:t>
            </w:r>
            <w:proofErr w:type="spellEnd"/>
            <w:r>
              <w:t xml:space="preserve">. A submission with a stale or missing value fails as an </w:t>
            </w:r>
            <w:proofErr w:type="spellStart"/>
            <w:r>
              <w:t>authorisation</w:t>
            </w:r>
            <w:proofErr w:type="spellEnd"/>
            <w:r>
              <w:t xml:space="preserve"> problem, not a data problem, and must be diagnosed as one.</w:t>
            </w:r>
          </w:p>
        </w:tc>
      </w:tr>
    </w:tbl>
    <w:p w14:paraId="59400E7F" w14:textId="77777777" w:rsidR="00114897" w:rsidRDefault="00114897">
      <w:pPr>
        <w:spacing w:after="120"/>
      </w:pPr>
    </w:p>
    <w:p w14:paraId="0978FFB2" w14:textId="77777777" w:rsidR="00114897" w:rsidRDefault="00000000">
      <w:pPr>
        <w:pStyle w:val="Heading2"/>
        <w:keepNext/>
        <w:spacing w:before="320" w:after="100"/>
      </w:pPr>
      <w:bookmarkStart w:id="15" w:name="_Toc240548330"/>
      <w:proofErr w:type="gramStart"/>
      <w:r>
        <w:rPr>
          <w:b/>
          <w:bCs/>
          <w:color w:val="0B1D3A"/>
          <w:sz w:val="23"/>
          <w:szCs w:val="23"/>
        </w:rPr>
        <w:t>4.3  Importer</w:t>
      </w:r>
      <w:proofErr w:type="gramEnd"/>
      <w:r>
        <w:rPr>
          <w:b/>
          <w:bCs/>
          <w:color w:val="0B1D3A"/>
          <w:sz w:val="23"/>
          <w:szCs w:val="23"/>
        </w:rPr>
        <w:t xml:space="preserve"> eligibility, checked in advance</w:t>
      </w:r>
      <w:bookmarkEnd w:id="15"/>
    </w:p>
    <w:p w14:paraId="01F6162D" w14:textId="77777777" w:rsidR="00114897" w:rsidRDefault="00000000">
      <w:pPr>
        <w:spacing w:line="264" w:lineRule="auto"/>
      </w:pPr>
      <w:r>
        <w:rPr>
          <w:rFonts w:ascii="Consolas" w:eastAsia="Consolas" w:hAnsi="Consolas" w:cs="Consolas"/>
          <w:color w:val="0B1D3A"/>
          <w:sz w:val="18"/>
          <w:szCs w:val="18"/>
        </w:rPr>
        <w:t>GET /</w:t>
      </w:r>
      <w:proofErr w:type="spellStart"/>
      <w:r>
        <w:rPr>
          <w:rFonts w:ascii="Consolas" w:eastAsia="Consolas" w:hAnsi="Consolas" w:cs="Consolas"/>
          <w:color w:val="0B1D3A"/>
          <w:sz w:val="18"/>
          <w:szCs w:val="18"/>
        </w:rPr>
        <w:t>permission_grant?importer_eori</w:t>
      </w:r>
      <w:proofErr w:type="spellEnd"/>
      <w:r>
        <w:rPr>
          <w:rFonts w:ascii="Consolas" w:eastAsia="Consolas" w:hAnsi="Consolas" w:cs="Consolas"/>
          <w:color w:val="0B1D3A"/>
          <w:sz w:val="18"/>
          <w:szCs w:val="18"/>
        </w:rPr>
        <w:t>=…</w:t>
      </w:r>
      <w:r>
        <w:t xml:space="preserve"> returns whether the EORI is registered, whether it has UKIMS access, the UKIMS EORI, whether the TSS simplified process applies, whether we can act for it, and whether the name is private.</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114897" w14:paraId="7607A85E" w14:textId="77777777">
        <w:tblPrEx>
          <w:tblCellMar>
            <w:top w:w="0" w:type="dxa"/>
            <w:bottom w:w="0" w:type="dxa"/>
          </w:tblCellMar>
        </w:tblPrEx>
        <w:tc>
          <w:tcPr>
            <w:tcW w:w="9638" w:type="dxa"/>
            <w:tcBorders>
              <w:top w:val="none" w:sz="0" w:space="0" w:color="FFFFFF"/>
              <w:left w:val="single" w:sz="18" w:space="0" w:color="F97316"/>
              <w:bottom w:val="none" w:sz="0" w:space="0" w:color="FFFFFF"/>
              <w:right w:val="none" w:sz="0" w:space="0" w:color="FFFFFF"/>
            </w:tcBorders>
            <w:shd w:val="clear" w:color="auto" w:fill="F0F4FF"/>
            <w:tcMar>
              <w:top w:w="140" w:type="dxa"/>
              <w:left w:w="200" w:type="dxa"/>
              <w:bottom w:w="140" w:type="dxa"/>
              <w:right w:w="200" w:type="dxa"/>
            </w:tcMar>
          </w:tcPr>
          <w:p w14:paraId="58BD6CE6" w14:textId="77777777" w:rsidR="00114897" w:rsidRDefault="00000000">
            <w:pPr>
              <w:spacing w:after="0" w:line="264" w:lineRule="auto"/>
            </w:pPr>
            <w:r>
              <w:rPr>
                <w:b/>
                <w:bCs/>
              </w:rPr>
              <w:t xml:space="preserve">This retires the most expensive silent failure in the platform. </w:t>
            </w:r>
            <w:r>
              <w:t>Under the previous API, an importer EORI that was not registered with TSS meant the supplementary declaration silently never generated, and the cause was only found in production. It is now a pre-flight question with a definitive answer. The check belongs in validation, with the answer cached against a TTL, so a movement is refused before it is ever staged.</w:t>
            </w:r>
          </w:p>
        </w:tc>
      </w:tr>
    </w:tbl>
    <w:p w14:paraId="1ED315D0" w14:textId="77777777" w:rsidR="00114897" w:rsidRDefault="00000000">
      <w:pPr>
        <w:pStyle w:val="Heading1"/>
        <w:pageBreakBefore/>
        <w:pBdr>
          <w:bottom w:val="single" w:sz="12" w:space="8" w:color="00C4B4"/>
        </w:pBdr>
        <w:spacing w:after="60"/>
      </w:pPr>
      <w:bookmarkStart w:id="16" w:name="_Toc240548331"/>
      <w:r>
        <w:rPr>
          <w:b/>
          <w:bCs/>
          <w:color w:val="0B1D3A"/>
          <w:sz w:val="30"/>
          <w:szCs w:val="30"/>
        </w:rPr>
        <w:lastRenderedPageBreak/>
        <w:t>5.  Configuration — the CFG schema</w:t>
      </w:r>
      <w:bookmarkEnd w:id="16"/>
    </w:p>
    <w:p w14:paraId="22F88330" w14:textId="77777777" w:rsidR="00114897" w:rsidRDefault="00000000">
      <w:pPr>
        <w:spacing w:after="100"/>
      </w:pPr>
      <w:r>
        <w:rPr>
          <w:b/>
          <w:bCs/>
          <w:caps/>
          <w:color w:val="6B7A8D"/>
          <w:spacing w:val="56"/>
          <w:sz w:val="16"/>
          <w:szCs w:val="16"/>
        </w:rPr>
        <w:t>Twenty tables · behaviour held as data</w:t>
      </w:r>
    </w:p>
    <w:p w14:paraId="32CD8BE0" w14:textId="77777777" w:rsidR="00114897" w:rsidRDefault="00000000">
      <w:pPr>
        <w:spacing w:line="264" w:lineRule="auto"/>
      </w:pPr>
      <w:r>
        <w:t xml:space="preserve">Onboarding a principal is a set of CFG rows. Nothing in ING, PRS, STG or API is client-specific in code, and adding a declaration route </w:t>
      </w:r>
      <w:proofErr w:type="gramStart"/>
      <w:r>
        <w:t>is inserts rather</w:t>
      </w:r>
      <w:proofErr w:type="gramEnd"/>
      <w:r>
        <w:t xml:space="preserve"> than a release.</w:t>
      </w:r>
    </w:p>
    <w:p w14:paraId="127BD623" w14:textId="77777777" w:rsidR="00114897" w:rsidRDefault="00114897">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114897" w14:paraId="2D04D056" w14:textId="77777777">
        <w:tblPrEx>
          <w:tblCellMar>
            <w:top w:w="0" w:type="dxa"/>
            <w:bottom w:w="0" w:type="dxa"/>
          </w:tblCellMar>
        </w:tblPrEx>
        <w:trPr>
          <w:tblHeader/>
        </w:trPr>
        <w:tc>
          <w:tcPr>
            <w:tcW w:w="30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33D2B450" w14:textId="77777777" w:rsidR="00114897" w:rsidRDefault="00000000">
            <w:pPr>
              <w:spacing w:after="0"/>
            </w:pPr>
            <w:r>
              <w:rPr>
                <w:b/>
                <w:bCs/>
                <w:caps/>
                <w:color w:val="FFFFFF"/>
                <w:spacing w:val="20"/>
                <w:sz w:val="15"/>
                <w:szCs w:val="15"/>
              </w:rPr>
              <w:t>Table</w:t>
            </w:r>
          </w:p>
        </w:tc>
        <w:tc>
          <w:tcPr>
            <w:tcW w:w="66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355C325C" w14:textId="77777777" w:rsidR="00114897" w:rsidRDefault="00000000">
            <w:pPr>
              <w:spacing w:after="0"/>
            </w:pPr>
            <w:r>
              <w:rPr>
                <w:b/>
                <w:bCs/>
                <w:caps/>
                <w:color w:val="FFFFFF"/>
                <w:spacing w:val="20"/>
                <w:sz w:val="15"/>
                <w:szCs w:val="15"/>
              </w:rPr>
              <w:t>Purpose</w:t>
            </w:r>
          </w:p>
        </w:tc>
      </w:tr>
      <w:tr w:rsidR="00114897" w14:paraId="51136E39"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CB92FB6" w14:textId="77777777" w:rsidR="00114897" w:rsidRDefault="00000000">
            <w:pPr>
              <w:spacing w:after="0"/>
            </w:pPr>
            <w:proofErr w:type="spellStart"/>
            <w:r>
              <w:rPr>
                <w:sz w:val="17"/>
                <w:szCs w:val="17"/>
              </w:rPr>
              <w:t>CFG.Clients</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76822FF" w14:textId="77777777" w:rsidR="00114897" w:rsidRDefault="00000000">
            <w:pPr>
              <w:spacing w:after="0"/>
            </w:pPr>
            <w:r>
              <w:rPr>
                <w:sz w:val="17"/>
                <w:szCs w:val="17"/>
              </w:rPr>
              <w:t>The principal. The three-letter code names the client replica schema.</w:t>
            </w:r>
          </w:p>
        </w:tc>
      </w:tr>
      <w:tr w:rsidR="00114897" w14:paraId="36334A32"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1785586" w14:textId="77777777" w:rsidR="00114897" w:rsidRDefault="00000000">
            <w:pPr>
              <w:spacing w:after="0"/>
            </w:pPr>
            <w:proofErr w:type="spellStart"/>
            <w:r>
              <w:rPr>
                <w:sz w:val="17"/>
                <w:szCs w:val="17"/>
              </w:rPr>
              <w:t>CFG.Environments</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075E733" w14:textId="77777777" w:rsidR="00114897" w:rsidRDefault="00000000">
            <w:pPr>
              <w:spacing w:after="0"/>
            </w:pPr>
            <w:r>
              <w:rPr>
                <w:sz w:val="17"/>
                <w:szCs w:val="17"/>
              </w:rPr>
              <w:t>TSS environment: base URL, token URL, realm.</w:t>
            </w:r>
          </w:p>
        </w:tc>
      </w:tr>
      <w:tr w:rsidR="00114897" w14:paraId="73F76615"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8B2429E" w14:textId="77777777" w:rsidR="00114897" w:rsidRDefault="00000000">
            <w:pPr>
              <w:spacing w:after="0"/>
            </w:pPr>
            <w:proofErr w:type="spellStart"/>
            <w:r>
              <w:rPr>
                <w:sz w:val="17"/>
                <w:szCs w:val="17"/>
              </w:rPr>
              <w:t>CFG.OAuth_Client</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9B29B2A" w14:textId="77777777" w:rsidR="00114897" w:rsidRDefault="00000000">
            <w:pPr>
              <w:spacing w:after="0"/>
            </w:pPr>
            <w:r>
              <w:rPr>
                <w:sz w:val="17"/>
                <w:szCs w:val="17"/>
              </w:rPr>
              <w:t xml:space="preserve">Client id, encrypted secret, scope and </w:t>
            </w:r>
            <w:proofErr w:type="gramStart"/>
            <w:r>
              <w:rPr>
                <w:sz w:val="17"/>
                <w:szCs w:val="17"/>
              </w:rPr>
              <w:t>token</w:t>
            </w:r>
            <w:proofErr w:type="gramEnd"/>
            <w:r>
              <w:rPr>
                <w:sz w:val="17"/>
                <w:szCs w:val="17"/>
              </w:rPr>
              <w:t xml:space="preserve"> URL per client and environment.</w:t>
            </w:r>
          </w:p>
        </w:tc>
      </w:tr>
      <w:tr w:rsidR="00114897" w14:paraId="6095521D"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5142CEF" w14:textId="77777777" w:rsidR="00114897" w:rsidRDefault="00000000">
            <w:pPr>
              <w:spacing w:after="0"/>
            </w:pPr>
            <w:proofErr w:type="spellStart"/>
            <w:r>
              <w:rPr>
                <w:sz w:val="17"/>
                <w:szCs w:val="17"/>
              </w:rPr>
              <w:t>CFG.Agent_Relationship</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20CD007" w14:textId="77777777" w:rsidR="00114897" w:rsidRDefault="00000000">
            <w:pPr>
              <w:spacing w:after="0"/>
            </w:pPr>
            <w:r>
              <w:rPr>
                <w:sz w:val="17"/>
                <w:szCs w:val="17"/>
              </w:rPr>
              <w:t xml:space="preserve">Traders we may act for, and the sys id that goes in </w:t>
            </w:r>
            <w:proofErr w:type="spellStart"/>
            <w:r>
              <w:rPr>
                <w:sz w:val="17"/>
                <w:szCs w:val="17"/>
              </w:rPr>
              <w:t>actAs</w:t>
            </w:r>
            <w:proofErr w:type="spellEnd"/>
            <w:r>
              <w:rPr>
                <w:sz w:val="17"/>
                <w:szCs w:val="17"/>
              </w:rPr>
              <w:t>.</w:t>
            </w:r>
          </w:p>
        </w:tc>
      </w:tr>
      <w:tr w:rsidR="00114897" w14:paraId="6C13795F"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B7C1DDE" w14:textId="77777777" w:rsidR="00114897" w:rsidRDefault="00000000">
            <w:pPr>
              <w:spacing w:after="0"/>
            </w:pPr>
            <w:proofErr w:type="spellStart"/>
            <w:r>
              <w:rPr>
                <w:sz w:val="17"/>
                <w:szCs w:val="17"/>
              </w:rPr>
              <w:t>CFG.Permission_Grant</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392A6BD" w14:textId="77777777" w:rsidR="00114897" w:rsidRDefault="00000000">
            <w:pPr>
              <w:spacing w:after="0"/>
            </w:pPr>
            <w:r>
              <w:rPr>
                <w:sz w:val="17"/>
                <w:szCs w:val="17"/>
              </w:rPr>
              <w:t>Cached importer eligibility with a time to live.</w:t>
            </w:r>
          </w:p>
        </w:tc>
      </w:tr>
      <w:tr w:rsidR="00114897" w14:paraId="704CCCED"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224341D" w14:textId="77777777" w:rsidR="00114897" w:rsidRDefault="00000000">
            <w:pPr>
              <w:spacing w:after="0"/>
            </w:pPr>
            <w:proofErr w:type="spellStart"/>
            <w:r>
              <w:rPr>
                <w:sz w:val="17"/>
                <w:szCs w:val="17"/>
              </w:rPr>
              <w:t>CFG.Users</w:t>
            </w:r>
            <w:proofErr w:type="spellEnd"/>
            <w:r>
              <w:rPr>
                <w:sz w:val="17"/>
                <w:szCs w:val="17"/>
              </w:rPr>
              <w:t xml:space="preserve">, </w:t>
            </w:r>
            <w:proofErr w:type="spellStart"/>
            <w:r>
              <w:rPr>
                <w:sz w:val="17"/>
                <w:szCs w:val="17"/>
              </w:rPr>
              <w:t>Login_Audit</w:t>
            </w:r>
            <w:proofErr w:type="spellEnd"/>
            <w:r>
              <w:rPr>
                <w:sz w:val="17"/>
                <w:szCs w:val="17"/>
              </w:rPr>
              <w:t xml:space="preserve">, </w:t>
            </w:r>
            <w:proofErr w:type="spellStart"/>
            <w:r>
              <w:rPr>
                <w:sz w:val="17"/>
                <w:szCs w:val="17"/>
              </w:rPr>
              <w:t>Password_Reset_Tokens</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1F00718" w14:textId="77777777" w:rsidR="00114897" w:rsidRDefault="00000000">
            <w:pPr>
              <w:spacing w:after="0"/>
            </w:pPr>
            <w:r>
              <w:rPr>
                <w:sz w:val="17"/>
                <w:szCs w:val="17"/>
              </w:rPr>
              <w:t>Fusion Flow identity and the authentication audit trail.</w:t>
            </w:r>
          </w:p>
        </w:tc>
      </w:tr>
      <w:tr w:rsidR="00114897" w14:paraId="059E0C19"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D5E9C8E" w14:textId="77777777" w:rsidR="00114897" w:rsidRDefault="00000000">
            <w:pPr>
              <w:spacing w:after="0"/>
            </w:pPr>
            <w:proofErr w:type="spellStart"/>
            <w:r>
              <w:rPr>
                <w:sz w:val="17"/>
                <w:szCs w:val="17"/>
              </w:rPr>
              <w:t>CFG.Ingestion_Channel</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1A8D91D" w14:textId="77777777" w:rsidR="00114897" w:rsidRDefault="00000000">
            <w:pPr>
              <w:spacing w:after="0"/>
            </w:pPr>
            <w:r>
              <w:rPr>
                <w:sz w:val="17"/>
                <w:szCs w:val="17"/>
              </w:rPr>
              <w:t>How a client’s files arrive: email, SFTP, AS2, API or manual.</w:t>
            </w:r>
          </w:p>
        </w:tc>
      </w:tr>
      <w:tr w:rsidR="00114897" w14:paraId="4BEE1D40"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B42D767" w14:textId="77777777" w:rsidR="00114897" w:rsidRDefault="00000000">
            <w:pPr>
              <w:spacing w:after="0"/>
            </w:pPr>
            <w:proofErr w:type="spellStart"/>
            <w:r>
              <w:rPr>
                <w:sz w:val="17"/>
                <w:szCs w:val="17"/>
              </w:rPr>
              <w:t>CFG.Client_File_Format</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E4E465C" w14:textId="77777777" w:rsidR="00114897" w:rsidRDefault="00000000">
            <w:pPr>
              <w:spacing w:after="0"/>
            </w:pPr>
            <w:proofErr w:type="spellStart"/>
            <w:r>
              <w:rPr>
                <w:sz w:val="17"/>
                <w:szCs w:val="17"/>
              </w:rPr>
              <w:t>Recognises</w:t>
            </w:r>
            <w:proofErr w:type="spellEnd"/>
            <w:r>
              <w:rPr>
                <w:sz w:val="17"/>
                <w:szCs w:val="17"/>
              </w:rPr>
              <w:t xml:space="preserve"> which layout has arrived. The reason </w:t>
            </w:r>
            <w:proofErr w:type="gramStart"/>
            <w:r>
              <w:rPr>
                <w:sz w:val="17"/>
                <w:szCs w:val="17"/>
              </w:rPr>
              <w:t>ING</w:t>
            </w:r>
            <w:proofErr w:type="gramEnd"/>
            <w:r>
              <w:rPr>
                <w:sz w:val="17"/>
                <w:szCs w:val="17"/>
              </w:rPr>
              <w:t xml:space="preserve"> varies per customer.</w:t>
            </w:r>
          </w:p>
        </w:tc>
      </w:tr>
      <w:tr w:rsidR="00114897" w14:paraId="2B81743E"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8E4F466" w14:textId="77777777" w:rsidR="00114897" w:rsidRDefault="00000000">
            <w:pPr>
              <w:spacing w:after="0"/>
            </w:pPr>
            <w:proofErr w:type="spellStart"/>
            <w:r>
              <w:rPr>
                <w:sz w:val="17"/>
                <w:szCs w:val="17"/>
              </w:rPr>
              <w:t>CFG.Field_Map</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2809FDB" w14:textId="77777777" w:rsidR="00114897" w:rsidRDefault="00000000">
            <w:pPr>
              <w:spacing w:after="0"/>
            </w:pPr>
            <w:r>
              <w:rPr>
                <w:sz w:val="17"/>
                <w:szCs w:val="17"/>
              </w:rPr>
              <w:t>Source column to canonical TSS field, with alias priority and transform.</w:t>
            </w:r>
          </w:p>
        </w:tc>
      </w:tr>
      <w:tr w:rsidR="00114897" w14:paraId="15468369"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05546A4" w14:textId="77777777" w:rsidR="00114897" w:rsidRDefault="00000000">
            <w:pPr>
              <w:spacing w:after="0"/>
            </w:pPr>
            <w:proofErr w:type="spellStart"/>
            <w:r>
              <w:rPr>
                <w:sz w:val="17"/>
                <w:szCs w:val="17"/>
              </w:rPr>
              <w:t>CFG.Client_Rule</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283CC70" w14:textId="77777777" w:rsidR="00114897" w:rsidRDefault="00000000">
            <w:pPr>
              <w:spacing w:after="0"/>
            </w:pPr>
            <w:r>
              <w:rPr>
                <w:sz w:val="17"/>
                <w:szCs w:val="17"/>
              </w:rPr>
              <w:t>Fixed, fallback and derived values per client and declaration type.</w:t>
            </w:r>
          </w:p>
        </w:tc>
      </w:tr>
      <w:tr w:rsidR="00114897" w14:paraId="3BECB48D"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D2C18C1" w14:textId="77777777" w:rsidR="00114897" w:rsidRDefault="00000000">
            <w:pPr>
              <w:spacing w:after="0"/>
            </w:pPr>
            <w:proofErr w:type="spellStart"/>
            <w:r>
              <w:rPr>
                <w:sz w:val="17"/>
                <w:szCs w:val="17"/>
              </w:rPr>
              <w:t>CFG.Validation_Rule</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FBE8B24" w14:textId="77777777" w:rsidR="00114897" w:rsidRDefault="00000000">
            <w:pPr>
              <w:spacing w:after="0"/>
            </w:pPr>
            <w:r>
              <w:rPr>
                <w:sz w:val="17"/>
                <w:szCs w:val="17"/>
              </w:rPr>
              <w:t xml:space="preserve">Mandatory and conditional rules. The required set differs </w:t>
            </w:r>
            <w:proofErr w:type="gramStart"/>
            <w:r>
              <w:rPr>
                <w:sz w:val="17"/>
                <w:szCs w:val="17"/>
              </w:rPr>
              <w:t>per</w:t>
            </w:r>
            <w:proofErr w:type="gramEnd"/>
            <w:r>
              <w:rPr>
                <w:sz w:val="17"/>
                <w:szCs w:val="17"/>
              </w:rPr>
              <w:t xml:space="preserve"> declaration type.</w:t>
            </w:r>
          </w:p>
        </w:tc>
      </w:tr>
      <w:tr w:rsidR="00114897" w14:paraId="669A5FD8"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2D76236" w14:textId="77777777" w:rsidR="00114897" w:rsidRDefault="00000000">
            <w:pPr>
              <w:spacing w:after="0"/>
            </w:pPr>
            <w:proofErr w:type="spellStart"/>
            <w:r>
              <w:rPr>
                <w:sz w:val="17"/>
                <w:szCs w:val="17"/>
              </w:rPr>
              <w:t>CFG.Choice_List</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BDF750E" w14:textId="77777777" w:rsidR="00114897" w:rsidRDefault="00000000">
            <w:pPr>
              <w:spacing w:after="0"/>
            </w:pPr>
            <w:r>
              <w:rPr>
                <w:sz w:val="17"/>
                <w:szCs w:val="17"/>
              </w:rPr>
              <w:t>The 133 TSS lists, each with its ETag and sync state.</w:t>
            </w:r>
          </w:p>
        </w:tc>
      </w:tr>
      <w:tr w:rsidR="00114897" w14:paraId="74A6AD51"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B5BD66E" w14:textId="77777777" w:rsidR="00114897" w:rsidRDefault="00000000">
            <w:pPr>
              <w:spacing w:after="0"/>
            </w:pPr>
            <w:proofErr w:type="spellStart"/>
            <w:r>
              <w:rPr>
                <w:sz w:val="17"/>
                <w:szCs w:val="17"/>
              </w:rPr>
              <w:t>CFG.Choice_Values</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D3E288F" w14:textId="77777777" w:rsidR="00114897" w:rsidRDefault="00000000">
            <w:pPr>
              <w:spacing w:after="0"/>
            </w:pPr>
            <w:r>
              <w:rPr>
                <w:sz w:val="17"/>
                <w:szCs w:val="17"/>
              </w:rPr>
              <w:t>List entries with effective dating and commodity code length.</w:t>
            </w:r>
          </w:p>
        </w:tc>
      </w:tr>
      <w:tr w:rsidR="00114897" w14:paraId="3E28BD04"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954058C" w14:textId="77777777" w:rsidR="00114897" w:rsidRDefault="00000000">
            <w:pPr>
              <w:spacing w:after="0"/>
            </w:pPr>
            <w:proofErr w:type="spellStart"/>
            <w:r>
              <w:rPr>
                <w:sz w:val="17"/>
                <w:szCs w:val="17"/>
              </w:rPr>
              <w:t>CFG.Choice_Field_Alias</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7658EEB" w14:textId="77777777" w:rsidR="00114897" w:rsidRDefault="00000000">
            <w:pPr>
              <w:spacing w:after="0"/>
            </w:pPr>
            <w:r>
              <w:rPr>
                <w:sz w:val="17"/>
                <w:szCs w:val="17"/>
              </w:rPr>
              <w:t>Field name to list name, for the cases where they differ.</w:t>
            </w:r>
          </w:p>
        </w:tc>
      </w:tr>
      <w:tr w:rsidR="00114897" w14:paraId="68DBDAA8"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BE80EA8" w14:textId="77777777" w:rsidR="00114897" w:rsidRDefault="00000000">
            <w:pPr>
              <w:spacing w:after="0"/>
            </w:pPr>
            <w:proofErr w:type="spellStart"/>
            <w:r>
              <w:rPr>
                <w:sz w:val="17"/>
                <w:szCs w:val="17"/>
              </w:rPr>
              <w:t>CFG.Commodity_Codes</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0871274" w14:textId="77777777" w:rsidR="00114897" w:rsidRDefault="00000000">
            <w:pPr>
              <w:spacing w:after="0"/>
            </w:pPr>
            <w:r>
              <w:rPr>
                <w:sz w:val="17"/>
                <w:szCs w:val="17"/>
              </w:rPr>
              <w:t>Declarable codes, digit length, controlled flag and validity window.</w:t>
            </w:r>
          </w:p>
        </w:tc>
      </w:tr>
      <w:tr w:rsidR="00114897" w14:paraId="154BA978"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5605C29" w14:textId="77777777" w:rsidR="00114897" w:rsidRDefault="00000000">
            <w:pPr>
              <w:spacing w:after="0"/>
            </w:pPr>
            <w:proofErr w:type="spellStart"/>
            <w:r>
              <w:rPr>
                <w:sz w:val="17"/>
                <w:szCs w:val="17"/>
              </w:rPr>
              <w:t>CFG.Declaration_Type</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CBC77C5" w14:textId="77777777" w:rsidR="00114897" w:rsidRDefault="00000000">
            <w:pPr>
              <w:spacing w:after="0"/>
            </w:pPr>
            <w:r>
              <w:rPr>
                <w:sz w:val="17"/>
                <w:szCs w:val="17"/>
              </w:rPr>
              <w:t>Endpoint, key field, supported operations and the goods ceiling per type.</w:t>
            </w:r>
          </w:p>
        </w:tc>
      </w:tr>
      <w:tr w:rsidR="00114897" w14:paraId="0BEB7864"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2B11F76" w14:textId="77777777" w:rsidR="00114897" w:rsidRDefault="00000000">
            <w:pPr>
              <w:spacing w:after="0"/>
            </w:pPr>
            <w:proofErr w:type="spellStart"/>
            <w:r>
              <w:rPr>
                <w:sz w:val="17"/>
                <w:szCs w:val="17"/>
              </w:rPr>
              <w:t>CFG.Route</w:t>
            </w:r>
            <w:proofErr w:type="spellEnd"/>
            <w:r>
              <w:rPr>
                <w:sz w:val="17"/>
                <w:szCs w:val="17"/>
              </w:rPr>
              <w:t xml:space="preserve">, </w:t>
            </w:r>
            <w:proofErr w:type="spellStart"/>
            <w:r>
              <w:rPr>
                <w:sz w:val="17"/>
                <w:szCs w:val="17"/>
              </w:rPr>
              <w:t>CFG.Route_Step</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010B48E" w14:textId="77777777" w:rsidR="00114897" w:rsidRDefault="00000000">
            <w:pPr>
              <w:spacing w:after="0"/>
            </w:pPr>
            <w:r>
              <w:rPr>
                <w:sz w:val="17"/>
                <w:szCs w:val="17"/>
              </w:rPr>
              <w:t>The ordered calls for each route, as data.</w:t>
            </w:r>
          </w:p>
        </w:tc>
      </w:tr>
      <w:tr w:rsidR="00114897" w14:paraId="68FC7B72"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3764EC5" w14:textId="77777777" w:rsidR="00114897" w:rsidRDefault="00000000">
            <w:pPr>
              <w:spacing w:after="0"/>
            </w:pPr>
            <w:proofErr w:type="spellStart"/>
            <w:r>
              <w:rPr>
                <w:sz w:val="17"/>
                <w:szCs w:val="17"/>
              </w:rPr>
              <w:t>CFG.Status_Map</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CB8CF7B" w14:textId="77777777" w:rsidR="00114897" w:rsidRDefault="00000000">
            <w:pPr>
              <w:spacing w:after="0"/>
            </w:pPr>
            <w:r>
              <w:rPr>
                <w:sz w:val="17"/>
                <w:szCs w:val="17"/>
              </w:rPr>
              <w:t>Every TSS status, what it means to us, and which operations it permits.</w:t>
            </w:r>
          </w:p>
        </w:tc>
      </w:tr>
      <w:tr w:rsidR="00114897" w14:paraId="37C20504"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918B57B" w14:textId="77777777" w:rsidR="00114897" w:rsidRDefault="00000000">
            <w:pPr>
              <w:spacing w:after="0"/>
            </w:pPr>
            <w:proofErr w:type="spellStart"/>
            <w:r>
              <w:rPr>
                <w:sz w:val="17"/>
                <w:szCs w:val="17"/>
              </w:rPr>
              <w:t>CFG.Application_Parameters</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3F70D33" w14:textId="77777777" w:rsidR="00114897" w:rsidRDefault="00000000">
            <w:pPr>
              <w:spacing w:after="0"/>
            </w:pPr>
            <w:r>
              <w:rPr>
                <w:sz w:val="17"/>
                <w:szCs w:val="17"/>
              </w:rPr>
              <w:t xml:space="preserve">Run </w:t>
            </w:r>
            <w:proofErr w:type="spellStart"/>
            <w:r>
              <w:rPr>
                <w:sz w:val="17"/>
                <w:szCs w:val="17"/>
              </w:rPr>
              <w:t>behaviour</w:t>
            </w:r>
            <w:proofErr w:type="spellEnd"/>
            <w:r>
              <w:rPr>
                <w:sz w:val="17"/>
                <w:szCs w:val="17"/>
              </w:rPr>
              <w:t>: dry run, batch size, client scope.</w:t>
            </w:r>
          </w:p>
        </w:tc>
      </w:tr>
    </w:tbl>
    <w:p w14:paraId="294739BB" w14:textId="77777777" w:rsidR="00114897" w:rsidRDefault="00114897">
      <w:pPr>
        <w:spacing w:after="120"/>
      </w:pPr>
    </w:p>
    <w:p w14:paraId="2C7E7528" w14:textId="77777777" w:rsidR="00114897" w:rsidRDefault="00000000">
      <w:pPr>
        <w:pStyle w:val="Heading2"/>
        <w:keepNext/>
        <w:spacing w:before="320" w:after="100"/>
      </w:pPr>
      <w:bookmarkStart w:id="17" w:name="_Toc240548332"/>
      <w:proofErr w:type="gramStart"/>
      <w:r>
        <w:rPr>
          <w:b/>
          <w:bCs/>
          <w:color w:val="0B1D3A"/>
          <w:sz w:val="23"/>
          <w:szCs w:val="23"/>
        </w:rPr>
        <w:t>5.1  Reference</w:t>
      </w:r>
      <w:proofErr w:type="gramEnd"/>
      <w:r>
        <w:rPr>
          <w:b/>
          <w:bCs/>
          <w:color w:val="0B1D3A"/>
          <w:sz w:val="23"/>
          <w:szCs w:val="23"/>
        </w:rPr>
        <w:t xml:space="preserve"> data </w:t>
      </w:r>
      <w:proofErr w:type="spellStart"/>
      <w:r>
        <w:rPr>
          <w:b/>
          <w:bCs/>
          <w:color w:val="0B1D3A"/>
          <w:sz w:val="23"/>
          <w:szCs w:val="23"/>
        </w:rPr>
        <w:t>synchronisation</w:t>
      </w:r>
      <w:bookmarkEnd w:id="17"/>
      <w:proofErr w:type="spellEnd"/>
    </w:p>
    <w:p w14:paraId="0A61382E" w14:textId="77777777" w:rsidR="00114897" w:rsidRDefault="00000000">
      <w:pPr>
        <w:spacing w:line="264" w:lineRule="auto"/>
      </w:pPr>
      <w:r>
        <w:t xml:space="preserve">The specification enumerates all 133 list names, so the sync is a loop over a known list rather than a discovery exercise. Only </w:t>
      </w:r>
      <w:proofErr w:type="spellStart"/>
      <w:r>
        <w:rPr>
          <w:rFonts w:ascii="Consolas" w:eastAsia="Consolas" w:hAnsi="Consolas" w:cs="Consolas"/>
          <w:color w:val="0B1D3A"/>
          <w:sz w:val="18"/>
          <w:szCs w:val="18"/>
        </w:rPr>
        <w:t>commodity_code</w:t>
      </w:r>
      <w:proofErr w:type="spellEnd"/>
      <w:r>
        <w:t xml:space="preserve"> supports conditional GET: store its ETag and expect a 304. Every other list is </w:t>
      </w:r>
      <w:proofErr w:type="gramStart"/>
      <w:r>
        <w:t>a full pull</w:t>
      </w:r>
      <w:proofErr w:type="gramEnd"/>
      <w:r>
        <w:t>. A failure on one list must not fail the run, and a 503 is a retry rather than an empty list.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114897" w14:paraId="10469DE7" w14:textId="77777777">
        <w:tblPrEx>
          <w:tblCellMar>
            <w:top w:w="0" w:type="dxa"/>
            <w:bottom w:w="0" w:type="dxa"/>
          </w:tblCellMar>
        </w:tblPrEx>
        <w:tc>
          <w:tcPr>
            <w:tcW w:w="9638" w:type="dxa"/>
            <w:tcBorders>
              <w:top w:val="none" w:sz="0" w:space="0" w:color="FFFFFF"/>
              <w:left w:val="single" w:sz="18" w:space="0" w:color="00C4B4"/>
              <w:bottom w:val="none" w:sz="0" w:space="0" w:color="FFFFFF"/>
              <w:right w:val="none" w:sz="0" w:space="0" w:color="FFFFFF"/>
            </w:tcBorders>
            <w:shd w:val="clear" w:color="auto" w:fill="F0F4FF"/>
            <w:tcMar>
              <w:top w:w="140" w:type="dxa"/>
              <w:left w:w="200" w:type="dxa"/>
              <w:bottom w:w="140" w:type="dxa"/>
              <w:right w:w="200" w:type="dxa"/>
            </w:tcMar>
          </w:tcPr>
          <w:p w14:paraId="4EB4FC79" w14:textId="77777777" w:rsidR="00114897" w:rsidRDefault="00000000">
            <w:pPr>
              <w:spacing w:after="0" w:line="264" w:lineRule="auto"/>
            </w:pPr>
            <w:r>
              <w:rPr>
                <w:b/>
                <w:bCs/>
              </w:rPr>
              <w:t xml:space="preserve">Four of the lists are worth pulling first. </w:t>
            </w:r>
            <w:proofErr w:type="spellStart"/>
            <w:r>
              <w:rPr>
                <w:rFonts w:ascii="Consolas" w:eastAsia="Consolas" w:hAnsi="Consolas" w:cs="Consolas"/>
                <w:color w:val="0B1D3A"/>
                <w:sz w:val="18"/>
                <w:szCs w:val="18"/>
              </w:rPr>
              <w:t>sd_status</w:t>
            </w:r>
            <w:proofErr w:type="spellEnd"/>
            <w:r>
              <w:t xml:space="preserve"> and </w:t>
            </w:r>
            <w:proofErr w:type="spellStart"/>
            <w:r>
              <w:rPr>
                <w:rFonts w:ascii="Consolas" w:eastAsia="Consolas" w:hAnsi="Consolas" w:cs="Consolas"/>
                <w:color w:val="0B1D3A"/>
                <w:sz w:val="18"/>
                <w:szCs w:val="18"/>
              </w:rPr>
              <w:t>declaration_status</w:t>
            </w:r>
            <w:proofErr w:type="spellEnd"/>
            <w:r>
              <w:t xml:space="preserve"> carry the authoritative status vocabularies, which the entity schemas leave as free text. </w:t>
            </w:r>
            <w:proofErr w:type="spellStart"/>
            <w:r>
              <w:rPr>
                <w:rFonts w:ascii="Consolas" w:eastAsia="Consolas" w:hAnsi="Consolas" w:cs="Consolas"/>
                <w:color w:val="0B1D3A"/>
                <w:sz w:val="18"/>
                <w:szCs w:val="18"/>
              </w:rPr>
              <w:t>cds_error_codes</w:t>
            </w:r>
            <w:proofErr w:type="spellEnd"/>
            <w:r>
              <w:t xml:space="preserve"> turns an error code into text an operator can act on, and </w:t>
            </w:r>
            <w:proofErr w:type="spellStart"/>
            <w:r>
              <w:rPr>
                <w:rFonts w:ascii="Consolas" w:eastAsia="Consolas" w:hAnsi="Consolas" w:cs="Consolas"/>
                <w:color w:val="0B1D3A"/>
                <w:sz w:val="18"/>
                <w:szCs w:val="18"/>
              </w:rPr>
              <w:t>gvms_routes</w:t>
            </w:r>
            <w:proofErr w:type="spellEnd"/>
            <w:r>
              <w:t xml:space="preserve"> supplies the route identifiers GMR creation requires.</w:t>
            </w:r>
          </w:p>
        </w:tc>
      </w:tr>
    </w:tbl>
    <w:p w14:paraId="002468A2" w14:textId="77777777" w:rsidR="00114897" w:rsidRDefault="00000000">
      <w:pPr>
        <w:pStyle w:val="Heading1"/>
        <w:pageBreakBefore/>
        <w:pBdr>
          <w:bottom w:val="single" w:sz="12" w:space="8" w:color="00C4B4"/>
        </w:pBdr>
        <w:spacing w:after="60"/>
      </w:pPr>
      <w:bookmarkStart w:id="18" w:name="_Toc240548333"/>
      <w:r>
        <w:rPr>
          <w:b/>
          <w:bCs/>
          <w:color w:val="0B1D3A"/>
          <w:sz w:val="30"/>
          <w:szCs w:val="30"/>
        </w:rPr>
        <w:lastRenderedPageBreak/>
        <w:t>6</w:t>
      </w:r>
      <w:proofErr w:type="gramStart"/>
      <w:r>
        <w:rPr>
          <w:b/>
          <w:bCs/>
          <w:color w:val="0B1D3A"/>
          <w:sz w:val="30"/>
          <w:szCs w:val="30"/>
        </w:rPr>
        <w:t>.  Ingestion</w:t>
      </w:r>
      <w:proofErr w:type="gramEnd"/>
      <w:r>
        <w:rPr>
          <w:b/>
          <w:bCs/>
          <w:color w:val="0B1D3A"/>
          <w:sz w:val="30"/>
          <w:szCs w:val="30"/>
        </w:rPr>
        <w:t xml:space="preserve"> and processing</w:t>
      </w:r>
      <w:bookmarkEnd w:id="18"/>
    </w:p>
    <w:p w14:paraId="0FCECDCB" w14:textId="77777777" w:rsidR="00114897" w:rsidRDefault="00000000">
      <w:pPr>
        <w:spacing w:after="100"/>
      </w:pPr>
      <w:r>
        <w:rPr>
          <w:b/>
          <w:bCs/>
          <w:caps/>
          <w:color w:val="6B7A8D"/>
          <w:spacing w:val="56"/>
          <w:sz w:val="16"/>
          <w:szCs w:val="16"/>
        </w:rPr>
        <w:t>ING and PRS</w:t>
      </w:r>
    </w:p>
    <w:p w14:paraId="0BB9AE68" w14:textId="77777777" w:rsidR="00114897" w:rsidRDefault="00000000">
      <w:pPr>
        <w:pStyle w:val="Heading2"/>
        <w:keepNext/>
        <w:spacing w:before="320" w:after="100"/>
      </w:pPr>
      <w:bookmarkStart w:id="19" w:name="_Toc240548334"/>
      <w:proofErr w:type="gramStart"/>
      <w:r>
        <w:rPr>
          <w:b/>
          <w:bCs/>
          <w:color w:val="0B1D3A"/>
          <w:sz w:val="23"/>
          <w:szCs w:val="23"/>
        </w:rPr>
        <w:t>6.1  ING</w:t>
      </w:r>
      <w:proofErr w:type="gramEnd"/>
      <w:r>
        <w:rPr>
          <w:b/>
          <w:bCs/>
          <w:color w:val="0B1D3A"/>
          <w:sz w:val="23"/>
          <w:szCs w:val="23"/>
        </w:rPr>
        <w:t xml:space="preserve"> — landed verbatim</w:t>
      </w:r>
      <w:bookmarkEnd w:id="19"/>
    </w:p>
    <w:p w14:paraId="6D647C77" w14:textId="77777777" w:rsidR="00114897" w:rsidRDefault="00000000">
      <w:pPr>
        <w:spacing w:line="264" w:lineRule="auto"/>
      </w:pPr>
      <w:r>
        <w:t>Every principal sends something different. Birkdale sends an ENS sheet and a sales order extract, Primeline a movements file, Countrywide a manifest. ING absorbs that variety in two tiers.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14897" w14:paraId="5D1E342C" w14:textId="77777777">
        <w:tblPrEx>
          <w:tblCellMar>
            <w:top w:w="0" w:type="dxa"/>
            <w:bottom w:w="0" w:type="dxa"/>
          </w:tblCellMar>
        </w:tblPrEx>
        <w:trPr>
          <w:tblHeader/>
        </w:trPr>
        <w:tc>
          <w:tcPr>
            <w:tcW w:w="26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4307C577" w14:textId="77777777" w:rsidR="00114897" w:rsidRDefault="00000000">
            <w:pPr>
              <w:spacing w:after="0"/>
            </w:pPr>
            <w:r>
              <w:rPr>
                <w:b/>
                <w:bCs/>
                <w:caps/>
                <w:color w:val="FFFFFF"/>
                <w:spacing w:val="20"/>
                <w:sz w:val="15"/>
                <w:szCs w:val="15"/>
              </w:rPr>
              <w:t>Table</w:t>
            </w:r>
          </w:p>
        </w:tc>
        <w:tc>
          <w:tcPr>
            <w:tcW w:w="70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1C2F495D" w14:textId="77777777" w:rsidR="00114897" w:rsidRDefault="00000000">
            <w:pPr>
              <w:spacing w:after="0"/>
            </w:pPr>
            <w:r>
              <w:rPr>
                <w:b/>
                <w:bCs/>
                <w:caps/>
                <w:color w:val="FFFFFF"/>
                <w:spacing w:val="20"/>
                <w:sz w:val="15"/>
                <w:szCs w:val="15"/>
              </w:rPr>
              <w:t>Purpose</w:t>
            </w:r>
          </w:p>
        </w:tc>
      </w:tr>
      <w:tr w:rsidR="00114897" w14:paraId="16D72D27" w14:textId="77777777">
        <w:tblPrEx>
          <w:tblCellMar>
            <w:top w:w="0" w:type="dxa"/>
            <w:bottom w:w="0" w:type="dxa"/>
          </w:tblCellMar>
        </w:tblPrEx>
        <w:tc>
          <w:tcPr>
            <w:tcW w:w="26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AC46F72" w14:textId="77777777" w:rsidR="00114897" w:rsidRDefault="00000000">
            <w:pPr>
              <w:spacing w:after="0"/>
            </w:pPr>
            <w:proofErr w:type="spellStart"/>
            <w:r>
              <w:rPr>
                <w:sz w:val="17"/>
                <w:szCs w:val="17"/>
              </w:rPr>
              <w:t>ING.File_Load</w:t>
            </w:r>
            <w:proofErr w:type="spellEnd"/>
          </w:p>
        </w:tc>
        <w:tc>
          <w:tcPr>
            <w:tcW w:w="7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CF46519" w14:textId="77777777" w:rsidR="00114897" w:rsidRDefault="00000000">
            <w:pPr>
              <w:spacing w:after="0"/>
            </w:pPr>
            <w:r>
              <w:rPr>
                <w:sz w:val="17"/>
                <w:szCs w:val="17"/>
              </w:rPr>
              <w:t>One row per artefact received: client, channel, format, checksum, row count, status.</w:t>
            </w:r>
          </w:p>
        </w:tc>
      </w:tr>
      <w:tr w:rsidR="00114897" w14:paraId="052DBF5A" w14:textId="77777777">
        <w:tblPrEx>
          <w:tblCellMar>
            <w:top w:w="0" w:type="dxa"/>
            <w:bottom w:w="0" w:type="dxa"/>
          </w:tblCellMar>
        </w:tblPrEx>
        <w:tc>
          <w:tcPr>
            <w:tcW w:w="26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7EBE611" w14:textId="77777777" w:rsidR="00114897" w:rsidRDefault="00000000">
            <w:pPr>
              <w:spacing w:after="0"/>
            </w:pPr>
            <w:proofErr w:type="spellStart"/>
            <w:r>
              <w:rPr>
                <w:sz w:val="17"/>
                <w:szCs w:val="17"/>
              </w:rPr>
              <w:t>ING.File_Blob</w:t>
            </w:r>
            <w:proofErr w:type="spellEnd"/>
          </w:p>
        </w:tc>
        <w:tc>
          <w:tcPr>
            <w:tcW w:w="7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FE5FD29" w14:textId="77777777" w:rsidR="00114897" w:rsidRDefault="00000000">
            <w:pPr>
              <w:spacing w:after="0"/>
            </w:pPr>
            <w:r>
              <w:rPr>
                <w:sz w:val="17"/>
                <w:szCs w:val="17"/>
              </w:rPr>
              <w:t>The original bytes, retained. Without this, re-validating after a reference refresh is impossible.</w:t>
            </w:r>
          </w:p>
        </w:tc>
      </w:tr>
      <w:tr w:rsidR="00114897" w14:paraId="2B64C4FC" w14:textId="77777777">
        <w:tblPrEx>
          <w:tblCellMar>
            <w:top w:w="0" w:type="dxa"/>
            <w:bottom w:w="0" w:type="dxa"/>
          </w:tblCellMar>
        </w:tblPrEx>
        <w:tc>
          <w:tcPr>
            <w:tcW w:w="26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7128EAD" w14:textId="77777777" w:rsidR="00114897" w:rsidRDefault="00000000">
            <w:pPr>
              <w:spacing w:after="0"/>
            </w:pPr>
            <w:proofErr w:type="spellStart"/>
            <w:r>
              <w:rPr>
                <w:sz w:val="17"/>
                <w:szCs w:val="17"/>
              </w:rPr>
              <w:t>ING.Load_Row</w:t>
            </w:r>
            <w:proofErr w:type="spellEnd"/>
          </w:p>
        </w:tc>
        <w:tc>
          <w:tcPr>
            <w:tcW w:w="7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DF8586B" w14:textId="77777777" w:rsidR="00114897" w:rsidRDefault="00000000">
            <w:pPr>
              <w:spacing w:after="0"/>
            </w:pPr>
            <w:r>
              <w:rPr>
                <w:sz w:val="17"/>
                <w:szCs w:val="17"/>
              </w:rPr>
              <w:t>Every row of every format, verbatim, as JSON. The common denominator.</w:t>
            </w:r>
          </w:p>
        </w:tc>
      </w:tr>
      <w:tr w:rsidR="00114897" w14:paraId="0992D65B" w14:textId="77777777">
        <w:tblPrEx>
          <w:tblCellMar>
            <w:top w:w="0" w:type="dxa"/>
            <w:bottom w:w="0" w:type="dxa"/>
          </w:tblCellMar>
        </w:tblPrEx>
        <w:tc>
          <w:tcPr>
            <w:tcW w:w="26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3E5AF4B" w14:textId="77777777" w:rsidR="00114897" w:rsidRDefault="00000000">
            <w:pPr>
              <w:spacing w:after="0"/>
            </w:pPr>
            <w:proofErr w:type="spellStart"/>
            <w:proofErr w:type="gramStart"/>
            <w:r>
              <w:rPr>
                <w:sz w:val="17"/>
                <w:szCs w:val="17"/>
              </w:rPr>
              <w:t>ING.〈CODE〉_</w:t>
            </w:r>
            <w:proofErr w:type="gramEnd"/>
            <w:r>
              <w:rPr>
                <w:sz w:val="17"/>
                <w:szCs w:val="17"/>
              </w:rPr>
              <w:t>Raw</w:t>
            </w:r>
            <w:proofErr w:type="spellEnd"/>
            <w:r>
              <w:rPr>
                <w:sz w:val="17"/>
                <w:szCs w:val="17"/>
              </w:rPr>
              <w:t>_*</w:t>
            </w:r>
          </w:p>
        </w:tc>
        <w:tc>
          <w:tcPr>
            <w:tcW w:w="7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D82AF7B" w14:textId="77777777" w:rsidR="00114897" w:rsidRDefault="00000000">
            <w:pPr>
              <w:spacing w:after="0"/>
            </w:pPr>
            <w:r>
              <w:rPr>
                <w:sz w:val="17"/>
                <w:szCs w:val="17"/>
              </w:rPr>
              <w:t xml:space="preserve">Typed tables per principal, added once a layout is stable. An </w:t>
            </w:r>
            <w:proofErr w:type="spellStart"/>
            <w:r>
              <w:rPr>
                <w:sz w:val="17"/>
                <w:szCs w:val="17"/>
              </w:rPr>
              <w:t>optimisation</w:t>
            </w:r>
            <w:proofErr w:type="spellEnd"/>
            <w:r>
              <w:rPr>
                <w:sz w:val="17"/>
                <w:szCs w:val="17"/>
              </w:rPr>
              <w:t>, not a prerequisite.</w:t>
            </w:r>
          </w:p>
        </w:tc>
      </w:tr>
    </w:tbl>
    <w:p w14:paraId="61361E46" w14:textId="77777777" w:rsidR="00114897" w:rsidRDefault="00114897">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114897" w14:paraId="156C973B" w14:textId="77777777">
        <w:tblPrEx>
          <w:tblCellMar>
            <w:top w:w="0" w:type="dxa"/>
            <w:bottom w:w="0" w:type="dxa"/>
          </w:tblCellMar>
        </w:tblPrEx>
        <w:tc>
          <w:tcPr>
            <w:tcW w:w="9638" w:type="dxa"/>
            <w:tcBorders>
              <w:top w:val="none" w:sz="0" w:space="0" w:color="FFFFFF"/>
              <w:left w:val="single" w:sz="18" w:space="0" w:color="00C4B4"/>
              <w:bottom w:val="none" w:sz="0" w:space="0" w:color="FFFFFF"/>
              <w:right w:val="none" w:sz="0" w:space="0" w:color="FFFFFF"/>
            </w:tcBorders>
            <w:shd w:val="clear" w:color="auto" w:fill="F0F4FF"/>
            <w:tcMar>
              <w:top w:w="140" w:type="dxa"/>
              <w:left w:w="200" w:type="dxa"/>
              <w:bottom w:w="140" w:type="dxa"/>
              <w:right w:w="200" w:type="dxa"/>
            </w:tcMar>
          </w:tcPr>
          <w:p w14:paraId="74344CA0" w14:textId="77777777" w:rsidR="00114897" w:rsidRDefault="00000000">
            <w:pPr>
              <w:spacing w:after="0" w:line="264" w:lineRule="auto"/>
            </w:pPr>
            <w:r>
              <w:rPr>
                <w:b/>
                <w:bCs/>
              </w:rPr>
              <w:t xml:space="preserve">A new client is readable on day one. </w:t>
            </w:r>
            <w:r>
              <w:t xml:space="preserve">Because </w:t>
            </w:r>
            <w:proofErr w:type="spellStart"/>
            <w:r>
              <w:t>ING.Load_Row</w:t>
            </w:r>
            <w:proofErr w:type="spellEnd"/>
            <w:r>
              <w:t xml:space="preserve"> is format-agnostic, a principal can be onboarded with configuration alone and a typed landing table added later. Deduplication also happens here: the movement key is stamped at landing, so a repeat arrival is </w:t>
            </w:r>
            <w:proofErr w:type="spellStart"/>
            <w:r>
              <w:t>recognised</w:t>
            </w:r>
            <w:proofErr w:type="spellEnd"/>
            <w:r>
              <w:t xml:space="preserve"> before it can become a second declaration.</w:t>
            </w:r>
          </w:p>
        </w:tc>
      </w:tr>
    </w:tbl>
    <w:p w14:paraId="01F264B7" w14:textId="77777777" w:rsidR="00114897" w:rsidRDefault="00114897">
      <w:pPr>
        <w:spacing w:after="120"/>
      </w:pPr>
    </w:p>
    <w:p w14:paraId="4B0E6F63" w14:textId="77777777" w:rsidR="00114897" w:rsidRDefault="00000000">
      <w:pPr>
        <w:pStyle w:val="Heading2"/>
        <w:keepNext/>
        <w:spacing w:before="320" w:after="100"/>
      </w:pPr>
      <w:bookmarkStart w:id="20" w:name="_Toc240548335"/>
      <w:proofErr w:type="gramStart"/>
      <w:r>
        <w:rPr>
          <w:b/>
          <w:bCs/>
          <w:color w:val="0B1D3A"/>
          <w:sz w:val="23"/>
          <w:szCs w:val="23"/>
        </w:rPr>
        <w:t>6.2  PRS</w:t>
      </w:r>
      <w:proofErr w:type="gramEnd"/>
      <w:r>
        <w:rPr>
          <w:b/>
          <w:bCs/>
          <w:color w:val="0B1D3A"/>
          <w:sz w:val="23"/>
          <w:szCs w:val="23"/>
        </w:rPr>
        <w:t xml:space="preserve"> — canonical, enriched, validated</w:t>
      </w:r>
      <w:bookmarkEnd w:id="20"/>
    </w:p>
    <w:p w14:paraId="03D3F792" w14:textId="77777777" w:rsidR="00114897" w:rsidRDefault="00000000">
      <w:pPr>
        <w:spacing w:line="264" w:lineRule="auto"/>
      </w:pPr>
      <w:r>
        <w:t xml:space="preserve">One declaration spine with a </w:t>
      </w:r>
      <w:proofErr w:type="gramStart"/>
      <w:r>
        <w:t>type</w:t>
      </w:r>
      <w:proofErr w:type="gramEnd"/>
      <w:r>
        <w:t xml:space="preserve"> discriminator and a one-to-one extension table per type. Goods and their nested arrays are shared, because the goods endpoint is shared. Twenty-six tables in total.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000"/>
        <w:gridCol w:w="4938"/>
      </w:tblGrid>
      <w:tr w:rsidR="00114897" w14:paraId="30973785" w14:textId="77777777">
        <w:tblPrEx>
          <w:tblCellMar>
            <w:top w:w="0" w:type="dxa"/>
            <w:bottom w:w="0" w:type="dxa"/>
          </w:tblCellMar>
        </w:tblPrEx>
        <w:trPr>
          <w:tblHeader/>
        </w:trPr>
        <w:tc>
          <w:tcPr>
            <w:tcW w:w="17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75CD54E8" w14:textId="77777777" w:rsidR="00114897" w:rsidRDefault="00000000">
            <w:pPr>
              <w:spacing w:after="0"/>
            </w:pPr>
            <w:r>
              <w:rPr>
                <w:b/>
                <w:bCs/>
                <w:caps/>
                <w:color w:val="FFFFFF"/>
                <w:spacing w:val="20"/>
                <w:sz w:val="15"/>
                <w:szCs w:val="15"/>
              </w:rPr>
              <w:t>Group</w:t>
            </w:r>
          </w:p>
        </w:tc>
        <w:tc>
          <w:tcPr>
            <w:tcW w:w="30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613F4350" w14:textId="77777777" w:rsidR="00114897" w:rsidRDefault="00000000">
            <w:pPr>
              <w:spacing w:after="0"/>
            </w:pPr>
            <w:r>
              <w:rPr>
                <w:b/>
                <w:bCs/>
                <w:caps/>
                <w:color w:val="FFFFFF"/>
                <w:spacing w:val="20"/>
                <w:sz w:val="15"/>
                <w:szCs w:val="15"/>
              </w:rPr>
              <w:t>Tables</w:t>
            </w:r>
          </w:p>
        </w:tc>
        <w:tc>
          <w:tcPr>
            <w:tcW w:w="49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530637CB" w14:textId="77777777" w:rsidR="00114897" w:rsidRDefault="00000000">
            <w:pPr>
              <w:spacing w:after="0"/>
            </w:pPr>
            <w:r>
              <w:rPr>
                <w:b/>
                <w:bCs/>
                <w:caps/>
                <w:color w:val="FFFFFF"/>
                <w:spacing w:val="20"/>
                <w:sz w:val="15"/>
                <w:szCs w:val="15"/>
              </w:rPr>
              <w:t>Notes</w:t>
            </w:r>
          </w:p>
        </w:tc>
      </w:tr>
      <w:tr w:rsidR="00114897" w14:paraId="72869782" w14:textId="77777777">
        <w:tblPrEx>
          <w:tblCellMar>
            <w:top w:w="0" w:type="dxa"/>
            <w:bottom w:w="0" w:type="dxa"/>
          </w:tblCellMar>
        </w:tblPrEx>
        <w:tc>
          <w:tcPr>
            <w:tcW w:w="1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439BBD0" w14:textId="77777777" w:rsidR="00114897" w:rsidRDefault="00000000">
            <w:pPr>
              <w:spacing w:after="0"/>
            </w:pPr>
            <w:r>
              <w:rPr>
                <w:sz w:val="17"/>
                <w:szCs w:val="17"/>
              </w:rPr>
              <w:t>Spine</w:t>
            </w:r>
          </w:p>
        </w:tc>
        <w:tc>
          <w:tcPr>
            <w:tcW w:w="3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5E6F3E1" w14:textId="77777777" w:rsidR="00114897" w:rsidRDefault="00000000">
            <w:pPr>
              <w:spacing w:after="0"/>
            </w:pPr>
            <w:proofErr w:type="spellStart"/>
            <w:r>
              <w:rPr>
                <w:sz w:val="17"/>
                <w:szCs w:val="17"/>
              </w:rPr>
              <w:t>PRS.Declaration</w:t>
            </w:r>
            <w:proofErr w:type="spellEnd"/>
          </w:p>
        </w:tc>
        <w:tc>
          <w:tcPr>
            <w:tcW w:w="49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826C5FF" w14:textId="77777777" w:rsidR="00114897" w:rsidRDefault="00000000">
            <w:pPr>
              <w:spacing w:after="0"/>
            </w:pPr>
            <w:r>
              <w:rPr>
                <w:sz w:val="17"/>
                <w:szCs w:val="17"/>
              </w:rPr>
              <w:t xml:space="preserve">Type, movement key, client, </w:t>
            </w:r>
            <w:proofErr w:type="spellStart"/>
            <w:r>
              <w:rPr>
                <w:sz w:val="17"/>
                <w:szCs w:val="17"/>
              </w:rPr>
              <w:t>actAs</w:t>
            </w:r>
            <w:proofErr w:type="spellEnd"/>
            <w:r>
              <w:rPr>
                <w:sz w:val="17"/>
                <w:szCs w:val="17"/>
              </w:rPr>
              <w:t>, parent declaration, choice and category, status.</w:t>
            </w:r>
          </w:p>
        </w:tc>
      </w:tr>
      <w:tr w:rsidR="00114897" w14:paraId="242CBF1E" w14:textId="77777777">
        <w:tblPrEx>
          <w:tblCellMar>
            <w:top w:w="0" w:type="dxa"/>
            <w:bottom w:w="0" w:type="dxa"/>
          </w:tblCellMar>
        </w:tblPrEx>
        <w:tc>
          <w:tcPr>
            <w:tcW w:w="17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06F4832" w14:textId="77777777" w:rsidR="00114897" w:rsidRDefault="00000000">
            <w:pPr>
              <w:spacing w:after="0"/>
            </w:pPr>
            <w:r>
              <w:rPr>
                <w:sz w:val="17"/>
                <w:szCs w:val="17"/>
              </w:rPr>
              <w:t>Type extensions</w:t>
            </w:r>
          </w:p>
        </w:tc>
        <w:tc>
          <w:tcPr>
            <w:tcW w:w="3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8316448" w14:textId="77777777" w:rsidR="00114897" w:rsidRDefault="00000000">
            <w:pPr>
              <w:spacing w:after="0"/>
            </w:pPr>
            <w:proofErr w:type="spellStart"/>
            <w:r>
              <w:rPr>
                <w:sz w:val="17"/>
                <w:szCs w:val="17"/>
              </w:rPr>
              <w:t>Decl_ENS</w:t>
            </w:r>
            <w:proofErr w:type="spellEnd"/>
            <w:r>
              <w:rPr>
                <w:sz w:val="17"/>
                <w:szCs w:val="17"/>
              </w:rPr>
              <w:t xml:space="preserve">, </w:t>
            </w:r>
            <w:proofErr w:type="spellStart"/>
            <w:r>
              <w:rPr>
                <w:sz w:val="17"/>
                <w:szCs w:val="17"/>
              </w:rPr>
              <w:t>Decl_SFD</w:t>
            </w:r>
            <w:proofErr w:type="spellEnd"/>
            <w:r>
              <w:rPr>
                <w:sz w:val="17"/>
                <w:szCs w:val="17"/>
              </w:rPr>
              <w:t xml:space="preserve">, </w:t>
            </w:r>
            <w:proofErr w:type="spellStart"/>
            <w:r>
              <w:rPr>
                <w:sz w:val="17"/>
                <w:szCs w:val="17"/>
              </w:rPr>
              <w:t>Decl_SDI</w:t>
            </w:r>
            <w:proofErr w:type="spellEnd"/>
            <w:r>
              <w:rPr>
                <w:sz w:val="17"/>
                <w:szCs w:val="17"/>
              </w:rPr>
              <w:t xml:space="preserve">, </w:t>
            </w:r>
            <w:proofErr w:type="spellStart"/>
            <w:r>
              <w:rPr>
                <w:sz w:val="17"/>
                <w:szCs w:val="17"/>
              </w:rPr>
              <w:t>Decl_FFD</w:t>
            </w:r>
            <w:proofErr w:type="spellEnd"/>
            <w:r>
              <w:rPr>
                <w:sz w:val="17"/>
                <w:szCs w:val="17"/>
              </w:rPr>
              <w:t xml:space="preserve">, </w:t>
            </w:r>
            <w:proofErr w:type="spellStart"/>
            <w:r>
              <w:rPr>
                <w:sz w:val="17"/>
                <w:szCs w:val="17"/>
              </w:rPr>
              <w:t>Decl_IMMI</w:t>
            </w:r>
            <w:proofErr w:type="spellEnd"/>
            <w:r>
              <w:rPr>
                <w:sz w:val="17"/>
                <w:szCs w:val="17"/>
              </w:rPr>
              <w:t xml:space="preserve">, </w:t>
            </w:r>
            <w:proofErr w:type="spellStart"/>
            <w:r>
              <w:rPr>
                <w:sz w:val="17"/>
                <w:szCs w:val="17"/>
              </w:rPr>
              <w:t>Decl_MIC</w:t>
            </w:r>
            <w:proofErr w:type="spellEnd"/>
          </w:p>
        </w:tc>
        <w:tc>
          <w:tcPr>
            <w:tcW w:w="49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9E0E7E2" w14:textId="77777777" w:rsidR="00114897" w:rsidRDefault="00000000">
            <w:pPr>
              <w:spacing w:after="0"/>
            </w:pPr>
            <w:r>
              <w:rPr>
                <w:sz w:val="17"/>
                <w:szCs w:val="17"/>
              </w:rPr>
              <w:t>One-to-one with the spine. Between 9 and 58 fields each.</w:t>
            </w:r>
          </w:p>
        </w:tc>
      </w:tr>
      <w:tr w:rsidR="00114897" w14:paraId="49309F32" w14:textId="77777777">
        <w:tblPrEx>
          <w:tblCellMar>
            <w:top w:w="0" w:type="dxa"/>
            <w:bottom w:w="0" w:type="dxa"/>
          </w:tblCellMar>
        </w:tblPrEx>
        <w:tc>
          <w:tcPr>
            <w:tcW w:w="1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3AC9898" w14:textId="77777777" w:rsidR="00114897" w:rsidRDefault="00000000">
            <w:pPr>
              <w:spacing w:after="0"/>
            </w:pPr>
            <w:r>
              <w:rPr>
                <w:sz w:val="17"/>
                <w:szCs w:val="17"/>
              </w:rPr>
              <w:t>Header children</w:t>
            </w:r>
          </w:p>
        </w:tc>
        <w:tc>
          <w:tcPr>
            <w:tcW w:w="3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F66EFFC" w14:textId="77777777" w:rsidR="00114897" w:rsidRDefault="00000000">
            <w:pPr>
              <w:spacing w:after="0"/>
            </w:pPr>
            <w:proofErr w:type="spellStart"/>
            <w:r>
              <w:rPr>
                <w:sz w:val="17"/>
                <w:szCs w:val="17"/>
              </w:rPr>
              <w:t>PreviousDocument</w:t>
            </w:r>
            <w:proofErr w:type="spellEnd"/>
            <w:r>
              <w:rPr>
                <w:sz w:val="17"/>
                <w:szCs w:val="17"/>
              </w:rPr>
              <w:t xml:space="preserve">, </w:t>
            </w:r>
            <w:proofErr w:type="spellStart"/>
            <w:r>
              <w:rPr>
                <w:sz w:val="17"/>
                <w:szCs w:val="17"/>
              </w:rPr>
              <w:t>HolderOfAuthorisation</w:t>
            </w:r>
            <w:proofErr w:type="spellEnd"/>
            <w:r>
              <w:rPr>
                <w:sz w:val="17"/>
                <w:szCs w:val="17"/>
              </w:rPr>
              <w:t xml:space="preserve">, </w:t>
            </w:r>
            <w:proofErr w:type="spellStart"/>
            <w:r>
              <w:rPr>
                <w:sz w:val="17"/>
                <w:szCs w:val="17"/>
              </w:rPr>
              <w:t>AdditionDeduction</w:t>
            </w:r>
            <w:proofErr w:type="spellEnd"/>
            <w:r>
              <w:rPr>
                <w:sz w:val="17"/>
                <w:szCs w:val="17"/>
              </w:rPr>
              <w:t xml:space="preserve">, </w:t>
            </w:r>
            <w:proofErr w:type="spellStart"/>
            <w:r>
              <w:rPr>
                <w:sz w:val="17"/>
                <w:szCs w:val="17"/>
              </w:rPr>
              <w:t>GuaranteeType</w:t>
            </w:r>
            <w:proofErr w:type="spellEnd"/>
          </w:p>
        </w:tc>
        <w:tc>
          <w:tcPr>
            <w:tcW w:w="49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B117E8C" w14:textId="77777777" w:rsidR="00114897" w:rsidRDefault="00000000">
            <w:pPr>
              <w:spacing w:after="0"/>
            </w:pPr>
            <w:r>
              <w:rPr>
                <w:sz w:val="17"/>
                <w:szCs w:val="17"/>
              </w:rPr>
              <w:t>Header-level repeating groups.</w:t>
            </w:r>
          </w:p>
        </w:tc>
      </w:tr>
      <w:tr w:rsidR="00114897" w14:paraId="74D319F9" w14:textId="77777777">
        <w:tblPrEx>
          <w:tblCellMar>
            <w:top w:w="0" w:type="dxa"/>
            <w:bottom w:w="0" w:type="dxa"/>
          </w:tblCellMar>
        </w:tblPrEx>
        <w:tc>
          <w:tcPr>
            <w:tcW w:w="17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9580EF0" w14:textId="77777777" w:rsidR="00114897" w:rsidRDefault="00000000">
            <w:pPr>
              <w:spacing w:after="0"/>
            </w:pPr>
            <w:r>
              <w:rPr>
                <w:sz w:val="17"/>
                <w:szCs w:val="17"/>
              </w:rPr>
              <w:t>Consignment</w:t>
            </w:r>
          </w:p>
        </w:tc>
        <w:tc>
          <w:tcPr>
            <w:tcW w:w="3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241FBDB" w14:textId="77777777" w:rsidR="00114897" w:rsidRDefault="00000000">
            <w:pPr>
              <w:spacing w:after="0"/>
            </w:pPr>
            <w:proofErr w:type="spellStart"/>
            <w:r>
              <w:rPr>
                <w:sz w:val="17"/>
                <w:szCs w:val="17"/>
              </w:rPr>
              <w:t>PRS.Consignment</w:t>
            </w:r>
            <w:proofErr w:type="spellEnd"/>
          </w:p>
        </w:tc>
        <w:tc>
          <w:tcPr>
            <w:tcW w:w="49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867E543" w14:textId="77777777" w:rsidR="00114897" w:rsidRDefault="00000000">
            <w:pPr>
              <w:spacing w:after="0"/>
            </w:pPr>
            <w:r>
              <w:rPr>
                <w:sz w:val="17"/>
                <w:szCs w:val="17"/>
              </w:rPr>
              <w:t>60 fields. ENS only; other types are their own parent.</w:t>
            </w:r>
          </w:p>
        </w:tc>
      </w:tr>
      <w:tr w:rsidR="00114897" w14:paraId="7FB0C6A5" w14:textId="77777777">
        <w:tblPrEx>
          <w:tblCellMar>
            <w:top w:w="0" w:type="dxa"/>
            <w:bottom w:w="0" w:type="dxa"/>
          </w:tblCellMar>
        </w:tblPrEx>
        <w:tc>
          <w:tcPr>
            <w:tcW w:w="1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1984F1B" w14:textId="77777777" w:rsidR="00114897" w:rsidRDefault="00000000">
            <w:pPr>
              <w:spacing w:after="0"/>
            </w:pPr>
            <w:r>
              <w:rPr>
                <w:sz w:val="17"/>
                <w:szCs w:val="17"/>
              </w:rPr>
              <w:t>Goods</w:t>
            </w:r>
          </w:p>
        </w:tc>
        <w:tc>
          <w:tcPr>
            <w:tcW w:w="3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B1F9D25" w14:textId="77777777" w:rsidR="00114897" w:rsidRDefault="00000000">
            <w:pPr>
              <w:spacing w:after="0"/>
            </w:pPr>
            <w:proofErr w:type="spellStart"/>
            <w:r>
              <w:rPr>
                <w:sz w:val="17"/>
                <w:szCs w:val="17"/>
              </w:rPr>
              <w:t>PRS.Goods_Item</w:t>
            </w:r>
            <w:proofErr w:type="spellEnd"/>
          </w:p>
        </w:tc>
        <w:tc>
          <w:tcPr>
            <w:tcW w:w="49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6DC6237" w14:textId="77777777" w:rsidR="00114897" w:rsidRDefault="00000000">
            <w:pPr>
              <w:spacing w:after="0"/>
            </w:pPr>
            <w:r>
              <w:rPr>
                <w:sz w:val="17"/>
                <w:szCs w:val="17"/>
              </w:rPr>
              <w:t>47 fields, parent type and parent id, item number 1 to 999.</w:t>
            </w:r>
          </w:p>
        </w:tc>
      </w:tr>
      <w:tr w:rsidR="00114897" w14:paraId="6E9D93D1" w14:textId="77777777">
        <w:tblPrEx>
          <w:tblCellMar>
            <w:top w:w="0" w:type="dxa"/>
            <w:bottom w:w="0" w:type="dxa"/>
          </w:tblCellMar>
        </w:tblPrEx>
        <w:tc>
          <w:tcPr>
            <w:tcW w:w="17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BC1B315" w14:textId="77777777" w:rsidR="00114897" w:rsidRDefault="00000000">
            <w:pPr>
              <w:spacing w:after="0"/>
            </w:pPr>
            <w:r>
              <w:rPr>
                <w:sz w:val="17"/>
                <w:szCs w:val="17"/>
              </w:rPr>
              <w:t>Goods children</w:t>
            </w:r>
          </w:p>
        </w:tc>
        <w:tc>
          <w:tcPr>
            <w:tcW w:w="3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100124F" w14:textId="77777777" w:rsidR="00114897" w:rsidRDefault="00000000">
            <w:pPr>
              <w:spacing w:after="0"/>
            </w:pPr>
            <w:r>
              <w:rPr>
                <w:sz w:val="17"/>
                <w:szCs w:val="17"/>
              </w:rPr>
              <w:t>Nine tables</w:t>
            </w:r>
          </w:p>
        </w:tc>
        <w:tc>
          <w:tcPr>
            <w:tcW w:w="49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ACB26D5" w14:textId="77777777" w:rsidR="00114897" w:rsidRDefault="00000000">
            <w:pPr>
              <w:spacing w:after="0"/>
            </w:pPr>
            <w:r>
              <w:rPr>
                <w:sz w:val="17"/>
                <w:szCs w:val="17"/>
              </w:rPr>
              <w:t>Additional procedures, document references, additional information, previous documents, additions and deductions, national and TARIC codes, tax bases, additional parties.</w:t>
            </w:r>
          </w:p>
        </w:tc>
      </w:tr>
      <w:tr w:rsidR="00114897" w14:paraId="29C89627" w14:textId="77777777">
        <w:tblPrEx>
          <w:tblCellMar>
            <w:top w:w="0" w:type="dxa"/>
            <w:bottom w:w="0" w:type="dxa"/>
          </w:tblCellMar>
        </w:tblPrEx>
        <w:tc>
          <w:tcPr>
            <w:tcW w:w="1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E3C9BFB" w14:textId="77777777" w:rsidR="00114897" w:rsidRDefault="00000000">
            <w:pPr>
              <w:spacing w:after="0"/>
            </w:pPr>
            <w:r>
              <w:rPr>
                <w:sz w:val="17"/>
                <w:szCs w:val="17"/>
              </w:rPr>
              <w:t>Movement</w:t>
            </w:r>
          </w:p>
        </w:tc>
        <w:tc>
          <w:tcPr>
            <w:tcW w:w="3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638CB1E" w14:textId="77777777" w:rsidR="00114897" w:rsidRDefault="00000000">
            <w:pPr>
              <w:spacing w:after="0"/>
            </w:pPr>
            <w:r>
              <w:rPr>
                <w:sz w:val="17"/>
                <w:szCs w:val="17"/>
              </w:rPr>
              <w:t>PRS.GMR and two children</w:t>
            </w:r>
          </w:p>
        </w:tc>
        <w:tc>
          <w:tcPr>
            <w:tcW w:w="49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BD51D0F" w14:textId="77777777" w:rsidR="00114897" w:rsidRDefault="00000000">
            <w:pPr>
              <w:spacing w:after="0"/>
            </w:pPr>
            <w:r>
              <w:rPr>
                <w:sz w:val="17"/>
                <w:szCs w:val="17"/>
              </w:rPr>
              <w:t>Trailer registrations and external contacts.</w:t>
            </w:r>
          </w:p>
        </w:tc>
      </w:tr>
      <w:tr w:rsidR="00114897" w14:paraId="22E44957" w14:textId="77777777">
        <w:tblPrEx>
          <w:tblCellMar>
            <w:top w:w="0" w:type="dxa"/>
            <w:bottom w:w="0" w:type="dxa"/>
          </w:tblCellMar>
        </w:tblPrEx>
        <w:tc>
          <w:tcPr>
            <w:tcW w:w="17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F351782" w14:textId="77777777" w:rsidR="00114897" w:rsidRDefault="00000000">
            <w:pPr>
              <w:spacing w:after="0"/>
            </w:pPr>
            <w:r>
              <w:rPr>
                <w:sz w:val="17"/>
                <w:szCs w:val="17"/>
              </w:rPr>
              <w:t>Findings</w:t>
            </w:r>
          </w:p>
        </w:tc>
        <w:tc>
          <w:tcPr>
            <w:tcW w:w="3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2D398B1" w14:textId="77777777" w:rsidR="00114897" w:rsidRDefault="00000000">
            <w:pPr>
              <w:spacing w:after="0"/>
            </w:pPr>
            <w:proofErr w:type="spellStart"/>
            <w:r>
              <w:rPr>
                <w:sz w:val="17"/>
                <w:szCs w:val="17"/>
              </w:rPr>
              <w:t>PRS.Validation_Finding</w:t>
            </w:r>
            <w:proofErr w:type="spellEnd"/>
          </w:p>
        </w:tc>
        <w:tc>
          <w:tcPr>
            <w:tcW w:w="49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A957633" w14:textId="77777777" w:rsidR="00114897" w:rsidRDefault="00000000">
            <w:pPr>
              <w:spacing w:after="0"/>
            </w:pPr>
            <w:r>
              <w:rPr>
                <w:sz w:val="17"/>
                <w:szCs w:val="17"/>
              </w:rPr>
              <w:t>Every failing rule, per scope, not just the first.</w:t>
            </w:r>
          </w:p>
        </w:tc>
      </w:tr>
    </w:tbl>
    <w:p w14:paraId="2ADE4BAA" w14:textId="77777777" w:rsidR="00114897" w:rsidRDefault="00114897">
      <w:pPr>
        <w:spacing w:after="120"/>
      </w:pPr>
    </w:p>
    <w:p w14:paraId="2D0984C6" w14:textId="77777777" w:rsidR="00114897" w:rsidRDefault="00000000">
      <w:pPr>
        <w:spacing w:line="264" w:lineRule="auto"/>
      </w:pPr>
      <w:r>
        <w:lastRenderedPageBreak/>
        <w:t xml:space="preserve">The four processing checkpoints — </w:t>
      </w:r>
      <w:proofErr w:type="spellStart"/>
      <w:r>
        <w:t>normalise</w:t>
      </w:r>
      <w:proofErr w:type="spellEnd"/>
      <w:r>
        <w:t xml:space="preserve">, enrich, construct, validate — each write a transaction row and advance the status. Enrichment logs every genuine field change to </w:t>
      </w:r>
      <w:proofErr w:type="spellStart"/>
      <w:r>
        <w:rPr>
          <w:rFonts w:ascii="Consolas" w:eastAsia="Consolas" w:hAnsi="Consolas" w:cs="Consolas"/>
          <w:color w:val="0B1D3A"/>
          <w:sz w:val="18"/>
          <w:szCs w:val="18"/>
        </w:rPr>
        <w:t>EXC.Data_Processing_Enhancement</w:t>
      </w:r>
      <w:proofErr w:type="spellEnd"/>
      <w:r>
        <w:t xml:space="preserve"> with its old value, new value and the rule that caused it, so a clean re-run produces no rows at all.</w:t>
      </w:r>
    </w:p>
    <w:p w14:paraId="6137711D" w14:textId="77777777" w:rsidR="00114897" w:rsidRDefault="00000000">
      <w:pPr>
        <w:pStyle w:val="Heading1"/>
        <w:pageBreakBefore/>
        <w:pBdr>
          <w:bottom w:val="single" w:sz="12" w:space="8" w:color="00C4B4"/>
        </w:pBdr>
        <w:spacing w:after="60"/>
      </w:pPr>
      <w:bookmarkStart w:id="21" w:name="_Toc240548336"/>
      <w:r>
        <w:rPr>
          <w:b/>
          <w:bCs/>
          <w:color w:val="0B1D3A"/>
          <w:sz w:val="30"/>
          <w:szCs w:val="30"/>
        </w:rPr>
        <w:lastRenderedPageBreak/>
        <w:t>7</w:t>
      </w:r>
      <w:proofErr w:type="gramStart"/>
      <w:r>
        <w:rPr>
          <w:b/>
          <w:bCs/>
          <w:color w:val="0B1D3A"/>
          <w:sz w:val="30"/>
          <w:szCs w:val="30"/>
        </w:rPr>
        <w:t>.  Staging</w:t>
      </w:r>
      <w:proofErr w:type="gramEnd"/>
      <w:r>
        <w:rPr>
          <w:b/>
          <w:bCs/>
          <w:color w:val="0B1D3A"/>
          <w:sz w:val="30"/>
          <w:szCs w:val="30"/>
        </w:rPr>
        <w:t xml:space="preserve"> and submission</w:t>
      </w:r>
      <w:bookmarkEnd w:id="21"/>
    </w:p>
    <w:p w14:paraId="26FB4B2D" w14:textId="77777777" w:rsidR="00114897" w:rsidRDefault="00000000">
      <w:pPr>
        <w:spacing w:after="100"/>
      </w:pPr>
      <w:r>
        <w:rPr>
          <w:b/>
          <w:bCs/>
          <w:caps/>
          <w:color w:val="6B7A8D"/>
          <w:spacing w:val="56"/>
          <w:sz w:val="16"/>
          <w:szCs w:val="16"/>
        </w:rPr>
        <w:t>STG and API</w:t>
      </w:r>
    </w:p>
    <w:p w14:paraId="117FD338" w14:textId="77777777" w:rsidR="00114897" w:rsidRDefault="00000000">
      <w:pPr>
        <w:pStyle w:val="Heading2"/>
        <w:keepNext/>
        <w:spacing w:before="320" w:after="100"/>
      </w:pPr>
      <w:bookmarkStart w:id="22" w:name="_Toc240548337"/>
      <w:proofErr w:type="gramStart"/>
      <w:r>
        <w:rPr>
          <w:b/>
          <w:bCs/>
          <w:color w:val="0B1D3A"/>
          <w:sz w:val="23"/>
          <w:szCs w:val="23"/>
        </w:rPr>
        <w:t>7.1  Why</w:t>
      </w:r>
      <w:proofErr w:type="gramEnd"/>
      <w:r>
        <w:rPr>
          <w:b/>
          <w:bCs/>
          <w:color w:val="0B1D3A"/>
          <w:sz w:val="23"/>
          <w:szCs w:val="23"/>
        </w:rPr>
        <w:t xml:space="preserve"> STG holds complete documents</w:t>
      </w:r>
      <w:bookmarkEnd w:id="22"/>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114897" w14:paraId="1D4F055C" w14:textId="77777777">
        <w:tblPrEx>
          <w:tblCellMar>
            <w:top w:w="0" w:type="dxa"/>
            <w:bottom w:w="0" w:type="dxa"/>
          </w:tblCellMar>
        </w:tblPrEx>
        <w:tc>
          <w:tcPr>
            <w:tcW w:w="9638" w:type="dxa"/>
            <w:tcBorders>
              <w:top w:val="none" w:sz="0" w:space="0" w:color="FFFFFF"/>
              <w:left w:val="single" w:sz="18" w:space="0" w:color="DC3545"/>
              <w:bottom w:val="none" w:sz="0" w:space="0" w:color="FFFFFF"/>
              <w:right w:val="none" w:sz="0" w:space="0" w:color="FFFFFF"/>
            </w:tcBorders>
            <w:shd w:val="clear" w:color="auto" w:fill="F0F4FF"/>
            <w:tcMar>
              <w:top w:w="140" w:type="dxa"/>
              <w:left w:w="200" w:type="dxa"/>
              <w:bottom w:w="140" w:type="dxa"/>
              <w:right w:w="200" w:type="dxa"/>
            </w:tcMar>
          </w:tcPr>
          <w:p w14:paraId="6FD6C4F6" w14:textId="77777777" w:rsidR="00114897" w:rsidRDefault="00000000">
            <w:pPr>
              <w:spacing w:after="0" w:line="264" w:lineRule="auto"/>
            </w:pPr>
            <w:r>
              <w:rPr>
                <w:b/>
                <w:bCs/>
              </w:rPr>
              <w:t xml:space="preserve">The single most consequential line in the specification: </w:t>
            </w:r>
            <w:r>
              <w:t>for an update, all fields required to remain populated must be re-sent, and leaving an optional field blank resets it to blank. Updates are full replaces.</w:t>
            </w:r>
          </w:p>
        </w:tc>
      </w:tr>
    </w:tbl>
    <w:p w14:paraId="7B8D54CA" w14:textId="77777777" w:rsidR="00114897" w:rsidRDefault="00000000">
      <w:pPr>
        <w:spacing w:line="264" w:lineRule="auto"/>
      </w:pPr>
      <w:r>
        <w:t>Three consequences follow, and they shape the whole staging design.</w:t>
      </w:r>
    </w:p>
    <w:p w14:paraId="77FAB653" w14:textId="77777777" w:rsidR="00114897" w:rsidRDefault="00000000">
      <w:pPr>
        <w:pStyle w:val="ListParagraph"/>
        <w:numPr>
          <w:ilvl w:val="0"/>
          <w:numId w:val="2"/>
        </w:numPr>
        <w:spacing w:after="80" w:line="264" w:lineRule="auto"/>
      </w:pPr>
      <w:r>
        <w:t xml:space="preserve">Every </w:t>
      </w:r>
      <w:proofErr w:type="spellStart"/>
      <w:r>
        <w:t>STG.Entity</w:t>
      </w:r>
      <w:proofErr w:type="spellEnd"/>
      <w:r>
        <w:t xml:space="preserve"> payload is a complete document, never a diff.</w:t>
      </w:r>
    </w:p>
    <w:p w14:paraId="6831928C" w14:textId="77777777" w:rsidR="00114897" w:rsidRDefault="00000000">
      <w:pPr>
        <w:pStyle w:val="ListParagraph"/>
        <w:numPr>
          <w:ilvl w:val="0"/>
          <w:numId w:val="2"/>
        </w:numPr>
        <w:spacing w:after="80" w:line="264" w:lineRule="auto"/>
      </w:pPr>
      <w:r>
        <w:t>An amendment is assembled from the replica plus the change, validated whole, and staged as a new submission. Sending only the changed fields would blank everything else.</w:t>
      </w:r>
    </w:p>
    <w:p w14:paraId="50D00390" w14:textId="77777777" w:rsidR="00114897" w:rsidRDefault="00000000">
      <w:pPr>
        <w:pStyle w:val="ListParagraph"/>
        <w:numPr>
          <w:ilvl w:val="0"/>
          <w:numId w:val="2"/>
        </w:numPr>
        <w:spacing w:after="80" w:line="264" w:lineRule="auto"/>
      </w:pPr>
      <w:proofErr w:type="spellStart"/>
      <w:r>
        <w:t>STG.Payload_Version</w:t>
      </w:r>
      <w:proofErr w:type="spellEnd"/>
      <w:r>
        <w:t xml:space="preserve"> retains every version </w:t>
      </w:r>
      <w:proofErr w:type="gramStart"/>
      <w:r>
        <w:t>actually sent</w:t>
      </w:r>
      <w:proofErr w:type="gramEnd"/>
      <w:r>
        <w:t>, because it is the only way to answer what a previous update blanked out.</w:t>
      </w:r>
    </w:p>
    <w:p w14:paraId="57258B12" w14:textId="77777777" w:rsidR="00114897" w:rsidRDefault="0011489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14897" w14:paraId="71A10D61" w14:textId="77777777">
        <w:tblPrEx>
          <w:tblCellMar>
            <w:top w:w="0" w:type="dxa"/>
            <w:bottom w:w="0" w:type="dxa"/>
          </w:tblCellMar>
        </w:tblPrEx>
        <w:trPr>
          <w:tblHeader/>
        </w:trPr>
        <w:tc>
          <w:tcPr>
            <w:tcW w:w="26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5655109F" w14:textId="77777777" w:rsidR="00114897" w:rsidRDefault="00000000">
            <w:pPr>
              <w:spacing w:after="0"/>
            </w:pPr>
            <w:r>
              <w:rPr>
                <w:b/>
                <w:bCs/>
                <w:caps/>
                <w:color w:val="FFFFFF"/>
                <w:spacing w:val="20"/>
                <w:sz w:val="15"/>
                <w:szCs w:val="15"/>
              </w:rPr>
              <w:t>Table</w:t>
            </w:r>
          </w:p>
        </w:tc>
        <w:tc>
          <w:tcPr>
            <w:tcW w:w="70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186B90DC" w14:textId="77777777" w:rsidR="00114897" w:rsidRDefault="00000000">
            <w:pPr>
              <w:spacing w:after="0"/>
            </w:pPr>
            <w:r>
              <w:rPr>
                <w:b/>
                <w:bCs/>
                <w:caps/>
                <w:color w:val="FFFFFF"/>
                <w:spacing w:val="20"/>
                <w:sz w:val="15"/>
                <w:szCs w:val="15"/>
              </w:rPr>
              <w:t>Purpose</w:t>
            </w:r>
          </w:p>
        </w:tc>
      </w:tr>
      <w:tr w:rsidR="00114897" w14:paraId="675CC4FF" w14:textId="77777777">
        <w:tblPrEx>
          <w:tblCellMar>
            <w:top w:w="0" w:type="dxa"/>
            <w:bottom w:w="0" w:type="dxa"/>
          </w:tblCellMar>
        </w:tblPrEx>
        <w:tc>
          <w:tcPr>
            <w:tcW w:w="26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A8B2AB0" w14:textId="77777777" w:rsidR="00114897" w:rsidRDefault="00000000">
            <w:pPr>
              <w:spacing w:after="0"/>
            </w:pPr>
            <w:proofErr w:type="spellStart"/>
            <w:r>
              <w:rPr>
                <w:sz w:val="17"/>
                <w:szCs w:val="17"/>
              </w:rPr>
              <w:t>STG.Submission</w:t>
            </w:r>
            <w:proofErr w:type="spellEnd"/>
          </w:p>
        </w:tc>
        <w:tc>
          <w:tcPr>
            <w:tcW w:w="7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7F183DE" w14:textId="77777777" w:rsidR="00114897" w:rsidRDefault="00000000">
            <w:pPr>
              <w:spacing w:after="0"/>
            </w:pPr>
            <w:r>
              <w:rPr>
                <w:sz w:val="17"/>
                <w:szCs w:val="17"/>
              </w:rPr>
              <w:t>One movement, one route, one lifecycle. Records the kind: initial, amend, cancel, recall or reclassify.</w:t>
            </w:r>
          </w:p>
        </w:tc>
      </w:tr>
      <w:tr w:rsidR="00114897" w14:paraId="65824903" w14:textId="77777777">
        <w:tblPrEx>
          <w:tblCellMar>
            <w:top w:w="0" w:type="dxa"/>
            <w:bottom w:w="0" w:type="dxa"/>
          </w:tblCellMar>
        </w:tblPrEx>
        <w:tc>
          <w:tcPr>
            <w:tcW w:w="26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CFE534F" w14:textId="77777777" w:rsidR="00114897" w:rsidRDefault="00000000">
            <w:pPr>
              <w:spacing w:after="0"/>
            </w:pPr>
            <w:proofErr w:type="spellStart"/>
            <w:r>
              <w:rPr>
                <w:sz w:val="17"/>
                <w:szCs w:val="17"/>
              </w:rPr>
              <w:t>STG.Entity</w:t>
            </w:r>
            <w:proofErr w:type="spellEnd"/>
          </w:p>
        </w:tc>
        <w:tc>
          <w:tcPr>
            <w:tcW w:w="7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3CEF462" w14:textId="77777777" w:rsidR="00114897" w:rsidRDefault="00000000">
            <w:pPr>
              <w:spacing w:after="0"/>
            </w:pPr>
            <w:r>
              <w:rPr>
                <w:sz w:val="17"/>
                <w:szCs w:val="17"/>
              </w:rPr>
              <w:t>A complete payload document per object, with the reference TSS returned.</w:t>
            </w:r>
          </w:p>
        </w:tc>
      </w:tr>
      <w:tr w:rsidR="00114897" w14:paraId="71551B50" w14:textId="77777777">
        <w:tblPrEx>
          <w:tblCellMar>
            <w:top w:w="0" w:type="dxa"/>
            <w:bottom w:w="0" w:type="dxa"/>
          </w:tblCellMar>
        </w:tblPrEx>
        <w:tc>
          <w:tcPr>
            <w:tcW w:w="26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237EA34" w14:textId="77777777" w:rsidR="00114897" w:rsidRDefault="00000000">
            <w:pPr>
              <w:spacing w:after="0"/>
            </w:pPr>
            <w:proofErr w:type="spellStart"/>
            <w:r>
              <w:rPr>
                <w:sz w:val="17"/>
                <w:szCs w:val="17"/>
              </w:rPr>
              <w:t>STG.Goods</w:t>
            </w:r>
            <w:proofErr w:type="spellEnd"/>
          </w:p>
        </w:tc>
        <w:tc>
          <w:tcPr>
            <w:tcW w:w="7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620BF3B" w14:textId="77777777" w:rsidR="00114897" w:rsidRDefault="00000000">
            <w:pPr>
              <w:spacing w:after="0"/>
            </w:pPr>
            <w:r>
              <w:rPr>
                <w:sz w:val="17"/>
                <w:szCs w:val="17"/>
              </w:rPr>
              <w:t xml:space="preserve">A complete payload </w:t>
            </w:r>
            <w:proofErr w:type="gramStart"/>
            <w:r>
              <w:rPr>
                <w:sz w:val="17"/>
                <w:szCs w:val="17"/>
              </w:rPr>
              <w:t>per goods</w:t>
            </w:r>
            <w:proofErr w:type="gramEnd"/>
            <w:r>
              <w:rPr>
                <w:sz w:val="17"/>
                <w:szCs w:val="17"/>
              </w:rPr>
              <w:t xml:space="preserve"> item, with the TSS goods id.</w:t>
            </w:r>
          </w:p>
        </w:tc>
      </w:tr>
      <w:tr w:rsidR="00114897" w14:paraId="3864C407" w14:textId="77777777">
        <w:tblPrEx>
          <w:tblCellMar>
            <w:top w:w="0" w:type="dxa"/>
            <w:bottom w:w="0" w:type="dxa"/>
          </w:tblCellMar>
        </w:tblPrEx>
        <w:tc>
          <w:tcPr>
            <w:tcW w:w="26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905C6F1" w14:textId="77777777" w:rsidR="00114897" w:rsidRDefault="00000000">
            <w:pPr>
              <w:spacing w:after="0"/>
            </w:pPr>
            <w:proofErr w:type="spellStart"/>
            <w:r>
              <w:rPr>
                <w:sz w:val="17"/>
                <w:szCs w:val="17"/>
              </w:rPr>
              <w:t>STG.Submission_Step</w:t>
            </w:r>
            <w:proofErr w:type="spellEnd"/>
          </w:p>
        </w:tc>
        <w:tc>
          <w:tcPr>
            <w:tcW w:w="7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DAE078F" w14:textId="77777777" w:rsidR="00114897" w:rsidRDefault="00000000">
            <w:pPr>
              <w:spacing w:after="0"/>
            </w:pPr>
            <w:r>
              <w:rPr>
                <w:sz w:val="17"/>
                <w:szCs w:val="17"/>
              </w:rPr>
              <w:t xml:space="preserve">The ordered calls, each with its endpoint, </w:t>
            </w:r>
            <w:proofErr w:type="spellStart"/>
            <w:r>
              <w:rPr>
                <w:sz w:val="17"/>
                <w:szCs w:val="17"/>
              </w:rPr>
              <w:t>op_type</w:t>
            </w:r>
            <w:proofErr w:type="spellEnd"/>
            <w:r>
              <w:rPr>
                <w:sz w:val="17"/>
                <w:szCs w:val="17"/>
              </w:rPr>
              <w:t>, expected success status and API request.</w:t>
            </w:r>
          </w:p>
        </w:tc>
      </w:tr>
      <w:tr w:rsidR="00114897" w14:paraId="5F977199" w14:textId="77777777">
        <w:tblPrEx>
          <w:tblCellMar>
            <w:top w:w="0" w:type="dxa"/>
            <w:bottom w:w="0" w:type="dxa"/>
          </w:tblCellMar>
        </w:tblPrEx>
        <w:tc>
          <w:tcPr>
            <w:tcW w:w="26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CC11A89" w14:textId="77777777" w:rsidR="00114897" w:rsidRDefault="00000000">
            <w:pPr>
              <w:spacing w:after="0"/>
            </w:pPr>
            <w:proofErr w:type="spellStart"/>
            <w:r>
              <w:rPr>
                <w:sz w:val="17"/>
                <w:szCs w:val="17"/>
              </w:rPr>
              <w:t>STG.Payload_Version</w:t>
            </w:r>
            <w:proofErr w:type="spellEnd"/>
          </w:p>
        </w:tc>
        <w:tc>
          <w:tcPr>
            <w:tcW w:w="7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723B303" w14:textId="77777777" w:rsidR="00114897" w:rsidRDefault="00000000">
            <w:pPr>
              <w:spacing w:after="0"/>
            </w:pPr>
            <w:r>
              <w:rPr>
                <w:sz w:val="17"/>
                <w:szCs w:val="17"/>
              </w:rPr>
              <w:t>Every version of every document that was sent.</w:t>
            </w:r>
          </w:p>
        </w:tc>
      </w:tr>
    </w:tbl>
    <w:p w14:paraId="4FEDEFEB" w14:textId="77777777" w:rsidR="00114897" w:rsidRDefault="00114897">
      <w:pPr>
        <w:spacing w:after="120"/>
      </w:pPr>
    </w:p>
    <w:p w14:paraId="7619F571" w14:textId="77777777" w:rsidR="00114897" w:rsidRDefault="00000000">
      <w:pPr>
        <w:pStyle w:val="Heading2"/>
        <w:keepNext/>
        <w:spacing w:before="320" w:after="100"/>
      </w:pPr>
      <w:bookmarkStart w:id="23" w:name="_Toc240548338"/>
      <w:proofErr w:type="gramStart"/>
      <w:r>
        <w:rPr>
          <w:b/>
          <w:bCs/>
          <w:color w:val="0B1D3A"/>
          <w:sz w:val="23"/>
          <w:szCs w:val="23"/>
        </w:rPr>
        <w:t>7.2  The</w:t>
      </w:r>
      <w:proofErr w:type="gramEnd"/>
      <w:r>
        <w:rPr>
          <w:b/>
          <w:bCs/>
          <w:color w:val="0B1D3A"/>
          <w:sz w:val="23"/>
          <w:szCs w:val="23"/>
        </w:rPr>
        <w:t xml:space="preserve"> step model solves the half-submitted problem</w:t>
      </w:r>
      <w:bookmarkEnd w:id="23"/>
    </w:p>
    <w:p w14:paraId="5CE9DF8B" w14:textId="77777777" w:rsidR="00114897" w:rsidRDefault="00000000">
      <w:pPr>
        <w:spacing w:line="264" w:lineRule="auto"/>
      </w:pPr>
      <w:r>
        <w:t>Because each ordered call is a row pointing at its own API request, a consignment that exists at TSS with its goods created but not submitted is not an opaque status string. It is a step list with the first steps succeeded and one failed. A resume replays from the first step that has not succeeded and never recreates an entity that already holds a TSS 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438"/>
      </w:tblGrid>
      <w:tr w:rsidR="00114897" w14:paraId="157FFF8E" w14:textId="77777777">
        <w:tblPrEx>
          <w:tblCellMar>
            <w:top w:w="0" w:type="dxa"/>
            <w:bottom w:w="0" w:type="dxa"/>
          </w:tblCellMar>
        </w:tblPrEx>
        <w:trPr>
          <w:tblHeader/>
        </w:trPr>
        <w:tc>
          <w:tcPr>
            <w:tcW w:w="20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1331BC21" w14:textId="77777777" w:rsidR="00114897" w:rsidRDefault="00000000">
            <w:pPr>
              <w:spacing w:after="0"/>
            </w:pPr>
            <w:r>
              <w:rPr>
                <w:b/>
                <w:bCs/>
                <w:caps/>
                <w:color w:val="FFFFFF"/>
                <w:spacing w:val="20"/>
                <w:sz w:val="15"/>
                <w:szCs w:val="15"/>
              </w:rPr>
              <w:t>Failure point</w:t>
            </w:r>
          </w:p>
        </w:tc>
        <w:tc>
          <w:tcPr>
            <w:tcW w:w="32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760AEF4A" w14:textId="77777777" w:rsidR="00114897" w:rsidRDefault="00000000">
            <w:pPr>
              <w:spacing w:after="0"/>
            </w:pPr>
            <w:r>
              <w:rPr>
                <w:b/>
                <w:bCs/>
                <w:caps/>
                <w:color w:val="FFFFFF"/>
                <w:spacing w:val="20"/>
                <w:sz w:val="15"/>
                <w:szCs w:val="15"/>
              </w:rPr>
              <w:t>Meaning</w:t>
            </w:r>
          </w:p>
        </w:tc>
        <w:tc>
          <w:tcPr>
            <w:tcW w:w="44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1C8AD7A8" w14:textId="77777777" w:rsidR="00114897" w:rsidRDefault="00000000">
            <w:pPr>
              <w:spacing w:after="0"/>
            </w:pPr>
            <w:r>
              <w:rPr>
                <w:b/>
                <w:bCs/>
                <w:caps/>
                <w:color w:val="FFFFFF"/>
                <w:spacing w:val="20"/>
                <w:sz w:val="15"/>
                <w:szCs w:val="15"/>
              </w:rPr>
              <w:t>Recovery</w:t>
            </w:r>
          </w:p>
        </w:tc>
      </w:tr>
      <w:tr w:rsidR="00114897" w14:paraId="732F5FC1" w14:textId="77777777">
        <w:tblPrEx>
          <w:tblCellMar>
            <w:top w:w="0" w:type="dxa"/>
            <w:bottom w:w="0" w:type="dxa"/>
          </w:tblCellMar>
        </w:tblPrEx>
        <w:tc>
          <w:tcPr>
            <w:tcW w:w="2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A7BB4EA" w14:textId="77777777" w:rsidR="00114897" w:rsidRDefault="00000000">
            <w:pPr>
              <w:spacing w:after="0"/>
            </w:pPr>
            <w:r>
              <w:rPr>
                <w:sz w:val="17"/>
                <w:szCs w:val="17"/>
              </w:rPr>
              <w:t>Create failed</w:t>
            </w:r>
          </w:p>
        </w:tc>
        <w:tc>
          <w:tcPr>
            <w:tcW w:w="32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6D8560B" w14:textId="77777777" w:rsidR="00114897" w:rsidRDefault="00000000">
            <w:pPr>
              <w:spacing w:after="0"/>
            </w:pPr>
            <w:r>
              <w:rPr>
                <w:sz w:val="17"/>
                <w:szCs w:val="17"/>
              </w:rPr>
              <w:t>Nothing exists at TSS.</w:t>
            </w:r>
          </w:p>
        </w:tc>
        <w:tc>
          <w:tcPr>
            <w:tcW w:w="44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469A016" w14:textId="77777777" w:rsidR="00114897" w:rsidRDefault="00000000">
            <w:pPr>
              <w:spacing w:after="0"/>
            </w:pPr>
            <w:r>
              <w:rPr>
                <w:sz w:val="17"/>
                <w:szCs w:val="17"/>
              </w:rPr>
              <w:t>Safe to recreate from the start.</w:t>
            </w:r>
          </w:p>
        </w:tc>
      </w:tr>
      <w:tr w:rsidR="00114897" w14:paraId="418AFA36" w14:textId="77777777">
        <w:tblPrEx>
          <w:tblCellMar>
            <w:top w:w="0" w:type="dxa"/>
            <w:bottom w:w="0" w:type="dxa"/>
          </w:tblCellMar>
        </w:tblPrEx>
        <w:tc>
          <w:tcPr>
            <w:tcW w:w="2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B79614D" w14:textId="77777777" w:rsidR="00114897" w:rsidRDefault="00000000">
            <w:pPr>
              <w:spacing w:after="0"/>
            </w:pPr>
            <w:r>
              <w:rPr>
                <w:sz w:val="17"/>
                <w:szCs w:val="17"/>
              </w:rPr>
              <w:t>Goods failed</w:t>
            </w:r>
          </w:p>
        </w:tc>
        <w:tc>
          <w:tcPr>
            <w:tcW w:w="32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A96C047" w14:textId="77777777" w:rsidR="00114897" w:rsidRDefault="00000000">
            <w:pPr>
              <w:spacing w:after="0"/>
            </w:pPr>
            <w:r>
              <w:rPr>
                <w:sz w:val="17"/>
                <w:szCs w:val="17"/>
              </w:rPr>
              <w:t>The parent exists; goods are partial.</w:t>
            </w:r>
          </w:p>
        </w:tc>
        <w:tc>
          <w:tcPr>
            <w:tcW w:w="44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45B66FF" w14:textId="77777777" w:rsidR="00114897" w:rsidRDefault="00000000">
            <w:pPr>
              <w:spacing w:after="0"/>
            </w:pPr>
            <w:r>
              <w:rPr>
                <w:sz w:val="17"/>
                <w:szCs w:val="17"/>
              </w:rPr>
              <w:t>Resume at the first failed goods call. Never recreate.</w:t>
            </w:r>
          </w:p>
        </w:tc>
      </w:tr>
      <w:tr w:rsidR="00114897" w14:paraId="105417B5" w14:textId="77777777">
        <w:tblPrEx>
          <w:tblCellMar>
            <w:top w:w="0" w:type="dxa"/>
            <w:bottom w:w="0" w:type="dxa"/>
          </w:tblCellMar>
        </w:tblPrEx>
        <w:tc>
          <w:tcPr>
            <w:tcW w:w="2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BADBE97" w14:textId="77777777" w:rsidR="00114897" w:rsidRDefault="00000000">
            <w:pPr>
              <w:spacing w:after="0"/>
            </w:pPr>
            <w:r>
              <w:rPr>
                <w:sz w:val="17"/>
                <w:szCs w:val="17"/>
              </w:rPr>
              <w:t>Submit failed</w:t>
            </w:r>
          </w:p>
        </w:tc>
        <w:tc>
          <w:tcPr>
            <w:tcW w:w="32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3755996" w14:textId="77777777" w:rsidR="00114897" w:rsidRDefault="00000000">
            <w:pPr>
              <w:spacing w:after="0"/>
            </w:pPr>
            <w:r>
              <w:rPr>
                <w:sz w:val="17"/>
                <w:szCs w:val="17"/>
              </w:rPr>
              <w:t xml:space="preserve">Everything exists; only the </w:t>
            </w:r>
            <w:proofErr w:type="gramStart"/>
            <w:r>
              <w:rPr>
                <w:sz w:val="17"/>
                <w:szCs w:val="17"/>
              </w:rPr>
              <w:t>submit</w:t>
            </w:r>
            <w:proofErr w:type="gramEnd"/>
            <w:r>
              <w:rPr>
                <w:sz w:val="17"/>
                <w:szCs w:val="17"/>
              </w:rPr>
              <w:t xml:space="preserve"> is outstanding.</w:t>
            </w:r>
          </w:p>
        </w:tc>
        <w:tc>
          <w:tcPr>
            <w:tcW w:w="44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7FA81D8" w14:textId="77777777" w:rsidR="00114897" w:rsidRDefault="00000000">
            <w:pPr>
              <w:spacing w:after="0"/>
            </w:pPr>
            <w:r>
              <w:rPr>
                <w:sz w:val="17"/>
                <w:szCs w:val="17"/>
              </w:rPr>
              <w:t>Resume at the submit step.</w:t>
            </w:r>
          </w:p>
        </w:tc>
      </w:tr>
    </w:tbl>
    <w:p w14:paraId="051E453D" w14:textId="77777777" w:rsidR="00114897" w:rsidRDefault="00114897">
      <w:pPr>
        <w:spacing w:after="120"/>
      </w:pPr>
    </w:p>
    <w:p w14:paraId="7552D766" w14:textId="77777777" w:rsidR="00114897" w:rsidRDefault="00000000">
      <w:pPr>
        <w:pStyle w:val="Heading2"/>
        <w:keepNext/>
        <w:spacing w:before="320" w:after="100"/>
      </w:pPr>
      <w:bookmarkStart w:id="24" w:name="_Toc240548339"/>
      <w:proofErr w:type="gramStart"/>
      <w:r>
        <w:rPr>
          <w:b/>
          <w:bCs/>
          <w:color w:val="0B1D3A"/>
          <w:sz w:val="23"/>
          <w:szCs w:val="23"/>
        </w:rPr>
        <w:t>7.3  API</w:t>
      </w:r>
      <w:proofErr w:type="gramEnd"/>
      <w:r>
        <w:rPr>
          <w:b/>
          <w:bCs/>
          <w:color w:val="0B1D3A"/>
          <w:sz w:val="23"/>
          <w:szCs w:val="23"/>
        </w:rPr>
        <w:t xml:space="preserve"> — every call captured</w:t>
      </w:r>
      <w:bookmarkEnd w:id="24"/>
    </w:p>
    <w:p w14:paraId="061E64A3" w14:textId="77777777" w:rsidR="00114897" w:rsidRDefault="00000000">
      <w:pPr>
        <w:spacing w:line="264" w:lineRule="auto"/>
      </w:pPr>
      <w:r>
        <w:t xml:space="preserve">All outbound traffic to TSS passes through this schema, whatever triggered it: a submission, a header validation, or a scheduled </w:t>
      </w:r>
      <w:proofErr w:type="gramStart"/>
      <w:r>
        <w:t>replica</w:t>
      </w:r>
      <w:proofErr w:type="gramEnd"/>
      <w:r>
        <w:t xml:space="preserve"> pull. Nothing reaches TSS without leaving a request and a response row.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14897" w14:paraId="7DFC51E6" w14:textId="77777777">
        <w:tblPrEx>
          <w:tblCellMar>
            <w:top w:w="0" w:type="dxa"/>
            <w:bottom w:w="0" w:type="dxa"/>
          </w:tblCellMar>
        </w:tblPrEx>
        <w:trPr>
          <w:tblHeader/>
        </w:trPr>
        <w:tc>
          <w:tcPr>
            <w:tcW w:w="26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57076900" w14:textId="77777777" w:rsidR="00114897" w:rsidRDefault="00000000">
            <w:pPr>
              <w:spacing w:after="0"/>
            </w:pPr>
            <w:r>
              <w:rPr>
                <w:b/>
                <w:bCs/>
                <w:caps/>
                <w:color w:val="FFFFFF"/>
                <w:spacing w:val="20"/>
                <w:sz w:val="15"/>
                <w:szCs w:val="15"/>
              </w:rPr>
              <w:lastRenderedPageBreak/>
              <w:t>Table</w:t>
            </w:r>
          </w:p>
        </w:tc>
        <w:tc>
          <w:tcPr>
            <w:tcW w:w="70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52541026" w14:textId="77777777" w:rsidR="00114897" w:rsidRDefault="00000000">
            <w:pPr>
              <w:spacing w:after="0"/>
            </w:pPr>
            <w:r>
              <w:rPr>
                <w:b/>
                <w:bCs/>
                <w:caps/>
                <w:color w:val="FFFFFF"/>
                <w:spacing w:val="20"/>
                <w:sz w:val="15"/>
                <w:szCs w:val="15"/>
              </w:rPr>
              <w:t>Purpose</w:t>
            </w:r>
          </w:p>
        </w:tc>
      </w:tr>
      <w:tr w:rsidR="00114897" w14:paraId="0BF23377" w14:textId="77777777">
        <w:tblPrEx>
          <w:tblCellMar>
            <w:top w:w="0" w:type="dxa"/>
            <w:bottom w:w="0" w:type="dxa"/>
          </w:tblCellMar>
        </w:tblPrEx>
        <w:tc>
          <w:tcPr>
            <w:tcW w:w="26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3DEEB6D" w14:textId="77777777" w:rsidR="00114897" w:rsidRDefault="00000000">
            <w:pPr>
              <w:spacing w:after="0"/>
            </w:pPr>
            <w:proofErr w:type="spellStart"/>
            <w:r>
              <w:rPr>
                <w:sz w:val="17"/>
                <w:szCs w:val="17"/>
              </w:rPr>
              <w:t>API.Token</w:t>
            </w:r>
            <w:proofErr w:type="spellEnd"/>
          </w:p>
        </w:tc>
        <w:tc>
          <w:tcPr>
            <w:tcW w:w="7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9FA8CA4" w14:textId="77777777" w:rsidR="00114897" w:rsidRDefault="00000000">
            <w:pPr>
              <w:spacing w:after="0"/>
            </w:pPr>
            <w:r>
              <w:rPr>
                <w:sz w:val="17"/>
                <w:szCs w:val="17"/>
              </w:rPr>
              <w:t>The OAuth token cache, per client and environment, encrypted.</w:t>
            </w:r>
          </w:p>
        </w:tc>
      </w:tr>
      <w:tr w:rsidR="00114897" w14:paraId="1C1D7748" w14:textId="77777777">
        <w:tblPrEx>
          <w:tblCellMar>
            <w:top w:w="0" w:type="dxa"/>
            <w:bottom w:w="0" w:type="dxa"/>
          </w:tblCellMar>
        </w:tblPrEx>
        <w:tc>
          <w:tcPr>
            <w:tcW w:w="26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5AD256F" w14:textId="77777777" w:rsidR="00114897" w:rsidRDefault="00000000">
            <w:pPr>
              <w:spacing w:after="0"/>
            </w:pPr>
            <w:proofErr w:type="spellStart"/>
            <w:r>
              <w:rPr>
                <w:sz w:val="17"/>
                <w:szCs w:val="17"/>
              </w:rPr>
              <w:t>API.Request</w:t>
            </w:r>
            <w:proofErr w:type="spellEnd"/>
          </w:p>
        </w:tc>
        <w:tc>
          <w:tcPr>
            <w:tcW w:w="7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E81FEEC" w14:textId="77777777" w:rsidR="00114897" w:rsidRDefault="00000000">
            <w:pPr>
              <w:spacing w:after="0"/>
            </w:pPr>
            <w:r>
              <w:rPr>
                <w:sz w:val="17"/>
                <w:szCs w:val="17"/>
              </w:rPr>
              <w:t xml:space="preserve">Endpoint, </w:t>
            </w:r>
            <w:proofErr w:type="spellStart"/>
            <w:r>
              <w:rPr>
                <w:sz w:val="17"/>
                <w:szCs w:val="17"/>
              </w:rPr>
              <w:t>op_type</w:t>
            </w:r>
            <w:proofErr w:type="spellEnd"/>
            <w:r>
              <w:rPr>
                <w:sz w:val="17"/>
                <w:szCs w:val="17"/>
              </w:rPr>
              <w:t xml:space="preserve">, </w:t>
            </w:r>
            <w:proofErr w:type="spellStart"/>
            <w:r>
              <w:rPr>
                <w:sz w:val="17"/>
                <w:szCs w:val="17"/>
              </w:rPr>
              <w:t>actAs</w:t>
            </w:r>
            <w:proofErr w:type="spellEnd"/>
            <w:r>
              <w:rPr>
                <w:sz w:val="17"/>
                <w:szCs w:val="17"/>
              </w:rPr>
              <w:t>, URL, query, redacted headers, body, attempt number.</w:t>
            </w:r>
          </w:p>
        </w:tc>
      </w:tr>
      <w:tr w:rsidR="00114897" w14:paraId="3BFA3670" w14:textId="77777777">
        <w:tblPrEx>
          <w:tblCellMar>
            <w:top w:w="0" w:type="dxa"/>
            <w:bottom w:w="0" w:type="dxa"/>
          </w:tblCellMar>
        </w:tblPrEx>
        <w:tc>
          <w:tcPr>
            <w:tcW w:w="26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175CCF0" w14:textId="77777777" w:rsidR="00114897" w:rsidRDefault="00000000">
            <w:pPr>
              <w:spacing w:after="0"/>
            </w:pPr>
            <w:proofErr w:type="spellStart"/>
            <w:r>
              <w:rPr>
                <w:sz w:val="17"/>
                <w:szCs w:val="17"/>
              </w:rPr>
              <w:t>API.Response</w:t>
            </w:r>
            <w:proofErr w:type="spellEnd"/>
          </w:p>
        </w:tc>
        <w:tc>
          <w:tcPr>
            <w:tcW w:w="7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F43ED7B" w14:textId="77777777" w:rsidR="00114897" w:rsidRDefault="00000000">
            <w:pPr>
              <w:spacing w:after="0"/>
            </w:pPr>
            <w:r>
              <w:rPr>
                <w:sz w:val="17"/>
                <w:szCs w:val="17"/>
              </w:rPr>
              <w:t>HTTP status, the three envelope fields lifted into columns, our error classification, the whole body, duration.</w:t>
            </w:r>
          </w:p>
        </w:tc>
      </w:tr>
      <w:tr w:rsidR="00114897" w14:paraId="5F4BAEA0" w14:textId="77777777">
        <w:tblPrEx>
          <w:tblCellMar>
            <w:top w:w="0" w:type="dxa"/>
            <w:bottom w:w="0" w:type="dxa"/>
          </w:tblCellMar>
        </w:tblPrEx>
        <w:tc>
          <w:tcPr>
            <w:tcW w:w="26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9074DB8" w14:textId="77777777" w:rsidR="00114897" w:rsidRDefault="00000000">
            <w:pPr>
              <w:spacing w:after="0"/>
            </w:pPr>
            <w:proofErr w:type="spellStart"/>
            <w:r>
              <w:rPr>
                <w:sz w:val="17"/>
                <w:szCs w:val="17"/>
              </w:rPr>
              <w:t>API.Operation_Catalogue</w:t>
            </w:r>
            <w:proofErr w:type="spellEnd"/>
          </w:p>
        </w:tc>
        <w:tc>
          <w:tcPr>
            <w:tcW w:w="7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83D35F3" w14:textId="77777777" w:rsidR="00114897" w:rsidRDefault="00000000">
            <w:pPr>
              <w:spacing w:after="0"/>
            </w:pPr>
            <w:r>
              <w:rPr>
                <w:sz w:val="17"/>
                <w:szCs w:val="17"/>
              </w:rPr>
              <w:t>The 34 operations as data, including which reads require a fields list.</w:t>
            </w:r>
          </w:p>
        </w:tc>
      </w:tr>
      <w:tr w:rsidR="00114897" w14:paraId="63CC3F68" w14:textId="77777777">
        <w:tblPrEx>
          <w:tblCellMar>
            <w:top w:w="0" w:type="dxa"/>
            <w:bottom w:w="0" w:type="dxa"/>
          </w:tblCellMar>
        </w:tblPrEx>
        <w:tc>
          <w:tcPr>
            <w:tcW w:w="26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57719FF" w14:textId="77777777" w:rsidR="00114897" w:rsidRDefault="00000000">
            <w:pPr>
              <w:spacing w:after="0"/>
            </w:pPr>
            <w:proofErr w:type="spellStart"/>
            <w:r>
              <w:rPr>
                <w:sz w:val="17"/>
                <w:szCs w:val="17"/>
              </w:rPr>
              <w:t>API.Etag_Store</w:t>
            </w:r>
            <w:proofErr w:type="spellEnd"/>
          </w:p>
        </w:tc>
        <w:tc>
          <w:tcPr>
            <w:tcW w:w="7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52D3EB9" w14:textId="77777777" w:rsidR="00114897" w:rsidRDefault="00000000">
            <w:pPr>
              <w:spacing w:after="0"/>
            </w:pPr>
            <w:r>
              <w:rPr>
                <w:sz w:val="17"/>
                <w:szCs w:val="17"/>
              </w:rPr>
              <w:t>Conditional GET state.</w:t>
            </w:r>
          </w:p>
        </w:tc>
      </w:tr>
    </w:tbl>
    <w:p w14:paraId="2DA970E5" w14:textId="77777777" w:rsidR="00114897" w:rsidRDefault="00114897">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114897" w14:paraId="7885EA8A" w14:textId="77777777">
        <w:tblPrEx>
          <w:tblCellMar>
            <w:top w:w="0" w:type="dxa"/>
            <w:bottom w:w="0" w:type="dxa"/>
          </w:tblCellMar>
        </w:tblPrEx>
        <w:tc>
          <w:tcPr>
            <w:tcW w:w="9638" w:type="dxa"/>
            <w:tcBorders>
              <w:top w:val="none" w:sz="0" w:space="0" w:color="FFFFFF"/>
              <w:left w:val="single" w:sz="18" w:space="0" w:color="00C4B4"/>
              <w:bottom w:val="none" w:sz="0" w:space="0" w:color="FFFFFF"/>
              <w:right w:val="none" w:sz="0" w:space="0" w:color="FFFFFF"/>
            </w:tcBorders>
            <w:shd w:val="clear" w:color="auto" w:fill="F0F4FF"/>
            <w:tcMar>
              <w:top w:w="140" w:type="dxa"/>
              <w:left w:w="200" w:type="dxa"/>
              <w:bottom w:w="140" w:type="dxa"/>
              <w:right w:w="200" w:type="dxa"/>
            </w:tcMar>
          </w:tcPr>
          <w:p w14:paraId="585CBB2F" w14:textId="77777777" w:rsidR="00114897" w:rsidRDefault="00000000">
            <w:pPr>
              <w:spacing w:after="0" w:line="264" w:lineRule="auto"/>
            </w:pPr>
            <w:r>
              <w:rPr>
                <w:b/>
                <w:bCs/>
              </w:rPr>
              <w:t xml:space="preserve">Classify errors into a column, not into code. </w:t>
            </w:r>
            <w:proofErr w:type="spellStart"/>
            <w:r>
              <w:rPr>
                <w:rFonts w:ascii="Consolas" w:eastAsia="Consolas" w:hAnsi="Consolas" w:cs="Consolas"/>
                <w:color w:val="0B1D3A"/>
                <w:sz w:val="18"/>
                <w:szCs w:val="18"/>
              </w:rPr>
              <w:t>error_details</w:t>
            </w:r>
            <w:proofErr w:type="spellEnd"/>
            <w:r>
              <w:t xml:space="preserve"> is TSS’s string; </w:t>
            </w:r>
            <w:proofErr w:type="spellStart"/>
            <w:r>
              <w:rPr>
                <w:rFonts w:ascii="Consolas" w:eastAsia="Consolas" w:hAnsi="Consolas" w:cs="Consolas"/>
                <w:color w:val="0B1D3A"/>
                <w:sz w:val="18"/>
                <w:szCs w:val="18"/>
              </w:rPr>
              <w:t>error_class</w:t>
            </w:r>
            <w:proofErr w:type="spellEnd"/>
            <w:r>
              <w:t xml:space="preserve"> is ours. Seed it from observed failures — expired token, agency denied, EORI not registered, operation not permitted in this status, field rejected, arrival date in the past — so the retry policy is driven by data rather than by string matching scattered through the submission engine.</w:t>
            </w:r>
          </w:p>
        </w:tc>
      </w:tr>
    </w:tbl>
    <w:p w14:paraId="4483A2A0" w14:textId="77777777" w:rsidR="00114897" w:rsidRDefault="00114897">
      <w:pPr>
        <w:spacing w:after="120"/>
      </w:pPr>
    </w:p>
    <w:p w14:paraId="09029C96" w14:textId="77777777" w:rsidR="00114897" w:rsidRDefault="00000000">
      <w:pPr>
        <w:spacing w:line="264" w:lineRule="auto"/>
      </w:pPr>
      <w:r>
        <w:t>Volume note: at 999 goods items per consignment, a single submission can generate in the region of 1,002 request and response pairs with full bodies. The retention policy must be set before the first large movement, not after.</w:t>
      </w:r>
    </w:p>
    <w:p w14:paraId="443DCC68" w14:textId="77777777" w:rsidR="00114897" w:rsidRDefault="00000000">
      <w:pPr>
        <w:pStyle w:val="Heading1"/>
        <w:pageBreakBefore/>
        <w:pBdr>
          <w:bottom w:val="single" w:sz="12" w:space="8" w:color="00C4B4"/>
        </w:pBdr>
        <w:spacing w:after="60"/>
      </w:pPr>
      <w:bookmarkStart w:id="25" w:name="_Toc240548340"/>
      <w:r>
        <w:rPr>
          <w:b/>
          <w:bCs/>
          <w:color w:val="0B1D3A"/>
          <w:sz w:val="30"/>
          <w:szCs w:val="30"/>
        </w:rPr>
        <w:lastRenderedPageBreak/>
        <w:t>8</w:t>
      </w:r>
      <w:proofErr w:type="gramStart"/>
      <w:r>
        <w:rPr>
          <w:b/>
          <w:bCs/>
          <w:color w:val="0B1D3A"/>
          <w:sz w:val="30"/>
          <w:szCs w:val="30"/>
        </w:rPr>
        <w:t>.  The</w:t>
      </w:r>
      <w:proofErr w:type="gramEnd"/>
      <w:r>
        <w:rPr>
          <w:b/>
          <w:bCs/>
          <w:color w:val="0B1D3A"/>
          <w:sz w:val="30"/>
          <w:szCs w:val="30"/>
        </w:rPr>
        <w:t xml:space="preserve"> client replica</w:t>
      </w:r>
      <w:bookmarkEnd w:id="25"/>
    </w:p>
    <w:p w14:paraId="11D7882D" w14:textId="77777777" w:rsidR="00114897" w:rsidRDefault="00000000">
      <w:pPr>
        <w:spacing w:after="100"/>
      </w:pPr>
      <w:r>
        <w:rPr>
          <w:b/>
          <w:bCs/>
          <w:caps/>
          <w:color w:val="6B7A8D"/>
          <w:spacing w:val="56"/>
          <w:sz w:val="16"/>
          <w:szCs w:val="16"/>
        </w:rPr>
        <w:t>One schema per principal · the authoritative record</w:t>
      </w:r>
    </w:p>
    <w:p w14:paraId="148FEA63" w14:textId="77777777" w:rsidR="00114897" w:rsidRDefault="00000000">
      <w:pPr>
        <w:spacing w:line="264" w:lineRule="auto"/>
      </w:pPr>
      <w:r>
        <w:t xml:space="preserve">Once a movement is submitted, the API pulls TSS’s own record back down into the client’s </w:t>
      </w:r>
      <w:proofErr w:type="gramStart"/>
      <w:r>
        <w:t>schema</w:t>
      </w:r>
      <w:proofErr w:type="gramEnd"/>
      <w:r>
        <w:t>. That replica, not the staging tables, is the authoritative picture of what exists at TSS, and every amendment, cancellation and enquiry is raised against it.</w:t>
      </w:r>
    </w:p>
    <w:p w14:paraId="701F88BE" w14:textId="77777777" w:rsidR="00114897" w:rsidRDefault="00114897">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114897" w14:paraId="6F28B53F" w14:textId="77777777">
        <w:tblPrEx>
          <w:tblCellMar>
            <w:top w:w="0" w:type="dxa"/>
            <w:bottom w:w="0" w:type="dxa"/>
          </w:tblCellMar>
        </w:tblPrEx>
        <w:trPr>
          <w:tblHeader/>
        </w:trPr>
        <w:tc>
          <w:tcPr>
            <w:tcW w:w="30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04CDC462" w14:textId="77777777" w:rsidR="00114897" w:rsidRDefault="00000000">
            <w:pPr>
              <w:spacing w:after="0"/>
            </w:pPr>
            <w:r>
              <w:rPr>
                <w:b/>
                <w:bCs/>
                <w:caps/>
                <w:color w:val="FFFFFF"/>
                <w:spacing w:val="20"/>
                <w:sz w:val="15"/>
                <w:szCs w:val="15"/>
              </w:rPr>
              <w:t>Table</w:t>
            </w:r>
          </w:p>
        </w:tc>
        <w:tc>
          <w:tcPr>
            <w:tcW w:w="66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64F391AE" w14:textId="77777777" w:rsidR="00114897" w:rsidRDefault="00000000">
            <w:pPr>
              <w:spacing w:after="0"/>
            </w:pPr>
            <w:r>
              <w:rPr>
                <w:b/>
                <w:bCs/>
                <w:caps/>
                <w:color w:val="FFFFFF"/>
                <w:spacing w:val="20"/>
                <w:sz w:val="15"/>
                <w:szCs w:val="15"/>
              </w:rPr>
              <w:t>Source</w:t>
            </w:r>
          </w:p>
        </w:tc>
      </w:tr>
      <w:tr w:rsidR="00114897" w14:paraId="7C41FF53"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7BE2774" w14:textId="77777777" w:rsidR="00114897" w:rsidRDefault="00000000">
            <w:pPr>
              <w:spacing w:after="0"/>
            </w:pPr>
            <w:proofErr w:type="spellStart"/>
            <w:r>
              <w:rPr>
                <w:sz w:val="17"/>
                <w:szCs w:val="17"/>
              </w:rPr>
              <w:t>ENS_Header</w:t>
            </w:r>
            <w:proofErr w:type="spellEnd"/>
            <w:r>
              <w:rPr>
                <w:sz w:val="17"/>
                <w:szCs w:val="17"/>
              </w:rPr>
              <w:t xml:space="preserve">, Consignment, </w:t>
            </w:r>
            <w:proofErr w:type="spellStart"/>
            <w:r>
              <w:rPr>
                <w:sz w:val="17"/>
                <w:szCs w:val="17"/>
              </w:rPr>
              <w:t>Goods_Item</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4FC4078" w14:textId="77777777" w:rsidR="00114897" w:rsidRDefault="00000000">
            <w:pPr>
              <w:spacing w:after="0"/>
            </w:pPr>
            <w:r>
              <w:rPr>
                <w:sz w:val="17"/>
                <w:szCs w:val="17"/>
              </w:rPr>
              <w:t>The ENS chain, by reference.</w:t>
            </w:r>
          </w:p>
        </w:tc>
      </w:tr>
      <w:tr w:rsidR="00114897" w14:paraId="75C5D2D2"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AED1B27" w14:textId="77777777" w:rsidR="00114897" w:rsidRDefault="00000000">
            <w:pPr>
              <w:spacing w:after="0"/>
            </w:pPr>
            <w:proofErr w:type="spellStart"/>
            <w:r>
              <w:rPr>
                <w:sz w:val="17"/>
                <w:szCs w:val="17"/>
              </w:rPr>
              <w:t>SFD_Header</w:t>
            </w:r>
            <w:proofErr w:type="spellEnd"/>
            <w:r>
              <w:rPr>
                <w:sz w:val="17"/>
                <w:szCs w:val="17"/>
              </w:rPr>
              <w:t>, SFD</w:t>
            </w:r>
          </w:p>
        </w:tc>
        <w:tc>
          <w:tcPr>
            <w:tcW w:w="6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5374E5B" w14:textId="77777777" w:rsidR="00114897" w:rsidRDefault="00000000">
            <w:pPr>
              <w:spacing w:after="0"/>
            </w:pPr>
            <w:r>
              <w:rPr>
                <w:sz w:val="17"/>
                <w:szCs w:val="17"/>
              </w:rPr>
              <w:t>Including the EIDR SFD that TSS generates automatically.</w:t>
            </w:r>
          </w:p>
        </w:tc>
      </w:tr>
      <w:tr w:rsidR="00114897" w14:paraId="481699C3"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135B35B" w14:textId="77777777" w:rsidR="00114897" w:rsidRDefault="00000000">
            <w:pPr>
              <w:spacing w:after="0"/>
            </w:pPr>
            <w:r>
              <w:rPr>
                <w:sz w:val="17"/>
                <w:szCs w:val="17"/>
              </w:rPr>
              <w:t xml:space="preserve">SDI, </w:t>
            </w:r>
            <w:proofErr w:type="spellStart"/>
            <w:r>
              <w:rPr>
                <w:sz w:val="17"/>
                <w:szCs w:val="17"/>
              </w:rPr>
              <w:t>SDI_Duty_Line</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42E87A5" w14:textId="77777777" w:rsidR="00114897" w:rsidRDefault="00000000">
            <w:pPr>
              <w:spacing w:after="0"/>
            </w:pPr>
            <w:r>
              <w:rPr>
                <w:sz w:val="17"/>
                <w:szCs w:val="17"/>
              </w:rPr>
              <w:t>Duty lines and totals arrive from TSS and are never computed here.</w:t>
            </w:r>
          </w:p>
        </w:tc>
      </w:tr>
      <w:tr w:rsidR="00114897" w14:paraId="4C8997EC"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61598FF" w14:textId="77777777" w:rsidR="00114897" w:rsidRDefault="00000000">
            <w:pPr>
              <w:spacing w:after="0"/>
            </w:pPr>
            <w:r>
              <w:rPr>
                <w:sz w:val="17"/>
                <w:szCs w:val="17"/>
              </w:rPr>
              <w:t>FFD, IMMI, MIC</w:t>
            </w:r>
          </w:p>
        </w:tc>
        <w:tc>
          <w:tcPr>
            <w:tcW w:w="6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59B293C" w14:textId="77777777" w:rsidR="00114897" w:rsidRDefault="00000000">
            <w:pPr>
              <w:spacing w:after="0"/>
            </w:pPr>
            <w:proofErr w:type="gramStart"/>
            <w:r>
              <w:rPr>
                <w:sz w:val="17"/>
                <w:szCs w:val="17"/>
              </w:rPr>
              <w:t>Present</w:t>
            </w:r>
            <w:proofErr w:type="gramEnd"/>
            <w:r>
              <w:rPr>
                <w:sz w:val="17"/>
                <w:szCs w:val="17"/>
              </w:rPr>
              <w:t xml:space="preserve"> </w:t>
            </w:r>
            <w:proofErr w:type="gramStart"/>
            <w:r>
              <w:rPr>
                <w:sz w:val="17"/>
                <w:szCs w:val="17"/>
              </w:rPr>
              <w:t>whether or not</w:t>
            </w:r>
            <w:proofErr w:type="gramEnd"/>
            <w:r>
              <w:rPr>
                <w:sz w:val="17"/>
                <w:szCs w:val="17"/>
              </w:rPr>
              <w:t xml:space="preserve"> we created them.</w:t>
            </w:r>
          </w:p>
        </w:tc>
      </w:tr>
      <w:tr w:rsidR="00114897" w14:paraId="3E84BF6E"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5960A41" w14:textId="77777777" w:rsidR="00114897" w:rsidRDefault="00000000">
            <w:pPr>
              <w:spacing w:after="0"/>
            </w:pPr>
            <w:r>
              <w:rPr>
                <w:sz w:val="17"/>
                <w:szCs w:val="17"/>
              </w:rPr>
              <w:t>GMR</w:t>
            </w:r>
          </w:p>
        </w:tc>
        <w:tc>
          <w:tcPr>
            <w:tcW w:w="6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814516D" w14:textId="77777777" w:rsidR="00114897" w:rsidRDefault="00000000">
            <w:pPr>
              <w:spacing w:after="0"/>
            </w:pPr>
            <w:r>
              <w:rPr>
                <w:sz w:val="17"/>
                <w:szCs w:val="17"/>
              </w:rPr>
              <w:t>Movement reference and status, once the GMR is submitted.</w:t>
            </w:r>
          </w:p>
        </w:tc>
      </w:tr>
      <w:tr w:rsidR="00114897" w14:paraId="3A0EEC43"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5B0AA1E" w14:textId="77777777" w:rsidR="00114897" w:rsidRDefault="00000000">
            <w:pPr>
              <w:spacing w:after="0"/>
            </w:pPr>
            <w:proofErr w:type="spellStart"/>
            <w:r>
              <w:rPr>
                <w:sz w:val="17"/>
                <w:szCs w:val="17"/>
              </w:rPr>
              <w:t>Dashboard_Snapshot</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57AFB7E" w14:textId="77777777" w:rsidR="00114897" w:rsidRDefault="00000000">
            <w:pPr>
              <w:spacing w:after="0"/>
            </w:pPr>
            <w:r>
              <w:rPr>
                <w:sz w:val="17"/>
                <w:szCs w:val="17"/>
              </w:rPr>
              <w:t xml:space="preserve">The six trader </w:t>
            </w:r>
            <w:proofErr w:type="gramStart"/>
            <w:r>
              <w:rPr>
                <w:sz w:val="17"/>
                <w:szCs w:val="17"/>
              </w:rPr>
              <w:t>counters,</w:t>
            </w:r>
            <w:proofErr w:type="gramEnd"/>
            <w:r>
              <w:rPr>
                <w:sz w:val="17"/>
                <w:szCs w:val="17"/>
              </w:rPr>
              <w:t xml:space="preserve"> sampled on a schedule.</w:t>
            </w:r>
          </w:p>
        </w:tc>
      </w:tr>
      <w:tr w:rsidR="00114897" w14:paraId="23B85D21"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98A97DC" w14:textId="77777777" w:rsidR="00114897" w:rsidRDefault="00000000">
            <w:pPr>
              <w:spacing w:after="0"/>
            </w:pPr>
            <w:proofErr w:type="spellStart"/>
            <w:r>
              <w:rPr>
                <w:sz w:val="17"/>
                <w:szCs w:val="17"/>
              </w:rPr>
              <w:t>Sync_Cursor</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4F0C4BE" w14:textId="77777777" w:rsidR="00114897" w:rsidRDefault="00000000">
            <w:pPr>
              <w:spacing w:after="0"/>
            </w:pPr>
            <w:r>
              <w:rPr>
                <w:sz w:val="17"/>
                <w:szCs w:val="17"/>
              </w:rPr>
              <w:t xml:space="preserve">Per entity type: last synced, last reference, next due. </w:t>
            </w:r>
            <w:proofErr w:type="gramStart"/>
            <w:r>
              <w:rPr>
                <w:sz w:val="17"/>
                <w:szCs w:val="17"/>
              </w:rPr>
              <w:t>Makes</w:t>
            </w:r>
            <w:proofErr w:type="gramEnd"/>
            <w:r>
              <w:rPr>
                <w:sz w:val="17"/>
                <w:szCs w:val="17"/>
              </w:rPr>
              <w:t xml:space="preserve"> the pull incremental and resumable.</w:t>
            </w:r>
          </w:p>
        </w:tc>
      </w:tr>
      <w:tr w:rsidR="00114897" w14:paraId="094104FB"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2D985FD" w14:textId="77777777" w:rsidR="00114897" w:rsidRDefault="00000000">
            <w:pPr>
              <w:spacing w:after="0"/>
            </w:pPr>
            <w:proofErr w:type="spellStart"/>
            <w:r>
              <w:rPr>
                <w:sz w:val="17"/>
                <w:szCs w:val="17"/>
              </w:rPr>
              <w:t>Change_Request</w:t>
            </w:r>
            <w:proofErr w:type="spellEnd"/>
            <w:r>
              <w:rPr>
                <w:sz w:val="17"/>
                <w:szCs w:val="17"/>
              </w:rPr>
              <w:t xml:space="preserve">, </w:t>
            </w:r>
            <w:proofErr w:type="spellStart"/>
            <w:r>
              <w:rPr>
                <w:sz w:val="17"/>
                <w:szCs w:val="17"/>
              </w:rPr>
              <w:t>Change_History</w:t>
            </w:r>
            <w:proofErr w:type="spellEnd"/>
          </w:p>
        </w:tc>
        <w:tc>
          <w:tcPr>
            <w:tcW w:w="6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DF6344C" w14:textId="77777777" w:rsidR="00114897" w:rsidRDefault="00000000">
            <w:pPr>
              <w:spacing w:after="0"/>
            </w:pPr>
            <w:r>
              <w:rPr>
                <w:sz w:val="17"/>
                <w:szCs w:val="17"/>
              </w:rPr>
              <w:t>The intent, then what was applied and the API request that applied it.</w:t>
            </w:r>
          </w:p>
        </w:tc>
      </w:tr>
      <w:tr w:rsidR="00114897" w14:paraId="7716ADCB" w14:textId="77777777">
        <w:tblPrEx>
          <w:tblCellMar>
            <w:top w:w="0" w:type="dxa"/>
            <w:bottom w:w="0" w:type="dxa"/>
          </w:tblCellMar>
        </w:tblPrEx>
        <w:tc>
          <w:tcPr>
            <w:tcW w:w="3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E68BB98" w14:textId="77777777" w:rsidR="00114897" w:rsidRDefault="00000000">
            <w:pPr>
              <w:spacing w:after="0"/>
            </w:pPr>
            <w:r>
              <w:rPr>
                <w:sz w:val="17"/>
                <w:szCs w:val="17"/>
              </w:rPr>
              <w:t>Divergence</w:t>
            </w:r>
          </w:p>
        </w:tc>
        <w:tc>
          <w:tcPr>
            <w:tcW w:w="6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2F188B7" w14:textId="77777777" w:rsidR="00114897" w:rsidRDefault="00000000">
            <w:pPr>
              <w:spacing w:after="0"/>
            </w:pPr>
            <w:r>
              <w:rPr>
                <w:sz w:val="17"/>
                <w:szCs w:val="17"/>
              </w:rPr>
              <w:t>Where the replica and the last payload we sent disagree.</w:t>
            </w:r>
          </w:p>
        </w:tc>
      </w:tr>
    </w:tbl>
    <w:p w14:paraId="3C16325E" w14:textId="77777777" w:rsidR="00114897" w:rsidRDefault="00114897">
      <w:pPr>
        <w:spacing w:after="120"/>
      </w:pPr>
    </w:p>
    <w:p w14:paraId="3A971019" w14:textId="77777777" w:rsidR="00114897" w:rsidRDefault="00000000">
      <w:pPr>
        <w:pStyle w:val="Heading2"/>
        <w:keepNext/>
        <w:spacing w:before="320" w:after="100"/>
      </w:pPr>
      <w:bookmarkStart w:id="26" w:name="_Toc240548341"/>
      <w:proofErr w:type="gramStart"/>
      <w:r>
        <w:rPr>
          <w:b/>
          <w:bCs/>
          <w:color w:val="0B1D3A"/>
          <w:sz w:val="23"/>
          <w:szCs w:val="23"/>
        </w:rPr>
        <w:t>8.1  Why</w:t>
      </w:r>
      <w:proofErr w:type="gramEnd"/>
      <w:r>
        <w:rPr>
          <w:b/>
          <w:bCs/>
          <w:color w:val="0B1D3A"/>
          <w:sz w:val="23"/>
          <w:szCs w:val="23"/>
        </w:rPr>
        <w:t xml:space="preserve"> the replica is authoritative</w:t>
      </w:r>
      <w:bookmarkEnd w:id="26"/>
    </w:p>
    <w:p w14:paraId="505161A7" w14:textId="77777777" w:rsidR="00114897" w:rsidRDefault="00000000">
      <w:pPr>
        <w:spacing w:line="264" w:lineRule="auto"/>
      </w:pPr>
      <w:r>
        <w:t>The staging tables record what we sent. The replica records what TSS holds — including everything TSS generated on its own, and any change made in the TSS portal by someone outside this platform. Reconciliation is a comparison of the two, and a divergence is a finding rather than an error.</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114897" w14:paraId="1B9C0AC7" w14:textId="77777777">
        <w:tblPrEx>
          <w:tblCellMar>
            <w:top w:w="0" w:type="dxa"/>
            <w:bottom w:w="0" w:type="dxa"/>
          </w:tblCellMar>
        </w:tblPrEx>
        <w:tc>
          <w:tcPr>
            <w:tcW w:w="9638" w:type="dxa"/>
            <w:tcBorders>
              <w:top w:val="none" w:sz="0" w:space="0" w:color="FFFFFF"/>
              <w:left w:val="single" w:sz="18" w:space="0" w:color="DC3545"/>
              <w:bottom w:val="none" w:sz="0" w:space="0" w:color="FFFFFF"/>
              <w:right w:val="none" w:sz="0" w:space="0" w:color="FFFFFF"/>
            </w:tcBorders>
            <w:shd w:val="clear" w:color="auto" w:fill="F0F4FF"/>
            <w:tcMar>
              <w:top w:w="140" w:type="dxa"/>
              <w:left w:w="200" w:type="dxa"/>
              <w:bottom w:w="140" w:type="dxa"/>
              <w:right w:w="200" w:type="dxa"/>
            </w:tcMar>
          </w:tcPr>
          <w:p w14:paraId="5D1C23F3" w14:textId="77777777" w:rsidR="00114897" w:rsidRDefault="00000000">
            <w:pPr>
              <w:spacing w:after="0" w:line="264" w:lineRule="auto"/>
            </w:pPr>
            <w:r>
              <w:rPr>
                <w:b/>
                <w:bCs/>
              </w:rPr>
              <w:t xml:space="preserve">Never write a client schema from the staging tables. </w:t>
            </w:r>
            <w:r>
              <w:t>If the pull fails, the replica row stays absent rather than being filled in from what we intended to send. An optimistic copy would make reconciliation structurally incapable of detecting a failed submission, which is the one thing it exists to catch.</w:t>
            </w:r>
          </w:p>
        </w:tc>
      </w:tr>
    </w:tbl>
    <w:p w14:paraId="4C56448A" w14:textId="77777777" w:rsidR="00114897" w:rsidRDefault="00114897">
      <w:pPr>
        <w:spacing w:after="120"/>
      </w:pPr>
    </w:p>
    <w:p w14:paraId="24905094" w14:textId="77777777" w:rsidR="00114897" w:rsidRDefault="00000000">
      <w:pPr>
        <w:pStyle w:val="Heading2"/>
        <w:keepNext/>
        <w:spacing w:before="320" w:after="100"/>
      </w:pPr>
      <w:bookmarkStart w:id="27" w:name="_Toc240548342"/>
      <w:proofErr w:type="gramStart"/>
      <w:r>
        <w:rPr>
          <w:b/>
          <w:bCs/>
          <w:color w:val="0B1D3A"/>
          <w:sz w:val="23"/>
          <w:szCs w:val="23"/>
        </w:rPr>
        <w:t>8.2  The</w:t>
      </w:r>
      <w:proofErr w:type="gramEnd"/>
      <w:r>
        <w:rPr>
          <w:b/>
          <w:bCs/>
          <w:color w:val="0B1D3A"/>
          <w:sz w:val="23"/>
          <w:szCs w:val="23"/>
        </w:rPr>
        <w:t xml:space="preserve"> dashboard as an independent control</w:t>
      </w:r>
      <w:bookmarkEnd w:id="27"/>
    </w:p>
    <w:p w14:paraId="4F700D90" w14:textId="77777777" w:rsidR="00114897" w:rsidRDefault="00000000">
      <w:pPr>
        <w:spacing w:line="264" w:lineRule="auto"/>
      </w:pPr>
      <w:r>
        <w:t xml:space="preserve">The trader dashboard returns TSS’s own counts of </w:t>
      </w:r>
      <w:proofErr w:type="gramStart"/>
      <w:r>
        <w:t>supplementary declarations overdue</w:t>
      </w:r>
      <w:proofErr w:type="gramEnd"/>
      <w:r>
        <w:t>, declarations submitted with errors, movements awaiting confirmation of arrival, and supplementary declarations awaiting completion. Comparing these to the same counts derived from our control table on every sweep is the only signal that catches a movement we do not know we are missing.</w:t>
      </w:r>
    </w:p>
    <w:p w14:paraId="18C53850" w14:textId="77777777" w:rsidR="00114897" w:rsidRDefault="00000000">
      <w:pPr>
        <w:pStyle w:val="Heading1"/>
        <w:pageBreakBefore/>
        <w:pBdr>
          <w:bottom w:val="single" w:sz="12" w:space="8" w:color="00C4B4"/>
        </w:pBdr>
        <w:spacing w:after="60"/>
      </w:pPr>
      <w:bookmarkStart w:id="28" w:name="_Toc240548343"/>
      <w:r>
        <w:rPr>
          <w:b/>
          <w:bCs/>
          <w:color w:val="0B1D3A"/>
          <w:sz w:val="30"/>
          <w:szCs w:val="30"/>
        </w:rPr>
        <w:lastRenderedPageBreak/>
        <w:t>9</w:t>
      </w:r>
      <w:proofErr w:type="gramStart"/>
      <w:r>
        <w:rPr>
          <w:b/>
          <w:bCs/>
          <w:color w:val="0B1D3A"/>
          <w:sz w:val="30"/>
          <w:szCs w:val="30"/>
        </w:rPr>
        <w:t>.  The</w:t>
      </w:r>
      <w:proofErr w:type="gramEnd"/>
      <w:r>
        <w:rPr>
          <w:b/>
          <w:bCs/>
          <w:color w:val="0B1D3A"/>
          <w:sz w:val="30"/>
          <w:szCs w:val="30"/>
        </w:rPr>
        <w:t xml:space="preserve"> status model</w:t>
      </w:r>
      <w:bookmarkEnd w:id="28"/>
    </w:p>
    <w:p w14:paraId="610E1739" w14:textId="77777777" w:rsidR="00114897" w:rsidRDefault="00000000">
      <w:pPr>
        <w:spacing w:after="100"/>
      </w:pPr>
      <w:r>
        <w:rPr>
          <w:b/>
          <w:bCs/>
          <w:caps/>
          <w:color w:val="6B7A8D"/>
          <w:spacing w:val="56"/>
          <w:sz w:val="16"/>
          <w:szCs w:val="16"/>
        </w:rPr>
        <w:t xml:space="preserve">Four sources · one </w:t>
      </w:r>
      <w:proofErr w:type="gramStart"/>
      <w:r>
        <w:rPr>
          <w:b/>
          <w:bCs/>
          <w:caps/>
          <w:color w:val="6B7A8D"/>
          <w:spacing w:val="56"/>
          <w:sz w:val="16"/>
          <w:szCs w:val="16"/>
        </w:rPr>
        <w:t>crosswalk</w:t>
      </w:r>
      <w:proofErr w:type="gramEnd"/>
    </w:p>
    <w:p w14:paraId="749DCE74" w14:textId="77777777" w:rsidR="00114897" w:rsidRDefault="00000000">
      <w:pPr>
        <w:spacing w:line="264" w:lineRule="auto"/>
      </w:pPr>
      <w:r>
        <w:t>Statuses come from four places and they are not interchangeable. Two are given by the API, one is ours, and one is available as reference data. Confusing them is how a movement ends up looking finished when it is not.</w:t>
      </w:r>
    </w:p>
    <w:p w14:paraId="650635CB" w14:textId="77777777" w:rsidR="00114897" w:rsidRDefault="00114897">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900"/>
        <w:gridCol w:w="3838"/>
      </w:tblGrid>
      <w:tr w:rsidR="00114897" w14:paraId="34036C33" w14:textId="77777777">
        <w:tblPrEx>
          <w:tblCellMar>
            <w:top w:w="0" w:type="dxa"/>
            <w:bottom w:w="0" w:type="dxa"/>
          </w:tblCellMar>
        </w:tblPrEx>
        <w:trPr>
          <w:tblHeader/>
        </w:trPr>
        <w:tc>
          <w:tcPr>
            <w:tcW w:w="19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3A4A9E1D" w14:textId="77777777" w:rsidR="00114897" w:rsidRDefault="00000000">
            <w:pPr>
              <w:spacing w:after="0"/>
            </w:pPr>
            <w:r>
              <w:rPr>
                <w:b/>
                <w:bCs/>
                <w:caps/>
                <w:color w:val="FFFFFF"/>
                <w:spacing w:val="20"/>
                <w:sz w:val="15"/>
                <w:szCs w:val="15"/>
              </w:rPr>
              <w:t>Source</w:t>
            </w:r>
          </w:p>
        </w:tc>
        <w:tc>
          <w:tcPr>
            <w:tcW w:w="39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5BA0918E" w14:textId="77777777" w:rsidR="00114897" w:rsidRDefault="00000000">
            <w:pPr>
              <w:spacing w:after="0"/>
            </w:pPr>
            <w:r>
              <w:rPr>
                <w:b/>
                <w:bCs/>
                <w:caps/>
                <w:color w:val="FFFFFF"/>
                <w:spacing w:val="20"/>
                <w:sz w:val="15"/>
                <w:szCs w:val="15"/>
              </w:rPr>
              <w:t>What it tells you</w:t>
            </w:r>
          </w:p>
        </w:tc>
        <w:tc>
          <w:tcPr>
            <w:tcW w:w="38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39FCD851" w14:textId="77777777" w:rsidR="00114897" w:rsidRDefault="00000000">
            <w:pPr>
              <w:spacing w:after="0"/>
            </w:pPr>
            <w:r>
              <w:rPr>
                <w:b/>
                <w:bCs/>
                <w:caps/>
                <w:color w:val="FFFFFF"/>
                <w:spacing w:val="20"/>
                <w:sz w:val="15"/>
                <w:szCs w:val="15"/>
              </w:rPr>
              <w:t>Stored in</w:t>
            </w:r>
          </w:p>
        </w:tc>
      </w:tr>
      <w:tr w:rsidR="00114897" w14:paraId="03CFB292" w14:textId="77777777">
        <w:tblPrEx>
          <w:tblCellMar>
            <w:top w:w="0" w:type="dxa"/>
            <w:bottom w:w="0" w:type="dxa"/>
          </w:tblCellMar>
        </w:tblPrEx>
        <w:tc>
          <w:tcPr>
            <w:tcW w:w="19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25AB307" w14:textId="77777777" w:rsidR="00114897" w:rsidRDefault="00000000">
            <w:pPr>
              <w:spacing w:after="0"/>
            </w:pPr>
            <w:r>
              <w:rPr>
                <w:sz w:val="17"/>
                <w:szCs w:val="17"/>
              </w:rPr>
              <w:t>Operation result</w:t>
            </w:r>
          </w:p>
        </w:tc>
        <w:tc>
          <w:tcPr>
            <w:tcW w:w="39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C92C67E" w14:textId="77777777" w:rsidR="00114897" w:rsidRDefault="00000000">
            <w:pPr>
              <w:spacing w:after="0"/>
            </w:pPr>
            <w:r>
              <w:rPr>
                <w:sz w:val="17"/>
                <w:szCs w:val="17"/>
              </w:rPr>
              <w:t>Whether the call we just made did what we asked.</w:t>
            </w:r>
          </w:p>
        </w:tc>
        <w:tc>
          <w:tcPr>
            <w:tcW w:w="3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5D5BD65" w14:textId="77777777" w:rsidR="00114897" w:rsidRDefault="00000000">
            <w:pPr>
              <w:spacing w:after="0"/>
            </w:pPr>
            <w:proofErr w:type="spellStart"/>
            <w:proofErr w:type="gramStart"/>
            <w:r>
              <w:rPr>
                <w:sz w:val="17"/>
                <w:szCs w:val="17"/>
              </w:rPr>
              <w:t>API.Response.result</w:t>
            </w:r>
            <w:proofErr w:type="gramEnd"/>
            <w:r>
              <w:rPr>
                <w:sz w:val="17"/>
                <w:szCs w:val="17"/>
              </w:rPr>
              <w:t>_status</w:t>
            </w:r>
            <w:proofErr w:type="spellEnd"/>
          </w:p>
        </w:tc>
      </w:tr>
      <w:tr w:rsidR="00114897" w14:paraId="7EC68CEE" w14:textId="77777777">
        <w:tblPrEx>
          <w:tblCellMar>
            <w:top w:w="0" w:type="dxa"/>
            <w:bottom w:w="0" w:type="dxa"/>
          </w:tblCellMar>
        </w:tblPrEx>
        <w:tc>
          <w:tcPr>
            <w:tcW w:w="19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2024D93" w14:textId="77777777" w:rsidR="00114897" w:rsidRDefault="00000000">
            <w:pPr>
              <w:spacing w:after="0"/>
            </w:pPr>
            <w:r>
              <w:rPr>
                <w:sz w:val="17"/>
                <w:szCs w:val="17"/>
              </w:rPr>
              <w:t>Entity status</w:t>
            </w:r>
          </w:p>
        </w:tc>
        <w:tc>
          <w:tcPr>
            <w:tcW w:w="39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D66E5A2" w14:textId="77777777" w:rsidR="00114897" w:rsidRDefault="00000000">
            <w:pPr>
              <w:spacing w:after="0"/>
            </w:pPr>
            <w:r>
              <w:rPr>
                <w:sz w:val="17"/>
                <w:szCs w:val="17"/>
              </w:rPr>
              <w:t>Where the object sits in the TSS lifecycle.</w:t>
            </w:r>
          </w:p>
        </w:tc>
        <w:tc>
          <w:tcPr>
            <w:tcW w:w="3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F843A8A" w14:textId="77777777" w:rsidR="00114897" w:rsidRDefault="00000000">
            <w:pPr>
              <w:spacing w:after="0"/>
            </w:pPr>
            <w:r>
              <w:rPr>
                <w:sz w:val="17"/>
                <w:szCs w:val="17"/>
              </w:rPr>
              <w:t>〈client〉 replica</w:t>
            </w:r>
          </w:p>
        </w:tc>
      </w:tr>
      <w:tr w:rsidR="00114897" w14:paraId="1AB8CFC8" w14:textId="77777777">
        <w:tblPrEx>
          <w:tblCellMar>
            <w:top w:w="0" w:type="dxa"/>
            <w:bottom w:w="0" w:type="dxa"/>
          </w:tblCellMar>
        </w:tblPrEx>
        <w:tc>
          <w:tcPr>
            <w:tcW w:w="19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2198DA2" w14:textId="77777777" w:rsidR="00114897" w:rsidRDefault="00000000">
            <w:pPr>
              <w:spacing w:after="0"/>
            </w:pPr>
            <w:r>
              <w:rPr>
                <w:sz w:val="17"/>
                <w:szCs w:val="17"/>
              </w:rPr>
              <w:t>Control status</w:t>
            </w:r>
          </w:p>
        </w:tc>
        <w:tc>
          <w:tcPr>
            <w:tcW w:w="39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95B4D67" w14:textId="77777777" w:rsidR="00114897" w:rsidRDefault="00000000">
            <w:pPr>
              <w:spacing w:after="0"/>
            </w:pPr>
            <w:r>
              <w:rPr>
                <w:sz w:val="17"/>
                <w:szCs w:val="17"/>
              </w:rPr>
              <w:t>Whether customs have selected it for control. A separate axis.</w:t>
            </w:r>
          </w:p>
        </w:tc>
        <w:tc>
          <w:tcPr>
            <w:tcW w:w="3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EB5422E" w14:textId="77777777" w:rsidR="00114897" w:rsidRDefault="00000000">
            <w:pPr>
              <w:spacing w:after="0"/>
            </w:pPr>
            <w:r>
              <w:rPr>
                <w:sz w:val="17"/>
                <w:szCs w:val="17"/>
              </w:rPr>
              <w:t>〈client〉 replica</w:t>
            </w:r>
          </w:p>
        </w:tc>
      </w:tr>
      <w:tr w:rsidR="00114897" w14:paraId="5A488133" w14:textId="77777777">
        <w:tblPrEx>
          <w:tblCellMar>
            <w:top w:w="0" w:type="dxa"/>
            <w:bottom w:w="0" w:type="dxa"/>
          </w:tblCellMar>
        </w:tblPrEx>
        <w:tc>
          <w:tcPr>
            <w:tcW w:w="19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F07E2CE" w14:textId="77777777" w:rsidR="00114897" w:rsidRDefault="00000000">
            <w:pPr>
              <w:spacing w:after="0"/>
            </w:pPr>
            <w:r>
              <w:rPr>
                <w:sz w:val="17"/>
                <w:szCs w:val="17"/>
              </w:rPr>
              <w:t>Our vocabulary</w:t>
            </w:r>
          </w:p>
        </w:tc>
        <w:tc>
          <w:tcPr>
            <w:tcW w:w="39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C94C6B0" w14:textId="77777777" w:rsidR="00114897" w:rsidRDefault="00000000">
            <w:pPr>
              <w:spacing w:after="0"/>
            </w:pPr>
            <w:r>
              <w:rPr>
                <w:sz w:val="17"/>
                <w:szCs w:val="17"/>
              </w:rPr>
              <w:t>Where the movement is in our own pipeline.</w:t>
            </w:r>
          </w:p>
        </w:tc>
        <w:tc>
          <w:tcPr>
            <w:tcW w:w="3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2971D36" w14:textId="77777777" w:rsidR="00114897" w:rsidRDefault="00000000">
            <w:pPr>
              <w:spacing w:after="0"/>
            </w:pPr>
            <w:proofErr w:type="spellStart"/>
            <w:r>
              <w:rPr>
                <w:sz w:val="17"/>
                <w:szCs w:val="17"/>
              </w:rPr>
              <w:t>EXC.Transaction</w:t>
            </w:r>
            <w:proofErr w:type="spellEnd"/>
            <w:r>
              <w:rPr>
                <w:sz w:val="17"/>
                <w:szCs w:val="17"/>
              </w:rPr>
              <w:t xml:space="preserve"> → </w:t>
            </w:r>
            <w:proofErr w:type="spellStart"/>
            <w:r>
              <w:rPr>
                <w:sz w:val="17"/>
                <w:szCs w:val="17"/>
              </w:rPr>
              <w:t>CTL.Declaration_Status</w:t>
            </w:r>
            <w:proofErr w:type="spellEnd"/>
          </w:p>
        </w:tc>
      </w:tr>
    </w:tbl>
    <w:p w14:paraId="2A91608A" w14:textId="77777777" w:rsidR="00114897" w:rsidRDefault="00114897">
      <w:pPr>
        <w:spacing w:after="120"/>
      </w:pPr>
    </w:p>
    <w:p w14:paraId="26314DE6" w14:textId="77777777" w:rsidR="00114897" w:rsidRDefault="00000000">
      <w:pPr>
        <w:pStyle w:val="Heading2"/>
        <w:keepNext/>
        <w:spacing w:before="320" w:after="100"/>
      </w:pPr>
      <w:bookmarkStart w:id="29" w:name="_Toc240548344"/>
      <w:proofErr w:type="gramStart"/>
      <w:r>
        <w:rPr>
          <w:b/>
          <w:bCs/>
          <w:color w:val="0B1D3A"/>
          <w:sz w:val="23"/>
          <w:szCs w:val="23"/>
        </w:rPr>
        <w:t>9.1  Operation</w:t>
      </w:r>
      <w:proofErr w:type="gramEnd"/>
      <w:r>
        <w:rPr>
          <w:b/>
          <w:bCs/>
          <w:color w:val="0B1D3A"/>
          <w:sz w:val="23"/>
          <w:szCs w:val="23"/>
        </w:rPr>
        <w:t xml:space="preserve"> result status</w:t>
      </w:r>
      <w:bookmarkEnd w:id="29"/>
    </w:p>
    <w:p w14:paraId="4C863A22" w14:textId="77777777" w:rsidR="00114897" w:rsidRDefault="00000000">
      <w:pPr>
        <w:spacing w:line="264" w:lineRule="auto"/>
      </w:pPr>
      <w:r>
        <w:t>Eight values, published as an enumeration and returned by every write.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838"/>
      </w:tblGrid>
      <w:tr w:rsidR="00114897" w14:paraId="7AAF1F14" w14:textId="77777777">
        <w:tblPrEx>
          <w:tblCellMar>
            <w:top w:w="0" w:type="dxa"/>
            <w:bottom w:w="0" w:type="dxa"/>
          </w:tblCellMar>
        </w:tblPrEx>
        <w:trPr>
          <w:tblHeader/>
        </w:trPr>
        <w:tc>
          <w:tcPr>
            <w:tcW w:w="18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5471126D" w14:textId="77777777" w:rsidR="00114897" w:rsidRDefault="00000000">
            <w:pPr>
              <w:spacing w:after="0"/>
            </w:pPr>
            <w:r>
              <w:rPr>
                <w:b/>
                <w:bCs/>
                <w:caps/>
                <w:color w:val="FFFFFF"/>
                <w:spacing w:val="20"/>
                <w:sz w:val="15"/>
                <w:szCs w:val="15"/>
              </w:rPr>
              <w:t>op_type sent</w:t>
            </w:r>
          </w:p>
        </w:tc>
        <w:tc>
          <w:tcPr>
            <w:tcW w:w="20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10DCC4E7" w14:textId="77777777" w:rsidR="00114897" w:rsidRDefault="00000000">
            <w:pPr>
              <w:spacing w:after="0"/>
            </w:pPr>
            <w:r>
              <w:rPr>
                <w:b/>
                <w:bCs/>
                <w:caps/>
                <w:color w:val="FFFFFF"/>
                <w:spacing w:val="20"/>
                <w:sz w:val="15"/>
                <w:szCs w:val="15"/>
              </w:rPr>
              <w:t>Expected result</w:t>
            </w:r>
          </w:p>
        </w:tc>
        <w:tc>
          <w:tcPr>
            <w:tcW w:w="58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007A9B94" w14:textId="77777777" w:rsidR="00114897" w:rsidRDefault="00000000">
            <w:pPr>
              <w:spacing w:after="0"/>
            </w:pPr>
            <w:r>
              <w:rPr>
                <w:b/>
                <w:bCs/>
                <w:caps/>
                <w:color w:val="FFFFFF"/>
                <w:spacing w:val="20"/>
                <w:sz w:val="15"/>
                <w:szCs w:val="15"/>
              </w:rPr>
              <w:t>Notes</w:t>
            </w:r>
          </w:p>
        </w:tc>
      </w:tr>
      <w:tr w:rsidR="00114897" w14:paraId="134518DF" w14:textId="77777777">
        <w:tblPrEx>
          <w:tblCellMar>
            <w:top w:w="0" w:type="dxa"/>
            <w:bottom w:w="0" w:type="dxa"/>
          </w:tblCellMar>
        </w:tblPrEx>
        <w:tc>
          <w:tcPr>
            <w:tcW w:w="1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B4849D0" w14:textId="77777777" w:rsidR="00114897" w:rsidRDefault="00000000">
            <w:pPr>
              <w:spacing w:after="0"/>
            </w:pPr>
            <w:r>
              <w:rPr>
                <w:sz w:val="17"/>
                <w:szCs w:val="17"/>
              </w:rPr>
              <w:t>create</w:t>
            </w:r>
          </w:p>
        </w:tc>
        <w:tc>
          <w:tcPr>
            <w:tcW w:w="2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F448635" w14:textId="77777777" w:rsidR="00114897" w:rsidRDefault="00000000">
            <w:pPr>
              <w:spacing w:after="0"/>
            </w:pPr>
            <w:r>
              <w:rPr>
                <w:sz w:val="17"/>
                <w:szCs w:val="17"/>
              </w:rPr>
              <w:t>created</w:t>
            </w:r>
          </w:p>
        </w:tc>
        <w:tc>
          <w:tcPr>
            <w:tcW w:w="5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2DD6A55" w14:textId="77777777" w:rsidR="00114897" w:rsidRDefault="00000000">
            <w:pPr>
              <w:spacing w:after="0"/>
            </w:pPr>
            <w:r>
              <w:rPr>
                <w:sz w:val="17"/>
                <w:szCs w:val="17"/>
              </w:rPr>
              <w:t>Returns the new reference or the 32-character goods id.</w:t>
            </w:r>
          </w:p>
        </w:tc>
      </w:tr>
      <w:tr w:rsidR="00114897" w14:paraId="68F133A7" w14:textId="77777777">
        <w:tblPrEx>
          <w:tblCellMar>
            <w:top w:w="0" w:type="dxa"/>
            <w:bottom w:w="0" w:type="dxa"/>
          </w:tblCellMar>
        </w:tblPrEx>
        <w:tc>
          <w:tcPr>
            <w:tcW w:w="1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CD7DC41" w14:textId="77777777" w:rsidR="00114897" w:rsidRDefault="00000000">
            <w:pPr>
              <w:spacing w:after="0"/>
            </w:pPr>
            <w:r>
              <w:rPr>
                <w:sz w:val="17"/>
                <w:szCs w:val="17"/>
              </w:rPr>
              <w:t>update</w:t>
            </w:r>
          </w:p>
        </w:tc>
        <w:tc>
          <w:tcPr>
            <w:tcW w:w="2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029A11F" w14:textId="77777777" w:rsidR="00114897" w:rsidRDefault="00000000">
            <w:pPr>
              <w:spacing w:after="0"/>
            </w:pPr>
            <w:r>
              <w:rPr>
                <w:sz w:val="17"/>
                <w:szCs w:val="17"/>
              </w:rPr>
              <w:t>updated</w:t>
            </w:r>
          </w:p>
        </w:tc>
        <w:tc>
          <w:tcPr>
            <w:tcW w:w="5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817179A" w14:textId="77777777" w:rsidR="00114897" w:rsidRDefault="00000000">
            <w:pPr>
              <w:spacing w:after="0"/>
            </w:pPr>
            <w:r>
              <w:rPr>
                <w:sz w:val="17"/>
                <w:szCs w:val="17"/>
              </w:rPr>
              <w:t>Full replace. Returns the same reference.</w:t>
            </w:r>
          </w:p>
        </w:tc>
      </w:tr>
      <w:tr w:rsidR="00114897" w14:paraId="6A0C5BBD" w14:textId="77777777">
        <w:tblPrEx>
          <w:tblCellMar>
            <w:top w:w="0" w:type="dxa"/>
            <w:bottom w:w="0" w:type="dxa"/>
          </w:tblCellMar>
        </w:tblPrEx>
        <w:tc>
          <w:tcPr>
            <w:tcW w:w="1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8577D2A" w14:textId="77777777" w:rsidR="00114897" w:rsidRDefault="00000000">
            <w:pPr>
              <w:spacing w:after="0"/>
            </w:pPr>
            <w:r>
              <w:rPr>
                <w:sz w:val="17"/>
                <w:szCs w:val="17"/>
              </w:rPr>
              <w:t>submit</w:t>
            </w:r>
          </w:p>
        </w:tc>
        <w:tc>
          <w:tcPr>
            <w:tcW w:w="2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F697287" w14:textId="77777777" w:rsidR="00114897" w:rsidRDefault="00000000">
            <w:pPr>
              <w:spacing w:after="0"/>
            </w:pPr>
            <w:r>
              <w:rPr>
                <w:sz w:val="17"/>
                <w:szCs w:val="17"/>
              </w:rPr>
              <w:t>submitted</w:t>
            </w:r>
          </w:p>
        </w:tc>
        <w:tc>
          <w:tcPr>
            <w:tcW w:w="5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B5B5659" w14:textId="77777777" w:rsidR="00114897" w:rsidRDefault="00000000">
            <w:pPr>
              <w:spacing w:after="0"/>
            </w:pPr>
            <w:r>
              <w:rPr>
                <w:sz w:val="17"/>
                <w:szCs w:val="17"/>
              </w:rPr>
              <w:t>Consignment, SFD, SDI, FFD, IMMI, MIC and GMR.</w:t>
            </w:r>
          </w:p>
        </w:tc>
      </w:tr>
      <w:tr w:rsidR="00114897" w14:paraId="51C1DFB7" w14:textId="77777777">
        <w:tblPrEx>
          <w:tblCellMar>
            <w:top w:w="0" w:type="dxa"/>
            <w:bottom w:w="0" w:type="dxa"/>
          </w:tblCellMar>
        </w:tblPrEx>
        <w:tc>
          <w:tcPr>
            <w:tcW w:w="1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7283F78" w14:textId="77777777" w:rsidR="00114897" w:rsidRDefault="00000000">
            <w:pPr>
              <w:spacing w:after="0"/>
            </w:pPr>
            <w:r>
              <w:rPr>
                <w:sz w:val="17"/>
                <w:szCs w:val="17"/>
              </w:rPr>
              <w:t>cancel</w:t>
            </w:r>
          </w:p>
        </w:tc>
        <w:tc>
          <w:tcPr>
            <w:tcW w:w="2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E17C851" w14:textId="77777777" w:rsidR="00114897" w:rsidRDefault="00000000">
            <w:pPr>
              <w:spacing w:after="0"/>
            </w:pPr>
            <w:r>
              <w:rPr>
                <w:sz w:val="17"/>
                <w:szCs w:val="17"/>
              </w:rPr>
              <w:t>cancelled</w:t>
            </w:r>
          </w:p>
        </w:tc>
        <w:tc>
          <w:tcPr>
            <w:tcW w:w="5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16CB0A7" w14:textId="77777777" w:rsidR="00114897" w:rsidRDefault="00000000">
            <w:pPr>
              <w:spacing w:after="0"/>
            </w:pPr>
            <w:r>
              <w:rPr>
                <w:sz w:val="17"/>
                <w:szCs w:val="17"/>
              </w:rPr>
              <w:t>Header, consignment, SFD header, SDI, IMMI, MIC and GMR.</w:t>
            </w:r>
          </w:p>
        </w:tc>
      </w:tr>
      <w:tr w:rsidR="00114897" w14:paraId="1D3E9EBD" w14:textId="77777777">
        <w:tblPrEx>
          <w:tblCellMar>
            <w:top w:w="0" w:type="dxa"/>
            <w:bottom w:w="0" w:type="dxa"/>
          </w:tblCellMar>
        </w:tblPrEx>
        <w:tc>
          <w:tcPr>
            <w:tcW w:w="1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5B062A6" w14:textId="77777777" w:rsidR="00114897" w:rsidRDefault="00000000">
            <w:pPr>
              <w:spacing w:after="0"/>
            </w:pPr>
            <w:r>
              <w:rPr>
                <w:sz w:val="17"/>
                <w:szCs w:val="17"/>
              </w:rPr>
              <w:t>delete</w:t>
            </w:r>
          </w:p>
        </w:tc>
        <w:tc>
          <w:tcPr>
            <w:tcW w:w="2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AC534C0" w14:textId="77777777" w:rsidR="00114897" w:rsidRDefault="00000000">
            <w:pPr>
              <w:spacing w:after="0"/>
            </w:pPr>
            <w:r>
              <w:rPr>
                <w:sz w:val="17"/>
                <w:szCs w:val="17"/>
              </w:rPr>
              <w:t>deleted</w:t>
            </w:r>
          </w:p>
        </w:tc>
        <w:tc>
          <w:tcPr>
            <w:tcW w:w="5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A85774C" w14:textId="77777777" w:rsidR="00114897" w:rsidRDefault="00000000">
            <w:pPr>
              <w:spacing w:after="0"/>
            </w:pPr>
            <w:r>
              <w:rPr>
                <w:sz w:val="17"/>
                <w:szCs w:val="17"/>
              </w:rPr>
              <w:t>Goods items only.</w:t>
            </w:r>
          </w:p>
        </w:tc>
      </w:tr>
      <w:tr w:rsidR="00114897" w14:paraId="6DB8CF24" w14:textId="77777777">
        <w:tblPrEx>
          <w:tblCellMar>
            <w:top w:w="0" w:type="dxa"/>
            <w:bottom w:w="0" w:type="dxa"/>
          </w:tblCellMar>
        </w:tblPrEx>
        <w:tc>
          <w:tcPr>
            <w:tcW w:w="1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65C835E" w14:textId="77777777" w:rsidR="00114897" w:rsidRDefault="00000000">
            <w:pPr>
              <w:spacing w:after="0"/>
            </w:pPr>
            <w:r>
              <w:rPr>
                <w:sz w:val="17"/>
                <w:szCs w:val="17"/>
              </w:rPr>
              <w:t>recall</w:t>
            </w:r>
          </w:p>
        </w:tc>
        <w:tc>
          <w:tcPr>
            <w:tcW w:w="2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628644C" w14:textId="77777777" w:rsidR="00114897" w:rsidRDefault="00000000">
            <w:pPr>
              <w:spacing w:after="0"/>
            </w:pPr>
            <w:r>
              <w:rPr>
                <w:sz w:val="17"/>
                <w:szCs w:val="17"/>
              </w:rPr>
              <w:t>recalled</w:t>
            </w:r>
          </w:p>
        </w:tc>
        <w:tc>
          <w:tcPr>
            <w:tcW w:w="5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69C8575" w14:textId="77777777" w:rsidR="00114897" w:rsidRDefault="00000000">
            <w:pPr>
              <w:spacing w:after="0"/>
            </w:pPr>
            <w:r>
              <w:rPr>
                <w:sz w:val="17"/>
                <w:szCs w:val="17"/>
              </w:rPr>
              <w:t>Supplementary declarations only, to reopen one pending payment.</w:t>
            </w:r>
          </w:p>
        </w:tc>
      </w:tr>
      <w:tr w:rsidR="00114897" w14:paraId="6B3E49BC" w14:textId="77777777">
        <w:tblPrEx>
          <w:tblCellMar>
            <w:top w:w="0" w:type="dxa"/>
            <w:bottom w:w="0" w:type="dxa"/>
          </w:tblCellMar>
        </w:tblPrEx>
        <w:tc>
          <w:tcPr>
            <w:tcW w:w="1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5EF78CF" w14:textId="77777777" w:rsidR="00114897" w:rsidRDefault="00000000">
            <w:pPr>
              <w:spacing w:after="0"/>
            </w:pPr>
            <w:r>
              <w:rPr>
                <w:sz w:val="17"/>
                <w:szCs w:val="17"/>
              </w:rPr>
              <w:t>reclassify</w:t>
            </w:r>
          </w:p>
        </w:tc>
        <w:tc>
          <w:tcPr>
            <w:tcW w:w="2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EFA8A39" w14:textId="77777777" w:rsidR="00114897" w:rsidRDefault="00000000">
            <w:pPr>
              <w:spacing w:after="0"/>
            </w:pPr>
            <w:r>
              <w:rPr>
                <w:sz w:val="17"/>
                <w:szCs w:val="17"/>
              </w:rPr>
              <w:t>reclassified</w:t>
            </w:r>
          </w:p>
        </w:tc>
        <w:tc>
          <w:tcPr>
            <w:tcW w:w="5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C956B32" w14:textId="77777777" w:rsidR="00114897" w:rsidRDefault="00000000">
            <w:pPr>
              <w:spacing w:after="0"/>
            </w:pPr>
            <w:r>
              <w:rPr>
                <w:sz w:val="17"/>
                <w:szCs w:val="17"/>
              </w:rPr>
              <w:t>SDI H1 to H8, and IMMI H8 to H1.</w:t>
            </w:r>
          </w:p>
        </w:tc>
      </w:tr>
      <w:tr w:rsidR="00114897" w14:paraId="27F2EFC4" w14:textId="77777777">
        <w:tblPrEx>
          <w:tblCellMar>
            <w:top w:w="0" w:type="dxa"/>
            <w:bottom w:w="0" w:type="dxa"/>
          </w:tblCellMar>
        </w:tblPrEx>
        <w:tc>
          <w:tcPr>
            <w:tcW w:w="1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F9F92B4" w14:textId="77777777" w:rsidR="00114897" w:rsidRDefault="00000000">
            <w:pPr>
              <w:spacing w:after="0"/>
            </w:pPr>
            <w:r>
              <w:rPr>
                <w:sz w:val="17"/>
                <w:szCs w:val="17"/>
              </w:rPr>
              <w:t>any</w:t>
            </w:r>
          </w:p>
        </w:tc>
        <w:tc>
          <w:tcPr>
            <w:tcW w:w="2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7CBE253" w14:textId="77777777" w:rsidR="00114897" w:rsidRDefault="00000000">
            <w:pPr>
              <w:spacing w:after="0"/>
            </w:pPr>
            <w:r>
              <w:rPr>
                <w:sz w:val="17"/>
                <w:szCs w:val="17"/>
              </w:rPr>
              <w:t>error</w:t>
            </w:r>
          </w:p>
        </w:tc>
        <w:tc>
          <w:tcPr>
            <w:tcW w:w="5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3B66950" w14:textId="77777777" w:rsidR="00114897" w:rsidRDefault="00000000">
            <w:pPr>
              <w:spacing w:after="0"/>
            </w:pPr>
            <w:r>
              <w:rPr>
                <w:sz w:val="17"/>
                <w:szCs w:val="17"/>
              </w:rPr>
              <w:t xml:space="preserve">The reason is in </w:t>
            </w:r>
            <w:proofErr w:type="spellStart"/>
            <w:r>
              <w:rPr>
                <w:sz w:val="17"/>
                <w:szCs w:val="17"/>
              </w:rPr>
              <w:t>error_details</w:t>
            </w:r>
            <w:proofErr w:type="spellEnd"/>
            <w:r>
              <w:rPr>
                <w:sz w:val="17"/>
                <w:szCs w:val="17"/>
              </w:rPr>
              <w:t>.</w:t>
            </w:r>
          </w:p>
        </w:tc>
      </w:tr>
    </w:tbl>
    <w:p w14:paraId="2DE4F38B" w14:textId="77777777" w:rsidR="00114897" w:rsidRDefault="00114897">
      <w:pPr>
        <w:spacing w:after="120"/>
      </w:pPr>
    </w:p>
    <w:p w14:paraId="435FDDF5" w14:textId="77777777" w:rsidR="00114897" w:rsidRDefault="00000000">
      <w:pPr>
        <w:pStyle w:val="Heading2"/>
        <w:keepNext/>
        <w:spacing w:before="320" w:after="100"/>
      </w:pPr>
      <w:bookmarkStart w:id="30" w:name="_Toc240548345"/>
      <w:proofErr w:type="gramStart"/>
      <w:r>
        <w:rPr>
          <w:b/>
          <w:bCs/>
          <w:color w:val="0B1D3A"/>
          <w:sz w:val="23"/>
          <w:szCs w:val="23"/>
        </w:rPr>
        <w:t>9.2  Entity</w:t>
      </w:r>
      <w:proofErr w:type="gramEnd"/>
      <w:r>
        <w:rPr>
          <w:b/>
          <w:bCs/>
          <w:color w:val="0B1D3A"/>
          <w:sz w:val="23"/>
          <w:szCs w:val="23"/>
        </w:rPr>
        <w:t xml:space="preserve"> statuses</w:t>
      </w:r>
      <w:bookmarkEnd w:id="30"/>
    </w:p>
    <w:p w14:paraId="4FD2DE43" w14:textId="77777777" w:rsidR="00114897" w:rsidRDefault="00000000">
      <w:pPr>
        <w:spacing w:line="264" w:lineRule="auto"/>
      </w:pPr>
      <w:r>
        <w:t>Three entities publish a full enumeration. The rest expose status as free text.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838"/>
      </w:tblGrid>
      <w:tr w:rsidR="00114897" w14:paraId="0F2FB2D1" w14:textId="77777777">
        <w:tblPrEx>
          <w:tblCellMar>
            <w:top w:w="0" w:type="dxa"/>
            <w:bottom w:w="0" w:type="dxa"/>
          </w:tblCellMar>
        </w:tblPrEx>
        <w:trPr>
          <w:tblHeader/>
        </w:trPr>
        <w:tc>
          <w:tcPr>
            <w:tcW w:w="20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67A59D82" w14:textId="77777777" w:rsidR="00114897" w:rsidRDefault="00000000">
            <w:pPr>
              <w:spacing w:after="0"/>
            </w:pPr>
            <w:r>
              <w:rPr>
                <w:b/>
                <w:bCs/>
                <w:caps/>
                <w:color w:val="FFFFFF"/>
                <w:spacing w:val="20"/>
                <w:sz w:val="15"/>
                <w:szCs w:val="15"/>
              </w:rPr>
              <w:t>Entity</w:t>
            </w:r>
          </w:p>
        </w:tc>
        <w:tc>
          <w:tcPr>
            <w:tcW w:w="18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57987704" w14:textId="77777777" w:rsidR="00114897" w:rsidRDefault="00000000">
            <w:pPr>
              <w:spacing w:after="0"/>
            </w:pPr>
            <w:r>
              <w:rPr>
                <w:b/>
                <w:bCs/>
                <w:caps/>
                <w:color w:val="FFFFFF"/>
                <w:spacing w:val="20"/>
                <w:sz w:val="15"/>
                <w:szCs w:val="15"/>
              </w:rPr>
              <w:t>Published?</w:t>
            </w:r>
          </w:p>
        </w:tc>
        <w:tc>
          <w:tcPr>
            <w:tcW w:w="58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0F1AB8C9" w14:textId="77777777" w:rsidR="00114897" w:rsidRDefault="00000000">
            <w:pPr>
              <w:spacing w:after="0"/>
            </w:pPr>
            <w:r>
              <w:rPr>
                <w:b/>
                <w:bCs/>
                <w:caps/>
                <w:color w:val="FFFFFF"/>
                <w:spacing w:val="20"/>
                <w:sz w:val="15"/>
                <w:szCs w:val="15"/>
              </w:rPr>
              <w:t>Values</w:t>
            </w:r>
          </w:p>
        </w:tc>
      </w:tr>
      <w:tr w:rsidR="00114897" w14:paraId="0AF4FB6B" w14:textId="77777777">
        <w:tblPrEx>
          <w:tblCellMar>
            <w:top w:w="0" w:type="dxa"/>
            <w:bottom w:w="0" w:type="dxa"/>
          </w:tblCellMar>
        </w:tblPrEx>
        <w:tc>
          <w:tcPr>
            <w:tcW w:w="2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3EBAD74" w14:textId="77777777" w:rsidR="00114897" w:rsidRDefault="00000000">
            <w:pPr>
              <w:spacing w:after="0"/>
            </w:pPr>
            <w:r>
              <w:rPr>
                <w:sz w:val="17"/>
                <w:szCs w:val="17"/>
              </w:rPr>
              <w:t>GVMS GMR</w:t>
            </w:r>
          </w:p>
        </w:tc>
        <w:tc>
          <w:tcPr>
            <w:tcW w:w="1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36A1773" w14:textId="77777777" w:rsidR="00114897" w:rsidRDefault="00000000">
            <w:pPr>
              <w:spacing w:after="0"/>
            </w:pPr>
            <w:r>
              <w:rPr>
                <w:sz w:val="17"/>
                <w:szCs w:val="17"/>
              </w:rPr>
              <w:t>Yes, 13 values</w:t>
            </w:r>
          </w:p>
        </w:tc>
        <w:tc>
          <w:tcPr>
            <w:tcW w:w="5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8128E96" w14:textId="77777777" w:rsidR="00114897" w:rsidRDefault="00000000">
            <w:pPr>
              <w:spacing w:after="0"/>
            </w:pPr>
            <w:r>
              <w:rPr>
                <w:sz w:val="17"/>
                <w:szCs w:val="17"/>
              </w:rPr>
              <w:t xml:space="preserve">Draft · Queued for Submission · Submitted · Processing · Trader Input Required · Inspection Required · Not </w:t>
            </w:r>
            <w:proofErr w:type="spellStart"/>
            <w:r>
              <w:rPr>
                <w:sz w:val="17"/>
                <w:szCs w:val="17"/>
              </w:rPr>
              <w:t>Finalisable</w:t>
            </w:r>
            <w:proofErr w:type="spellEnd"/>
            <w:r>
              <w:rPr>
                <w:sz w:val="17"/>
                <w:szCs w:val="17"/>
              </w:rPr>
              <w:t xml:space="preserve"> · Open · Checked in · Embarked · Completed · Pending Cancellation · Cancelled</w:t>
            </w:r>
          </w:p>
        </w:tc>
      </w:tr>
      <w:tr w:rsidR="00114897" w14:paraId="70F2812B" w14:textId="77777777">
        <w:tblPrEx>
          <w:tblCellMar>
            <w:top w:w="0" w:type="dxa"/>
            <w:bottom w:w="0" w:type="dxa"/>
          </w:tblCellMar>
        </w:tblPrEx>
        <w:tc>
          <w:tcPr>
            <w:tcW w:w="2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35DF310" w14:textId="77777777" w:rsidR="00114897" w:rsidRDefault="00000000">
            <w:pPr>
              <w:spacing w:after="0"/>
            </w:pPr>
            <w:r>
              <w:rPr>
                <w:sz w:val="17"/>
                <w:szCs w:val="17"/>
              </w:rPr>
              <w:t>Maritime Inventory Claim</w:t>
            </w:r>
          </w:p>
        </w:tc>
        <w:tc>
          <w:tcPr>
            <w:tcW w:w="1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64299AE" w14:textId="77777777" w:rsidR="00114897" w:rsidRDefault="00000000">
            <w:pPr>
              <w:spacing w:after="0"/>
            </w:pPr>
            <w:r>
              <w:rPr>
                <w:sz w:val="17"/>
                <w:szCs w:val="17"/>
              </w:rPr>
              <w:t>Yes, 10 values</w:t>
            </w:r>
          </w:p>
        </w:tc>
        <w:tc>
          <w:tcPr>
            <w:tcW w:w="5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40EA590" w14:textId="77777777" w:rsidR="00114897" w:rsidRDefault="00000000">
            <w:pPr>
              <w:spacing w:after="0"/>
            </w:pPr>
            <w:r>
              <w:rPr>
                <w:sz w:val="17"/>
                <w:szCs w:val="17"/>
              </w:rPr>
              <w:t>Draft · In Claiming · Input Required · Claimed · Linked · Processing · Customs Cleared · Released · Pending Cancellation · Cancelled</w:t>
            </w:r>
          </w:p>
        </w:tc>
      </w:tr>
      <w:tr w:rsidR="00114897" w14:paraId="2DAD5A28" w14:textId="77777777">
        <w:tblPrEx>
          <w:tblCellMar>
            <w:top w:w="0" w:type="dxa"/>
            <w:bottom w:w="0" w:type="dxa"/>
          </w:tblCellMar>
        </w:tblPrEx>
        <w:tc>
          <w:tcPr>
            <w:tcW w:w="2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2523234" w14:textId="77777777" w:rsidR="00114897" w:rsidRDefault="00000000">
            <w:pPr>
              <w:spacing w:after="0"/>
            </w:pPr>
            <w:r>
              <w:rPr>
                <w:sz w:val="17"/>
                <w:szCs w:val="17"/>
              </w:rPr>
              <w:t>SFD header</w:t>
            </w:r>
          </w:p>
        </w:tc>
        <w:tc>
          <w:tcPr>
            <w:tcW w:w="1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65CB7CD" w14:textId="77777777" w:rsidR="00114897" w:rsidRDefault="00000000">
            <w:pPr>
              <w:spacing w:after="0"/>
            </w:pPr>
            <w:r>
              <w:rPr>
                <w:sz w:val="17"/>
                <w:szCs w:val="17"/>
              </w:rPr>
              <w:t>Yes, 11 values</w:t>
            </w:r>
          </w:p>
        </w:tc>
        <w:tc>
          <w:tcPr>
            <w:tcW w:w="5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E04152D" w14:textId="77777777" w:rsidR="00114897" w:rsidRDefault="00000000">
            <w:pPr>
              <w:spacing w:after="0"/>
            </w:pPr>
            <w:r>
              <w:rPr>
                <w:sz w:val="17"/>
                <w:szCs w:val="17"/>
              </w:rPr>
              <w:t xml:space="preserve">Draft · Processing · </w:t>
            </w:r>
            <w:proofErr w:type="spellStart"/>
            <w:r>
              <w:rPr>
                <w:sz w:val="17"/>
                <w:szCs w:val="17"/>
              </w:rPr>
              <w:t>Authorised</w:t>
            </w:r>
            <w:proofErr w:type="spellEnd"/>
            <w:r>
              <w:rPr>
                <w:sz w:val="17"/>
                <w:szCs w:val="17"/>
              </w:rPr>
              <w:t xml:space="preserve"> · Arrived · Cancelled · </w:t>
            </w:r>
            <w:proofErr w:type="spellStart"/>
            <w:r>
              <w:rPr>
                <w:sz w:val="17"/>
                <w:szCs w:val="17"/>
              </w:rPr>
              <w:t>InputRequired</w:t>
            </w:r>
            <w:proofErr w:type="spellEnd"/>
            <w:r>
              <w:rPr>
                <w:sz w:val="17"/>
                <w:szCs w:val="17"/>
              </w:rPr>
              <w:t xml:space="preserve"> · Overdue · </w:t>
            </w:r>
            <w:proofErr w:type="spellStart"/>
            <w:r>
              <w:rPr>
                <w:sz w:val="17"/>
                <w:szCs w:val="17"/>
              </w:rPr>
              <w:t>PaymentPending</w:t>
            </w:r>
            <w:proofErr w:type="spellEnd"/>
            <w:r>
              <w:rPr>
                <w:sz w:val="17"/>
                <w:szCs w:val="17"/>
              </w:rPr>
              <w:t xml:space="preserve"> · Closed · </w:t>
            </w:r>
            <w:proofErr w:type="spellStart"/>
            <w:r>
              <w:rPr>
                <w:sz w:val="17"/>
                <w:szCs w:val="17"/>
              </w:rPr>
              <w:t>Authorised</w:t>
            </w:r>
            <w:proofErr w:type="spellEnd"/>
            <w:r>
              <w:rPr>
                <w:sz w:val="17"/>
                <w:szCs w:val="17"/>
              </w:rPr>
              <w:t xml:space="preserve"> for movement · Trader input required</w:t>
            </w:r>
          </w:p>
        </w:tc>
      </w:tr>
      <w:tr w:rsidR="00114897" w14:paraId="42868930" w14:textId="77777777">
        <w:tblPrEx>
          <w:tblCellMar>
            <w:top w:w="0" w:type="dxa"/>
            <w:bottom w:w="0" w:type="dxa"/>
          </w:tblCellMar>
        </w:tblPrEx>
        <w:tc>
          <w:tcPr>
            <w:tcW w:w="2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E687F47" w14:textId="77777777" w:rsidR="00114897" w:rsidRDefault="00000000">
            <w:pPr>
              <w:spacing w:after="0"/>
            </w:pPr>
            <w:r>
              <w:rPr>
                <w:sz w:val="17"/>
                <w:szCs w:val="17"/>
              </w:rPr>
              <w:lastRenderedPageBreak/>
              <w:t>ENS header</w:t>
            </w:r>
          </w:p>
        </w:tc>
        <w:tc>
          <w:tcPr>
            <w:tcW w:w="1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9E7C353" w14:textId="77777777" w:rsidR="00114897" w:rsidRDefault="00000000">
            <w:pPr>
              <w:spacing w:after="0"/>
            </w:pPr>
            <w:r>
              <w:rPr>
                <w:sz w:val="17"/>
                <w:szCs w:val="17"/>
              </w:rPr>
              <w:t>No — observed</w:t>
            </w:r>
          </w:p>
        </w:tc>
        <w:tc>
          <w:tcPr>
            <w:tcW w:w="5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B3D1CCD" w14:textId="77777777" w:rsidR="00114897" w:rsidRDefault="00000000">
            <w:pPr>
              <w:spacing w:after="0"/>
            </w:pPr>
            <w:r>
              <w:rPr>
                <w:sz w:val="17"/>
                <w:szCs w:val="17"/>
              </w:rPr>
              <w:t xml:space="preserve">Draft · Trader Input Required · </w:t>
            </w:r>
            <w:proofErr w:type="spellStart"/>
            <w:r>
              <w:rPr>
                <w:sz w:val="17"/>
                <w:szCs w:val="17"/>
              </w:rPr>
              <w:t>Authorised</w:t>
            </w:r>
            <w:proofErr w:type="spellEnd"/>
            <w:r>
              <w:rPr>
                <w:sz w:val="17"/>
                <w:szCs w:val="17"/>
              </w:rPr>
              <w:t xml:space="preserve"> · Cancelled</w:t>
            </w:r>
          </w:p>
        </w:tc>
      </w:tr>
      <w:tr w:rsidR="00114897" w14:paraId="3D736565" w14:textId="77777777">
        <w:tblPrEx>
          <w:tblCellMar>
            <w:top w:w="0" w:type="dxa"/>
            <w:bottom w:w="0" w:type="dxa"/>
          </w:tblCellMar>
        </w:tblPrEx>
        <w:tc>
          <w:tcPr>
            <w:tcW w:w="2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E49D06D" w14:textId="77777777" w:rsidR="00114897" w:rsidRDefault="00000000">
            <w:pPr>
              <w:spacing w:after="0"/>
            </w:pPr>
            <w:r>
              <w:rPr>
                <w:sz w:val="17"/>
                <w:szCs w:val="17"/>
              </w:rPr>
              <w:t>ENS consignment</w:t>
            </w:r>
          </w:p>
        </w:tc>
        <w:tc>
          <w:tcPr>
            <w:tcW w:w="1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0CDC535" w14:textId="77777777" w:rsidR="00114897" w:rsidRDefault="00000000">
            <w:pPr>
              <w:spacing w:after="0"/>
            </w:pPr>
            <w:r>
              <w:rPr>
                <w:sz w:val="17"/>
                <w:szCs w:val="17"/>
              </w:rPr>
              <w:t>No — observed</w:t>
            </w:r>
          </w:p>
        </w:tc>
        <w:tc>
          <w:tcPr>
            <w:tcW w:w="5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1135366" w14:textId="77777777" w:rsidR="00114897" w:rsidRDefault="00000000">
            <w:pPr>
              <w:spacing w:after="0"/>
            </w:pPr>
            <w:r>
              <w:rPr>
                <w:sz w:val="17"/>
                <w:szCs w:val="17"/>
              </w:rPr>
              <w:t xml:space="preserve">Draft · Trader Input Required · Processing · </w:t>
            </w:r>
            <w:proofErr w:type="spellStart"/>
            <w:r>
              <w:rPr>
                <w:sz w:val="17"/>
                <w:szCs w:val="17"/>
              </w:rPr>
              <w:t>Authorised</w:t>
            </w:r>
            <w:proofErr w:type="spellEnd"/>
            <w:r>
              <w:rPr>
                <w:sz w:val="17"/>
                <w:szCs w:val="17"/>
              </w:rPr>
              <w:t xml:space="preserve"> · Arrived · Cancelled</w:t>
            </w:r>
          </w:p>
        </w:tc>
      </w:tr>
      <w:tr w:rsidR="00114897" w14:paraId="55E38613" w14:textId="77777777">
        <w:tblPrEx>
          <w:tblCellMar>
            <w:top w:w="0" w:type="dxa"/>
            <w:bottom w:w="0" w:type="dxa"/>
          </w:tblCellMar>
        </w:tblPrEx>
        <w:tc>
          <w:tcPr>
            <w:tcW w:w="2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F059867" w14:textId="77777777" w:rsidR="00114897" w:rsidRDefault="00000000">
            <w:pPr>
              <w:spacing w:after="0"/>
            </w:pPr>
            <w:r>
              <w:rPr>
                <w:sz w:val="17"/>
                <w:szCs w:val="17"/>
              </w:rPr>
              <w:t>SFD (EIDR)</w:t>
            </w:r>
          </w:p>
        </w:tc>
        <w:tc>
          <w:tcPr>
            <w:tcW w:w="1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4B4708C" w14:textId="77777777" w:rsidR="00114897" w:rsidRDefault="00000000">
            <w:pPr>
              <w:spacing w:after="0"/>
            </w:pPr>
            <w:r>
              <w:rPr>
                <w:sz w:val="17"/>
                <w:szCs w:val="17"/>
              </w:rPr>
              <w:t>No — observed</w:t>
            </w:r>
          </w:p>
        </w:tc>
        <w:tc>
          <w:tcPr>
            <w:tcW w:w="5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94E8F7C" w14:textId="77777777" w:rsidR="00114897" w:rsidRDefault="00000000">
            <w:pPr>
              <w:spacing w:after="0"/>
            </w:pPr>
            <w:r>
              <w:rPr>
                <w:sz w:val="17"/>
                <w:szCs w:val="17"/>
              </w:rPr>
              <w:t xml:space="preserve">Trader Input Required · </w:t>
            </w:r>
            <w:proofErr w:type="spellStart"/>
            <w:r>
              <w:rPr>
                <w:sz w:val="17"/>
                <w:szCs w:val="17"/>
              </w:rPr>
              <w:t>Authorised</w:t>
            </w:r>
            <w:proofErr w:type="spellEnd"/>
          </w:p>
        </w:tc>
      </w:tr>
      <w:tr w:rsidR="00114897" w14:paraId="394885A7" w14:textId="77777777">
        <w:tblPrEx>
          <w:tblCellMar>
            <w:top w:w="0" w:type="dxa"/>
            <w:bottom w:w="0" w:type="dxa"/>
          </w:tblCellMar>
        </w:tblPrEx>
        <w:tc>
          <w:tcPr>
            <w:tcW w:w="2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49B74D3" w14:textId="77777777" w:rsidR="00114897" w:rsidRDefault="00000000">
            <w:pPr>
              <w:spacing w:after="0"/>
            </w:pPr>
            <w:r>
              <w:rPr>
                <w:sz w:val="17"/>
                <w:szCs w:val="17"/>
              </w:rPr>
              <w:t>Supplementary (SDI)</w:t>
            </w:r>
          </w:p>
        </w:tc>
        <w:tc>
          <w:tcPr>
            <w:tcW w:w="1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ADD880A" w14:textId="77777777" w:rsidR="00114897" w:rsidRDefault="00000000">
            <w:pPr>
              <w:spacing w:after="0"/>
            </w:pPr>
            <w:r>
              <w:rPr>
                <w:sz w:val="17"/>
                <w:szCs w:val="17"/>
              </w:rPr>
              <w:t>No — observed</w:t>
            </w:r>
          </w:p>
        </w:tc>
        <w:tc>
          <w:tcPr>
            <w:tcW w:w="5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FB8A2C1" w14:textId="77777777" w:rsidR="00114897" w:rsidRDefault="00000000">
            <w:pPr>
              <w:spacing w:after="0"/>
            </w:pPr>
            <w:r>
              <w:rPr>
                <w:sz w:val="17"/>
                <w:szCs w:val="17"/>
              </w:rPr>
              <w:t>Draft · Pending Payment · Overdue · Closed</w:t>
            </w:r>
          </w:p>
        </w:tc>
      </w:tr>
      <w:tr w:rsidR="00114897" w14:paraId="5EF2C662" w14:textId="77777777">
        <w:tblPrEx>
          <w:tblCellMar>
            <w:top w:w="0" w:type="dxa"/>
            <w:bottom w:w="0" w:type="dxa"/>
          </w:tblCellMar>
        </w:tblPrEx>
        <w:tc>
          <w:tcPr>
            <w:tcW w:w="2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E3C32B5" w14:textId="77777777" w:rsidR="00114897" w:rsidRDefault="00000000">
            <w:pPr>
              <w:spacing w:after="0"/>
            </w:pPr>
            <w:r>
              <w:rPr>
                <w:sz w:val="17"/>
                <w:szCs w:val="17"/>
              </w:rPr>
              <w:t>IMMI and SPIMM</w:t>
            </w:r>
          </w:p>
        </w:tc>
        <w:tc>
          <w:tcPr>
            <w:tcW w:w="1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67217D4" w14:textId="77777777" w:rsidR="00114897" w:rsidRDefault="00000000">
            <w:pPr>
              <w:spacing w:after="0"/>
            </w:pPr>
            <w:r>
              <w:rPr>
                <w:sz w:val="17"/>
                <w:szCs w:val="17"/>
              </w:rPr>
              <w:t>No — observed</w:t>
            </w:r>
          </w:p>
        </w:tc>
        <w:tc>
          <w:tcPr>
            <w:tcW w:w="5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2090431" w14:textId="77777777" w:rsidR="00114897" w:rsidRDefault="00000000">
            <w:pPr>
              <w:spacing w:after="0"/>
            </w:pPr>
            <w:r>
              <w:rPr>
                <w:sz w:val="17"/>
                <w:szCs w:val="17"/>
              </w:rPr>
              <w:t>Trader Input Required · amendment required</w:t>
            </w:r>
          </w:p>
        </w:tc>
      </w:tr>
      <w:tr w:rsidR="00114897" w14:paraId="7C2229D6" w14:textId="77777777">
        <w:tblPrEx>
          <w:tblCellMar>
            <w:top w:w="0" w:type="dxa"/>
            <w:bottom w:w="0" w:type="dxa"/>
          </w:tblCellMar>
        </w:tblPrEx>
        <w:tc>
          <w:tcPr>
            <w:tcW w:w="2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2B17DBD" w14:textId="77777777" w:rsidR="00114897" w:rsidRDefault="00000000">
            <w:pPr>
              <w:spacing w:after="0"/>
            </w:pPr>
            <w:r>
              <w:rPr>
                <w:sz w:val="17"/>
                <w:szCs w:val="17"/>
              </w:rPr>
              <w:t>Full Frontier</w:t>
            </w:r>
          </w:p>
        </w:tc>
        <w:tc>
          <w:tcPr>
            <w:tcW w:w="1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E3170DD" w14:textId="77777777" w:rsidR="00114897" w:rsidRDefault="00000000">
            <w:pPr>
              <w:spacing w:after="0"/>
            </w:pPr>
            <w:r>
              <w:rPr>
                <w:sz w:val="17"/>
                <w:szCs w:val="17"/>
              </w:rPr>
              <w:t>No — not yet observed</w:t>
            </w:r>
          </w:p>
        </w:tc>
        <w:tc>
          <w:tcPr>
            <w:tcW w:w="5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9C3806A" w14:textId="77777777" w:rsidR="00114897" w:rsidRDefault="00000000">
            <w:pPr>
              <w:spacing w:after="0"/>
            </w:pPr>
            <w:proofErr w:type="gramStart"/>
            <w:r>
              <w:rPr>
                <w:sz w:val="17"/>
                <w:szCs w:val="17"/>
              </w:rPr>
              <w:t>Exposes</w:t>
            </w:r>
            <w:proofErr w:type="gramEnd"/>
            <w:r>
              <w:rPr>
                <w:sz w:val="17"/>
                <w:szCs w:val="17"/>
              </w:rPr>
              <w:t xml:space="preserve"> status, error code and error message.</w:t>
            </w:r>
          </w:p>
        </w:tc>
      </w:tr>
      <w:tr w:rsidR="00114897" w14:paraId="57460041" w14:textId="77777777">
        <w:tblPrEx>
          <w:tblCellMar>
            <w:top w:w="0" w:type="dxa"/>
            <w:bottom w:w="0" w:type="dxa"/>
          </w:tblCellMar>
        </w:tblPrEx>
        <w:tc>
          <w:tcPr>
            <w:tcW w:w="2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5ABF3F3" w14:textId="77777777" w:rsidR="00114897" w:rsidRDefault="00000000">
            <w:pPr>
              <w:spacing w:after="0"/>
            </w:pPr>
            <w:r>
              <w:rPr>
                <w:sz w:val="17"/>
                <w:szCs w:val="17"/>
              </w:rPr>
              <w:t>Goods item</w:t>
            </w:r>
          </w:p>
        </w:tc>
        <w:tc>
          <w:tcPr>
            <w:tcW w:w="1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0BA78D5" w14:textId="77777777" w:rsidR="00114897" w:rsidRDefault="00000000">
            <w:pPr>
              <w:spacing w:after="0"/>
            </w:pPr>
            <w:r>
              <w:rPr>
                <w:sz w:val="17"/>
                <w:szCs w:val="17"/>
              </w:rPr>
              <w:t>No status</w:t>
            </w:r>
          </w:p>
        </w:tc>
        <w:tc>
          <w:tcPr>
            <w:tcW w:w="5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CBA6F20" w14:textId="77777777" w:rsidR="00114897" w:rsidRDefault="00000000">
            <w:pPr>
              <w:spacing w:after="0"/>
            </w:pPr>
            <w:r>
              <w:rPr>
                <w:sz w:val="17"/>
                <w:szCs w:val="17"/>
              </w:rPr>
              <w:t>Deletion is the entire lifecycle.</w:t>
            </w:r>
          </w:p>
        </w:tc>
      </w:tr>
    </w:tbl>
    <w:p w14:paraId="3384B174" w14:textId="77777777" w:rsidR="00114897" w:rsidRDefault="00114897">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114897" w14:paraId="69BDA303" w14:textId="77777777">
        <w:tblPrEx>
          <w:tblCellMar>
            <w:top w:w="0" w:type="dxa"/>
            <w:bottom w:w="0" w:type="dxa"/>
          </w:tblCellMar>
        </w:tblPrEx>
        <w:tc>
          <w:tcPr>
            <w:tcW w:w="9638" w:type="dxa"/>
            <w:tcBorders>
              <w:top w:val="none" w:sz="0" w:space="0" w:color="FFFFFF"/>
              <w:left w:val="single" w:sz="18" w:space="0" w:color="F97316"/>
              <w:bottom w:val="none" w:sz="0" w:space="0" w:color="FFFFFF"/>
              <w:right w:val="none" w:sz="0" w:space="0" w:color="FFFFFF"/>
            </w:tcBorders>
            <w:shd w:val="clear" w:color="auto" w:fill="F0F4FF"/>
            <w:tcMar>
              <w:top w:w="140" w:type="dxa"/>
              <w:left w:w="200" w:type="dxa"/>
              <w:bottom w:w="140" w:type="dxa"/>
              <w:right w:w="200" w:type="dxa"/>
            </w:tcMar>
          </w:tcPr>
          <w:p w14:paraId="049881F1" w14:textId="77777777" w:rsidR="00114897" w:rsidRDefault="00000000">
            <w:pPr>
              <w:spacing w:after="0" w:line="264" w:lineRule="auto"/>
            </w:pPr>
            <w:r>
              <w:rPr>
                <w:b/>
                <w:bCs/>
              </w:rPr>
              <w:t xml:space="preserve">The published SFD header enumeration already contains duplicated pairs. </w:t>
            </w:r>
            <w:proofErr w:type="spellStart"/>
            <w:r>
              <w:rPr>
                <w:rFonts w:ascii="Consolas" w:eastAsia="Consolas" w:hAnsi="Consolas" w:cs="Consolas"/>
                <w:color w:val="0B1D3A"/>
                <w:sz w:val="18"/>
                <w:szCs w:val="18"/>
              </w:rPr>
              <w:t>InputRequired</w:t>
            </w:r>
            <w:proofErr w:type="spellEnd"/>
            <w:r>
              <w:t xml:space="preserve"> and </w:t>
            </w:r>
            <w:r>
              <w:rPr>
                <w:rFonts w:ascii="Consolas" w:eastAsia="Consolas" w:hAnsi="Consolas" w:cs="Consolas"/>
                <w:color w:val="0B1D3A"/>
                <w:sz w:val="18"/>
                <w:szCs w:val="18"/>
              </w:rPr>
              <w:t>Trader input required</w:t>
            </w:r>
            <w:r>
              <w:t xml:space="preserve"> are the same condition in two casings; </w:t>
            </w:r>
            <w:proofErr w:type="spellStart"/>
            <w:r>
              <w:rPr>
                <w:rFonts w:ascii="Consolas" w:eastAsia="Consolas" w:hAnsi="Consolas" w:cs="Consolas"/>
                <w:color w:val="0B1D3A"/>
                <w:sz w:val="18"/>
                <w:szCs w:val="18"/>
              </w:rPr>
              <w:t>Authorised</w:t>
            </w:r>
            <w:proofErr w:type="spellEnd"/>
            <w:r>
              <w:t xml:space="preserve"> and </w:t>
            </w:r>
            <w:proofErr w:type="spellStart"/>
            <w:r>
              <w:rPr>
                <w:rFonts w:ascii="Consolas" w:eastAsia="Consolas" w:hAnsi="Consolas" w:cs="Consolas"/>
                <w:color w:val="0B1D3A"/>
                <w:sz w:val="18"/>
                <w:szCs w:val="18"/>
              </w:rPr>
              <w:t>Authorised</w:t>
            </w:r>
            <w:proofErr w:type="spellEnd"/>
            <w:r>
              <w:rPr>
                <w:rFonts w:ascii="Consolas" w:eastAsia="Consolas" w:hAnsi="Consolas" w:cs="Consolas"/>
                <w:color w:val="0B1D3A"/>
                <w:sz w:val="18"/>
                <w:szCs w:val="18"/>
              </w:rPr>
              <w:t xml:space="preserve"> for movement</w:t>
            </w:r>
            <w:r>
              <w:t xml:space="preserve"> are related but distinct. </w:t>
            </w:r>
            <w:proofErr w:type="spellStart"/>
            <w:r>
              <w:t>Normalise</w:t>
            </w:r>
            <w:proofErr w:type="spellEnd"/>
            <w:r>
              <w:t xml:space="preserve"> both pairs through </w:t>
            </w:r>
            <w:proofErr w:type="spellStart"/>
            <w:r>
              <w:t>CFG.Status_Map</w:t>
            </w:r>
            <w:proofErr w:type="spellEnd"/>
            <w:r>
              <w:t xml:space="preserve"> rather than comparing strings in code.</w:t>
            </w:r>
          </w:p>
        </w:tc>
      </w:tr>
    </w:tbl>
    <w:p w14:paraId="2B23873A" w14:textId="77777777" w:rsidR="00114897" w:rsidRDefault="00114897">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114897" w14:paraId="75CA0BED" w14:textId="77777777">
        <w:tblPrEx>
          <w:tblCellMar>
            <w:top w:w="0" w:type="dxa"/>
            <w:bottom w:w="0" w:type="dxa"/>
          </w:tblCellMar>
        </w:tblPrEx>
        <w:tc>
          <w:tcPr>
            <w:tcW w:w="9638" w:type="dxa"/>
            <w:tcBorders>
              <w:top w:val="none" w:sz="0" w:space="0" w:color="FFFFFF"/>
              <w:left w:val="single" w:sz="18" w:space="0" w:color="DC3545"/>
              <w:bottom w:val="none" w:sz="0" w:space="0" w:color="FFFFFF"/>
              <w:right w:val="none" w:sz="0" w:space="0" w:color="FFFFFF"/>
            </w:tcBorders>
            <w:shd w:val="clear" w:color="auto" w:fill="F0F4FF"/>
            <w:tcMar>
              <w:top w:w="140" w:type="dxa"/>
              <w:left w:w="200" w:type="dxa"/>
              <w:bottom w:w="140" w:type="dxa"/>
              <w:right w:w="200" w:type="dxa"/>
            </w:tcMar>
          </w:tcPr>
          <w:p w14:paraId="0D078D72" w14:textId="77777777" w:rsidR="00114897" w:rsidRDefault="00000000">
            <w:pPr>
              <w:spacing w:after="0" w:line="264" w:lineRule="auto"/>
            </w:pPr>
            <w:r>
              <w:rPr>
                <w:b/>
                <w:bCs/>
              </w:rPr>
              <w:t xml:space="preserve">Never hard-code a status comparison. </w:t>
            </w:r>
            <w:r>
              <w:t xml:space="preserve">With free-text statuses, inconsistent casing visible in the one published enumeration, and a private beta still moving, an </w:t>
            </w:r>
            <w:proofErr w:type="spellStart"/>
            <w:r>
              <w:t>unrecognised</w:t>
            </w:r>
            <w:proofErr w:type="spellEnd"/>
            <w:r>
              <w:t xml:space="preserve"> value must be stored, surfaced as a finding, and default to taking no action — not silently fail a match and leave a movement stuck. An unmapped status is an alert.</w:t>
            </w:r>
          </w:p>
        </w:tc>
      </w:tr>
    </w:tbl>
    <w:p w14:paraId="6338882B" w14:textId="77777777" w:rsidR="00114897" w:rsidRDefault="00114897">
      <w:pPr>
        <w:spacing w:after="120"/>
      </w:pPr>
    </w:p>
    <w:p w14:paraId="0ACCCA3E" w14:textId="77777777" w:rsidR="00114897" w:rsidRDefault="00000000">
      <w:pPr>
        <w:pStyle w:val="Heading2"/>
        <w:keepNext/>
        <w:spacing w:before="320" w:after="100"/>
      </w:pPr>
      <w:bookmarkStart w:id="31" w:name="_Toc240548346"/>
      <w:proofErr w:type="gramStart"/>
      <w:r>
        <w:rPr>
          <w:b/>
          <w:bCs/>
          <w:color w:val="0B1D3A"/>
          <w:sz w:val="23"/>
          <w:szCs w:val="23"/>
        </w:rPr>
        <w:t>9.3  Control</w:t>
      </w:r>
      <w:proofErr w:type="gramEnd"/>
      <w:r>
        <w:rPr>
          <w:b/>
          <w:bCs/>
          <w:color w:val="0B1D3A"/>
          <w:sz w:val="23"/>
          <w:szCs w:val="23"/>
        </w:rPr>
        <w:t xml:space="preserve"> status is a second axis</w:t>
      </w:r>
      <w:bookmarkEnd w:id="31"/>
    </w:p>
    <w:p w14:paraId="6D776039" w14:textId="77777777" w:rsidR="00114897" w:rsidRDefault="00000000">
      <w:pPr>
        <w:spacing w:line="264" w:lineRule="auto"/>
      </w:pPr>
      <w:r>
        <w:t xml:space="preserve">Control status appears on the consignment, the SFD and the IMMI, alongside and independent of status. It </w:t>
      </w:r>
      <w:proofErr w:type="gramStart"/>
      <w:r>
        <w:t>reports</w:t>
      </w:r>
      <w:proofErr w:type="gramEnd"/>
      <w:r>
        <w:t xml:space="preserve"> customs control and inspection selection. A declaration can be </w:t>
      </w:r>
      <w:proofErr w:type="spellStart"/>
      <w:r>
        <w:t>authorised</w:t>
      </w:r>
      <w:proofErr w:type="spellEnd"/>
      <w:r>
        <w:t xml:space="preserve"> and still under control, so it is held as a second column and surfaced on the </w:t>
      </w:r>
      <w:proofErr w:type="gramStart"/>
      <w:r>
        <w:t>operator</w:t>
      </w:r>
      <w:proofErr w:type="gramEnd"/>
      <w:r>
        <w:t xml:space="preserve"> view, because it is the thing that stops a truck.</w:t>
      </w:r>
    </w:p>
    <w:p w14:paraId="17B35149" w14:textId="77777777" w:rsidR="00114897" w:rsidRDefault="00114897">
      <w:pPr>
        <w:spacing w:after="120"/>
      </w:pPr>
    </w:p>
    <w:p w14:paraId="55422A9F" w14:textId="77777777" w:rsidR="00114897" w:rsidRDefault="00000000">
      <w:pPr>
        <w:pStyle w:val="Heading2"/>
        <w:keepNext/>
        <w:spacing w:before="320" w:after="100"/>
      </w:pPr>
      <w:bookmarkStart w:id="32" w:name="_Toc240548347"/>
      <w:proofErr w:type="gramStart"/>
      <w:r>
        <w:rPr>
          <w:b/>
          <w:bCs/>
          <w:color w:val="0B1D3A"/>
          <w:sz w:val="23"/>
          <w:szCs w:val="23"/>
        </w:rPr>
        <w:t>9.4  Error</w:t>
      </w:r>
      <w:proofErr w:type="gramEnd"/>
      <w:r>
        <w:rPr>
          <w:b/>
          <w:bCs/>
          <w:color w:val="0B1D3A"/>
          <w:sz w:val="23"/>
          <w:szCs w:val="23"/>
        </w:rPr>
        <w:t xml:space="preserve"> fields differ </w:t>
      </w:r>
      <w:proofErr w:type="gramStart"/>
      <w:r>
        <w:rPr>
          <w:b/>
          <w:bCs/>
          <w:color w:val="0B1D3A"/>
          <w:sz w:val="23"/>
          <w:szCs w:val="23"/>
        </w:rPr>
        <w:t>per</w:t>
      </w:r>
      <w:proofErr w:type="gramEnd"/>
      <w:r>
        <w:rPr>
          <w:b/>
          <w:bCs/>
          <w:color w:val="0B1D3A"/>
          <w:sz w:val="23"/>
          <w:szCs w:val="23"/>
        </w:rPr>
        <w:t xml:space="preserve"> entity</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w:tblGrid>
      <w:tr w:rsidR="00114897" w14:paraId="7BDEEDEC" w14:textId="77777777">
        <w:tblPrEx>
          <w:tblCellMar>
            <w:top w:w="0" w:type="dxa"/>
            <w:bottom w:w="0" w:type="dxa"/>
          </w:tblCellMar>
        </w:tblPrEx>
        <w:trPr>
          <w:tblHeader/>
        </w:trPr>
        <w:tc>
          <w:tcPr>
            <w:tcW w:w="34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6669EC14" w14:textId="77777777" w:rsidR="00114897" w:rsidRDefault="00000000">
            <w:pPr>
              <w:spacing w:after="0"/>
            </w:pPr>
            <w:r>
              <w:rPr>
                <w:b/>
                <w:bCs/>
                <w:caps/>
                <w:color w:val="FFFFFF"/>
                <w:spacing w:val="20"/>
                <w:sz w:val="15"/>
                <w:szCs w:val="15"/>
              </w:rPr>
              <w:t>Entity</w:t>
            </w:r>
          </w:p>
        </w:tc>
        <w:tc>
          <w:tcPr>
            <w:tcW w:w="62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08929EB3" w14:textId="77777777" w:rsidR="00114897" w:rsidRDefault="00000000">
            <w:pPr>
              <w:spacing w:after="0"/>
            </w:pPr>
            <w:r>
              <w:rPr>
                <w:b/>
                <w:bCs/>
                <w:caps/>
                <w:color w:val="FFFFFF"/>
                <w:spacing w:val="20"/>
                <w:sz w:val="15"/>
                <w:szCs w:val="15"/>
              </w:rPr>
              <w:t>Error fields</w:t>
            </w:r>
          </w:p>
        </w:tc>
      </w:tr>
      <w:tr w:rsidR="00114897" w14:paraId="234C75D8" w14:textId="77777777">
        <w:tblPrEx>
          <w:tblCellMar>
            <w:top w:w="0" w:type="dxa"/>
            <w:bottom w:w="0" w:type="dxa"/>
          </w:tblCellMar>
        </w:tblPrEx>
        <w:tc>
          <w:tcPr>
            <w:tcW w:w="3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25A8014" w14:textId="77777777" w:rsidR="00114897" w:rsidRDefault="00000000">
            <w:pPr>
              <w:spacing w:after="0"/>
            </w:pPr>
            <w:r>
              <w:rPr>
                <w:sz w:val="17"/>
                <w:szCs w:val="17"/>
              </w:rPr>
              <w:t>Consignment, SFD, Supplementary</w:t>
            </w:r>
          </w:p>
        </w:tc>
        <w:tc>
          <w:tcPr>
            <w:tcW w:w="62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4F05728" w14:textId="77777777" w:rsidR="00114897" w:rsidRDefault="00000000">
            <w:pPr>
              <w:spacing w:after="0"/>
            </w:pPr>
            <w:proofErr w:type="spellStart"/>
            <w:r>
              <w:rPr>
                <w:sz w:val="17"/>
                <w:szCs w:val="17"/>
              </w:rPr>
              <w:t>error_code</w:t>
            </w:r>
            <w:proofErr w:type="spellEnd"/>
            <w:r>
              <w:rPr>
                <w:sz w:val="17"/>
                <w:szCs w:val="17"/>
              </w:rPr>
              <w:t xml:space="preserve"> and </w:t>
            </w:r>
            <w:proofErr w:type="spellStart"/>
            <w:r>
              <w:rPr>
                <w:sz w:val="17"/>
                <w:szCs w:val="17"/>
              </w:rPr>
              <w:t>error_message</w:t>
            </w:r>
            <w:proofErr w:type="spellEnd"/>
          </w:p>
        </w:tc>
      </w:tr>
      <w:tr w:rsidR="00114897" w14:paraId="38F10B26" w14:textId="77777777">
        <w:tblPrEx>
          <w:tblCellMar>
            <w:top w:w="0" w:type="dxa"/>
            <w:bottom w:w="0" w:type="dxa"/>
          </w:tblCellMar>
        </w:tblPrEx>
        <w:tc>
          <w:tcPr>
            <w:tcW w:w="3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751B0EA" w14:textId="77777777" w:rsidR="00114897" w:rsidRDefault="00000000">
            <w:pPr>
              <w:spacing w:after="0"/>
            </w:pPr>
            <w:r>
              <w:rPr>
                <w:sz w:val="17"/>
                <w:szCs w:val="17"/>
              </w:rPr>
              <w:t>ENS header, IMMI</w:t>
            </w:r>
          </w:p>
        </w:tc>
        <w:tc>
          <w:tcPr>
            <w:tcW w:w="62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3FCEBDC" w14:textId="77777777" w:rsidR="00114897" w:rsidRDefault="00000000">
            <w:pPr>
              <w:spacing w:after="0"/>
            </w:pPr>
            <w:proofErr w:type="spellStart"/>
            <w:r>
              <w:rPr>
                <w:sz w:val="17"/>
                <w:szCs w:val="17"/>
              </w:rPr>
              <w:t>error_message</w:t>
            </w:r>
            <w:proofErr w:type="spellEnd"/>
            <w:r>
              <w:rPr>
                <w:sz w:val="17"/>
                <w:szCs w:val="17"/>
              </w:rPr>
              <w:t xml:space="preserve"> only</w:t>
            </w:r>
          </w:p>
        </w:tc>
      </w:tr>
      <w:tr w:rsidR="00114897" w14:paraId="3E0F419F" w14:textId="77777777">
        <w:tblPrEx>
          <w:tblCellMar>
            <w:top w:w="0" w:type="dxa"/>
            <w:bottom w:w="0" w:type="dxa"/>
          </w:tblCellMar>
        </w:tblPrEx>
        <w:tc>
          <w:tcPr>
            <w:tcW w:w="3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2457B70" w14:textId="77777777" w:rsidR="00114897" w:rsidRDefault="00000000">
            <w:pPr>
              <w:spacing w:after="0"/>
            </w:pPr>
            <w:r>
              <w:rPr>
                <w:sz w:val="17"/>
                <w:szCs w:val="17"/>
              </w:rPr>
              <w:t>GVMS GMR</w:t>
            </w:r>
          </w:p>
        </w:tc>
        <w:tc>
          <w:tcPr>
            <w:tcW w:w="62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E9D27DF" w14:textId="77777777" w:rsidR="00114897" w:rsidRDefault="00000000">
            <w:pPr>
              <w:spacing w:after="0"/>
            </w:pPr>
            <w:proofErr w:type="spellStart"/>
            <w:r>
              <w:rPr>
                <w:sz w:val="17"/>
                <w:szCs w:val="17"/>
              </w:rPr>
              <w:t>error_reason</w:t>
            </w:r>
            <w:proofErr w:type="spellEnd"/>
          </w:p>
        </w:tc>
      </w:tr>
      <w:tr w:rsidR="00114897" w14:paraId="119D6DC1" w14:textId="77777777">
        <w:tblPrEx>
          <w:tblCellMar>
            <w:top w:w="0" w:type="dxa"/>
            <w:bottom w:w="0" w:type="dxa"/>
          </w:tblCellMar>
        </w:tblPrEx>
        <w:tc>
          <w:tcPr>
            <w:tcW w:w="3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A553FA9" w14:textId="77777777" w:rsidR="00114897" w:rsidRDefault="00000000">
            <w:pPr>
              <w:spacing w:after="0"/>
            </w:pPr>
            <w:r>
              <w:rPr>
                <w:sz w:val="17"/>
                <w:szCs w:val="17"/>
              </w:rPr>
              <w:t>Maritime Inventory Claim</w:t>
            </w:r>
          </w:p>
        </w:tc>
        <w:tc>
          <w:tcPr>
            <w:tcW w:w="62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3781A7F" w14:textId="77777777" w:rsidR="00114897" w:rsidRDefault="00000000">
            <w:pPr>
              <w:spacing w:after="0"/>
            </w:pPr>
            <w:proofErr w:type="spellStart"/>
            <w:r>
              <w:rPr>
                <w:sz w:val="17"/>
                <w:szCs w:val="17"/>
              </w:rPr>
              <w:t>hold_reason</w:t>
            </w:r>
            <w:proofErr w:type="spellEnd"/>
            <w:r>
              <w:rPr>
                <w:sz w:val="17"/>
                <w:szCs w:val="17"/>
              </w:rPr>
              <w:t xml:space="preserve"> and </w:t>
            </w:r>
            <w:proofErr w:type="spellStart"/>
            <w:r>
              <w:rPr>
                <w:sz w:val="17"/>
                <w:szCs w:val="17"/>
              </w:rPr>
              <w:t>error_text</w:t>
            </w:r>
            <w:proofErr w:type="spellEnd"/>
          </w:p>
        </w:tc>
      </w:tr>
      <w:tr w:rsidR="00114897" w14:paraId="7574F53B" w14:textId="77777777">
        <w:tblPrEx>
          <w:tblCellMar>
            <w:top w:w="0" w:type="dxa"/>
            <w:bottom w:w="0" w:type="dxa"/>
          </w:tblCellMar>
        </w:tblPrEx>
        <w:tc>
          <w:tcPr>
            <w:tcW w:w="3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F884301" w14:textId="77777777" w:rsidR="00114897" w:rsidRDefault="00000000">
            <w:pPr>
              <w:spacing w:after="0"/>
            </w:pPr>
            <w:r>
              <w:rPr>
                <w:sz w:val="17"/>
                <w:szCs w:val="17"/>
              </w:rPr>
              <w:t>Any call</w:t>
            </w:r>
          </w:p>
        </w:tc>
        <w:tc>
          <w:tcPr>
            <w:tcW w:w="62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97F588E" w14:textId="77777777" w:rsidR="00114897" w:rsidRDefault="00000000">
            <w:pPr>
              <w:spacing w:after="0"/>
            </w:pPr>
            <w:proofErr w:type="spellStart"/>
            <w:r>
              <w:rPr>
                <w:sz w:val="17"/>
                <w:szCs w:val="17"/>
              </w:rPr>
              <w:t>process_message</w:t>
            </w:r>
            <w:proofErr w:type="spellEnd"/>
            <w:r>
              <w:rPr>
                <w:sz w:val="17"/>
                <w:szCs w:val="17"/>
              </w:rPr>
              <w:t xml:space="preserve"> and </w:t>
            </w:r>
            <w:proofErr w:type="spellStart"/>
            <w:r>
              <w:rPr>
                <w:sz w:val="17"/>
                <w:szCs w:val="17"/>
              </w:rPr>
              <w:t>error_details</w:t>
            </w:r>
            <w:proofErr w:type="spellEnd"/>
            <w:r>
              <w:rPr>
                <w:sz w:val="17"/>
                <w:szCs w:val="17"/>
              </w:rPr>
              <w:t xml:space="preserve"> on the envelope</w:t>
            </w:r>
          </w:p>
        </w:tc>
      </w:tr>
    </w:tbl>
    <w:p w14:paraId="22F0DABC" w14:textId="77777777" w:rsidR="00114897" w:rsidRDefault="00114897">
      <w:pPr>
        <w:spacing w:after="120"/>
      </w:pPr>
    </w:p>
    <w:p w14:paraId="0D043358" w14:textId="77777777" w:rsidR="00114897" w:rsidRDefault="00000000">
      <w:pPr>
        <w:pStyle w:val="Heading2"/>
        <w:keepNext/>
        <w:spacing w:before="320" w:after="100"/>
      </w:pPr>
      <w:bookmarkStart w:id="33" w:name="_Toc240548348"/>
      <w:proofErr w:type="gramStart"/>
      <w:r>
        <w:rPr>
          <w:b/>
          <w:bCs/>
          <w:color w:val="0B1D3A"/>
          <w:sz w:val="23"/>
          <w:szCs w:val="23"/>
        </w:rPr>
        <w:t>9.5  Operations</w:t>
      </w:r>
      <w:proofErr w:type="gramEnd"/>
      <w:r>
        <w:rPr>
          <w:b/>
          <w:bCs/>
          <w:color w:val="0B1D3A"/>
          <w:sz w:val="23"/>
          <w:szCs w:val="23"/>
        </w:rPr>
        <w:t xml:space="preserve"> permitted by status</w:t>
      </w:r>
      <w:bookmarkEnd w:id="33"/>
    </w:p>
    <w:p w14:paraId="753270A9" w14:textId="77777777" w:rsidR="00114897" w:rsidRDefault="00000000">
      <w:pPr>
        <w:spacing w:line="264" w:lineRule="auto"/>
      </w:pPr>
      <w:r>
        <w:t xml:space="preserve">The specification states only that writes are permitted in certain statuses, </w:t>
      </w:r>
      <w:proofErr w:type="gramStart"/>
      <w:r>
        <w:t>naming</w:t>
      </w:r>
      <w:proofErr w:type="gramEnd"/>
      <w:r>
        <w:t xml:space="preserve"> Draft and Trader Input Required as examples. The table below is the working gate. It is held as data in </w:t>
      </w:r>
      <w:proofErr w:type="spellStart"/>
      <w:r>
        <w:rPr>
          <w:rFonts w:ascii="Consolas" w:eastAsia="Consolas" w:hAnsi="Consolas" w:cs="Consolas"/>
          <w:color w:val="0B1D3A"/>
          <w:sz w:val="18"/>
          <w:szCs w:val="18"/>
        </w:rPr>
        <w:t>CFG.Status_Map</w:t>
      </w:r>
      <w:proofErr w:type="spellEnd"/>
      <w:r>
        <w:t>, so confirming it against the beta is an update rather than a release.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7"/>
        <w:gridCol w:w="1021"/>
        <w:gridCol w:w="1000"/>
        <w:gridCol w:w="1008"/>
        <w:gridCol w:w="1000"/>
        <w:gridCol w:w="1405"/>
        <w:gridCol w:w="1627"/>
      </w:tblGrid>
      <w:tr w:rsidR="00114897" w14:paraId="5D65277E" w14:textId="77777777">
        <w:tblPrEx>
          <w:tblCellMar>
            <w:top w:w="0" w:type="dxa"/>
            <w:bottom w:w="0" w:type="dxa"/>
          </w:tblCellMar>
        </w:tblPrEx>
        <w:trPr>
          <w:tblHeader/>
        </w:trPr>
        <w:tc>
          <w:tcPr>
            <w:tcW w:w="26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2B18FE5A" w14:textId="77777777" w:rsidR="00114897" w:rsidRDefault="00000000">
            <w:pPr>
              <w:spacing w:after="0"/>
            </w:pPr>
            <w:r>
              <w:rPr>
                <w:b/>
                <w:bCs/>
                <w:caps/>
                <w:color w:val="FFFFFF"/>
                <w:spacing w:val="20"/>
                <w:sz w:val="15"/>
                <w:szCs w:val="15"/>
              </w:rPr>
              <w:lastRenderedPageBreak/>
              <w:t>Status</w:t>
            </w:r>
          </w:p>
        </w:tc>
        <w:tc>
          <w:tcPr>
            <w:tcW w:w="10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78E29F61" w14:textId="77777777" w:rsidR="00114897" w:rsidRDefault="00000000">
            <w:pPr>
              <w:spacing w:after="0"/>
            </w:pPr>
            <w:r>
              <w:rPr>
                <w:b/>
                <w:bCs/>
                <w:caps/>
                <w:color w:val="FFFFFF"/>
                <w:spacing w:val="20"/>
                <w:sz w:val="15"/>
                <w:szCs w:val="15"/>
              </w:rPr>
              <w:t>Update</w:t>
            </w:r>
          </w:p>
        </w:tc>
        <w:tc>
          <w:tcPr>
            <w:tcW w:w="10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29094087" w14:textId="77777777" w:rsidR="00114897" w:rsidRDefault="00000000">
            <w:pPr>
              <w:spacing w:after="0"/>
            </w:pPr>
            <w:r>
              <w:rPr>
                <w:b/>
                <w:bCs/>
                <w:caps/>
                <w:color w:val="FFFFFF"/>
                <w:spacing w:val="20"/>
                <w:sz w:val="15"/>
                <w:szCs w:val="15"/>
              </w:rPr>
              <w:t>Submit</w:t>
            </w:r>
          </w:p>
        </w:tc>
        <w:tc>
          <w:tcPr>
            <w:tcW w:w="10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62FD5149" w14:textId="77777777" w:rsidR="00114897" w:rsidRDefault="00000000">
            <w:pPr>
              <w:spacing w:after="0"/>
            </w:pPr>
            <w:r>
              <w:rPr>
                <w:b/>
                <w:bCs/>
                <w:caps/>
                <w:color w:val="FFFFFF"/>
                <w:spacing w:val="20"/>
                <w:sz w:val="15"/>
                <w:szCs w:val="15"/>
              </w:rPr>
              <w:t>Cancel</w:t>
            </w:r>
          </w:p>
        </w:tc>
        <w:tc>
          <w:tcPr>
            <w:tcW w:w="10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2B2439FC" w14:textId="77777777" w:rsidR="00114897" w:rsidRDefault="00000000">
            <w:pPr>
              <w:spacing w:after="0"/>
            </w:pPr>
            <w:r>
              <w:rPr>
                <w:b/>
                <w:bCs/>
                <w:caps/>
                <w:color w:val="FFFFFF"/>
                <w:spacing w:val="20"/>
                <w:sz w:val="15"/>
                <w:szCs w:val="15"/>
              </w:rPr>
              <w:t>Recall</w:t>
            </w:r>
          </w:p>
        </w:tc>
        <w:tc>
          <w:tcPr>
            <w:tcW w:w="14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27D13192" w14:textId="77777777" w:rsidR="00114897" w:rsidRDefault="00000000">
            <w:pPr>
              <w:spacing w:after="0"/>
            </w:pPr>
            <w:r>
              <w:rPr>
                <w:b/>
                <w:bCs/>
                <w:caps/>
                <w:color w:val="FFFFFF"/>
                <w:spacing w:val="20"/>
                <w:sz w:val="15"/>
                <w:szCs w:val="15"/>
              </w:rPr>
              <w:t>Reclassify</w:t>
            </w:r>
          </w:p>
        </w:tc>
        <w:tc>
          <w:tcPr>
            <w:tcW w:w="16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1F676A49" w14:textId="77777777" w:rsidR="00114897" w:rsidRDefault="00000000">
            <w:pPr>
              <w:spacing w:after="0"/>
            </w:pPr>
            <w:r>
              <w:rPr>
                <w:b/>
                <w:bCs/>
                <w:caps/>
                <w:color w:val="FFFFFF"/>
                <w:spacing w:val="20"/>
                <w:sz w:val="15"/>
                <w:szCs w:val="15"/>
              </w:rPr>
              <w:t>Goods writes</w:t>
            </w:r>
          </w:p>
        </w:tc>
      </w:tr>
      <w:tr w:rsidR="00114897" w14:paraId="009FC5C2" w14:textId="77777777">
        <w:tblPrEx>
          <w:tblCellMar>
            <w:top w:w="0" w:type="dxa"/>
            <w:bottom w:w="0" w:type="dxa"/>
          </w:tblCellMar>
        </w:tblPrEx>
        <w:tc>
          <w:tcPr>
            <w:tcW w:w="26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CA8F6BA" w14:textId="77777777" w:rsidR="00114897" w:rsidRDefault="00000000">
            <w:pPr>
              <w:spacing w:after="0"/>
            </w:pPr>
            <w:r>
              <w:rPr>
                <w:sz w:val="17"/>
                <w:szCs w:val="17"/>
              </w:rPr>
              <w:t>Draft</w:t>
            </w:r>
          </w:p>
        </w:tc>
        <w:tc>
          <w:tcPr>
            <w:tcW w:w="1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90DEAE7" w14:textId="77777777" w:rsidR="00114897" w:rsidRDefault="00000000">
            <w:pPr>
              <w:spacing w:after="0"/>
            </w:pPr>
            <w:r>
              <w:rPr>
                <w:sz w:val="17"/>
                <w:szCs w:val="17"/>
              </w:rPr>
              <w:t>Yes</w:t>
            </w:r>
          </w:p>
        </w:tc>
        <w:tc>
          <w:tcPr>
            <w:tcW w:w="1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5F975A3" w14:textId="77777777" w:rsidR="00114897" w:rsidRDefault="00000000">
            <w:pPr>
              <w:spacing w:after="0"/>
            </w:pPr>
            <w:r>
              <w:rPr>
                <w:sz w:val="17"/>
                <w:szCs w:val="17"/>
              </w:rPr>
              <w:t>Yes</w:t>
            </w:r>
          </w:p>
        </w:tc>
        <w:tc>
          <w:tcPr>
            <w:tcW w:w="1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E22C043" w14:textId="77777777" w:rsidR="00114897" w:rsidRDefault="00000000">
            <w:pPr>
              <w:spacing w:after="0"/>
            </w:pPr>
            <w:r>
              <w:rPr>
                <w:sz w:val="17"/>
                <w:szCs w:val="17"/>
              </w:rPr>
              <w:t>Yes</w:t>
            </w:r>
          </w:p>
        </w:tc>
        <w:tc>
          <w:tcPr>
            <w:tcW w:w="1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636A035" w14:textId="77777777" w:rsidR="00114897" w:rsidRDefault="00000000">
            <w:pPr>
              <w:spacing w:after="0"/>
            </w:pPr>
            <w:r>
              <w:rPr>
                <w:sz w:val="17"/>
                <w:szCs w:val="17"/>
              </w:rPr>
              <w:t>—</w:t>
            </w:r>
          </w:p>
        </w:tc>
        <w:tc>
          <w:tcPr>
            <w:tcW w:w="1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8ACF13E" w14:textId="77777777" w:rsidR="00114897" w:rsidRDefault="00000000">
            <w:pPr>
              <w:spacing w:after="0"/>
            </w:pPr>
            <w:r>
              <w:rPr>
                <w:sz w:val="17"/>
                <w:szCs w:val="17"/>
              </w:rPr>
              <w:t>—</w:t>
            </w:r>
          </w:p>
        </w:tc>
        <w:tc>
          <w:tcPr>
            <w:tcW w:w="1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DAF7EC9" w14:textId="77777777" w:rsidR="00114897" w:rsidRDefault="00000000">
            <w:pPr>
              <w:spacing w:after="0"/>
            </w:pPr>
            <w:r>
              <w:rPr>
                <w:sz w:val="17"/>
                <w:szCs w:val="17"/>
              </w:rPr>
              <w:t>Yes</w:t>
            </w:r>
          </w:p>
        </w:tc>
      </w:tr>
      <w:tr w:rsidR="00114897" w14:paraId="4E24B09C" w14:textId="77777777">
        <w:tblPrEx>
          <w:tblCellMar>
            <w:top w:w="0" w:type="dxa"/>
            <w:bottom w:w="0" w:type="dxa"/>
          </w:tblCellMar>
        </w:tblPrEx>
        <w:tc>
          <w:tcPr>
            <w:tcW w:w="26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C7243C6" w14:textId="77777777" w:rsidR="00114897" w:rsidRDefault="00000000">
            <w:pPr>
              <w:spacing w:after="0"/>
            </w:pPr>
            <w:r>
              <w:rPr>
                <w:sz w:val="17"/>
                <w:szCs w:val="17"/>
              </w:rPr>
              <w:t>Trader Input Required</w:t>
            </w:r>
          </w:p>
        </w:tc>
        <w:tc>
          <w:tcPr>
            <w:tcW w:w="1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69EC16D" w14:textId="77777777" w:rsidR="00114897" w:rsidRDefault="00000000">
            <w:pPr>
              <w:spacing w:after="0"/>
            </w:pPr>
            <w:r>
              <w:rPr>
                <w:sz w:val="17"/>
                <w:szCs w:val="17"/>
              </w:rPr>
              <w:t>Yes</w:t>
            </w:r>
          </w:p>
        </w:tc>
        <w:tc>
          <w:tcPr>
            <w:tcW w:w="1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36F1DF1" w14:textId="77777777" w:rsidR="00114897" w:rsidRDefault="00000000">
            <w:pPr>
              <w:spacing w:after="0"/>
            </w:pPr>
            <w:r>
              <w:rPr>
                <w:sz w:val="17"/>
                <w:szCs w:val="17"/>
              </w:rPr>
              <w:t>Yes</w:t>
            </w:r>
          </w:p>
        </w:tc>
        <w:tc>
          <w:tcPr>
            <w:tcW w:w="1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8DC969B" w14:textId="77777777" w:rsidR="00114897" w:rsidRDefault="00000000">
            <w:pPr>
              <w:spacing w:after="0"/>
            </w:pPr>
            <w:r>
              <w:rPr>
                <w:sz w:val="17"/>
                <w:szCs w:val="17"/>
              </w:rPr>
              <w:t>Yes</w:t>
            </w:r>
          </w:p>
        </w:tc>
        <w:tc>
          <w:tcPr>
            <w:tcW w:w="1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18A979F" w14:textId="77777777" w:rsidR="00114897" w:rsidRDefault="00000000">
            <w:pPr>
              <w:spacing w:after="0"/>
            </w:pPr>
            <w:r>
              <w:rPr>
                <w:sz w:val="17"/>
                <w:szCs w:val="17"/>
              </w:rPr>
              <w:t>—</w:t>
            </w:r>
          </w:p>
        </w:tc>
        <w:tc>
          <w:tcPr>
            <w:tcW w:w="1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CE76409" w14:textId="77777777" w:rsidR="00114897" w:rsidRDefault="00000000">
            <w:pPr>
              <w:spacing w:after="0"/>
            </w:pPr>
            <w:r>
              <w:rPr>
                <w:sz w:val="17"/>
                <w:szCs w:val="17"/>
              </w:rPr>
              <w:t>—</w:t>
            </w:r>
          </w:p>
        </w:tc>
        <w:tc>
          <w:tcPr>
            <w:tcW w:w="1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3F58CBB" w14:textId="77777777" w:rsidR="00114897" w:rsidRDefault="00000000">
            <w:pPr>
              <w:spacing w:after="0"/>
            </w:pPr>
            <w:r>
              <w:rPr>
                <w:sz w:val="17"/>
                <w:szCs w:val="17"/>
              </w:rPr>
              <w:t>Yes</w:t>
            </w:r>
          </w:p>
        </w:tc>
      </w:tr>
      <w:tr w:rsidR="00114897" w14:paraId="25582C13" w14:textId="77777777">
        <w:tblPrEx>
          <w:tblCellMar>
            <w:top w:w="0" w:type="dxa"/>
            <w:bottom w:w="0" w:type="dxa"/>
          </w:tblCellMar>
        </w:tblPrEx>
        <w:tc>
          <w:tcPr>
            <w:tcW w:w="26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0981FDE" w14:textId="77777777" w:rsidR="00114897" w:rsidRDefault="00000000">
            <w:pPr>
              <w:spacing w:after="0"/>
            </w:pPr>
            <w:r>
              <w:rPr>
                <w:sz w:val="17"/>
                <w:szCs w:val="17"/>
              </w:rPr>
              <w:t>Processing / Queued</w:t>
            </w:r>
          </w:p>
        </w:tc>
        <w:tc>
          <w:tcPr>
            <w:tcW w:w="1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70B87A1" w14:textId="77777777" w:rsidR="00114897" w:rsidRDefault="00000000">
            <w:pPr>
              <w:spacing w:after="0"/>
            </w:pPr>
            <w:r>
              <w:rPr>
                <w:sz w:val="17"/>
                <w:szCs w:val="17"/>
              </w:rPr>
              <w:t>—</w:t>
            </w:r>
          </w:p>
        </w:tc>
        <w:tc>
          <w:tcPr>
            <w:tcW w:w="1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05EE842" w14:textId="77777777" w:rsidR="00114897" w:rsidRDefault="00000000">
            <w:pPr>
              <w:spacing w:after="0"/>
            </w:pPr>
            <w:r>
              <w:rPr>
                <w:sz w:val="17"/>
                <w:szCs w:val="17"/>
              </w:rPr>
              <w:t>—</w:t>
            </w:r>
          </w:p>
        </w:tc>
        <w:tc>
          <w:tcPr>
            <w:tcW w:w="1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400EB5E" w14:textId="77777777" w:rsidR="00114897" w:rsidRDefault="00000000">
            <w:pPr>
              <w:spacing w:after="0"/>
            </w:pPr>
            <w:r>
              <w:rPr>
                <w:sz w:val="17"/>
                <w:szCs w:val="17"/>
              </w:rPr>
              <w:t>—</w:t>
            </w:r>
          </w:p>
        </w:tc>
        <w:tc>
          <w:tcPr>
            <w:tcW w:w="1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252423F" w14:textId="77777777" w:rsidR="00114897" w:rsidRDefault="00000000">
            <w:pPr>
              <w:spacing w:after="0"/>
            </w:pPr>
            <w:r>
              <w:rPr>
                <w:sz w:val="17"/>
                <w:szCs w:val="17"/>
              </w:rPr>
              <w:t>—</w:t>
            </w:r>
          </w:p>
        </w:tc>
        <w:tc>
          <w:tcPr>
            <w:tcW w:w="1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8C46791" w14:textId="77777777" w:rsidR="00114897" w:rsidRDefault="00000000">
            <w:pPr>
              <w:spacing w:after="0"/>
            </w:pPr>
            <w:r>
              <w:rPr>
                <w:sz w:val="17"/>
                <w:szCs w:val="17"/>
              </w:rPr>
              <w:t>—</w:t>
            </w:r>
          </w:p>
        </w:tc>
        <w:tc>
          <w:tcPr>
            <w:tcW w:w="1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1C6091C" w14:textId="77777777" w:rsidR="00114897" w:rsidRDefault="00000000">
            <w:pPr>
              <w:spacing w:after="0"/>
            </w:pPr>
            <w:r>
              <w:rPr>
                <w:sz w:val="17"/>
                <w:szCs w:val="17"/>
              </w:rPr>
              <w:t>—</w:t>
            </w:r>
          </w:p>
        </w:tc>
      </w:tr>
      <w:tr w:rsidR="00114897" w14:paraId="3238D324" w14:textId="77777777">
        <w:tblPrEx>
          <w:tblCellMar>
            <w:top w:w="0" w:type="dxa"/>
            <w:bottom w:w="0" w:type="dxa"/>
          </w:tblCellMar>
        </w:tblPrEx>
        <w:tc>
          <w:tcPr>
            <w:tcW w:w="26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29F9186" w14:textId="77777777" w:rsidR="00114897" w:rsidRDefault="00000000">
            <w:pPr>
              <w:spacing w:after="0"/>
            </w:pPr>
            <w:proofErr w:type="spellStart"/>
            <w:r>
              <w:rPr>
                <w:sz w:val="17"/>
                <w:szCs w:val="17"/>
              </w:rPr>
              <w:t>Authorised</w:t>
            </w:r>
            <w:proofErr w:type="spellEnd"/>
          </w:p>
        </w:tc>
        <w:tc>
          <w:tcPr>
            <w:tcW w:w="1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E9E8A22" w14:textId="77777777" w:rsidR="00114897" w:rsidRDefault="00000000">
            <w:pPr>
              <w:spacing w:after="0"/>
            </w:pPr>
            <w:r>
              <w:rPr>
                <w:sz w:val="17"/>
                <w:szCs w:val="17"/>
              </w:rPr>
              <w:t>—</w:t>
            </w:r>
          </w:p>
        </w:tc>
        <w:tc>
          <w:tcPr>
            <w:tcW w:w="1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3262CFE" w14:textId="77777777" w:rsidR="00114897" w:rsidRDefault="00000000">
            <w:pPr>
              <w:spacing w:after="0"/>
            </w:pPr>
            <w:r>
              <w:rPr>
                <w:sz w:val="17"/>
                <w:szCs w:val="17"/>
              </w:rPr>
              <w:t>—</w:t>
            </w:r>
          </w:p>
        </w:tc>
        <w:tc>
          <w:tcPr>
            <w:tcW w:w="1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A98E2D2" w14:textId="77777777" w:rsidR="00114897" w:rsidRDefault="00000000">
            <w:pPr>
              <w:spacing w:after="0"/>
            </w:pPr>
            <w:r>
              <w:rPr>
                <w:sz w:val="17"/>
                <w:szCs w:val="17"/>
              </w:rPr>
              <w:t>Yes</w:t>
            </w:r>
          </w:p>
        </w:tc>
        <w:tc>
          <w:tcPr>
            <w:tcW w:w="1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6423DE6" w14:textId="77777777" w:rsidR="00114897" w:rsidRDefault="00000000">
            <w:pPr>
              <w:spacing w:after="0"/>
            </w:pPr>
            <w:r>
              <w:rPr>
                <w:sz w:val="17"/>
                <w:szCs w:val="17"/>
              </w:rPr>
              <w:t>—</w:t>
            </w:r>
          </w:p>
        </w:tc>
        <w:tc>
          <w:tcPr>
            <w:tcW w:w="1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64D6F74" w14:textId="77777777" w:rsidR="00114897" w:rsidRDefault="00000000">
            <w:pPr>
              <w:spacing w:after="0"/>
            </w:pPr>
            <w:r>
              <w:rPr>
                <w:sz w:val="17"/>
                <w:szCs w:val="17"/>
              </w:rPr>
              <w:t>Yes (SDI)</w:t>
            </w:r>
          </w:p>
        </w:tc>
        <w:tc>
          <w:tcPr>
            <w:tcW w:w="1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3B9993E" w14:textId="77777777" w:rsidR="00114897" w:rsidRDefault="00000000">
            <w:pPr>
              <w:spacing w:after="0"/>
            </w:pPr>
            <w:r>
              <w:rPr>
                <w:sz w:val="17"/>
                <w:szCs w:val="17"/>
              </w:rPr>
              <w:t>—</w:t>
            </w:r>
          </w:p>
        </w:tc>
      </w:tr>
      <w:tr w:rsidR="00114897" w14:paraId="22FAFE88" w14:textId="77777777">
        <w:tblPrEx>
          <w:tblCellMar>
            <w:top w:w="0" w:type="dxa"/>
            <w:bottom w:w="0" w:type="dxa"/>
          </w:tblCellMar>
        </w:tblPrEx>
        <w:tc>
          <w:tcPr>
            <w:tcW w:w="26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908CA0B" w14:textId="77777777" w:rsidR="00114897" w:rsidRDefault="00000000">
            <w:pPr>
              <w:spacing w:after="0"/>
            </w:pPr>
            <w:r>
              <w:rPr>
                <w:sz w:val="17"/>
                <w:szCs w:val="17"/>
              </w:rPr>
              <w:t>Arrived</w:t>
            </w:r>
          </w:p>
        </w:tc>
        <w:tc>
          <w:tcPr>
            <w:tcW w:w="1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13BEA26" w14:textId="77777777" w:rsidR="00114897" w:rsidRDefault="00000000">
            <w:pPr>
              <w:spacing w:after="0"/>
            </w:pPr>
            <w:r>
              <w:rPr>
                <w:sz w:val="17"/>
                <w:szCs w:val="17"/>
              </w:rPr>
              <w:t>—</w:t>
            </w:r>
          </w:p>
        </w:tc>
        <w:tc>
          <w:tcPr>
            <w:tcW w:w="1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292B210" w14:textId="77777777" w:rsidR="00114897" w:rsidRDefault="00000000">
            <w:pPr>
              <w:spacing w:after="0"/>
            </w:pPr>
            <w:r>
              <w:rPr>
                <w:sz w:val="17"/>
                <w:szCs w:val="17"/>
              </w:rPr>
              <w:t>—</w:t>
            </w:r>
          </w:p>
        </w:tc>
        <w:tc>
          <w:tcPr>
            <w:tcW w:w="1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0C5C5D5" w14:textId="77777777" w:rsidR="00114897" w:rsidRDefault="00000000">
            <w:pPr>
              <w:spacing w:after="0"/>
            </w:pPr>
            <w:r>
              <w:rPr>
                <w:sz w:val="17"/>
                <w:szCs w:val="17"/>
              </w:rPr>
              <w:t>—</w:t>
            </w:r>
          </w:p>
        </w:tc>
        <w:tc>
          <w:tcPr>
            <w:tcW w:w="1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E437B28" w14:textId="77777777" w:rsidR="00114897" w:rsidRDefault="00000000">
            <w:pPr>
              <w:spacing w:after="0"/>
            </w:pPr>
            <w:r>
              <w:rPr>
                <w:sz w:val="17"/>
                <w:szCs w:val="17"/>
              </w:rPr>
              <w:t>—</w:t>
            </w:r>
          </w:p>
        </w:tc>
        <w:tc>
          <w:tcPr>
            <w:tcW w:w="1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DD89442" w14:textId="77777777" w:rsidR="00114897" w:rsidRDefault="00000000">
            <w:pPr>
              <w:spacing w:after="0"/>
            </w:pPr>
            <w:r>
              <w:rPr>
                <w:sz w:val="17"/>
                <w:szCs w:val="17"/>
              </w:rPr>
              <w:t>Yes</w:t>
            </w:r>
          </w:p>
        </w:tc>
        <w:tc>
          <w:tcPr>
            <w:tcW w:w="1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8BC8303" w14:textId="77777777" w:rsidR="00114897" w:rsidRDefault="00000000">
            <w:pPr>
              <w:spacing w:after="0"/>
            </w:pPr>
            <w:r>
              <w:rPr>
                <w:sz w:val="17"/>
                <w:szCs w:val="17"/>
              </w:rPr>
              <w:t>—</w:t>
            </w:r>
          </w:p>
        </w:tc>
      </w:tr>
      <w:tr w:rsidR="00114897" w14:paraId="76B59755" w14:textId="77777777">
        <w:tblPrEx>
          <w:tblCellMar>
            <w:top w:w="0" w:type="dxa"/>
            <w:bottom w:w="0" w:type="dxa"/>
          </w:tblCellMar>
        </w:tblPrEx>
        <w:tc>
          <w:tcPr>
            <w:tcW w:w="26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203653A" w14:textId="77777777" w:rsidR="00114897" w:rsidRDefault="00000000">
            <w:pPr>
              <w:spacing w:after="0"/>
            </w:pPr>
            <w:r>
              <w:rPr>
                <w:sz w:val="17"/>
                <w:szCs w:val="17"/>
              </w:rPr>
              <w:t>Payment pending</w:t>
            </w:r>
          </w:p>
        </w:tc>
        <w:tc>
          <w:tcPr>
            <w:tcW w:w="1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74F0FEE" w14:textId="77777777" w:rsidR="00114897" w:rsidRDefault="00000000">
            <w:pPr>
              <w:spacing w:after="0"/>
            </w:pPr>
            <w:r>
              <w:rPr>
                <w:sz w:val="17"/>
                <w:szCs w:val="17"/>
              </w:rPr>
              <w:t>—</w:t>
            </w:r>
          </w:p>
        </w:tc>
        <w:tc>
          <w:tcPr>
            <w:tcW w:w="1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F22D73C" w14:textId="77777777" w:rsidR="00114897" w:rsidRDefault="00000000">
            <w:pPr>
              <w:spacing w:after="0"/>
            </w:pPr>
            <w:r>
              <w:rPr>
                <w:sz w:val="17"/>
                <w:szCs w:val="17"/>
              </w:rPr>
              <w:t>—</w:t>
            </w:r>
          </w:p>
        </w:tc>
        <w:tc>
          <w:tcPr>
            <w:tcW w:w="1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6A7CE00" w14:textId="77777777" w:rsidR="00114897" w:rsidRDefault="00000000">
            <w:pPr>
              <w:spacing w:after="0"/>
            </w:pPr>
            <w:r>
              <w:rPr>
                <w:sz w:val="17"/>
                <w:szCs w:val="17"/>
              </w:rPr>
              <w:t>—</w:t>
            </w:r>
          </w:p>
        </w:tc>
        <w:tc>
          <w:tcPr>
            <w:tcW w:w="1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E968821" w14:textId="77777777" w:rsidR="00114897" w:rsidRDefault="00000000">
            <w:pPr>
              <w:spacing w:after="0"/>
            </w:pPr>
            <w:r>
              <w:rPr>
                <w:sz w:val="17"/>
                <w:szCs w:val="17"/>
              </w:rPr>
              <w:t>Yes</w:t>
            </w:r>
          </w:p>
        </w:tc>
        <w:tc>
          <w:tcPr>
            <w:tcW w:w="1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FF12152" w14:textId="77777777" w:rsidR="00114897" w:rsidRDefault="00000000">
            <w:pPr>
              <w:spacing w:after="0"/>
            </w:pPr>
            <w:r>
              <w:rPr>
                <w:sz w:val="17"/>
                <w:szCs w:val="17"/>
              </w:rPr>
              <w:t>—</w:t>
            </w:r>
          </w:p>
        </w:tc>
        <w:tc>
          <w:tcPr>
            <w:tcW w:w="1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0981DA1" w14:textId="77777777" w:rsidR="00114897" w:rsidRDefault="00000000">
            <w:pPr>
              <w:spacing w:after="0"/>
            </w:pPr>
            <w:r>
              <w:rPr>
                <w:sz w:val="17"/>
                <w:szCs w:val="17"/>
              </w:rPr>
              <w:t>—</w:t>
            </w:r>
          </w:p>
        </w:tc>
      </w:tr>
      <w:tr w:rsidR="00114897" w14:paraId="752DA86D" w14:textId="77777777">
        <w:tblPrEx>
          <w:tblCellMar>
            <w:top w:w="0" w:type="dxa"/>
            <w:bottom w:w="0" w:type="dxa"/>
          </w:tblCellMar>
        </w:tblPrEx>
        <w:tc>
          <w:tcPr>
            <w:tcW w:w="26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F7B7CA9" w14:textId="77777777" w:rsidR="00114897" w:rsidRDefault="00000000">
            <w:pPr>
              <w:spacing w:after="0"/>
            </w:pPr>
            <w:r>
              <w:rPr>
                <w:sz w:val="17"/>
                <w:szCs w:val="17"/>
              </w:rPr>
              <w:t>Overdue</w:t>
            </w:r>
          </w:p>
        </w:tc>
        <w:tc>
          <w:tcPr>
            <w:tcW w:w="1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F6A1EB6" w14:textId="77777777" w:rsidR="00114897" w:rsidRDefault="00000000">
            <w:pPr>
              <w:spacing w:after="0"/>
            </w:pPr>
            <w:r>
              <w:rPr>
                <w:sz w:val="17"/>
                <w:szCs w:val="17"/>
              </w:rPr>
              <w:t>Yes</w:t>
            </w:r>
          </w:p>
        </w:tc>
        <w:tc>
          <w:tcPr>
            <w:tcW w:w="1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528F241" w14:textId="77777777" w:rsidR="00114897" w:rsidRDefault="00000000">
            <w:pPr>
              <w:spacing w:after="0"/>
            </w:pPr>
            <w:r>
              <w:rPr>
                <w:sz w:val="17"/>
                <w:szCs w:val="17"/>
              </w:rPr>
              <w:t>Yes</w:t>
            </w:r>
          </w:p>
        </w:tc>
        <w:tc>
          <w:tcPr>
            <w:tcW w:w="1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EE25BB0" w14:textId="77777777" w:rsidR="00114897" w:rsidRDefault="00000000">
            <w:pPr>
              <w:spacing w:after="0"/>
            </w:pPr>
            <w:r>
              <w:rPr>
                <w:sz w:val="17"/>
                <w:szCs w:val="17"/>
              </w:rPr>
              <w:t>—</w:t>
            </w:r>
          </w:p>
        </w:tc>
        <w:tc>
          <w:tcPr>
            <w:tcW w:w="10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CE451FF" w14:textId="77777777" w:rsidR="00114897" w:rsidRDefault="00000000">
            <w:pPr>
              <w:spacing w:after="0"/>
            </w:pPr>
            <w:r>
              <w:rPr>
                <w:sz w:val="17"/>
                <w:szCs w:val="17"/>
              </w:rPr>
              <w:t>—</w:t>
            </w:r>
          </w:p>
        </w:tc>
        <w:tc>
          <w:tcPr>
            <w:tcW w:w="1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E2A5C0F" w14:textId="77777777" w:rsidR="00114897" w:rsidRDefault="00000000">
            <w:pPr>
              <w:spacing w:after="0"/>
            </w:pPr>
            <w:r>
              <w:rPr>
                <w:sz w:val="17"/>
                <w:szCs w:val="17"/>
              </w:rPr>
              <w:t>—</w:t>
            </w:r>
          </w:p>
        </w:tc>
        <w:tc>
          <w:tcPr>
            <w:tcW w:w="1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A1A7CAC" w14:textId="77777777" w:rsidR="00114897" w:rsidRDefault="00000000">
            <w:pPr>
              <w:spacing w:after="0"/>
            </w:pPr>
            <w:r>
              <w:rPr>
                <w:sz w:val="17"/>
                <w:szCs w:val="17"/>
              </w:rPr>
              <w:t>Yes</w:t>
            </w:r>
          </w:p>
        </w:tc>
      </w:tr>
      <w:tr w:rsidR="00114897" w14:paraId="6AB6426D" w14:textId="77777777">
        <w:tblPrEx>
          <w:tblCellMar>
            <w:top w:w="0" w:type="dxa"/>
            <w:bottom w:w="0" w:type="dxa"/>
          </w:tblCellMar>
        </w:tblPrEx>
        <w:tc>
          <w:tcPr>
            <w:tcW w:w="26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3A3448C" w14:textId="77777777" w:rsidR="00114897" w:rsidRDefault="00000000">
            <w:pPr>
              <w:spacing w:after="0"/>
            </w:pPr>
            <w:r>
              <w:rPr>
                <w:sz w:val="17"/>
                <w:szCs w:val="17"/>
              </w:rPr>
              <w:t>Closed / Cancelled / Completed</w:t>
            </w:r>
          </w:p>
        </w:tc>
        <w:tc>
          <w:tcPr>
            <w:tcW w:w="1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9899EE0" w14:textId="77777777" w:rsidR="00114897" w:rsidRDefault="00000000">
            <w:pPr>
              <w:spacing w:after="0"/>
            </w:pPr>
            <w:r>
              <w:rPr>
                <w:sz w:val="17"/>
                <w:szCs w:val="17"/>
              </w:rPr>
              <w:t>—</w:t>
            </w:r>
          </w:p>
        </w:tc>
        <w:tc>
          <w:tcPr>
            <w:tcW w:w="1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FA0E67F" w14:textId="77777777" w:rsidR="00114897" w:rsidRDefault="00000000">
            <w:pPr>
              <w:spacing w:after="0"/>
            </w:pPr>
            <w:r>
              <w:rPr>
                <w:sz w:val="17"/>
                <w:szCs w:val="17"/>
              </w:rPr>
              <w:t>—</w:t>
            </w:r>
          </w:p>
        </w:tc>
        <w:tc>
          <w:tcPr>
            <w:tcW w:w="1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AB757ED" w14:textId="77777777" w:rsidR="00114897" w:rsidRDefault="00000000">
            <w:pPr>
              <w:spacing w:after="0"/>
            </w:pPr>
            <w:r>
              <w:rPr>
                <w:sz w:val="17"/>
                <w:szCs w:val="17"/>
              </w:rPr>
              <w:t>—</w:t>
            </w:r>
          </w:p>
        </w:tc>
        <w:tc>
          <w:tcPr>
            <w:tcW w:w="10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6B4E501" w14:textId="77777777" w:rsidR="00114897" w:rsidRDefault="00000000">
            <w:pPr>
              <w:spacing w:after="0"/>
            </w:pPr>
            <w:r>
              <w:rPr>
                <w:sz w:val="17"/>
                <w:szCs w:val="17"/>
              </w:rPr>
              <w:t>—</w:t>
            </w:r>
          </w:p>
        </w:tc>
        <w:tc>
          <w:tcPr>
            <w:tcW w:w="1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4C24342" w14:textId="77777777" w:rsidR="00114897" w:rsidRDefault="00000000">
            <w:pPr>
              <w:spacing w:after="0"/>
            </w:pPr>
            <w:r>
              <w:rPr>
                <w:sz w:val="17"/>
                <w:szCs w:val="17"/>
              </w:rPr>
              <w:t>—</w:t>
            </w:r>
          </w:p>
        </w:tc>
        <w:tc>
          <w:tcPr>
            <w:tcW w:w="1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B9B2A65" w14:textId="77777777" w:rsidR="00114897" w:rsidRDefault="00000000">
            <w:pPr>
              <w:spacing w:after="0"/>
            </w:pPr>
            <w:r>
              <w:rPr>
                <w:sz w:val="17"/>
                <w:szCs w:val="17"/>
              </w:rPr>
              <w:t>—</w:t>
            </w:r>
          </w:p>
        </w:tc>
      </w:tr>
    </w:tbl>
    <w:p w14:paraId="6D1F325A" w14:textId="77777777" w:rsidR="00114897" w:rsidRDefault="00114897">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114897" w14:paraId="622EFEE0" w14:textId="77777777">
        <w:tblPrEx>
          <w:tblCellMar>
            <w:top w:w="0" w:type="dxa"/>
            <w:bottom w:w="0" w:type="dxa"/>
          </w:tblCellMar>
        </w:tblPrEx>
        <w:tc>
          <w:tcPr>
            <w:tcW w:w="9638" w:type="dxa"/>
            <w:tcBorders>
              <w:top w:val="none" w:sz="0" w:space="0" w:color="FFFFFF"/>
              <w:left w:val="single" w:sz="18" w:space="0" w:color="00C4B4"/>
              <w:bottom w:val="none" w:sz="0" w:space="0" w:color="FFFFFF"/>
              <w:right w:val="none" w:sz="0" w:space="0" w:color="FFFFFF"/>
            </w:tcBorders>
            <w:shd w:val="clear" w:color="auto" w:fill="F0F4FF"/>
            <w:tcMar>
              <w:top w:w="140" w:type="dxa"/>
              <w:left w:w="200" w:type="dxa"/>
              <w:bottom w:w="140" w:type="dxa"/>
              <w:right w:w="200" w:type="dxa"/>
            </w:tcMar>
          </w:tcPr>
          <w:p w14:paraId="60DB8FF8" w14:textId="77777777" w:rsidR="00114897" w:rsidRDefault="00000000">
            <w:pPr>
              <w:spacing w:after="0" w:line="264" w:lineRule="auto"/>
            </w:pPr>
            <w:r>
              <w:rPr>
                <w:b/>
                <w:bCs/>
              </w:rPr>
              <w:t xml:space="preserve">Check the gate before staging, not at submission. </w:t>
            </w:r>
            <w:r>
              <w:t>An amendment raised against a consignment that is processing will be refused by TSS with an error the operator cannot act on. Read the replica’s status first and refuse in validation with a message that names the status and when it will next be actionable.</w:t>
            </w:r>
          </w:p>
        </w:tc>
      </w:tr>
    </w:tbl>
    <w:p w14:paraId="3FF4B2CA" w14:textId="77777777" w:rsidR="00114897" w:rsidRDefault="00114897">
      <w:pPr>
        <w:spacing w:after="120"/>
      </w:pPr>
    </w:p>
    <w:p w14:paraId="297BB9F0" w14:textId="77777777" w:rsidR="00114897" w:rsidRDefault="00000000">
      <w:pPr>
        <w:pStyle w:val="Heading2"/>
        <w:keepNext/>
        <w:spacing w:before="320" w:after="100"/>
      </w:pPr>
      <w:bookmarkStart w:id="34" w:name="_Toc240548349"/>
      <w:proofErr w:type="gramStart"/>
      <w:r>
        <w:rPr>
          <w:b/>
          <w:bCs/>
          <w:color w:val="0B1D3A"/>
          <w:sz w:val="23"/>
          <w:szCs w:val="23"/>
        </w:rPr>
        <w:t>9.6  Our</w:t>
      </w:r>
      <w:proofErr w:type="gramEnd"/>
      <w:r>
        <w:rPr>
          <w:b/>
          <w:bCs/>
          <w:color w:val="0B1D3A"/>
          <w:sz w:val="23"/>
          <w:szCs w:val="23"/>
        </w:rPr>
        <w:t xml:space="preserve"> vocabulary</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6038"/>
      </w:tblGrid>
      <w:tr w:rsidR="00114897" w14:paraId="1FCDE5F6" w14:textId="77777777">
        <w:tblPrEx>
          <w:tblCellMar>
            <w:top w:w="0" w:type="dxa"/>
            <w:bottom w:w="0" w:type="dxa"/>
          </w:tblCellMar>
        </w:tblPrEx>
        <w:trPr>
          <w:tblHeader/>
        </w:trPr>
        <w:tc>
          <w:tcPr>
            <w:tcW w:w="14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0A98FBC4" w14:textId="77777777" w:rsidR="00114897" w:rsidRDefault="00000000">
            <w:pPr>
              <w:spacing w:after="0"/>
            </w:pPr>
            <w:r>
              <w:rPr>
                <w:b/>
                <w:bCs/>
                <w:caps/>
                <w:color w:val="FFFFFF"/>
                <w:spacing w:val="20"/>
                <w:sz w:val="15"/>
                <w:szCs w:val="15"/>
              </w:rPr>
              <w:t>Layer</w:t>
            </w:r>
          </w:p>
        </w:tc>
        <w:tc>
          <w:tcPr>
            <w:tcW w:w="22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29FF3DEF" w14:textId="77777777" w:rsidR="00114897" w:rsidRDefault="00000000">
            <w:pPr>
              <w:spacing w:after="0"/>
            </w:pPr>
            <w:r>
              <w:rPr>
                <w:b/>
                <w:bCs/>
                <w:caps/>
                <w:color w:val="FFFFFF"/>
                <w:spacing w:val="20"/>
                <w:sz w:val="15"/>
                <w:szCs w:val="15"/>
              </w:rPr>
              <w:t>Status</w:t>
            </w:r>
          </w:p>
        </w:tc>
        <w:tc>
          <w:tcPr>
            <w:tcW w:w="60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3FF7C859" w14:textId="77777777" w:rsidR="00114897" w:rsidRDefault="00000000">
            <w:pPr>
              <w:spacing w:after="0"/>
            </w:pPr>
            <w:r>
              <w:rPr>
                <w:b/>
                <w:bCs/>
                <w:caps/>
                <w:color w:val="FFFFFF"/>
                <w:spacing w:val="20"/>
                <w:sz w:val="15"/>
                <w:szCs w:val="15"/>
              </w:rPr>
              <w:t>Set when</w:t>
            </w:r>
          </w:p>
        </w:tc>
      </w:tr>
      <w:tr w:rsidR="00114897" w14:paraId="68764A83" w14:textId="77777777">
        <w:tblPrEx>
          <w:tblCellMar>
            <w:top w:w="0" w:type="dxa"/>
            <w:bottom w:w="0" w:type="dxa"/>
          </w:tblCellMar>
        </w:tblPrEx>
        <w:tc>
          <w:tcPr>
            <w:tcW w:w="1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8FBC9DC" w14:textId="77777777" w:rsidR="00114897" w:rsidRDefault="00000000">
            <w:pPr>
              <w:spacing w:after="0"/>
            </w:pPr>
            <w:r>
              <w:rPr>
                <w:sz w:val="17"/>
                <w:szCs w:val="17"/>
              </w:rPr>
              <w:t>ING</w:t>
            </w:r>
          </w:p>
        </w:tc>
        <w:tc>
          <w:tcPr>
            <w:tcW w:w="22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E7BDF4E" w14:textId="77777777" w:rsidR="00114897" w:rsidRDefault="00000000">
            <w:pPr>
              <w:spacing w:after="0"/>
            </w:pPr>
            <w:r>
              <w:rPr>
                <w:sz w:val="17"/>
                <w:szCs w:val="17"/>
              </w:rPr>
              <w:t>RECEIVED</w:t>
            </w:r>
          </w:p>
        </w:tc>
        <w:tc>
          <w:tcPr>
            <w:tcW w:w="6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13279C4" w14:textId="77777777" w:rsidR="00114897" w:rsidRDefault="00000000">
            <w:pPr>
              <w:spacing w:after="0"/>
            </w:pPr>
            <w:r>
              <w:rPr>
                <w:sz w:val="17"/>
                <w:szCs w:val="17"/>
              </w:rPr>
              <w:t>The artefact is recorded, before parsing.</w:t>
            </w:r>
          </w:p>
        </w:tc>
      </w:tr>
      <w:tr w:rsidR="00114897" w14:paraId="1AF602E6" w14:textId="77777777">
        <w:tblPrEx>
          <w:tblCellMar>
            <w:top w:w="0" w:type="dxa"/>
            <w:bottom w:w="0" w:type="dxa"/>
          </w:tblCellMar>
        </w:tblPrEx>
        <w:tc>
          <w:tcPr>
            <w:tcW w:w="1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D157C87" w14:textId="77777777" w:rsidR="00114897" w:rsidRDefault="00000000">
            <w:pPr>
              <w:spacing w:after="0"/>
            </w:pPr>
            <w:r>
              <w:rPr>
                <w:sz w:val="17"/>
                <w:szCs w:val="17"/>
              </w:rPr>
              <w:t>ING</w:t>
            </w:r>
          </w:p>
        </w:tc>
        <w:tc>
          <w:tcPr>
            <w:tcW w:w="22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C5700F6" w14:textId="77777777" w:rsidR="00114897" w:rsidRDefault="00000000">
            <w:pPr>
              <w:spacing w:after="0"/>
            </w:pPr>
            <w:r>
              <w:rPr>
                <w:sz w:val="17"/>
                <w:szCs w:val="17"/>
              </w:rPr>
              <w:t>INGESTED</w:t>
            </w:r>
          </w:p>
        </w:tc>
        <w:tc>
          <w:tcPr>
            <w:tcW w:w="6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0CCC6DF" w14:textId="77777777" w:rsidR="00114897" w:rsidRDefault="00000000">
            <w:pPr>
              <w:spacing w:after="0"/>
            </w:pPr>
            <w:r>
              <w:rPr>
                <w:sz w:val="17"/>
                <w:szCs w:val="17"/>
              </w:rPr>
              <w:t>Rows landed and the movement key stamped.</w:t>
            </w:r>
          </w:p>
        </w:tc>
      </w:tr>
      <w:tr w:rsidR="00114897" w14:paraId="57F1FC63" w14:textId="77777777">
        <w:tblPrEx>
          <w:tblCellMar>
            <w:top w:w="0" w:type="dxa"/>
            <w:bottom w:w="0" w:type="dxa"/>
          </w:tblCellMar>
        </w:tblPrEx>
        <w:tc>
          <w:tcPr>
            <w:tcW w:w="1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AD9F9A2" w14:textId="77777777" w:rsidR="00114897" w:rsidRDefault="00000000">
            <w:pPr>
              <w:spacing w:after="0"/>
            </w:pPr>
            <w:r>
              <w:rPr>
                <w:sz w:val="17"/>
                <w:szCs w:val="17"/>
              </w:rPr>
              <w:t>ING</w:t>
            </w:r>
          </w:p>
        </w:tc>
        <w:tc>
          <w:tcPr>
            <w:tcW w:w="22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74AB203" w14:textId="77777777" w:rsidR="00114897" w:rsidRDefault="00000000">
            <w:pPr>
              <w:spacing w:after="0"/>
            </w:pPr>
            <w:r>
              <w:rPr>
                <w:sz w:val="17"/>
                <w:szCs w:val="17"/>
              </w:rPr>
              <w:t>DUPLICATE</w:t>
            </w:r>
          </w:p>
        </w:tc>
        <w:tc>
          <w:tcPr>
            <w:tcW w:w="6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79C082A" w14:textId="77777777" w:rsidR="00114897" w:rsidRDefault="00000000">
            <w:pPr>
              <w:spacing w:after="0"/>
            </w:pPr>
            <w:r>
              <w:rPr>
                <w:sz w:val="17"/>
                <w:szCs w:val="17"/>
              </w:rPr>
              <w:t>Checksum or movement key already present.</w:t>
            </w:r>
          </w:p>
        </w:tc>
      </w:tr>
      <w:tr w:rsidR="00114897" w14:paraId="11C03391" w14:textId="77777777">
        <w:tblPrEx>
          <w:tblCellMar>
            <w:top w:w="0" w:type="dxa"/>
            <w:bottom w:w="0" w:type="dxa"/>
          </w:tblCellMar>
        </w:tblPrEx>
        <w:tc>
          <w:tcPr>
            <w:tcW w:w="1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96C4697" w14:textId="77777777" w:rsidR="00114897" w:rsidRDefault="00000000">
            <w:pPr>
              <w:spacing w:after="0"/>
            </w:pPr>
            <w:r>
              <w:rPr>
                <w:sz w:val="17"/>
                <w:szCs w:val="17"/>
              </w:rPr>
              <w:t>PRS</w:t>
            </w:r>
          </w:p>
        </w:tc>
        <w:tc>
          <w:tcPr>
            <w:tcW w:w="22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9DD0CE2" w14:textId="77777777" w:rsidR="00114897" w:rsidRDefault="00000000">
            <w:pPr>
              <w:spacing w:after="0"/>
            </w:pPr>
            <w:r>
              <w:rPr>
                <w:sz w:val="17"/>
                <w:szCs w:val="17"/>
              </w:rPr>
              <w:t>NORMALISED</w:t>
            </w:r>
          </w:p>
        </w:tc>
        <w:tc>
          <w:tcPr>
            <w:tcW w:w="6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0442806" w14:textId="77777777" w:rsidR="00114897" w:rsidRDefault="00000000">
            <w:pPr>
              <w:spacing w:after="0"/>
            </w:pPr>
            <w:r>
              <w:rPr>
                <w:sz w:val="17"/>
                <w:szCs w:val="17"/>
              </w:rPr>
              <w:t xml:space="preserve">Field map applied; dates and codes </w:t>
            </w:r>
            <w:proofErr w:type="spellStart"/>
            <w:r>
              <w:rPr>
                <w:sz w:val="17"/>
                <w:szCs w:val="17"/>
              </w:rPr>
              <w:t>canonicalised</w:t>
            </w:r>
            <w:proofErr w:type="spellEnd"/>
            <w:r>
              <w:rPr>
                <w:sz w:val="17"/>
                <w:szCs w:val="17"/>
              </w:rPr>
              <w:t>.</w:t>
            </w:r>
          </w:p>
        </w:tc>
      </w:tr>
      <w:tr w:rsidR="00114897" w14:paraId="64E3721E" w14:textId="77777777">
        <w:tblPrEx>
          <w:tblCellMar>
            <w:top w:w="0" w:type="dxa"/>
            <w:bottom w:w="0" w:type="dxa"/>
          </w:tblCellMar>
        </w:tblPrEx>
        <w:tc>
          <w:tcPr>
            <w:tcW w:w="1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586FCCC" w14:textId="77777777" w:rsidR="00114897" w:rsidRDefault="00000000">
            <w:pPr>
              <w:spacing w:after="0"/>
            </w:pPr>
            <w:r>
              <w:rPr>
                <w:sz w:val="17"/>
                <w:szCs w:val="17"/>
              </w:rPr>
              <w:t>PRS</w:t>
            </w:r>
          </w:p>
        </w:tc>
        <w:tc>
          <w:tcPr>
            <w:tcW w:w="22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69CDDA5" w14:textId="77777777" w:rsidR="00114897" w:rsidRDefault="00000000">
            <w:pPr>
              <w:spacing w:after="0"/>
            </w:pPr>
            <w:r>
              <w:rPr>
                <w:sz w:val="17"/>
                <w:szCs w:val="17"/>
              </w:rPr>
              <w:t>ENRICHED</w:t>
            </w:r>
          </w:p>
        </w:tc>
        <w:tc>
          <w:tcPr>
            <w:tcW w:w="6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AF00457" w14:textId="77777777" w:rsidR="00114897" w:rsidRDefault="00000000">
            <w:pPr>
              <w:spacing w:after="0"/>
            </w:pPr>
            <w:r>
              <w:rPr>
                <w:sz w:val="17"/>
                <w:szCs w:val="17"/>
              </w:rPr>
              <w:t>Client rules and choice values applied; changes logged.</w:t>
            </w:r>
          </w:p>
        </w:tc>
      </w:tr>
      <w:tr w:rsidR="00114897" w14:paraId="08556056" w14:textId="77777777">
        <w:tblPrEx>
          <w:tblCellMar>
            <w:top w:w="0" w:type="dxa"/>
            <w:bottom w:w="0" w:type="dxa"/>
          </w:tblCellMar>
        </w:tblPrEx>
        <w:tc>
          <w:tcPr>
            <w:tcW w:w="1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49DD420" w14:textId="77777777" w:rsidR="00114897" w:rsidRDefault="00000000">
            <w:pPr>
              <w:spacing w:after="0"/>
            </w:pPr>
            <w:r>
              <w:rPr>
                <w:sz w:val="17"/>
                <w:szCs w:val="17"/>
              </w:rPr>
              <w:t>PRS</w:t>
            </w:r>
          </w:p>
        </w:tc>
        <w:tc>
          <w:tcPr>
            <w:tcW w:w="22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5DF8054" w14:textId="77777777" w:rsidR="00114897" w:rsidRDefault="00000000">
            <w:pPr>
              <w:spacing w:after="0"/>
            </w:pPr>
            <w:r>
              <w:rPr>
                <w:sz w:val="17"/>
                <w:szCs w:val="17"/>
              </w:rPr>
              <w:t>CONSTRUCTED</w:t>
            </w:r>
          </w:p>
        </w:tc>
        <w:tc>
          <w:tcPr>
            <w:tcW w:w="6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A4AF2E7" w14:textId="77777777" w:rsidR="00114897" w:rsidRDefault="00000000">
            <w:pPr>
              <w:spacing w:after="0"/>
            </w:pPr>
            <w:r>
              <w:rPr>
                <w:sz w:val="17"/>
                <w:szCs w:val="17"/>
              </w:rPr>
              <w:t xml:space="preserve">Object </w:t>
            </w:r>
            <w:proofErr w:type="gramStart"/>
            <w:r>
              <w:rPr>
                <w:sz w:val="17"/>
                <w:szCs w:val="17"/>
              </w:rPr>
              <w:t>graph</w:t>
            </w:r>
            <w:proofErr w:type="gramEnd"/>
            <w:r>
              <w:rPr>
                <w:sz w:val="17"/>
                <w:szCs w:val="17"/>
              </w:rPr>
              <w:t xml:space="preserve"> </w:t>
            </w:r>
            <w:proofErr w:type="spellStart"/>
            <w:r>
              <w:rPr>
                <w:sz w:val="17"/>
                <w:szCs w:val="17"/>
              </w:rPr>
              <w:t>upserted</w:t>
            </w:r>
            <w:proofErr w:type="spellEnd"/>
            <w:r>
              <w:rPr>
                <w:sz w:val="17"/>
                <w:szCs w:val="17"/>
              </w:rPr>
              <w:t xml:space="preserve"> across PRS.</w:t>
            </w:r>
          </w:p>
        </w:tc>
      </w:tr>
      <w:tr w:rsidR="00114897" w14:paraId="13AE3026" w14:textId="77777777">
        <w:tblPrEx>
          <w:tblCellMar>
            <w:top w:w="0" w:type="dxa"/>
            <w:bottom w:w="0" w:type="dxa"/>
          </w:tblCellMar>
        </w:tblPrEx>
        <w:tc>
          <w:tcPr>
            <w:tcW w:w="1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E5D839B" w14:textId="77777777" w:rsidR="00114897" w:rsidRDefault="00000000">
            <w:pPr>
              <w:spacing w:after="0"/>
            </w:pPr>
            <w:r>
              <w:rPr>
                <w:sz w:val="17"/>
                <w:szCs w:val="17"/>
              </w:rPr>
              <w:t>PRS</w:t>
            </w:r>
          </w:p>
        </w:tc>
        <w:tc>
          <w:tcPr>
            <w:tcW w:w="22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48EAC45" w14:textId="77777777" w:rsidR="00114897" w:rsidRDefault="00000000">
            <w:pPr>
              <w:spacing w:after="0"/>
            </w:pPr>
            <w:r>
              <w:rPr>
                <w:sz w:val="17"/>
                <w:szCs w:val="17"/>
              </w:rPr>
              <w:t>VALIDATED</w:t>
            </w:r>
          </w:p>
        </w:tc>
        <w:tc>
          <w:tcPr>
            <w:tcW w:w="6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073C08A" w14:textId="77777777" w:rsidR="00114897" w:rsidRDefault="00000000">
            <w:pPr>
              <w:spacing w:after="0"/>
            </w:pPr>
            <w:r>
              <w:rPr>
                <w:sz w:val="17"/>
                <w:szCs w:val="17"/>
              </w:rPr>
              <w:t>Every rule passed, including the permission grant.</w:t>
            </w:r>
          </w:p>
        </w:tc>
      </w:tr>
      <w:tr w:rsidR="00114897" w14:paraId="6866B8A4" w14:textId="77777777">
        <w:tblPrEx>
          <w:tblCellMar>
            <w:top w:w="0" w:type="dxa"/>
            <w:bottom w:w="0" w:type="dxa"/>
          </w:tblCellMar>
        </w:tblPrEx>
        <w:tc>
          <w:tcPr>
            <w:tcW w:w="1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C79D642" w14:textId="77777777" w:rsidR="00114897" w:rsidRDefault="00000000">
            <w:pPr>
              <w:spacing w:after="0"/>
            </w:pPr>
            <w:r>
              <w:rPr>
                <w:sz w:val="17"/>
                <w:szCs w:val="17"/>
              </w:rPr>
              <w:t>PRS</w:t>
            </w:r>
          </w:p>
        </w:tc>
        <w:tc>
          <w:tcPr>
            <w:tcW w:w="22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91D5B27" w14:textId="77777777" w:rsidR="00114897" w:rsidRDefault="00000000">
            <w:pPr>
              <w:spacing w:after="0"/>
            </w:pPr>
            <w:r>
              <w:rPr>
                <w:sz w:val="17"/>
                <w:szCs w:val="17"/>
              </w:rPr>
              <w:t>REJECTED</w:t>
            </w:r>
          </w:p>
        </w:tc>
        <w:tc>
          <w:tcPr>
            <w:tcW w:w="6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63E8AFC" w14:textId="77777777" w:rsidR="00114897" w:rsidRDefault="00000000">
            <w:pPr>
              <w:spacing w:after="0"/>
            </w:pPr>
            <w:r>
              <w:rPr>
                <w:sz w:val="17"/>
                <w:szCs w:val="17"/>
              </w:rPr>
              <w:t>One or more findings at error severity.</w:t>
            </w:r>
          </w:p>
        </w:tc>
      </w:tr>
      <w:tr w:rsidR="00114897" w14:paraId="448BAC50" w14:textId="77777777">
        <w:tblPrEx>
          <w:tblCellMar>
            <w:top w:w="0" w:type="dxa"/>
            <w:bottom w:w="0" w:type="dxa"/>
          </w:tblCellMar>
        </w:tblPrEx>
        <w:tc>
          <w:tcPr>
            <w:tcW w:w="1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7C65647" w14:textId="77777777" w:rsidR="00114897" w:rsidRDefault="00000000">
            <w:pPr>
              <w:spacing w:after="0"/>
            </w:pPr>
            <w:r>
              <w:rPr>
                <w:sz w:val="17"/>
                <w:szCs w:val="17"/>
              </w:rPr>
              <w:t>PRS</w:t>
            </w:r>
          </w:p>
        </w:tc>
        <w:tc>
          <w:tcPr>
            <w:tcW w:w="22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EE8AE72" w14:textId="77777777" w:rsidR="00114897" w:rsidRDefault="00000000">
            <w:pPr>
              <w:spacing w:after="0"/>
            </w:pPr>
            <w:r>
              <w:rPr>
                <w:sz w:val="17"/>
                <w:szCs w:val="17"/>
              </w:rPr>
              <w:t>BLOCKED</w:t>
            </w:r>
          </w:p>
        </w:tc>
        <w:tc>
          <w:tcPr>
            <w:tcW w:w="6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F791E48" w14:textId="77777777" w:rsidR="00114897" w:rsidRDefault="00000000">
            <w:pPr>
              <w:spacing w:after="0"/>
            </w:pPr>
            <w:r>
              <w:rPr>
                <w:sz w:val="17"/>
                <w:szCs w:val="17"/>
              </w:rPr>
              <w:t>Importer not registered, or the target status forbids the operation.</w:t>
            </w:r>
          </w:p>
        </w:tc>
      </w:tr>
      <w:tr w:rsidR="00114897" w14:paraId="3DE6DFE2" w14:textId="77777777">
        <w:tblPrEx>
          <w:tblCellMar>
            <w:top w:w="0" w:type="dxa"/>
            <w:bottom w:w="0" w:type="dxa"/>
          </w:tblCellMar>
        </w:tblPrEx>
        <w:tc>
          <w:tcPr>
            <w:tcW w:w="1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D5E5214" w14:textId="77777777" w:rsidR="00114897" w:rsidRDefault="00000000">
            <w:pPr>
              <w:spacing w:after="0"/>
            </w:pPr>
            <w:r>
              <w:rPr>
                <w:sz w:val="17"/>
                <w:szCs w:val="17"/>
              </w:rPr>
              <w:t>STG</w:t>
            </w:r>
          </w:p>
        </w:tc>
        <w:tc>
          <w:tcPr>
            <w:tcW w:w="22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67F9B03" w14:textId="77777777" w:rsidR="00114897" w:rsidRDefault="00000000">
            <w:pPr>
              <w:spacing w:after="0"/>
            </w:pPr>
            <w:r>
              <w:rPr>
                <w:sz w:val="17"/>
                <w:szCs w:val="17"/>
              </w:rPr>
              <w:t>STAGED</w:t>
            </w:r>
          </w:p>
        </w:tc>
        <w:tc>
          <w:tcPr>
            <w:tcW w:w="6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86AA273" w14:textId="77777777" w:rsidR="00114897" w:rsidRDefault="00000000">
            <w:pPr>
              <w:spacing w:after="0"/>
            </w:pPr>
            <w:r>
              <w:rPr>
                <w:sz w:val="17"/>
                <w:szCs w:val="17"/>
              </w:rPr>
              <w:t xml:space="preserve">Complete documents </w:t>
            </w:r>
            <w:proofErr w:type="spellStart"/>
            <w:r>
              <w:rPr>
                <w:sz w:val="17"/>
                <w:szCs w:val="17"/>
              </w:rPr>
              <w:t>serialised</w:t>
            </w:r>
            <w:proofErr w:type="spellEnd"/>
            <w:r>
              <w:rPr>
                <w:sz w:val="17"/>
                <w:szCs w:val="17"/>
              </w:rPr>
              <w:t>; eligible for submission.</w:t>
            </w:r>
          </w:p>
        </w:tc>
      </w:tr>
      <w:tr w:rsidR="00114897" w14:paraId="3715D534" w14:textId="77777777">
        <w:tblPrEx>
          <w:tblCellMar>
            <w:top w:w="0" w:type="dxa"/>
            <w:bottom w:w="0" w:type="dxa"/>
          </w:tblCellMar>
        </w:tblPrEx>
        <w:tc>
          <w:tcPr>
            <w:tcW w:w="1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D27AD3A" w14:textId="77777777" w:rsidR="00114897" w:rsidRDefault="00000000">
            <w:pPr>
              <w:spacing w:after="0"/>
            </w:pPr>
            <w:r>
              <w:rPr>
                <w:sz w:val="17"/>
                <w:szCs w:val="17"/>
              </w:rPr>
              <w:t>STG</w:t>
            </w:r>
          </w:p>
        </w:tc>
        <w:tc>
          <w:tcPr>
            <w:tcW w:w="22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62D78E3" w14:textId="77777777" w:rsidR="00114897" w:rsidRDefault="00000000">
            <w:pPr>
              <w:spacing w:after="0"/>
            </w:pPr>
            <w:r>
              <w:rPr>
                <w:sz w:val="17"/>
                <w:szCs w:val="17"/>
              </w:rPr>
              <w:t>SUBMITTING</w:t>
            </w:r>
          </w:p>
        </w:tc>
        <w:tc>
          <w:tcPr>
            <w:tcW w:w="6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9838F1B" w14:textId="77777777" w:rsidR="00114897" w:rsidRDefault="00000000">
            <w:pPr>
              <w:spacing w:after="0"/>
            </w:pPr>
            <w:r>
              <w:rPr>
                <w:sz w:val="17"/>
                <w:szCs w:val="17"/>
              </w:rPr>
              <w:t xml:space="preserve">Steps </w:t>
            </w:r>
            <w:proofErr w:type="spellStart"/>
            <w:r>
              <w:rPr>
                <w:sz w:val="17"/>
                <w:szCs w:val="17"/>
              </w:rPr>
              <w:t>materialised</w:t>
            </w:r>
            <w:proofErr w:type="spellEnd"/>
            <w:r>
              <w:rPr>
                <w:sz w:val="17"/>
                <w:szCs w:val="17"/>
              </w:rPr>
              <w:t xml:space="preserve"> and the first call sent.</w:t>
            </w:r>
          </w:p>
        </w:tc>
      </w:tr>
      <w:tr w:rsidR="00114897" w14:paraId="2A2E4540" w14:textId="77777777">
        <w:tblPrEx>
          <w:tblCellMar>
            <w:top w:w="0" w:type="dxa"/>
            <w:bottom w:w="0" w:type="dxa"/>
          </w:tblCellMar>
        </w:tblPrEx>
        <w:tc>
          <w:tcPr>
            <w:tcW w:w="1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BA0EFED" w14:textId="77777777" w:rsidR="00114897" w:rsidRDefault="00000000">
            <w:pPr>
              <w:spacing w:after="0"/>
            </w:pPr>
            <w:r>
              <w:rPr>
                <w:sz w:val="17"/>
                <w:szCs w:val="17"/>
              </w:rPr>
              <w:t>STG</w:t>
            </w:r>
          </w:p>
        </w:tc>
        <w:tc>
          <w:tcPr>
            <w:tcW w:w="22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8212E3D" w14:textId="77777777" w:rsidR="00114897" w:rsidRDefault="00000000">
            <w:pPr>
              <w:spacing w:after="0"/>
            </w:pPr>
            <w:r>
              <w:rPr>
                <w:sz w:val="17"/>
                <w:szCs w:val="17"/>
              </w:rPr>
              <w:t>CREATE_FAILED</w:t>
            </w:r>
          </w:p>
        </w:tc>
        <w:tc>
          <w:tcPr>
            <w:tcW w:w="6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BF7BD84" w14:textId="77777777" w:rsidR="00114897" w:rsidRDefault="00000000">
            <w:pPr>
              <w:spacing w:after="0"/>
            </w:pPr>
            <w:r>
              <w:rPr>
                <w:sz w:val="17"/>
                <w:szCs w:val="17"/>
              </w:rPr>
              <w:t>Nothing exists at TSS.</w:t>
            </w:r>
          </w:p>
        </w:tc>
      </w:tr>
      <w:tr w:rsidR="00114897" w14:paraId="0C98CA20" w14:textId="77777777">
        <w:tblPrEx>
          <w:tblCellMar>
            <w:top w:w="0" w:type="dxa"/>
            <w:bottom w:w="0" w:type="dxa"/>
          </w:tblCellMar>
        </w:tblPrEx>
        <w:tc>
          <w:tcPr>
            <w:tcW w:w="1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C2368FD" w14:textId="77777777" w:rsidR="00114897" w:rsidRDefault="00000000">
            <w:pPr>
              <w:spacing w:after="0"/>
            </w:pPr>
            <w:r>
              <w:rPr>
                <w:sz w:val="17"/>
                <w:szCs w:val="17"/>
              </w:rPr>
              <w:t>STG</w:t>
            </w:r>
          </w:p>
        </w:tc>
        <w:tc>
          <w:tcPr>
            <w:tcW w:w="22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57F895B" w14:textId="77777777" w:rsidR="00114897" w:rsidRDefault="00000000">
            <w:pPr>
              <w:spacing w:after="0"/>
            </w:pPr>
            <w:r>
              <w:rPr>
                <w:sz w:val="17"/>
                <w:szCs w:val="17"/>
              </w:rPr>
              <w:t>GOODS_FAILED</w:t>
            </w:r>
          </w:p>
        </w:tc>
        <w:tc>
          <w:tcPr>
            <w:tcW w:w="6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8C51A90" w14:textId="77777777" w:rsidR="00114897" w:rsidRDefault="00000000">
            <w:pPr>
              <w:spacing w:after="0"/>
            </w:pPr>
            <w:r>
              <w:rPr>
                <w:sz w:val="17"/>
                <w:szCs w:val="17"/>
              </w:rPr>
              <w:t>Parent exists; goods partial.</w:t>
            </w:r>
          </w:p>
        </w:tc>
      </w:tr>
      <w:tr w:rsidR="00114897" w14:paraId="0EFBA935" w14:textId="77777777">
        <w:tblPrEx>
          <w:tblCellMar>
            <w:top w:w="0" w:type="dxa"/>
            <w:bottom w:w="0" w:type="dxa"/>
          </w:tblCellMar>
        </w:tblPrEx>
        <w:tc>
          <w:tcPr>
            <w:tcW w:w="1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C8EEFDC" w14:textId="77777777" w:rsidR="00114897" w:rsidRDefault="00000000">
            <w:pPr>
              <w:spacing w:after="0"/>
            </w:pPr>
            <w:r>
              <w:rPr>
                <w:sz w:val="17"/>
                <w:szCs w:val="17"/>
              </w:rPr>
              <w:t>STG</w:t>
            </w:r>
          </w:p>
        </w:tc>
        <w:tc>
          <w:tcPr>
            <w:tcW w:w="22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294BAA3" w14:textId="77777777" w:rsidR="00114897" w:rsidRDefault="00000000">
            <w:pPr>
              <w:spacing w:after="0"/>
            </w:pPr>
            <w:r>
              <w:rPr>
                <w:sz w:val="17"/>
                <w:szCs w:val="17"/>
              </w:rPr>
              <w:t>SUBMIT_FAILED</w:t>
            </w:r>
          </w:p>
        </w:tc>
        <w:tc>
          <w:tcPr>
            <w:tcW w:w="6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EC8F8BF" w14:textId="77777777" w:rsidR="00114897" w:rsidRDefault="00000000">
            <w:pPr>
              <w:spacing w:after="0"/>
            </w:pPr>
            <w:r>
              <w:rPr>
                <w:sz w:val="17"/>
                <w:szCs w:val="17"/>
              </w:rPr>
              <w:t xml:space="preserve">Everything exists; the </w:t>
            </w:r>
            <w:proofErr w:type="gramStart"/>
            <w:r>
              <w:rPr>
                <w:sz w:val="17"/>
                <w:szCs w:val="17"/>
              </w:rPr>
              <w:t>submit</w:t>
            </w:r>
            <w:proofErr w:type="gramEnd"/>
            <w:r>
              <w:rPr>
                <w:sz w:val="17"/>
                <w:szCs w:val="17"/>
              </w:rPr>
              <w:t xml:space="preserve"> is outstanding.</w:t>
            </w:r>
          </w:p>
        </w:tc>
      </w:tr>
      <w:tr w:rsidR="00114897" w14:paraId="10716B22" w14:textId="77777777">
        <w:tblPrEx>
          <w:tblCellMar>
            <w:top w:w="0" w:type="dxa"/>
            <w:bottom w:w="0" w:type="dxa"/>
          </w:tblCellMar>
        </w:tblPrEx>
        <w:tc>
          <w:tcPr>
            <w:tcW w:w="1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797065B" w14:textId="77777777" w:rsidR="00114897" w:rsidRDefault="00000000">
            <w:pPr>
              <w:spacing w:after="0"/>
            </w:pPr>
            <w:r>
              <w:rPr>
                <w:sz w:val="17"/>
                <w:szCs w:val="17"/>
              </w:rPr>
              <w:t>STG</w:t>
            </w:r>
          </w:p>
        </w:tc>
        <w:tc>
          <w:tcPr>
            <w:tcW w:w="22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7DBC26D" w14:textId="77777777" w:rsidR="00114897" w:rsidRDefault="00000000">
            <w:pPr>
              <w:spacing w:after="0"/>
            </w:pPr>
            <w:r>
              <w:rPr>
                <w:sz w:val="17"/>
                <w:szCs w:val="17"/>
              </w:rPr>
              <w:t>SUBMITTED</w:t>
            </w:r>
          </w:p>
        </w:tc>
        <w:tc>
          <w:tcPr>
            <w:tcW w:w="6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4BEA29F" w14:textId="77777777" w:rsidR="00114897" w:rsidRDefault="00000000">
            <w:pPr>
              <w:spacing w:after="0"/>
            </w:pPr>
            <w:r>
              <w:rPr>
                <w:sz w:val="17"/>
                <w:szCs w:val="17"/>
              </w:rPr>
              <w:t>Every required step returned its expected status.</w:t>
            </w:r>
          </w:p>
        </w:tc>
      </w:tr>
      <w:tr w:rsidR="00114897" w14:paraId="14134936" w14:textId="77777777">
        <w:tblPrEx>
          <w:tblCellMar>
            <w:top w:w="0" w:type="dxa"/>
            <w:bottom w:w="0" w:type="dxa"/>
          </w:tblCellMar>
        </w:tblPrEx>
        <w:tc>
          <w:tcPr>
            <w:tcW w:w="1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A27A1C2" w14:textId="77777777" w:rsidR="00114897" w:rsidRDefault="00000000">
            <w:pPr>
              <w:spacing w:after="0"/>
            </w:pPr>
            <w:r>
              <w:rPr>
                <w:sz w:val="17"/>
                <w:szCs w:val="17"/>
              </w:rPr>
              <w:t>Replica</w:t>
            </w:r>
          </w:p>
        </w:tc>
        <w:tc>
          <w:tcPr>
            <w:tcW w:w="22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D758857" w14:textId="77777777" w:rsidR="00114897" w:rsidRDefault="00000000">
            <w:pPr>
              <w:spacing w:after="0"/>
            </w:pPr>
            <w:r>
              <w:rPr>
                <w:sz w:val="17"/>
                <w:szCs w:val="17"/>
              </w:rPr>
              <w:t>REPLICATED</w:t>
            </w:r>
          </w:p>
        </w:tc>
        <w:tc>
          <w:tcPr>
            <w:tcW w:w="6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0FC248E" w14:textId="77777777" w:rsidR="00114897" w:rsidRDefault="00000000">
            <w:pPr>
              <w:spacing w:after="0"/>
            </w:pPr>
            <w:r>
              <w:rPr>
                <w:sz w:val="17"/>
                <w:szCs w:val="17"/>
              </w:rPr>
              <w:t>The object has been pulled back at least once.</w:t>
            </w:r>
          </w:p>
        </w:tc>
      </w:tr>
      <w:tr w:rsidR="00114897" w14:paraId="33CC3161" w14:textId="77777777">
        <w:tblPrEx>
          <w:tblCellMar>
            <w:top w:w="0" w:type="dxa"/>
            <w:bottom w:w="0" w:type="dxa"/>
          </w:tblCellMar>
        </w:tblPrEx>
        <w:tc>
          <w:tcPr>
            <w:tcW w:w="1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2EC4634" w14:textId="77777777" w:rsidR="00114897" w:rsidRDefault="00000000">
            <w:pPr>
              <w:spacing w:after="0"/>
            </w:pPr>
            <w:r>
              <w:rPr>
                <w:sz w:val="17"/>
                <w:szCs w:val="17"/>
              </w:rPr>
              <w:t>Replica</w:t>
            </w:r>
          </w:p>
        </w:tc>
        <w:tc>
          <w:tcPr>
            <w:tcW w:w="22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D4E0B75" w14:textId="77777777" w:rsidR="00114897" w:rsidRDefault="00000000">
            <w:pPr>
              <w:spacing w:after="0"/>
            </w:pPr>
            <w:r>
              <w:rPr>
                <w:sz w:val="17"/>
                <w:szCs w:val="17"/>
              </w:rPr>
              <w:t>DIVERGED</w:t>
            </w:r>
          </w:p>
        </w:tc>
        <w:tc>
          <w:tcPr>
            <w:tcW w:w="6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61A8E27" w14:textId="77777777" w:rsidR="00114897" w:rsidRDefault="00000000">
            <w:pPr>
              <w:spacing w:after="0"/>
            </w:pPr>
            <w:r>
              <w:rPr>
                <w:sz w:val="17"/>
                <w:szCs w:val="17"/>
              </w:rPr>
              <w:t>The replica disagrees with the last payload sent.</w:t>
            </w:r>
          </w:p>
        </w:tc>
      </w:tr>
      <w:tr w:rsidR="00114897" w14:paraId="7A95D50A" w14:textId="77777777">
        <w:tblPrEx>
          <w:tblCellMar>
            <w:top w:w="0" w:type="dxa"/>
            <w:bottom w:w="0" w:type="dxa"/>
          </w:tblCellMar>
        </w:tblPrEx>
        <w:tc>
          <w:tcPr>
            <w:tcW w:w="1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B8F2D75" w14:textId="77777777" w:rsidR="00114897" w:rsidRDefault="00000000">
            <w:pPr>
              <w:spacing w:after="0"/>
            </w:pPr>
            <w:r>
              <w:rPr>
                <w:sz w:val="17"/>
                <w:szCs w:val="17"/>
              </w:rPr>
              <w:t>Replica</w:t>
            </w:r>
          </w:p>
        </w:tc>
        <w:tc>
          <w:tcPr>
            <w:tcW w:w="22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ECFA576" w14:textId="77777777" w:rsidR="00114897" w:rsidRDefault="00000000">
            <w:pPr>
              <w:spacing w:after="0"/>
            </w:pPr>
            <w:r>
              <w:rPr>
                <w:sz w:val="17"/>
                <w:szCs w:val="17"/>
              </w:rPr>
              <w:t>AMEND_PENDING</w:t>
            </w:r>
          </w:p>
        </w:tc>
        <w:tc>
          <w:tcPr>
            <w:tcW w:w="6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F0B9666" w14:textId="77777777" w:rsidR="00114897" w:rsidRDefault="00000000">
            <w:pPr>
              <w:spacing w:after="0"/>
            </w:pPr>
            <w:r>
              <w:rPr>
                <w:sz w:val="17"/>
                <w:szCs w:val="17"/>
              </w:rPr>
              <w:t xml:space="preserve">A change request </w:t>
            </w:r>
            <w:proofErr w:type="gramStart"/>
            <w:r>
              <w:rPr>
                <w:sz w:val="17"/>
                <w:szCs w:val="17"/>
              </w:rPr>
              <w:t>is</w:t>
            </w:r>
            <w:proofErr w:type="gramEnd"/>
            <w:r>
              <w:rPr>
                <w:sz w:val="17"/>
                <w:szCs w:val="17"/>
              </w:rPr>
              <w:t xml:space="preserve"> raised but </w:t>
            </w:r>
            <w:proofErr w:type="gramStart"/>
            <w:r>
              <w:rPr>
                <w:sz w:val="17"/>
                <w:szCs w:val="17"/>
              </w:rPr>
              <w:t>not</w:t>
            </w:r>
            <w:proofErr w:type="gramEnd"/>
            <w:r>
              <w:rPr>
                <w:sz w:val="17"/>
                <w:szCs w:val="17"/>
              </w:rPr>
              <w:t xml:space="preserve"> yet staged.</w:t>
            </w:r>
          </w:p>
        </w:tc>
      </w:tr>
      <w:tr w:rsidR="00114897" w14:paraId="66350F91" w14:textId="77777777">
        <w:tblPrEx>
          <w:tblCellMar>
            <w:top w:w="0" w:type="dxa"/>
            <w:bottom w:w="0" w:type="dxa"/>
          </w:tblCellMar>
        </w:tblPrEx>
        <w:tc>
          <w:tcPr>
            <w:tcW w:w="1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11AE8ED" w14:textId="77777777" w:rsidR="00114897" w:rsidRDefault="00000000">
            <w:pPr>
              <w:spacing w:after="0"/>
            </w:pPr>
            <w:r>
              <w:rPr>
                <w:sz w:val="17"/>
                <w:szCs w:val="17"/>
              </w:rPr>
              <w:t>Replica</w:t>
            </w:r>
          </w:p>
        </w:tc>
        <w:tc>
          <w:tcPr>
            <w:tcW w:w="22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066B585" w14:textId="77777777" w:rsidR="00114897" w:rsidRDefault="00000000">
            <w:pPr>
              <w:spacing w:after="0"/>
            </w:pPr>
            <w:r>
              <w:rPr>
                <w:sz w:val="17"/>
                <w:szCs w:val="17"/>
              </w:rPr>
              <w:t>CLOSED</w:t>
            </w:r>
          </w:p>
        </w:tc>
        <w:tc>
          <w:tcPr>
            <w:tcW w:w="6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F4E9EF5" w14:textId="77777777" w:rsidR="00114897" w:rsidRDefault="00000000">
            <w:pPr>
              <w:spacing w:after="0"/>
            </w:pPr>
            <w:r>
              <w:rPr>
                <w:sz w:val="17"/>
                <w:szCs w:val="17"/>
              </w:rPr>
              <w:t xml:space="preserve">TSS reports a terminal </w:t>
            </w:r>
            <w:proofErr w:type="gramStart"/>
            <w:r>
              <w:rPr>
                <w:sz w:val="17"/>
                <w:szCs w:val="17"/>
              </w:rPr>
              <w:t>status</w:t>
            </w:r>
            <w:proofErr w:type="gramEnd"/>
            <w:r>
              <w:rPr>
                <w:sz w:val="17"/>
                <w:szCs w:val="17"/>
              </w:rPr>
              <w:t xml:space="preserve"> and nothing is outstanding.</w:t>
            </w:r>
          </w:p>
        </w:tc>
      </w:tr>
    </w:tbl>
    <w:p w14:paraId="1CA32377" w14:textId="77777777" w:rsidR="00114897" w:rsidRDefault="00114897">
      <w:pPr>
        <w:spacing w:after="120"/>
      </w:pPr>
    </w:p>
    <w:p w14:paraId="39945463" w14:textId="77777777" w:rsidR="00114897" w:rsidRDefault="00000000">
      <w:pPr>
        <w:pStyle w:val="Heading2"/>
        <w:keepNext/>
        <w:spacing w:before="320" w:after="100"/>
      </w:pPr>
      <w:bookmarkStart w:id="35" w:name="_Toc240548350"/>
      <w:proofErr w:type="gramStart"/>
      <w:r>
        <w:rPr>
          <w:b/>
          <w:bCs/>
          <w:color w:val="0B1D3A"/>
          <w:sz w:val="23"/>
          <w:szCs w:val="23"/>
        </w:rPr>
        <w:lastRenderedPageBreak/>
        <w:t>9.7  The</w:t>
      </w:r>
      <w:proofErr w:type="gramEnd"/>
      <w:r>
        <w:rPr>
          <w:b/>
          <w:bCs/>
          <w:color w:val="0B1D3A"/>
          <w:sz w:val="23"/>
          <w:szCs w:val="23"/>
        </w:rPr>
        <w:t xml:space="preserve"> crosswalk</w:t>
      </w:r>
      <w:bookmarkEnd w:id="35"/>
    </w:p>
    <w:p w14:paraId="0A7630BC" w14:textId="77777777" w:rsidR="00114897" w:rsidRDefault="00000000">
      <w:pPr>
        <w:spacing w:line="264" w:lineRule="auto"/>
      </w:pPr>
      <w:r>
        <w:t xml:space="preserve">The control table holds our status and the TSS status side by side, verbatim. </w:t>
      </w:r>
      <w:proofErr w:type="spellStart"/>
      <w:r>
        <w:t>CFG.Status_Map</w:t>
      </w:r>
      <w:proofErr w:type="spellEnd"/>
      <w:r>
        <w:t xml:space="preserve"> is the </w:t>
      </w:r>
      <w:proofErr w:type="gramStart"/>
      <w:r>
        <w:t>join</w:t>
      </w:r>
      <w:proofErr w:type="gramEnd"/>
      <w:r>
        <w:t>, and it is data rather than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800"/>
        <w:gridCol w:w="3038"/>
      </w:tblGrid>
      <w:tr w:rsidR="00114897" w14:paraId="5AA9FDBF" w14:textId="77777777">
        <w:tblPrEx>
          <w:tblCellMar>
            <w:top w:w="0" w:type="dxa"/>
            <w:bottom w:w="0" w:type="dxa"/>
          </w:tblCellMar>
        </w:tblPrEx>
        <w:trPr>
          <w:tblHeader/>
        </w:trPr>
        <w:tc>
          <w:tcPr>
            <w:tcW w:w="38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73385CCF" w14:textId="77777777" w:rsidR="00114897" w:rsidRDefault="00000000">
            <w:pPr>
              <w:spacing w:after="0"/>
            </w:pPr>
            <w:r>
              <w:rPr>
                <w:b/>
                <w:bCs/>
                <w:caps/>
                <w:color w:val="FFFFFF"/>
                <w:spacing w:val="20"/>
                <w:sz w:val="15"/>
                <w:szCs w:val="15"/>
              </w:rPr>
              <w:t>TSS status</w:t>
            </w:r>
          </w:p>
        </w:tc>
        <w:tc>
          <w:tcPr>
            <w:tcW w:w="28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544D5A19" w14:textId="77777777" w:rsidR="00114897" w:rsidRDefault="00000000">
            <w:pPr>
              <w:spacing w:after="0"/>
            </w:pPr>
            <w:r>
              <w:rPr>
                <w:b/>
                <w:bCs/>
                <w:caps/>
                <w:color w:val="FFFFFF"/>
                <w:spacing w:val="20"/>
                <w:sz w:val="15"/>
                <w:szCs w:val="15"/>
              </w:rPr>
              <w:t>Our status</w:t>
            </w:r>
          </w:p>
        </w:tc>
        <w:tc>
          <w:tcPr>
            <w:tcW w:w="30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36865650" w14:textId="77777777" w:rsidR="00114897" w:rsidRDefault="00000000">
            <w:pPr>
              <w:spacing w:after="0"/>
            </w:pPr>
            <w:r>
              <w:rPr>
                <w:b/>
                <w:bCs/>
                <w:caps/>
                <w:color w:val="FFFFFF"/>
                <w:spacing w:val="20"/>
                <w:sz w:val="15"/>
                <w:szCs w:val="15"/>
              </w:rPr>
              <w:t>Alert</w:t>
            </w:r>
          </w:p>
        </w:tc>
      </w:tr>
      <w:tr w:rsidR="00114897" w14:paraId="4BD45B45" w14:textId="77777777">
        <w:tblPrEx>
          <w:tblCellMar>
            <w:top w:w="0" w:type="dxa"/>
            <w:bottom w:w="0" w:type="dxa"/>
          </w:tblCellMar>
        </w:tblPrEx>
        <w:tc>
          <w:tcPr>
            <w:tcW w:w="3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6787B8D" w14:textId="77777777" w:rsidR="00114897" w:rsidRDefault="00000000">
            <w:pPr>
              <w:spacing w:after="0"/>
            </w:pPr>
            <w:r>
              <w:rPr>
                <w:sz w:val="17"/>
                <w:szCs w:val="17"/>
              </w:rPr>
              <w:t>Draft, Processing, Queued for Submission</w:t>
            </w:r>
          </w:p>
        </w:tc>
        <w:tc>
          <w:tcPr>
            <w:tcW w:w="2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728B108" w14:textId="77777777" w:rsidR="00114897" w:rsidRDefault="00000000">
            <w:pPr>
              <w:spacing w:after="0"/>
            </w:pPr>
            <w:r>
              <w:rPr>
                <w:sz w:val="17"/>
                <w:szCs w:val="17"/>
              </w:rPr>
              <w:t>SUBMITTED</w:t>
            </w:r>
          </w:p>
        </w:tc>
        <w:tc>
          <w:tcPr>
            <w:tcW w:w="3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F1C4D76" w14:textId="77777777" w:rsidR="00114897" w:rsidRDefault="00000000">
            <w:pPr>
              <w:spacing w:after="0"/>
            </w:pPr>
            <w:r>
              <w:rPr>
                <w:sz w:val="17"/>
                <w:szCs w:val="17"/>
              </w:rPr>
              <w:t>—</w:t>
            </w:r>
          </w:p>
        </w:tc>
      </w:tr>
      <w:tr w:rsidR="00114897" w14:paraId="49D2722C" w14:textId="77777777">
        <w:tblPrEx>
          <w:tblCellMar>
            <w:top w:w="0" w:type="dxa"/>
            <w:bottom w:w="0" w:type="dxa"/>
          </w:tblCellMar>
        </w:tblPrEx>
        <w:tc>
          <w:tcPr>
            <w:tcW w:w="3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CBE30C5" w14:textId="77777777" w:rsidR="00114897" w:rsidRDefault="00000000">
            <w:pPr>
              <w:spacing w:after="0"/>
            </w:pPr>
            <w:r>
              <w:rPr>
                <w:sz w:val="17"/>
                <w:szCs w:val="17"/>
              </w:rPr>
              <w:t xml:space="preserve">Trader Input Required, </w:t>
            </w:r>
            <w:proofErr w:type="spellStart"/>
            <w:r>
              <w:rPr>
                <w:sz w:val="17"/>
                <w:szCs w:val="17"/>
              </w:rPr>
              <w:t>InputRequired</w:t>
            </w:r>
            <w:proofErr w:type="spellEnd"/>
            <w:r>
              <w:rPr>
                <w:sz w:val="17"/>
                <w:szCs w:val="17"/>
              </w:rPr>
              <w:t>, amendment required</w:t>
            </w:r>
          </w:p>
        </w:tc>
        <w:tc>
          <w:tcPr>
            <w:tcW w:w="2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761D314" w14:textId="77777777" w:rsidR="00114897" w:rsidRDefault="00000000">
            <w:pPr>
              <w:spacing w:after="0"/>
            </w:pPr>
            <w:r>
              <w:rPr>
                <w:sz w:val="17"/>
                <w:szCs w:val="17"/>
              </w:rPr>
              <w:t>DIVERGED</w:t>
            </w:r>
          </w:p>
        </w:tc>
        <w:tc>
          <w:tcPr>
            <w:tcW w:w="3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EEB741E" w14:textId="77777777" w:rsidR="00114897" w:rsidRDefault="00000000">
            <w:pPr>
              <w:spacing w:after="0"/>
            </w:pPr>
            <w:r>
              <w:rPr>
                <w:sz w:val="17"/>
                <w:szCs w:val="17"/>
              </w:rPr>
              <w:t>Yes — needs an operator</w:t>
            </w:r>
          </w:p>
        </w:tc>
      </w:tr>
      <w:tr w:rsidR="00114897" w14:paraId="1CE590F9" w14:textId="77777777">
        <w:tblPrEx>
          <w:tblCellMar>
            <w:top w:w="0" w:type="dxa"/>
            <w:bottom w:w="0" w:type="dxa"/>
          </w:tblCellMar>
        </w:tblPrEx>
        <w:tc>
          <w:tcPr>
            <w:tcW w:w="3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972E292" w14:textId="77777777" w:rsidR="00114897" w:rsidRDefault="00000000">
            <w:pPr>
              <w:spacing w:after="0"/>
            </w:pPr>
            <w:proofErr w:type="spellStart"/>
            <w:r>
              <w:rPr>
                <w:sz w:val="17"/>
                <w:szCs w:val="17"/>
              </w:rPr>
              <w:t>Authorised</w:t>
            </w:r>
            <w:proofErr w:type="spellEnd"/>
            <w:r>
              <w:rPr>
                <w:sz w:val="17"/>
                <w:szCs w:val="17"/>
              </w:rPr>
              <w:t xml:space="preserve">, </w:t>
            </w:r>
            <w:proofErr w:type="spellStart"/>
            <w:proofErr w:type="gramStart"/>
            <w:r>
              <w:rPr>
                <w:sz w:val="17"/>
                <w:szCs w:val="17"/>
              </w:rPr>
              <w:t>Authorised</w:t>
            </w:r>
            <w:proofErr w:type="spellEnd"/>
            <w:proofErr w:type="gramEnd"/>
            <w:r>
              <w:rPr>
                <w:sz w:val="17"/>
                <w:szCs w:val="17"/>
              </w:rPr>
              <w:t xml:space="preserve"> for movement, Customs Cleared</w:t>
            </w:r>
          </w:p>
        </w:tc>
        <w:tc>
          <w:tcPr>
            <w:tcW w:w="2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76AB3B0" w14:textId="77777777" w:rsidR="00114897" w:rsidRDefault="00000000">
            <w:pPr>
              <w:spacing w:after="0"/>
            </w:pPr>
            <w:r>
              <w:rPr>
                <w:sz w:val="17"/>
                <w:szCs w:val="17"/>
              </w:rPr>
              <w:t>REPLICATED</w:t>
            </w:r>
          </w:p>
        </w:tc>
        <w:tc>
          <w:tcPr>
            <w:tcW w:w="3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37C26B4" w14:textId="77777777" w:rsidR="00114897" w:rsidRDefault="00000000">
            <w:pPr>
              <w:spacing w:after="0"/>
            </w:pPr>
            <w:r>
              <w:rPr>
                <w:sz w:val="17"/>
                <w:szCs w:val="17"/>
              </w:rPr>
              <w:t>—</w:t>
            </w:r>
          </w:p>
        </w:tc>
      </w:tr>
      <w:tr w:rsidR="00114897" w14:paraId="4A351DCB" w14:textId="77777777">
        <w:tblPrEx>
          <w:tblCellMar>
            <w:top w:w="0" w:type="dxa"/>
            <w:bottom w:w="0" w:type="dxa"/>
          </w:tblCellMar>
        </w:tblPrEx>
        <w:tc>
          <w:tcPr>
            <w:tcW w:w="3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DF7622C" w14:textId="77777777" w:rsidR="00114897" w:rsidRDefault="00000000">
            <w:pPr>
              <w:spacing w:after="0"/>
            </w:pPr>
            <w:r>
              <w:rPr>
                <w:sz w:val="17"/>
                <w:szCs w:val="17"/>
              </w:rPr>
              <w:t xml:space="preserve">Arrived, Open, </w:t>
            </w:r>
            <w:proofErr w:type="gramStart"/>
            <w:r>
              <w:rPr>
                <w:sz w:val="17"/>
                <w:szCs w:val="17"/>
              </w:rPr>
              <w:t>Checked</w:t>
            </w:r>
            <w:proofErr w:type="gramEnd"/>
            <w:r>
              <w:rPr>
                <w:sz w:val="17"/>
                <w:szCs w:val="17"/>
              </w:rPr>
              <w:t xml:space="preserve"> in, Embarked</w:t>
            </w:r>
          </w:p>
        </w:tc>
        <w:tc>
          <w:tcPr>
            <w:tcW w:w="2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67DF0EE" w14:textId="77777777" w:rsidR="00114897" w:rsidRDefault="00000000">
            <w:pPr>
              <w:spacing w:after="0"/>
            </w:pPr>
            <w:r>
              <w:rPr>
                <w:sz w:val="17"/>
                <w:szCs w:val="17"/>
              </w:rPr>
              <w:t>REPLICATED</w:t>
            </w:r>
          </w:p>
        </w:tc>
        <w:tc>
          <w:tcPr>
            <w:tcW w:w="3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8907DC1" w14:textId="77777777" w:rsidR="00114897" w:rsidRDefault="00000000">
            <w:pPr>
              <w:spacing w:after="0"/>
            </w:pPr>
            <w:r>
              <w:rPr>
                <w:sz w:val="17"/>
                <w:szCs w:val="17"/>
              </w:rPr>
              <w:t>—</w:t>
            </w:r>
          </w:p>
        </w:tc>
      </w:tr>
      <w:tr w:rsidR="00114897" w14:paraId="66432866" w14:textId="77777777">
        <w:tblPrEx>
          <w:tblCellMar>
            <w:top w:w="0" w:type="dxa"/>
            <w:bottom w:w="0" w:type="dxa"/>
          </w:tblCellMar>
        </w:tblPrEx>
        <w:tc>
          <w:tcPr>
            <w:tcW w:w="3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2C4D5ED" w14:textId="77777777" w:rsidR="00114897" w:rsidRDefault="00000000">
            <w:pPr>
              <w:spacing w:after="0"/>
            </w:pPr>
            <w:r>
              <w:rPr>
                <w:sz w:val="17"/>
                <w:szCs w:val="17"/>
              </w:rPr>
              <w:t>Inspection Required</w:t>
            </w:r>
          </w:p>
        </w:tc>
        <w:tc>
          <w:tcPr>
            <w:tcW w:w="2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44FD57E" w14:textId="77777777" w:rsidR="00114897" w:rsidRDefault="00000000">
            <w:pPr>
              <w:spacing w:after="0"/>
            </w:pPr>
            <w:r>
              <w:rPr>
                <w:sz w:val="17"/>
                <w:szCs w:val="17"/>
              </w:rPr>
              <w:t>REPLICATED, with the control flag set</w:t>
            </w:r>
          </w:p>
        </w:tc>
        <w:tc>
          <w:tcPr>
            <w:tcW w:w="3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5BE07F0" w14:textId="77777777" w:rsidR="00114897" w:rsidRDefault="00000000">
            <w:pPr>
              <w:spacing w:after="0"/>
            </w:pPr>
            <w:r>
              <w:rPr>
                <w:sz w:val="17"/>
                <w:szCs w:val="17"/>
              </w:rPr>
              <w:t>Yes — goods held</w:t>
            </w:r>
          </w:p>
        </w:tc>
      </w:tr>
      <w:tr w:rsidR="00114897" w14:paraId="0CD59C2E" w14:textId="77777777">
        <w:tblPrEx>
          <w:tblCellMar>
            <w:top w:w="0" w:type="dxa"/>
            <w:bottom w:w="0" w:type="dxa"/>
          </w:tblCellMar>
        </w:tblPrEx>
        <w:tc>
          <w:tcPr>
            <w:tcW w:w="3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971C352" w14:textId="77777777" w:rsidR="00114897" w:rsidRDefault="00000000">
            <w:pPr>
              <w:spacing w:after="0"/>
            </w:pPr>
            <w:r>
              <w:rPr>
                <w:sz w:val="17"/>
                <w:szCs w:val="17"/>
              </w:rPr>
              <w:t xml:space="preserve">Not </w:t>
            </w:r>
            <w:proofErr w:type="spellStart"/>
            <w:r>
              <w:rPr>
                <w:sz w:val="17"/>
                <w:szCs w:val="17"/>
              </w:rPr>
              <w:t>Finalisable</w:t>
            </w:r>
            <w:proofErr w:type="spellEnd"/>
          </w:p>
        </w:tc>
        <w:tc>
          <w:tcPr>
            <w:tcW w:w="2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C5EFAB4" w14:textId="77777777" w:rsidR="00114897" w:rsidRDefault="00000000">
            <w:pPr>
              <w:spacing w:after="0"/>
            </w:pPr>
            <w:r>
              <w:rPr>
                <w:sz w:val="17"/>
                <w:szCs w:val="17"/>
              </w:rPr>
              <w:t>DIVERGED</w:t>
            </w:r>
          </w:p>
        </w:tc>
        <w:tc>
          <w:tcPr>
            <w:tcW w:w="3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2C4A408" w14:textId="77777777" w:rsidR="00114897" w:rsidRDefault="00000000">
            <w:pPr>
              <w:spacing w:after="0"/>
            </w:pPr>
            <w:r>
              <w:rPr>
                <w:sz w:val="17"/>
                <w:szCs w:val="17"/>
              </w:rPr>
              <w:t>Yes — a linked declaration is not clear</w:t>
            </w:r>
          </w:p>
        </w:tc>
      </w:tr>
      <w:tr w:rsidR="00114897" w14:paraId="5976121F" w14:textId="77777777">
        <w:tblPrEx>
          <w:tblCellMar>
            <w:top w:w="0" w:type="dxa"/>
            <w:bottom w:w="0" w:type="dxa"/>
          </w:tblCellMar>
        </w:tblPrEx>
        <w:tc>
          <w:tcPr>
            <w:tcW w:w="3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9D538F2" w14:textId="77777777" w:rsidR="00114897" w:rsidRDefault="00000000">
            <w:pPr>
              <w:spacing w:after="0"/>
            </w:pPr>
            <w:r>
              <w:rPr>
                <w:sz w:val="17"/>
                <w:szCs w:val="17"/>
              </w:rPr>
              <w:t>Overdue</w:t>
            </w:r>
          </w:p>
        </w:tc>
        <w:tc>
          <w:tcPr>
            <w:tcW w:w="2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3F68A83" w14:textId="77777777" w:rsidR="00114897" w:rsidRDefault="00000000">
            <w:pPr>
              <w:spacing w:after="0"/>
            </w:pPr>
            <w:r>
              <w:rPr>
                <w:sz w:val="17"/>
                <w:szCs w:val="17"/>
              </w:rPr>
              <w:t>DIVERGED</w:t>
            </w:r>
          </w:p>
        </w:tc>
        <w:tc>
          <w:tcPr>
            <w:tcW w:w="3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42C7AF7" w14:textId="77777777" w:rsidR="00114897" w:rsidRDefault="00000000">
            <w:pPr>
              <w:spacing w:after="0"/>
            </w:pPr>
            <w:r>
              <w:rPr>
                <w:sz w:val="17"/>
                <w:szCs w:val="17"/>
              </w:rPr>
              <w:t>Yes — past the submission due date</w:t>
            </w:r>
          </w:p>
        </w:tc>
      </w:tr>
      <w:tr w:rsidR="00114897" w14:paraId="754A42E0" w14:textId="77777777">
        <w:tblPrEx>
          <w:tblCellMar>
            <w:top w:w="0" w:type="dxa"/>
            <w:bottom w:w="0" w:type="dxa"/>
          </w:tblCellMar>
        </w:tblPrEx>
        <w:tc>
          <w:tcPr>
            <w:tcW w:w="3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1A2188A" w14:textId="77777777" w:rsidR="00114897" w:rsidRDefault="00000000">
            <w:pPr>
              <w:spacing w:after="0"/>
            </w:pPr>
            <w:r>
              <w:rPr>
                <w:sz w:val="17"/>
                <w:szCs w:val="17"/>
              </w:rPr>
              <w:t>Payment pending</w:t>
            </w:r>
          </w:p>
        </w:tc>
        <w:tc>
          <w:tcPr>
            <w:tcW w:w="2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2942179" w14:textId="77777777" w:rsidR="00114897" w:rsidRDefault="00000000">
            <w:pPr>
              <w:spacing w:after="0"/>
            </w:pPr>
            <w:r>
              <w:rPr>
                <w:sz w:val="17"/>
                <w:szCs w:val="17"/>
              </w:rPr>
              <w:t>REPLICATED</w:t>
            </w:r>
          </w:p>
        </w:tc>
        <w:tc>
          <w:tcPr>
            <w:tcW w:w="3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7D519C3" w14:textId="77777777" w:rsidR="00114897" w:rsidRDefault="00000000">
            <w:pPr>
              <w:spacing w:after="0"/>
            </w:pPr>
            <w:r>
              <w:rPr>
                <w:sz w:val="17"/>
                <w:szCs w:val="17"/>
              </w:rPr>
              <w:t>Yes — duty outstanding</w:t>
            </w:r>
          </w:p>
        </w:tc>
      </w:tr>
      <w:tr w:rsidR="00114897" w14:paraId="28ED8297" w14:textId="77777777">
        <w:tblPrEx>
          <w:tblCellMar>
            <w:top w:w="0" w:type="dxa"/>
            <w:bottom w:w="0" w:type="dxa"/>
          </w:tblCellMar>
        </w:tblPrEx>
        <w:tc>
          <w:tcPr>
            <w:tcW w:w="3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CF480F0" w14:textId="77777777" w:rsidR="00114897" w:rsidRDefault="00000000">
            <w:pPr>
              <w:spacing w:after="0"/>
            </w:pPr>
            <w:r>
              <w:rPr>
                <w:sz w:val="17"/>
                <w:szCs w:val="17"/>
              </w:rPr>
              <w:t>Closed, Completed, Released</w:t>
            </w:r>
          </w:p>
        </w:tc>
        <w:tc>
          <w:tcPr>
            <w:tcW w:w="2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B0350E1" w14:textId="77777777" w:rsidR="00114897" w:rsidRDefault="00000000">
            <w:pPr>
              <w:spacing w:after="0"/>
            </w:pPr>
            <w:r>
              <w:rPr>
                <w:sz w:val="17"/>
                <w:szCs w:val="17"/>
              </w:rPr>
              <w:t>CLOSED</w:t>
            </w:r>
          </w:p>
        </w:tc>
        <w:tc>
          <w:tcPr>
            <w:tcW w:w="3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9428B7A" w14:textId="77777777" w:rsidR="00114897" w:rsidRDefault="00000000">
            <w:pPr>
              <w:spacing w:after="0"/>
            </w:pPr>
            <w:r>
              <w:rPr>
                <w:sz w:val="17"/>
                <w:szCs w:val="17"/>
              </w:rPr>
              <w:t>—</w:t>
            </w:r>
          </w:p>
        </w:tc>
      </w:tr>
      <w:tr w:rsidR="00114897" w14:paraId="2775219F" w14:textId="77777777">
        <w:tblPrEx>
          <w:tblCellMar>
            <w:top w:w="0" w:type="dxa"/>
            <w:bottom w:w="0" w:type="dxa"/>
          </w:tblCellMar>
        </w:tblPrEx>
        <w:tc>
          <w:tcPr>
            <w:tcW w:w="3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AB7A855" w14:textId="77777777" w:rsidR="00114897" w:rsidRDefault="00000000">
            <w:pPr>
              <w:spacing w:after="0"/>
            </w:pPr>
            <w:r>
              <w:rPr>
                <w:sz w:val="17"/>
                <w:szCs w:val="17"/>
              </w:rPr>
              <w:t>Cancelled, Pending Cancellation</w:t>
            </w:r>
          </w:p>
        </w:tc>
        <w:tc>
          <w:tcPr>
            <w:tcW w:w="2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2C197AD" w14:textId="77777777" w:rsidR="00114897" w:rsidRDefault="00000000">
            <w:pPr>
              <w:spacing w:after="0"/>
            </w:pPr>
            <w:r>
              <w:rPr>
                <w:sz w:val="17"/>
                <w:szCs w:val="17"/>
              </w:rPr>
              <w:t>CLOSED</w:t>
            </w:r>
          </w:p>
        </w:tc>
        <w:tc>
          <w:tcPr>
            <w:tcW w:w="30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7E496AC" w14:textId="77777777" w:rsidR="00114897" w:rsidRDefault="00000000">
            <w:pPr>
              <w:spacing w:after="0"/>
            </w:pPr>
            <w:r>
              <w:rPr>
                <w:sz w:val="17"/>
                <w:szCs w:val="17"/>
              </w:rPr>
              <w:t>—</w:t>
            </w:r>
          </w:p>
        </w:tc>
      </w:tr>
      <w:tr w:rsidR="00114897" w14:paraId="55AA79B2" w14:textId="77777777">
        <w:tblPrEx>
          <w:tblCellMar>
            <w:top w:w="0" w:type="dxa"/>
            <w:bottom w:w="0" w:type="dxa"/>
          </w:tblCellMar>
        </w:tblPrEx>
        <w:tc>
          <w:tcPr>
            <w:tcW w:w="3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397A222" w14:textId="77777777" w:rsidR="00114897" w:rsidRDefault="00000000">
            <w:pPr>
              <w:spacing w:after="0"/>
            </w:pPr>
            <w:r>
              <w:rPr>
                <w:sz w:val="17"/>
                <w:szCs w:val="17"/>
              </w:rPr>
              <w:t>Anything unmapped</w:t>
            </w:r>
          </w:p>
        </w:tc>
        <w:tc>
          <w:tcPr>
            <w:tcW w:w="2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B33D63A" w14:textId="77777777" w:rsidR="00114897" w:rsidRDefault="00000000">
            <w:pPr>
              <w:spacing w:after="0"/>
            </w:pPr>
            <w:r>
              <w:rPr>
                <w:sz w:val="17"/>
                <w:szCs w:val="17"/>
              </w:rPr>
              <w:t>UNKNOWN</w:t>
            </w:r>
          </w:p>
        </w:tc>
        <w:tc>
          <w:tcPr>
            <w:tcW w:w="30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EAE7425" w14:textId="77777777" w:rsidR="00114897" w:rsidRDefault="00000000">
            <w:pPr>
              <w:spacing w:after="0"/>
            </w:pPr>
            <w:r>
              <w:rPr>
                <w:sz w:val="17"/>
                <w:szCs w:val="17"/>
              </w:rPr>
              <w:t>Yes — a new status has appeared</w:t>
            </w:r>
          </w:p>
        </w:tc>
      </w:tr>
    </w:tbl>
    <w:p w14:paraId="080B7BBB" w14:textId="77777777" w:rsidR="00114897" w:rsidRDefault="00000000">
      <w:pPr>
        <w:pStyle w:val="Heading1"/>
        <w:pageBreakBefore/>
        <w:pBdr>
          <w:bottom w:val="single" w:sz="12" w:space="8" w:color="00C4B4"/>
        </w:pBdr>
        <w:spacing w:after="60"/>
      </w:pPr>
      <w:bookmarkStart w:id="36" w:name="_Toc240548351"/>
      <w:r>
        <w:rPr>
          <w:b/>
          <w:bCs/>
          <w:color w:val="0B1D3A"/>
          <w:sz w:val="30"/>
          <w:szCs w:val="30"/>
        </w:rPr>
        <w:lastRenderedPageBreak/>
        <w:t>10</w:t>
      </w:r>
      <w:proofErr w:type="gramStart"/>
      <w:r>
        <w:rPr>
          <w:b/>
          <w:bCs/>
          <w:color w:val="0B1D3A"/>
          <w:sz w:val="30"/>
          <w:szCs w:val="30"/>
        </w:rPr>
        <w:t>.  Declaration</w:t>
      </w:r>
      <w:proofErr w:type="gramEnd"/>
      <w:r>
        <w:rPr>
          <w:b/>
          <w:bCs/>
          <w:color w:val="0B1D3A"/>
          <w:sz w:val="30"/>
          <w:szCs w:val="30"/>
        </w:rPr>
        <w:t xml:space="preserve"> routes</w:t>
      </w:r>
      <w:bookmarkEnd w:id="36"/>
    </w:p>
    <w:p w14:paraId="3B967526" w14:textId="77777777" w:rsidR="00114897" w:rsidRDefault="00000000">
      <w:pPr>
        <w:spacing w:after="100"/>
      </w:pPr>
      <w:r>
        <w:rPr>
          <w:b/>
          <w:bCs/>
          <w:caps/>
          <w:color w:val="6B7A8D"/>
          <w:spacing w:val="56"/>
          <w:sz w:val="16"/>
          <w:szCs w:val="16"/>
        </w:rPr>
        <w:t>Held as CFG.Route_Step rows</w:t>
      </w:r>
    </w:p>
    <w:p w14:paraId="1618FFD5" w14:textId="77777777" w:rsidR="00114897" w:rsidRDefault="00000000">
      <w:pPr>
        <w:pStyle w:val="Heading2"/>
        <w:keepNext/>
        <w:spacing w:before="320" w:after="100"/>
      </w:pPr>
      <w:bookmarkStart w:id="37" w:name="_Toc240548352"/>
      <w:proofErr w:type="gramStart"/>
      <w:r>
        <w:rPr>
          <w:b/>
          <w:bCs/>
          <w:color w:val="0B1D3A"/>
          <w:sz w:val="23"/>
          <w:szCs w:val="23"/>
        </w:rPr>
        <w:t>10.1  Route</w:t>
      </w:r>
      <w:proofErr w:type="gramEnd"/>
      <w:r>
        <w:rPr>
          <w:b/>
          <w:bCs/>
          <w:color w:val="0B1D3A"/>
          <w:sz w:val="23"/>
          <w:szCs w:val="23"/>
        </w:rPr>
        <w:t xml:space="preserve"> A — TSS Simplified: ENS to EIDR SFD to Supplementary</w:t>
      </w:r>
      <w:bookmarkEnd w:id="37"/>
    </w:p>
    <w:p w14:paraId="581B5DBA" w14:textId="77777777" w:rsidR="00114897" w:rsidRDefault="00000000">
      <w:pPr>
        <w:spacing w:line="264" w:lineRule="auto"/>
      </w:pPr>
      <w:r>
        <w:t>This sequence is confirmed by the vendor’s own end-to-end test, which carries assertions at every step. It makes an excellent conformance suite and should be the first route implemented.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3396"/>
        <w:gridCol w:w="1699"/>
        <w:gridCol w:w="3824"/>
      </w:tblGrid>
      <w:tr w:rsidR="00114897" w14:paraId="0567F9F3" w14:textId="77777777">
        <w:tblPrEx>
          <w:tblCellMar>
            <w:top w:w="0" w:type="dxa"/>
            <w:bottom w:w="0" w:type="dxa"/>
          </w:tblCellMar>
        </w:tblPrEx>
        <w:trPr>
          <w:tblHeader/>
        </w:trPr>
        <w:tc>
          <w:tcPr>
            <w:tcW w:w="7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2CE7901F" w14:textId="77777777" w:rsidR="00114897" w:rsidRDefault="00000000">
            <w:pPr>
              <w:spacing w:after="0"/>
            </w:pPr>
            <w:r>
              <w:rPr>
                <w:b/>
                <w:bCs/>
                <w:caps/>
                <w:color w:val="FFFFFF"/>
                <w:spacing w:val="20"/>
                <w:sz w:val="15"/>
                <w:szCs w:val="15"/>
              </w:rPr>
              <w:t>Step</w:t>
            </w:r>
          </w:p>
        </w:tc>
        <w:tc>
          <w:tcPr>
            <w:tcW w:w="34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4A90D026" w14:textId="77777777" w:rsidR="00114897" w:rsidRDefault="00000000">
            <w:pPr>
              <w:spacing w:after="0"/>
            </w:pPr>
            <w:r>
              <w:rPr>
                <w:b/>
                <w:bCs/>
                <w:caps/>
                <w:color w:val="FFFFFF"/>
                <w:spacing w:val="20"/>
                <w:sz w:val="15"/>
                <w:szCs w:val="15"/>
              </w:rPr>
              <w:t>Call</w:t>
            </w:r>
          </w:p>
        </w:tc>
        <w:tc>
          <w:tcPr>
            <w:tcW w:w="17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308E284F" w14:textId="77777777" w:rsidR="00114897" w:rsidRDefault="00000000">
            <w:pPr>
              <w:spacing w:after="0"/>
            </w:pPr>
            <w:r>
              <w:rPr>
                <w:b/>
                <w:bCs/>
                <w:caps/>
                <w:color w:val="FFFFFF"/>
                <w:spacing w:val="20"/>
                <w:sz w:val="15"/>
                <w:szCs w:val="15"/>
              </w:rPr>
              <w:t>Action</w:t>
            </w:r>
          </w:p>
        </w:tc>
        <w:tc>
          <w:tcPr>
            <w:tcW w:w="38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58AD24C2" w14:textId="77777777" w:rsidR="00114897" w:rsidRDefault="00000000">
            <w:pPr>
              <w:spacing w:after="0"/>
            </w:pPr>
            <w:r>
              <w:rPr>
                <w:b/>
                <w:bCs/>
                <w:caps/>
                <w:color w:val="FFFFFF"/>
                <w:spacing w:val="20"/>
                <w:sz w:val="15"/>
                <w:szCs w:val="15"/>
              </w:rPr>
              <w:t>Captures</w:t>
            </w:r>
          </w:p>
        </w:tc>
      </w:tr>
      <w:tr w:rsidR="00114897" w14:paraId="7EB2C117"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0ECA018" w14:textId="77777777" w:rsidR="00114897" w:rsidRDefault="00000000">
            <w:pPr>
              <w:spacing w:after="0"/>
            </w:pPr>
            <w:r>
              <w:rPr>
                <w:sz w:val="17"/>
                <w:szCs w:val="17"/>
              </w:rPr>
              <w:t>1</w:t>
            </w:r>
          </w:p>
        </w:tc>
        <w:tc>
          <w:tcPr>
            <w:tcW w:w="3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0C670C5" w14:textId="77777777" w:rsidR="00114897" w:rsidRDefault="00000000">
            <w:pPr>
              <w:spacing w:after="0"/>
            </w:pPr>
            <w:r>
              <w:rPr>
                <w:sz w:val="17"/>
                <w:szCs w:val="17"/>
              </w:rPr>
              <w:t>POST /headers</w:t>
            </w:r>
          </w:p>
        </w:tc>
        <w:tc>
          <w:tcPr>
            <w:tcW w:w="1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7E0E3F3" w14:textId="77777777" w:rsidR="00114897" w:rsidRDefault="00000000">
            <w:pPr>
              <w:spacing w:after="0"/>
            </w:pPr>
            <w:r>
              <w:rPr>
                <w:sz w:val="17"/>
                <w:szCs w:val="17"/>
              </w:rPr>
              <w:t>create</w:t>
            </w:r>
          </w:p>
        </w:tc>
        <w:tc>
          <w:tcPr>
            <w:tcW w:w="3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995B0F6" w14:textId="77777777" w:rsidR="00114897" w:rsidRDefault="00000000">
            <w:pPr>
              <w:spacing w:after="0"/>
            </w:pPr>
            <w:proofErr w:type="spellStart"/>
            <w:r>
              <w:rPr>
                <w:sz w:val="17"/>
                <w:szCs w:val="17"/>
              </w:rPr>
              <w:t>declaration_number</w:t>
            </w:r>
            <w:proofErr w:type="spellEnd"/>
          </w:p>
        </w:tc>
      </w:tr>
      <w:tr w:rsidR="00114897" w14:paraId="39D28C81"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AA6915C" w14:textId="77777777" w:rsidR="00114897" w:rsidRDefault="00000000">
            <w:pPr>
              <w:spacing w:after="0"/>
            </w:pPr>
            <w:r>
              <w:rPr>
                <w:sz w:val="17"/>
                <w:szCs w:val="17"/>
              </w:rPr>
              <w:t>2</w:t>
            </w:r>
          </w:p>
        </w:tc>
        <w:tc>
          <w:tcPr>
            <w:tcW w:w="3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3232F97" w14:textId="77777777" w:rsidR="00114897" w:rsidRDefault="00000000">
            <w:pPr>
              <w:spacing w:after="0"/>
            </w:pPr>
            <w:r>
              <w:rPr>
                <w:sz w:val="17"/>
                <w:szCs w:val="17"/>
              </w:rPr>
              <w:t>POST /consignments</w:t>
            </w:r>
          </w:p>
        </w:tc>
        <w:tc>
          <w:tcPr>
            <w:tcW w:w="17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7E5A467" w14:textId="77777777" w:rsidR="00114897" w:rsidRDefault="00000000">
            <w:pPr>
              <w:spacing w:after="0"/>
            </w:pPr>
            <w:r>
              <w:rPr>
                <w:sz w:val="17"/>
                <w:szCs w:val="17"/>
              </w:rPr>
              <w:t>create</w:t>
            </w:r>
          </w:p>
        </w:tc>
        <w:tc>
          <w:tcPr>
            <w:tcW w:w="3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FE0B027" w14:textId="77777777" w:rsidR="00114897" w:rsidRDefault="00000000">
            <w:pPr>
              <w:spacing w:after="0"/>
            </w:pPr>
            <w:proofErr w:type="spellStart"/>
            <w:r>
              <w:rPr>
                <w:sz w:val="17"/>
                <w:szCs w:val="17"/>
              </w:rPr>
              <w:t>consignment_number</w:t>
            </w:r>
            <w:proofErr w:type="spellEnd"/>
          </w:p>
        </w:tc>
      </w:tr>
      <w:tr w:rsidR="00114897" w14:paraId="090C66B6"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D64FD83" w14:textId="77777777" w:rsidR="00114897" w:rsidRDefault="00000000">
            <w:pPr>
              <w:spacing w:after="0"/>
            </w:pPr>
            <w:r>
              <w:rPr>
                <w:sz w:val="17"/>
                <w:szCs w:val="17"/>
              </w:rPr>
              <w:t>3</w:t>
            </w:r>
          </w:p>
        </w:tc>
        <w:tc>
          <w:tcPr>
            <w:tcW w:w="3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65E83D4" w14:textId="77777777" w:rsidR="00114897" w:rsidRDefault="00000000">
            <w:pPr>
              <w:spacing w:after="0"/>
            </w:pPr>
            <w:r>
              <w:rPr>
                <w:sz w:val="17"/>
                <w:szCs w:val="17"/>
              </w:rPr>
              <w:t>POST /goods</w:t>
            </w:r>
          </w:p>
        </w:tc>
        <w:tc>
          <w:tcPr>
            <w:tcW w:w="1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2F40B71" w14:textId="77777777" w:rsidR="00114897" w:rsidRDefault="00000000">
            <w:pPr>
              <w:spacing w:after="0"/>
            </w:pPr>
            <w:r>
              <w:rPr>
                <w:sz w:val="17"/>
                <w:szCs w:val="17"/>
              </w:rPr>
              <w:t>create</w:t>
            </w:r>
          </w:p>
        </w:tc>
        <w:tc>
          <w:tcPr>
            <w:tcW w:w="3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767ED6F" w14:textId="77777777" w:rsidR="00114897" w:rsidRDefault="00000000">
            <w:pPr>
              <w:spacing w:after="0"/>
            </w:pPr>
            <w:r>
              <w:rPr>
                <w:sz w:val="17"/>
                <w:szCs w:val="17"/>
              </w:rPr>
              <w:t>goods id per item</w:t>
            </w:r>
          </w:p>
        </w:tc>
      </w:tr>
      <w:tr w:rsidR="00114897" w14:paraId="306EDAE5"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BCD0E1D" w14:textId="77777777" w:rsidR="00114897" w:rsidRDefault="00000000">
            <w:pPr>
              <w:spacing w:after="0"/>
            </w:pPr>
            <w:r>
              <w:rPr>
                <w:sz w:val="17"/>
                <w:szCs w:val="17"/>
              </w:rPr>
              <w:t>4</w:t>
            </w:r>
          </w:p>
        </w:tc>
        <w:tc>
          <w:tcPr>
            <w:tcW w:w="3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4A338A4" w14:textId="77777777" w:rsidR="00114897" w:rsidRDefault="00000000">
            <w:pPr>
              <w:spacing w:after="0"/>
            </w:pPr>
            <w:r>
              <w:rPr>
                <w:sz w:val="17"/>
                <w:szCs w:val="17"/>
              </w:rPr>
              <w:t>POST /consignments</w:t>
            </w:r>
          </w:p>
        </w:tc>
        <w:tc>
          <w:tcPr>
            <w:tcW w:w="17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4C0B7B5" w14:textId="77777777" w:rsidR="00114897" w:rsidRDefault="00000000">
            <w:pPr>
              <w:spacing w:after="0"/>
            </w:pPr>
            <w:r>
              <w:rPr>
                <w:sz w:val="17"/>
                <w:szCs w:val="17"/>
              </w:rPr>
              <w:t>submit</w:t>
            </w:r>
          </w:p>
        </w:tc>
        <w:tc>
          <w:tcPr>
            <w:tcW w:w="3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0546336" w14:textId="77777777" w:rsidR="00114897" w:rsidRDefault="00000000">
            <w:pPr>
              <w:spacing w:after="0"/>
            </w:pPr>
            <w:r>
              <w:rPr>
                <w:sz w:val="17"/>
                <w:szCs w:val="17"/>
              </w:rPr>
              <w:t>—</w:t>
            </w:r>
          </w:p>
        </w:tc>
      </w:tr>
      <w:tr w:rsidR="00114897" w14:paraId="2AFAA721"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7D05996" w14:textId="77777777" w:rsidR="00114897" w:rsidRDefault="00000000">
            <w:pPr>
              <w:spacing w:after="0"/>
            </w:pPr>
            <w:r>
              <w:rPr>
                <w:sz w:val="17"/>
                <w:szCs w:val="17"/>
              </w:rPr>
              <w:t>5</w:t>
            </w:r>
          </w:p>
        </w:tc>
        <w:tc>
          <w:tcPr>
            <w:tcW w:w="3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F099386" w14:textId="77777777" w:rsidR="00114897" w:rsidRDefault="00000000">
            <w:pPr>
              <w:spacing w:after="0"/>
            </w:pPr>
            <w:r>
              <w:rPr>
                <w:sz w:val="17"/>
                <w:szCs w:val="17"/>
              </w:rPr>
              <w:t>GET /consignments</w:t>
            </w:r>
          </w:p>
        </w:tc>
        <w:tc>
          <w:tcPr>
            <w:tcW w:w="1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D6D7930" w14:textId="77777777" w:rsidR="00114897" w:rsidRDefault="00000000">
            <w:pPr>
              <w:spacing w:after="0"/>
            </w:pPr>
            <w:r>
              <w:rPr>
                <w:sz w:val="17"/>
                <w:szCs w:val="17"/>
              </w:rPr>
              <w:t>read</w:t>
            </w:r>
          </w:p>
        </w:tc>
        <w:tc>
          <w:tcPr>
            <w:tcW w:w="3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BCEE381" w14:textId="77777777" w:rsidR="00114897" w:rsidRDefault="00000000">
            <w:pPr>
              <w:spacing w:after="0"/>
            </w:pPr>
            <w:r>
              <w:rPr>
                <w:sz w:val="17"/>
                <w:szCs w:val="17"/>
              </w:rPr>
              <w:t xml:space="preserve">status </w:t>
            </w:r>
            <w:proofErr w:type="spellStart"/>
            <w:r>
              <w:rPr>
                <w:sz w:val="17"/>
                <w:szCs w:val="17"/>
              </w:rPr>
              <w:t>authorised</w:t>
            </w:r>
            <w:proofErr w:type="spellEnd"/>
            <w:r>
              <w:rPr>
                <w:sz w:val="17"/>
                <w:szCs w:val="17"/>
              </w:rPr>
              <w:t>, movement reference number</w:t>
            </w:r>
          </w:p>
        </w:tc>
      </w:tr>
      <w:tr w:rsidR="00114897" w14:paraId="6D0963BC"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CEA599A" w14:textId="77777777" w:rsidR="00114897" w:rsidRDefault="00000000">
            <w:pPr>
              <w:spacing w:after="0"/>
            </w:pPr>
            <w:r>
              <w:rPr>
                <w:sz w:val="17"/>
                <w:szCs w:val="17"/>
              </w:rPr>
              <w:t>6</w:t>
            </w:r>
          </w:p>
        </w:tc>
        <w:tc>
          <w:tcPr>
            <w:tcW w:w="3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57C671F" w14:textId="77777777" w:rsidR="00114897" w:rsidRDefault="00000000">
            <w:pPr>
              <w:spacing w:after="0"/>
            </w:pPr>
            <w:r>
              <w:rPr>
                <w:sz w:val="17"/>
                <w:szCs w:val="17"/>
              </w:rPr>
              <w:t>GET /</w:t>
            </w:r>
            <w:proofErr w:type="spellStart"/>
            <w:r>
              <w:rPr>
                <w:sz w:val="17"/>
                <w:szCs w:val="17"/>
              </w:rPr>
              <w:t>simplified_frontier_declarations</w:t>
            </w:r>
            <w:proofErr w:type="spellEnd"/>
          </w:p>
        </w:tc>
        <w:tc>
          <w:tcPr>
            <w:tcW w:w="17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08D0BF8" w14:textId="77777777" w:rsidR="00114897" w:rsidRDefault="00000000">
            <w:pPr>
              <w:spacing w:after="0"/>
            </w:pPr>
            <w:proofErr w:type="gramStart"/>
            <w:r>
              <w:rPr>
                <w:sz w:val="17"/>
                <w:szCs w:val="17"/>
              </w:rPr>
              <w:t>lookup</w:t>
            </w:r>
            <w:proofErr w:type="gramEnd"/>
            <w:r>
              <w:rPr>
                <w:sz w:val="17"/>
                <w:szCs w:val="17"/>
              </w:rPr>
              <w:t xml:space="preserve"> by consignment</w:t>
            </w:r>
          </w:p>
        </w:tc>
        <w:tc>
          <w:tcPr>
            <w:tcW w:w="3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E10FEBC" w14:textId="77777777" w:rsidR="00114897" w:rsidRDefault="00000000">
            <w:pPr>
              <w:spacing w:after="0"/>
            </w:pPr>
            <w:proofErr w:type="spellStart"/>
            <w:r>
              <w:rPr>
                <w:sz w:val="17"/>
                <w:szCs w:val="17"/>
              </w:rPr>
              <w:t>sfd_number</w:t>
            </w:r>
            <w:proofErr w:type="spellEnd"/>
          </w:p>
        </w:tc>
      </w:tr>
      <w:tr w:rsidR="00114897" w14:paraId="6C13379E"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C4423CD" w14:textId="77777777" w:rsidR="00114897" w:rsidRDefault="00000000">
            <w:pPr>
              <w:spacing w:after="0"/>
            </w:pPr>
            <w:r>
              <w:rPr>
                <w:sz w:val="17"/>
                <w:szCs w:val="17"/>
              </w:rPr>
              <w:t>7</w:t>
            </w:r>
          </w:p>
        </w:tc>
        <w:tc>
          <w:tcPr>
            <w:tcW w:w="3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D1E36BA" w14:textId="77777777" w:rsidR="00114897" w:rsidRDefault="00000000">
            <w:pPr>
              <w:spacing w:after="0"/>
            </w:pPr>
            <w:r>
              <w:rPr>
                <w:sz w:val="17"/>
                <w:szCs w:val="17"/>
              </w:rPr>
              <w:t>GET /</w:t>
            </w:r>
            <w:proofErr w:type="spellStart"/>
            <w:r>
              <w:rPr>
                <w:sz w:val="17"/>
                <w:szCs w:val="17"/>
              </w:rPr>
              <w:t>simplified_frontier_declarations</w:t>
            </w:r>
            <w:proofErr w:type="spellEnd"/>
          </w:p>
        </w:tc>
        <w:tc>
          <w:tcPr>
            <w:tcW w:w="1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B2673D0" w14:textId="77777777" w:rsidR="00114897" w:rsidRDefault="00000000">
            <w:pPr>
              <w:spacing w:after="0"/>
            </w:pPr>
            <w:r>
              <w:rPr>
                <w:sz w:val="17"/>
                <w:szCs w:val="17"/>
              </w:rPr>
              <w:t>read</w:t>
            </w:r>
          </w:p>
        </w:tc>
        <w:tc>
          <w:tcPr>
            <w:tcW w:w="3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D3597F3" w14:textId="77777777" w:rsidR="00114897" w:rsidRDefault="00000000">
            <w:pPr>
              <w:spacing w:after="0"/>
            </w:pPr>
            <w:r>
              <w:rPr>
                <w:sz w:val="17"/>
                <w:szCs w:val="17"/>
              </w:rPr>
              <w:t xml:space="preserve">status </w:t>
            </w:r>
            <w:proofErr w:type="spellStart"/>
            <w:r>
              <w:rPr>
                <w:sz w:val="17"/>
                <w:szCs w:val="17"/>
              </w:rPr>
              <w:t>authorised</w:t>
            </w:r>
            <w:proofErr w:type="spellEnd"/>
          </w:p>
        </w:tc>
      </w:tr>
      <w:tr w:rsidR="00114897" w14:paraId="38399263"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8498948" w14:textId="77777777" w:rsidR="00114897" w:rsidRDefault="00000000">
            <w:pPr>
              <w:spacing w:after="0"/>
            </w:pPr>
            <w:r>
              <w:rPr>
                <w:sz w:val="17"/>
                <w:szCs w:val="17"/>
              </w:rPr>
              <w:t>8</w:t>
            </w:r>
          </w:p>
        </w:tc>
        <w:tc>
          <w:tcPr>
            <w:tcW w:w="3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82463BF" w14:textId="77777777" w:rsidR="00114897" w:rsidRDefault="00000000">
            <w:pPr>
              <w:spacing w:after="0"/>
            </w:pPr>
            <w:r>
              <w:rPr>
                <w:sz w:val="17"/>
                <w:szCs w:val="17"/>
              </w:rPr>
              <w:t>POST /</w:t>
            </w:r>
            <w:proofErr w:type="spellStart"/>
            <w:r>
              <w:rPr>
                <w:sz w:val="17"/>
                <w:szCs w:val="17"/>
              </w:rPr>
              <w:t>gvms_gmr</w:t>
            </w:r>
            <w:proofErr w:type="spellEnd"/>
          </w:p>
        </w:tc>
        <w:tc>
          <w:tcPr>
            <w:tcW w:w="17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713995D" w14:textId="77777777" w:rsidR="00114897" w:rsidRDefault="00000000">
            <w:pPr>
              <w:spacing w:after="0"/>
            </w:pPr>
            <w:r>
              <w:rPr>
                <w:sz w:val="17"/>
                <w:szCs w:val="17"/>
              </w:rPr>
              <w:t>create</w:t>
            </w:r>
          </w:p>
        </w:tc>
        <w:tc>
          <w:tcPr>
            <w:tcW w:w="3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5EF4BBE" w14:textId="77777777" w:rsidR="00114897" w:rsidRDefault="00000000">
            <w:pPr>
              <w:spacing w:after="0"/>
            </w:pPr>
            <w:proofErr w:type="spellStart"/>
            <w:r>
              <w:rPr>
                <w:sz w:val="17"/>
                <w:szCs w:val="17"/>
              </w:rPr>
              <w:t>gmr_lrn</w:t>
            </w:r>
            <w:proofErr w:type="spellEnd"/>
          </w:p>
        </w:tc>
      </w:tr>
      <w:tr w:rsidR="00114897" w14:paraId="6DC81EF2"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3B1BC0E" w14:textId="77777777" w:rsidR="00114897" w:rsidRDefault="00000000">
            <w:pPr>
              <w:spacing w:after="0"/>
            </w:pPr>
            <w:r>
              <w:rPr>
                <w:sz w:val="17"/>
                <w:szCs w:val="17"/>
              </w:rPr>
              <w:t>9</w:t>
            </w:r>
          </w:p>
        </w:tc>
        <w:tc>
          <w:tcPr>
            <w:tcW w:w="3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48821A1" w14:textId="77777777" w:rsidR="00114897" w:rsidRDefault="00000000">
            <w:pPr>
              <w:spacing w:after="0"/>
            </w:pPr>
            <w:r>
              <w:rPr>
                <w:sz w:val="17"/>
                <w:szCs w:val="17"/>
              </w:rPr>
              <w:t>POST /</w:t>
            </w:r>
            <w:proofErr w:type="spellStart"/>
            <w:r>
              <w:rPr>
                <w:sz w:val="17"/>
                <w:szCs w:val="17"/>
              </w:rPr>
              <w:t>gvms_gmr</w:t>
            </w:r>
            <w:proofErr w:type="spellEnd"/>
          </w:p>
        </w:tc>
        <w:tc>
          <w:tcPr>
            <w:tcW w:w="1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57EEE57" w14:textId="77777777" w:rsidR="00114897" w:rsidRDefault="00000000">
            <w:pPr>
              <w:spacing w:after="0"/>
            </w:pPr>
            <w:r>
              <w:rPr>
                <w:sz w:val="17"/>
                <w:szCs w:val="17"/>
              </w:rPr>
              <w:t>submit</w:t>
            </w:r>
          </w:p>
        </w:tc>
        <w:tc>
          <w:tcPr>
            <w:tcW w:w="3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18A32B5" w14:textId="77777777" w:rsidR="00114897" w:rsidRDefault="00000000">
            <w:pPr>
              <w:spacing w:after="0"/>
            </w:pPr>
            <w:r>
              <w:rPr>
                <w:sz w:val="17"/>
                <w:szCs w:val="17"/>
              </w:rPr>
              <w:t>—</w:t>
            </w:r>
          </w:p>
        </w:tc>
      </w:tr>
      <w:tr w:rsidR="00114897" w14:paraId="3A545487"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15817E9" w14:textId="77777777" w:rsidR="00114897" w:rsidRDefault="00000000">
            <w:pPr>
              <w:spacing w:after="0"/>
            </w:pPr>
            <w:r>
              <w:rPr>
                <w:sz w:val="17"/>
                <w:szCs w:val="17"/>
              </w:rPr>
              <w:t>10</w:t>
            </w:r>
          </w:p>
        </w:tc>
        <w:tc>
          <w:tcPr>
            <w:tcW w:w="3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B9A1200" w14:textId="77777777" w:rsidR="00114897" w:rsidRDefault="00000000">
            <w:pPr>
              <w:spacing w:after="0"/>
            </w:pPr>
            <w:r>
              <w:rPr>
                <w:sz w:val="17"/>
                <w:szCs w:val="17"/>
              </w:rPr>
              <w:t>GET /</w:t>
            </w:r>
            <w:proofErr w:type="spellStart"/>
            <w:r>
              <w:rPr>
                <w:sz w:val="17"/>
                <w:szCs w:val="17"/>
              </w:rPr>
              <w:t>gvms_gmr</w:t>
            </w:r>
            <w:proofErr w:type="spellEnd"/>
          </w:p>
        </w:tc>
        <w:tc>
          <w:tcPr>
            <w:tcW w:w="17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0B14100" w14:textId="77777777" w:rsidR="00114897" w:rsidRDefault="00000000">
            <w:pPr>
              <w:spacing w:after="0"/>
            </w:pPr>
            <w:r>
              <w:rPr>
                <w:sz w:val="17"/>
                <w:szCs w:val="17"/>
              </w:rPr>
              <w:t>read</w:t>
            </w:r>
          </w:p>
        </w:tc>
        <w:tc>
          <w:tcPr>
            <w:tcW w:w="3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B175CEA" w14:textId="77777777" w:rsidR="00114897" w:rsidRDefault="00000000">
            <w:pPr>
              <w:spacing w:after="0"/>
            </w:pPr>
            <w:proofErr w:type="spellStart"/>
            <w:r>
              <w:rPr>
                <w:sz w:val="17"/>
                <w:szCs w:val="17"/>
              </w:rPr>
              <w:t>gmr</w:t>
            </w:r>
            <w:proofErr w:type="spellEnd"/>
            <w:r>
              <w:rPr>
                <w:sz w:val="17"/>
                <w:szCs w:val="17"/>
              </w:rPr>
              <w:t xml:space="preserve"> id and status</w:t>
            </w:r>
          </w:p>
        </w:tc>
      </w:tr>
      <w:tr w:rsidR="00114897" w14:paraId="646AE90A"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03B8404" w14:textId="77777777" w:rsidR="00114897" w:rsidRDefault="00000000">
            <w:pPr>
              <w:spacing w:after="0"/>
            </w:pPr>
            <w:r>
              <w:rPr>
                <w:sz w:val="17"/>
                <w:szCs w:val="17"/>
              </w:rPr>
              <w:t>11</w:t>
            </w:r>
          </w:p>
        </w:tc>
        <w:tc>
          <w:tcPr>
            <w:tcW w:w="3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6445BD5" w14:textId="77777777" w:rsidR="00114897" w:rsidRDefault="00000000">
            <w:pPr>
              <w:spacing w:after="0"/>
            </w:pPr>
            <w:r>
              <w:rPr>
                <w:sz w:val="17"/>
                <w:szCs w:val="17"/>
              </w:rPr>
              <w:t>GET /</w:t>
            </w:r>
            <w:proofErr w:type="spellStart"/>
            <w:r>
              <w:rPr>
                <w:sz w:val="17"/>
                <w:szCs w:val="17"/>
              </w:rPr>
              <w:t>supplementary_declarations</w:t>
            </w:r>
            <w:proofErr w:type="spellEnd"/>
          </w:p>
        </w:tc>
        <w:tc>
          <w:tcPr>
            <w:tcW w:w="1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783ADB4" w14:textId="77777777" w:rsidR="00114897" w:rsidRDefault="00000000">
            <w:pPr>
              <w:spacing w:after="0"/>
            </w:pPr>
            <w:proofErr w:type="gramStart"/>
            <w:r>
              <w:rPr>
                <w:sz w:val="17"/>
                <w:szCs w:val="17"/>
              </w:rPr>
              <w:t>lookup</w:t>
            </w:r>
            <w:proofErr w:type="gramEnd"/>
            <w:r>
              <w:rPr>
                <w:sz w:val="17"/>
                <w:szCs w:val="17"/>
              </w:rPr>
              <w:t xml:space="preserve"> by </w:t>
            </w:r>
            <w:proofErr w:type="spellStart"/>
            <w:r>
              <w:rPr>
                <w:sz w:val="17"/>
                <w:szCs w:val="17"/>
              </w:rPr>
              <w:t>sfd</w:t>
            </w:r>
            <w:proofErr w:type="spellEnd"/>
          </w:p>
        </w:tc>
        <w:tc>
          <w:tcPr>
            <w:tcW w:w="3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1ABBC7D" w14:textId="77777777" w:rsidR="00114897" w:rsidRDefault="00000000">
            <w:pPr>
              <w:spacing w:after="0"/>
            </w:pPr>
            <w:proofErr w:type="spellStart"/>
            <w:r>
              <w:rPr>
                <w:sz w:val="17"/>
                <w:szCs w:val="17"/>
              </w:rPr>
              <w:t>sup_dec_number</w:t>
            </w:r>
            <w:proofErr w:type="spellEnd"/>
          </w:p>
        </w:tc>
      </w:tr>
      <w:tr w:rsidR="00114897" w14:paraId="77F256AC"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47B188B" w14:textId="77777777" w:rsidR="00114897" w:rsidRDefault="00000000">
            <w:pPr>
              <w:spacing w:after="0"/>
            </w:pPr>
            <w:r>
              <w:rPr>
                <w:sz w:val="17"/>
                <w:szCs w:val="17"/>
              </w:rPr>
              <w:t>12</w:t>
            </w:r>
          </w:p>
        </w:tc>
        <w:tc>
          <w:tcPr>
            <w:tcW w:w="3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1698CA0" w14:textId="77777777" w:rsidR="00114897" w:rsidRDefault="00000000">
            <w:pPr>
              <w:spacing w:after="0"/>
            </w:pPr>
            <w:r>
              <w:rPr>
                <w:sz w:val="17"/>
                <w:szCs w:val="17"/>
              </w:rPr>
              <w:t>GET /goods</w:t>
            </w:r>
          </w:p>
        </w:tc>
        <w:tc>
          <w:tcPr>
            <w:tcW w:w="17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944A0FB" w14:textId="77777777" w:rsidR="00114897" w:rsidRDefault="00000000">
            <w:pPr>
              <w:spacing w:after="0"/>
            </w:pPr>
            <w:r>
              <w:rPr>
                <w:sz w:val="17"/>
                <w:szCs w:val="17"/>
              </w:rPr>
              <w:t>lookup by supplementary</w:t>
            </w:r>
          </w:p>
        </w:tc>
        <w:tc>
          <w:tcPr>
            <w:tcW w:w="3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8E08245" w14:textId="77777777" w:rsidR="00114897" w:rsidRDefault="00000000">
            <w:pPr>
              <w:spacing w:after="0"/>
            </w:pPr>
            <w:r>
              <w:rPr>
                <w:sz w:val="17"/>
                <w:szCs w:val="17"/>
              </w:rPr>
              <w:t>new goods ids</w:t>
            </w:r>
          </w:p>
        </w:tc>
      </w:tr>
      <w:tr w:rsidR="00114897" w14:paraId="25267CCA"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6F3FADF" w14:textId="77777777" w:rsidR="00114897" w:rsidRDefault="00000000">
            <w:pPr>
              <w:spacing w:after="0"/>
            </w:pPr>
            <w:r>
              <w:rPr>
                <w:sz w:val="17"/>
                <w:szCs w:val="17"/>
              </w:rPr>
              <w:t>13</w:t>
            </w:r>
          </w:p>
        </w:tc>
        <w:tc>
          <w:tcPr>
            <w:tcW w:w="34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8EC168C" w14:textId="77777777" w:rsidR="00114897" w:rsidRDefault="00000000">
            <w:pPr>
              <w:spacing w:after="0"/>
            </w:pPr>
            <w:r>
              <w:rPr>
                <w:sz w:val="17"/>
                <w:szCs w:val="17"/>
              </w:rPr>
              <w:t>POST /goods</w:t>
            </w:r>
          </w:p>
        </w:tc>
        <w:tc>
          <w:tcPr>
            <w:tcW w:w="1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429FB63" w14:textId="77777777" w:rsidR="00114897" w:rsidRDefault="00000000">
            <w:pPr>
              <w:spacing w:after="0"/>
            </w:pPr>
            <w:r>
              <w:rPr>
                <w:sz w:val="17"/>
                <w:szCs w:val="17"/>
              </w:rPr>
              <w:t>update</w:t>
            </w:r>
          </w:p>
        </w:tc>
        <w:tc>
          <w:tcPr>
            <w:tcW w:w="3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99DC8A0" w14:textId="77777777" w:rsidR="00114897" w:rsidRDefault="00000000">
            <w:pPr>
              <w:spacing w:after="0"/>
            </w:pPr>
            <w:r>
              <w:rPr>
                <w:sz w:val="17"/>
                <w:szCs w:val="17"/>
              </w:rPr>
              <w:t>valuation block</w:t>
            </w:r>
          </w:p>
        </w:tc>
      </w:tr>
      <w:tr w:rsidR="00114897" w14:paraId="1A4FDC84"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08E22FB" w14:textId="77777777" w:rsidR="00114897" w:rsidRDefault="00000000">
            <w:pPr>
              <w:spacing w:after="0"/>
            </w:pPr>
            <w:r>
              <w:rPr>
                <w:sz w:val="17"/>
                <w:szCs w:val="17"/>
              </w:rPr>
              <w:t>14</w:t>
            </w:r>
          </w:p>
        </w:tc>
        <w:tc>
          <w:tcPr>
            <w:tcW w:w="34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7E0C99A" w14:textId="77777777" w:rsidR="00114897" w:rsidRDefault="00000000">
            <w:pPr>
              <w:spacing w:after="0"/>
            </w:pPr>
            <w:r>
              <w:rPr>
                <w:sz w:val="17"/>
                <w:szCs w:val="17"/>
              </w:rPr>
              <w:t>POST /</w:t>
            </w:r>
            <w:proofErr w:type="spellStart"/>
            <w:r>
              <w:rPr>
                <w:sz w:val="17"/>
                <w:szCs w:val="17"/>
              </w:rPr>
              <w:t>supplementary_declarations</w:t>
            </w:r>
            <w:proofErr w:type="spellEnd"/>
          </w:p>
        </w:tc>
        <w:tc>
          <w:tcPr>
            <w:tcW w:w="17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5A311A9" w14:textId="77777777" w:rsidR="00114897" w:rsidRDefault="00000000">
            <w:pPr>
              <w:spacing w:after="0"/>
            </w:pPr>
            <w:r>
              <w:rPr>
                <w:sz w:val="17"/>
                <w:szCs w:val="17"/>
              </w:rPr>
              <w:t>submit</w:t>
            </w:r>
          </w:p>
        </w:tc>
        <w:tc>
          <w:tcPr>
            <w:tcW w:w="3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BE9257C" w14:textId="77777777" w:rsidR="00114897" w:rsidRDefault="00000000">
            <w:pPr>
              <w:spacing w:after="0"/>
            </w:pPr>
            <w:r>
              <w:rPr>
                <w:sz w:val="17"/>
                <w:szCs w:val="17"/>
              </w:rPr>
              <w:t>—</w:t>
            </w:r>
          </w:p>
        </w:tc>
      </w:tr>
    </w:tbl>
    <w:p w14:paraId="04CB7EF6" w14:textId="77777777" w:rsidR="00114897" w:rsidRDefault="00114897">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114897" w14:paraId="5854D9E8" w14:textId="77777777">
        <w:tblPrEx>
          <w:tblCellMar>
            <w:top w:w="0" w:type="dxa"/>
            <w:bottom w:w="0" w:type="dxa"/>
          </w:tblCellMar>
        </w:tblPrEx>
        <w:tc>
          <w:tcPr>
            <w:tcW w:w="9638" w:type="dxa"/>
            <w:tcBorders>
              <w:top w:val="none" w:sz="0" w:space="0" w:color="FFFFFF"/>
              <w:left w:val="single" w:sz="18" w:space="0" w:color="F97316"/>
              <w:bottom w:val="none" w:sz="0" w:space="0" w:color="FFFFFF"/>
              <w:right w:val="none" w:sz="0" w:space="0" w:color="FFFFFF"/>
            </w:tcBorders>
            <w:shd w:val="clear" w:color="auto" w:fill="F0F4FF"/>
            <w:tcMar>
              <w:top w:w="140" w:type="dxa"/>
              <w:left w:w="200" w:type="dxa"/>
              <w:bottom w:w="140" w:type="dxa"/>
              <w:right w:w="200" w:type="dxa"/>
            </w:tcMar>
          </w:tcPr>
          <w:p w14:paraId="0DD25007" w14:textId="77777777" w:rsidR="00114897" w:rsidRDefault="00000000">
            <w:pPr>
              <w:spacing w:after="0" w:line="264" w:lineRule="auto"/>
            </w:pPr>
            <w:r>
              <w:rPr>
                <w:b/>
                <w:bCs/>
              </w:rPr>
              <w:t xml:space="preserve">Goods ids are </w:t>
            </w:r>
            <w:proofErr w:type="gramStart"/>
            <w:r>
              <w:rPr>
                <w:b/>
                <w:bCs/>
              </w:rPr>
              <w:t>stage-specific</w:t>
            </w:r>
            <w:proofErr w:type="gramEnd"/>
            <w:r>
              <w:rPr>
                <w:b/>
                <w:bCs/>
              </w:rPr>
              <w:t xml:space="preserve">. </w:t>
            </w:r>
            <w:r>
              <w:t xml:space="preserve">The identifiers returned at step 3 are not the identifiers returned at step 12. Each stage — ENS, SFD, supplementary, IMMI — issues </w:t>
            </w:r>
            <w:proofErr w:type="gramStart"/>
            <w:r>
              <w:t>its</w:t>
            </w:r>
            <w:proofErr w:type="gramEnd"/>
            <w:r>
              <w:t xml:space="preserve"> own for the same physical goods line, and they must never be carried across.</w:t>
            </w:r>
          </w:p>
        </w:tc>
      </w:tr>
    </w:tbl>
    <w:p w14:paraId="4A38906B" w14:textId="77777777" w:rsidR="00114897" w:rsidRDefault="00114897">
      <w:pPr>
        <w:spacing w:after="120"/>
      </w:pPr>
    </w:p>
    <w:p w14:paraId="77092B5D" w14:textId="77777777" w:rsidR="00114897" w:rsidRDefault="00000000">
      <w:pPr>
        <w:pStyle w:val="Heading2"/>
        <w:keepNext/>
        <w:spacing w:before="320" w:after="100"/>
      </w:pPr>
      <w:bookmarkStart w:id="38" w:name="_Toc240548353"/>
      <w:proofErr w:type="gramStart"/>
      <w:r>
        <w:rPr>
          <w:b/>
          <w:bCs/>
          <w:color w:val="0B1D3A"/>
          <w:sz w:val="23"/>
          <w:szCs w:val="23"/>
        </w:rPr>
        <w:t>10.2  The</w:t>
      </w:r>
      <w:proofErr w:type="gramEnd"/>
      <w:r>
        <w:rPr>
          <w:b/>
          <w:bCs/>
          <w:color w:val="0B1D3A"/>
          <w:sz w:val="23"/>
          <w:szCs w:val="23"/>
        </w:rPr>
        <w:t xml:space="preserve"> remaining routes</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800"/>
        <w:gridCol w:w="3938"/>
      </w:tblGrid>
      <w:tr w:rsidR="00114897" w14:paraId="3A6B7D1F" w14:textId="77777777">
        <w:tblPrEx>
          <w:tblCellMar>
            <w:top w:w="0" w:type="dxa"/>
            <w:bottom w:w="0" w:type="dxa"/>
          </w:tblCellMar>
        </w:tblPrEx>
        <w:trPr>
          <w:tblHeader/>
        </w:trPr>
        <w:tc>
          <w:tcPr>
            <w:tcW w:w="19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35D18E77" w14:textId="77777777" w:rsidR="00114897" w:rsidRDefault="00000000">
            <w:pPr>
              <w:spacing w:after="0"/>
            </w:pPr>
            <w:r>
              <w:rPr>
                <w:b/>
                <w:bCs/>
                <w:caps/>
                <w:color w:val="FFFFFF"/>
                <w:spacing w:val="20"/>
                <w:sz w:val="15"/>
                <w:szCs w:val="15"/>
              </w:rPr>
              <w:t>Route</w:t>
            </w:r>
          </w:p>
        </w:tc>
        <w:tc>
          <w:tcPr>
            <w:tcW w:w="38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4353327D" w14:textId="77777777" w:rsidR="00114897" w:rsidRDefault="00000000">
            <w:pPr>
              <w:spacing w:after="0"/>
            </w:pPr>
            <w:r>
              <w:rPr>
                <w:b/>
                <w:bCs/>
                <w:caps/>
                <w:color w:val="FFFFFF"/>
                <w:spacing w:val="20"/>
                <w:sz w:val="15"/>
                <w:szCs w:val="15"/>
              </w:rPr>
              <w:t>Sequence</w:t>
            </w:r>
          </w:p>
        </w:tc>
        <w:tc>
          <w:tcPr>
            <w:tcW w:w="39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69C4B548" w14:textId="77777777" w:rsidR="00114897" w:rsidRDefault="00000000">
            <w:pPr>
              <w:spacing w:after="0"/>
            </w:pPr>
            <w:r>
              <w:rPr>
                <w:b/>
                <w:bCs/>
                <w:caps/>
                <w:color w:val="FFFFFF"/>
                <w:spacing w:val="20"/>
                <w:sz w:val="15"/>
                <w:szCs w:val="15"/>
              </w:rPr>
              <w:t>Notes</w:t>
            </w:r>
          </w:p>
        </w:tc>
      </w:tr>
      <w:tr w:rsidR="00114897" w14:paraId="655340B2" w14:textId="77777777">
        <w:tblPrEx>
          <w:tblCellMar>
            <w:top w:w="0" w:type="dxa"/>
            <w:bottom w:w="0" w:type="dxa"/>
          </w:tblCellMar>
        </w:tblPrEx>
        <w:tc>
          <w:tcPr>
            <w:tcW w:w="19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8ABF2AA" w14:textId="77777777" w:rsidR="00114897" w:rsidRDefault="00000000">
            <w:pPr>
              <w:spacing w:after="0"/>
            </w:pPr>
            <w:r>
              <w:rPr>
                <w:sz w:val="17"/>
                <w:szCs w:val="17"/>
              </w:rPr>
              <w:t>B — SPIMM</w:t>
            </w:r>
          </w:p>
        </w:tc>
        <w:tc>
          <w:tcPr>
            <w:tcW w:w="3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7894CE3" w14:textId="77777777" w:rsidR="00114897" w:rsidRDefault="00000000">
            <w:pPr>
              <w:spacing w:after="0"/>
            </w:pPr>
            <w:r>
              <w:rPr>
                <w:sz w:val="17"/>
                <w:szCs w:val="17"/>
              </w:rPr>
              <w:t>Consignment created with the internal market flag, then an internal market movement against that consignment, then goods, then submit.</w:t>
            </w:r>
          </w:p>
        </w:tc>
        <w:tc>
          <w:tcPr>
            <w:tcW w:w="39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9574DDF" w14:textId="77777777" w:rsidR="00114897" w:rsidRDefault="00000000">
            <w:pPr>
              <w:spacing w:after="0"/>
            </w:pPr>
            <w:r>
              <w:rPr>
                <w:sz w:val="17"/>
                <w:szCs w:val="17"/>
              </w:rPr>
              <w:t>Reclassification reverts H8 to H1 on the movement, and H1 to H8 is raised on the supplementary side.</w:t>
            </w:r>
          </w:p>
        </w:tc>
      </w:tr>
      <w:tr w:rsidR="00114897" w14:paraId="6B4C7BB2" w14:textId="77777777">
        <w:tblPrEx>
          <w:tblCellMar>
            <w:top w:w="0" w:type="dxa"/>
            <w:bottom w:w="0" w:type="dxa"/>
          </w:tblCellMar>
        </w:tblPrEx>
        <w:tc>
          <w:tcPr>
            <w:tcW w:w="19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5E5E0F4" w14:textId="77777777" w:rsidR="00114897" w:rsidRDefault="00000000">
            <w:pPr>
              <w:spacing w:after="0"/>
            </w:pPr>
            <w:r>
              <w:rPr>
                <w:sz w:val="17"/>
                <w:szCs w:val="17"/>
              </w:rPr>
              <w:t>B′ — IMMI standalone</w:t>
            </w:r>
          </w:p>
        </w:tc>
        <w:tc>
          <w:tcPr>
            <w:tcW w:w="3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EF3C6E3" w14:textId="77777777" w:rsidR="00114897" w:rsidRDefault="00000000">
            <w:pPr>
              <w:spacing w:after="0"/>
            </w:pPr>
            <w:r>
              <w:rPr>
                <w:sz w:val="17"/>
                <w:szCs w:val="17"/>
              </w:rPr>
              <w:t>Internal market movement created directly, then goods, then submit.</w:t>
            </w:r>
          </w:p>
        </w:tc>
        <w:tc>
          <w:tcPr>
            <w:tcW w:w="39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921A891" w14:textId="77777777" w:rsidR="00114897" w:rsidRDefault="00000000">
            <w:pPr>
              <w:spacing w:after="0"/>
            </w:pPr>
            <w:r>
              <w:rPr>
                <w:sz w:val="17"/>
                <w:szCs w:val="17"/>
              </w:rPr>
              <w:t>The post-movement recovery path for UKIMS not-at-risk goods.</w:t>
            </w:r>
          </w:p>
        </w:tc>
      </w:tr>
      <w:tr w:rsidR="00114897" w14:paraId="682B96B6" w14:textId="77777777">
        <w:tblPrEx>
          <w:tblCellMar>
            <w:top w:w="0" w:type="dxa"/>
            <w:bottom w:w="0" w:type="dxa"/>
          </w:tblCellMar>
        </w:tblPrEx>
        <w:tc>
          <w:tcPr>
            <w:tcW w:w="19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0323E44" w14:textId="77777777" w:rsidR="00114897" w:rsidRDefault="00000000">
            <w:pPr>
              <w:spacing w:after="0"/>
            </w:pPr>
            <w:r>
              <w:rPr>
                <w:sz w:val="17"/>
                <w:szCs w:val="17"/>
              </w:rPr>
              <w:t>C — Full Frontier</w:t>
            </w:r>
          </w:p>
        </w:tc>
        <w:tc>
          <w:tcPr>
            <w:tcW w:w="3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28BB867" w14:textId="77777777" w:rsidR="00114897" w:rsidRDefault="00000000">
            <w:pPr>
              <w:spacing w:after="0"/>
            </w:pPr>
            <w:r>
              <w:rPr>
                <w:sz w:val="17"/>
                <w:szCs w:val="17"/>
              </w:rPr>
              <w:t>Declaration created, then goods, then submit.</w:t>
            </w:r>
          </w:p>
        </w:tc>
        <w:tc>
          <w:tcPr>
            <w:tcW w:w="39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52E3171" w14:textId="77777777" w:rsidR="00114897" w:rsidRDefault="00000000">
            <w:pPr>
              <w:spacing w:after="0"/>
            </w:pPr>
            <w:r>
              <w:rPr>
                <w:sz w:val="17"/>
                <w:szCs w:val="17"/>
              </w:rPr>
              <w:t>No header object. Guarantees and header additions and deductions apply.</w:t>
            </w:r>
          </w:p>
        </w:tc>
      </w:tr>
      <w:tr w:rsidR="00114897" w14:paraId="0CA1AAE7" w14:textId="77777777">
        <w:tblPrEx>
          <w:tblCellMar>
            <w:top w:w="0" w:type="dxa"/>
            <w:bottom w:w="0" w:type="dxa"/>
          </w:tblCellMar>
        </w:tblPrEx>
        <w:tc>
          <w:tcPr>
            <w:tcW w:w="19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B41BC13" w14:textId="77777777" w:rsidR="00114897" w:rsidRDefault="00000000">
            <w:pPr>
              <w:spacing w:after="0"/>
            </w:pPr>
            <w:r>
              <w:rPr>
                <w:sz w:val="17"/>
                <w:szCs w:val="17"/>
              </w:rPr>
              <w:t>D — Maritime</w:t>
            </w:r>
          </w:p>
        </w:tc>
        <w:tc>
          <w:tcPr>
            <w:tcW w:w="3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3D91DB0" w14:textId="77777777" w:rsidR="00114897" w:rsidRDefault="00000000">
            <w:pPr>
              <w:spacing w:after="0"/>
            </w:pPr>
            <w:r>
              <w:rPr>
                <w:sz w:val="17"/>
                <w:szCs w:val="17"/>
              </w:rPr>
              <w:t>Inventory claim created and submitted, then referenced from the movement or declaration.</w:t>
            </w:r>
          </w:p>
        </w:tc>
        <w:tc>
          <w:tcPr>
            <w:tcW w:w="39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B54BB49" w14:textId="77777777" w:rsidR="00114897" w:rsidRDefault="00000000">
            <w:pPr>
              <w:spacing w:after="0"/>
            </w:pPr>
            <w:r>
              <w:rPr>
                <w:sz w:val="17"/>
                <w:szCs w:val="17"/>
              </w:rPr>
              <w:t xml:space="preserve">The smallest object </w:t>
            </w:r>
            <w:proofErr w:type="gramStart"/>
            <w:r>
              <w:rPr>
                <w:sz w:val="17"/>
                <w:szCs w:val="17"/>
              </w:rPr>
              <w:t>in</w:t>
            </w:r>
            <w:proofErr w:type="gramEnd"/>
            <w:r>
              <w:rPr>
                <w:sz w:val="17"/>
                <w:szCs w:val="17"/>
              </w:rPr>
              <w:t xml:space="preserve"> the surface, at nine fields.</w:t>
            </w:r>
          </w:p>
        </w:tc>
      </w:tr>
      <w:tr w:rsidR="00114897" w14:paraId="7C2E4896" w14:textId="77777777">
        <w:tblPrEx>
          <w:tblCellMar>
            <w:top w:w="0" w:type="dxa"/>
            <w:bottom w:w="0" w:type="dxa"/>
          </w:tblCellMar>
        </w:tblPrEx>
        <w:tc>
          <w:tcPr>
            <w:tcW w:w="19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126090E" w14:textId="77777777" w:rsidR="00114897" w:rsidRDefault="00000000">
            <w:pPr>
              <w:spacing w:after="0"/>
            </w:pPr>
            <w:r>
              <w:rPr>
                <w:sz w:val="17"/>
                <w:szCs w:val="17"/>
              </w:rPr>
              <w:lastRenderedPageBreak/>
              <w:t>SFD standalone</w:t>
            </w:r>
          </w:p>
        </w:tc>
        <w:tc>
          <w:tcPr>
            <w:tcW w:w="3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B362D36" w14:textId="77777777" w:rsidR="00114897" w:rsidRDefault="00000000">
            <w:pPr>
              <w:spacing w:after="0"/>
            </w:pPr>
            <w:r>
              <w:rPr>
                <w:sz w:val="17"/>
                <w:szCs w:val="17"/>
              </w:rPr>
              <w:t>SFD header created, then the declaration against it, then goods, then submit.</w:t>
            </w:r>
          </w:p>
        </w:tc>
        <w:tc>
          <w:tcPr>
            <w:tcW w:w="39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8714344" w14:textId="77777777" w:rsidR="00114897" w:rsidRDefault="00000000">
            <w:pPr>
              <w:spacing w:after="0"/>
            </w:pPr>
            <w:r>
              <w:rPr>
                <w:sz w:val="17"/>
                <w:szCs w:val="17"/>
              </w:rPr>
              <w:t>Distinct from the EIDR SFD that TSS generates automatically in Route A.</w:t>
            </w:r>
          </w:p>
        </w:tc>
      </w:tr>
      <w:tr w:rsidR="00114897" w14:paraId="795F2231" w14:textId="77777777">
        <w:tblPrEx>
          <w:tblCellMar>
            <w:top w:w="0" w:type="dxa"/>
            <w:bottom w:w="0" w:type="dxa"/>
          </w:tblCellMar>
        </w:tblPrEx>
        <w:tc>
          <w:tcPr>
            <w:tcW w:w="19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6A3AE3C" w14:textId="77777777" w:rsidR="00114897" w:rsidRDefault="00000000">
            <w:pPr>
              <w:spacing w:after="0"/>
            </w:pPr>
            <w:r>
              <w:rPr>
                <w:sz w:val="17"/>
                <w:szCs w:val="17"/>
              </w:rPr>
              <w:t>SDI standalone</w:t>
            </w:r>
          </w:p>
        </w:tc>
        <w:tc>
          <w:tcPr>
            <w:tcW w:w="3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060047F" w14:textId="77777777" w:rsidR="00114897" w:rsidRDefault="00000000">
            <w:pPr>
              <w:spacing w:after="0"/>
            </w:pPr>
            <w:r>
              <w:rPr>
                <w:sz w:val="17"/>
                <w:szCs w:val="17"/>
              </w:rPr>
              <w:t>Supplementary created directly, then goods, then submit.</w:t>
            </w:r>
          </w:p>
        </w:tc>
        <w:tc>
          <w:tcPr>
            <w:tcW w:w="39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E9947AB" w14:textId="77777777" w:rsidR="00114897" w:rsidRDefault="00000000">
            <w:pPr>
              <w:spacing w:after="0"/>
            </w:pPr>
            <w:r>
              <w:rPr>
                <w:sz w:val="17"/>
                <w:szCs w:val="17"/>
              </w:rPr>
              <w:t>Recall reopens one that is pending payment.</w:t>
            </w:r>
          </w:p>
        </w:tc>
      </w:tr>
    </w:tbl>
    <w:p w14:paraId="51AF9F0C" w14:textId="77777777" w:rsidR="00114897" w:rsidRDefault="00000000">
      <w:pPr>
        <w:pStyle w:val="Heading1"/>
        <w:pageBreakBefore/>
        <w:pBdr>
          <w:bottom w:val="single" w:sz="12" w:space="8" w:color="00C4B4"/>
        </w:pBdr>
        <w:spacing w:after="60"/>
      </w:pPr>
      <w:bookmarkStart w:id="39" w:name="_Toc240548354"/>
      <w:r>
        <w:rPr>
          <w:b/>
          <w:bCs/>
          <w:color w:val="0B1D3A"/>
          <w:sz w:val="30"/>
          <w:szCs w:val="30"/>
        </w:rPr>
        <w:lastRenderedPageBreak/>
        <w:t>11</w:t>
      </w:r>
      <w:proofErr w:type="gramStart"/>
      <w:r>
        <w:rPr>
          <w:b/>
          <w:bCs/>
          <w:color w:val="0B1D3A"/>
          <w:sz w:val="30"/>
          <w:szCs w:val="30"/>
        </w:rPr>
        <w:t>.  Rules</w:t>
      </w:r>
      <w:proofErr w:type="gramEnd"/>
      <w:r>
        <w:rPr>
          <w:b/>
          <w:bCs/>
          <w:color w:val="0B1D3A"/>
          <w:sz w:val="30"/>
          <w:szCs w:val="30"/>
        </w:rPr>
        <w:t xml:space="preserve"> carried forward</w:t>
      </w:r>
      <w:bookmarkEnd w:id="39"/>
    </w:p>
    <w:p w14:paraId="597562E7" w14:textId="77777777" w:rsidR="00114897" w:rsidRDefault="00000000">
      <w:pPr>
        <w:spacing w:after="100"/>
      </w:pPr>
      <w:r>
        <w:rPr>
          <w:b/>
          <w:bCs/>
          <w:caps/>
          <w:color w:val="6B7A8D"/>
          <w:spacing w:val="56"/>
          <w:sz w:val="16"/>
          <w:szCs w:val="16"/>
        </w:rPr>
        <w:t>What survives, what retires, what must be re-verified</w:t>
      </w:r>
    </w:p>
    <w:p w14:paraId="07602611" w14:textId="77777777" w:rsidR="00114897" w:rsidRDefault="00000000">
      <w:pPr>
        <w:spacing w:line="264" w:lineRule="auto"/>
      </w:pPr>
      <w:r>
        <w:t>Several constants in the current platform were established by trial and error against the previous API. The transition API changes the status of most of them.</w:t>
      </w:r>
    </w:p>
    <w:p w14:paraId="0EA10E1B" w14:textId="77777777" w:rsidR="00114897" w:rsidRDefault="00114897">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14897" w14:paraId="1A6BD915" w14:textId="77777777">
        <w:tblPrEx>
          <w:tblCellMar>
            <w:top w:w="0" w:type="dxa"/>
            <w:bottom w:w="0" w:type="dxa"/>
          </w:tblCellMar>
        </w:tblPrEx>
        <w:trPr>
          <w:tblHeader/>
        </w:trPr>
        <w:tc>
          <w:tcPr>
            <w:tcW w:w="32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53A6D090" w14:textId="77777777" w:rsidR="00114897" w:rsidRDefault="00000000">
            <w:pPr>
              <w:spacing w:after="0"/>
            </w:pPr>
            <w:r>
              <w:rPr>
                <w:b/>
                <w:bCs/>
                <w:caps/>
                <w:color w:val="FFFFFF"/>
                <w:spacing w:val="20"/>
                <w:sz w:val="15"/>
                <w:szCs w:val="15"/>
              </w:rPr>
              <w:t>Rule</w:t>
            </w:r>
          </w:p>
        </w:tc>
        <w:tc>
          <w:tcPr>
            <w:tcW w:w="64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419C0B57" w14:textId="77777777" w:rsidR="00114897" w:rsidRDefault="00000000">
            <w:pPr>
              <w:spacing w:after="0"/>
            </w:pPr>
            <w:r>
              <w:rPr>
                <w:b/>
                <w:bCs/>
                <w:caps/>
                <w:color w:val="FFFFFF"/>
                <w:spacing w:val="20"/>
                <w:sz w:val="15"/>
                <w:szCs w:val="15"/>
              </w:rPr>
              <w:t>Position under the transition API</w:t>
            </w:r>
          </w:p>
        </w:tc>
      </w:tr>
      <w:tr w:rsidR="00114897" w14:paraId="02E48E7C" w14:textId="77777777">
        <w:tblPrEx>
          <w:tblCellMar>
            <w:top w:w="0" w:type="dxa"/>
            <w:bottom w:w="0" w:type="dxa"/>
          </w:tblCellMar>
        </w:tblPrEx>
        <w:tc>
          <w:tcPr>
            <w:tcW w:w="32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673B141" w14:textId="77777777" w:rsidR="00114897" w:rsidRDefault="00000000">
            <w:pPr>
              <w:spacing w:after="0"/>
            </w:pPr>
            <w:r>
              <w:rPr>
                <w:sz w:val="17"/>
                <w:szCs w:val="17"/>
              </w:rPr>
              <w:t>Movement type 3a requires carrier and place fields</w:t>
            </w:r>
          </w:p>
        </w:tc>
        <w:tc>
          <w:tcPr>
            <w:tcW w:w="64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F63CE0D" w14:textId="77777777" w:rsidR="00114897" w:rsidRDefault="00000000">
            <w:pPr>
              <w:spacing w:after="0"/>
            </w:pPr>
            <w:r>
              <w:rPr>
                <w:sz w:val="17"/>
                <w:szCs w:val="17"/>
              </w:rPr>
              <w:t>Confirmed. Carrier EORI, transport charges, places of loading and unloading, arrival port, arrival date and time, transport identity and movement type all appear in the required list.</w:t>
            </w:r>
          </w:p>
        </w:tc>
      </w:tr>
      <w:tr w:rsidR="00114897" w14:paraId="4C710913" w14:textId="77777777">
        <w:tblPrEx>
          <w:tblCellMar>
            <w:top w:w="0" w:type="dxa"/>
            <w:bottom w:w="0" w:type="dxa"/>
          </w:tblCellMar>
        </w:tblPrEx>
        <w:tc>
          <w:tcPr>
            <w:tcW w:w="32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53AE2A6" w14:textId="77777777" w:rsidR="00114897" w:rsidRDefault="00000000">
            <w:pPr>
              <w:spacing w:after="0"/>
            </w:pPr>
            <w:r>
              <w:rPr>
                <w:sz w:val="17"/>
                <w:szCs w:val="17"/>
              </w:rPr>
              <w:t>Arrival date and time must not be in the past</w:t>
            </w:r>
          </w:p>
        </w:tc>
        <w:tc>
          <w:tcPr>
            <w:tcW w:w="64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F15A53F" w14:textId="77777777" w:rsidR="00114897" w:rsidRDefault="00000000">
            <w:pPr>
              <w:spacing w:after="0"/>
            </w:pPr>
            <w:r>
              <w:rPr>
                <w:sz w:val="17"/>
                <w:szCs w:val="17"/>
              </w:rPr>
              <w:t>Confirmed. The format is day, month, year and time; the vendor’s own test sets it an hour ahead. The upper bound is not stated and should be re-tested.</w:t>
            </w:r>
          </w:p>
        </w:tc>
      </w:tr>
      <w:tr w:rsidR="00114897" w14:paraId="07D6ED2B" w14:textId="77777777">
        <w:tblPrEx>
          <w:tblCellMar>
            <w:top w:w="0" w:type="dxa"/>
            <w:bottom w:w="0" w:type="dxa"/>
          </w:tblCellMar>
        </w:tblPrEx>
        <w:tc>
          <w:tcPr>
            <w:tcW w:w="32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775F7AB" w14:textId="77777777" w:rsidR="00114897" w:rsidRDefault="00000000">
            <w:pPr>
              <w:spacing w:after="0"/>
            </w:pPr>
            <w:r>
              <w:rPr>
                <w:sz w:val="17"/>
                <w:szCs w:val="17"/>
              </w:rPr>
              <w:t>Choice cache column names vary per reference set</w:t>
            </w:r>
          </w:p>
        </w:tc>
        <w:tc>
          <w:tcPr>
            <w:tcW w:w="64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3AB25D2" w14:textId="77777777" w:rsidR="00114897" w:rsidRDefault="00000000">
            <w:pPr>
              <w:spacing w:after="0"/>
            </w:pPr>
            <w:r>
              <w:rPr>
                <w:sz w:val="17"/>
                <w:szCs w:val="17"/>
              </w:rPr>
              <w:t>Retired. One fixed shape for every list. The schema introspection this required can be removed.</w:t>
            </w:r>
          </w:p>
        </w:tc>
      </w:tr>
      <w:tr w:rsidR="00114897" w14:paraId="603F94FF" w14:textId="77777777">
        <w:tblPrEx>
          <w:tblCellMar>
            <w:top w:w="0" w:type="dxa"/>
            <w:bottom w:w="0" w:type="dxa"/>
          </w:tblCellMar>
        </w:tblPrEx>
        <w:tc>
          <w:tcPr>
            <w:tcW w:w="32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B55321B" w14:textId="77777777" w:rsidR="00114897" w:rsidRDefault="00000000">
            <w:pPr>
              <w:spacing w:after="0"/>
            </w:pPr>
            <w:r>
              <w:rPr>
                <w:sz w:val="17"/>
                <w:szCs w:val="17"/>
              </w:rPr>
              <w:t>Goods domestic status is a single character</w:t>
            </w:r>
          </w:p>
        </w:tc>
        <w:tc>
          <w:tcPr>
            <w:tcW w:w="64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E702B72" w14:textId="77777777" w:rsidR="00114897" w:rsidRDefault="00000000">
            <w:pPr>
              <w:spacing w:after="0"/>
            </w:pPr>
            <w:r>
              <w:rPr>
                <w:sz w:val="17"/>
                <w:szCs w:val="17"/>
              </w:rPr>
              <w:t>Confirmed in every vendor sample.</w:t>
            </w:r>
          </w:p>
        </w:tc>
      </w:tr>
      <w:tr w:rsidR="00114897" w14:paraId="413B6703" w14:textId="77777777">
        <w:tblPrEx>
          <w:tblCellMar>
            <w:top w:w="0" w:type="dxa"/>
            <w:bottom w:w="0" w:type="dxa"/>
          </w:tblCellMar>
        </w:tblPrEx>
        <w:tc>
          <w:tcPr>
            <w:tcW w:w="32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243D9BA" w14:textId="77777777" w:rsidR="00114897" w:rsidRDefault="00000000">
            <w:pPr>
              <w:spacing w:after="0"/>
            </w:pPr>
            <w:r>
              <w:rPr>
                <w:sz w:val="17"/>
                <w:szCs w:val="17"/>
              </w:rPr>
              <w:t>Transport charges value for Birkdale</w:t>
            </w:r>
          </w:p>
        </w:tc>
        <w:tc>
          <w:tcPr>
            <w:tcW w:w="64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00454F2" w14:textId="77777777" w:rsidR="00114897" w:rsidRDefault="00000000">
            <w:pPr>
              <w:spacing w:after="0"/>
            </w:pPr>
            <w:r>
              <w:rPr>
                <w:sz w:val="17"/>
                <w:szCs w:val="17"/>
              </w:rPr>
              <w:t>Re-verify. The ENS header sample and the SFD header sample use different values. Pull the transport charge list and confirm before go-live.</w:t>
            </w:r>
          </w:p>
        </w:tc>
      </w:tr>
      <w:tr w:rsidR="00114897" w14:paraId="2D40E905" w14:textId="77777777">
        <w:tblPrEx>
          <w:tblCellMar>
            <w:top w:w="0" w:type="dxa"/>
            <w:bottom w:w="0" w:type="dxa"/>
          </w:tblCellMar>
        </w:tblPrEx>
        <w:tc>
          <w:tcPr>
            <w:tcW w:w="32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EEBB72D" w14:textId="77777777" w:rsidR="00114897" w:rsidRDefault="00000000">
            <w:pPr>
              <w:spacing w:after="0"/>
            </w:pPr>
            <w:r>
              <w:rPr>
                <w:sz w:val="17"/>
                <w:szCs w:val="17"/>
              </w:rPr>
              <w:t>Arrival port value</w:t>
            </w:r>
          </w:p>
        </w:tc>
        <w:tc>
          <w:tcPr>
            <w:tcW w:w="64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3DF0147" w14:textId="77777777" w:rsidR="00114897" w:rsidRDefault="00000000">
            <w:pPr>
              <w:spacing w:after="0"/>
            </w:pPr>
            <w:r>
              <w:rPr>
                <w:sz w:val="17"/>
                <w:szCs w:val="17"/>
              </w:rPr>
              <w:t>Re-verify. Two Belfast codes appear in vendor samples. Confirm which applies per movement type.</w:t>
            </w:r>
          </w:p>
        </w:tc>
      </w:tr>
      <w:tr w:rsidR="00114897" w14:paraId="280237B2" w14:textId="77777777">
        <w:tblPrEx>
          <w:tblCellMar>
            <w:top w:w="0" w:type="dxa"/>
            <w:bottom w:w="0" w:type="dxa"/>
          </w:tblCellMar>
        </w:tblPrEx>
        <w:tc>
          <w:tcPr>
            <w:tcW w:w="32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E3831B2" w14:textId="77777777" w:rsidR="00114897" w:rsidRDefault="00000000">
            <w:pPr>
              <w:spacing w:after="0"/>
            </w:pPr>
            <w:r>
              <w:rPr>
                <w:sz w:val="17"/>
                <w:szCs w:val="17"/>
              </w:rPr>
              <w:t>An unregistered importer means the supplementary never generates</w:t>
            </w:r>
          </w:p>
        </w:tc>
        <w:tc>
          <w:tcPr>
            <w:tcW w:w="64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CD73B14" w14:textId="77777777" w:rsidR="00114897" w:rsidRDefault="00000000">
            <w:pPr>
              <w:spacing w:after="0"/>
            </w:pPr>
            <w:r>
              <w:rPr>
                <w:sz w:val="17"/>
                <w:szCs w:val="17"/>
              </w:rPr>
              <w:t>Solved. The permission grant endpoint answers this in advance; move the check into validation.</w:t>
            </w:r>
          </w:p>
        </w:tc>
      </w:tr>
      <w:tr w:rsidR="00114897" w14:paraId="46861FDF" w14:textId="77777777">
        <w:tblPrEx>
          <w:tblCellMar>
            <w:top w:w="0" w:type="dxa"/>
            <w:bottom w:w="0" w:type="dxa"/>
          </w:tblCellMar>
        </w:tblPrEx>
        <w:tc>
          <w:tcPr>
            <w:tcW w:w="32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81F81CD" w14:textId="77777777" w:rsidR="00114897" w:rsidRDefault="00000000">
            <w:pPr>
              <w:spacing w:after="0"/>
            </w:pPr>
            <w:r>
              <w:rPr>
                <w:sz w:val="17"/>
                <w:szCs w:val="17"/>
              </w:rPr>
              <w:t>Ninety-nine goods per consignment</w:t>
            </w:r>
          </w:p>
        </w:tc>
        <w:tc>
          <w:tcPr>
            <w:tcW w:w="64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BC38304" w14:textId="77777777" w:rsidR="00114897" w:rsidRDefault="00000000">
            <w:pPr>
              <w:spacing w:after="0"/>
            </w:pPr>
            <w:r>
              <w:rPr>
                <w:sz w:val="17"/>
                <w:szCs w:val="17"/>
              </w:rPr>
              <w:t xml:space="preserve">Retired. The ceiling is 999. The split threshold and the item number constraint both </w:t>
            </w:r>
            <w:proofErr w:type="gramStart"/>
            <w:r>
              <w:rPr>
                <w:sz w:val="17"/>
                <w:szCs w:val="17"/>
              </w:rPr>
              <w:t>change</w:t>
            </w:r>
            <w:proofErr w:type="gramEnd"/>
            <w:r>
              <w:rPr>
                <w:sz w:val="17"/>
                <w:szCs w:val="17"/>
              </w:rPr>
              <w:t>.</w:t>
            </w:r>
          </w:p>
        </w:tc>
      </w:tr>
      <w:tr w:rsidR="00114897" w14:paraId="12C7AB5B" w14:textId="77777777">
        <w:tblPrEx>
          <w:tblCellMar>
            <w:top w:w="0" w:type="dxa"/>
            <w:bottom w:w="0" w:type="dxa"/>
          </w:tblCellMar>
        </w:tblPrEx>
        <w:tc>
          <w:tcPr>
            <w:tcW w:w="32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2818BC0" w14:textId="77777777" w:rsidR="00114897" w:rsidRDefault="00000000">
            <w:pPr>
              <w:spacing w:after="0"/>
            </w:pPr>
            <w:r>
              <w:rPr>
                <w:sz w:val="17"/>
                <w:szCs w:val="17"/>
              </w:rPr>
              <w:t>Procedure code must be excluded from goods reads</w:t>
            </w:r>
          </w:p>
        </w:tc>
        <w:tc>
          <w:tcPr>
            <w:tcW w:w="64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EDB0124" w14:textId="77777777" w:rsidR="00114897" w:rsidRDefault="00000000">
            <w:pPr>
              <w:spacing w:after="0"/>
            </w:pPr>
            <w:r>
              <w:rPr>
                <w:sz w:val="17"/>
                <w:szCs w:val="17"/>
              </w:rPr>
              <w:t>Re-test. It is a first-class field on the goods request. The previous rejection was a defect in the old platform and may not carry over.</w:t>
            </w:r>
          </w:p>
        </w:tc>
      </w:tr>
      <w:tr w:rsidR="00114897" w14:paraId="53FC68F5" w14:textId="77777777">
        <w:tblPrEx>
          <w:tblCellMar>
            <w:top w:w="0" w:type="dxa"/>
            <w:bottom w:w="0" w:type="dxa"/>
          </w:tblCellMar>
        </w:tblPrEx>
        <w:tc>
          <w:tcPr>
            <w:tcW w:w="32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1057D68" w14:textId="77777777" w:rsidR="00114897" w:rsidRDefault="00000000">
            <w:pPr>
              <w:spacing w:after="0"/>
            </w:pPr>
            <w:r>
              <w:rPr>
                <w:sz w:val="17"/>
                <w:szCs w:val="17"/>
              </w:rPr>
              <w:t>The result element may be a dictionary or a list</w:t>
            </w:r>
          </w:p>
        </w:tc>
        <w:tc>
          <w:tcPr>
            <w:tcW w:w="64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AA8ACDD" w14:textId="77777777" w:rsidR="00114897" w:rsidRDefault="00000000">
            <w:pPr>
              <w:spacing w:after="0"/>
            </w:pPr>
            <w:r>
              <w:rPr>
                <w:sz w:val="17"/>
                <w:szCs w:val="17"/>
              </w:rPr>
              <w:t>Re-test. The envelope is specified as an object throughout. Retain the defensive handling until proven.</w:t>
            </w:r>
          </w:p>
        </w:tc>
      </w:tr>
    </w:tbl>
    <w:p w14:paraId="15537492" w14:textId="77777777" w:rsidR="00114897" w:rsidRDefault="00114897">
      <w:pPr>
        <w:spacing w:after="120"/>
      </w:pPr>
    </w:p>
    <w:p w14:paraId="3DABB84A" w14:textId="77777777" w:rsidR="00114897" w:rsidRDefault="00000000">
      <w:pPr>
        <w:pStyle w:val="Heading2"/>
        <w:keepNext/>
        <w:spacing w:before="320" w:after="100"/>
      </w:pPr>
      <w:bookmarkStart w:id="40" w:name="_Toc240548355"/>
      <w:proofErr w:type="gramStart"/>
      <w:r>
        <w:rPr>
          <w:b/>
          <w:bCs/>
          <w:color w:val="0B1D3A"/>
          <w:sz w:val="23"/>
          <w:szCs w:val="23"/>
        </w:rPr>
        <w:t>11.1  New</w:t>
      </w:r>
      <w:proofErr w:type="gramEnd"/>
      <w:r>
        <w:rPr>
          <w:b/>
          <w:bCs/>
          <w:color w:val="0B1D3A"/>
          <w:sz w:val="23"/>
          <w:szCs w:val="23"/>
        </w:rPr>
        <w:t xml:space="preserve"> rules introduced by this API</w:t>
      </w:r>
      <w:bookmarkEnd w:id="40"/>
    </w:p>
    <w:p w14:paraId="7FC9D202" w14:textId="77777777" w:rsidR="00114897" w:rsidRDefault="00000000">
      <w:pPr>
        <w:pStyle w:val="ListParagraph"/>
        <w:numPr>
          <w:ilvl w:val="0"/>
          <w:numId w:val="2"/>
        </w:numPr>
        <w:spacing w:after="80" w:line="264" w:lineRule="auto"/>
      </w:pPr>
      <w:r>
        <w:t xml:space="preserve">Updates are full </w:t>
      </w:r>
      <w:proofErr w:type="gramStart"/>
      <w:r>
        <w:t>replaces</w:t>
      </w:r>
      <w:proofErr w:type="gramEnd"/>
      <w:r>
        <w:t>. Omitted optional fields are reset to blank.</w:t>
      </w:r>
    </w:p>
    <w:p w14:paraId="7C8AA2D7" w14:textId="77777777" w:rsidR="00114897" w:rsidRDefault="00000000">
      <w:pPr>
        <w:pStyle w:val="ListParagraph"/>
        <w:numPr>
          <w:ilvl w:val="0"/>
          <w:numId w:val="2"/>
        </w:numPr>
        <w:spacing w:after="80" w:line="264" w:lineRule="auto"/>
      </w:pPr>
      <w:r>
        <w:t xml:space="preserve">Boolean casing is inconsistent between the schema enumerations and the vendor samples. </w:t>
      </w:r>
      <w:proofErr w:type="spellStart"/>
      <w:r>
        <w:t>Normalise</w:t>
      </w:r>
      <w:proofErr w:type="spellEnd"/>
      <w:r>
        <w:t xml:space="preserve"> on write and confirm which form the API accepts.</w:t>
      </w:r>
    </w:p>
    <w:p w14:paraId="6D9605B8" w14:textId="77777777" w:rsidR="00114897" w:rsidRDefault="00000000">
      <w:pPr>
        <w:pStyle w:val="ListParagraph"/>
        <w:numPr>
          <w:ilvl w:val="0"/>
          <w:numId w:val="2"/>
        </w:numPr>
        <w:spacing w:after="80" w:line="264" w:lineRule="auto"/>
      </w:pPr>
      <w:r>
        <w:t xml:space="preserve">A </w:t>
      </w:r>
      <w:proofErr w:type="gramStart"/>
      <w:r>
        <w:t>fields list</w:t>
      </w:r>
      <w:proofErr w:type="gramEnd"/>
      <w:r>
        <w:t xml:space="preserve"> is required on some reads, notably the internal market movement and the GMR. Hold the default list in the operation catalogue.</w:t>
      </w:r>
    </w:p>
    <w:p w14:paraId="2F66482D" w14:textId="77777777" w:rsidR="00114897" w:rsidRDefault="00000000">
      <w:pPr>
        <w:pStyle w:val="ListParagraph"/>
        <w:numPr>
          <w:ilvl w:val="0"/>
          <w:numId w:val="2"/>
        </w:numPr>
        <w:spacing w:after="80" w:line="264" w:lineRule="auto"/>
      </w:pPr>
      <w:r>
        <w:t>The SFD number shares the DEC prefix with the consignment number, so entity type must always accompany a reference.</w:t>
      </w:r>
    </w:p>
    <w:p w14:paraId="01EBA238" w14:textId="77777777" w:rsidR="00114897" w:rsidRDefault="00000000">
      <w:pPr>
        <w:pStyle w:val="ListParagraph"/>
        <w:numPr>
          <w:ilvl w:val="0"/>
          <w:numId w:val="2"/>
        </w:numPr>
        <w:spacing w:after="80" w:line="264" w:lineRule="auto"/>
      </w:pPr>
      <w:r>
        <w:t>Write operations are permitted only in certain statuses, so the replica must be consulted before an amendment is staged.</w:t>
      </w:r>
    </w:p>
    <w:p w14:paraId="47BAF6D7" w14:textId="77777777" w:rsidR="00114897" w:rsidRDefault="00000000">
      <w:pPr>
        <w:pStyle w:val="Heading1"/>
        <w:pageBreakBefore/>
        <w:pBdr>
          <w:bottom w:val="single" w:sz="12" w:space="8" w:color="00C4B4"/>
        </w:pBdr>
        <w:spacing w:after="60"/>
      </w:pPr>
      <w:bookmarkStart w:id="41" w:name="_Toc240548356"/>
      <w:r>
        <w:rPr>
          <w:b/>
          <w:bCs/>
          <w:color w:val="0B1D3A"/>
          <w:sz w:val="30"/>
          <w:szCs w:val="30"/>
        </w:rPr>
        <w:lastRenderedPageBreak/>
        <w:t>12</w:t>
      </w:r>
      <w:proofErr w:type="gramStart"/>
      <w:r>
        <w:rPr>
          <w:b/>
          <w:bCs/>
          <w:color w:val="0B1D3A"/>
          <w:sz w:val="30"/>
          <w:szCs w:val="30"/>
        </w:rPr>
        <w:t>.  Open</w:t>
      </w:r>
      <w:proofErr w:type="gramEnd"/>
      <w:r>
        <w:rPr>
          <w:b/>
          <w:bCs/>
          <w:color w:val="0B1D3A"/>
          <w:sz w:val="30"/>
          <w:szCs w:val="30"/>
        </w:rPr>
        <w:t xml:space="preserve"> decisions</w:t>
      </w:r>
      <w:bookmarkEnd w:id="41"/>
    </w:p>
    <w:p w14:paraId="6A9C6E4C" w14:textId="77777777" w:rsidR="00114897" w:rsidRDefault="00000000">
      <w:pPr>
        <w:spacing w:after="100"/>
      </w:pPr>
      <w:r>
        <w:rPr>
          <w:b/>
          <w:bCs/>
          <w:caps/>
          <w:color w:val="6B7A8D"/>
          <w:spacing w:val="56"/>
          <w:sz w:val="16"/>
          <w:szCs w:val="16"/>
        </w:rPr>
        <w:t>To close before build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5638"/>
      </w:tblGrid>
      <w:tr w:rsidR="00114897" w14:paraId="2507BD67" w14:textId="77777777">
        <w:tblPrEx>
          <w:tblCellMar>
            <w:top w:w="0" w:type="dxa"/>
            <w:bottom w:w="0" w:type="dxa"/>
          </w:tblCellMar>
        </w:tblPrEx>
        <w:trPr>
          <w:tblHeader/>
        </w:trPr>
        <w:tc>
          <w:tcPr>
            <w:tcW w:w="7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0E404270" w14:textId="77777777" w:rsidR="00114897" w:rsidRDefault="00000000">
            <w:pPr>
              <w:spacing w:after="0"/>
            </w:pPr>
            <w:r>
              <w:rPr>
                <w:b/>
                <w:bCs/>
                <w:caps/>
                <w:color w:val="FFFFFF"/>
                <w:spacing w:val="20"/>
                <w:sz w:val="15"/>
                <w:szCs w:val="15"/>
              </w:rPr>
              <w:t>Ref</w:t>
            </w:r>
          </w:p>
        </w:tc>
        <w:tc>
          <w:tcPr>
            <w:tcW w:w="33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52417A95" w14:textId="77777777" w:rsidR="00114897" w:rsidRDefault="00000000">
            <w:pPr>
              <w:spacing w:after="0"/>
            </w:pPr>
            <w:r>
              <w:rPr>
                <w:b/>
                <w:bCs/>
                <w:caps/>
                <w:color w:val="FFFFFF"/>
                <w:spacing w:val="20"/>
                <w:sz w:val="15"/>
                <w:szCs w:val="15"/>
              </w:rPr>
              <w:t>Decision</w:t>
            </w:r>
          </w:p>
        </w:tc>
        <w:tc>
          <w:tcPr>
            <w:tcW w:w="56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3508934D" w14:textId="77777777" w:rsidR="00114897" w:rsidRDefault="00000000">
            <w:pPr>
              <w:spacing w:after="0"/>
            </w:pPr>
            <w:r>
              <w:rPr>
                <w:b/>
                <w:bCs/>
                <w:caps/>
                <w:color w:val="FFFFFF"/>
                <w:spacing w:val="20"/>
                <w:sz w:val="15"/>
                <w:szCs w:val="15"/>
              </w:rPr>
              <w:t>Recommendation</w:t>
            </w:r>
          </w:p>
        </w:tc>
      </w:tr>
      <w:tr w:rsidR="00114897" w14:paraId="1DD3FB8A"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4F9D662" w14:textId="77777777" w:rsidR="00114897" w:rsidRDefault="00000000">
            <w:pPr>
              <w:spacing w:after="0"/>
            </w:pPr>
            <w:r>
              <w:rPr>
                <w:sz w:val="17"/>
                <w:szCs w:val="17"/>
              </w:rPr>
              <w:t>D1</w:t>
            </w:r>
          </w:p>
        </w:tc>
        <w:tc>
          <w:tcPr>
            <w:tcW w:w="33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FA24FC1" w14:textId="77777777" w:rsidR="00114897" w:rsidRDefault="00000000">
            <w:pPr>
              <w:spacing w:after="0"/>
            </w:pPr>
            <w:r>
              <w:rPr>
                <w:sz w:val="17"/>
                <w:szCs w:val="17"/>
              </w:rPr>
              <w:t>Build for the transition API only, or run both surfaces during the private beta?</w:t>
            </w:r>
          </w:p>
        </w:tc>
        <w:tc>
          <w:tcPr>
            <w:tcW w:w="5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0DA9D5E" w14:textId="77777777" w:rsidR="00114897" w:rsidRDefault="00000000">
            <w:pPr>
              <w:spacing w:after="0"/>
            </w:pPr>
            <w:proofErr w:type="gramStart"/>
            <w:r>
              <w:rPr>
                <w:sz w:val="17"/>
                <w:szCs w:val="17"/>
              </w:rPr>
              <w:t>Both,</w:t>
            </w:r>
            <w:proofErr w:type="gramEnd"/>
            <w:r>
              <w:rPr>
                <w:sz w:val="17"/>
                <w:szCs w:val="17"/>
              </w:rPr>
              <w:t xml:space="preserve"> behind the environment and operation catalogue tables. The beta is in the second half of </w:t>
            </w:r>
            <w:proofErr w:type="gramStart"/>
            <w:r>
              <w:rPr>
                <w:sz w:val="17"/>
                <w:szCs w:val="17"/>
              </w:rPr>
              <w:t>2026</w:t>
            </w:r>
            <w:proofErr w:type="gramEnd"/>
            <w:r>
              <w:rPr>
                <w:sz w:val="17"/>
                <w:szCs w:val="17"/>
              </w:rPr>
              <w:t xml:space="preserve"> and the current surface carries live movements until it does not.</w:t>
            </w:r>
          </w:p>
        </w:tc>
      </w:tr>
      <w:tr w:rsidR="00114897" w14:paraId="7B0CFACB"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8658F2F" w14:textId="77777777" w:rsidR="00114897" w:rsidRDefault="00000000">
            <w:pPr>
              <w:spacing w:after="0"/>
            </w:pPr>
            <w:r>
              <w:rPr>
                <w:sz w:val="17"/>
                <w:szCs w:val="17"/>
              </w:rPr>
              <w:t>D2</w:t>
            </w:r>
          </w:p>
        </w:tc>
        <w:tc>
          <w:tcPr>
            <w:tcW w:w="33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B32E4CE" w14:textId="77777777" w:rsidR="00114897" w:rsidRDefault="00000000">
            <w:pPr>
              <w:spacing w:after="0"/>
            </w:pPr>
            <w:r>
              <w:rPr>
                <w:sz w:val="17"/>
                <w:szCs w:val="17"/>
              </w:rPr>
              <w:t>Which route is implemented first on the new API?</w:t>
            </w:r>
          </w:p>
        </w:tc>
        <w:tc>
          <w:tcPr>
            <w:tcW w:w="5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A806770" w14:textId="77777777" w:rsidR="00114897" w:rsidRDefault="00000000">
            <w:pPr>
              <w:spacing w:after="0"/>
            </w:pPr>
            <w:r>
              <w:rPr>
                <w:sz w:val="17"/>
                <w:szCs w:val="17"/>
              </w:rPr>
              <w:t>Route A, against the vendor’s own end-to-end test, which is already a working asserted sequence.</w:t>
            </w:r>
          </w:p>
        </w:tc>
      </w:tr>
      <w:tr w:rsidR="00114897" w14:paraId="79BB58A9"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BFE260C" w14:textId="77777777" w:rsidR="00114897" w:rsidRDefault="00000000">
            <w:pPr>
              <w:spacing w:after="0"/>
            </w:pPr>
            <w:r>
              <w:rPr>
                <w:sz w:val="17"/>
                <w:szCs w:val="17"/>
              </w:rPr>
              <w:t>D3</w:t>
            </w:r>
          </w:p>
        </w:tc>
        <w:tc>
          <w:tcPr>
            <w:tcW w:w="33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0066E35" w14:textId="77777777" w:rsidR="00114897" w:rsidRDefault="00000000">
            <w:pPr>
              <w:spacing w:after="0"/>
            </w:pPr>
            <w:r>
              <w:rPr>
                <w:sz w:val="17"/>
                <w:szCs w:val="17"/>
              </w:rPr>
              <w:t>Re-verify the transport charges and arrival port constants.</w:t>
            </w:r>
          </w:p>
        </w:tc>
        <w:tc>
          <w:tcPr>
            <w:tcW w:w="5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1BEA48C" w14:textId="77777777" w:rsidR="00114897" w:rsidRDefault="00000000">
            <w:pPr>
              <w:spacing w:after="0"/>
            </w:pPr>
            <w:proofErr w:type="gramStart"/>
            <w:r>
              <w:rPr>
                <w:sz w:val="17"/>
                <w:szCs w:val="17"/>
              </w:rPr>
              <w:t>Pull</w:t>
            </w:r>
            <w:proofErr w:type="gramEnd"/>
            <w:r>
              <w:rPr>
                <w:sz w:val="17"/>
                <w:szCs w:val="17"/>
              </w:rPr>
              <w:t xml:space="preserve"> the transport charge and port lists on the first day of access. Two Belfast codes appear in vendor samples.</w:t>
            </w:r>
          </w:p>
        </w:tc>
      </w:tr>
      <w:tr w:rsidR="00114897" w14:paraId="16E0C4DF"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3454861" w14:textId="77777777" w:rsidR="00114897" w:rsidRDefault="00000000">
            <w:pPr>
              <w:spacing w:after="0"/>
            </w:pPr>
            <w:r>
              <w:rPr>
                <w:sz w:val="17"/>
                <w:szCs w:val="17"/>
              </w:rPr>
              <w:t>D4</w:t>
            </w:r>
          </w:p>
        </w:tc>
        <w:tc>
          <w:tcPr>
            <w:tcW w:w="33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3F663D1" w14:textId="77777777" w:rsidR="00114897" w:rsidRDefault="00000000">
            <w:pPr>
              <w:spacing w:after="0"/>
            </w:pPr>
            <w:r>
              <w:rPr>
                <w:sz w:val="17"/>
                <w:szCs w:val="17"/>
              </w:rPr>
              <w:t>Where does the permission grant check sit?</w:t>
            </w:r>
          </w:p>
        </w:tc>
        <w:tc>
          <w:tcPr>
            <w:tcW w:w="5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0E6013B5" w14:textId="77777777" w:rsidR="00114897" w:rsidRDefault="00000000">
            <w:pPr>
              <w:spacing w:after="0"/>
            </w:pPr>
            <w:r>
              <w:rPr>
                <w:sz w:val="17"/>
                <w:szCs w:val="17"/>
              </w:rPr>
              <w:t>In validation, with a cached answer and a time to live. It is the cheapest test in the pipeline and retires the most expensive silent failure.</w:t>
            </w:r>
          </w:p>
        </w:tc>
      </w:tr>
      <w:tr w:rsidR="00114897" w14:paraId="52D18C6A"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7ED68BE" w14:textId="77777777" w:rsidR="00114897" w:rsidRDefault="00000000">
            <w:pPr>
              <w:spacing w:after="0"/>
            </w:pPr>
            <w:r>
              <w:rPr>
                <w:sz w:val="17"/>
                <w:szCs w:val="17"/>
              </w:rPr>
              <w:t>D5</w:t>
            </w:r>
          </w:p>
        </w:tc>
        <w:tc>
          <w:tcPr>
            <w:tcW w:w="33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9D810AB" w14:textId="77777777" w:rsidR="00114897" w:rsidRDefault="00000000">
            <w:pPr>
              <w:spacing w:after="0"/>
            </w:pPr>
            <w:r>
              <w:rPr>
                <w:sz w:val="17"/>
                <w:szCs w:val="17"/>
              </w:rPr>
              <w:t>With a ceiling of 999 goods, do we still split consignments?</w:t>
            </w:r>
          </w:p>
        </w:tc>
        <w:tc>
          <w:tcPr>
            <w:tcW w:w="5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104738B" w14:textId="77777777" w:rsidR="00114897" w:rsidRDefault="00000000">
            <w:pPr>
              <w:spacing w:after="0"/>
            </w:pPr>
            <w:r>
              <w:rPr>
                <w:sz w:val="17"/>
                <w:szCs w:val="17"/>
              </w:rPr>
              <w:t>Split at the TSS limit only. The old threshold was a constraint rather than a preference, and splitting creates document suffixes that complicate reconciliation.</w:t>
            </w:r>
          </w:p>
        </w:tc>
      </w:tr>
      <w:tr w:rsidR="00114897" w14:paraId="661A21C3"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C048E28" w14:textId="77777777" w:rsidR="00114897" w:rsidRDefault="00000000">
            <w:pPr>
              <w:spacing w:after="0"/>
            </w:pPr>
            <w:r>
              <w:rPr>
                <w:sz w:val="17"/>
                <w:szCs w:val="17"/>
              </w:rPr>
              <w:t>D6</w:t>
            </w:r>
          </w:p>
        </w:tc>
        <w:tc>
          <w:tcPr>
            <w:tcW w:w="33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5CE7197" w14:textId="77777777" w:rsidR="00114897" w:rsidRDefault="00000000">
            <w:pPr>
              <w:spacing w:after="0"/>
            </w:pPr>
            <w:r>
              <w:rPr>
                <w:sz w:val="17"/>
                <w:szCs w:val="17"/>
              </w:rPr>
              <w:t>Retention for request and response bodies.</w:t>
            </w:r>
          </w:p>
        </w:tc>
        <w:tc>
          <w:tcPr>
            <w:tcW w:w="5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BE89EA0" w14:textId="77777777" w:rsidR="00114897" w:rsidRDefault="00000000">
            <w:pPr>
              <w:spacing w:after="0"/>
            </w:pPr>
            <w:r>
              <w:rPr>
                <w:sz w:val="17"/>
                <w:szCs w:val="17"/>
              </w:rPr>
              <w:t>Full bodies for ninety days, then archive retaining headers, status and error details. Decide before the first large movement.</w:t>
            </w:r>
          </w:p>
        </w:tc>
      </w:tr>
      <w:tr w:rsidR="00114897" w14:paraId="0E80462B"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38E142D" w14:textId="77777777" w:rsidR="00114897" w:rsidRDefault="00000000">
            <w:pPr>
              <w:spacing w:after="0"/>
            </w:pPr>
            <w:r>
              <w:rPr>
                <w:sz w:val="17"/>
                <w:szCs w:val="17"/>
              </w:rPr>
              <w:t>D7</w:t>
            </w:r>
          </w:p>
        </w:tc>
        <w:tc>
          <w:tcPr>
            <w:tcW w:w="33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CA8D01F" w14:textId="77777777" w:rsidR="00114897" w:rsidRDefault="00000000">
            <w:pPr>
              <w:spacing w:after="0"/>
            </w:pPr>
            <w:r>
              <w:rPr>
                <w:sz w:val="17"/>
                <w:szCs w:val="17"/>
              </w:rPr>
              <w:t xml:space="preserve">Is </w:t>
            </w:r>
            <w:proofErr w:type="spellStart"/>
            <w:proofErr w:type="gramStart"/>
            <w:r>
              <w:rPr>
                <w:sz w:val="17"/>
                <w:szCs w:val="17"/>
              </w:rPr>
              <w:t>actAs</w:t>
            </w:r>
            <w:proofErr w:type="spellEnd"/>
            <w:proofErr w:type="gramEnd"/>
            <w:r>
              <w:rPr>
                <w:sz w:val="17"/>
                <w:szCs w:val="17"/>
              </w:rPr>
              <w:t xml:space="preserve"> a client attribute or a movement attribute?</w:t>
            </w:r>
          </w:p>
        </w:tc>
        <w:tc>
          <w:tcPr>
            <w:tcW w:w="5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34523EF" w14:textId="77777777" w:rsidR="00114897" w:rsidRDefault="00000000">
            <w:pPr>
              <w:spacing w:after="0"/>
            </w:pPr>
            <w:r>
              <w:rPr>
                <w:sz w:val="17"/>
                <w:szCs w:val="17"/>
              </w:rPr>
              <w:t>A movement attribute. Primeline acts for many importers.</w:t>
            </w:r>
          </w:p>
        </w:tc>
      </w:tr>
      <w:tr w:rsidR="00114897" w14:paraId="568BAC7F"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6A1097E4" w14:textId="77777777" w:rsidR="00114897" w:rsidRDefault="00000000">
            <w:pPr>
              <w:spacing w:after="0"/>
            </w:pPr>
            <w:r>
              <w:rPr>
                <w:sz w:val="17"/>
                <w:szCs w:val="17"/>
              </w:rPr>
              <w:t>D8</w:t>
            </w:r>
          </w:p>
        </w:tc>
        <w:tc>
          <w:tcPr>
            <w:tcW w:w="33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19A0067C" w14:textId="77777777" w:rsidR="00114897" w:rsidRDefault="00000000">
            <w:pPr>
              <w:spacing w:after="0"/>
            </w:pPr>
            <w:r>
              <w:rPr>
                <w:sz w:val="17"/>
                <w:szCs w:val="17"/>
              </w:rPr>
              <w:t xml:space="preserve">Who owns the reference list </w:t>
            </w:r>
            <w:proofErr w:type="spellStart"/>
            <w:r>
              <w:rPr>
                <w:sz w:val="17"/>
                <w:szCs w:val="17"/>
              </w:rPr>
              <w:t>synchronisation</w:t>
            </w:r>
            <w:proofErr w:type="spellEnd"/>
            <w:r>
              <w:rPr>
                <w:sz w:val="17"/>
                <w:szCs w:val="17"/>
              </w:rPr>
              <w:t>?</w:t>
            </w:r>
          </w:p>
        </w:tc>
        <w:tc>
          <w:tcPr>
            <w:tcW w:w="56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B2571CE" w14:textId="77777777" w:rsidR="00114897" w:rsidRDefault="00000000">
            <w:pPr>
              <w:spacing w:after="0"/>
            </w:pPr>
            <w:r>
              <w:rPr>
                <w:sz w:val="17"/>
                <w:szCs w:val="17"/>
              </w:rPr>
              <w:t xml:space="preserve">A scheduled job </w:t>
            </w:r>
            <w:proofErr w:type="gramStart"/>
            <w:r>
              <w:rPr>
                <w:sz w:val="17"/>
                <w:szCs w:val="17"/>
              </w:rPr>
              <w:t>with</w:t>
            </w:r>
            <w:proofErr w:type="gramEnd"/>
            <w:r>
              <w:rPr>
                <w:sz w:val="17"/>
                <w:szCs w:val="17"/>
              </w:rPr>
              <w:t xml:space="preserve"> per-list state. Conditional read on commodity codes, full pull on the rest, and a failed list does not fail the run.</w:t>
            </w:r>
          </w:p>
        </w:tc>
      </w:tr>
      <w:tr w:rsidR="00114897" w14:paraId="15FE9FF5" w14:textId="77777777">
        <w:tblPrEx>
          <w:tblCellMar>
            <w:top w:w="0" w:type="dxa"/>
            <w:bottom w:w="0" w:type="dxa"/>
          </w:tblCellMar>
        </w:tblPrEx>
        <w:tc>
          <w:tcPr>
            <w:tcW w:w="7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7657AF9" w14:textId="77777777" w:rsidR="00114897" w:rsidRDefault="00000000">
            <w:pPr>
              <w:spacing w:after="0"/>
            </w:pPr>
            <w:r>
              <w:rPr>
                <w:sz w:val="17"/>
                <w:szCs w:val="17"/>
              </w:rPr>
              <w:t>D9</w:t>
            </w:r>
          </w:p>
        </w:tc>
        <w:tc>
          <w:tcPr>
            <w:tcW w:w="33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B2B7F72" w14:textId="77777777" w:rsidR="00114897" w:rsidRDefault="00000000">
            <w:pPr>
              <w:spacing w:after="0"/>
            </w:pPr>
            <w:r>
              <w:rPr>
                <w:sz w:val="17"/>
                <w:szCs w:val="17"/>
              </w:rPr>
              <w:t>Is reclassification implemented in the first release?</w:t>
            </w:r>
          </w:p>
        </w:tc>
        <w:tc>
          <w:tcPr>
            <w:tcW w:w="56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EC4FBD9" w14:textId="77777777" w:rsidR="00114897" w:rsidRDefault="00000000">
            <w:pPr>
              <w:spacing w:after="0"/>
            </w:pPr>
            <w:r>
              <w:rPr>
                <w:sz w:val="17"/>
                <w:szCs w:val="17"/>
              </w:rPr>
              <w:t>Model it now, build it in the second. The columns cost nothing; the workflow needs the internal market movement live first.</w:t>
            </w:r>
          </w:p>
        </w:tc>
      </w:tr>
    </w:tbl>
    <w:p w14:paraId="644B31AC" w14:textId="77777777" w:rsidR="00114897" w:rsidRDefault="00000000">
      <w:pPr>
        <w:pStyle w:val="Heading1"/>
        <w:pageBreakBefore/>
        <w:pBdr>
          <w:bottom w:val="single" w:sz="12" w:space="8" w:color="00C4B4"/>
        </w:pBdr>
        <w:spacing w:after="60"/>
      </w:pPr>
      <w:bookmarkStart w:id="42" w:name="_Toc240548357"/>
      <w:r>
        <w:rPr>
          <w:b/>
          <w:bCs/>
          <w:color w:val="0B1D3A"/>
          <w:sz w:val="30"/>
          <w:szCs w:val="30"/>
        </w:rPr>
        <w:lastRenderedPageBreak/>
        <w:t>Appendix A.  Glossary</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114897" w14:paraId="003FC25D" w14:textId="77777777">
        <w:tblPrEx>
          <w:tblCellMar>
            <w:top w:w="0" w:type="dxa"/>
            <w:bottom w:w="0" w:type="dxa"/>
          </w:tblCellMar>
        </w:tblPrEx>
        <w:trPr>
          <w:tblHeader/>
        </w:trPr>
        <w:tc>
          <w:tcPr>
            <w:tcW w:w="1800"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33BD921D" w14:textId="77777777" w:rsidR="00114897" w:rsidRDefault="00000000">
            <w:pPr>
              <w:spacing w:after="0"/>
            </w:pPr>
            <w:r>
              <w:rPr>
                <w:b/>
                <w:bCs/>
                <w:caps/>
                <w:color w:val="FFFFFF"/>
                <w:spacing w:val="20"/>
                <w:sz w:val="15"/>
                <w:szCs w:val="15"/>
              </w:rPr>
              <w:t>Term</w:t>
            </w:r>
          </w:p>
        </w:tc>
        <w:tc>
          <w:tcPr>
            <w:tcW w:w="7838" w:type="dxa"/>
            <w:tcBorders>
              <w:top w:val="single" w:sz="4" w:space="0" w:color="D8E0EE"/>
              <w:left w:val="single" w:sz="4" w:space="0" w:color="D8E0EE"/>
              <w:bottom w:val="single" w:sz="4" w:space="0" w:color="D8E0EE"/>
              <w:right w:val="single" w:sz="4" w:space="0" w:color="D8E0EE"/>
            </w:tcBorders>
            <w:shd w:val="clear" w:color="auto" w:fill="0B1D3A"/>
            <w:tcMar>
              <w:top w:w="90" w:type="dxa"/>
              <w:left w:w="120" w:type="dxa"/>
              <w:bottom w:w="90" w:type="dxa"/>
              <w:right w:w="120" w:type="dxa"/>
            </w:tcMar>
            <w:vAlign w:val="center"/>
          </w:tcPr>
          <w:p w14:paraId="0A9B3B54" w14:textId="77777777" w:rsidR="00114897" w:rsidRDefault="00000000">
            <w:pPr>
              <w:spacing w:after="0"/>
            </w:pPr>
            <w:r>
              <w:rPr>
                <w:b/>
                <w:bCs/>
                <w:caps/>
                <w:color w:val="FFFFFF"/>
                <w:spacing w:val="20"/>
                <w:sz w:val="15"/>
                <w:szCs w:val="15"/>
              </w:rPr>
              <w:t>Meaning</w:t>
            </w:r>
          </w:p>
        </w:tc>
      </w:tr>
      <w:tr w:rsidR="00114897" w14:paraId="1D8F804C" w14:textId="77777777">
        <w:tblPrEx>
          <w:tblCellMar>
            <w:top w:w="0" w:type="dxa"/>
            <w:bottom w:w="0" w:type="dxa"/>
          </w:tblCellMar>
        </w:tblPrEx>
        <w:tc>
          <w:tcPr>
            <w:tcW w:w="1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91009C8" w14:textId="77777777" w:rsidR="00114897" w:rsidRDefault="00000000">
            <w:pPr>
              <w:spacing w:after="0"/>
            </w:pPr>
            <w:r>
              <w:rPr>
                <w:sz w:val="17"/>
                <w:szCs w:val="17"/>
              </w:rPr>
              <w:t>ENS</w:t>
            </w:r>
          </w:p>
        </w:tc>
        <w:tc>
          <w:tcPr>
            <w:tcW w:w="7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675406A3" w14:textId="77777777" w:rsidR="00114897" w:rsidRDefault="00000000">
            <w:pPr>
              <w:spacing w:after="0"/>
            </w:pPr>
            <w:r>
              <w:rPr>
                <w:sz w:val="17"/>
                <w:szCs w:val="17"/>
              </w:rPr>
              <w:t>Entry Summary Declaration — the safety and security declaration lodged before a movement.</w:t>
            </w:r>
          </w:p>
        </w:tc>
      </w:tr>
      <w:tr w:rsidR="00114897" w14:paraId="0EAE734B" w14:textId="77777777">
        <w:tblPrEx>
          <w:tblCellMar>
            <w:top w:w="0" w:type="dxa"/>
            <w:bottom w:w="0" w:type="dxa"/>
          </w:tblCellMar>
        </w:tblPrEx>
        <w:tc>
          <w:tcPr>
            <w:tcW w:w="1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539985C" w14:textId="77777777" w:rsidR="00114897" w:rsidRDefault="00000000">
            <w:pPr>
              <w:spacing w:after="0"/>
            </w:pPr>
            <w:r>
              <w:rPr>
                <w:sz w:val="17"/>
                <w:szCs w:val="17"/>
              </w:rPr>
              <w:t>SFD / EIDR</w:t>
            </w:r>
          </w:p>
        </w:tc>
        <w:tc>
          <w:tcPr>
            <w:tcW w:w="7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2D96D678" w14:textId="77777777" w:rsidR="00114897" w:rsidRDefault="00000000">
            <w:pPr>
              <w:spacing w:after="0"/>
            </w:pPr>
            <w:r>
              <w:rPr>
                <w:sz w:val="17"/>
                <w:szCs w:val="17"/>
              </w:rPr>
              <w:t>Simplified Frontier Declaration. Generated automatically by TSS on the simplified route.</w:t>
            </w:r>
          </w:p>
        </w:tc>
      </w:tr>
      <w:tr w:rsidR="00114897" w14:paraId="345F6DC8" w14:textId="77777777">
        <w:tblPrEx>
          <w:tblCellMar>
            <w:top w:w="0" w:type="dxa"/>
            <w:bottom w:w="0" w:type="dxa"/>
          </w:tblCellMar>
        </w:tblPrEx>
        <w:tc>
          <w:tcPr>
            <w:tcW w:w="1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589B27A" w14:textId="77777777" w:rsidR="00114897" w:rsidRDefault="00000000">
            <w:pPr>
              <w:spacing w:after="0"/>
            </w:pPr>
            <w:r>
              <w:rPr>
                <w:sz w:val="17"/>
                <w:szCs w:val="17"/>
              </w:rPr>
              <w:t>SDI</w:t>
            </w:r>
          </w:p>
        </w:tc>
        <w:tc>
          <w:tcPr>
            <w:tcW w:w="7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E90CEEF" w14:textId="77777777" w:rsidR="00114897" w:rsidRDefault="00000000">
            <w:pPr>
              <w:spacing w:after="0"/>
            </w:pPr>
            <w:r>
              <w:rPr>
                <w:sz w:val="17"/>
                <w:szCs w:val="17"/>
              </w:rPr>
              <w:t>Supplementary Declaration — the post-movement declaration carrying valuation and duty.</w:t>
            </w:r>
          </w:p>
        </w:tc>
      </w:tr>
      <w:tr w:rsidR="00114897" w14:paraId="3D8E9BD3" w14:textId="77777777">
        <w:tblPrEx>
          <w:tblCellMar>
            <w:top w:w="0" w:type="dxa"/>
            <w:bottom w:w="0" w:type="dxa"/>
          </w:tblCellMar>
        </w:tblPrEx>
        <w:tc>
          <w:tcPr>
            <w:tcW w:w="1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C036C05" w14:textId="77777777" w:rsidR="00114897" w:rsidRDefault="00000000">
            <w:pPr>
              <w:spacing w:after="0"/>
            </w:pPr>
            <w:r>
              <w:rPr>
                <w:sz w:val="17"/>
                <w:szCs w:val="17"/>
              </w:rPr>
              <w:t>FFD</w:t>
            </w:r>
          </w:p>
        </w:tc>
        <w:tc>
          <w:tcPr>
            <w:tcW w:w="7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A53D7E7" w14:textId="77777777" w:rsidR="00114897" w:rsidRDefault="00000000">
            <w:pPr>
              <w:spacing w:after="0"/>
            </w:pPr>
            <w:r>
              <w:rPr>
                <w:sz w:val="17"/>
                <w:szCs w:val="17"/>
              </w:rPr>
              <w:t>Full Frontier Declaration, also called the Standard Declaration.</w:t>
            </w:r>
          </w:p>
        </w:tc>
      </w:tr>
      <w:tr w:rsidR="00114897" w14:paraId="099591ED" w14:textId="77777777">
        <w:tblPrEx>
          <w:tblCellMar>
            <w:top w:w="0" w:type="dxa"/>
            <w:bottom w:w="0" w:type="dxa"/>
          </w:tblCellMar>
        </w:tblPrEx>
        <w:tc>
          <w:tcPr>
            <w:tcW w:w="1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2FCBE81" w14:textId="77777777" w:rsidR="00114897" w:rsidRDefault="00000000">
            <w:pPr>
              <w:spacing w:after="0"/>
            </w:pPr>
            <w:r>
              <w:rPr>
                <w:sz w:val="17"/>
                <w:szCs w:val="17"/>
              </w:rPr>
              <w:t>IMMI / SPIMM</w:t>
            </w:r>
          </w:p>
        </w:tc>
        <w:tc>
          <w:tcPr>
            <w:tcW w:w="7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5250DF7" w14:textId="77777777" w:rsidR="00114897" w:rsidRDefault="00000000">
            <w:pPr>
              <w:spacing w:after="0"/>
            </w:pPr>
            <w:r>
              <w:rPr>
                <w:sz w:val="17"/>
                <w:szCs w:val="17"/>
              </w:rPr>
              <w:t>Internal Market Movement Information. SPIMM is the form attached to an ENS consignment.</w:t>
            </w:r>
          </w:p>
        </w:tc>
      </w:tr>
      <w:tr w:rsidR="00114897" w14:paraId="0995CFE2" w14:textId="77777777">
        <w:tblPrEx>
          <w:tblCellMar>
            <w:top w:w="0" w:type="dxa"/>
            <w:bottom w:w="0" w:type="dxa"/>
          </w:tblCellMar>
        </w:tblPrEx>
        <w:tc>
          <w:tcPr>
            <w:tcW w:w="1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A0BF8BB" w14:textId="77777777" w:rsidR="00114897" w:rsidRDefault="00000000">
            <w:pPr>
              <w:spacing w:after="0"/>
            </w:pPr>
            <w:r>
              <w:rPr>
                <w:sz w:val="17"/>
                <w:szCs w:val="17"/>
              </w:rPr>
              <w:t>GLR</w:t>
            </w:r>
          </w:p>
        </w:tc>
        <w:tc>
          <w:tcPr>
            <w:tcW w:w="7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851EA49" w14:textId="77777777" w:rsidR="00114897" w:rsidRDefault="00000000">
            <w:pPr>
              <w:spacing w:after="0"/>
            </w:pPr>
            <w:r>
              <w:rPr>
                <w:sz w:val="17"/>
                <w:szCs w:val="17"/>
              </w:rPr>
              <w:t xml:space="preserve">The reference </w:t>
            </w:r>
            <w:proofErr w:type="gramStart"/>
            <w:r>
              <w:rPr>
                <w:sz w:val="17"/>
                <w:szCs w:val="17"/>
              </w:rPr>
              <w:t>issued</w:t>
            </w:r>
            <w:proofErr w:type="gramEnd"/>
            <w:r>
              <w:rPr>
                <w:sz w:val="17"/>
                <w:szCs w:val="17"/>
              </w:rPr>
              <w:t xml:space="preserve"> for an internal market movement.</w:t>
            </w:r>
          </w:p>
        </w:tc>
      </w:tr>
      <w:tr w:rsidR="00114897" w14:paraId="6898D2ED" w14:textId="77777777">
        <w:tblPrEx>
          <w:tblCellMar>
            <w:top w:w="0" w:type="dxa"/>
            <w:bottom w:w="0" w:type="dxa"/>
          </w:tblCellMar>
        </w:tblPrEx>
        <w:tc>
          <w:tcPr>
            <w:tcW w:w="1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5354D104" w14:textId="77777777" w:rsidR="00114897" w:rsidRDefault="00000000">
            <w:pPr>
              <w:spacing w:after="0"/>
            </w:pPr>
            <w:r>
              <w:rPr>
                <w:sz w:val="17"/>
                <w:szCs w:val="17"/>
              </w:rPr>
              <w:t>MIC</w:t>
            </w:r>
          </w:p>
        </w:tc>
        <w:tc>
          <w:tcPr>
            <w:tcW w:w="7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7E35DF7" w14:textId="77777777" w:rsidR="00114897" w:rsidRDefault="00000000">
            <w:pPr>
              <w:spacing w:after="0"/>
            </w:pPr>
            <w:r>
              <w:rPr>
                <w:sz w:val="17"/>
                <w:szCs w:val="17"/>
              </w:rPr>
              <w:t>Maritime Inventory Claim.</w:t>
            </w:r>
          </w:p>
        </w:tc>
      </w:tr>
      <w:tr w:rsidR="00114897" w14:paraId="54606E61" w14:textId="77777777">
        <w:tblPrEx>
          <w:tblCellMar>
            <w:top w:w="0" w:type="dxa"/>
            <w:bottom w:w="0" w:type="dxa"/>
          </w:tblCellMar>
        </w:tblPrEx>
        <w:tc>
          <w:tcPr>
            <w:tcW w:w="1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9E0B43A" w14:textId="77777777" w:rsidR="00114897" w:rsidRDefault="00000000">
            <w:pPr>
              <w:spacing w:after="0"/>
            </w:pPr>
            <w:r>
              <w:rPr>
                <w:sz w:val="17"/>
                <w:szCs w:val="17"/>
              </w:rPr>
              <w:t>GMR</w:t>
            </w:r>
          </w:p>
        </w:tc>
        <w:tc>
          <w:tcPr>
            <w:tcW w:w="7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C6EDEA6" w14:textId="77777777" w:rsidR="00114897" w:rsidRDefault="00000000">
            <w:pPr>
              <w:spacing w:after="0"/>
            </w:pPr>
            <w:r>
              <w:rPr>
                <w:sz w:val="17"/>
                <w:szCs w:val="17"/>
              </w:rPr>
              <w:t>Goods Movement Reference, issued by the GVMS service.</w:t>
            </w:r>
          </w:p>
        </w:tc>
      </w:tr>
      <w:tr w:rsidR="00114897" w14:paraId="344E8AD9" w14:textId="77777777">
        <w:tblPrEx>
          <w:tblCellMar>
            <w:top w:w="0" w:type="dxa"/>
            <w:bottom w:w="0" w:type="dxa"/>
          </w:tblCellMar>
        </w:tblPrEx>
        <w:tc>
          <w:tcPr>
            <w:tcW w:w="1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1277648B" w14:textId="77777777" w:rsidR="00114897" w:rsidRDefault="00000000">
            <w:pPr>
              <w:spacing w:after="0"/>
            </w:pPr>
            <w:r>
              <w:rPr>
                <w:sz w:val="17"/>
                <w:szCs w:val="17"/>
              </w:rPr>
              <w:t>MRN</w:t>
            </w:r>
          </w:p>
        </w:tc>
        <w:tc>
          <w:tcPr>
            <w:tcW w:w="7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0958F227" w14:textId="77777777" w:rsidR="00114897" w:rsidRDefault="00000000">
            <w:pPr>
              <w:spacing w:after="0"/>
            </w:pPr>
            <w:r>
              <w:rPr>
                <w:sz w:val="17"/>
                <w:szCs w:val="17"/>
              </w:rPr>
              <w:t xml:space="preserve">Movement Reference Number, issued by CDS on </w:t>
            </w:r>
            <w:proofErr w:type="spellStart"/>
            <w:r>
              <w:rPr>
                <w:sz w:val="17"/>
                <w:szCs w:val="17"/>
              </w:rPr>
              <w:t>authorisation</w:t>
            </w:r>
            <w:proofErr w:type="spellEnd"/>
            <w:r>
              <w:rPr>
                <w:sz w:val="17"/>
                <w:szCs w:val="17"/>
              </w:rPr>
              <w:t>.</w:t>
            </w:r>
          </w:p>
        </w:tc>
      </w:tr>
      <w:tr w:rsidR="00114897" w14:paraId="7FFA1934" w14:textId="77777777">
        <w:tblPrEx>
          <w:tblCellMar>
            <w:top w:w="0" w:type="dxa"/>
            <w:bottom w:w="0" w:type="dxa"/>
          </w:tblCellMar>
        </w:tblPrEx>
        <w:tc>
          <w:tcPr>
            <w:tcW w:w="1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44318804" w14:textId="77777777" w:rsidR="00114897" w:rsidRDefault="00000000">
            <w:pPr>
              <w:spacing w:after="0"/>
            </w:pPr>
            <w:r>
              <w:rPr>
                <w:sz w:val="17"/>
                <w:szCs w:val="17"/>
              </w:rPr>
              <w:t>UKIMS</w:t>
            </w:r>
          </w:p>
        </w:tc>
        <w:tc>
          <w:tcPr>
            <w:tcW w:w="7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3B3BCB7C" w14:textId="77777777" w:rsidR="00114897" w:rsidRDefault="00000000">
            <w:pPr>
              <w:spacing w:after="0"/>
            </w:pPr>
            <w:r>
              <w:rPr>
                <w:sz w:val="17"/>
                <w:szCs w:val="17"/>
              </w:rPr>
              <w:t xml:space="preserve">UK Internal Market Scheme. </w:t>
            </w:r>
            <w:proofErr w:type="gramStart"/>
            <w:r>
              <w:rPr>
                <w:sz w:val="17"/>
                <w:szCs w:val="17"/>
              </w:rPr>
              <w:t>Governs</w:t>
            </w:r>
            <w:proofErr w:type="gramEnd"/>
            <w:r>
              <w:rPr>
                <w:sz w:val="17"/>
                <w:szCs w:val="17"/>
              </w:rPr>
              <w:t xml:space="preserve"> whether goods are treated as not at risk.</w:t>
            </w:r>
          </w:p>
        </w:tc>
      </w:tr>
      <w:tr w:rsidR="00114897" w14:paraId="31C1C0D0" w14:textId="77777777">
        <w:tblPrEx>
          <w:tblCellMar>
            <w:top w:w="0" w:type="dxa"/>
            <w:bottom w:w="0" w:type="dxa"/>
          </w:tblCellMar>
        </w:tblPrEx>
        <w:tc>
          <w:tcPr>
            <w:tcW w:w="1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38A5D2D5" w14:textId="77777777" w:rsidR="00114897" w:rsidRDefault="00000000">
            <w:pPr>
              <w:spacing w:after="0"/>
            </w:pPr>
            <w:proofErr w:type="spellStart"/>
            <w:r>
              <w:rPr>
                <w:sz w:val="17"/>
                <w:szCs w:val="17"/>
              </w:rPr>
              <w:t>actAs</w:t>
            </w:r>
            <w:proofErr w:type="spellEnd"/>
          </w:p>
        </w:tc>
        <w:tc>
          <w:tcPr>
            <w:tcW w:w="7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4C96016E" w14:textId="77777777" w:rsidR="00114897" w:rsidRDefault="00000000">
            <w:pPr>
              <w:spacing w:after="0"/>
            </w:pPr>
            <w:r>
              <w:rPr>
                <w:sz w:val="17"/>
                <w:szCs w:val="17"/>
              </w:rPr>
              <w:t>The query parameter by which an agent acts on behalf of a trader.</w:t>
            </w:r>
          </w:p>
        </w:tc>
      </w:tr>
      <w:tr w:rsidR="00114897" w14:paraId="065B7786" w14:textId="77777777">
        <w:tblPrEx>
          <w:tblCellMar>
            <w:top w:w="0" w:type="dxa"/>
            <w:bottom w:w="0" w:type="dxa"/>
          </w:tblCellMar>
        </w:tblPrEx>
        <w:tc>
          <w:tcPr>
            <w:tcW w:w="1800"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710EBBF5" w14:textId="77777777" w:rsidR="00114897" w:rsidRDefault="00000000">
            <w:pPr>
              <w:spacing w:after="0"/>
            </w:pPr>
            <w:proofErr w:type="spellStart"/>
            <w:r>
              <w:rPr>
                <w:sz w:val="17"/>
                <w:szCs w:val="17"/>
              </w:rPr>
              <w:t>op_type</w:t>
            </w:r>
            <w:proofErr w:type="spellEnd"/>
          </w:p>
        </w:tc>
        <w:tc>
          <w:tcPr>
            <w:tcW w:w="7838" w:type="dxa"/>
            <w:tcBorders>
              <w:top w:val="single" w:sz="4" w:space="0" w:color="D8E0EE"/>
              <w:left w:val="single" w:sz="4" w:space="0" w:color="D8E0EE"/>
              <w:bottom w:val="single" w:sz="4" w:space="0" w:color="D8E0EE"/>
              <w:right w:val="single" w:sz="4" w:space="0" w:color="D8E0EE"/>
            </w:tcBorders>
            <w:shd w:val="clear" w:color="auto" w:fill="F0F4FF"/>
            <w:tcMar>
              <w:top w:w="80" w:type="dxa"/>
              <w:left w:w="120" w:type="dxa"/>
              <w:bottom w:w="80" w:type="dxa"/>
              <w:right w:w="120" w:type="dxa"/>
            </w:tcMar>
          </w:tcPr>
          <w:p w14:paraId="5D4DA262" w14:textId="77777777" w:rsidR="00114897" w:rsidRDefault="00000000">
            <w:pPr>
              <w:spacing w:after="0"/>
            </w:pPr>
            <w:r>
              <w:rPr>
                <w:sz w:val="17"/>
                <w:szCs w:val="17"/>
              </w:rPr>
              <w:t>The action carried in the body of every write: create, update, submit, cancel, delete, recall or reclassify.</w:t>
            </w:r>
          </w:p>
        </w:tc>
      </w:tr>
      <w:tr w:rsidR="00114897" w14:paraId="11AD6B3A" w14:textId="77777777">
        <w:tblPrEx>
          <w:tblCellMar>
            <w:top w:w="0" w:type="dxa"/>
            <w:bottom w:w="0" w:type="dxa"/>
          </w:tblCellMar>
        </w:tblPrEx>
        <w:tc>
          <w:tcPr>
            <w:tcW w:w="1800"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7E05150F" w14:textId="77777777" w:rsidR="00114897" w:rsidRDefault="00000000">
            <w:pPr>
              <w:spacing w:after="0"/>
            </w:pPr>
            <w:r>
              <w:rPr>
                <w:sz w:val="17"/>
                <w:szCs w:val="17"/>
              </w:rPr>
              <w:t>Movement key</w:t>
            </w:r>
          </w:p>
        </w:tc>
        <w:tc>
          <w:tcPr>
            <w:tcW w:w="7838" w:type="dxa"/>
            <w:tcBorders>
              <w:top w:val="single" w:sz="4" w:space="0" w:color="D8E0EE"/>
              <w:left w:val="single" w:sz="4" w:space="0" w:color="D8E0EE"/>
              <w:bottom w:val="single" w:sz="4" w:space="0" w:color="D8E0EE"/>
              <w:right w:val="single" w:sz="4" w:space="0" w:color="D8E0EE"/>
            </w:tcBorders>
            <w:shd w:val="clear" w:color="auto" w:fill="FFFFFF"/>
            <w:tcMar>
              <w:top w:w="80" w:type="dxa"/>
              <w:left w:w="120" w:type="dxa"/>
              <w:bottom w:w="80" w:type="dxa"/>
              <w:right w:w="120" w:type="dxa"/>
            </w:tcMar>
          </w:tcPr>
          <w:p w14:paraId="2405E84C" w14:textId="77777777" w:rsidR="00114897" w:rsidRDefault="00000000">
            <w:pPr>
              <w:spacing w:after="0"/>
            </w:pPr>
            <w:r>
              <w:rPr>
                <w:sz w:val="17"/>
                <w:szCs w:val="17"/>
              </w:rPr>
              <w:t>Our business key for a movement, stamped at ingestion and carried across every layer.</w:t>
            </w:r>
          </w:p>
        </w:tc>
      </w:tr>
    </w:tbl>
    <w:p w14:paraId="44F74BB7" w14:textId="77777777" w:rsidR="00114897" w:rsidRDefault="00114897">
      <w:pPr>
        <w:spacing w:after="200"/>
      </w:pPr>
    </w:p>
    <w:p w14:paraId="5E20756F" w14:textId="77777777" w:rsidR="00114897" w:rsidRDefault="00000000">
      <w:pPr>
        <w:pBdr>
          <w:top w:val="single" w:sz="12" w:space="10" w:color="00C4B4"/>
        </w:pBdr>
        <w:spacing w:before="200" w:after="60"/>
      </w:pPr>
      <w:r>
        <w:rPr>
          <w:b/>
          <w:bCs/>
          <w:caps/>
          <w:color w:val="6B7A8D"/>
          <w:spacing w:val="80"/>
          <w:sz w:val="15"/>
          <w:szCs w:val="15"/>
        </w:rPr>
        <w:t>END OF DOCUMENT</w:t>
      </w:r>
    </w:p>
    <w:p w14:paraId="1E4607E1" w14:textId="77777777" w:rsidR="00114897" w:rsidRDefault="00000000">
      <w:pPr>
        <w:spacing w:before="60"/>
      </w:pPr>
      <w:r>
        <w:rPr>
          <w:noProof/>
        </w:rPr>
        <w:drawing>
          <wp:inline distT="0" distB="0" distL="0" distR="0" wp14:anchorId="2B8F7FDB" wp14:editId="3B28C8EE">
            <wp:extent cx="1714500" cy="285750"/>
            <wp:effectExtent l="0" t="0" r="0" b="0"/>
            <wp:docPr id="1087894743" name="Picture 10878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714500" cy="285750"/>
                    </a:xfrm>
                    <a:prstGeom prst="rect">
                      <a:avLst/>
                    </a:prstGeom>
                  </pic:spPr>
                </pic:pic>
              </a:graphicData>
            </a:graphic>
          </wp:inline>
        </w:drawing>
      </w:r>
    </w:p>
    <w:sectPr w:rsidR="00114897">
      <w:headerReference w:type="default" r:id="rId10"/>
      <w:footerReference w:type="default" r:id="rId11"/>
      <w:pgSz w:w="11906" w:h="16838"/>
      <w:pgMar w:top="1134" w:right="1134" w:bottom="136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A3687" w14:textId="77777777" w:rsidR="00B266A0" w:rsidRDefault="00B266A0">
      <w:pPr>
        <w:spacing w:after="0"/>
      </w:pPr>
      <w:r>
        <w:separator/>
      </w:r>
    </w:p>
  </w:endnote>
  <w:endnote w:type="continuationSeparator" w:id="0">
    <w:p w14:paraId="5F8DC158" w14:textId="77777777" w:rsidR="00B266A0" w:rsidRDefault="00B266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F8B3" w14:textId="77777777" w:rsidR="00114897" w:rsidRDefault="00000000">
    <w:pPr>
      <w:pBdr>
        <w:top w:val="single" w:sz="6" w:space="6" w:color="D8E0EE"/>
      </w:pBdr>
      <w:spacing w:after="0"/>
    </w:pPr>
    <w:r>
      <w:rPr>
        <w:b/>
        <w:bCs/>
        <w:color w:val="6B7A8D"/>
        <w:spacing w:val="40"/>
        <w:sz w:val="13"/>
        <w:szCs w:val="13"/>
      </w:rPr>
      <w:t xml:space="preserve">SYNOVIA </w:t>
    </w:r>
    <w:proofErr w:type="gramStart"/>
    <w:r>
      <w:rPr>
        <w:b/>
        <w:bCs/>
        <w:color w:val="6B7A8D"/>
        <w:spacing w:val="40"/>
        <w:sz w:val="13"/>
        <w:szCs w:val="13"/>
      </w:rPr>
      <w:t>FLOW  ·</w:t>
    </w:r>
    <w:proofErr w:type="gramEnd"/>
    <w:r>
      <w:rPr>
        <w:b/>
        <w:bCs/>
        <w:color w:val="6B7A8D"/>
        <w:spacing w:val="40"/>
        <w:sz w:val="13"/>
        <w:szCs w:val="13"/>
      </w:rPr>
      <w:t xml:space="preserve">  SOLUTION </w:t>
    </w:r>
    <w:proofErr w:type="gramStart"/>
    <w:r>
      <w:rPr>
        <w:b/>
        <w:bCs/>
        <w:color w:val="6B7A8D"/>
        <w:spacing w:val="40"/>
        <w:sz w:val="13"/>
        <w:szCs w:val="13"/>
      </w:rPr>
      <w:t>DESIGN  ·</w:t>
    </w:r>
    <w:proofErr w:type="gramEnd"/>
    <w:r>
      <w:rPr>
        <w:b/>
        <w:bCs/>
        <w:color w:val="6B7A8D"/>
        <w:spacing w:val="40"/>
        <w:sz w:val="13"/>
        <w:szCs w:val="13"/>
      </w:rPr>
      <w:t xml:space="preserve">  REV 3</w:t>
    </w:r>
    <w:r>
      <w:ptab w:relativeTo="margin" w:alignment="right" w:leader="none"/>
    </w:r>
    <w:r>
      <w:rPr>
        <w:color w:val="6B7A8D"/>
        <w:sz w:val="13"/>
        <w:szCs w:val="13"/>
      </w:rPr>
      <w:t xml:space="preserve">Page </w:t>
    </w:r>
    <w:r>
      <w:rPr>
        <w:b/>
        <w:bCs/>
        <w:color w:val="0B1D3A"/>
        <w:sz w:val="13"/>
        <w:szCs w:val="13"/>
      </w:rPr>
      <w:fldChar w:fldCharType="begin"/>
    </w:r>
    <w:r>
      <w:rPr>
        <w:b/>
        <w:bCs/>
        <w:color w:val="0B1D3A"/>
        <w:sz w:val="13"/>
        <w:szCs w:val="13"/>
      </w:rPr>
      <w:instrText>PAGE</w:instrText>
    </w:r>
    <w:r>
      <w:rPr>
        <w:b/>
        <w:bCs/>
        <w:color w:val="0B1D3A"/>
        <w:sz w:val="13"/>
        <w:szCs w:val="13"/>
      </w:rPr>
      <w:fldChar w:fldCharType="separate"/>
    </w:r>
    <w:r w:rsidR="00D40518">
      <w:rPr>
        <w:b/>
        <w:bCs/>
        <w:noProof/>
        <w:color w:val="0B1D3A"/>
        <w:sz w:val="13"/>
        <w:szCs w:val="13"/>
      </w:rPr>
      <w:t>1</w:t>
    </w:r>
    <w:r>
      <w:rPr>
        <w:b/>
        <w:bCs/>
        <w:color w:val="0B1D3A"/>
        <w:sz w:val="13"/>
        <w:szCs w:val="13"/>
      </w:rPr>
      <w:fldChar w:fldCharType="end"/>
    </w:r>
    <w:r>
      <w:rPr>
        <w:color w:val="6B7A8D"/>
        <w:sz w:val="13"/>
        <w:szCs w:val="13"/>
      </w:rPr>
      <w:t xml:space="preserve"> of </w:t>
    </w:r>
    <w:r>
      <w:rPr>
        <w:color w:val="6B7A8D"/>
        <w:sz w:val="13"/>
        <w:szCs w:val="13"/>
      </w:rPr>
      <w:fldChar w:fldCharType="begin"/>
    </w:r>
    <w:r>
      <w:rPr>
        <w:color w:val="6B7A8D"/>
        <w:sz w:val="13"/>
        <w:szCs w:val="13"/>
      </w:rPr>
      <w:instrText>NUMPAGES</w:instrText>
    </w:r>
    <w:r>
      <w:rPr>
        <w:color w:val="6B7A8D"/>
        <w:sz w:val="13"/>
        <w:szCs w:val="13"/>
      </w:rPr>
      <w:fldChar w:fldCharType="separate"/>
    </w:r>
    <w:r w:rsidR="00D40518">
      <w:rPr>
        <w:noProof/>
        <w:color w:val="6B7A8D"/>
        <w:sz w:val="13"/>
        <w:szCs w:val="13"/>
      </w:rPr>
      <w:t>1</w:t>
    </w:r>
    <w:r>
      <w:rPr>
        <w:color w:val="6B7A8D"/>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B8858" w14:textId="77777777" w:rsidR="00B266A0" w:rsidRDefault="00B266A0">
      <w:pPr>
        <w:spacing w:after="0"/>
      </w:pPr>
      <w:r>
        <w:separator/>
      </w:r>
    </w:p>
  </w:footnote>
  <w:footnote w:type="continuationSeparator" w:id="0">
    <w:p w14:paraId="6E6334CB" w14:textId="77777777" w:rsidR="00B266A0" w:rsidRDefault="00B266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E0340" w14:textId="77777777" w:rsidR="00114897" w:rsidRDefault="00000000">
    <w:pPr>
      <w:spacing w:after="0"/>
      <w:jc w:val="right"/>
    </w:pPr>
    <w:r>
      <w:rPr>
        <w:color w:val="6B7A8D"/>
        <w:sz w:val="13"/>
        <w:szCs w:val="13"/>
      </w:rPr>
      <w:t>Fusion Flow — TSS Trader Transition API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44FEE"/>
    <w:multiLevelType w:val="hybridMultilevel"/>
    <w:tmpl w:val="305EE608"/>
    <w:lvl w:ilvl="0" w:tplc="6E229F5C">
      <w:start w:val="1"/>
      <w:numFmt w:val="bullet"/>
      <w:lvlText w:val="•"/>
      <w:lvlJc w:val="left"/>
      <w:pPr>
        <w:ind w:left="340" w:hanging="200"/>
      </w:pPr>
      <w:rPr>
        <w:rFonts w:ascii="Montserrat" w:eastAsia="Montserrat" w:hAnsi="Montserrat" w:cs="Montserrat"/>
        <w:b/>
        <w:bCs/>
        <w:color w:val="00C4B4"/>
      </w:rPr>
    </w:lvl>
    <w:lvl w:ilvl="1" w:tplc="3C9EE406">
      <w:numFmt w:val="decimal"/>
      <w:lvlText w:val=""/>
      <w:lvlJc w:val="left"/>
    </w:lvl>
    <w:lvl w:ilvl="2" w:tplc="72CED042">
      <w:numFmt w:val="decimal"/>
      <w:lvlText w:val=""/>
      <w:lvlJc w:val="left"/>
    </w:lvl>
    <w:lvl w:ilvl="3" w:tplc="19AE6EF6">
      <w:numFmt w:val="decimal"/>
      <w:lvlText w:val=""/>
      <w:lvlJc w:val="left"/>
    </w:lvl>
    <w:lvl w:ilvl="4" w:tplc="57BC243A">
      <w:numFmt w:val="decimal"/>
      <w:lvlText w:val=""/>
      <w:lvlJc w:val="left"/>
    </w:lvl>
    <w:lvl w:ilvl="5" w:tplc="4F0AB7B4">
      <w:numFmt w:val="decimal"/>
      <w:lvlText w:val=""/>
      <w:lvlJc w:val="left"/>
    </w:lvl>
    <w:lvl w:ilvl="6" w:tplc="160420AA">
      <w:numFmt w:val="decimal"/>
      <w:lvlText w:val=""/>
      <w:lvlJc w:val="left"/>
    </w:lvl>
    <w:lvl w:ilvl="7" w:tplc="88FCBCE6">
      <w:numFmt w:val="decimal"/>
      <w:lvlText w:val=""/>
      <w:lvlJc w:val="left"/>
    </w:lvl>
    <w:lvl w:ilvl="8" w:tplc="7CA2C5A4">
      <w:numFmt w:val="decimal"/>
      <w:lvlText w:val=""/>
      <w:lvlJc w:val="left"/>
    </w:lvl>
  </w:abstractNum>
  <w:abstractNum w:abstractNumId="1" w15:restartNumberingAfterBreak="0">
    <w:nsid w:val="76C47C8C"/>
    <w:multiLevelType w:val="hybridMultilevel"/>
    <w:tmpl w:val="9606EA2A"/>
    <w:lvl w:ilvl="0" w:tplc="149C0474">
      <w:start w:val="1"/>
      <w:numFmt w:val="bullet"/>
      <w:lvlText w:val="●"/>
      <w:lvlJc w:val="left"/>
      <w:pPr>
        <w:ind w:left="720" w:hanging="360"/>
      </w:pPr>
    </w:lvl>
    <w:lvl w:ilvl="1" w:tplc="139A452A">
      <w:start w:val="1"/>
      <w:numFmt w:val="bullet"/>
      <w:lvlText w:val="○"/>
      <w:lvlJc w:val="left"/>
      <w:pPr>
        <w:ind w:left="1440" w:hanging="360"/>
      </w:pPr>
    </w:lvl>
    <w:lvl w:ilvl="2" w:tplc="D73825E2">
      <w:start w:val="1"/>
      <w:numFmt w:val="bullet"/>
      <w:lvlText w:val="■"/>
      <w:lvlJc w:val="left"/>
      <w:pPr>
        <w:ind w:left="2160" w:hanging="360"/>
      </w:pPr>
    </w:lvl>
    <w:lvl w:ilvl="3" w:tplc="C2AE249A">
      <w:start w:val="1"/>
      <w:numFmt w:val="bullet"/>
      <w:lvlText w:val="●"/>
      <w:lvlJc w:val="left"/>
      <w:pPr>
        <w:ind w:left="2880" w:hanging="360"/>
      </w:pPr>
    </w:lvl>
    <w:lvl w:ilvl="4" w:tplc="9CBA2230">
      <w:start w:val="1"/>
      <w:numFmt w:val="bullet"/>
      <w:lvlText w:val="○"/>
      <w:lvlJc w:val="left"/>
      <w:pPr>
        <w:ind w:left="3600" w:hanging="360"/>
      </w:pPr>
    </w:lvl>
    <w:lvl w:ilvl="5" w:tplc="FD766314">
      <w:start w:val="1"/>
      <w:numFmt w:val="bullet"/>
      <w:lvlText w:val="■"/>
      <w:lvlJc w:val="left"/>
      <w:pPr>
        <w:ind w:left="4320" w:hanging="360"/>
      </w:pPr>
    </w:lvl>
    <w:lvl w:ilvl="6" w:tplc="5C464AC4">
      <w:start w:val="1"/>
      <w:numFmt w:val="bullet"/>
      <w:lvlText w:val="●"/>
      <w:lvlJc w:val="left"/>
      <w:pPr>
        <w:ind w:left="5040" w:hanging="360"/>
      </w:pPr>
    </w:lvl>
    <w:lvl w:ilvl="7" w:tplc="912607DA">
      <w:start w:val="1"/>
      <w:numFmt w:val="bullet"/>
      <w:lvlText w:val="●"/>
      <w:lvlJc w:val="left"/>
      <w:pPr>
        <w:ind w:left="5760" w:hanging="360"/>
      </w:pPr>
    </w:lvl>
    <w:lvl w:ilvl="8" w:tplc="A0D0BA3A">
      <w:start w:val="1"/>
      <w:numFmt w:val="bullet"/>
      <w:lvlText w:val="●"/>
      <w:lvlJc w:val="left"/>
      <w:pPr>
        <w:ind w:left="6480" w:hanging="360"/>
      </w:pPr>
    </w:lvl>
  </w:abstractNum>
  <w:num w:numId="1" w16cid:durableId="1296060371">
    <w:abstractNumId w:val="1"/>
    <w:lvlOverride w:ilvl="0">
      <w:startOverride w:val="1"/>
    </w:lvlOverride>
  </w:num>
  <w:num w:numId="2" w16cid:durableId="9040255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897"/>
    <w:rsid w:val="00114897"/>
    <w:rsid w:val="00A05DBB"/>
    <w:rsid w:val="00B266A0"/>
    <w:rsid w:val="00D40518"/>
    <w:rsid w:val="00E81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61533"/>
  <w15:docId w15:val="{1B41ED22-504D-494B-88A1-25F6A7D60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1E2A3A"/>
        <w:lang w:val="en-US" w:eastAsia="en-US" w:bidi="ar-SA"/>
      </w:rPr>
    </w:rPrDefault>
    <w:pPrDefault>
      <w:pPr>
        <w:spacing w:after="1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40518"/>
    <w:pPr>
      <w:spacing w:after="100"/>
    </w:pPr>
  </w:style>
  <w:style w:type="paragraph" w:styleId="TOC2">
    <w:name w:val="toc 2"/>
    <w:basedOn w:val="Normal"/>
    <w:next w:val="Normal"/>
    <w:autoRedefine/>
    <w:uiPriority w:val="39"/>
    <w:unhideWhenUsed/>
    <w:rsid w:val="00D40518"/>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5375</Words>
  <Characters>29913</Characters>
  <Application>Microsoft Office Word</Application>
  <DocSecurity>0</DocSecurity>
  <Lines>1149</Lines>
  <Paragraphs>826</Paragraphs>
  <ScaleCrop>false</ScaleCrop>
  <Company/>
  <LinksUpToDate>false</LinksUpToDate>
  <CharactersWithSpaces>34590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Fusion Flow — Solution Design: Data Model and Operations Map</dc:title>
  <dc:creator>Synovia Digital</dc:creator>
  <dc:description>Rev 3, built against the TSS Trader Transition API</dc:description>
  <cp:lastModifiedBy>Synovia Integration Support</cp:lastModifiedBy>
  <cp:revision>2</cp:revision>
  <dcterms:created xsi:type="dcterms:W3CDTF">2026-09-17T13:39:00Z</dcterms:created>
  <dcterms:modified xsi:type="dcterms:W3CDTF">2026-09-17T13:39:00Z</dcterms:modified>
</cp:coreProperties>
</file>