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bottomFromText="720" w:vertAnchor="page" w:horzAnchor="page" w:tblpX="3820" w:tblpY="4801"/>
        <w:tblW w:w="4045" w:type="pct"/>
        <w:tblLook w:val="04A0" w:firstRow="1" w:lastRow="0" w:firstColumn="1" w:lastColumn="0" w:noHBand="0" w:noVBand="1"/>
      </w:tblPr>
      <w:tblGrid>
        <w:gridCol w:w="1846"/>
        <w:gridCol w:w="5676"/>
      </w:tblGrid>
      <w:tr w:rsidR="007A3EBC" w:rsidRPr="00F51CCE" w14:paraId="1928D186" w14:textId="77777777">
        <w:tc>
          <w:tcPr>
            <w:tcW w:w="7514" w:type="dxa"/>
            <w:gridSpan w:val="2"/>
          </w:tcPr>
          <w:p w14:paraId="420A1DDF" w14:textId="77777777" w:rsidR="007A3EBC" w:rsidRPr="00BD116F" w:rsidRDefault="007A3EBC" w:rsidP="00B864DC">
            <w:pPr>
              <w:pStyle w:val="Heading6"/>
              <w:numPr>
                <w:ilvl w:val="0"/>
                <w:numId w:val="0"/>
              </w:numPr>
              <w:rPr>
                <w:rStyle w:val="Emphasis"/>
                <w:b/>
                <w:sz w:val="56"/>
                <w:szCs w:val="56"/>
              </w:rPr>
            </w:pPr>
          </w:p>
        </w:tc>
      </w:tr>
      <w:tr w:rsidR="007A3EBC" w:rsidRPr="00F51CCE" w14:paraId="29F863AF" w14:textId="77777777">
        <w:tc>
          <w:tcPr>
            <w:tcW w:w="7514" w:type="dxa"/>
            <w:gridSpan w:val="2"/>
          </w:tcPr>
          <w:p w14:paraId="4DFACF88" w14:textId="77777777" w:rsidR="007A3EBC" w:rsidRPr="00F51CCE" w:rsidRDefault="00E25186">
            <w:pPr>
              <w:pStyle w:val="Title"/>
              <w:rPr>
                <w:rFonts w:cs="Calibri"/>
                <w:bCs/>
              </w:rPr>
            </w:pPr>
            <w:bookmarkStart w:id="0" w:name="name"/>
            <w:r>
              <w:t>X-definition</w:t>
            </w:r>
            <w:r w:rsidR="007A3EBC" w:rsidRPr="00F51CCE">
              <w:rPr>
                <w:rFonts w:cs="Calibri"/>
                <w:bCs/>
                <w:sz w:val="72"/>
                <w:szCs w:val="72"/>
              </w:rPr>
              <w:t xml:space="preserve"> 4.2</w:t>
            </w:r>
            <w:bookmarkEnd w:id="0"/>
          </w:p>
        </w:tc>
      </w:tr>
      <w:tr w:rsidR="007A3EBC" w:rsidRPr="00F51CCE" w14:paraId="3F0D6E3E" w14:textId="77777777">
        <w:tc>
          <w:tcPr>
            <w:tcW w:w="7514" w:type="dxa"/>
            <w:gridSpan w:val="2"/>
            <w:vAlign w:val="bottom"/>
          </w:tcPr>
          <w:p w14:paraId="3914EACB" w14:textId="77777777" w:rsidR="007A3EBC" w:rsidRPr="00F51CCE" w:rsidRDefault="007A3EBC">
            <w:pPr>
              <w:pStyle w:val="Odstavec"/>
              <w:tabs>
                <w:tab w:val="left" w:pos="2268"/>
              </w:tabs>
              <w:jc w:val="left"/>
              <w:rPr>
                <w:rFonts w:cs="Calibri"/>
                <w:b/>
                <w:i/>
                <w:color w:val="000000"/>
                <w:sz w:val="32"/>
                <w:szCs w:val="32"/>
              </w:rPr>
            </w:pPr>
            <w:bookmarkStart w:id="1" w:name="type"/>
            <w:r w:rsidRPr="00F51CCE">
              <w:rPr>
                <w:rFonts w:cs="Calibri"/>
                <w:b/>
                <w:i/>
                <w:color w:val="000000"/>
                <w:sz w:val="32"/>
                <w:szCs w:val="32"/>
              </w:rPr>
              <w:t>Language Description</w:t>
            </w:r>
            <w:bookmarkEnd w:id="1"/>
          </w:p>
          <w:p w14:paraId="72804CC1" w14:textId="77777777" w:rsidR="007A3EBC" w:rsidRPr="00200432" w:rsidRDefault="007A3EBC">
            <w:pPr>
              <w:pStyle w:val="Subtitle"/>
              <w:rPr>
                <w:i w:val="0"/>
                <w:iCs w:val="0"/>
              </w:rPr>
            </w:pPr>
          </w:p>
        </w:tc>
      </w:tr>
      <w:tr w:rsidR="007A3EBC" w:rsidRPr="00F51CCE" w14:paraId="36D24F64" w14:textId="77777777">
        <w:trPr>
          <w:trHeight w:val="1152"/>
        </w:trPr>
        <w:tc>
          <w:tcPr>
            <w:tcW w:w="7514" w:type="dxa"/>
            <w:gridSpan w:val="2"/>
            <w:vAlign w:val="bottom"/>
          </w:tcPr>
          <w:p w14:paraId="014B0A2F" w14:textId="77777777" w:rsidR="007A3EBC" w:rsidRPr="00F51CCE" w:rsidRDefault="007A3EBC">
            <w:pPr>
              <w:rPr>
                <w:color w:val="000000"/>
                <w:sz w:val="24"/>
                <w:szCs w:val="24"/>
              </w:rPr>
            </w:pPr>
          </w:p>
        </w:tc>
      </w:tr>
      <w:tr w:rsidR="007A3EBC" w:rsidRPr="00F51CCE" w14:paraId="5780C715" w14:textId="77777777">
        <w:trPr>
          <w:trHeight w:val="1152"/>
        </w:trPr>
        <w:tc>
          <w:tcPr>
            <w:tcW w:w="7514" w:type="dxa"/>
            <w:gridSpan w:val="2"/>
            <w:vAlign w:val="bottom"/>
          </w:tcPr>
          <w:p w14:paraId="3D3C9083" w14:textId="77777777" w:rsidR="007A3EBC" w:rsidRPr="00F51CCE" w:rsidRDefault="007A3EBC">
            <w:pPr>
              <w:rPr>
                <w:color w:val="000000"/>
                <w:sz w:val="24"/>
                <w:szCs w:val="24"/>
              </w:rPr>
            </w:pPr>
          </w:p>
        </w:tc>
      </w:tr>
      <w:tr w:rsidR="007A3EBC" w:rsidRPr="00F51CCE" w14:paraId="1093B977" w14:textId="77777777">
        <w:trPr>
          <w:trHeight w:val="1152"/>
        </w:trPr>
        <w:tc>
          <w:tcPr>
            <w:tcW w:w="7514" w:type="dxa"/>
            <w:gridSpan w:val="2"/>
            <w:vAlign w:val="bottom"/>
          </w:tcPr>
          <w:p w14:paraId="02625423" w14:textId="77777777" w:rsidR="007A3EBC" w:rsidRPr="00F51CCE" w:rsidRDefault="007A3EBC">
            <w:pPr>
              <w:rPr>
                <w:color w:val="000000"/>
                <w:sz w:val="24"/>
                <w:szCs w:val="24"/>
              </w:rPr>
            </w:pPr>
          </w:p>
          <w:p w14:paraId="11427E96" w14:textId="77777777" w:rsidR="007A3EBC" w:rsidRPr="00F51CCE" w:rsidRDefault="007A3EBC">
            <w:pPr>
              <w:rPr>
                <w:color w:val="000000"/>
                <w:sz w:val="24"/>
                <w:szCs w:val="24"/>
              </w:rPr>
            </w:pPr>
          </w:p>
          <w:p w14:paraId="3EFEF8FE" w14:textId="77777777" w:rsidR="007A3EBC" w:rsidRPr="00F51CCE" w:rsidRDefault="007A3EBC">
            <w:pPr>
              <w:rPr>
                <w:color w:val="000000"/>
                <w:sz w:val="24"/>
                <w:szCs w:val="24"/>
              </w:rPr>
            </w:pPr>
          </w:p>
          <w:p w14:paraId="56A2F11A" w14:textId="77777777" w:rsidR="007A3EBC" w:rsidRPr="00F51CCE" w:rsidRDefault="007A3EBC">
            <w:pPr>
              <w:rPr>
                <w:color w:val="000000"/>
                <w:sz w:val="24"/>
                <w:szCs w:val="24"/>
              </w:rPr>
            </w:pPr>
          </w:p>
          <w:p w14:paraId="44086190" w14:textId="77777777" w:rsidR="007A3EBC" w:rsidRPr="00F51CCE" w:rsidRDefault="007A3EBC">
            <w:pPr>
              <w:rPr>
                <w:color w:val="000000"/>
                <w:sz w:val="24"/>
                <w:szCs w:val="24"/>
              </w:rPr>
            </w:pPr>
          </w:p>
        </w:tc>
      </w:tr>
      <w:tr w:rsidR="007A3EBC" w:rsidRPr="00F51CCE" w14:paraId="1AC3BA9D" w14:textId="77777777">
        <w:trPr>
          <w:trHeight w:val="1152"/>
        </w:trPr>
        <w:tc>
          <w:tcPr>
            <w:tcW w:w="7514" w:type="dxa"/>
            <w:gridSpan w:val="2"/>
            <w:vAlign w:val="bottom"/>
          </w:tcPr>
          <w:p w14:paraId="0E3ED024" w14:textId="77777777" w:rsidR="007A3EBC" w:rsidRPr="00F51CCE" w:rsidRDefault="007A3EBC">
            <w:pPr>
              <w:rPr>
                <w:color w:val="000000"/>
                <w:sz w:val="24"/>
                <w:szCs w:val="24"/>
              </w:rPr>
            </w:pPr>
          </w:p>
        </w:tc>
      </w:tr>
      <w:tr w:rsidR="007A3EBC" w:rsidRPr="00F51CCE" w14:paraId="678FF73D" w14:textId="77777777">
        <w:trPr>
          <w:trHeight w:val="1152"/>
        </w:trPr>
        <w:tc>
          <w:tcPr>
            <w:tcW w:w="1844" w:type="dxa"/>
            <w:vAlign w:val="bottom"/>
          </w:tcPr>
          <w:p w14:paraId="61DAE217" w14:textId="77777777" w:rsidR="007A3EBC" w:rsidRPr="00F51CCE" w:rsidRDefault="00280C8E">
            <w:r>
              <w:rPr>
                <w:lang w:bidi="en-GB"/>
              </w:rPr>
              <w:fldChar w:fldCharType="begin"/>
            </w:r>
            <w:r>
              <w:rPr>
                <w:lang w:bidi="en-GB"/>
              </w:rPr>
              <w:instrText xml:space="preserve">  </w:instrText>
            </w:r>
            <w:r>
              <w:rPr>
                <w:lang w:bidi="en-GB"/>
              </w:rPr>
              <w:fldChar w:fldCharType="end"/>
            </w:r>
            <w:r w:rsidR="007A3EBC" w:rsidRPr="00F51CCE">
              <w:rPr>
                <w:lang w:bidi="en-GB"/>
              </w:rPr>
              <w:t xml:space="preserve">Author: </w:t>
            </w:r>
            <w:r w:rsidR="007A3EBC" w:rsidRPr="00F51CCE">
              <w:rPr>
                <w:lang w:bidi="en-GB"/>
              </w:rPr>
              <w:br/>
              <w:t>Version:</w:t>
            </w:r>
            <w:r w:rsidR="007A3EBC" w:rsidRPr="00F51CCE">
              <w:rPr>
                <w:lang w:bidi="en-GB"/>
              </w:rPr>
              <w:br/>
              <w:t>Date:</w:t>
            </w:r>
          </w:p>
        </w:tc>
        <w:tc>
          <w:tcPr>
            <w:tcW w:w="5670" w:type="dxa"/>
            <w:vAlign w:val="bottom"/>
          </w:tcPr>
          <w:p w14:paraId="25206A05" w14:textId="72D8099F" w:rsidR="007A3EBC" w:rsidRPr="00F51CCE" w:rsidRDefault="007A3EBC">
            <w:pPr>
              <w:spacing w:before="0"/>
              <w:jc w:val="left"/>
            </w:pPr>
            <w:r w:rsidRPr="00F51CCE">
              <w:rPr>
                <w:rStyle w:val="Strong"/>
                <w:sz w:val="22"/>
                <w:lang w:bidi="en-GB"/>
              </w:rPr>
              <w:br/>
            </w:r>
            <w:r w:rsidRPr="00F51CCE">
              <w:rPr>
                <w:rStyle w:val="Strong"/>
                <w:lang w:bidi="en-GB"/>
              </w:rPr>
              <w:t>V.Trojan</w:t>
            </w:r>
            <w:r w:rsidRPr="00F51CCE">
              <w:rPr>
                <w:rStyle w:val="Strong"/>
                <w:lang w:bidi="en-GB"/>
              </w:rPr>
              <w:br/>
            </w:r>
            <w:bookmarkStart w:id="2" w:name="version"/>
            <w:r w:rsidRPr="00F51CCE">
              <w:rPr>
                <w:rStyle w:val="Strong"/>
              </w:rPr>
              <w:t>4.2.</w:t>
            </w:r>
            <w:r w:rsidR="004F57C0">
              <w:rPr>
                <w:rStyle w:val="Strong"/>
              </w:rPr>
              <w:t>2</w:t>
            </w:r>
            <w:r w:rsidR="004E42EA">
              <w:rPr>
                <w:rStyle w:val="Strong"/>
              </w:rPr>
              <w:t>.4</w:t>
            </w:r>
            <w:r w:rsidR="003535B5">
              <w:rPr>
                <w:rStyle w:val="Strong"/>
              </w:rPr>
              <w:t>6</w:t>
            </w:r>
            <w:bookmarkEnd w:id="2"/>
            <w:r w:rsidRPr="00F51CCE">
              <w:rPr>
                <w:rStyle w:val="Strong"/>
                <w:lang w:bidi="en-GB"/>
              </w:rPr>
              <w:br/>
            </w:r>
            <w:bookmarkStart w:id="3" w:name="date"/>
            <w:r w:rsidRPr="00F51CCE">
              <w:rPr>
                <w:rFonts w:cs="Calibri"/>
                <w:b/>
                <w:color w:val="000000"/>
              </w:rPr>
              <w:t>202</w:t>
            </w:r>
            <w:r w:rsidR="00BB572C">
              <w:rPr>
                <w:rFonts w:cs="Calibri"/>
                <w:b/>
                <w:color w:val="000000"/>
              </w:rPr>
              <w:t>6</w:t>
            </w:r>
            <w:r w:rsidRPr="00F51CCE">
              <w:rPr>
                <w:rFonts w:cs="Calibri"/>
                <w:b/>
                <w:color w:val="000000"/>
              </w:rPr>
              <w:t>-0</w:t>
            </w:r>
            <w:r w:rsidR="003535B5">
              <w:rPr>
                <w:rFonts w:cs="Calibri"/>
                <w:b/>
                <w:color w:val="000000"/>
              </w:rPr>
              <w:t>7</w:t>
            </w:r>
            <w:r w:rsidR="004E42EA">
              <w:rPr>
                <w:rFonts w:cs="Calibri"/>
                <w:b/>
                <w:color w:val="000000"/>
              </w:rPr>
              <w:t>-</w:t>
            </w:r>
            <w:r w:rsidR="003535B5">
              <w:rPr>
                <w:rFonts w:cs="Calibri"/>
                <w:b/>
                <w:color w:val="000000"/>
              </w:rPr>
              <w:t>15</w:t>
            </w:r>
            <w:bookmarkEnd w:id="3"/>
          </w:p>
        </w:tc>
      </w:tr>
    </w:tbl>
    <w:p w14:paraId="190CCC8F" w14:textId="77777777" w:rsidR="007A3EBC" w:rsidRPr="00F51CCE" w:rsidRDefault="007A3EBC">
      <w:pPr>
        <w:rPr>
          <w:sz w:val="56"/>
          <w:szCs w:val="56"/>
        </w:rPr>
      </w:pPr>
    </w:p>
    <w:p w14:paraId="1B1044EC" w14:textId="77777777" w:rsidR="007A3EBC" w:rsidRPr="00F51CCE" w:rsidRDefault="007A3EBC">
      <w:pPr>
        <w:ind w:left="709"/>
        <w:rPr>
          <w:rFonts w:eastAsia="Times New Roman"/>
          <w:b/>
          <w:spacing w:val="5"/>
          <w:kern w:val="28"/>
          <w:sz w:val="56"/>
          <w:szCs w:val="56"/>
        </w:rPr>
      </w:pPr>
    </w:p>
    <w:p w14:paraId="5A30C356" w14:textId="77777777" w:rsidR="007A3EBC" w:rsidRPr="000B2354" w:rsidRDefault="007A3EBC">
      <w:pPr>
        <w:ind w:left="709"/>
        <w:rPr>
          <w:rFonts w:cs="Calibri"/>
          <w:b/>
          <w:iCs/>
          <w:color w:val="AA0082"/>
          <w:sz w:val="18"/>
          <w:szCs w:val="18"/>
        </w:rPr>
        <w:sectPr w:rsidR="007A3EBC" w:rsidRPr="000B2354" w:rsidSect="00882D20">
          <w:headerReference w:type="even" r:id="rId9"/>
          <w:headerReference w:type="default" r:id="rId10"/>
          <w:footerReference w:type="default" r:id="rId11"/>
          <w:headerReference w:type="first" r:id="rId12"/>
          <w:pgSz w:w="11906" w:h="16838"/>
          <w:pgMar w:top="1304" w:right="1304" w:bottom="1304" w:left="1304" w:header="709" w:footer="709" w:gutter="0"/>
          <w:pgNumType w:fmt="lowerRoman" w:start="1"/>
          <w:cols w:space="708"/>
          <w:titlePg/>
          <w:docGrid w:linePitch="360"/>
        </w:sectPr>
      </w:pPr>
    </w:p>
    <w:p w14:paraId="2F7D4A8E" w14:textId="77777777" w:rsidR="00BE44B5" w:rsidRDefault="007A3EBC" w:rsidP="00667B60">
      <w:pPr>
        <w:pStyle w:val="Odstavec"/>
        <w:spacing w:before="240"/>
        <w:rPr>
          <w:noProof/>
        </w:rPr>
      </w:pPr>
      <w:r w:rsidRPr="00667B60">
        <w:rPr>
          <w:rFonts w:cs="Calibri"/>
          <w:b/>
          <w:bCs/>
          <w:color w:val="AA0082"/>
          <w:sz w:val="36"/>
          <w:szCs w:val="36"/>
          <w:lang w:bidi="en-GB"/>
        </w:rPr>
        <w:lastRenderedPageBreak/>
        <w:t>Contents</w:t>
      </w:r>
      <w:r w:rsidR="000E344B">
        <w:fldChar w:fldCharType="begin"/>
      </w:r>
      <w:r w:rsidR="000E344B">
        <w:instrText xml:space="preserve">  </w:instrText>
      </w:r>
      <w:r w:rsidR="000E344B">
        <w:fldChar w:fldCharType="end"/>
      </w:r>
      <w:r w:rsidRPr="00F51CCE">
        <w:fldChar w:fldCharType="begin"/>
      </w:r>
      <w:r w:rsidRPr="00F51CCE">
        <w:instrText xml:space="preserve"> TOC \o "1-4" \h \z \u </w:instrText>
      </w:r>
      <w:r w:rsidRPr="00F51CCE">
        <w:fldChar w:fldCharType="separate"/>
      </w:r>
    </w:p>
    <w:p w14:paraId="74A20359" w14:textId="2191A279" w:rsidR="00BE44B5" w:rsidRDefault="00BE44B5">
      <w:pPr>
        <w:pStyle w:val="TOC1"/>
        <w:rPr>
          <w:rFonts w:asciiTheme="minorHAnsi" w:eastAsiaTheme="minorEastAsia" w:hAnsiTheme="minorHAnsi" w:cstheme="minorBidi"/>
          <w:b w:val="0"/>
          <w:noProof/>
          <w:kern w:val="2"/>
          <w:sz w:val="24"/>
          <w:szCs w:val="24"/>
          <w:lang w:val="cs-CZ" w:eastAsia="cs-CZ"/>
          <w14:ligatures w14:val="standardContextual"/>
        </w:rPr>
      </w:pPr>
      <w:hyperlink w:anchor="_Toc235026886" w:history="1">
        <w:r w:rsidRPr="00C15379">
          <w:rPr>
            <w:rStyle w:val="Hyperlink"/>
            <w:noProof/>
            <w:lang w:bidi="en-GB"/>
          </w:rPr>
          <w:t>1</w:t>
        </w:r>
        <w:r>
          <w:rPr>
            <w:rFonts w:asciiTheme="minorHAnsi" w:eastAsiaTheme="minorEastAsia" w:hAnsiTheme="minorHAnsi" w:cstheme="minorBidi"/>
            <w:b w:val="0"/>
            <w:noProof/>
            <w:kern w:val="2"/>
            <w:sz w:val="24"/>
            <w:szCs w:val="24"/>
            <w:lang w:val="cs-CZ" w:eastAsia="cs-CZ"/>
            <w14:ligatures w14:val="standardContextual"/>
          </w:rPr>
          <w:tab/>
        </w:r>
        <w:r w:rsidRPr="00C15379">
          <w:rPr>
            <w:rStyle w:val="Hyperlink"/>
            <w:noProof/>
            <w:lang w:bidi="en-GB"/>
          </w:rPr>
          <w:t>Annotation</w:t>
        </w:r>
        <w:r>
          <w:rPr>
            <w:noProof/>
            <w:webHidden/>
          </w:rPr>
          <w:tab/>
        </w:r>
        <w:r>
          <w:rPr>
            <w:noProof/>
            <w:webHidden/>
          </w:rPr>
          <w:fldChar w:fldCharType="begin"/>
        </w:r>
        <w:r>
          <w:rPr>
            <w:noProof/>
            <w:webHidden/>
          </w:rPr>
          <w:instrText xml:space="preserve"> PAGEREF _Toc235026886 \h </w:instrText>
        </w:r>
        <w:r>
          <w:rPr>
            <w:noProof/>
            <w:webHidden/>
          </w:rPr>
        </w:r>
        <w:r>
          <w:rPr>
            <w:noProof/>
            <w:webHidden/>
          </w:rPr>
          <w:fldChar w:fldCharType="separate"/>
        </w:r>
        <w:r w:rsidR="005154E8">
          <w:rPr>
            <w:noProof/>
            <w:webHidden/>
          </w:rPr>
          <w:t>1</w:t>
        </w:r>
        <w:r>
          <w:rPr>
            <w:noProof/>
            <w:webHidden/>
          </w:rPr>
          <w:fldChar w:fldCharType="end"/>
        </w:r>
      </w:hyperlink>
    </w:p>
    <w:p w14:paraId="06675E67" w14:textId="5D66BD10" w:rsidR="00BE44B5" w:rsidRDefault="00BE44B5">
      <w:pPr>
        <w:pStyle w:val="TOC1"/>
        <w:rPr>
          <w:rFonts w:asciiTheme="minorHAnsi" w:eastAsiaTheme="minorEastAsia" w:hAnsiTheme="minorHAnsi" w:cstheme="minorBidi"/>
          <w:b w:val="0"/>
          <w:noProof/>
          <w:kern w:val="2"/>
          <w:sz w:val="24"/>
          <w:szCs w:val="24"/>
          <w:lang w:val="cs-CZ" w:eastAsia="cs-CZ"/>
          <w14:ligatures w14:val="standardContextual"/>
        </w:rPr>
      </w:pPr>
      <w:hyperlink w:anchor="_Toc235026887" w:history="1">
        <w:r w:rsidRPr="00C15379">
          <w:rPr>
            <w:rStyle w:val="Hyperlink"/>
            <w:noProof/>
            <w:lang w:bidi="en-GB"/>
          </w:rPr>
          <w:t>2</w:t>
        </w:r>
        <w:r>
          <w:rPr>
            <w:rFonts w:asciiTheme="minorHAnsi" w:eastAsiaTheme="minorEastAsia" w:hAnsiTheme="minorHAnsi" w:cstheme="minorBidi"/>
            <w:b w:val="0"/>
            <w:noProof/>
            <w:kern w:val="2"/>
            <w:sz w:val="24"/>
            <w:szCs w:val="24"/>
            <w:lang w:val="cs-CZ" w:eastAsia="cs-CZ"/>
            <w14:ligatures w14:val="standardContextual"/>
          </w:rPr>
          <w:tab/>
        </w:r>
        <w:r w:rsidRPr="00C15379">
          <w:rPr>
            <w:rStyle w:val="Hyperlink"/>
            <w:noProof/>
            <w:lang w:bidi="en-GB"/>
          </w:rPr>
          <w:t>Essential concept</w:t>
        </w:r>
        <w:r>
          <w:rPr>
            <w:noProof/>
            <w:webHidden/>
          </w:rPr>
          <w:tab/>
        </w:r>
        <w:r>
          <w:rPr>
            <w:noProof/>
            <w:webHidden/>
          </w:rPr>
          <w:fldChar w:fldCharType="begin"/>
        </w:r>
        <w:r>
          <w:rPr>
            <w:noProof/>
            <w:webHidden/>
          </w:rPr>
          <w:instrText xml:space="preserve"> PAGEREF _Toc235026887 \h </w:instrText>
        </w:r>
        <w:r>
          <w:rPr>
            <w:noProof/>
            <w:webHidden/>
          </w:rPr>
        </w:r>
        <w:r>
          <w:rPr>
            <w:noProof/>
            <w:webHidden/>
          </w:rPr>
          <w:fldChar w:fldCharType="separate"/>
        </w:r>
        <w:r w:rsidR="005154E8">
          <w:rPr>
            <w:noProof/>
            <w:webHidden/>
          </w:rPr>
          <w:t>2</w:t>
        </w:r>
        <w:r>
          <w:rPr>
            <w:noProof/>
            <w:webHidden/>
          </w:rPr>
          <w:fldChar w:fldCharType="end"/>
        </w:r>
      </w:hyperlink>
    </w:p>
    <w:p w14:paraId="469D4CA4" w14:textId="6798C52E"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6888" w:history="1">
        <w:r w:rsidRPr="00C15379">
          <w:rPr>
            <w:rStyle w:val="Hyperlink"/>
          </w:rPr>
          <w:t>2.1</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Quantifier and Validation Section</w:t>
        </w:r>
        <w:r>
          <w:rPr>
            <w:webHidden/>
          </w:rPr>
          <w:tab/>
        </w:r>
        <w:r>
          <w:rPr>
            <w:webHidden/>
          </w:rPr>
          <w:fldChar w:fldCharType="begin"/>
        </w:r>
        <w:r>
          <w:rPr>
            <w:webHidden/>
          </w:rPr>
          <w:instrText xml:space="preserve"> PAGEREF _Toc235026888 \h </w:instrText>
        </w:r>
        <w:r>
          <w:rPr>
            <w:webHidden/>
          </w:rPr>
        </w:r>
        <w:r>
          <w:rPr>
            <w:webHidden/>
          </w:rPr>
          <w:fldChar w:fldCharType="separate"/>
        </w:r>
        <w:r w:rsidR="005154E8">
          <w:rPr>
            <w:webHidden/>
          </w:rPr>
          <w:t>3</w:t>
        </w:r>
        <w:r>
          <w:rPr>
            <w:webHidden/>
          </w:rPr>
          <w:fldChar w:fldCharType="end"/>
        </w:r>
      </w:hyperlink>
    </w:p>
    <w:p w14:paraId="1B920466" w14:textId="7D5E0970"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6889" w:history="1">
        <w:r w:rsidRPr="00C15379">
          <w:rPr>
            <w:rStyle w:val="Hyperlink"/>
          </w:rPr>
          <w:t>2.2</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Model of Element</w:t>
        </w:r>
        <w:r>
          <w:rPr>
            <w:webHidden/>
          </w:rPr>
          <w:tab/>
        </w:r>
        <w:r>
          <w:rPr>
            <w:webHidden/>
          </w:rPr>
          <w:fldChar w:fldCharType="begin"/>
        </w:r>
        <w:r>
          <w:rPr>
            <w:webHidden/>
          </w:rPr>
          <w:instrText xml:space="preserve"> PAGEREF _Toc235026889 \h </w:instrText>
        </w:r>
        <w:r>
          <w:rPr>
            <w:webHidden/>
          </w:rPr>
        </w:r>
        <w:r>
          <w:rPr>
            <w:webHidden/>
          </w:rPr>
          <w:fldChar w:fldCharType="separate"/>
        </w:r>
        <w:r w:rsidR="005154E8">
          <w:rPr>
            <w:webHidden/>
          </w:rPr>
          <w:t>3</w:t>
        </w:r>
        <w:r>
          <w:rPr>
            <w:webHidden/>
          </w:rPr>
          <w:fldChar w:fldCharType="end"/>
        </w:r>
      </w:hyperlink>
    </w:p>
    <w:p w14:paraId="4BBF8835" w14:textId="753B9DC7"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6890" w:history="1">
        <w:r w:rsidRPr="00C15379">
          <w:rPr>
            <w:rStyle w:val="Hyperlink"/>
          </w:rPr>
          <w:t>2.3</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Model of attribute or text node (model of data value)</w:t>
        </w:r>
        <w:r>
          <w:rPr>
            <w:webHidden/>
          </w:rPr>
          <w:tab/>
        </w:r>
        <w:r>
          <w:rPr>
            <w:webHidden/>
          </w:rPr>
          <w:fldChar w:fldCharType="begin"/>
        </w:r>
        <w:r>
          <w:rPr>
            <w:webHidden/>
          </w:rPr>
          <w:instrText xml:space="preserve"> PAGEREF _Toc235026890 \h </w:instrText>
        </w:r>
        <w:r>
          <w:rPr>
            <w:webHidden/>
          </w:rPr>
        </w:r>
        <w:r>
          <w:rPr>
            <w:webHidden/>
          </w:rPr>
          <w:fldChar w:fldCharType="separate"/>
        </w:r>
        <w:r w:rsidR="005154E8">
          <w:rPr>
            <w:webHidden/>
          </w:rPr>
          <w:t>3</w:t>
        </w:r>
        <w:r>
          <w:rPr>
            <w:webHidden/>
          </w:rPr>
          <w:fldChar w:fldCharType="end"/>
        </w:r>
      </w:hyperlink>
    </w:p>
    <w:p w14:paraId="0DD93A37" w14:textId="0324B068"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6891" w:history="1">
        <w:r w:rsidRPr="00C15379">
          <w:rPr>
            <w:rStyle w:val="Hyperlink"/>
          </w:rPr>
          <w:t>2.4</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Arbitrary attribute(s) (xd:attr)</w:t>
        </w:r>
        <w:r>
          <w:rPr>
            <w:webHidden/>
          </w:rPr>
          <w:tab/>
        </w:r>
        <w:r>
          <w:rPr>
            <w:webHidden/>
          </w:rPr>
          <w:fldChar w:fldCharType="begin"/>
        </w:r>
        <w:r>
          <w:rPr>
            <w:webHidden/>
          </w:rPr>
          <w:instrText xml:space="preserve"> PAGEREF _Toc235026891 \h </w:instrText>
        </w:r>
        <w:r>
          <w:rPr>
            <w:webHidden/>
          </w:rPr>
        </w:r>
        <w:r>
          <w:rPr>
            <w:webHidden/>
          </w:rPr>
          <w:fldChar w:fldCharType="separate"/>
        </w:r>
        <w:r w:rsidR="005154E8">
          <w:rPr>
            <w:webHidden/>
          </w:rPr>
          <w:t>3</w:t>
        </w:r>
        <w:r>
          <w:rPr>
            <w:webHidden/>
          </w:rPr>
          <w:fldChar w:fldCharType="end"/>
        </w:r>
      </w:hyperlink>
    </w:p>
    <w:p w14:paraId="619B051A" w14:textId="059B0306"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6892" w:history="1">
        <w:r w:rsidRPr="00C15379">
          <w:rPr>
            <w:rStyle w:val="Hyperlink"/>
          </w:rPr>
          <w:t>2.5</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Arbitrary element (xd:any)</w:t>
        </w:r>
        <w:r>
          <w:rPr>
            <w:webHidden/>
          </w:rPr>
          <w:tab/>
        </w:r>
        <w:r>
          <w:rPr>
            <w:webHidden/>
          </w:rPr>
          <w:fldChar w:fldCharType="begin"/>
        </w:r>
        <w:r>
          <w:rPr>
            <w:webHidden/>
          </w:rPr>
          <w:instrText xml:space="preserve"> PAGEREF _Toc235026892 \h </w:instrText>
        </w:r>
        <w:r>
          <w:rPr>
            <w:webHidden/>
          </w:rPr>
        </w:r>
        <w:r>
          <w:rPr>
            <w:webHidden/>
          </w:rPr>
          <w:fldChar w:fldCharType="separate"/>
        </w:r>
        <w:r w:rsidR="005154E8">
          <w:rPr>
            <w:webHidden/>
          </w:rPr>
          <w:t>4</w:t>
        </w:r>
        <w:r>
          <w:rPr>
            <w:webHidden/>
          </w:rPr>
          <w:fldChar w:fldCharType="end"/>
        </w:r>
      </w:hyperlink>
    </w:p>
    <w:p w14:paraId="131FAE55" w14:textId="0A28DE27"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6893" w:history="1">
        <w:r w:rsidRPr="00C15379">
          <w:rPr>
            <w:rStyle w:val="Hyperlink"/>
          </w:rPr>
          <w:t>2.6</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Concatenated text of element (the attributes xd:text and xd:text content)</w:t>
        </w:r>
        <w:r>
          <w:rPr>
            <w:webHidden/>
          </w:rPr>
          <w:tab/>
        </w:r>
        <w:r>
          <w:rPr>
            <w:webHidden/>
          </w:rPr>
          <w:fldChar w:fldCharType="begin"/>
        </w:r>
        <w:r>
          <w:rPr>
            <w:webHidden/>
          </w:rPr>
          <w:instrText xml:space="preserve"> PAGEREF _Toc235026893 \h </w:instrText>
        </w:r>
        <w:r>
          <w:rPr>
            <w:webHidden/>
          </w:rPr>
        </w:r>
        <w:r>
          <w:rPr>
            <w:webHidden/>
          </w:rPr>
          <w:fldChar w:fldCharType="separate"/>
        </w:r>
        <w:r w:rsidR="005154E8">
          <w:rPr>
            <w:webHidden/>
          </w:rPr>
          <w:t>4</w:t>
        </w:r>
        <w:r>
          <w:rPr>
            <w:webHidden/>
          </w:rPr>
          <w:fldChar w:fldCharType="end"/>
        </w:r>
      </w:hyperlink>
    </w:p>
    <w:p w14:paraId="416FBE55" w14:textId="7ADF08D5"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6894" w:history="1">
        <w:r w:rsidRPr="00C15379">
          <w:rPr>
            <w:rStyle w:val="Hyperlink"/>
          </w:rPr>
          <w:t>2.7</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Reference</w:t>
        </w:r>
        <w:r>
          <w:rPr>
            <w:webHidden/>
          </w:rPr>
          <w:tab/>
        </w:r>
        <w:r>
          <w:rPr>
            <w:webHidden/>
          </w:rPr>
          <w:fldChar w:fldCharType="begin"/>
        </w:r>
        <w:r>
          <w:rPr>
            <w:webHidden/>
          </w:rPr>
          <w:instrText xml:space="preserve"> PAGEREF _Toc235026894 \h </w:instrText>
        </w:r>
        <w:r>
          <w:rPr>
            <w:webHidden/>
          </w:rPr>
        </w:r>
        <w:r>
          <w:rPr>
            <w:webHidden/>
          </w:rPr>
          <w:fldChar w:fldCharType="separate"/>
        </w:r>
        <w:r w:rsidR="005154E8">
          <w:rPr>
            <w:webHidden/>
          </w:rPr>
          <w:t>4</w:t>
        </w:r>
        <w:r>
          <w:rPr>
            <w:webHidden/>
          </w:rPr>
          <w:fldChar w:fldCharType="end"/>
        </w:r>
      </w:hyperlink>
    </w:p>
    <w:p w14:paraId="76E59958" w14:textId="3EAF54A3"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6895" w:history="1">
        <w:r w:rsidRPr="00C15379">
          <w:rPr>
            <w:rStyle w:val="Hyperlink"/>
          </w:rPr>
          <w:t>2.8</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X-position</w:t>
        </w:r>
        <w:r>
          <w:rPr>
            <w:webHidden/>
          </w:rPr>
          <w:tab/>
        </w:r>
        <w:r>
          <w:rPr>
            <w:webHidden/>
          </w:rPr>
          <w:fldChar w:fldCharType="begin"/>
        </w:r>
        <w:r>
          <w:rPr>
            <w:webHidden/>
          </w:rPr>
          <w:instrText xml:space="preserve"> PAGEREF _Toc235026895 \h </w:instrText>
        </w:r>
        <w:r>
          <w:rPr>
            <w:webHidden/>
          </w:rPr>
        </w:r>
        <w:r>
          <w:rPr>
            <w:webHidden/>
          </w:rPr>
          <w:fldChar w:fldCharType="separate"/>
        </w:r>
        <w:r w:rsidR="005154E8">
          <w:rPr>
            <w:webHidden/>
          </w:rPr>
          <w:t>5</w:t>
        </w:r>
        <w:r>
          <w:rPr>
            <w:webHidden/>
          </w:rPr>
          <w:fldChar w:fldCharType="end"/>
        </w:r>
      </w:hyperlink>
    </w:p>
    <w:p w14:paraId="6138B655" w14:textId="529A633C"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6896" w:history="1">
        <w:r w:rsidRPr="00C15379">
          <w:rPr>
            <w:rStyle w:val="Hyperlink"/>
          </w:rPr>
          <w:t>2.9</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Extension and modification of the referred model</w:t>
        </w:r>
        <w:r>
          <w:rPr>
            <w:webHidden/>
          </w:rPr>
          <w:tab/>
        </w:r>
        <w:r>
          <w:rPr>
            <w:webHidden/>
          </w:rPr>
          <w:fldChar w:fldCharType="begin"/>
        </w:r>
        <w:r>
          <w:rPr>
            <w:webHidden/>
          </w:rPr>
          <w:instrText xml:space="preserve"> PAGEREF _Toc235026896 \h </w:instrText>
        </w:r>
        <w:r>
          <w:rPr>
            <w:webHidden/>
          </w:rPr>
        </w:r>
        <w:r>
          <w:rPr>
            <w:webHidden/>
          </w:rPr>
          <w:fldChar w:fldCharType="separate"/>
        </w:r>
        <w:r w:rsidR="005154E8">
          <w:rPr>
            <w:webHidden/>
          </w:rPr>
          <w:t>6</w:t>
        </w:r>
        <w:r>
          <w:rPr>
            <w:webHidden/>
          </w:rPr>
          <w:fldChar w:fldCharType="end"/>
        </w:r>
      </w:hyperlink>
    </w:p>
    <w:p w14:paraId="57B7D456" w14:textId="642A6AED"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6897" w:history="1">
        <w:r w:rsidRPr="00C15379">
          <w:rPr>
            <w:rStyle w:val="Hyperlink"/>
          </w:rPr>
          <w:t>2.10</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Event</w:t>
        </w:r>
        <w:r>
          <w:rPr>
            <w:webHidden/>
          </w:rPr>
          <w:tab/>
        </w:r>
        <w:r>
          <w:rPr>
            <w:webHidden/>
          </w:rPr>
          <w:fldChar w:fldCharType="begin"/>
        </w:r>
        <w:r>
          <w:rPr>
            <w:webHidden/>
          </w:rPr>
          <w:instrText xml:space="preserve"> PAGEREF _Toc235026897 \h </w:instrText>
        </w:r>
        <w:r>
          <w:rPr>
            <w:webHidden/>
          </w:rPr>
        </w:r>
        <w:r>
          <w:rPr>
            <w:webHidden/>
          </w:rPr>
          <w:fldChar w:fldCharType="separate"/>
        </w:r>
        <w:r w:rsidR="005154E8">
          <w:rPr>
            <w:webHidden/>
          </w:rPr>
          <w:t>6</w:t>
        </w:r>
        <w:r>
          <w:rPr>
            <w:webHidden/>
          </w:rPr>
          <w:fldChar w:fldCharType="end"/>
        </w:r>
      </w:hyperlink>
    </w:p>
    <w:p w14:paraId="4259D1F1" w14:textId="393EBC66"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6898" w:history="1">
        <w:r w:rsidRPr="00C15379">
          <w:rPr>
            <w:rStyle w:val="Hyperlink"/>
          </w:rPr>
          <w:t>2.11</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Group</w:t>
        </w:r>
        <w:r>
          <w:rPr>
            <w:webHidden/>
          </w:rPr>
          <w:tab/>
        </w:r>
        <w:r>
          <w:rPr>
            <w:webHidden/>
          </w:rPr>
          <w:fldChar w:fldCharType="begin"/>
        </w:r>
        <w:r>
          <w:rPr>
            <w:webHidden/>
          </w:rPr>
          <w:instrText xml:space="preserve"> PAGEREF _Toc235026898 \h </w:instrText>
        </w:r>
        <w:r>
          <w:rPr>
            <w:webHidden/>
          </w:rPr>
        </w:r>
        <w:r>
          <w:rPr>
            <w:webHidden/>
          </w:rPr>
          <w:fldChar w:fldCharType="separate"/>
        </w:r>
        <w:r w:rsidR="005154E8">
          <w:rPr>
            <w:webHidden/>
          </w:rPr>
          <w:t>7</w:t>
        </w:r>
        <w:r>
          <w:rPr>
            <w:webHidden/>
          </w:rPr>
          <w:fldChar w:fldCharType="end"/>
        </w:r>
      </w:hyperlink>
    </w:p>
    <w:p w14:paraId="0AD7D735" w14:textId="260015B4"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899" w:history="1">
        <w:r w:rsidRPr="00C15379">
          <w:rPr>
            <w:rStyle w:val="Hyperlink"/>
          </w:rPr>
          <w:t>2.11.1</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A mixed group of nodes (xd:mixed)</w:t>
        </w:r>
        <w:r>
          <w:rPr>
            <w:webHidden/>
          </w:rPr>
          <w:tab/>
        </w:r>
        <w:r>
          <w:rPr>
            <w:webHidden/>
          </w:rPr>
          <w:fldChar w:fldCharType="begin"/>
        </w:r>
        <w:r>
          <w:rPr>
            <w:webHidden/>
          </w:rPr>
          <w:instrText xml:space="preserve"> PAGEREF _Toc235026899 \h </w:instrText>
        </w:r>
        <w:r>
          <w:rPr>
            <w:webHidden/>
          </w:rPr>
        </w:r>
        <w:r>
          <w:rPr>
            <w:webHidden/>
          </w:rPr>
          <w:fldChar w:fldCharType="separate"/>
        </w:r>
        <w:r w:rsidR="005154E8">
          <w:rPr>
            <w:webHidden/>
          </w:rPr>
          <w:t>7</w:t>
        </w:r>
        <w:r>
          <w:rPr>
            <w:webHidden/>
          </w:rPr>
          <w:fldChar w:fldCharType="end"/>
        </w:r>
      </w:hyperlink>
    </w:p>
    <w:p w14:paraId="1567B8C4" w14:textId="721D70DA"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00" w:history="1">
        <w:r w:rsidRPr="00C15379">
          <w:rPr>
            <w:rStyle w:val="Hyperlink"/>
          </w:rPr>
          <w:t>2.11.2</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Selection of nodes (xd:choice)</w:t>
        </w:r>
        <w:r>
          <w:rPr>
            <w:webHidden/>
          </w:rPr>
          <w:tab/>
        </w:r>
        <w:r>
          <w:rPr>
            <w:webHidden/>
          </w:rPr>
          <w:fldChar w:fldCharType="begin"/>
        </w:r>
        <w:r>
          <w:rPr>
            <w:webHidden/>
          </w:rPr>
          <w:instrText xml:space="preserve"> PAGEREF _Toc235026900 \h </w:instrText>
        </w:r>
        <w:r>
          <w:rPr>
            <w:webHidden/>
          </w:rPr>
        </w:r>
        <w:r>
          <w:rPr>
            <w:webHidden/>
          </w:rPr>
          <w:fldChar w:fldCharType="separate"/>
        </w:r>
        <w:r w:rsidR="005154E8">
          <w:rPr>
            <w:webHidden/>
          </w:rPr>
          <w:t>7</w:t>
        </w:r>
        <w:r>
          <w:rPr>
            <w:webHidden/>
          </w:rPr>
          <w:fldChar w:fldCharType="end"/>
        </w:r>
      </w:hyperlink>
    </w:p>
    <w:p w14:paraId="4727E6A2" w14:textId="277D62D2"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01" w:history="1">
        <w:r w:rsidRPr="00C15379">
          <w:rPr>
            <w:rStyle w:val="Hyperlink"/>
          </w:rPr>
          <w:t>2.11.3</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A sequence of nodes (xd:sequence)</w:t>
        </w:r>
        <w:r>
          <w:rPr>
            <w:webHidden/>
          </w:rPr>
          <w:tab/>
        </w:r>
        <w:r>
          <w:rPr>
            <w:webHidden/>
          </w:rPr>
          <w:fldChar w:fldCharType="begin"/>
        </w:r>
        <w:r>
          <w:rPr>
            <w:webHidden/>
          </w:rPr>
          <w:instrText xml:space="preserve"> PAGEREF _Toc235026901 \h </w:instrText>
        </w:r>
        <w:r>
          <w:rPr>
            <w:webHidden/>
          </w:rPr>
        </w:r>
        <w:r>
          <w:rPr>
            <w:webHidden/>
          </w:rPr>
          <w:fldChar w:fldCharType="separate"/>
        </w:r>
        <w:r w:rsidR="005154E8">
          <w:rPr>
            <w:webHidden/>
          </w:rPr>
          <w:t>8</w:t>
        </w:r>
        <w:r>
          <w:rPr>
            <w:webHidden/>
          </w:rPr>
          <w:fldChar w:fldCharType="end"/>
        </w:r>
      </w:hyperlink>
    </w:p>
    <w:p w14:paraId="60C7ADDD" w14:textId="3B85E94E"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02" w:history="1">
        <w:r w:rsidRPr="00C15379">
          <w:rPr>
            <w:rStyle w:val="Hyperlink"/>
          </w:rPr>
          <w:t>2.11.4</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Group as a model and the reference to a group</w:t>
        </w:r>
        <w:r>
          <w:rPr>
            <w:webHidden/>
          </w:rPr>
          <w:tab/>
        </w:r>
        <w:r>
          <w:rPr>
            <w:webHidden/>
          </w:rPr>
          <w:fldChar w:fldCharType="begin"/>
        </w:r>
        <w:r>
          <w:rPr>
            <w:webHidden/>
          </w:rPr>
          <w:instrText xml:space="preserve"> PAGEREF _Toc235026902 \h </w:instrText>
        </w:r>
        <w:r>
          <w:rPr>
            <w:webHidden/>
          </w:rPr>
        </w:r>
        <w:r>
          <w:rPr>
            <w:webHidden/>
          </w:rPr>
          <w:fldChar w:fldCharType="separate"/>
        </w:r>
        <w:r w:rsidR="005154E8">
          <w:rPr>
            <w:webHidden/>
          </w:rPr>
          <w:t>8</w:t>
        </w:r>
        <w:r>
          <w:rPr>
            <w:webHidden/>
          </w:rPr>
          <w:fldChar w:fldCharType="end"/>
        </w:r>
      </w:hyperlink>
    </w:p>
    <w:p w14:paraId="6765EF65" w14:textId="0535BEF5"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6903" w:history="1">
        <w:r w:rsidRPr="00C15379">
          <w:rPr>
            <w:rStyle w:val="Hyperlink"/>
          </w:rPr>
          <w:t>2.12</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BNF grammar in X-definition</w:t>
        </w:r>
        <w:r>
          <w:rPr>
            <w:webHidden/>
          </w:rPr>
          <w:tab/>
        </w:r>
        <w:r>
          <w:rPr>
            <w:webHidden/>
          </w:rPr>
          <w:fldChar w:fldCharType="begin"/>
        </w:r>
        <w:r>
          <w:rPr>
            <w:webHidden/>
          </w:rPr>
          <w:instrText xml:space="preserve"> PAGEREF _Toc235026903 \h </w:instrText>
        </w:r>
        <w:r>
          <w:rPr>
            <w:webHidden/>
          </w:rPr>
        </w:r>
        <w:r>
          <w:rPr>
            <w:webHidden/>
          </w:rPr>
          <w:fldChar w:fldCharType="separate"/>
        </w:r>
        <w:r w:rsidR="005154E8">
          <w:rPr>
            <w:webHidden/>
          </w:rPr>
          <w:t>8</w:t>
        </w:r>
        <w:r>
          <w:rPr>
            <w:webHidden/>
          </w:rPr>
          <w:fldChar w:fldCharType="end"/>
        </w:r>
      </w:hyperlink>
    </w:p>
    <w:p w14:paraId="4C9DD60C" w14:textId="5960A3AE"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04" w:history="1">
        <w:r w:rsidRPr="00C15379">
          <w:rPr>
            <w:rStyle w:val="Hyperlink"/>
          </w:rPr>
          <w:t>2.12.1</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BNF production rule</w:t>
        </w:r>
        <w:r>
          <w:rPr>
            <w:webHidden/>
          </w:rPr>
          <w:tab/>
        </w:r>
        <w:r>
          <w:rPr>
            <w:webHidden/>
          </w:rPr>
          <w:fldChar w:fldCharType="begin"/>
        </w:r>
        <w:r>
          <w:rPr>
            <w:webHidden/>
          </w:rPr>
          <w:instrText xml:space="preserve"> PAGEREF _Toc235026904 \h </w:instrText>
        </w:r>
        <w:r>
          <w:rPr>
            <w:webHidden/>
          </w:rPr>
        </w:r>
        <w:r>
          <w:rPr>
            <w:webHidden/>
          </w:rPr>
          <w:fldChar w:fldCharType="separate"/>
        </w:r>
        <w:r w:rsidR="005154E8">
          <w:rPr>
            <w:webHidden/>
          </w:rPr>
          <w:t>9</w:t>
        </w:r>
        <w:r>
          <w:rPr>
            <w:webHidden/>
          </w:rPr>
          <w:fldChar w:fldCharType="end"/>
        </w:r>
      </w:hyperlink>
    </w:p>
    <w:p w14:paraId="5E297AD3" w14:textId="643E39DF"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05" w:history="1">
        <w:r w:rsidRPr="00C15379">
          <w:rPr>
            <w:rStyle w:val="Hyperlink"/>
          </w:rPr>
          <w:t>2.12.2</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BNF terminal</w:t>
        </w:r>
        <w:r w:rsidRPr="00C15379">
          <w:rPr>
            <w:rStyle w:val="Hyperlink"/>
            <w:rFonts w:eastAsia="Arial Black"/>
          </w:rPr>
          <w:t xml:space="preserve"> </w:t>
        </w:r>
        <w:r w:rsidRPr="00C15379">
          <w:rPr>
            <w:rStyle w:val="Hyperlink"/>
          </w:rPr>
          <w:t>symbols</w:t>
        </w:r>
        <w:r>
          <w:rPr>
            <w:webHidden/>
          </w:rPr>
          <w:tab/>
        </w:r>
        <w:r>
          <w:rPr>
            <w:webHidden/>
          </w:rPr>
          <w:fldChar w:fldCharType="begin"/>
        </w:r>
        <w:r>
          <w:rPr>
            <w:webHidden/>
          </w:rPr>
          <w:instrText xml:space="preserve"> PAGEREF _Toc235026905 \h </w:instrText>
        </w:r>
        <w:r>
          <w:rPr>
            <w:webHidden/>
          </w:rPr>
        </w:r>
        <w:r>
          <w:rPr>
            <w:webHidden/>
          </w:rPr>
          <w:fldChar w:fldCharType="separate"/>
        </w:r>
        <w:r w:rsidR="005154E8">
          <w:rPr>
            <w:webHidden/>
          </w:rPr>
          <w:t>9</w:t>
        </w:r>
        <w:r>
          <w:rPr>
            <w:webHidden/>
          </w:rPr>
          <w:fldChar w:fldCharType="end"/>
        </w:r>
      </w:hyperlink>
    </w:p>
    <w:p w14:paraId="7859E324" w14:textId="08B2C774"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06" w:history="1">
        <w:r w:rsidRPr="00C15379">
          <w:rPr>
            <w:rStyle w:val="Hyperlink"/>
          </w:rPr>
          <w:t>2.12.3</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Case-insensitive symbols</w:t>
        </w:r>
        <w:r>
          <w:rPr>
            <w:webHidden/>
          </w:rPr>
          <w:tab/>
        </w:r>
        <w:r>
          <w:rPr>
            <w:webHidden/>
          </w:rPr>
          <w:fldChar w:fldCharType="begin"/>
        </w:r>
        <w:r>
          <w:rPr>
            <w:webHidden/>
          </w:rPr>
          <w:instrText xml:space="preserve"> PAGEREF _Toc235026906 \h </w:instrText>
        </w:r>
        <w:r>
          <w:rPr>
            <w:webHidden/>
          </w:rPr>
        </w:r>
        <w:r>
          <w:rPr>
            <w:webHidden/>
          </w:rPr>
          <w:fldChar w:fldCharType="separate"/>
        </w:r>
        <w:r w:rsidR="005154E8">
          <w:rPr>
            <w:webHidden/>
          </w:rPr>
          <w:t>9</w:t>
        </w:r>
        <w:r>
          <w:rPr>
            <w:webHidden/>
          </w:rPr>
          <w:fldChar w:fldCharType="end"/>
        </w:r>
      </w:hyperlink>
    </w:p>
    <w:p w14:paraId="2B6BCAE6" w14:textId="350F2F5E"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07" w:history="1">
        <w:r w:rsidRPr="00C15379">
          <w:rPr>
            <w:rStyle w:val="Hyperlink"/>
          </w:rPr>
          <w:t>2.12.4</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BNF set of characters</w:t>
        </w:r>
        <w:r>
          <w:rPr>
            <w:webHidden/>
          </w:rPr>
          <w:tab/>
        </w:r>
        <w:r>
          <w:rPr>
            <w:webHidden/>
          </w:rPr>
          <w:fldChar w:fldCharType="begin"/>
        </w:r>
        <w:r>
          <w:rPr>
            <w:webHidden/>
          </w:rPr>
          <w:instrText xml:space="preserve"> PAGEREF _Toc235026907 \h </w:instrText>
        </w:r>
        <w:r>
          <w:rPr>
            <w:webHidden/>
          </w:rPr>
        </w:r>
        <w:r>
          <w:rPr>
            <w:webHidden/>
          </w:rPr>
          <w:fldChar w:fldCharType="separate"/>
        </w:r>
        <w:r w:rsidR="005154E8">
          <w:rPr>
            <w:webHidden/>
          </w:rPr>
          <w:t>9</w:t>
        </w:r>
        <w:r>
          <w:rPr>
            <w:webHidden/>
          </w:rPr>
          <w:fldChar w:fldCharType="end"/>
        </w:r>
      </w:hyperlink>
    </w:p>
    <w:p w14:paraId="6153A5E8" w14:textId="60571523"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08" w:history="1">
        <w:r w:rsidRPr="00C15379">
          <w:rPr>
            <w:rStyle w:val="Hyperlink"/>
          </w:rPr>
          <w:t>2.12.5</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BNF quantifier (repetition of a rule)</w:t>
        </w:r>
        <w:r>
          <w:rPr>
            <w:webHidden/>
          </w:rPr>
          <w:tab/>
        </w:r>
        <w:r>
          <w:rPr>
            <w:webHidden/>
          </w:rPr>
          <w:fldChar w:fldCharType="begin"/>
        </w:r>
        <w:r>
          <w:rPr>
            <w:webHidden/>
          </w:rPr>
          <w:instrText xml:space="preserve"> PAGEREF _Toc235026908 \h </w:instrText>
        </w:r>
        <w:r>
          <w:rPr>
            <w:webHidden/>
          </w:rPr>
        </w:r>
        <w:r>
          <w:rPr>
            <w:webHidden/>
          </w:rPr>
          <w:fldChar w:fldCharType="separate"/>
        </w:r>
        <w:r w:rsidR="005154E8">
          <w:rPr>
            <w:webHidden/>
          </w:rPr>
          <w:t>9</w:t>
        </w:r>
        <w:r>
          <w:rPr>
            <w:webHidden/>
          </w:rPr>
          <w:fldChar w:fldCharType="end"/>
        </w:r>
      </w:hyperlink>
    </w:p>
    <w:p w14:paraId="611092A4" w14:textId="3B4A8111"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09" w:history="1">
        <w:r w:rsidRPr="00C15379">
          <w:rPr>
            <w:rStyle w:val="Hyperlink"/>
          </w:rPr>
          <w:t>2.12.6</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BNF expression</w:t>
        </w:r>
        <w:r>
          <w:rPr>
            <w:webHidden/>
          </w:rPr>
          <w:tab/>
        </w:r>
        <w:r>
          <w:rPr>
            <w:webHidden/>
          </w:rPr>
          <w:fldChar w:fldCharType="begin"/>
        </w:r>
        <w:r>
          <w:rPr>
            <w:webHidden/>
          </w:rPr>
          <w:instrText xml:space="preserve"> PAGEREF _Toc235026909 \h </w:instrText>
        </w:r>
        <w:r>
          <w:rPr>
            <w:webHidden/>
          </w:rPr>
        </w:r>
        <w:r>
          <w:rPr>
            <w:webHidden/>
          </w:rPr>
          <w:fldChar w:fldCharType="separate"/>
        </w:r>
        <w:r w:rsidR="005154E8">
          <w:rPr>
            <w:webHidden/>
          </w:rPr>
          <w:t>9</w:t>
        </w:r>
        <w:r>
          <w:rPr>
            <w:webHidden/>
          </w:rPr>
          <w:fldChar w:fldCharType="end"/>
        </w:r>
      </w:hyperlink>
    </w:p>
    <w:p w14:paraId="53D683DB" w14:textId="06B3C00F"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10" w:history="1">
        <w:r w:rsidRPr="00C15379">
          <w:rPr>
            <w:rStyle w:val="Hyperlink"/>
          </w:rPr>
          <w:t>2.12.7</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Comments and whitespaces</w:t>
        </w:r>
        <w:r>
          <w:rPr>
            <w:webHidden/>
          </w:rPr>
          <w:tab/>
        </w:r>
        <w:r>
          <w:rPr>
            <w:webHidden/>
          </w:rPr>
          <w:fldChar w:fldCharType="begin"/>
        </w:r>
        <w:r>
          <w:rPr>
            <w:webHidden/>
          </w:rPr>
          <w:instrText xml:space="preserve"> PAGEREF _Toc235026910 \h </w:instrText>
        </w:r>
        <w:r>
          <w:rPr>
            <w:webHidden/>
          </w:rPr>
        </w:r>
        <w:r>
          <w:rPr>
            <w:webHidden/>
          </w:rPr>
          <w:fldChar w:fldCharType="separate"/>
        </w:r>
        <w:r w:rsidR="005154E8">
          <w:rPr>
            <w:webHidden/>
          </w:rPr>
          <w:t>10</w:t>
        </w:r>
        <w:r>
          <w:rPr>
            <w:webHidden/>
          </w:rPr>
          <w:fldChar w:fldCharType="end"/>
        </w:r>
      </w:hyperlink>
    </w:p>
    <w:p w14:paraId="678D4013" w14:textId="60F8ADEC"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11" w:history="1">
        <w:r w:rsidRPr="00C15379">
          <w:rPr>
            <w:rStyle w:val="Hyperlink"/>
          </w:rPr>
          <w:t>2.12.8</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Implemented predefined rules</w:t>
        </w:r>
        <w:r>
          <w:rPr>
            <w:webHidden/>
          </w:rPr>
          <w:tab/>
        </w:r>
        <w:r>
          <w:rPr>
            <w:webHidden/>
          </w:rPr>
          <w:fldChar w:fldCharType="begin"/>
        </w:r>
        <w:r>
          <w:rPr>
            <w:webHidden/>
          </w:rPr>
          <w:instrText xml:space="preserve"> PAGEREF _Toc235026911 \h </w:instrText>
        </w:r>
        <w:r>
          <w:rPr>
            <w:webHidden/>
          </w:rPr>
        </w:r>
        <w:r>
          <w:rPr>
            <w:webHidden/>
          </w:rPr>
          <w:fldChar w:fldCharType="separate"/>
        </w:r>
        <w:r w:rsidR="005154E8">
          <w:rPr>
            <w:webHidden/>
          </w:rPr>
          <w:t>10</w:t>
        </w:r>
        <w:r>
          <w:rPr>
            <w:webHidden/>
          </w:rPr>
          <w:fldChar w:fldCharType="end"/>
        </w:r>
      </w:hyperlink>
    </w:p>
    <w:p w14:paraId="30DFF8BD" w14:textId="72BB1E35"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12" w:history="1">
        <w:r w:rsidRPr="00C15379">
          <w:rPr>
            <w:rStyle w:val="Hyperlink"/>
          </w:rPr>
          <w:t>2.12.9</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Implemented methods for handling the internal stack</w:t>
        </w:r>
        <w:r>
          <w:rPr>
            <w:webHidden/>
          </w:rPr>
          <w:tab/>
        </w:r>
        <w:r>
          <w:rPr>
            <w:webHidden/>
          </w:rPr>
          <w:fldChar w:fldCharType="begin"/>
        </w:r>
        <w:r>
          <w:rPr>
            <w:webHidden/>
          </w:rPr>
          <w:instrText xml:space="preserve"> PAGEREF _Toc235026912 \h </w:instrText>
        </w:r>
        <w:r>
          <w:rPr>
            <w:webHidden/>
          </w:rPr>
        </w:r>
        <w:r>
          <w:rPr>
            <w:webHidden/>
          </w:rPr>
          <w:fldChar w:fldCharType="separate"/>
        </w:r>
        <w:r w:rsidR="005154E8">
          <w:rPr>
            <w:webHidden/>
          </w:rPr>
          <w:t>11</w:t>
        </w:r>
        <w:r>
          <w:rPr>
            <w:webHidden/>
          </w:rPr>
          <w:fldChar w:fldCharType="end"/>
        </w:r>
      </w:hyperlink>
    </w:p>
    <w:p w14:paraId="1B562A5A" w14:textId="295CB795"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13" w:history="1">
        <w:r w:rsidRPr="00C15379">
          <w:rPr>
            <w:rStyle w:val="Hyperlink"/>
          </w:rPr>
          <w:t>2.12.10</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Declaration</w:t>
        </w:r>
        <w:r w:rsidRPr="00C15379">
          <w:rPr>
            <w:rStyle w:val="Hyperlink"/>
            <w:rFonts w:eastAsia="Arial Black"/>
          </w:rPr>
          <w:t xml:space="preserve"> </w:t>
        </w:r>
        <w:r w:rsidRPr="00C15379">
          <w:rPr>
            <w:rStyle w:val="Hyperlink"/>
          </w:rPr>
          <w:t>of an externally defined method</w:t>
        </w:r>
        <w:r>
          <w:rPr>
            <w:webHidden/>
          </w:rPr>
          <w:tab/>
        </w:r>
        <w:r>
          <w:rPr>
            <w:webHidden/>
          </w:rPr>
          <w:fldChar w:fldCharType="begin"/>
        </w:r>
        <w:r>
          <w:rPr>
            <w:webHidden/>
          </w:rPr>
          <w:instrText xml:space="preserve"> PAGEREF _Toc235026913 \h </w:instrText>
        </w:r>
        <w:r>
          <w:rPr>
            <w:webHidden/>
          </w:rPr>
        </w:r>
        <w:r>
          <w:rPr>
            <w:webHidden/>
          </w:rPr>
          <w:fldChar w:fldCharType="separate"/>
        </w:r>
        <w:r w:rsidR="005154E8">
          <w:rPr>
            <w:webHidden/>
          </w:rPr>
          <w:t>11</w:t>
        </w:r>
        <w:r>
          <w:rPr>
            <w:webHidden/>
          </w:rPr>
          <w:fldChar w:fldCharType="end"/>
        </w:r>
      </w:hyperlink>
    </w:p>
    <w:p w14:paraId="53A3814E" w14:textId="20669F21"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14" w:history="1">
        <w:r w:rsidRPr="00C15379">
          <w:rPr>
            <w:rStyle w:val="Hyperlink"/>
          </w:rPr>
          <w:t>2.12.11</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BNF declaration</w:t>
        </w:r>
        <w:r>
          <w:rPr>
            <w:webHidden/>
          </w:rPr>
          <w:tab/>
        </w:r>
        <w:r>
          <w:rPr>
            <w:webHidden/>
          </w:rPr>
          <w:fldChar w:fldCharType="begin"/>
        </w:r>
        <w:r>
          <w:rPr>
            <w:webHidden/>
          </w:rPr>
          <w:instrText xml:space="preserve"> PAGEREF _Toc235026914 \h </w:instrText>
        </w:r>
        <w:r>
          <w:rPr>
            <w:webHidden/>
          </w:rPr>
        </w:r>
        <w:r>
          <w:rPr>
            <w:webHidden/>
          </w:rPr>
          <w:fldChar w:fldCharType="separate"/>
        </w:r>
        <w:r w:rsidR="005154E8">
          <w:rPr>
            <w:webHidden/>
          </w:rPr>
          <w:t>12</w:t>
        </w:r>
        <w:r>
          <w:rPr>
            <w:webHidden/>
          </w:rPr>
          <w:fldChar w:fldCharType="end"/>
        </w:r>
      </w:hyperlink>
    </w:p>
    <w:p w14:paraId="42A47988" w14:textId="65AD7B5F"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6915" w:history="1">
        <w:r w:rsidRPr="00C15379">
          <w:rPr>
            <w:rStyle w:val="Hyperlink"/>
          </w:rPr>
          <w:t>2.13</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Macro (xd:macro)</w:t>
        </w:r>
        <w:r>
          <w:rPr>
            <w:webHidden/>
          </w:rPr>
          <w:tab/>
        </w:r>
        <w:r>
          <w:rPr>
            <w:webHidden/>
          </w:rPr>
          <w:fldChar w:fldCharType="begin"/>
        </w:r>
        <w:r>
          <w:rPr>
            <w:webHidden/>
          </w:rPr>
          <w:instrText xml:space="preserve"> PAGEREF _Toc235026915 \h </w:instrText>
        </w:r>
        <w:r>
          <w:rPr>
            <w:webHidden/>
          </w:rPr>
        </w:r>
        <w:r>
          <w:rPr>
            <w:webHidden/>
          </w:rPr>
          <w:fldChar w:fldCharType="separate"/>
        </w:r>
        <w:r w:rsidR="005154E8">
          <w:rPr>
            <w:webHidden/>
          </w:rPr>
          <w:t>12</w:t>
        </w:r>
        <w:r>
          <w:rPr>
            <w:webHidden/>
          </w:rPr>
          <w:fldChar w:fldCharType="end"/>
        </w:r>
      </w:hyperlink>
    </w:p>
    <w:p w14:paraId="3AD73B56" w14:textId="2BA38C8B"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6916" w:history="1">
        <w:r w:rsidRPr="00C15379">
          <w:rPr>
            <w:rStyle w:val="Hyperlink"/>
          </w:rPr>
          <w:t>2.14</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X-definition Header</w:t>
        </w:r>
        <w:r>
          <w:rPr>
            <w:webHidden/>
          </w:rPr>
          <w:tab/>
        </w:r>
        <w:r>
          <w:rPr>
            <w:webHidden/>
          </w:rPr>
          <w:fldChar w:fldCharType="begin"/>
        </w:r>
        <w:r>
          <w:rPr>
            <w:webHidden/>
          </w:rPr>
          <w:instrText xml:space="preserve"> PAGEREF _Toc235026916 \h </w:instrText>
        </w:r>
        <w:r>
          <w:rPr>
            <w:webHidden/>
          </w:rPr>
        </w:r>
        <w:r>
          <w:rPr>
            <w:webHidden/>
          </w:rPr>
          <w:fldChar w:fldCharType="separate"/>
        </w:r>
        <w:r w:rsidR="005154E8">
          <w:rPr>
            <w:webHidden/>
          </w:rPr>
          <w:t>13</w:t>
        </w:r>
        <w:r>
          <w:rPr>
            <w:webHidden/>
          </w:rPr>
          <w:fldChar w:fldCharType="end"/>
        </w:r>
      </w:hyperlink>
    </w:p>
    <w:p w14:paraId="6E0C1F6A" w14:textId="6A9E860B"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17" w:history="1">
        <w:r w:rsidRPr="00C15379">
          <w:rPr>
            <w:rStyle w:val="Hyperlink"/>
          </w:rPr>
          <w:t>2.14.1</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xd:name</w:t>
        </w:r>
        <w:r>
          <w:rPr>
            <w:webHidden/>
          </w:rPr>
          <w:tab/>
        </w:r>
        <w:r>
          <w:rPr>
            <w:webHidden/>
          </w:rPr>
          <w:fldChar w:fldCharType="begin"/>
        </w:r>
        <w:r>
          <w:rPr>
            <w:webHidden/>
          </w:rPr>
          <w:instrText xml:space="preserve"> PAGEREF _Toc235026917 \h </w:instrText>
        </w:r>
        <w:r>
          <w:rPr>
            <w:webHidden/>
          </w:rPr>
        </w:r>
        <w:r>
          <w:rPr>
            <w:webHidden/>
          </w:rPr>
          <w:fldChar w:fldCharType="separate"/>
        </w:r>
        <w:r w:rsidR="005154E8">
          <w:rPr>
            <w:webHidden/>
          </w:rPr>
          <w:t>14</w:t>
        </w:r>
        <w:r>
          <w:rPr>
            <w:webHidden/>
          </w:rPr>
          <w:fldChar w:fldCharType="end"/>
        </w:r>
      </w:hyperlink>
    </w:p>
    <w:p w14:paraId="621E2928" w14:textId="52E3778E"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18" w:history="1">
        <w:r w:rsidRPr="00C15379">
          <w:rPr>
            <w:rStyle w:val="Hyperlink"/>
          </w:rPr>
          <w:t>2.14.2</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xd:root</w:t>
        </w:r>
        <w:r>
          <w:rPr>
            <w:webHidden/>
          </w:rPr>
          <w:tab/>
        </w:r>
        <w:r>
          <w:rPr>
            <w:webHidden/>
          </w:rPr>
          <w:fldChar w:fldCharType="begin"/>
        </w:r>
        <w:r>
          <w:rPr>
            <w:webHidden/>
          </w:rPr>
          <w:instrText xml:space="preserve"> PAGEREF _Toc235026918 \h </w:instrText>
        </w:r>
        <w:r>
          <w:rPr>
            <w:webHidden/>
          </w:rPr>
        </w:r>
        <w:r>
          <w:rPr>
            <w:webHidden/>
          </w:rPr>
          <w:fldChar w:fldCharType="separate"/>
        </w:r>
        <w:r w:rsidR="005154E8">
          <w:rPr>
            <w:webHidden/>
          </w:rPr>
          <w:t>14</w:t>
        </w:r>
        <w:r>
          <w:rPr>
            <w:webHidden/>
          </w:rPr>
          <w:fldChar w:fldCharType="end"/>
        </w:r>
      </w:hyperlink>
    </w:p>
    <w:p w14:paraId="3A1DC2EA" w14:textId="56019A91"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19" w:history="1">
        <w:r w:rsidRPr="00C15379">
          <w:rPr>
            <w:rStyle w:val="Hyperlink"/>
          </w:rPr>
          <w:t>2.14.3</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X-script options in X-definition header</w:t>
        </w:r>
        <w:r>
          <w:rPr>
            <w:webHidden/>
          </w:rPr>
          <w:tab/>
        </w:r>
        <w:r>
          <w:rPr>
            <w:webHidden/>
          </w:rPr>
          <w:fldChar w:fldCharType="begin"/>
        </w:r>
        <w:r>
          <w:rPr>
            <w:webHidden/>
          </w:rPr>
          <w:instrText xml:space="preserve"> PAGEREF _Toc235026919 \h </w:instrText>
        </w:r>
        <w:r>
          <w:rPr>
            <w:webHidden/>
          </w:rPr>
        </w:r>
        <w:r>
          <w:rPr>
            <w:webHidden/>
          </w:rPr>
          <w:fldChar w:fldCharType="separate"/>
        </w:r>
        <w:r w:rsidR="005154E8">
          <w:rPr>
            <w:webHidden/>
          </w:rPr>
          <w:t>14</w:t>
        </w:r>
        <w:r>
          <w:rPr>
            <w:webHidden/>
          </w:rPr>
          <w:fldChar w:fldCharType="end"/>
        </w:r>
      </w:hyperlink>
    </w:p>
    <w:p w14:paraId="22CB6D9E" w14:textId="3753E854"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20" w:history="1">
        <w:r w:rsidRPr="00C15379">
          <w:rPr>
            <w:rStyle w:val="Hyperlink"/>
          </w:rPr>
          <w:t>2.14.4</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Specification of meta namespace</w:t>
        </w:r>
        <w:r>
          <w:rPr>
            <w:webHidden/>
          </w:rPr>
          <w:tab/>
        </w:r>
        <w:r>
          <w:rPr>
            <w:webHidden/>
          </w:rPr>
          <w:fldChar w:fldCharType="begin"/>
        </w:r>
        <w:r>
          <w:rPr>
            <w:webHidden/>
          </w:rPr>
          <w:instrText xml:space="preserve"> PAGEREF _Toc235026920 \h </w:instrText>
        </w:r>
        <w:r>
          <w:rPr>
            <w:webHidden/>
          </w:rPr>
        </w:r>
        <w:r>
          <w:rPr>
            <w:webHidden/>
          </w:rPr>
          <w:fldChar w:fldCharType="separate"/>
        </w:r>
        <w:r w:rsidR="005154E8">
          <w:rPr>
            <w:webHidden/>
          </w:rPr>
          <w:t>15</w:t>
        </w:r>
        <w:r>
          <w:rPr>
            <w:webHidden/>
          </w:rPr>
          <w:fldChar w:fldCharType="end"/>
        </w:r>
      </w:hyperlink>
    </w:p>
    <w:p w14:paraId="7138FB5F" w14:textId="3515CD40"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21" w:history="1">
        <w:r w:rsidRPr="00C15379">
          <w:rPr>
            <w:rStyle w:val="Hyperlink"/>
          </w:rPr>
          <w:t>2.14.5</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xd:include</w:t>
        </w:r>
        <w:r>
          <w:rPr>
            <w:webHidden/>
          </w:rPr>
          <w:tab/>
        </w:r>
        <w:r>
          <w:rPr>
            <w:webHidden/>
          </w:rPr>
          <w:fldChar w:fldCharType="begin"/>
        </w:r>
        <w:r>
          <w:rPr>
            <w:webHidden/>
          </w:rPr>
          <w:instrText xml:space="preserve"> PAGEREF _Toc235026921 \h </w:instrText>
        </w:r>
        <w:r>
          <w:rPr>
            <w:webHidden/>
          </w:rPr>
        </w:r>
        <w:r>
          <w:rPr>
            <w:webHidden/>
          </w:rPr>
          <w:fldChar w:fldCharType="separate"/>
        </w:r>
        <w:r w:rsidR="005154E8">
          <w:rPr>
            <w:webHidden/>
          </w:rPr>
          <w:t>15</w:t>
        </w:r>
        <w:r>
          <w:rPr>
            <w:webHidden/>
          </w:rPr>
          <w:fldChar w:fldCharType="end"/>
        </w:r>
      </w:hyperlink>
    </w:p>
    <w:p w14:paraId="32105576" w14:textId="7D1BAC90"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22" w:history="1">
        <w:r w:rsidRPr="00C15379">
          <w:rPr>
            <w:rStyle w:val="Hyperlink"/>
          </w:rPr>
          <w:t>2.14.6</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xd:importLocal</w:t>
        </w:r>
        <w:r>
          <w:rPr>
            <w:webHidden/>
          </w:rPr>
          <w:tab/>
        </w:r>
        <w:r>
          <w:rPr>
            <w:webHidden/>
          </w:rPr>
          <w:fldChar w:fldCharType="begin"/>
        </w:r>
        <w:r>
          <w:rPr>
            <w:webHidden/>
          </w:rPr>
          <w:instrText xml:space="preserve"> PAGEREF _Toc235026922 \h </w:instrText>
        </w:r>
        <w:r>
          <w:rPr>
            <w:webHidden/>
          </w:rPr>
        </w:r>
        <w:r>
          <w:rPr>
            <w:webHidden/>
          </w:rPr>
          <w:fldChar w:fldCharType="separate"/>
        </w:r>
        <w:r w:rsidR="005154E8">
          <w:rPr>
            <w:webHidden/>
          </w:rPr>
          <w:t>15</w:t>
        </w:r>
        <w:r>
          <w:rPr>
            <w:webHidden/>
          </w:rPr>
          <w:fldChar w:fldCharType="end"/>
        </w:r>
      </w:hyperlink>
    </w:p>
    <w:p w14:paraId="37AB63B6" w14:textId="155E69B4"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23" w:history="1">
        <w:r w:rsidRPr="00C15379">
          <w:rPr>
            <w:rStyle w:val="Hyperlink"/>
          </w:rPr>
          <w:t>2.14.7</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Implementation information</w:t>
        </w:r>
        <w:r>
          <w:rPr>
            <w:webHidden/>
          </w:rPr>
          <w:tab/>
        </w:r>
        <w:r>
          <w:rPr>
            <w:webHidden/>
          </w:rPr>
          <w:fldChar w:fldCharType="begin"/>
        </w:r>
        <w:r>
          <w:rPr>
            <w:webHidden/>
          </w:rPr>
          <w:instrText xml:space="preserve"> PAGEREF _Toc235026923 \h </w:instrText>
        </w:r>
        <w:r>
          <w:rPr>
            <w:webHidden/>
          </w:rPr>
        </w:r>
        <w:r>
          <w:rPr>
            <w:webHidden/>
          </w:rPr>
          <w:fldChar w:fldCharType="separate"/>
        </w:r>
        <w:r w:rsidR="005154E8">
          <w:rPr>
            <w:webHidden/>
          </w:rPr>
          <w:t>15</w:t>
        </w:r>
        <w:r>
          <w:rPr>
            <w:webHidden/>
          </w:rPr>
          <w:fldChar w:fldCharType="end"/>
        </w:r>
      </w:hyperlink>
    </w:p>
    <w:p w14:paraId="451D20C6" w14:textId="2EBF1812"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6924" w:history="1">
        <w:r w:rsidRPr="00C15379">
          <w:rPr>
            <w:rStyle w:val="Hyperlink"/>
          </w:rPr>
          <w:t>2.15</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lang w:bidi="en-GB"/>
          </w:rPr>
          <w:t xml:space="preserve">Declaration of variables, methods, and data types </w:t>
        </w:r>
        <w:r w:rsidRPr="00C15379">
          <w:rPr>
            <w:rStyle w:val="Hyperlink"/>
          </w:rPr>
          <w:t>(xd:declaration)</w:t>
        </w:r>
        <w:r>
          <w:rPr>
            <w:webHidden/>
          </w:rPr>
          <w:tab/>
        </w:r>
        <w:r>
          <w:rPr>
            <w:webHidden/>
          </w:rPr>
          <w:fldChar w:fldCharType="begin"/>
        </w:r>
        <w:r>
          <w:rPr>
            <w:webHidden/>
          </w:rPr>
          <w:instrText xml:space="preserve"> PAGEREF _Toc235026924 \h </w:instrText>
        </w:r>
        <w:r>
          <w:rPr>
            <w:webHidden/>
          </w:rPr>
        </w:r>
        <w:r>
          <w:rPr>
            <w:webHidden/>
          </w:rPr>
          <w:fldChar w:fldCharType="separate"/>
        </w:r>
        <w:r w:rsidR="005154E8">
          <w:rPr>
            <w:webHidden/>
          </w:rPr>
          <w:t>15</w:t>
        </w:r>
        <w:r>
          <w:rPr>
            <w:webHidden/>
          </w:rPr>
          <w:fldChar w:fldCharType="end"/>
        </w:r>
      </w:hyperlink>
    </w:p>
    <w:p w14:paraId="097F15BD" w14:textId="6D3D0693"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6925" w:history="1">
        <w:r w:rsidRPr="00C15379">
          <w:rPr>
            <w:rStyle w:val="Hyperlink"/>
          </w:rPr>
          <w:t>2.16</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Structure of X-definition</w:t>
        </w:r>
        <w:r>
          <w:rPr>
            <w:webHidden/>
          </w:rPr>
          <w:tab/>
        </w:r>
        <w:r>
          <w:rPr>
            <w:webHidden/>
          </w:rPr>
          <w:fldChar w:fldCharType="begin"/>
        </w:r>
        <w:r>
          <w:rPr>
            <w:webHidden/>
          </w:rPr>
          <w:instrText xml:space="preserve"> PAGEREF _Toc235026925 \h </w:instrText>
        </w:r>
        <w:r>
          <w:rPr>
            <w:webHidden/>
          </w:rPr>
        </w:r>
        <w:r>
          <w:rPr>
            <w:webHidden/>
          </w:rPr>
          <w:fldChar w:fldCharType="separate"/>
        </w:r>
        <w:r w:rsidR="005154E8">
          <w:rPr>
            <w:webHidden/>
          </w:rPr>
          <w:t>16</w:t>
        </w:r>
        <w:r>
          <w:rPr>
            <w:webHidden/>
          </w:rPr>
          <w:fldChar w:fldCharType="end"/>
        </w:r>
      </w:hyperlink>
    </w:p>
    <w:p w14:paraId="6B71A3E9" w14:textId="7439E455"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6926" w:history="1">
        <w:r w:rsidRPr="00C15379">
          <w:rPr>
            <w:rStyle w:val="Hyperlink"/>
          </w:rPr>
          <w:t>2.17</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Collection of X-definitions</w:t>
        </w:r>
        <w:r>
          <w:rPr>
            <w:webHidden/>
          </w:rPr>
          <w:tab/>
        </w:r>
        <w:r>
          <w:rPr>
            <w:webHidden/>
          </w:rPr>
          <w:fldChar w:fldCharType="begin"/>
        </w:r>
        <w:r>
          <w:rPr>
            <w:webHidden/>
          </w:rPr>
          <w:instrText xml:space="preserve"> PAGEREF _Toc235026926 \h </w:instrText>
        </w:r>
        <w:r>
          <w:rPr>
            <w:webHidden/>
          </w:rPr>
        </w:r>
        <w:r>
          <w:rPr>
            <w:webHidden/>
          </w:rPr>
          <w:fldChar w:fldCharType="separate"/>
        </w:r>
        <w:r w:rsidR="005154E8">
          <w:rPr>
            <w:webHidden/>
          </w:rPr>
          <w:t>16</w:t>
        </w:r>
        <w:r>
          <w:rPr>
            <w:webHidden/>
          </w:rPr>
          <w:fldChar w:fldCharType="end"/>
        </w:r>
      </w:hyperlink>
    </w:p>
    <w:p w14:paraId="01AA20F4" w14:textId="5D68652B" w:rsidR="00BE44B5" w:rsidRDefault="00BE44B5">
      <w:pPr>
        <w:pStyle w:val="TOC1"/>
        <w:rPr>
          <w:rFonts w:asciiTheme="minorHAnsi" w:eastAsiaTheme="minorEastAsia" w:hAnsiTheme="minorHAnsi" w:cstheme="minorBidi"/>
          <w:b w:val="0"/>
          <w:noProof/>
          <w:kern w:val="2"/>
          <w:sz w:val="24"/>
          <w:szCs w:val="24"/>
          <w:lang w:val="cs-CZ" w:eastAsia="cs-CZ"/>
          <w14:ligatures w14:val="standardContextual"/>
        </w:rPr>
      </w:pPr>
      <w:hyperlink w:anchor="_Toc235026927" w:history="1">
        <w:r w:rsidRPr="00C15379">
          <w:rPr>
            <w:rStyle w:val="Hyperlink"/>
            <w:noProof/>
            <w:lang w:bidi="en-GB"/>
          </w:rPr>
          <w:t>3</w:t>
        </w:r>
        <w:r>
          <w:rPr>
            <w:rFonts w:asciiTheme="minorHAnsi" w:eastAsiaTheme="minorEastAsia" w:hAnsiTheme="minorHAnsi" w:cstheme="minorBidi"/>
            <w:b w:val="0"/>
            <w:noProof/>
            <w:kern w:val="2"/>
            <w:sz w:val="24"/>
            <w:szCs w:val="24"/>
            <w:lang w:val="cs-CZ" w:eastAsia="cs-CZ"/>
            <w14:ligatures w14:val="standardContextual"/>
          </w:rPr>
          <w:tab/>
        </w:r>
        <w:r w:rsidRPr="00C15379">
          <w:rPr>
            <w:rStyle w:val="Hyperlink"/>
            <w:noProof/>
            <w:lang w:bidi="en-GB"/>
          </w:rPr>
          <w:t>Language localization of XML (xd:lexicon)</w:t>
        </w:r>
        <w:r>
          <w:rPr>
            <w:noProof/>
            <w:webHidden/>
          </w:rPr>
          <w:tab/>
        </w:r>
        <w:r>
          <w:rPr>
            <w:noProof/>
            <w:webHidden/>
          </w:rPr>
          <w:fldChar w:fldCharType="begin"/>
        </w:r>
        <w:r>
          <w:rPr>
            <w:noProof/>
            <w:webHidden/>
          </w:rPr>
          <w:instrText xml:space="preserve"> PAGEREF _Toc235026927 \h </w:instrText>
        </w:r>
        <w:r>
          <w:rPr>
            <w:noProof/>
            <w:webHidden/>
          </w:rPr>
        </w:r>
        <w:r>
          <w:rPr>
            <w:noProof/>
            <w:webHidden/>
          </w:rPr>
          <w:fldChar w:fldCharType="separate"/>
        </w:r>
        <w:r w:rsidR="005154E8">
          <w:rPr>
            <w:noProof/>
            <w:webHidden/>
          </w:rPr>
          <w:t>17</w:t>
        </w:r>
        <w:r>
          <w:rPr>
            <w:noProof/>
            <w:webHidden/>
          </w:rPr>
          <w:fldChar w:fldCharType="end"/>
        </w:r>
      </w:hyperlink>
    </w:p>
    <w:p w14:paraId="76BED521" w14:textId="15D8E95E" w:rsidR="00BE44B5" w:rsidRDefault="00BE44B5">
      <w:pPr>
        <w:pStyle w:val="TOC1"/>
        <w:rPr>
          <w:rFonts w:asciiTheme="minorHAnsi" w:eastAsiaTheme="minorEastAsia" w:hAnsiTheme="minorHAnsi" w:cstheme="minorBidi"/>
          <w:b w:val="0"/>
          <w:noProof/>
          <w:kern w:val="2"/>
          <w:sz w:val="24"/>
          <w:szCs w:val="24"/>
          <w:lang w:val="cs-CZ" w:eastAsia="cs-CZ"/>
          <w14:ligatures w14:val="standardContextual"/>
        </w:rPr>
      </w:pPr>
      <w:hyperlink w:anchor="_Toc235026928" w:history="1">
        <w:r w:rsidRPr="00C15379">
          <w:rPr>
            <w:rStyle w:val="Hyperlink"/>
            <w:noProof/>
            <w:lang w:bidi="en-GB"/>
          </w:rPr>
          <w:t>4</w:t>
        </w:r>
        <w:r>
          <w:rPr>
            <w:rFonts w:asciiTheme="minorHAnsi" w:eastAsiaTheme="minorEastAsia" w:hAnsiTheme="minorHAnsi" w:cstheme="minorBidi"/>
            <w:b w:val="0"/>
            <w:noProof/>
            <w:kern w:val="2"/>
            <w:sz w:val="24"/>
            <w:szCs w:val="24"/>
            <w:lang w:val="cs-CZ" w:eastAsia="cs-CZ"/>
            <w14:ligatures w14:val="standardContextual"/>
          </w:rPr>
          <w:tab/>
        </w:r>
        <w:r w:rsidRPr="00C15379">
          <w:rPr>
            <w:rStyle w:val="Hyperlink"/>
            <w:noProof/>
            <w:lang w:bidi="en-GB"/>
          </w:rPr>
          <w:t>X-script of X-definition</w:t>
        </w:r>
        <w:r>
          <w:rPr>
            <w:noProof/>
            <w:webHidden/>
          </w:rPr>
          <w:tab/>
        </w:r>
        <w:r>
          <w:rPr>
            <w:noProof/>
            <w:webHidden/>
          </w:rPr>
          <w:fldChar w:fldCharType="begin"/>
        </w:r>
        <w:r>
          <w:rPr>
            <w:noProof/>
            <w:webHidden/>
          </w:rPr>
          <w:instrText xml:space="preserve"> PAGEREF _Toc235026928 \h </w:instrText>
        </w:r>
        <w:r>
          <w:rPr>
            <w:noProof/>
            <w:webHidden/>
          </w:rPr>
        </w:r>
        <w:r>
          <w:rPr>
            <w:noProof/>
            <w:webHidden/>
          </w:rPr>
          <w:fldChar w:fldCharType="separate"/>
        </w:r>
        <w:r w:rsidR="005154E8">
          <w:rPr>
            <w:noProof/>
            <w:webHidden/>
          </w:rPr>
          <w:t>18</w:t>
        </w:r>
        <w:r>
          <w:rPr>
            <w:noProof/>
            <w:webHidden/>
          </w:rPr>
          <w:fldChar w:fldCharType="end"/>
        </w:r>
      </w:hyperlink>
    </w:p>
    <w:p w14:paraId="12033E71" w14:textId="0EB69110"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29" w:history="1">
        <w:r w:rsidRPr="00C15379">
          <w:rPr>
            <w:rStyle w:val="Hyperlink"/>
          </w:rPr>
          <w:t>4.1.1</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GB"/>
          </w:rPr>
          <w:t>Identifiers in X-script</w:t>
        </w:r>
        <w:r>
          <w:rPr>
            <w:webHidden/>
          </w:rPr>
          <w:tab/>
        </w:r>
        <w:r>
          <w:rPr>
            <w:webHidden/>
          </w:rPr>
          <w:fldChar w:fldCharType="begin"/>
        </w:r>
        <w:r>
          <w:rPr>
            <w:webHidden/>
          </w:rPr>
          <w:instrText xml:space="preserve"> PAGEREF _Toc235026929 \h </w:instrText>
        </w:r>
        <w:r>
          <w:rPr>
            <w:webHidden/>
          </w:rPr>
        </w:r>
        <w:r>
          <w:rPr>
            <w:webHidden/>
          </w:rPr>
          <w:fldChar w:fldCharType="separate"/>
        </w:r>
        <w:r w:rsidR="005154E8">
          <w:rPr>
            <w:webHidden/>
          </w:rPr>
          <w:t>19</w:t>
        </w:r>
        <w:r>
          <w:rPr>
            <w:webHidden/>
          </w:rPr>
          <w:fldChar w:fldCharType="end"/>
        </w:r>
      </w:hyperlink>
    </w:p>
    <w:p w14:paraId="217F1FD6" w14:textId="30C06CCD"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30" w:history="1">
        <w:r w:rsidRPr="00C15379">
          <w:rPr>
            <w:rStyle w:val="Hyperlink"/>
          </w:rPr>
          <w:t>4.1.2</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GB"/>
          </w:rPr>
          <w:t>Types of values of variables and expressions in X-script</w:t>
        </w:r>
        <w:r>
          <w:rPr>
            <w:webHidden/>
          </w:rPr>
          <w:tab/>
        </w:r>
        <w:r>
          <w:rPr>
            <w:webHidden/>
          </w:rPr>
          <w:fldChar w:fldCharType="begin"/>
        </w:r>
        <w:r>
          <w:rPr>
            <w:webHidden/>
          </w:rPr>
          <w:instrText xml:space="preserve"> PAGEREF _Toc235026930 \h </w:instrText>
        </w:r>
        <w:r>
          <w:rPr>
            <w:webHidden/>
          </w:rPr>
        </w:r>
        <w:r>
          <w:rPr>
            <w:webHidden/>
          </w:rPr>
          <w:fldChar w:fldCharType="separate"/>
        </w:r>
        <w:r w:rsidR="005154E8">
          <w:rPr>
            <w:webHidden/>
          </w:rPr>
          <w:t>19</w:t>
        </w:r>
        <w:r>
          <w:rPr>
            <w:webHidden/>
          </w:rPr>
          <w:fldChar w:fldCharType="end"/>
        </w:r>
      </w:hyperlink>
    </w:p>
    <w:p w14:paraId="24F523B8" w14:textId="5956082B"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31" w:history="1">
        <w:r w:rsidRPr="00C15379">
          <w:rPr>
            <w:rStyle w:val="Hyperlink"/>
            <w:noProof/>
          </w:rPr>
          <w:t>4.1.2.1</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int (integer numbers)</w:t>
        </w:r>
        <w:r>
          <w:rPr>
            <w:noProof/>
            <w:webHidden/>
          </w:rPr>
          <w:tab/>
        </w:r>
        <w:r>
          <w:rPr>
            <w:noProof/>
            <w:webHidden/>
          </w:rPr>
          <w:fldChar w:fldCharType="begin"/>
        </w:r>
        <w:r>
          <w:rPr>
            <w:noProof/>
            <w:webHidden/>
          </w:rPr>
          <w:instrText xml:space="preserve"> PAGEREF _Toc235026931 \h </w:instrText>
        </w:r>
        <w:r>
          <w:rPr>
            <w:noProof/>
            <w:webHidden/>
          </w:rPr>
        </w:r>
        <w:r>
          <w:rPr>
            <w:noProof/>
            <w:webHidden/>
          </w:rPr>
          <w:fldChar w:fldCharType="separate"/>
        </w:r>
        <w:r w:rsidR="005154E8">
          <w:rPr>
            <w:noProof/>
            <w:webHidden/>
          </w:rPr>
          <w:t>19</w:t>
        </w:r>
        <w:r>
          <w:rPr>
            <w:noProof/>
            <w:webHidden/>
          </w:rPr>
          <w:fldChar w:fldCharType="end"/>
        </w:r>
      </w:hyperlink>
    </w:p>
    <w:p w14:paraId="6B680E8D" w14:textId="7123EB9A"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32" w:history="1">
        <w:r w:rsidRPr="00C15379">
          <w:rPr>
            <w:rStyle w:val="Hyperlink"/>
            <w:noProof/>
          </w:rPr>
          <w:t>4.1.2.2</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float (floating-point numbers)</w:t>
        </w:r>
        <w:r>
          <w:rPr>
            <w:noProof/>
            <w:webHidden/>
          </w:rPr>
          <w:tab/>
        </w:r>
        <w:r>
          <w:rPr>
            <w:noProof/>
            <w:webHidden/>
          </w:rPr>
          <w:fldChar w:fldCharType="begin"/>
        </w:r>
        <w:r>
          <w:rPr>
            <w:noProof/>
            <w:webHidden/>
          </w:rPr>
          <w:instrText xml:space="preserve"> PAGEREF _Toc235026932 \h </w:instrText>
        </w:r>
        <w:r>
          <w:rPr>
            <w:noProof/>
            <w:webHidden/>
          </w:rPr>
        </w:r>
        <w:r>
          <w:rPr>
            <w:noProof/>
            <w:webHidden/>
          </w:rPr>
          <w:fldChar w:fldCharType="separate"/>
        </w:r>
        <w:r w:rsidR="005154E8">
          <w:rPr>
            <w:noProof/>
            <w:webHidden/>
          </w:rPr>
          <w:t>19</w:t>
        </w:r>
        <w:r>
          <w:rPr>
            <w:noProof/>
            <w:webHidden/>
          </w:rPr>
          <w:fldChar w:fldCharType="end"/>
        </w:r>
      </w:hyperlink>
    </w:p>
    <w:p w14:paraId="120326B8" w14:textId="7F9C18C6"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33" w:history="1">
        <w:r w:rsidRPr="00C15379">
          <w:rPr>
            <w:rStyle w:val="Hyperlink"/>
            <w:noProof/>
          </w:rPr>
          <w:t>4.1.2.3</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Decimal (decimal numbers)</w:t>
        </w:r>
        <w:r>
          <w:rPr>
            <w:noProof/>
            <w:webHidden/>
          </w:rPr>
          <w:tab/>
        </w:r>
        <w:r>
          <w:rPr>
            <w:noProof/>
            <w:webHidden/>
          </w:rPr>
          <w:fldChar w:fldCharType="begin"/>
        </w:r>
        <w:r>
          <w:rPr>
            <w:noProof/>
            <w:webHidden/>
          </w:rPr>
          <w:instrText xml:space="preserve"> PAGEREF _Toc235026933 \h </w:instrText>
        </w:r>
        <w:r>
          <w:rPr>
            <w:noProof/>
            <w:webHidden/>
          </w:rPr>
        </w:r>
        <w:r>
          <w:rPr>
            <w:noProof/>
            <w:webHidden/>
          </w:rPr>
          <w:fldChar w:fldCharType="separate"/>
        </w:r>
        <w:r w:rsidR="005154E8">
          <w:rPr>
            <w:noProof/>
            <w:webHidden/>
          </w:rPr>
          <w:t>20</w:t>
        </w:r>
        <w:r>
          <w:rPr>
            <w:noProof/>
            <w:webHidden/>
          </w:rPr>
          <w:fldChar w:fldCharType="end"/>
        </w:r>
      </w:hyperlink>
    </w:p>
    <w:p w14:paraId="1DF11F1D" w14:textId="264D1EEE"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34" w:history="1">
        <w:r w:rsidRPr="00C15379">
          <w:rPr>
            <w:rStyle w:val="Hyperlink"/>
            <w:noProof/>
          </w:rPr>
          <w:t>4.1.2.4</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BigInteger (any integer number)</w:t>
        </w:r>
        <w:r>
          <w:rPr>
            <w:noProof/>
            <w:webHidden/>
          </w:rPr>
          <w:tab/>
        </w:r>
        <w:r>
          <w:rPr>
            <w:noProof/>
            <w:webHidden/>
          </w:rPr>
          <w:fldChar w:fldCharType="begin"/>
        </w:r>
        <w:r>
          <w:rPr>
            <w:noProof/>
            <w:webHidden/>
          </w:rPr>
          <w:instrText xml:space="preserve"> PAGEREF _Toc235026934 \h </w:instrText>
        </w:r>
        <w:r>
          <w:rPr>
            <w:noProof/>
            <w:webHidden/>
          </w:rPr>
        </w:r>
        <w:r>
          <w:rPr>
            <w:noProof/>
            <w:webHidden/>
          </w:rPr>
          <w:fldChar w:fldCharType="separate"/>
        </w:r>
        <w:r w:rsidR="005154E8">
          <w:rPr>
            <w:noProof/>
            <w:webHidden/>
          </w:rPr>
          <w:t>20</w:t>
        </w:r>
        <w:r>
          <w:rPr>
            <w:noProof/>
            <w:webHidden/>
          </w:rPr>
          <w:fldChar w:fldCharType="end"/>
        </w:r>
      </w:hyperlink>
    </w:p>
    <w:p w14:paraId="46434CD7" w14:textId="11848ED9"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35" w:history="1">
        <w:r w:rsidRPr="00C15379">
          <w:rPr>
            <w:rStyle w:val="Hyperlink"/>
            <w:noProof/>
          </w:rPr>
          <w:t>4.1.2.5</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String (character strings)</w:t>
        </w:r>
        <w:r>
          <w:rPr>
            <w:noProof/>
            <w:webHidden/>
          </w:rPr>
          <w:tab/>
        </w:r>
        <w:r>
          <w:rPr>
            <w:noProof/>
            <w:webHidden/>
          </w:rPr>
          <w:fldChar w:fldCharType="begin"/>
        </w:r>
        <w:r>
          <w:rPr>
            <w:noProof/>
            <w:webHidden/>
          </w:rPr>
          <w:instrText xml:space="preserve"> PAGEREF _Toc235026935 \h </w:instrText>
        </w:r>
        <w:r>
          <w:rPr>
            <w:noProof/>
            <w:webHidden/>
          </w:rPr>
        </w:r>
        <w:r>
          <w:rPr>
            <w:noProof/>
            <w:webHidden/>
          </w:rPr>
          <w:fldChar w:fldCharType="separate"/>
        </w:r>
        <w:r w:rsidR="005154E8">
          <w:rPr>
            <w:noProof/>
            <w:webHidden/>
          </w:rPr>
          <w:t>20</w:t>
        </w:r>
        <w:r>
          <w:rPr>
            <w:noProof/>
            <w:webHidden/>
          </w:rPr>
          <w:fldChar w:fldCharType="end"/>
        </w:r>
      </w:hyperlink>
    </w:p>
    <w:p w14:paraId="1EE79B84" w14:textId="4257AC02"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36" w:history="1">
        <w:r w:rsidRPr="00C15379">
          <w:rPr>
            <w:rStyle w:val="Hyperlink"/>
            <w:rFonts w:eastAsia="Calibri"/>
            <w:noProof/>
          </w:rPr>
          <w:t>4.1.2.6</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Datetime (date and time values)</w:t>
        </w:r>
        <w:r>
          <w:rPr>
            <w:noProof/>
            <w:webHidden/>
          </w:rPr>
          <w:tab/>
        </w:r>
        <w:r>
          <w:rPr>
            <w:noProof/>
            <w:webHidden/>
          </w:rPr>
          <w:fldChar w:fldCharType="begin"/>
        </w:r>
        <w:r>
          <w:rPr>
            <w:noProof/>
            <w:webHidden/>
          </w:rPr>
          <w:instrText xml:space="preserve"> PAGEREF _Toc235026936 \h </w:instrText>
        </w:r>
        <w:r>
          <w:rPr>
            <w:noProof/>
            <w:webHidden/>
          </w:rPr>
        </w:r>
        <w:r>
          <w:rPr>
            <w:noProof/>
            <w:webHidden/>
          </w:rPr>
          <w:fldChar w:fldCharType="separate"/>
        </w:r>
        <w:r w:rsidR="005154E8">
          <w:rPr>
            <w:noProof/>
            <w:webHidden/>
          </w:rPr>
          <w:t>20</w:t>
        </w:r>
        <w:r>
          <w:rPr>
            <w:noProof/>
            <w:webHidden/>
          </w:rPr>
          <w:fldChar w:fldCharType="end"/>
        </w:r>
      </w:hyperlink>
    </w:p>
    <w:p w14:paraId="3645CE67" w14:textId="05D877F1"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37" w:history="1">
        <w:r w:rsidRPr="00C15379">
          <w:rPr>
            <w:rStyle w:val="Hyperlink"/>
            <w:noProof/>
          </w:rPr>
          <w:t>4.1.2.7</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boolean (Boolean values)</w:t>
        </w:r>
        <w:r>
          <w:rPr>
            <w:noProof/>
            <w:webHidden/>
          </w:rPr>
          <w:tab/>
        </w:r>
        <w:r>
          <w:rPr>
            <w:noProof/>
            <w:webHidden/>
          </w:rPr>
          <w:fldChar w:fldCharType="begin"/>
        </w:r>
        <w:r>
          <w:rPr>
            <w:noProof/>
            <w:webHidden/>
          </w:rPr>
          <w:instrText xml:space="preserve"> PAGEREF _Toc235026937 \h </w:instrText>
        </w:r>
        <w:r>
          <w:rPr>
            <w:noProof/>
            <w:webHidden/>
          </w:rPr>
        </w:r>
        <w:r>
          <w:rPr>
            <w:noProof/>
            <w:webHidden/>
          </w:rPr>
          <w:fldChar w:fldCharType="separate"/>
        </w:r>
        <w:r w:rsidR="005154E8">
          <w:rPr>
            <w:noProof/>
            <w:webHidden/>
          </w:rPr>
          <w:t>22</w:t>
        </w:r>
        <w:r>
          <w:rPr>
            <w:noProof/>
            <w:webHidden/>
          </w:rPr>
          <w:fldChar w:fldCharType="end"/>
        </w:r>
      </w:hyperlink>
    </w:p>
    <w:p w14:paraId="2F0C08C8" w14:textId="685014DB"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38" w:history="1">
        <w:r w:rsidRPr="00C15379">
          <w:rPr>
            <w:rStyle w:val="Hyperlink"/>
            <w:noProof/>
          </w:rPr>
          <w:t>4.1.2.8</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char (character)</w:t>
        </w:r>
        <w:r>
          <w:rPr>
            <w:noProof/>
            <w:webHidden/>
          </w:rPr>
          <w:tab/>
        </w:r>
        <w:r>
          <w:rPr>
            <w:noProof/>
            <w:webHidden/>
          </w:rPr>
          <w:fldChar w:fldCharType="begin"/>
        </w:r>
        <w:r>
          <w:rPr>
            <w:noProof/>
            <w:webHidden/>
          </w:rPr>
          <w:instrText xml:space="preserve"> PAGEREF _Toc235026938 \h </w:instrText>
        </w:r>
        <w:r>
          <w:rPr>
            <w:noProof/>
            <w:webHidden/>
          </w:rPr>
        </w:r>
        <w:r>
          <w:rPr>
            <w:noProof/>
            <w:webHidden/>
          </w:rPr>
          <w:fldChar w:fldCharType="separate"/>
        </w:r>
        <w:r w:rsidR="005154E8">
          <w:rPr>
            <w:noProof/>
            <w:webHidden/>
          </w:rPr>
          <w:t>23</w:t>
        </w:r>
        <w:r>
          <w:rPr>
            <w:noProof/>
            <w:webHidden/>
          </w:rPr>
          <w:fldChar w:fldCharType="end"/>
        </w:r>
      </w:hyperlink>
    </w:p>
    <w:p w14:paraId="7BB99F71" w14:textId="346565F8"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39" w:history="1">
        <w:r w:rsidRPr="00C15379">
          <w:rPr>
            <w:rStyle w:val="Hyperlink"/>
            <w:noProof/>
          </w:rPr>
          <w:t>4.1.2.9</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Locale (information about the region)</w:t>
        </w:r>
        <w:r>
          <w:rPr>
            <w:noProof/>
            <w:webHidden/>
          </w:rPr>
          <w:tab/>
        </w:r>
        <w:r>
          <w:rPr>
            <w:noProof/>
            <w:webHidden/>
          </w:rPr>
          <w:fldChar w:fldCharType="begin"/>
        </w:r>
        <w:r>
          <w:rPr>
            <w:noProof/>
            <w:webHidden/>
          </w:rPr>
          <w:instrText xml:space="preserve"> PAGEREF _Toc235026939 \h </w:instrText>
        </w:r>
        <w:r>
          <w:rPr>
            <w:noProof/>
            <w:webHidden/>
          </w:rPr>
        </w:r>
        <w:r>
          <w:rPr>
            <w:noProof/>
            <w:webHidden/>
          </w:rPr>
          <w:fldChar w:fldCharType="separate"/>
        </w:r>
        <w:r w:rsidR="005154E8">
          <w:rPr>
            <w:noProof/>
            <w:webHidden/>
          </w:rPr>
          <w:t>23</w:t>
        </w:r>
        <w:r>
          <w:rPr>
            <w:noProof/>
            <w:webHidden/>
          </w:rPr>
          <w:fldChar w:fldCharType="end"/>
        </w:r>
      </w:hyperlink>
    </w:p>
    <w:p w14:paraId="1B26BA7F" w14:textId="405A64C2"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40" w:history="1">
        <w:r w:rsidRPr="00C15379">
          <w:rPr>
            <w:rStyle w:val="Hyperlink"/>
            <w:noProof/>
          </w:rPr>
          <w:t>4.1.2.10</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Regex (Regular expression)</w:t>
        </w:r>
        <w:r>
          <w:rPr>
            <w:noProof/>
            <w:webHidden/>
          </w:rPr>
          <w:tab/>
        </w:r>
        <w:r>
          <w:rPr>
            <w:noProof/>
            <w:webHidden/>
          </w:rPr>
          <w:fldChar w:fldCharType="begin"/>
        </w:r>
        <w:r>
          <w:rPr>
            <w:noProof/>
            <w:webHidden/>
          </w:rPr>
          <w:instrText xml:space="preserve"> PAGEREF _Toc235026940 \h </w:instrText>
        </w:r>
        <w:r>
          <w:rPr>
            <w:noProof/>
            <w:webHidden/>
          </w:rPr>
        </w:r>
        <w:r>
          <w:rPr>
            <w:noProof/>
            <w:webHidden/>
          </w:rPr>
          <w:fldChar w:fldCharType="separate"/>
        </w:r>
        <w:r w:rsidR="005154E8">
          <w:rPr>
            <w:noProof/>
            <w:webHidden/>
          </w:rPr>
          <w:t>23</w:t>
        </w:r>
        <w:r>
          <w:rPr>
            <w:noProof/>
            <w:webHidden/>
          </w:rPr>
          <w:fldChar w:fldCharType="end"/>
        </w:r>
      </w:hyperlink>
    </w:p>
    <w:p w14:paraId="37CD6B23" w14:textId="11E02CD3"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41" w:history="1">
        <w:r w:rsidRPr="00C15379">
          <w:rPr>
            <w:rStyle w:val="Hyperlink"/>
            <w:noProof/>
          </w:rPr>
          <w:t>4.1.2.11</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RegexResult (a result of the regular expression)</w:t>
        </w:r>
        <w:r>
          <w:rPr>
            <w:noProof/>
            <w:webHidden/>
          </w:rPr>
          <w:tab/>
        </w:r>
        <w:r>
          <w:rPr>
            <w:noProof/>
            <w:webHidden/>
          </w:rPr>
          <w:fldChar w:fldCharType="begin"/>
        </w:r>
        <w:r>
          <w:rPr>
            <w:noProof/>
            <w:webHidden/>
          </w:rPr>
          <w:instrText xml:space="preserve"> PAGEREF _Toc235026941 \h </w:instrText>
        </w:r>
        <w:r>
          <w:rPr>
            <w:noProof/>
            <w:webHidden/>
          </w:rPr>
        </w:r>
        <w:r>
          <w:rPr>
            <w:noProof/>
            <w:webHidden/>
          </w:rPr>
          <w:fldChar w:fldCharType="separate"/>
        </w:r>
        <w:r w:rsidR="005154E8">
          <w:rPr>
            <w:noProof/>
            <w:webHidden/>
          </w:rPr>
          <w:t>23</w:t>
        </w:r>
        <w:r>
          <w:rPr>
            <w:noProof/>
            <w:webHidden/>
          </w:rPr>
          <w:fldChar w:fldCharType="end"/>
        </w:r>
      </w:hyperlink>
    </w:p>
    <w:p w14:paraId="5E93DEC0" w14:textId="6C7CD228"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42" w:history="1">
        <w:r w:rsidRPr="00C15379">
          <w:rPr>
            <w:rStyle w:val="Hyperlink"/>
            <w:rFonts w:eastAsia="Arial"/>
            <w:noProof/>
          </w:rPr>
          <w:t>4.1.2.12</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Input/Output (stream)</w:t>
        </w:r>
        <w:r>
          <w:rPr>
            <w:noProof/>
            <w:webHidden/>
          </w:rPr>
          <w:tab/>
        </w:r>
        <w:r>
          <w:rPr>
            <w:noProof/>
            <w:webHidden/>
          </w:rPr>
          <w:fldChar w:fldCharType="begin"/>
        </w:r>
        <w:r>
          <w:rPr>
            <w:noProof/>
            <w:webHidden/>
          </w:rPr>
          <w:instrText xml:space="preserve"> PAGEREF _Toc235026942 \h </w:instrText>
        </w:r>
        <w:r>
          <w:rPr>
            <w:noProof/>
            <w:webHidden/>
          </w:rPr>
        </w:r>
        <w:r>
          <w:rPr>
            <w:noProof/>
            <w:webHidden/>
          </w:rPr>
          <w:fldChar w:fldCharType="separate"/>
        </w:r>
        <w:r w:rsidR="005154E8">
          <w:rPr>
            <w:noProof/>
            <w:webHidden/>
          </w:rPr>
          <w:t>23</w:t>
        </w:r>
        <w:r>
          <w:rPr>
            <w:noProof/>
            <w:webHidden/>
          </w:rPr>
          <w:fldChar w:fldCharType="end"/>
        </w:r>
      </w:hyperlink>
    </w:p>
    <w:p w14:paraId="69D55F10" w14:textId="4469B615"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43" w:history="1">
        <w:r w:rsidRPr="00C15379">
          <w:rPr>
            <w:rStyle w:val="Hyperlink"/>
            <w:noProof/>
          </w:rPr>
          <w:t>4.1.2.13</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Element (XML element)</w:t>
        </w:r>
        <w:r>
          <w:rPr>
            <w:noProof/>
            <w:webHidden/>
          </w:rPr>
          <w:tab/>
        </w:r>
        <w:r>
          <w:rPr>
            <w:noProof/>
            <w:webHidden/>
          </w:rPr>
          <w:fldChar w:fldCharType="begin"/>
        </w:r>
        <w:r>
          <w:rPr>
            <w:noProof/>
            <w:webHidden/>
          </w:rPr>
          <w:instrText xml:space="preserve"> PAGEREF _Toc235026943 \h </w:instrText>
        </w:r>
        <w:r>
          <w:rPr>
            <w:noProof/>
            <w:webHidden/>
          </w:rPr>
        </w:r>
        <w:r>
          <w:rPr>
            <w:noProof/>
            <w:webHidden/>
          </w:rPr>
          <w:fldChar w:fldCharType="separate"/>
        </w:r>
        <w:r w:rsidR="005154E8">
          <w:rPr>
            <w:noProof/>
            <w:webHidden/>
          </w:rPr>
          <w:t>23</w:t>
        </w:r>
        <w:r>
          <w:rPr>
            <w:noProof/>
            <w:webHidden/>
          </w:rPr>
          <w:fldChar w:fldCharType="end"/>
        </w:r>
      </w:hyperlink>
    </w:p>
    <w:p w14:paraId="39ACD78F" w14:textId="59381805"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44" w:history="1">
        <w:r w:rsidRPr="00C15379">
          <w:rPr>
            <w:rStyle w:val="Hyperlink"/>
            <w:noProof/>
          </w:rPr>
          <w:t>4.1.2.14</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Bytes (array of bytes)</w:t>
        </w:r>
        <w:r>
          <w:rPr>
            <w:noProof/>
            <w:webHidden/>
          </w:rPr>
          <w:tab/>
        </w:r>
        <w:r>
          <w:rPr>
            <w:noProof/>
            <w:webHidden/>
          </w:rPr>
          <w:fldChar w:fldCharType="begin"/>
        </w:r>
        <w:r>
          <w:rPr>
            <w:noProof/>
            <w:webHidden/>
          </w:rPr>
          <w:instrText xml:space="preserve"> PAGEREF _Toc235026944 \h </w:instrText>
        </w:r>
        <w:r>
          <w:rPr>
            <w:noProof/>
            <w:webHidden/>
          </w:rPr>
        </w:r>
        <w:r>
          <w:rPr>
            <w:noProof/>
            <w:webHidden/>
          </w:rPr>
          <w:fldChar w:fldCharType="separate"/>
        </w:r>
        <w:r w:rsidR="005154E8">
          <w:rPr>
            <w:noProof/>
            <w:webHidden/>
          </w:rPr>
          <w:t>23</w:t>
        </w:r>
        <w:r>
          <w:rPr>
            <w:noProof/>
            <w:webHidden/>
          </w:rPr>
          <w:fldChar w:fldCharType="end"/>
        </w:r>
      </w:hyperlink>
    </w:p>
    <w:p w14:paraId="36D64E42" w14:textId="52B4CA05"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45" w:history="1">
        <w:r w:rsidRPr="00C15379">
          <w:rPr>
            <w:rStyle w:val="Hyperlink"/>
            <w:noProof/>
          </w:rPr>
          <w:t>4.1.2.15</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XDUri</w:t>
        </w:r>
        <w:r>
          <w:rPr>
            <w:noProof/>
            <w:webHidden/>
          </w:rPr>
          <w:tab/>
        </w:r>
        <w:r>
          <w:rPr>
            <w:noProof/>
            <w:webHidden/>
          </w:rPr>
          <w:fldChar w:fldCharType="begin"/>
        </w:r>
        <w:r>
          <w:rPr>
            <w:noProof/>
            <w:webHidden/>
          </w:rPr>
          <w:instrText xml:space="preserve"> PAGEREF _Toc235026945 \h </w:instrText>
        </w:r>
        <w:r>
          <w:rPr>
            <w:noProof/>
            <w:webHidden/>
          </w:rPr>
        </w:r>
        <w:r>
          <w:rPr>
            <w:noProof/>
            <w:webHidden/>
          </w:rPr>
          <w:fldChar w:fldCharType="separate"/>
        </w:r>
        <w:r w:rsidR="005154E8">
          <w:rPr>
            <w:noProof/>
            <w:webHidden/>
          </w:rPr>
          <w:t>23</w:t>
        </w:r>
        <w:r>
          <w:rPr>
            <w:noProof/>
            <w:webHidden/>
          </w:rPr>
          <w:fldChar w:fldCharType="end"/>
        </w:r>
      </w:hyperlink>
    </w:p>
    <w:p w14:paraId="5685147D" w14:textId="16482685"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46" w:history="1">
        <w:r w:rsidRPr="00C15379">
          <w:rPr>
            <w:rStyle w:val="Hyperlink"/>
            <w:noProof/>
          </w:rPr>
          <w:t>4.1.2.16</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XDQName</w:t>
        </w:r>
        <w:r>
          <w:rPr>
            <w:noProof/>
            <w:webHidden/>
          </w:rPr>
          <w:tab/>
        </w:r>
        <w:r>
          <w:rPr>
            <w:noProof/>
            <w:webHidden/>
          </w:rPr>
          <w:fldChar w:fldCharType="begin"/>
        </w:r>
        <w:r>
          <w:rPr>
            <w:noProof/>
            <w:webHidden/>
          </w:rPr>
          <w:instrText xml:space="preserve"> PAGEREF _Toc235026946 \h </w:instrText>
        </w:r>
        <w:r>
          <w:rPr>
            <w:noProof/>
            <w:webHidden/>
          </w:rPr>
        </w:r>
        <w:r>
          <w:rPr>
            <w:noProof/>
            <w:webHidden/>
          </w:rPr>
          <w:fldChar w:fldCharType="separate"/>
        </w:r>
        <w:r w:rsidR="005154E8">
          <w:rPr>
            <w:noProof/>
            <w:webHidden/>
          </w:rPr>
          <w:t>24</w:t>
        </w:r>
        <w:r>
          <w:rPr>
            <w:noProof/>
            <w:webHidden/>
          </w:rPr>
          <w:fldChar w:fldCharType="end"/>
        </w:r>
      </w:hyperlink>
    </w:p>
    <w:p w14:paraId="4A6FE96F" w14:textId="6D293330"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47" w:history="1">
        <w:r w:rsidRPr="00C15379">
          <w:rPr>
            <w:rStyle w:val="Hyperlink"/>
            <w:noProof/>
          </w:rPr>
          <w:t>4.1.2.17</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NamedValue (named value)</w:t>
        </w:r>
        <w:r>
          <w:rPr>
            <w:noProof/>
            <w:webHidden/>
          </w:rPr>
          <w:tab/>
        </w:r>
        <w:r>
          <w:rPr>
            <w:noProof/>
            <w:webHidden/>
          </w:rPr>
          <w:fldChar w:fldCharType="begin"/>
        </w:r>
        <w:r>
          <w:rPr>
            <w:noProof/>
            <w:webHidden/>
          </w:rPr>
          <w:instrText xml:space="preserve"> PAGEREF _Toc235026947 \h </w:instrText>
        </w:r>
        <w:r>
          <w:rPr>
            <w:noProof/>
            <w:webHidden/>
          </w:rPr>
        </w:r>
        <w:r>
          <w:rPr>
            <w:noProof/>
            <w:webHidden/>
          </w:rPr>
          <w:fldChar w:fldCharType="separate"/>
        </w:r>
        <w:r w:rsidR="005154E8">
          <w:rPr>
            <w:noProof/>
            <w:webHidden/>
          </w:rPr>
          <w:t>24</w:t>
        </w:r>
        <w:r>
          <w:rPr>
            <w:noProof/>
            <w:webHidden/>
          </w:rPr>
          <w:fldChar w:fldCharType="end"/>
        </w:r>
      </w:hyperlink>
    </w:p>
    <w:p w14:paraId="425B21FD" w14:textId="1C17D078"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48" w:history="1">
        <w:r w:rsidRPr="00C15379">
          <w:rPr>
            <w:rStyle w:val="Hyperlink"/>
            <w:noProof/>
          </w:rPr>
          <w:t>4.1.2.18</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Container (sequence and/or map of values)</w:t>
        </w:r>
        <w:r>
          <w:rPr>
            <w:noProof/>
            <w:webHidden/>
          </w:rPr>
          <w:tab/>
        </w:r>
        <w:r>
          <w:rPr>
            <w:noProof/>
            <w:webHidden/>
          </w:rPr>
          <w:fldChar w:fldCharType="begin"/>
        </w:r>
        <w:r>
          <w:rPr>
            <w:noProof/>
            <w:webHidden/>
          </w:rPr>
          <w:instrText xml:space="preserve"> PAGEREF _Toc235026948 \h </w:instrText>
        </w:r>
        <w:r>
          <w:rPr>
            <w:noProof/>
            <w:webHidden/>
          </w:rPr>
        </w:r>
        <w:r>
          <w:rPr>
            <w:noProof/>
            <w:webHidden/>
          </w:rPr>
          <w:fldChar w:fldCharType="separate"/>
        </w:r>
        <w:r w:rsidR="005154E8">
          <w:rPr>
            <w:noProof/>
            <w:webHidden/>
          </w:rPr>
          <w:t>24</w:t>
        </w:r>
        <w:r>
          <w:rPr>
            <w:noProof/>
            <w:webHidden/>
          </w:rPr>
          <w:fldChar w:fldCharType="end"/>
        </w:r>
      </w:hyperlink>
    </w:p>
    <w:p w14:paraId="3D33B882" w14:textId="56D602AF"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49" w:history="1">
        <w:r w:rsidRPr="00C15379">
          <w:rPr>
            <w:rStyle w:val="Hyperlink"/>
            <w:noProof/>
          </w:rPr>
          <w:t>4.1.2.19</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Exception (program exception)</w:t>
        </w:r>
        <w:r>
          <w:rPr>
            <w:noProof/>
            <w:webHidden/>
          </w:rPr>
          <w:tab/>
        </w:r>
        <w:r>
          <w:rPr>
            <w:noProof/>
            <w:webHidden/>
          </w:rPr>
          <w:fldChar w:fldCharType="begin"/>
        </w:r>
        <w:r>
          <w:rPr>
            <w:noProof/>
            <w:webHidden/>
          </w:rPr>
          <w:instrText xml:space="preserve"> PAGEREF _Toc235026949 \h </w:instrText>
        </w:r>
        <w:r>
          <w:rPr>
            <w:noProof/>
            <w:webHidden/>
          </w:rPr>
        </w:r>
        <w:r>
          <w:rPr>
            <w:noProof/>
            <w:webHidden/>
          </w:rPr>
          <w:fldChar w:fldCharType="separate"/>
        </w:r>
        <w:r w:rsidR="005154E8">
          <w:rPr>
            <w:noProof/>
            <w:webHidden/>
          </w:rPr>
          <w:t>24</w:t>
        </w:r>
        <w:r>
          <w:rPr>
            <w:noProof/>
            <w:webHidden/>
          </w:rPr>
          <w:fldChar w:fldCharType="end"/>
        </w:r>
      </w:hyperlink>
    </w:p>
    <w:p w14:paraId="043A25A7" w14:textId="71F27E0C"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50" w:history="1">
        <w:r w:rsidRPr="00C15379">
          <w:rPr>
            <w:rStyle w:val="Hyperlink"/>
            <w:noProof/>
          </w:rPr>
          <w:t>4.1.2.20</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Parser (the tool used to parse string value)</w:t>
        </w:r>
        <w:r>
          <w:rPr>
            <w:noProof/>
            <w:webHidden/>
          </w:rPr>
          <w:tab/>
        </w:r>
        <w:r>
          <w:rPr>
            <w:noProof/>
            <w:webHidden/>
          </w:rPr>
          <w:fldChar w:fldCharType="begin"/>
        </w:r>
        <w:r>
          <w:rPr>
            <w:noProof/>
            <w:webHidden/>
          </w:rPr>
          <w:instrText xml:space="preserve"> PAGEREF _Toc235026950 \h </w:instrText>
        </w:r>
        <w:r>
          <w:rPr>
            <w:noProof/>
            <w:webHidden/>
          </w:rPr>
        </w:r>
        <w:r>
          <w:rPr>
            <w:noProof/>
            <w:webHidden/>
          </w:rPr>
          <w:fldChar w:fldCharType="separate"/>
        </w:r>
        <w:r w:rsidR="005154E8">
          <w:rPr>
            <w:noProof/>
            <w:webHidden/>
          </w:rPr>
          <w:t>25</w:t>
        </w:r>
        <w:r>
          <w:rPr>
            <w:noProof/>
            <w:webHidden/>
          </w:rPr>
          <w:fldChar w:fldCharType="end"/>
        </w:r>
      </w:hyperlink>
    </w:p>
    <w:p w14:paraId="45C323A7" w14:textId="1EE29658"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51" w:history="1">
        <w:r w:rsidRPr="00C15379">
          <w:rPr>
            <w:rStyle w:val="Hyperlink"/>
            <w:noProof/>
          </w:rPr>
          <w:t>4.1.2.21</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ParseResult (a result of parsing/validation)</w:t>
        </w:r>
        <w:r>
          <w:rPr>
            <w:noProof/>
            <w:webHidden/>
          </w:rPr>
          <w:tab/>
        </w:r>
        <w:r>
          <w:rPr>
            <w:noProof/>
            <w:webHidden/>
          </w:rPr>
          <w:fldChar w:fldCharType="begin"/>
        </w:r>
        <w:r>
          <w:rPr>
            <w:noProof/>
            <w:webHidden/>
          </w:rPr>
          <w:instrText xml:space="preserve"> PAGEREF _Toc235026951 \h </w:instrText>
        </w:r>
        <w:r>
          <w:rPr>
            <w:noProof/>
            <w:webHidden/>
          </w:rPr>
        </w:r>
        <w:r>
          <w:rPr>
            <w:noProof/>
            <w:webHidden/>
          </w:rPr>
          <w:fldChar w:fldCharType="separate"/>
        </w:r>
        <w:r w:rsidR="005154E8">
          <w:rPr>
            <w:noProof/>
            <w:webHidden/>
          </w:rPr>
          <w:t>25</w:t>
        </w:r>
        <w:r>
          <w:rPr>
            <w:noProof/>
            <w:webHidden/>
          </w:rPr>
          <w:fldChar w:fldCharType="end"/>
        </w:r>
      </w:hyperlink>
    </w:p>
    <w:p w14:paraId="6A3B890B" w14:textId="3DAF2628"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52" w:history="1">
        <w:r w:rsidRPr="00C15379">
          <w:rPr>
            <w:rStyle w:val="Hyperlink"/>
            <w:noProof/>
          </w:rPr>
          <w:t>4.1.2.22</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Report (message)</w:t>
        </w:r>
        <w:r>
          <w:rPr>
            <w:noProof/>
            <w:webHidden/>
          </w:rPr>
          <w:tab/>
        </w:r>
        <w:r>
          <w:rPr>
            <w:noProof/>
            <w:webHidden/>
          </w:rPr>
          <w:fldChar w:fldCharType="begin"/>
        </w:r>
        <w:r>
          <w:rPr>
            <w:noProof/>
            <w:webHidden/>
          </w:rPr>
          <w:instrText xml:space="preserve"> PAGEREF _Toc235026952 \h </w:instrText>
        </w:r>
        <w:r>
          <w:rPr>
            <w:noProof/>
            <w:webHidden/>
          </w:rPr>
        </w:r>
        <w:r>
          <w:rPr>
            <w:noProof/>
            <w:webHidden/>
          </w:rPr>
          <w:fldChar w:fldCharType="separate"/>
        </w:r>
        <w:r w:rsidR="005154E8">
          <w:rPr>
            <w:noProof/>
            <w:webHidden/>
          </w:rPr>
          <w:t>25</w:t>
        </w:r>
        <w:r>
          <w:rPr>
            <w:noProof/>
            <w:webHidden/>
          </w:rPr>
          <w:fldChar w:fldCharType="end"/>
        </w:r>
      </w:hyperlink>
    </w:p>
    <w:p w14:paraId="090560DD" w14:textId="52ECEF53"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53" w:history="1">
        <w:r w:rsidRPr="00C15379">
          <w:rPr>
            <w:rStyle w:val="Hyperlink"/>
            <w:noProof/>
          </w:rPr>
          <w:t>4.1.2.23</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BNFGrammar (BNF grammar)</w:t>
        </w:r>
        <w:r>
          <w:rPr>
            <w:noProof/>
            <w:webHidden/>
          </w:rPr>
          <w:tab/>
        </w:r>
        <w:r>
          <w:rPr>
            <w:noProof/>
            <w:webHidden/>
          </w:rPr>
          <w:fldChar w:fldCharType="begin"/>
        </w:r>
        <w:r>
          <w:rPr>
            <w:noProof/>
            <w:webHidden/>
          </w:rPr>
          <w:instrText xml:space="preserve"> PAGEREF _Toc235026953 \h </w:instrText>
        </w:r>
        <w:r>
          <w:rPr>
            <w:noProof/>
            <w:webHidden/>
          </w:rPr>
        </w:r>
        <w:r>
          <w:rPr>
            <w:noProof/>
            <w:webHidden/>
          </w:rPr>
          <w:fldChar w:fldCharType="separate"/>
        </w:r>
        <w:r w:rsidR="005154E8">
          <w:rPr>
            <w:noProof/>
            <w:webHidden/>
          </w:rPr>
          <w:t>25</w:t>
        </w:r>
        <w:r>
          <w:rPr>
            <w:noProof/>
            <w:webHidden/>
          </w:rPr>
          <w:fldChar w:fldCharType="end"/>
        </w:r>
      </w:hyperlink>
    </w:p>
    <w:p w14:paraId="2E61A70C" w14:textId="0D0C5573"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54" w:history="1">
        <w:r w:rsidRPr="00C15379">
          <w:rPr>
            <w:rStyle w:val="Hyperlink"/>
            <w:noProof/>
          </w:rPr>
          <w:t>4.1.2.24</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BNFRule (BNF grammar rule)</w:t>
        </w:r>
        <w:r>
          <w:rPr>
            <w:noProof/>
            <w:webHidden/>
          </w:rPr>
          <w:tab/>
        </w:r>
        <w:r>
          <w:rPr>
            <w:noProof/>
            <w:webHidden/>
          </w:rPr>
          <w:fldChar w:fldCharType="begin"/>
        </w:r>
        <w:r>
          <w:rPr>
            <w:noProof/>
            <w:webHidden/>
          </w:rPr>
          <w:instrText xml:space="preserve"> PAGEREF _Toc235026954 \h </w:instrText>
        </w:r>
        <w:r>
          <w:rPr>
            <w:noProof/>
            <w:webHidden/>
          </w:rPr>
        </w:r>
        <w:r>
          <w:rPr>
            <w:noProof/>
            <w:webHidden/>
          </w:rPr>
          <w:fldChar w:fldCharType="separate"/>
        </w:r>
        <w:r w:rsidR="005154E8">
          <w:rPr>
            <w:noProof/>
            <w:webHidden/>
          </w:rPr>
          <w:t>25</w:t>
        </w:r>
        <w:r>
          <w:rPr>
            <w:noProof/>
            <w:webHidden/>
          </w:rPr>
          <w:fldChar w:fldCharType="end"/>
        </w:r>
      </w:hyperlink>
    </w:p>
    <w:p w14:paraId="73524A01" w14:textId="2C2210CD"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55" w:history="1">
        <w:r w:rsidRPr="00C15379">
          <w:rPr>
            <w:rStyle w:val="Hyperlink"/>
            <w:noProof/>
          </w:rPr>
          <w:t>4.1.2.25</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EmailAddr (Email address)</w:t>
        </w:r>
        <w:r>
          <w:rPr>
            <w:noProof/>
            <w:webHidden/>
          </w:rPr>
          <w:tab/>
        </w:r>
        <w:r>
          <w:rPr>
            <w:noProof/>
            <w:webHidden/>
          </w:rPr>
          <w:fldChar w:fldCharType="begin"/>
        </w:r>
        <w:r>
          <w:rPr>
            <w:noProof/>
            <w:webHidden/>
          </w:rPr>
          <w:instrText xml:space="preserve"> PAGEREF _Toc235026955 \h </w:instrText>
        </w:r>
        <w:r>
          <w:rPr>
            <w:noProof/>
            <w:webHidden/>
          </w:rPr>
        </w:r>
        <w:r>
          <w:rPr>
            <w:noProof/>
            <w:webHidden/>
          </w:rPr>
          <w:fldChar w:fldCharType="separate"/>
        </w:r>
        <w:r w:rsidR="005154E8">
          <w:rPr>
            <w:noProof/>
            <w:webHidden/>
          </w:rPr>
          <w:t>25</w:t>
        </w:r>
        <w:r>
          <w:rPr>
            <w:noProof/>
            <w:webHidden/>
          </w:rPr>
          <w:fldChar w:fldCharType="end"/>
        </w:r>
      </w:hyperlink>
    </w:p>
    <w:p w14:paraId="36EDEF9E" w14:textId="2DE82B95"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56" w:history="1">
        <w:r w:rsidRPr="00C15379">
          <w:rPr>
            <w:rStyle w:val="Hyperlink"/>
            <w:noProof/>
          </w:rPr>
          <w:t>4.1.2.26</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GPSPosition (value containing GPS position)</w:t>
        </w:r>
        <w:r>
          <w:rPr>
            <w:noProof/>
            <w:webHidden/>
          </w:rPr>
          <w:tab/>
        </w:r>
        <w:r>
          <w:rPr>
            <w:noProof/>
            <w:webHidden/>
          </w:rPr>
          <w:fldChar w:fldCharType="begin"/>
        </w:r>
        <w:r>
          <w:rPr>
            <w:noProof/>
            <w:webHidden/>
          </w:rPr>
          <w:instrText xml:space="preserve"> PAGEREF _Toc235026956 \h </w:instrText>
        </w:r>
        <w:r>
          <w:rPr>
            <w:noProof/>
            <w:webHidden/>
          </w:rPr>
        </w:r>
        <w:r>
          <w:rPr>
            <w:noProof/>
            <w:webHidden/>
          </w:rPr>
          <w:fldChar w:fldCharType="separate"/>
        </w:r>
        <w:r w:rsidR="005154E8">
          <w:rPr>
            <w:noProof/>
            <w:webHidden/>
          </w:rPr>
          <w:t>25</w:t>
        </w:r>
        <w:r>
          <w:rPr>
            <w:noProof/>
            <w:webHidden/>
          </w:rPr>
          <w:fldChar w:fldCharType="end"/>
        </w:r>
      </w:hyperlink>
    </w:p>
    <w:p w14:paraId="610E3F90" w14:textId="33F5C2B4"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57" w:history="1">
        <w:r w:rsidRPr="00C15379">
          <w:rPr>
            <w:rStyle w:val="Hyperlink"/>
            <w:noProof/>
          </w:rPr>
          <w:t>4.1.2.27</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Price (price value containing a monetary amount in a given currency)</w:t>
        </w:r>
        <w:r>
          <w:rPr>
            <w:noProof/>
            <w:webHidden/>
          </w:rPr>
          <w:tab/>
        </w:r>
        <w:r>
          <w:rPr>
            <w:noProof/>
            <w:webHidden/>
          </w:rPr>
          <w:fldChar w:fldCharType="begin"/>
        </w:r>
        <w:r>
          <w:rPr>
            <w:noProof/>
            <w:webHidden/>
          </w:rPr>
          <w:instrText xml:space="preserve"> PAGEREF _Toc235026957 \h </w:instrText>
        </w:r>
        <w:r>
          <w:rPr>
            <w:noProof/>
            <w:webHidden/>
          </w:rPr>
        </w:r>
        <w:r>
          <w:rPr>
            <w:noProof/>
            <w:webHidden/>
          </w:rPr>
          <w:fldChar w:fldCharType="separate"/>
        </w:r>
        <w:r w:rsidR="005154E8">
          <w:rPr>
            <w:noProof/>
            <w:webHidden/>
          </w:rPr>
          <w:t>26</w:t>
        </w:r>
        <w:r>
          <w:rPr>
            <w:noProof/>
            <w:webHidden/>
          </w:rPr>
          <w:fldChar w:fldCharType="end"/>
        </w:r>
      </w:hyperlink>
    </w:p>
    <w:p w14:paraId="7AA955DE" w14:textId="5A0EF920"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58" w:history="1">
        <w:r w:rsidRPr="00C15379">
          <w:rPr>
            <w:rStyle w:val="Hyperlink"/>
            <w:noProof/>
          </w:rPr>
          <w:t>4.1.2.28</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Currency (value of Currency)</w:t>
        </w:r>
        <w:r>
          <w:rPr>
            <w:noProof/>
            <w:webHidden/>
          </w:rPr>
          <w:tab/>
        </w:r>
        <w:r>
          <w:rPr>
            <w:noProof/>
            <w:webHidden/>
          </w:rPr>
          <w:fldChar w:fldCharType="begin"/>
        </w:r>
        <w:r>
          <w:rPr>
            <w:noProof/>
            <w:webHidden/>
          </w:rPr>
          <w:instrText xml:space="preserve"> PAGEREF _Toc235026958 \h </w:instrText>
        </w:r>
        <w:r>
          <w:rPr>
            <w:noProof/>
            <w:webHidden/>
          </w:rPr>
        </w:r>
        <w:r>
          <w:rPr>
            <w:noProof/>
            <w:webHidden/>
          </w:rPr>
          <w:fldChar w:fldCharType="separate"/>
        </w:r>
        <w:r w:rsidR="005154E8">
          <w:rPr>
            <w:noProof/>
            <w:webHidden/>
          </w:rPr>
          <w:t>26</w:t>
        </w:r>
        <w:r>
          <w:rPr>
            <w:noProof/>
            <w:webHidden/>
          </w:rPr>
          <w:fldChar w:fldCharType="end"/>
        </w:r>
      </w:hyperlink>
    </w:p>
    <w:p w14:paraId="4D502EB1" w14:textId="1A3D11AA"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59" w:history="1">
        <w:r w:rsidRPr="00C15379">
          <w:rPr>
            <w:rStyle w:val="Hyperlink"/>
            <w:noProof/>
          </w:rPr>
          <w:t>4.1.2.29</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InetAddr (value containing IP address)</w:t>
        </w:r>
        <w:r>
          <w:rPr>
            <w:noProof/>
            <w:webHidden/>
          </w:rPr>
          <w:tab/>
        </w:r>
        <w:r>
          <w:rPr>
            <w:noProof/>
            <w:webHidden/>
          </w:rPr>
          <w:fldChar w:fldCharType="begin"/>
        </w:r>
        <w:r>
          <w:rPr>
            <w:noProof/>
            <w:webHidden/>
          </w:rPr>
          <w:instrText xml:space="preserve"> PAGEREF _Toc235026959 \h </w:instrText>
        </w:r>
        <w:r>
          <w:rPr>
            <w:noProof/>
            <w:webHidden/>
          </w:rPr>
        </w:r>
        <w:r>
          <w:rPr>
            <w:noProof/>
            <w:webHidden/>
          </w:rPr>
          <w:fldChar w:fldCharType="separate"/>
        </w:r>
        <w:r w:rsidR="005154E8">
          <w:rPr>
            <w:noProof/>
            <w:webHidden/>
          </w:rPr>
          <w:t>27</w:t>
        </w:r>
        <w:r>
          <w:rPr>
            <w:noProof/>
            <w:webHidden/>
          </w:rPr>
          <w:fldChar w:fldCharType="end"/>
        </w:r>
      </w:hyperlink>
    </w:p>
    <w:p w14:paraId="181C1EAF" w14:textId="00F94349"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60" w:history="1">
        <w:r w:rsidRPr="00C15379">
          <w:rPr>
            <w:rStyle w:val="Hyperlink"/>
            <w:noProof/>
          </w:rPr>
          <w:t>4.1.2.30</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URI (URI – universal relocation identifier)</w:t>
        </w:r>
        <w:r>
          <w:rPr>
            <w:noProof/>
            <w:webHidden/>
          </w:rPr>
          <w:tab/>
        </w:r>
        <w:r>
          <w:rPr>
            <w:noProof/>
            <w:webHidden/>
          </w:rPr>
          <w:fldChar w:fldCharType="begin"/>
        </w:r>
        <w:r>
          <w:rPr>
            <w:noProof/>
            <w:webHidden/>
          </w:rPr>
          <w:instrText xml:space="preserve"> PAGEREF _Toc235026960 \h </w:instrText>
        </w:r>
        <w:r>
          <w:rPr>
            <w:noProof/>
            <w:webHidden/>
          </w:rPr>
        </w:r>
        <w:r>
          <w:rPr>
            <w:noProof/>
            <w:webHidden/>
          </w:rPr>
          <w:fldChar w:fldCharType="separate"/>
        </w:r>
        <w:r w:rsidR="005154E8">
          <w:rPr>
            <w:noProof/>
            <w:webHidden/>
          </w:rPr>
          <w:t>27</w:t>
        </w:r>
        <w:r>
          <w:rPr>
            <w:noProof/>
            <w:webHidden/>
          </w:rPr>
          <w:fldChar w:fldCharType="end"/>
        </w:r>
      </w:hyperlink>
    </w:p>
    <w:p w14:paraId="09D1E603" w14:textId="393C7BEF"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61" w:history="1">
        <w:r w:rsidRPr="00C15379">
          <w:rPr>
            <w:rStyle w:val="Hyperlink"/>
            <w:noProof/>
          </w:rPr>
          <w:t>4.1.2.31</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uniqueSet (set of unique items – table of rows)</w:t>
        </w:r>
        <w:r>
          <w:rPr>
            <w:noProof/>
            <w:webHidden/>
          </w:rPr>
          <w:tab/>
        </w:r>
        <w:r>
          <w:rPr>
            <w:noProof/>
            <w:webHidden/>
          </w:rPr>
          <w:fldChar w:fldCharType="begin"/>
        </w:r>
        <w:r>
          <w:rPr>
            <w:noProof/>
            <w:webHidden/>
          </w:rPr>
          <w:instrText xml:space="preserve"> PAGEREF _Toc235026961 \h </w:instrText>
        </w:r>
        <w:r>
          <w:rPr>
            <w:noProof/>
            <w:webHidden/>
          </w:rPr>
        </w:r>
        <w:r>
          <w:rPr>
            <w:noProof/>
            <w:webHidden/>
          </w:rPr>
          <w:fldChar w:fldCharType="separate"/>
        </w:r>
        <w:r w:rsidR="005154E8">
          <w:rPr>
            <w:noProof/>
            <w:webHidden/>
          </w:rPr>
          <w:t>27</w:t>
        </w:r>
        <w:r>
          <w:rPr>
            <w:noProof/>
            <w:webHidden/>
          </w:rPr>
          <w:fldChar w:fldCharType="end"/>
        </w:r>
      </w:hyperlink>
    </w:p>
    <w:p w14:paraId="5471AAAD" w14:textId="129D91F3"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62" w:history="1">
        <w:r w:rsidRPr="00C15379">
          <w:rPr>
            <w:rStyle w:val="Hyperlink"/>
            <w:noProof/>
          </w:rPr>
          <w:t>4.1.2.32</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uniqueSetKey (the key of a row from the uniqueSet table)</w:t>
        </w:r>
        <w:r>
          <w:rPr>
            <w:noProof/>
            <w:webHidden/>
          </w:rPr>
          <w:tab/>
        </w:r>
        <w:r>
          <w:rPr>
            <w:noProof/>
            <w:webHidden/>
          </w:rPr>
          <w:fldChar w:fldCharType="begin"/>
        </w:r>
        <w:r>
          <w:rPr>
            <w:noProof/>
            <w:webHidden/>
          </w:rPr>
          <w:instrText xml:space="preserve"> PAGEREF _Toc235026962 \h </w:instrText>
        </w:r>
        <w:r>
          <w:rPr>
            <w:noProof/>
            <w:webHidden/>
          </w:rPr>
        </w:r>
        <w:r>
          <w:rPr>
            <w:noProof/>
            <w:webHidden/>
          </w:rPr>
          <w:fldChar w:fldCharType="separate"/>
        </w:r>
        <w:r w:rsidR="005154E8">
          <w:rPr>
            <w:noProof/>
            <w:webHidden/>
          </w:rPr>
          <w:t>27</w:t>
        </w:r>
        <w:r>
          <w:rPr>
            <w:noProof/>
            <w:webHidden/>
          </w:rPr>
          <w:fldChar w:fldCharType="end"/>
        </w:r>
      </w:hyperlink>
    </w:p>
    <w:p w14:paraId="27AD816C" w14:textId="66D3E2A1"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63" w:history="1">
        <w:r w:rsidRPr="00C15379">
          <w:rPr>
            <w:rStyle w:val="Hyperlink"/>
            <w:noProof/>
          </w:rPr>
          <w:t>4.1.2.33</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Service (database service; access to a database)</w:t>
        </w:r>
        <w:r>
          <w:rPr>
            <w:noProof/>
            <w:webHidden/>
          </w:rPr>
          <w:tab/>
        </w:r>
        <w:r>
          <w:rPr>
            <w:noProof/>
            <w:webHidden/>
          </w:rPr>
          <w:fldChar w:fldCharType="begin"/>
        </w:r>
        <w:r>
          <w:rPr>
            <w:noProof/>
            <w:webHidden/>
          </w:rPr>
          <w:instrText xml:space="preserve"> PAGEREF _Toc235026963 \h </w:instrText>
        </w:r>
        <w:r>
          <w:rPr>
            <w:noProof/>
            <w:webHidden/>
          </w:rPr>
        </w:r>
        <w:r>
          <w:rPr>
            <w:noProof/>
            <w:webHidden/>
          </w:rPr>
          <w:fldChar w:fldCharType="separate"/>
        </w:r>
        <w:r w:rsidR="005154E8">
          <w:rPr>
            <w:noProof/>
            <w:webHidden/>
          </w:rPr>
          <w:t>27</w:t>
        </w:r>
        <w:r>
          <w:rPr>
            <w:noProof/>
            <w:webHidden/>
          </w:rPr>
          <w:fldChar w:fldCharType="end"/>
        </w:r>
      </w:hyperlink>
    </w:p>
    <w:p w14:paraId="464AC627" w14:textId="3EE014E9"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64" w:history="1">
        <w:r w:rsidRPr="00C15379">
          <w:rPr>
            <w:rStyle w:val="Hyperlink"/>
            <w:noProof/>
          </w:rPr>
          <w:t>4.1.2.34</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Statement (database command)</w:t>
        </w:r>
        <w:r>
          <w:rPr>
            <w:noProof/>
            <w:webHidden/>
          </w:rPr>
          <w:tab/>
        </w:r>
        <w:r>
          <w:rPr>
            <w:noProof/>
            <w:webHidden/>
          </w:rPr>
          <w:fldChar w:fldCharType="begin"/>
        </w:r>
        <w:r>
          <w:rPr>
            <w:noProof/>
            <w:webHidden/>
          </w:rPr>
          <w:instrText xml:space="preserve"> PAGEREF _Toc235026964 \h </w:instrText>
        </w:r>
        <w:r>
          <w:rPr>
            <w:noProof/>
            <w:webHidden/>
          </w:rPr>
        </w:r>
        <w:r>
          <w:rPr>
            <w:noProof/>
            <w:webHidden/>
          </w:rPr>
          <w:fldChar w:fldCharType="separate"/>
        </w:r>
        <w:r w:rsidR="005154E8">
          <w:rPr>
            <w:noProof/>
            <w:webHidden/>
          </w:rPr>
          <w:t>27</w:t>
        </w:r>
        <w:r>
          <w:rPr>
            <w:noProof/>
            <w:webHidden/>
          </w:rPr>
          <w:fldChar w:fldCharType="end"/>
        </w:r>
      </w:hyperlink>
    </w:p>
    <w:p w14:paraId="3DA0AFAB" w14:textId="4945A5BD"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65" w:history="1">
        <w:r w:rsidRPr="00C15379">
          <w:rPr>
            <w:rStyle w:val="Hyperlink"/>
            <w:rFonts w:eastAsia="Arial"/>
            <w:noProof/>
          </w:rPr>
          <w:t>4.1.2.35</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rFonts w:eastAsia="Arial"/>
            <w:noProof/>
          </w:rPr>
          <w:t>ResultSet (a result of a database command)</w:t>
        </w:r>
        <w:r>
          <w:rPr>
            <w:noProof/>
            <w:webHidden/>
          </w:rPr>
          <w:tab/>
        </w:r>
        <w:r>
          <w:rPr>
            <w:noProof/>
            <w:webHidden/>
          </w:rPr>
          <w:fldChar w:fldCharType="begin"/>
        </w:r>
        <w:r>
          <w:rPr>
            <w:noProof/>
            <w:webHidden/>
          </w:rPr>
          <w:instrText xml:space="preserve"> PAGEREF _Toc235026965 \h </w:instrText>
        </w:r>
        <w:r>
          <w:rPr>
            <w:noProof/>
            <w:webHidden/>
          </w:rPr>
        </w:r>
        <w:r>
          <w:rPr>
            <w:noProof/>
            <w:webHidden/>
          </w:rPr>
          <w:fldChar w:fldCharType="separate"/>
        </w:r>
        <w:r w:rsidR="005154E8">
          <w:rPr>
            <w:noProof/>
            <w:webHidden/>
          </w:rPr>
          <w:t>27</w:t>
        </w:r>
        <w:r>
          <w:rPr>
            <w:noProof/>
            <w:webHidden/>
          </w:rPr>
          <w:fldChar w:fldCharType="end"/>
        </w:r>
      </w:hyperlink>
    </w:p>
    <w:p w14:paraId="5880035E" w14:textId="23BD81EF"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66" w:history="1">
        <w:r w:rsidRPr="00C15379">
          <w:rPr>
            <w:rStyle w:val="Hyperlink"/>
            <w:rFonts w:eastAsia="Arial"/>
            <w:noProof/>
          </w:rPr>
          <w:t>4.1.2.36</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XmlOutStream (data channels used for continuous writing of XML objects to a stream)</w:t>
        </w:r>
        <w:r>
          <w:rPr>
            <w:noProof/>
            <w:webHidden/>
          </w:rPr>
          <w:tab/>
        </w:r>
        <w:r>
          <w:rPr>
            <w:noProof/>
            <w:webHidden/>
          </w:rPr>
          <w:fldChar w:fldCharType="begin"/>
        </w:r>
        <w:r>
          <w:rPr>
            <w:noProof/>
            <w:webHidden/>
          </w:rPr>
          <w:instrText xml:space="preserve"> PAGEREF _Toc235026966 \h </w:instrText>
        </w:r>
        <w:r>
          <w:rPr>
            <w:noProof/>
            <w:webHidden/>
          </w:rPr>
        </w:r>
        <w:r>
          <w:rPr>
            <w:noProof/>
            <w:webHidden/>
          </w:rPr>
          <w:fldChar w:fldCharType="separate"/>
        </w:r>
        <w:r w:rsidR="005154E8">
          <w:rPr>
            <w:noProof/>
            <w:webHidden/>
          </w:rPr>
          <w:t>27</w:t>
        </w:r>
        <w:r>
          <w:rPr>
            <w:noProof/>
            <w:webHidden/>
          </w:rPr>
          <w:fldChar w:fldCharType="end"/>
        </w:r>
      </w:hyperlink>
    </w:p>
    <w:p w14:paraId="420E1B98" w14:textId="662F5A74"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67" w:history="1">
        <w:r w:rsidRPr="00C15379">
          <w:rPr>
            <w:rStyle w:val="Hyperlink"/>
          </w:rPr>
          <w:t>4.1.3</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GB"/>
          </w:rPr>
          <w:t>Access to values from the processed document</w:t>
        </w:r>
        <w:r>
          <w:rPr>
            <w:webHidden/>
          </w:rPr>
          <w:tab/>
        </w:r>
        <w:r>
          <w:rPr>
            <w:webHidden/>
          </w:rPr>
          <w:fldChar w:fldCharType="begin"/>
        </w:r>
        <w:r>
          <w:rPr>
            <w:webHidden/>
          </w:rPr>
          <w:instrText xml:space="preserve"> PAGEREF _Toc235026967 \h </w:instrText>
        </w:r>
        <w:r>
          <w:rPr>
            <w:webHidden/>
          </w:rPr>
        </w:r>
        <w:r>
          <w:rPr>
            <w:webHidden/>
          </w:rPr>
          <w:fldChar w:fldCharType="separate"/>
        </w:r>
        <w:r w:rsidR="005154E8">
          <w:rPr>
            <w:webHidden/>
          </w:rPr>
          <w:t>28</w:t>
        </w:r>
        <w:r>
          <w:rPr>
            <w:webHidden/>
          </w:rPr>
          <w:fldChar w:fldCharType="end"/>
        </w:r>
      </w:hyperlink>
    </w:p>
    <w:p w14:paraId="32456605" w14:textId="4B63E744"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68" w:history="1">
        <w:r w:rsidRPr="00C15379">
          <w:rPr>
            <w:rStyle w:val="Hyperlink"/>
          </w:rPr>
          <w:t>4.1.4</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GB"/>
          </w:rPr>
          <w:t>A local variable in X-script</w:t>
        </w:r>
        <w:r>
          <w:rPr>
            <w:webHidden/>
          </w:rPr>
          <w:tab/>
        </w:r>
        <w:r>
          <w:rPr>
            <w:webHidden/>
          </w:rPr>
          <w:fldChar w:fldCharType="begin"/>
        </w:r>
        <w:r>
          <w:rPr>
            <w:webHidden/>
          </w:rPr>
          <w:instrText xml:space="preserve"> PAGEREF _Toc235026968 \h </w:instrText>
        </w:r>
        <w:r>
          <w:rPr>
            <w:webHidden/>
          </w:rPr>
        </w:r>
        <w:r>
          <w:rPr>
            <w:webHidden/>
          </w:rPr>
          <w:fldChar w:fldCharType="separate"/>
        </w:r>
        <w:r w:rsidR="005154E8">
          <w:rPr>
            <w:webHidden/>
          </w:rPr>
          <w:t>28</w:t>
        </w:r>
        <w:r>
          <w:rPr>
            <w:webHidden/>
          </w:rPr>
          <w:fldChar w:fldCharType="end"/>
        </w:r>
      </w:hyperlink>
    </w:p>
    <w:p w14:paraId="2B679274" w14:textId="297EEC9A"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69" w:history="1">
        <w:r w:rsidRPr="00C15379">
          <w:rPr>
            <w:rStyle w:val="Hyperlink"/>
          </w:rPr>
          <w:t>4.1.5</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GB"/>
          </w:rPr>
          <w:t>Variables of the element model</w:t>
        </w:r>
        <w:r>
          <w:rPr>
            <w:webHidden/>
          </w:rPr>
          <w:tab/>
        </w:r>
        <w:r>
          <w:rPr>
            <w:webHidden/>
          </w:rPr>
          <w:fldChar w:fldCharType="begin"/>
        </w:r>
        <w:r>
          <w:rPr>
            <w:webHidden/>
          </w:rPr>
          <w:instrText xml:space="preserve"> PAGEREF _Toc235026969 \h </w:instrText>
        </w:r>
        <w:r>
          <w:rPr>
            <w:webHidden/>
          </w:rPr>
        </w:r>
        <w:r>
          <w:rPr>
            <w:webHidden/>
          </w:rPr>
          <w:fldChar w:fldCharType="separate"/>
        </w:r>
        <w:r w:rsidR="005154E8">
          <w:rPr>
            <w:webHidden/>
          </w:rPr>
          <w:t>28</w:t>
        </w:r>
        <w:r>
          <w:rPr>
            <w:webHidden/>
          </w:rPr>
          <w:fldChar w:fldCharType="end"/>
        </w:r>
      </w:hyperlink>
    </w:p>
    <w:p w14:paraId="3F6A2E4D" w14:textId="266976CD"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70" w:history="1">
        <w:r w:rsidRPr="00C15379">
          <w:rPr>
            <w:rStyle w:val="Hyperlink"/>
            <w:lang w:bidi="en-GB"/>
          </w:rPr>
          <w:t>4.1.6</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GB"/>
          </w:rPr>
          <w:t>Declared objects</w:t>
        </w:r>
        <w:r>
          <w:rPr>
            <w:webHidden/>
          </w:rPr>
          <w:tab/>
        </w:r>
        <w:r>
          <w:rPr>
            <w:webHidden/>
          </w:rPr>
          <w:fldChar w:fldCharType="begin"/>
        </w:r>
        <w:r>
          <w:rPr>
            <w:webHidden/>
          </w:rPr>
          <w:instrText xml:space="preserve"> PAGEREF _Toc235026970 \h </w:instrText>
        </w:r>
        <w:r>
          <w:rPr>
            <w:webHidden/>
          </w:rPr>
        </w:r>
        <w:r>
          <w:rPr>
            <w:webHidden/>
          </w:rPr>
          <w:fldChar w:fldCharType="separate"/>
        </w:r>
        <w:r w:rsidR="005154E8">
          <w:rPr>
            <w:webHidden/>
          </w:rPr>
          <w:t>28</w:t>
        </w:r>
        <w:r>
          <w:rPr>
            <w:webHidden/>
          </w:rPr>
          <w:fldChar w:fldCharType="end"/>
        </w:r>
      </w:hyperlink>
    </w:p>
    <w:p w14:paraId="677F28B8" w14:textId="7D93609D"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71" w:history="1">
        <w:r w:rsidRPr="00C15379">
          <w:rPr>
            <w:rStyle w:val="Hyperlink"/>
            <w:noProof/>
          </w:rPr>
          <w:t>4.1.6.1</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Declared variables</w:t>
        </w:r>
        <w:r>
          <w:rPr>
            <w:noProof/>
            <w:webHidden/>
          </w:rPr>
          <w:tab/>
        </w:r>
        <w:r>
          <w:rPr>
            <w:noProof/>
            <w:webHidden/>
          </w:rPr>
          <w:fldChar w:fldCharType="begin"/>
        </w:r>
        <w:r>
          <w:rPr>
            <w:noProof/>
            <w:webHidden/>
          </w:rPr>
          <w:instrText xml:space="preserve"> PAGEREF _Toc235026971 \h </w:instrText>
        </w:r>
        <w:r>
          <w:rPr>
            <w:noProof/>
            <w:webHidden/>
          </w:rPr>
        </w:r>
        <w:r>
          <w:rPr>
            <w:noProof/>
            <w:webHidden/>
          </w:rPr>
          <w:fldChar w:fldCharType="separate"/>
        </w:r>
        <w:r w:rsidR="005154E8">
          <w:rPr>
            <w:noProof/>
            <w:webHidden/>
          </w:rPr>
          <w:t>28</w:t>
        </w:r>
        <w:r>
          <w:rPr>
            <w:noProof/>
            <w:webHidden/>
          </w:rPr>
          <w:fldChar w:fldCharType="end"/>
        </w:r>
      </w:hyperlink>
    </w:p>
    <w:p w14:paraId="144A1880" w14:textId="6ABED81C"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72" w:history="1">
        <w:r w:rsidRPr="00C15379">
          <w:rPr>
            <w:rStyle w:val="Hyperlink"/>
            <w:noProof/>
          </w:rPr>
          <w:t>4.1.6.2</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Declared methods</w:t>
        </w:r>
        <w:r>
          <w:rPr>
            <w:noProof/>
            <w:webHidden/>
          </w:rPr>
          <w:tab/>
        </w:r>
        <w:r>
          <w:rPr>
            <w:noProof/>
            <w:webHidden/>
          </w:rPr>
          <w:fldChar w:fldCharType="begin"/>
        </w:r>
        <w:r>
          <w:rPr>
            <w:noProof/>
            <w:webHidden/>
          </w:rPr>
          <w:instrText xml:space="preserve"> PAGEREF _Toc235026972 \h </w:instrText>
        </w:r>
        <w:r>
          <w:rPr>
            <w:noProof/>
            <w:webHidden/>
          </w:rPr>
        </w:r>
        <w:r>
          <w:rPr>
            <w:noProof/>
            <w:webHidden/>
          </w:rPr>
          <w:fldChar w:fldCharType="separate"/>
        </w:r>
        <w:r w:rsidR="005154E8">
          <w:rPr>
            <w:noProof/>
            <w:webHidden/>
          </w:rPr>
          <w:t>29</w:t>
        </w:r>
        <w:r>
          <w:rPr>
            <w:noProof/>
            <w:webHidden/>
          </w:rPr>
          <w:fldChar w:fldCharType="end"/>
        </w:r>
      </w:hyperlink>
    </w:p>
    <w:p w14:paraId="799AB16D" w14:textId="5A4F9F78"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73" w:history="1">
        <w:r w:rsidRPr="00C15379">
          <w:rPr>
            <w:rStyle w:val="Hyperlink"/>
            <w:noProof/>
          </w:rPr>
          <w:t>4.1.6.3</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Declared data type</w:t>
        </w:r>
        <w:r>
          <w:rPr>
            <w:noProof/>
            <w:webHidden/>
          </w:rPr>
          <w:tab/>
        </w:r>
        <w:r>
          <w:rPr>
            <w:noProof/>
            <w:webHidden/>
          </w:rPr>
          <w:fldChar w:fldCharType="begin"/>
        </w:r>
        <w:r>
          <w:rPr>
            <w:noProof/>
            <w:webHidden/>
          </w:rPr>
          <w:instrText xml:space="preserve"> PAGEREF _Toc235026973 \h </w:instrText>
        </w:r>
        <w:r>
          <w:rPr>
            <w:noProof/>
            <w:webHidden/>
          </w:rPr>
        </w:r>
        <w:r>
          <w:rPr>
            <w:noProof/>
            <w:webHidden/>
          </w:rPr>
          <w:fldChar w:fldCharType="separate"/>
        </w:r>
        <w:r w:rsidR="005154E8">
          <w:rPr>
            <w:noProof/>
            <w:webHidden/>
          </w:rPr>
          <w:t>30</w:t>
        </w:r>
        <w:r>
          <w:rPr>
            <w:noProof/>
            <w:webHidden/>
          </w:rPr>
          <w:fldChar w:fldCharType="end"/>
        </w:r>
      </w:hyperlink>
    </w:p>
    <w:p w14:paraId="3E959503" w14:textId="5D22F17C"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74" w:history="1">
        <w:r w:rsidRPr="00C15379">
          <w:rPr>
            <w:rStyle w:val="Hyperlink"/>
          </w:rPr>
          <w:t>4.1.7</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GB"/>
          </w:rPr>
          <w:t>Built-in variables and constants</w:t>
        </w:r>
        <w:r>
          <w:rPr>
            <w:webHidden/>
          </w:rPr>
          <w:tab/>
        </w:r>
        <w:r>
          <w:rPr>
            <w:webHidden/>
          </w:rPr>
          <w:fldChar w:fldCharType="begin"/>
        </w:r>
        <w:r>
          <w:rPr>
            <w:webHidden/>
          </w:rPr>
          <w:instrText xml:space="preserve"> PAGEREF _Toc235026974 \h </w:instrText>
        </w:r>
        <w:r>
          <w:rPr>
            <w:webHidden/>
          </w:rPr>
        </w:r>
        <w:r>
          <w:rPr>
            <w:webHidden/>
          </w:rPr>
          <w:fldChar w:fldCharType="separate"/>
        </w:r>
        <w:r w:rsidR="005154E8">
          <w:rPr>
            <w:webHidden/>
          </w:rPr>
          <w:t>31</w:t>
        </w:r>
        <w:r>
          <w:rPr>
            <w:webHidden/>
          </w:rPr>
          <w:fldChar w:fldCharType="end"/>
        </w:r>
      </w:hyperlink>
    </w:p>
    <w:p w14:paraId="0B827C05" w14:textId="5B192755"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75" w:history="1">
        <w:r w:rsidRPr="00C15379">
          <w:rPr>
            <w:rStyle w:val="Hyperlink"/>
          </w:rPr>
          <w:t>4.1.8</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GB"/>
          </w:rPr>
          <w:t>Expressions</w:t>
        </w:r>
        <w:r>
          <w:rPr>
            <w:webHidden/>
          </w:rPr>
          <w:tab/>
        </w:r>
        <w:r>
          <w:rPr>
            <w:webHidden/>
          </w:rPr>
          <w:fldChar w:fldCharType="begin"/>
        </w:r>
        <w:r>
          <w:rPr>
            <w:webHidden/>
          </w:rPr>
          <w:instrText xml:space="preserve"> PAGEREF _Toc235026975 \h </w:instrText>
        </w:r>
        <w:r>
          <w:rPr>
            <w:webHidden/>
          </w:rPr>
        </w:r>
        <w:r>
          <w:rPr>
            <w:webHidden/>
          </w:rPr>
          <w:fldChar w:fldCharType="separate"/>
        </w:r>
        <w:r w:rsidR="005154E8">
          <w:rPr>
            <w:webHidden/>
          </w:rPr>
          <w:t>31</w:t>
        </w:r>
        <w:r>
          <w:rPr>
            <w:webHidden/>
          </w:rPr>
          <w:fldChar w:fldCharType="end"/>
        </w:r>
      </w:hyperlink>
    </w:p>
    <w:p w14:paraId="27DC7CD2" w14:textId="75F12B95"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76" w:history="1">
        <w:r w:rsidRPr="00C15379">
          <w:rPr>
            <w:rStyle w:val="Hyperlink"/>
          </w:rPr>
          <w:t>4.1.9</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GB"/>
          </w:rPr>
          <w:t>Events and actions</w:t>
        </w:r>
        <w:r>
          <w:rPr>
            <w:webHidden/>
          </w:rPr>
          <w:tab/>
        </w:r>
        <w:r>
          <w:rPr>
            <w:webHidden/>
          </w:rPr>
          <w:fldChar w:fldCharType="begin"/>
        </w:r>
        <w:r>
          <w:rPr>
            <w:webHidden/>
          </w:rPr>
          <w:instrText xml:space="preserve"> PAGEREF _Toc235026976 \h </w:instrText>
        </w:r>
        <w:r>
          <w:rPr>
            <w:webHidden/>
          </w:rPr>
        </w:r>
        <w:r>
          <w:rPr>
            <w:webHidden/>
          </w:rPr>
          <w:fldChar w:fldCharType="separate"/>
        </w:r>
        <w:r w:rsidR="005154E8">
          <w:rPr>
            <w:webHidden/>
          </w:rPr>
          <w:t>33</w:t>
        </w:r>
        <w:r>
          <w:rPr>
            <w:webHidden/>
          </w:rPr>
          <w:fldChar w:fldCharType="end"/>
        </w:r>
      </w:hyperlink>
    </w:p>
    <w:p w14:paraId="50AD562F" w14:textId="72A048B1"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77" w:history="1">
        <w:r w:rsidRPr="00C15379">
          <w:rPr>
            <w:rStyle w:val="Hyperlink"/>
            <w:lang w:bidi="en-GB"/>
          </w:rPr>
          <w:t>4.1.10</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GB"/>
          </w:rPr>
          <w:t>Quantifier (Specification of occurrence)</w:t>
        </w:r>
        <w:r>
          <w:rPr>
            <w:webHidden/>
          </w:rPr>
          <w:tab/>
        </w:r>
        <w:r>
          <w:rPr>
            <w:webHidden/>
          </w:rPr>
          <w:fldChar w:fldCharType="begin"/>
        </w:r>
        <w:r>
          <w:rPr>
            <w:webHidden/>
          </w:rPr>
          <w:instrText xml:space="preserve"> PAGEREF _Toc235026977 \h </w:instrText>
        </w:r>
        <w:r>
          <w:rPr>
            <w:webHidden/>
          </w:rPr>
        </w:r>
        <w:r>
          <w:rPr>
            <w:webHidden/>
          </w:rPr>
          <w:fldChar w:fldCharType="separate"/>
        </w:r>
        <w:r w:rsidR="005154E8">
          <w:rPr>
            <w:webHidden/>
          </w:rPr>
          <w:t>34</w:t>
        </w:r>
        <w:r>
          <w:rPr>
            <w:webHidden/>
          </w:rPr>
          <w:fldChar w:fldCharType="end"/>
        </w:r>
      </w:hyperlink>
    </w:p>
    <w:p w14:paraId="24D0375F" w14:textId="60162293"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78" w:history="1">
        <w:r w:rsidRPr="00C15379">
          <w:rPr>
            <w:rStyle w:val="Hyperlink"/>
            <w:lang w:bidi="en-GB"/>
          </w:rPr>
          <w:t>4.1.11</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GB"/>
          </w:rPr>
          <w:t>Special quantifiers (ignore, illegal, fixed)</w:t>
        </w:r>
        <w:r>
          <w:rPr>
            <w:webHidden/>
          </w:rPr>
          <w:tab/>
        </w:r>
        <w:r>
          <w:rPr>
            <w:webHidden/>
          </w:rPr>
          <w:fldChar w:fldCharType="begin"/>
        </w:r>
        <w:r>
          <w:rPr>
            <w:webHidden/>
          </w:rPr>
          <w:instrText xml:space="preserve"> PAGEREF _Toc235026978 \h </w:instrText>
        </w:r>
        <w:r>
          <w:rPr>
            <w:webHidden/>
          </w:rPr>
        </w:r>
        <w:r>
          <w:rPr>
            <w:webHidden/>
          </w:rPr>
          <w:fldChar w:fldCharType="separate"/>
        </w:r>
        <w:r w:rsidR="005154E8">
          <w:rPr>
            <w:webHidden/>
          </w:rPr>
          <w:t>35</w:t>
        </w:r>
        <w:r>
          <w:rPr>
            <w:webHidden/>
          </w:rPr>
          <w:fldChar w:fldCharType="end"/>
        </w:r>
      </w:hyperlink>
    </w:p>
    <w:p w14:paraId="62E8F95F" w14:textId="4F62747D"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79" w:history="1">
        <w:r w:rsidRPr="00C15379">
          <w:rPr>
            <w:rStyle w:val="Hyperlink"/>
          </w:rPr>
          <w:t>4.1.12</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GB"/>
          </w:rPr>
          <w:t>Check the data type</w:t>
        </w:r>
        <w:r>
          <w:rPr>
            <w:webHidden/>
          </w:rPr>
          <w:tab/>
        </w:r>
        <w:r>
          <w:rPr>
            <w:webHidden/>
          </w:rPr>
          <w:fldChar w:fldCharType="begin"/>
        </w:r>
        <w:r>
          <w:rPr>
            <w:webHidden/>
          </w:rPr>
          <w:instrText xml:space="preserve"> PAGEREF _Toc235026979 \h </w:instrText>
        </w:r>
        <w:r>
          <w:rPr>
            <w:webHidden/>
          </w:rPr>
        </w:r>
        <w:r>
          <w:rPr>
            <w:webHidden/>
          </w:rPr>
          <w:fldChar w:fldCharType="separate"/>
        </w:r>
        <w:r w:rsidR="005154E8">
          <w:rPr>
            <w:webHidden/>
          </w:rPr>
          <w:t>35</w:t>
        </w:r>
        <w:r>
          <w:rPr>
            <w:webHidden/>
          </w:rPr>
          <w:fldChar w:fldCharType="end"/>
        </w:r>
      </w:hyperlink>
    </w:p>
    <w:p w14:paraId="1EB3A4C1" w14:textId="38C65995"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80" w:history="1">
        <w:r w:rsidRPr="00C15379">
          <w:rPr>
            <w:rStyle w:val="Hyperlink"/>
          </w:rPr>
          <w:t>4.1.13</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GB"/>
          </w:rPr>
          <w:t>Implemented validation methods</w:t>
        </w:r>
        <w:r>
          <w:rPr>
            <w:webHidden/>
          </w:rPr>
          <w:tab/>
        </w:r>
        <w:r>
          <w:rPr>
            <w:webHidden/>
          </w:rPr>
          <w:fldChar w:fldCharType="begin"/>
        </w:r>
        <w:r>
          <w:rPr>
            <w:webHidden/>
          </w:rPr>
          <w:instrText xml:space="preserve"> PAGEREF _Toc235026980 \h </w:instrText>
        </w:r>
        <w:r>
          <w:rPr>
            <w:webHidden/>
          </w:rPr>
        </w:r>
        <w:r>
          <w:rPr>
            <w:webHidden/>
          </w:rPr>
          <w:fldChar w:fldCharType="separate"/>
        </w:r>
        <w:r w:rsidR="005154E8">
          <w:rPr>
            <w:webHidden/>
          </w:rPr>
          <w:t>36</w:t>
        </w:r>
        <w:r>
          <w:rPr>
            <w:webHidden/>
          </w:rPr>
          <w:fldChar w:fldCharType="end"/>
        </w:r>
      </w:hyperlink>
    </w:p>
    <w:p w14:paraId="6CC44186" w14:textId="18F5E2D5"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81" w:history="1">
        <w:r w:rsidRPr="00C15379">
          <w:rPr>
            <w:rStyle w:val="Hyperlink"/>
          </w:rPr>
          <w:t>4.1.14</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GB"/>
          </w:rPr>
          <w:t>Set of unique values (uniqueSet)</w:t>
        </w:r>
        <w:r>
          <w:rPr>
            <w:webHidden/>
          </w:rPr>
          <w:tab/>
        </w:r>
        <w:r>
          <w:rPr>
            <w:webHidden/>
          </w:rPr>
          <w:fldChar w:fldCharType="begin"/>
        </w:r>
        <w:r>
          <w:rPr>
            <w:webHidden/>
          </w:rPr>
          <w:instrText xml:space="preserve"> PAGEREF _Toc235026981 \h </w:instrText>
        </w:r>
        <w:r>
          <w:rPr>
            <w:webHidden/>
          </w:rPr>
        </w:r>
        <w:r>
          <w:rPr>
            <w:webHidden/>
          </w:rPr>
          <w:fldChar w:fldCharType="separate"/>
        </w:r>
        <w:r w:rsidR="005154E8">
          <w:rPr>
            <w:webHidden/>
          </w:rPr>
          <w:t>40</w:t>
        </w:r>
        <w:r>
          <w:rPr>
            <w:webHidden/>
          </w:rPr>
          <w:fldChar w:fldCharType="end"/>
        </w:r>
      </w:hyperlink>
    </w:p>
    <w:p w14:paraId="4012A179" w14:textId="57D0E5F7"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82" w:history="1">
        <w:r w:rsidRPr="00C15379">
          <w:rPr>
            <w:rStyle w:val="Hyperlink"/>
          </w:rPr>
          <w:t>4.1.15</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GB"/>
          </w:rPr>
          <w:t>Set of unique values (“table”) without named entries</w:t>
        </w:r>
        <w:r>
          <w:rPr>
            <w:webHidden/>
          </w:rPr>
          <w:tab/>
        </w:r>
        <w:r>
          <w:rPr>
            <w:webHidden/>
          </w:rPr>
          <w:fldChar w:fldCharType="begin"/>
        </w:r>
        <w:r>
          <w:rPr>
            <w:webHidden/>
          </w:rPr>
          <w:instrText xml:space="preserve"> PAGEREF _Toc235026982 \h </w:instrText>
        </w:r>
        <w:r>
          <w:rPr>
            <w:webHidden/>
          </w:rPr>
        </w:r>
        <w:r>
          <w:rPr>
            <w:webHidden/>
          </w:rPr>
          <w:fldChar w:fldCharType="separate"/>
        </w:r>
        <w:r w:rsidR="005154E8">
          <w:rPr>
            <w:webHidden/>
          </w:rPr>
          <w:t>41</w:t>
        </w:r>
        <w:r>
          <w:rPr>
            <w:webHidden/>
          </w:rPr>
          <w:fldChar w:fldCharType="end"/>
        </w:r>
      </w:hyperlink>
    </w:p>
    <w:p w14:paraId="25C97919" w14:textId="6995EF0C"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83" w:history="1">
        <w:r w:rsidRPr="00C15379">
          <w:rPr>
            <w:rStyle w:val="Hyperlink"/>
          </w:rPr>
          <w:t>4.1.16</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GB"/>
          </w:rPr>
          <w:t>Linking tables of unique values</w:t>
        </w:r>
        <w:r>
          <w:rPr>
            <w:webHidden/>
          </w:rPr>
          <w:tab/>
        </w:r>
        <w:r>
          <w:rPr>
            <w:webHidden/>
          </w:rPr>
          <w:fldChar w:fldCharType="begin"/>
        </w:r>
        <w:r>
          <w:rPr>
            <w:webHidden/>
          </w:rPr>
          <w:instrText xml:space="preserve"> PAGEREF _Toc235026983 \h </w:instrText>
        </w:r>
        <w:r>
          <w:rPr>
            <w:webHidden/>
          </w:rPr>
        </w:r>
        <w:r>
          <w:rPr>
            <w:webHidden/>
          </w:rPr>
          <w:fldChar w:fldCharType="separate"/>
        </w:r>
        <w:r w:rsidR="005154E8">
          <w:rPr>
            <w:webHidden/>
          </w:rPr>
          <w:t>41</w:t>
        </w:r>
        <w:r>
          <w:rPr>
            <w:webHidden/>
          </w:rPr>
          <w:fldChar w:fldCharType="end"/>
        </w:r>
      </w:hyperlink>
    </w:p>
    <w:p w14:paraId="3D377B44" w14:textId="06A93A85"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84" w:history="1">
        <w:r w:rsidRPr="00C15379">
          <w:rPr>
            <w:rStyle w:val="Hyperlink"/>
          </w:rPr>
          <w:t>4.1.17</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GB"/>
          </w:rPr>
          <w:t>Template element</w:t>
        </w:r>
        <w:r>
          <w:rPr>
            <w:webHidden/>
          </w:rPr>
          <w:tab/>
        </w:r>
        <w:r>
          <w:rPr>
            <w:webHidden/>
          </w:rPr>
          <w:fldChar w:fldCharType="begin"/>
        </w:r>
        <w:r>
          <w:rPr>
            <w:webHidden/>
          </w:rPr>
          <w:instrText xml:space="preserve"> PAGEREF _Toc235026984 \h </w:instrText>
        </w:r>
        <w:r>
          <w:rPr>
            <w:webHidden/>
          </w:rPr>
        </w:r>
        <w:r>
          <w:rPr>
            <w:webHidden/>
          </w:rPr>
          <w:fldChar w:fldCharType="separate"/>
        </w:r>
        <w:r w:rsidR="005154E8">
          <w:rPr>
            <w:webHidden/>
          </w:rPr>
          <w:t>42</w:t>
        </w:r>
        <w:r>
          <w:rPr>
            <w:webHidden/>
          </w:rPr>
          <w:fldChar w:fldCharType="end"/>
        </w:r>
      </w:hyperlink>
    </w:p>
    <w:p w14:paraId="1480A89D" w14:textId="3F5CDBC1"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85" w:history="1">
        <w:r w:rsidRPr="00C15379">
          <w:rPr>
            <w:rStyle w:val="Hyperlink"/>
          </w:rPr>
          <w:t>4.1.18</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GB"/>
          </w:rPr>
          <w:t>X-script commands</w:t>
        </w:r>
        <w:r>
          <w:rPr>
            <w:webHidden/>
          </w:rPr>
          <w:tab/>
        </w:r>
        <w:r>
          <w:rPr>
            <w:webHidden/>
          </w:rPr>
          <w:fldChar w:fldCharType="begin"/>
        </w:r>
        <w:r>
          <w:rPr>
            <w:webHidden/>
          </w:rPr>
          <w:instrText xml:space="preserve"> PAGEREF _Toc235026985 \h </w:instrText>
        </w:r>
        <w:r>
          <w:rPr>
            <w:webHidden/>
          </w:rPr>
        </w:r>
        <w:r>
          <w:rPr>
            <w:webHidden/>
          </w:rPr>
          <w:fldChar w:fldCharType="separate"/>
        </w:r>
        <w:r w:rsidR="005154E8">
          <w:rPr>
            <w:webHidden/>
          </w:rPr>
          <w:t>42</w:t>
        </w:r>
        <w:r>
          <w:rPr>
            <w:webHidden/>
          </w:rPr>
          <w:fldChar w:fldCharType="end"/>
        </w:r>
      </w:hyperlink>
    </w:p>
    <w:p w14:paraId="26D13866" w14:textId="5DFF5426"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86" w:history="1">
        <w:r w:rsidRPr="00C15379">
          <w:rPr>
            <w:rStyle w:val="Hyperlink"/>
            <w:lang w:bidi="en-GB"/>
          </w:rPr>
          <w:t>4.1.19</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GB"/>
          </w:rPr>
          <w:t>Implemented X-script methods</w:t>
        </w:r>
        <w:r>
          <w:rPr>
            <w:webHidden/>
          </w:rPr>
          <w:tab/>
        </w:r>
        <w:r>
          <w:rPr>
            <w:webHidden/>
          </w:rPr>
          <w:fldChar w:fldCharType="begin"/>
        </w:r>
        <w:r>
          <w:rPr>
            <w:webHidden/>
          </w:rPr>
          <w:instrText xml:space="preserve"> PAGEREF _Toc235026986 \h </w:instrText>
        </w:r>
        <w:r>
          <w:rPr>
            <w:webHidden/>
          </w:rPr>
        </w:r>
        <w:r>
          <w:rPr>
            <w:webHidden/>
          </w:rPr>
          <w:fldChar w:fldCharType="separate"/>
        </w:r>
        <w:r w:rsidR="005154E8">
          <w:rPr>
            <w:webHidden/>
          </w:rPr>
          <w:t>43</w:t>
        </w:r>
        <w:r>
          <w:rPr>
            <w:webHidden/>
          </w:rPr>
          <w:fldChar w:fldCharType="end"/>
        </w:r>
      </w:hyperlink>
    </w:p>
    <w:p w14:paraId="436D5EB9" w14:textId="2EC6FEAC"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87" w:history="1">
        <w:r w:rsidRPr="00C15379">
          <w:rPr>
            <w:rStyle w:val="Hyperlink"/>
            <w:lang w:bidi="en-US"/>
          </w:rPr>
          <w:t>4.1.20</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US"/>
          </w:rPr>
          <w:t>Mathematical methods</w:t>
        </w:r>
        <w:r>
          <w:rPr>
            <w:webHidden/>
          </w:rPr>
          <w:tab/>
        </w:r>
        <w:r>
          <w:rPr>
            <w:webHidden/>
          </w:rPr>
          <w:fldChar w:fldCharType="begin"/>
        </w:r>
        <w:r>
          <w:rPr>
            <w:webHidden/>
          </w:rPr>
          <w:instrText xml:space="preserve"> PAGEREF _Toc235026987 \h </w:instrText>
        </w:r>
        <w:r>
          <w:rPr>
            <w:webHidden/>
          </w:rPr>
        </w:r>
        <w:r>
          <w:rPr>
            <w:webHidden/>
          </w:rPr>
          <w:fldChar w:fldCharType="separate"/>
        </w:r>
        <w:r w:rsidR="005154E8">
          <w:rPr>
            <w:webHidden/>
          </w:rPr>
          <w:t>62</w:t>
        </w:r>
        <w:r>
          <w:rPr>
            <w:webHidden/>
          </w:rPr>
          <w:fldChar w:fldCharType="end"/>
        </w:r>
      </w:hyperlink>
    </w:p>
    <w:p w14:paraId="55D7A57D" w14:textId="5682D3E8"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88" w:history="1">
        <w:r w:rsidRPr="00C15379">
          <w:rPr>
            <w:rStyle w:val="Hyperlink"/>
          </w:rPr>
          <w:t>4.1.21</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US"/>
          </w:rPr>
          <w:t>External methods</w:t>
        </w:r>
        <w:r>
          <w:rPr>
            <w:webHidden/>
          </w:rPr>
          <w:tab/>
        </w:r>
        <w:r>
          <w:rPr>
            <w:webHidden/>
          </w:rPr>
          <w:fldChar w:fldCharType="begin"/>
        </w:r>
        <w:r>
          <w:rPr>
            <w:webHidden/>
          </w:rPr>
          <w:instrText xml:space="preserve"> PAGEREF _Toc235026988 \h </w:instrText>
        </w:r>
        <w:r>
          <w:rPr>
            <w:webHidden/>
          </w:rPr>
        </w:r>
        <w:r>
          <w:rPr>
            <w:webHidden/>
          </w:rPr>
          <w:fldChar w:fldCharType="separate"/>
        </w:r>
        <w:r w:rsidR="005154E8">
          <w:rPr>
            <w:webHidden/>
          </w:rPr>
          <w:t>63</w:t>
        </w:r>
        <w:r>
          <w:rPr>
            <w:webHidden/>
          </w:rPr>
          <w:fldChar w:fldCharType="end"/>
        </w:r>
      </w:hyperlink>
    </w:p>
    <w:p w14:paraId="4CF494C9" w14:textId="7C142AA5"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89" w:history="1">
        <w:r w:rsidRPr="00C15379">
          <w:rPr>
            <w:rStyle w:val="Hyperlink"/>
          </w:rPr>
          <w:t>4.1.22</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US"/>
          </w:rPr>
          <w:t>Options</w:t>
        </w:r>
        <w:r>
          <w:rPr>
            <w:webHidden/>
          </w:rPr>
          <w:tab/>
        </w:r>
        <w:r>
          <w:rPr>
            <w:webHidden/>
          </w:rPr>
          <w:fldChar w:fldCharType="begin"/>
        </w:r>
        <w:r>
          <w:rPr>
            <w:webHidden/>
          </w:rPr>
          <w:instrText xml:space="preserve"> PAGEREF _Toc235026989 \h </w:instrText>
        </w:r>
        <w:r>
          <w:rPr>
            <w:webHidden/>
          </w:rPr>
        </w:r>
        <w:r>
          <w:rPr>
            <w:webHidden/>
          </w:rPr>
          <w:fldChar w:fldCharType="separate"/>
        </w:r>
        <w:r w:rsidR="005154E8">
          <w:rPr>
            <w:webHidden/>
          </w:rPr>
          <w:t>65</w:t>
        </w:r>
        <w:r>
          <w:rPr>
            <w:webHidden/>
          </w:rPr>
          <w:fldChar w:fldCharType="end"/>
        </w:r>
      </w:hyperlink>
    </w:p>
    <w:p w14:paraId="5DFCBDD5" w14:textId="37A418E5"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90" w:history="1">
        <w:r w:rsidRPr="00C15379">
          <w:rPr>
            <w:rStyle w:val="Hyperlink"/>
          </w:rPr>
          <w:t>4.1.23</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US"/>
          </w:rPr>
          <w:t>The references to the object of X-definitions</w:t>
        </w:r>
        <w:r>
          <w:rPr>
            <w:webHidden/>
          </w:rPr>
          <w:tab/>
        </w:r>
        <w:r>
          <w:rPr>
            <w:webHidden/>
          </w:rPr>
          <w:fldChar w:fldCharType="begin"/>
        </w:r>
        <w:r>
          <w:rPr>
            <w:webHidden/>
          </w:rPr>
          <w:instrText xml:space="preserve"> PAGEREF _Toc235026990 \h </w:instrText>
        </w:r>
        <w:r>
          <w:rPr>
            <w:webHidden/>
          </w:rPr>
        </w:r>
        <w:r>
          <w:rPr>
            <w:webHidden/>
          </w:rPr>
          <w:fldChar w:fldCharType="separate"/>
        </w:r>
        <w:r w:rsidR="005154E8">
          <w:rPr>
            <w:webHidden/>
          </w:rPr>
          <w:t>67</w:t>
        </w:r>
        <w:r>
          <w:rPr>
            <w:webHidden/>
          </w:rPr>
          <w:fldChar w:fldCharType="end"/>
        </w:r>
      </w:hyperlink>
    </w:p>
    <w:p w14:paraId="440B73EA" w14:textId="3707F3C3"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91" w:history="1">
        <w:r w:rsidRPr="00C15379">
          <w:rPr>
            <w:rStyle w:val="Hyperlink"/>
            <w:noProof/>
          </w:rPr>
          <w:t>4.1.23.1</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Reference to a model of an element</w:t>
        </w:r>
        <w:r>
          <w:rPr>
            <w:noProof/>
            <w:webHidden/>
          </w:rPr>
          <w:tab/>
        </w:r>
        <w:r>
          <w:rPr>
            <w:noProof/>
            <w:webHidden/>
          </w:rPr>
          <w:fldChar w:fldCharType="begin"/>
        </w:r>
        <w:r>
          <w:rPr>
            <w:noProof/>
            <w:webHidden/>
          </w:rPr>
          <w:instrText xml:space="preserve"> PAGEREF _Toc235026991 \h </w:instrText>
        </w:r>
        <w:r>
          <w:rPr>
            <w:noProof/>
            <w:webHidden/>
          </w:rPr>
        </w:r>
        <w:r>
          <w:rPr>
            <w:noProof/>
            <w:webHidden/>
          </w:rPr>
          <w:fldChar w:fldCharType="separate"/>
        </w:r>
        <w:r w:rsidR="005154E8">
          <w:rPr>
            <w:noProof/>
            <w:webHidden/>
          </w:rPr>
          <w:t>67</w:t>
        </w:r>
        <w:r>
          <w:rPr>
            <w:noProof/>
            <w:webHidden/>
          </w:rPr>
          <w:fldChar w:fldCharType="end"/>
        </w:r>
      </w:hyperlink>
    </w:p>
    <w:p w14:paraId="066AA231" w14:textId="193054D7"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92" w:history="1">
        <w:r w:rsidRPr="00C15379">
          <w:rPr>
            <w:rStyle w:val="Hyperlink"/>
            <w:noProof/>
          </w:rPr>
          <w:t>4.1.23.2</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Reference to a model of an element with a different namespace</w:t>
        </w:r>
        <w:r>
          <w:rPr>
            <w:noProof/>
            <w:webHidden/>
          </w:rPr>
          <w:tab/>
        </w:r>
        <w:r>
          <w:rPr>
            <w:noProof/>
            <w:webHidden/>
          </w:rPr>
          <w:fldChar w:fldCharType="begin"/>
        </w:r>
        <w:r>
          <w:rPr>
            <w:noProof/>
            <w:webHidden/>
          </w:rPr>
          <w:instrText xml:space="preserve"> PAGEREF _Toc235026992 \h </w:instrText>
        </w:r>
        <w:r>
          <w:rPr>
            <w:noProof/>
            <w:webHidden/>
          </w:rPr>
        </w:r>
        <w:r>
          <w:rPr>
            <w:noProof/>
            <w:webHidden/>
          </w:rPr>
          <w:fldChar w:fldCharType="separate"/>
        </w:r>
        <w:r w:rsidR="005154E8">
          <w:rPr>
            <w:noProof/>
            <w:webHidden/>
          </w:rPr>
          <w:t>67</w:t>
        </w:r>
        <w:r>
          <w:rPr>
            <w:noProof/>
            <w:webHidden/>
          </w:rPr>
          <w:fldChar w:fldCharType="end"/>
        </w:r>
      </w:hyperlink>
    </w:p>
    <w:p w14:paraId="43DCDE88" w14:textId="4AE423E8" w:rsidR="00BE44B5" w:rsidRDefault="00BE44B5">
      <w:pPr>
        <w:pStyle w:val="TOC4"/>
        <w:rPr>
          <w:rFonts w:asciiTheme="minorHAnsi" w:eastAsiaTheme="minorEastAsia" w:hAnsiTheme="minorHAnsi" w:cstheme="minorBidi"/>
          <w:i w:val="0"/>
          <w:noProof/>
          <w:kern w:val="2"/>
          <w:sz w:val="24"/>
          <w:szCs w:val="24"/>
          <w:lang w:val="cs-CZ" w:eastAsia="cs-CZ"/>
          <w14:ligatures w14:val="standardContextual"/>
        </w:rPr>
      </w:pPr>
      <w:hyperlink w:anchor="_Toc235026993" w:history="1">
        <w:r w:rsidRPr="00C15379">
          <w:rPr>
            <w:rStyle w:val="Hyperlink"/>
            <w:noProof/>
          </w:rPr>
          <w:t>4.1.23.3</w:t>
        </w:r>
        <w:r>
          <w:rPr>
            <w:rFonts w:asciiTheme="minorHAnsi" w:eastAsiaTheme="minorEastAsia" w:hAnsiTheme="minorHAnsi" w:cstheme="minorBidi"/>
            <w:i w:val="0"/>
            <w:noProof/>
            <w:kern w:val="2"/>
            <w:sz w:val="24"/>
            <w:szCs w:val="24"/>
            <w:lang w:val="cs-CZ" w:eastAsia="cs-CZ"/>
            <w14:ligatures w14:val="standardContextual"/>
          </w:rPr>
          <w:tab/>
        </w:r>
        <w:r w:rsidRPr="00C15379">
          <w:rPr>
            <w:rStyle w:val="Hyperlink"/>
            <w:noProof/>
          </w:rPr>
          <w:t>Reference to a sequence of descendants of the model of an element</w:t>
        </w:r>
        <w:r>
          <w:rPr>
            <w:noProof/>
            <w:webHidden/>
          </w:rPr>
          <w:tab/>
        </w:r>
        <w:r>
          <w:rPr>
            <w:noProof/>
            <w:webHidden/>
          </w:rPr>
          <w:fldChar w:fldCharType="begin"/>
        </w:r>
        <w:r>
          <w:rPr>
            <w:noProof/>
            <w:webHidden/>
          </w:rPr>
          <w:instrText xml:space="preserve"> PAGEREF _Toc235026993 \h </w:instrText>
        </w:r>
        <w:r>
          <w:rPr>
            <w:noProof/>
            <w:webHidden/>
          </w:rPr>
        </w:r>
        <w:r>
          <w:rPr>
            <w:noProof/>
            <w:webHidden/>
          </w:rPr>
          <w:fldChar w:fldCharType="separate"/>
        </w:r>
        <w:r w:rsidR="005154E8">
          <w:rPr>
            <w:noProof/>
            <w:webHidden/>
          </w:rPr>
          <w:t>68</w:t>
        </w:r>
        <w:r>
          <w:rPr>
            <w:noProof/>
            <w:webHidden/>
          </w:rPr>
          <w:fldChar w:fldCharType="end"/>
        </w:r>
      </w:hyperlink>
    </w:p>
    <w:p w14:paraId="0B51F21C" w14:textId="6518D44F"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94" w:history="1">
        <w:r w:rsidRPr="00C15379">
          <w:rPr>
            <w:rStyle w:val="Hyperlink"/>
            <w:lang w:bidi="en-US"/>
          </w:rPr>
          <w:t>4.1.24</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C</w:t>
        </w:r>
        <w:r w:rsidRPr="00C15379">
          <w:rPr>
            <w:rStyle w:val="Hyperlink"/>
            <w:lang w:bidi="en-US"/>
          </w:rPr>
          <w:t>omparison of the structure of models</w:t>
        </w:r>
        <w:r>
          <w:rPr>
            <w:webHidden/>
          </w:rPr>
          <w:tab/>
        </w:r>
        <w:r>
          <w:rPr>
            <w:webHidden/>
          </w:rPr>
          <w:fldChar w:fldCharType="begin"/>
        </w:r>
        <w:r>
          <w:rPr>
            <w:webHidden/>
          </w:rPr>
          <w:instrText xml:space="preserve"> PAGEREF _Toc235026994 \h </w:instrText>
        </w:r>
        <w:r>
          <w:rPr>
            <w:webHidden/>
          </w:rPr>
        </w:r>
        <w:r>
          <w:rPr>
            <w:webHidden/>
          </w:rPr>
          <w:fldChar w:fldCharType="separate"/>
        </w:r>
        <w:r w:rsidR="005154E8">
          <w:rPr>
            <w:webHidden/>
          </w:rPr>
          <w:t>68</w:t>
        </w:r>
        <w:r>
          <w:rPr>
            <w:webHidden/>
          </w:rPr>
          <w:fldChar w:fldCharType="end"/>
        </w:r>
      </w:hyperlink>
    </w:p>
    <w:p w14:paraId="61C1C275" w14:textId="03DEE2E3" w:rsidR="00BE44B5" w:rsidRDefault="00BE44B5">
      <w:pPr>
        <w:pStyle w:val="TOC1"/>
        <w:rPr>
          <w:rFonts w:asciiTheme="minorHAnsi" w:eastAsiaTheme="minorEastAsia" w:hAnsiTheme="minorHAnsi" w:cstheme="minorBidi"/>
          <w:b w:val="0"/>
          <w:noProof/>
          <w:kern w:val="2"/>
          <w:sz w:val="24"/>
          <w:szCs w:val="24"/>
          <w:lang w:val="cs-CZ" w:eastAsia="cs-CZ"/>
          <w14:ligatures w14:val="standardContextual"/>
        </w:rPr>
      </w:pPr>
      <w:hyperlink w:anchor="_Toc235026995" w:history="1">
        <w:r w:rsidRPr="00C15379">
          <w:rPr>
            <w:rStyle w:val="Hyperlink"/>
            <w:noProof/>
            <w:lang w:bidi="en-GB"/>
          </w:rPr>
          <w:t>5</w:t>
        </w:r>
        <w:r>
          <w:rPr>
            <w:rFonts w:asciiTheme="minorHAnsi" w:eastAsiaTheme="minorEastAsia" w:hAnsiTheme="minorHAnsi" w:cstheme="minorBidi"/>
            <w:b w:val="0"/>
            <w:noProof/>
            <w:kern w:val="2"/>
            <w:sz w:val="24"/>
            <w:szCs w:val="24"/>
            <w:lang w:val="cs-CZ" w:eastAsia="cs-CZ"/>
            <w14:ligatures w14:val="standardContextual"/>
          </w:rPr>
          <w:tab/>
        </w:r>
        <w:r w:rsidRPr="00C15379">
          <w:rPr>
            <w:rStyle w:val="Hyperlink"/>
            <w:noProof/>
            <w:lang w:bidi="en-GB"/>
          </w:rPr>
          <w:t>X-definition processing modes</w:t>
        </w:r>
        <w:r>
          <w:rPr>
            <w:noProof/>
            <w:webHidden/>
          </w:rPr>
          <w:tab/>
        </w:r>
        <w:r>
          <w:rPr>
            <w:noProof/>
            <w:webHidden/>
          </w:rPr>
          <w:fldChar w:fldCharType="begin"/>
        </w:r>
        <w:r>
          <w:rPr>
            <w:noProof/>
            <w:webHidden/>
          </w:rPr>
          <w:instrText xml:space="preserve"> PAGEREF _Toc235026995 \h </w:instrText>
        </w:r>
        <w:r>
          <w:rPr>
            <w:noProof/>
            <w:webHidden/>
          </w:rPr>
        </w:r>
        <w:r>
          <w:rPr>
            <w:noProof/>
            <w:webHidden/>
          </w:rPr>
          <w:fldChar w:fldCharType="separate"/>
        </w:r>
        <w:r w:rsidR="005154E8">
          <w:rPr>
            <w:noProof/>
            <w:webHidden/>
          </w:rPr>
          <w:t>70</w:t>
        </w:r>
        <w:r>
          <w:rPr>
            <w:noProof/>
            <w:webHidden/>
          </w:rPr>
          <w:fldChar w:fldCharType="end"/>
        </w:r>
      </w:hyperlink>
    </w:p>
    <w:p w14:paraId="614DFBBC" w14:textId="1F88D816"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6996" w:history="1">
        <w:r w:rsidRPr="00C15379">
          <w:rPr>
            <w:rStyle w:val="Hyperlink"/>
          </w:rPr>
          <w:t>5.1</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Validation mode</w:t>
        </w:r>
        <w:r>
          <w:rPr>
            <w:webHidden/>
          </w:rPr>
          <w:tab/>
        </w:r>
        <w:r>
          <w:rPr>
            <w:webHidden/>
          </w:rPr>
          <w:fldChar w:fldCharType="begin"/>
        </w:r>
        <w:r>
          <w:rPr>
            <w:webHidden/>
          </w:rPr>
          <w:instrText xml:space="preserve"> PAGEREF _Toc235026996 \h </w:instrText>
        </w:r>
        <w:r>
          <w:rPr>
            <w:webHidden/>
          </w:rPr>
        </w:r>
        <w:r>
          <w:rPr>
            <w:webHidden/>
          </w:rPr>
          <w:fldChar w:fldCharType="separate"/>
        </w:r>
        <w:r w:rsidR="005154E8">
          <w:rPr>
            <w:webHidden/>
          </w:rPr>
          <w:t>70</w:t>
        </w:r>
        <w:r>
          <w:rPr>
            <w:webHidden/>
          </w:rPr>
          <w:fldChar w:fldCharType="end"/>
        </w:r>
      </w:hyperlink>
    </w:p>
    <w:p w14:paraId="07BF5775" w14:textId="44DCA3CC"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6997" w:history="1">
        <w:r w:rsidRPr="00C15379">
          <w:rPr>
            <w:rStyle w:val="Hyperlink"/>
          </w:rPr>
          <w:t>5.2</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Construction mode</w:t>
        </w:r>
        <w:r>
          <w:rPr>
            <w:webHidden/>
          </w:rPr>
          <w:tab/>
        </w:r>
        <w:r>
          <w:rPr>
            <w:webHidden/>
          </w:rPr>
          <w:fldChar w:fldCharType="begin"/>
        </w:r>
        <w:r>
          <w:rPr>
            <w:webHidden/>
          </w:rPr>
          <w:instrText xml:space="preserve"> PAGEREF _Toc235026997 \h </w:instrText>
        </w:r>
        <w:r>
          <w:rPr>
            <w:webHidden/>
          </w:rPr>
        </w:r>
        <w:r>
          <w:rPr>
            <w:webHidden/>
          </w:rPr>
          <w:fldChar w:fldCharType="separate"/>
        </w:r>
        <w:r w:rsidR="005154E8">
          <w:rPr>
            <w:webHidden/>
          </w:rPr>
          <w:t>71</w:t>
        </w:r>
        <w:r>
          <w:rPr>
            <w:webHidden/>
          </w:rPr>
          <w:fldChar w:fldCharType="end"/>
        </w:r>
      </w:hyperlink>
    </w:p>
    <w:p w14:paraId="528AD628" w14:textId="7CABAA1F"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98" w:history="1">
        <w:r w:rsidRPr="00C15379">
          <w:rPr>
            <w:rStyle w:val="Hyperlink"/>
          </w:rPr>
          <w:t>5.2.1</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Construction of an element</w:t>
        </w:r>
        <w:r>
          <w:rPr>
            <w:webHidden/>
          </w:rPr>
          <w:tab/>
        </w:r>
        <w:r>
          <w:rPr>
            <w:webHidden/>
          </w:rPr>
          <w:fldChar w:fldCharType="begin"/>
        </w:r>
        <w:r>
          <w:rPr>
            <w:webHidden/>
          </w:rPr>
          <w:instrText xml:space="preserve"> PAGEREF _Toc235026998 \h </w:instrText>
        </w:r>
        <w:r>
          <w:rPr>
            <w:webHidden/>
          </w:rPr>
        </w:r>
        <w:r>
          <w:rPr>
            <w:webHidden/>
          </w:rPr>
          <w:fldChar w:fldCharType="separate"/>
        </w:r>
        <w:r w:rsidR="005154E8">
          <w:rPr>
            <w:webHidden/>
          </w:rPr>
          <w:t>71</w:t>
        </w:r>
        <w:r>
          <w:rPr>
            <w:webHidden/>
          </w:rPr>
          <w:fldChar w:fldCharType="end"/>
        </w:r>
      </w:hyperlink>
    </w:p>
    <w:p w14:paraId="33468E47" w14:textId="02DA62CB"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6999" w:history="1">
        <w:r w:rsidRPr="00C15379">
          <w:rPr>
            <w:rStyle w:val="Hyperlink"/>
          </w:rPr>
          <w:t>5.2.2</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Construction of attributes</w:t>
        </w:r>
        <w:r>
          <w:rPr>
            <w:webHidden/>
          </w:rPr>
          <w:tab/>
        </w:r>
        <w:r>
          <w:rPr>
            <w:webHidden/>
          </w:rPr>
          <w:fldChar w:fldCharType="begin"/>
        </w:r>
        <w:r>
          <w:rPr>
            <w:webHidden/>
          </w:rPr>
          <w:instrText xml:space="preserve"> PAGEREF _Toc235026999 \h </w:instrText>
        </w:r>
        <w:r>
          <w:rPr>
            <w:webHidden/>
          </w:rPr>
        </w:r>
        <w:r>
          <w:rPr>
            <w:webHidden/>
          </w:rPr>
          <w:fldChar w:fldCharType="separate"/>
        </w:r>
        <w:r w:rsidR="005154E8">
          <w:rPr>
            <w:webHidden/>
          </w:rPr>
          <w:t>72</w:t>
        </w:r>
        <w:r>
          <w:rPr>
            <w:webHidden/>
          </w:rPr>
          <w:fldChar w:fldCharType="end"/>
        </w:r>
      </w:hyperlink>
    </w:p>
    <w:p w14:paraId="34CD1A27" w14:textId="76F0E874"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7000" w:history="1">
        <w:r w:rsidRPr="00C15379">
          <w:rPr>
            <w:rStyle w:val="Hyperlink"/>
          </w:rPr>
          <w:t>5.2.3</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Construction of text nodes</w:t>
        </w:r>
        <w:r>
          <w:rPr>
            <w:webHidden/>
          </w:rPr>
          <w:tab/>
        </w:r>
        <w:r>
          <w:rPr>
            <w:webHidden/>
          </w:rPr>
          <w:fldChar w:fldCharType="begin"/>
        </w:r>
        <w:r>
          <w:rPr>
            <w:webHidden/>
          </w:rPr>
          <w:instrText xml:space="preserve"> PAGEREF _Toc235027000 \h </w:instrText>
        </w:r>
        <w:r>
          <w:rPr>
            <w:webHidden/>
          </w:rPr>
        </w:r>
        <w:r>
          <w:rPr>
            <w:webHidden/>
          </w:rPr>
          <w:fldChar w:fldCharType="separate"/>
        </w:r>
        <w:r w:rsidR="005154E8">
          <w:rPr>
            <w:webHidden/>
          </w:rPr>
          <w:t>72</w:t>
        </w:r>
        <w:r>
          <w:rPr>
            <w:webHidden/>
          </w:rPr>
          <w:fldChar w:fldCharType="end"/>
        </w:r>
      </w:hyperlink>
    </w:p>
    <w:p w14:paraId="3B711446" w14:textId="4F207813" w:rsidR="00BE44B5" w:rsidRDefault="00BE44B5">
      <w:pPr>
        <w:pStyle w:val="TOC1"/>
        <w:rPr>
          <w:rFonts w:asciiTheme="minorHAnsi" w:eastAsiaTheme="minorEastAsia" w:hAnsiTheme="minorHAnsi" w:cstheme="minorBidi"/>
          <w:b w:val="0"/>
          <w:noProof/>
          <w:kern w:val="2"/>
          <w:sz w:val="24"/>
          <w:szCs w:val="24"/>
          <w:lang w:val="cs-CZ" w:eastAsia="cs-CZ"/>
          <w14:ligatures w14:val="standardContextual"/>
        </w:rPr>
      </w:pPr>
      <w:hyperlink w:anchor="_Toc235027001" w:history="1">
        <w:r w:rsidRPr="00C15379">
          <w:rPr>
            <w:rStyle w:val="Hyperlink"/>
            <w:noProof/>
            <w:lang w:bidi="en-GB"/>
          </w:rPr>
          <w:t>6</w:t>
        </w:r>
        <w:r>
          <w:rPr>
            <w:rFonts w:asciiTheme="minorHAnsi" w:eastAsiaTheme="minorEastAsia" w:hAnsiTheme="minorHAnsi" w:cstheme="minorBidi"/>
            <w:b w:val="0"/>
            <w:noProof/>
            <w:kern w:val="2"/>
            <w:sz w:val="24"/>
            <w:szCs w:val="24"/>
            <w:lang w:val="cs-CZ" w:eastAsia="cs-CZ"/>
            <w14:ligatures w14:val="standardContextual"/>
          </w:rPr>
          <w:tab/>
        </w:r>
        <w:r w:rsidRPr="00C15379">
          <w:rPr>
            <w:rStyle w:val="Hyperlink"/>
            <w:noProof/>
            <w:lang w:bidi="en-GB"/>
          </w:rPr>
          <w:t>JSON/XON, YAML, Properties/Windows INI</w:t>
        </w:r>
        <w:r>
          <w:rPr>
            <w:noProof/>
            <w:webHidden/>
          </w:rPr>
          <w:tab/>
        </w:r>
        <w:r>
          <w:rPr>
            <w:noProof/>
            <w:webHidden/>
          </w:rPr>
          <w:fldChar w:fldCharType="begin"/>
        </w:r>
        <w:r>
          <w:rPr>
            <w:noProof/>
            <w:webHidden/>
          </w:rPr>
          <w:instrText xml:space="preserve"> PAGEREF _Toc235027001 \h </w:instrText>
        </w:r>
        <w:r>
          <w:rPr>
            <w:noProof/>
            <w:webHidden/>
          </w:rPr>
        </w:r>
        <w:r>
          <w:rPr>
            <w:noProof/>
            <w:webHidden/>
          </w:rPr>
          <w:fldChar w:fldCharType="separate"/>
        </w:r>
        <w:r w:rsidR="005154E8">
          <w:rPr>
            <w:noProof/>
            <w:webHidden/>
          </w:rPr>
          <w:t>73</w:t>
        </w:r>
        <w:r>
          <w:rPr>
            <w:noProof/>
            <w:webHidden/>
          </w:rPr>
          <w:fldChar w:fldCharType="end"/>
        </w:r>
      </w:hyperlink>
    </w:p>
    <w:p w14:paraId="7C238D8E" w14:textId="6841EB75"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02" w:history="1">
        <w:r w:rsidRPr="00C15379">
          <w:rPr>
            <w:rStyle w:val="Hyperlink"/>
          </w:rPr>
          <w:t>6.1</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Models of JSON</w:t>
        </w:r>
        <w:r>
          <w:rPr>
            <w:webHidden/>
          </w:rPr>
          <w:tab/>
        </w:r>
        <w:r>
          <w:rPr>
            <w:webHidden/>
          </w:rPr>
          <w:fldChar w:fldCharType="begin"/>
        </w:r>
        <w:r>
          <w:rPr>
            <w:webHidden/>
          </w:rPr>
          <w:instrText xml:space="preserve"> PAGEREF _Toc235027002 \h </w:instrText>
        </w:r>
        <w:r>
          <w:rPr>
            <w:webHidden/>
          </w:rPr>
        </w:r>
        <w:r>
          <w:rPr>
            <w:webHidden/>
          </w:rPr>
          <w:fldChar w:fldCharType="separate"/>
        </w:r>
        <w:r w:rsidR="005154E8">
          <w:rPr>
            <w:webHidden/>
          </w:rPr>
          <w:t>73</w:t>
        </w:r>
        <w:r>
          <w:rPr>
            <w:webHidden/>
          </w:rPr>
          <w:fldChar w:fldCharType="end"/>
        </w:r>
      </w:hyperlink>
    </w:p>
    <w:p w14:paraId="7AFA6F67" w14:textId="5520A56C"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03" w:history="1">
        <w:r w:rsidRPr="00C15379">
          <w:rPr>
            <w:rStyle w:val="Hyperlink"/>
          </w:rPr>
          <w:t>6.2</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JSON simple values</w:t>
        </w:r>
        <w:r>
          <w:rPr>
            <w:webHidden/>
          </w:rPr>
          <w:tab/>
        </w:r>
        <w:r>
          <w:rPr>
            <w:webHidden/>
          </w:rPr>
          <w:fldChar w:fldCharType="begin"/>
        </w:r>
        <w:r>
          <w:rPr>
            <w:webHidden/>
          </w:rPr>
          <w:instrText xml:space="preserve"> PAGEREF _Toc235027003 \h </w:instrText>
        </w:r>
        <w:r>
          <w:rPr>
            <w:webHidden/>
          </w:rPr>
        </w:r>
        <w:r>
          <w:rPr>
            <w:webHidden/>
          </w:rPr>
          <w:fldChar w:fldCharType="separate"/>
        </w:r>
        <w:r w:rsidR="005154E8">
          <w:rPr>
            <w:webHidden/>
          </w:rPr>
          <w:t>73</w:t>
        </w:r>
        <w:r>
          <w:rPr>
            <w:webHidden/>
          </w:rPr>
          <w:fldChar w:fldCharType="end"/>
        </w:r>
      </w:hyperlink>
    </w:p>
    <w:p w14:paraId="7490B521" w14:textId="4FA0D9DC"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04" w:history="1">
        <w:r w:rsidRPr="00C15379">
          <w:rPr>
            <w:rStyle w:val="Hyperlink"/>
          </w:rPr>
          <w:t>6.3</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What is XON?</w:t>
        </w:r>
        <w:r>
          <w:rPr>
            <w:webHidden/>
          </w:rPr>
          <w:tab/>
        </w:r>
        <w:r>
          <w:rPr>
            <w:webHidden/>
          </w:rPr>
          <w:fldChar w:fldCharType="begin"/>
        </w:r>
        <w:r>
          <w:rPr>
            <w:webHidden/>
          </w:rPr>
          <w:instrText xml:space="preserve"> PAGEREF _Toc235027004 \h </w:instrText>
        </w:r>
        <w:r>
          <w:rPr>
            <w:webHidden/>
          </w:rPr>
        </w:r>
        <w:r>
          <w:rPr>
            <w:webHidden/>
          </w:rPr>
          <w:fldChar w:fldCharType="separate"/>
        </w:r>
        <w:r w:rsidR="005154E8">
          <w:rPr>
            <w:webHidden/>
          </w:rPr>
          <w:t>73</w:t>
        </w:r>
        <w:r>
          <w:rPr>
            <w:webHidden/>
          </w:rPr>
          <w:fldChar w:fldCharType="end"/>
        </w:r>
      </w:hyperlink>
    </w:p>
    <w:p w14:paraId="6E81B6C9" w14:textId="72CA8A3A"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05" w:history="1">
        <w:r w:rsidRPr="00C15379">
          <w:rPr>
            <w:rStyle w:val="Hyperlink"/>
          </w:rPr>
          <w:t>6.4</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Models of XON/JSON objects</w:t>
        </w:r>
        <w:r>
          <w:rPr>
            <w:webHidden/>
          </w:rPr>
          <w:tab/>
        </w:r>
        <w:r>
          <w:rPr>
            <w:webHidden/>
          </w:rPr>
          <w:fldChar w:fldCharType="begin"/>
        </w:r>
        <w:r>
          <w:rPr>
            <w:webHidden/>
          </w:rPr>
          <w:instrText xml:space="preserve"> PAGEREF _Toc235027005 \h </w:instrText>
        </w:r>
        <w:r>
          <w:rPr>
            <w:webHidden/>
          </w:rPr>
        </w:r>
        <w:r>
          <w:rPr>
            <w:webHidden/>
          </w:rPr>
          <w:fldChar w:fldCharType="separate"/>
        </w:r>
        <w:r w:rsidR="005154E8">
          <w:rPr>
            <w:webHidden/>
          </w:rPr>
          <w:t>74</w:t>
        </w:r>
        <w:r>
          <w:rPr>
            <w:webHidden/>
          </w:rPr>
          <w:fldChar w:fldCharType="end"/>
        </w:r>
      </w:hyperlink>
    </w:p>
    <w:p w14:paraId="014E2A58" w14:textId="4774E9A1"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06" w:history="1">
        <w:r w:rsidRPr="00C15379">
          <w:rPr>
            <w:rStyle w:val="Hyperlink"/>
          </w:rPr>
          <w:t>6.5</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Directives</w:t>
        </w:r>
        <w:r>
          <w:rPr>
            <w:webHidden/>
          </w:rPr>
          <w:tab/>
        </w:r>
        <w:r>
          <w:rPr>
            <w:webHidden/>
          </w:rPr>
          <w:fldChar w:fldCharType="begin"/>
        </w:r>
        <w:r>
          <w:rPr>
            <w:webHidden/>
          </w:rPr>
          <w:instrText xml:space="preserve"> PAGEREF _Toc235027006 \h </w:instrText>
        </w:r>
        <w:r>
          <w:rPr>
            <w:webHidden/>
          </w:rPr>
        </w:r>
        <w:r>
          <w:rPr>
            <w:webHidden/>
          </w:rPr>
          <w:fldChar w:fldCharType="separate"/>
        </w:r>
        <w:r w:rsidR="005154E8">
          <w:rPr>
            <w:webHidden/>
          </w:rPr>
          <w:t>76</w:t>
        </w:r>
        <w:r>
          <w:rPr>
            <w:webHidden/>
          </w:rPr>
          <w:fldChar w:fldCharType="end"/>
        </w:r>
      </w:hyperlink>
    </w:p>
    <w:p w14:paraId="2EBB260C" w14:textId="37A7BD5A"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07" w:history="1">
        <w:r w:rsidRPr="00C15379">
          <w:rPr>
            <w:rStyle w:val="Hyperlink"/>
          </w:rPr>
          <w:t>6.6</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Specification of properties with %script directive</w:t>
        </w:r>
        <w:r>
          <w:rPr>
            <w:webHidden/>
          </w:rPr>
          <w:tab/>
        </w:r>
        <w:r>
          <w:rPr>
            <w:webHidden/>
          </w:rPr>
          <w:fldChar w:fldCharType="begin"/>
        </w:r>
        <w:r>
          <w:rPr>
            <w:webHidden/>
          </w:rPr>
          <w:instrText xml:space="preserve"> PAGEREF _Toc235027007 \h </w:instrText>
        </w:r>
        <w:r>
          <w:rPr>
            <w:webHidden/>
          </w:rPr>
        </w:r>
        <w:r>
          <w:rPr>
            <w:webHidden/>
          </w:rPr>
          <w:fldChar w:fldCharType="separate"/>
        </w:r>
        <w:r w:rsidR="005154E8">
          <w:rPr>
            <w:webHidden/>
          </w:rPr>
          <w:t>76</w:t>
        </w:r>
        <w:r>
          <w:rPr>
            <w:webHidden/>
          </w:rPr>
          <w:fldChar w:fldCharType="end"/>
        </w:r>
      </w:hyperlink>
    </w:p>
    <w:p w14:paraId="5CAF570D" w14:textId="65CD5DCE"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08" w:history="1">
        <w:r w:rsidRPr="00C15379">
          <w:rPr>
            <w:rStyle w:val="Hyperlink"/>
          </w:rPr>
          <w:t>6.7</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JSON/XON arrays</w:t>
        </w:r>
        <w:r>
          <w:rPr>
            <w:webHidden/>
          </w:rPr>
          <w:tab/>
        </w:r>
        <w:r>
          <w:rPr>
            <w:webHidden/>
          </w:rPr>
          <w:fldChar w:fldCharType="begin"/>
        </w:r>
        <w:r>
          <w:rPr>
            <w:webHidden/>
          </w:rPr>
          <w:instrText xml:space="preserve"> PAGEREF _Toc235027008 \h </w:instrText>
        </w:r>
        <w:r>
          <w:rPr>
            <w:webHidden/>
          </w:rPr>
        </w:r>
        <w:r>
          <w:rPr>
            <w:webHidden/>
          </w:rPr>
          <w:fldChar w:fldCharType="separate"/>
        </w:r>
        <w:r w:rsidR="005154E8">
          <w:rPr>
            <w:webHidden/>
          </w:rPr>
          <w:t>76</w:t>
        </w:r>
        <w:r>
          <w:rPr>
            <w:webHidden/>
          </w:rPr>
          <w:fldChar w:fldCharType="end"/>
        </w:r>
      </w:hyperlink>
    </w:p>
    <w:p w14:paraId="4DAB7802" w14:textId="6A4A6CF6"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09" w:history="1">
        <w:r w:rsidRPr="00C15379">
          <w:rPr>
            <w:rStyle w:val="Hyperlink"/>
          </w:rPr>
          <w:t>6.8</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Specification of properties of arrays with the %script directive</w:t>
        </w:r>
        <w:r>
          <w:rPr>
            <w:webHidden/>
          </w:rPr>
          <w:tab/>
        </w:r>
        <w:r>
          <w:rPr>
            <w:webHidden/>
          </w:rPr>
          <w:fldChar w:fldCharType="begin"/>
        </w:r>
        <w:r>
          <w:rPr>
            <w:webHidden/>
          </w:rPr>
          <w:instrText xml:space="preserve"> PAGEREF _Toc235027009 \h </w:instrText>
        </w:r>
        <w:r>
          <w:rPr>
            <w:webHidden/>
          </w:rPr>
        </w:r>
        <w:r>
          <w:rPr>
            <w:webHidden/>
          </w:rPr>
          <w:fldChar w:fldCharType="separate"/>
        </w:r>
        <w:r w:rsidR="005154E8">
          <w:rPr>
            <w:webHidden/>
          </w:rPr>
          <w:t>76</w:t>
        </w:r>
        <w:r>
          <w:rPr>
            <w:webHidden/>
          </w:rPr>
          <w:fldChar w:fldCharType="end"/>
        </w:r>
      </w:hyperlink>
    </w:p>
    <w:p w14:paraId="4627C4A2" w14:textId="594AB4F9"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10" w:history="1">
        <w:r w:rsidRPr="00C15379">
          <w:rPr>
            <w:rStyle w:val="Hyperlink"/>
          </w:rPr>
          <w:t>6.9</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%oneOf directive</w:t>
        </w:r>
        <w:r>
          <w:rPr>
            <w:webHidden/>
          </w:rPr>
          <w:tab/>
        </w:r>
        <w:r>
          <w:rPr>
            <w:webHidden/>
          </w:rPr>
          <w:fldChar w:fldCharType="begin"/>
        </w:r>
        <w:r>
          <w:rPr>
            <w:webHidden/>
          </w:rPr>
          <w:instrText xml:space="preserve"> PAGEREF _Toc235027010 \h </w:instrText>
        </w:r>
        <w:r>
          <w:rPr>
            <w:webHidden/>
          </w:rPr>
        </w:r>
        <w:r>
          <w:rPr>
            <w:webHidden/>
          </w:rPr>
          <w:fldChar w:fldCharType="separate"/>
        </w:r>
        <w:r w:rsidR="005154E8">
          <w:rPr>
            <w:webHidden/>
          </w:rPr>
          <w:t>77</w:t>
        </w:r>
        <w:r>
          <w:rPr>
            <w:webHidden/>
          </w:rPr>
          <w:fldChar w:fldCharType="end"/>
        </w:r>
      </w:hyperlink>
    </w:p>
    <w:p w14:paraId="7EAF67DE" w14:textId="0077247D"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11" w:history="1">
        <w:r w:rsidRPr="00C15379">
          <w:rPr>
            <w:rStyle w:val="Hyperlink"/>
          </w:rPr>
          <w:t>6.10</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%anyName directive of named items in the map</w:t>
        </w:r>
        <w:r>
          <w:rPr>
            <w:webHidden/>
          </w:rPr>
          <w:tab/>
        </w:r>
        <w:r>
          <w:rPr>
            <w:webHidden/>
          </w:rPr>
          <w:fldChar w:fldCharType="begin"/>
        </w:r>
        <w:r>
          <w:rPr>
            <w:webHidden/>
          </w:rPr>
          <w:instrText xml:space="preserve"> PAGEREF _Toc235027011 \h </w:instrText>
        </w:r>
        <w:r>
          <w:rPr>
            <w:webHidden/>
          </w:rPr>
        </w:r>
        <w:r>
          <w:rPr>
            <w:webHidden/>
          </w:rPr>
          <w:fldChar w:fldCharType="separate"/>
        </w:r>
        <w:r w:rsidR="005154E8">
          <w:rPr>
            <w:webHidden/>
          </w:rPr>
          <w:t>77</w:t>
        </w:r>
        <w:r>
          <w:rPr>
            <w:webHidden/>
          </w:rPr>
          <w:fldChar w:fldCharType="end"/>
        </w:r>
      </w:hyperlink>
    </w:p>
    <w:p w14:paraId="2A30BADE" w14:textId="4DAE5FEA"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12" w:history="1">
        <w:r w:rsidRPr="00C15379">
          <w:rPr>
            <w:rStyle w:val="Hyperlink"/>
          </w:rPr>
          <w:t>6.11</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%anyObj directive</w:t>
        </w:r>
        <w:r>
          <w:rPr>
            <w:webHidden/>
          </w:rPr>
          <w:tab/>
        </w:r>
        <w:r>
          <w:rPr>
            <w:webHidden/>
          </w:rPr>
          <w:fldChar w:fldCharType="begin"/>
        </w:r>
        <w:r>
          <w:rPr>
            <w:webHidden/>
          </w:rPr>
          <w:instrText xml:space="preserve"> PAGEREF _Toc235027012 \h </w:instrText>
        </w:r>
        <w:r>
          <w:rPr>
            <w:webHidden/>
          </w:rPr>
        </w:r>
        <w:r>
          <w:rPr>
            <w:webHidden/>
          </w:rPr>
          <w:fldChar w:fldCharType="separate"/>
        </w:r>
        <w:r w:rsidR="005154E8">
          <w:rPr>
            <w:webHidden/>
          </w:rPr>
          <w:t>77</w:t>
        </w:r>
        <w:r>
          <w:rPr>
            <w:webHidden/>
          </w:rPr>
          <w:fldChar w:fldCharType="end"/>
        </w:r>
      </w:hyperlink>
    </w:p>
    <w:p w14:paraId="2A7D9D02" w14:textId="35A19562"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13" w:history="1">
        <w:r w:rsidRPr="00C15379">
          <w:rPr>
            <w:rStyle w:val="Hyperlink"/>
          </w:rPr>
          <w:t>6.12</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Reference to the JSON model</w:t>
        </w:r>
        <w:r>
          <w:rPr>
            <w:webHidden/>
          </w:rPr>
          <w:tab/>
        </w:r>
        <w:r>
          <w:rPr>
            <w:webHidden/>
          </w:rPr>
          <w:fldChar w:fldCharType="begin"/>
        </w:r>
        <w:r>
          <w:rPr>
            <w:webHidden/>
          </w:rPr>
          <w:instrText xml:space="preserve"> PAGEREF _Toc235027013 \h </w:instrText>
        </w:r>
        <w:r>
          <w:rPr>
            <w:webHidden/>
          </w:rPr>
        </w:r>
        <w:r>
          <w:rPr>
            <w:webHidden/>
          </w:rPr>
          <w:fldChar w:fldCharType="separate"/>
        </w:r>
        <w:r w:rsidR="005154E8">
          <w:rPr>
            <w:webHidden/>
          </w:rPr>
          <w:t>78</w:t>
        </w:r>
        <w:r>
          <w:rPr>
            <w:webHidden/>
          </w:rPr>
          <w:fldChar w:fldCharType="end"/>
        </w:r>
      </w:hyperlink>
    </w:p>
    <w:p w14:paraId="2FFD1EB5" w14:textId="183D31CD"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14" w:history="1">
        <w:r w:rsidRPr="00C15379">
          <w:rPr>
            <w:rStyle w:val="Hyperlink"/>
          </w:rPr>
          <w:t>6.13</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YAML</w:t>
        </w:r>
        <w:r>
          <w:rPr>
            <w:webHidden/>
          </w:rPr>
          <w:tab/>
        </w:r>
        <w:r>
          <w:rPr>
            <w:webHidden/>
          </w:rPr>
          <w:fldChar w:fldCharType="begin"/>
        </w:r>
        <w:r>
          <w:rPr>
            <w:webHidden/>
          </w:rPr>
          <w:instrText xml:space="preserve"> PAGEREF _Toc235027014 \h </w:instrText>
        </w:r>
        <w:r>
          <w:rPr>
            <w:webHidden/>
          </w:rPr>
        </w:r>
        <w:r>
          <w:rPr>
            <w:webHidden/>
          </w:rPr>
          <w:fldChar w:fldCharType="separate"/>
        </w:r>
        <w:r w:rsidR="005154E8">
          <w:rPr>
            <w:webHidden/>
          </w:rPr>
          <w:t>78</w:t>
        </w:r>
        <w:r>
          <w:rPr>
            <w:webHidden/>
          </w:rPr>
          <w:fldChar w:fldCharType="end"/>
        </w:r>
      </w:hyperlink>
    </w:p>
    <w:p w14:paraId="1C8FDC73" w14:textId="3095CE00"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15" w:history="1">
        <w:r w:rsidRPr="00C15379">
          <w:rPr>
            <w:rStyle w:val="Hyperlink"/>
          </w:rPr>
          <w:t>6.14</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Properties and Windows INI</w:t>
        </w:r>
        <w:r>
          <w:rPr>
            <w:webHidden/>
          </w:rPr>
          <w:tab/>
        </w:r>
        <w:r>
          <w:rPr>
            <w:webHidden/>
          </w:rPr>
          <w:fldChar w:fldCharType="begin"/>
        </w:r>
        <w:r>
          <w:rPr>
            <w:webHidden/>
          </w:rPr>
          <w:instrText xml:space="preserve"> PAGEREF _Toc235027015 \h </w:instrText>
        </w:r>
        <w:r>
          <w:rPr>
            <w:webHidden/>
          </w:rPr>
        </w:r>
        <w:r>
          <w:rPr>
            <w:webHidden/>
          </w:rPr>
          <w:fldChar w:fldCharType="separate"/>
        </w:r>
        <w:r w:rsidR="005154E8">
          <w:rPr>
            <w:webHidden/>
          </w:rPr>
          <w:t>79</w:t>
        </w:r>
        <w:r>
          <w:rPr>
            <w:webHidden/>
          </w:rPr>
          <w:fldChar w:fldCharType="end"/>
        </w:r>
      </w:hyperlink>
    </w:p>
    <w:p w14:paraId="5608E152" w14:textId="480799AC" w:rsidR="00BE44B5" w:rsidRDefault="00BE44B5">
      <w:pPr>
        <w:pStyle w:val="TOC1"/>
        <w:rPr>
          <w:rFonts w:asciiTheme="minorHAnsi" w:eastAsiaTheme="minorEastAsia" w:hAnsiTheme="minorHAnsi" w:cstheme="minorBidi"/>
          <w:b w:val="0"/>
          <w:noProof/>
          <w:kern w:val="2"/>
          <w:sz w:val="24"/>
          <w:szCs w:val="24"/>
          <w:lang w:val="cs-CZ" w:eastAsia="cs-CZ"/>
          <w14:ligatures w14:val="standardContextual"/>
        </w:rPr>
      </w:pPr>
      <w:hyperlink w:anchor="_Toc235027016" w:history="1">
        <w:r w:rsidRPr="00C15379">
          <w:rPr>
            <w:rStyle w:val="Hyperlink"/>
            <w:noProof/>
            <w:lang w:bidi="en-GB"/>
          </w:rPr>
          <w:t>7</w:t>
        </w:r>
        <w:r>
          <w:rPr>
            <w:rFonts w:asciiTheme="minorHAnsi" w:eastAsiaTheme="minorEastAsia" w:hAnsiTheme="minorHAnsi" w:cstheme="minorBidi"/>
            <w:b w:val="0"/>
            <w:noProof/>
            <w:kern w:val="2"/>
            <w:sz w:val="24"/>
            <w:szCs w:val="24"/>
            <w:lang w:val="cs-CZ" w:eastAsia="cs-CZ"/>
            <w14:ligatures w14:val="standardContextual"/>
          </w:rPr>
          <w:tab/>
        </w:r>
        <w:r w:rsidRPr="00C15379">
          <w:rPr>
            <w:rStyle w:val="Hyperlink"/>
            <w:noProof/>
            <w:lang w:bidi="en-GB"/>
          </w:rPr>
          <w:t>X-components</w:t>
        </w:r>
        <w:r>
          <w:rPr>
            <w:noProof/>
            <w:webHidden/>
          </w:rPr>
          <w:tab/>
        </w:r>
        <w:r>
          <w:rPr>
            <w:noProof/>
            <w:webHidden/>
          </w:rPr>
          <w:fldChar w:fldCharType="begin"/>
        </w:r>
        <w:r>
          <w:rPr>
            <w:noProof/>
            <w:webHidden/>
          </w:rPr>
          <w:instrText xml:space="preserve"> PAGEREF _Toc235027016 \h </w:instrText>
        </w:r>
        <w:r>
          <w:rPr>
            <w:noProof/>
            <w:webHidden/>
          </w:rPr>
        </w:r>
        <w:r>
          <w:rPr>
            <w:noProof/>
            <w:webHidden/>
          </w:rPr>
          <w:fldChar w:fldCharType="separate"/>
        </w:r>
        <w:r w:rsidR="005154E8">
          <w:rPr>
            <w:noProof/>
            <w:webHidden/>
          </w:rPr>
          <w:t>80</w:t>
        </w:r>
        <w:r>
          <w:rPr>
            <w:noProof/>
            <w:webHidden/>
          </w:rPr>
          <w:fldChar w:fldCharType="end"/>
        </w:r>
      </w:hyperlink>
    </w:p>
    <w:p w14:paraId="2DB8F3D0" w14:textId="072EE769"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17" w:history="1">
        <w:r w:rsidRPr="00C15379">
          <w:rPr>
            <w:rStyle w:val="Hyperlink"/>
          </w:rPr>
          <w:t>7.1</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Values in the X-component of getters in XON objects</w:t>
        </w:r>
        <w:r>
          <w:rPr>
            <w:webHidden/>
          </w:rPr>
          <w:tab/>
        </w:r>
        <w:r>
          <w:rPr>
            <w:webHidden/>
          </w:rPr>
          <w:fldChar w:fldCharType="begin"/>
        </w:r>
        <w:r>
          <w:rPr>
            <w:webHidden/>
          </w:rPr>
          <w:instrText xml:space="preserve"> PAGEREF _Toc235027017 \h </w:instrText>
        </w:r>
        <w:r>
          <w:rPr>
            <w:webHidden/>
          </w:rPr>
        </w:r>
        <w:r>
          <w:rPr>
            <w:webHidden/>
          </w:rPr>
          <w:fldChar w:fldCharType="separate"/>
        </w:r>
        <w:r w:rsidR="005154E8">
          <w:rPr>
            <w:webHidden/>
          </w:rPr>
          <w:t>80</w:t>
        </w:r>
        <w:r>
          <w:rPr>
            <w:webHidden/>
          </w:rPr>
          <w:fldChar w:fldCharType="end"/>
        </w:r>
      </w:hyperlink>
    </w:p>
    <w:p w14:paraId="2B6E310E" w14:textId="4B8D8935"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18" w:history="1">
        <w:r w:rsidRPr="00C15379">
          <w:rPr>
            <w:rStyle w:val="Hyperlink"/>
          </w:rPr>
          <w:t>7.2</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Access to the values of the X-component</w:t>
        </w:r>
        <w:r>
          <w:rPr>
            <w:webHidden/>
          </w:rPr>
          <w:tab/>
        </w:r>
        <w:r>
          <w:rPr>
            <w:webHidden/>
          </w:rPr>
          <w:fldChar w:fldCharType="begin"/>
        </w:r>
        <w:r>
          <w:rPr>
            <w:webHidden/>
          </w:rPr>
          <w:instrText xml:space="preserve"> PAGEREF _Toc235027018 \h </w:instrText>
        </w:r>
        <w:r>
          <w:rPr>
            <w:webHidden/>
          </w:rPr>
        </w:r>
        <w:r>
          <w:rPr>
            <w:webHidden/>
          </w:rPr>
          <w:fldChar w:fldCharType="separate"/>
        </w:r>
        <w:r w:rsidR="005154E8">
          <w:rPr>
            <w:webHidden/>
          </w:rPr>
          <w:t>80</w:t>
        </w:r>
        <w:r>
          <w:rPr>
            <w:webHidden/>
          </w:rPr>
          <w:fldChar w:fldCharType="end"/>
        </w:r>
      </w:hyperlink>
    </w:p>
    <w:p w14:paraId="3D5CAC4B" w14:textId="1002AF03"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19" w:history="1">
        <w:r w:rsidRPr="00C15379">
          <w:rPr>
            <w:rStyle w:val="Hyperlink"/>
          </w:rPr>
          <w:t>7.3</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X-component commands</w:t>
        </w:r>
        <w:r>
          <w:rPr>
            <w:webHidden/>
          </w:rPr>
          <w:tab/>
        </w:r>
        <w:r>
          <w:rPr>
            <w:webHidden/>
          </w:rPr>
          <w:fldChar w:fldCharType="begin"/>
        </w:r>
        <w:r>
          <w:rPr>
            <w:webHidden/>
          </w:rPr>
          <w:instrText xml:space="preserve"> PAGEREF _Toc235027019 \h </w:instrText>
        </w:r>
        <w:r>
          <w:rPr>
            <w:webHidden/>
          </w:rPr>
        </w:r>
        <w:r>
          <w:rPr>
            <w:webHidden/>
          </w:rPr>
          <w:fldChar w:fldCharType="separate"/>
        </w:r>
        <w:r w:rsidR="005154E8">
          <w:rPr>
            <w:webHidden/>
          </w:rPr>
          <w:t>81</w:t>
        </w:r>
        <w:r>
          <w:rPr>
            <w:webHidden/>
          </w:rPr>
          <w:fldChar w:fldCharType="end"/>
        </w:r>
      </w:hyperlink>
    </w:p>
    <w:p w14:paraId="274A9AA8" w14:textId="03EF5DEB"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7020" w:history="1">
        <w:r w:rsidRPr="00C15379">
          <w:rPr>
            <w:rStyle w:val="Hyperlink"/>
            <w:lang w:bidi="en-US"/>
          </w:rPr>
          <w:t>7.3.1</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US"/>
          </w:rPr>
          <w:t>%class</w:t>
        </w:r>
        <w:r>
          <w:rPr>
            <w:webHidden/>
          </w:rPr>
          <w:tab/>
        </w:r>
        <w:r>
          <w:rPr>
            <w:webHidden/>
          </w:rPr>
          <w:fldChar w:fldCharType="begin"/>
        </w:r>
        <w:r>
          <w:rPr>
            <w:webHidden/>
          </w:rPr>
          <w:instrText xml:space="preserve"> PAGEREF _Toc235027020 \h </w:instrText>
        </w:r>
        <w:r>
          <w:rPr>
            <w:webHidden/>
          </w:rPr>
        </w:r>
        <w:r>
          <w:rPr>
            <w:webHidden/>
          </w:rPr>
          <w:fldChar w:fldCharType="separate"/>
        </w:r>
        <w:r w:rsidR="005154E8">
          <w:rPr>
            <w:webHidden/>
          </w:rPr>
          <w:t>81</w:t>
        </w:r>
        <w:r>
          <w:rPr>
            <w:webHidden/>
          </w:rPr>
          <w:fldChar w:fldCharType="end"/>
        </w:r>
      </w:hyperlink>
    </w:p>
    <w:p w14:paraId="741BD799" w14:textId="475AFAFD"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7021" w:history="1">
        <w:r w:rsidRPr="00C15379">
          <w:rPr>
            <w:rStyle w:val="Hyperlink"/>
          </w:rPr>
          <w:t>7.3.2</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%bind</w:t>
        </w:r>
        <w:r>
          <w:rPr>
            <w:webHidden/>
          </w:rPr>
          <w:tab/>
        </w:r>
        <w:r>
          <w:rPr>
            <w:webHidden/>
          </w:rPr>
          <w:fldChar w:fldCharType="begin"/>
        </w:r>
        <w:r>
          <w:rPr>
            <w:webHidden/>
          </w:rPr>
          <w:instrText xml:space="preserve"> PAGEREF _Toc235027021 \h </w:instrText>
        </w:r>
        <w:r>
          <w:rPr>
            <w:webHidden/>
          </w:rPr>
        </w:r>
        <w:r>
          <w:rPr>
            <w:webHidden/>
          </w:rPr>
          <w:fldChar w:fldCharType="separate"/>
        </w:r>
        <w:r w:rsidR="005154E8">
          <w:rPr>
            <w:webHidden/>
          </w:rPr>
          <w:t>81</w:t>
        </w:r>
        <w:r>
          <w:rPr>
            <w:webHidden/>
          </w:rPr>
          <w:fldChar w:fldCharType="end"/>
        </w:r>
      </w:hyperlink>
    </w:p>
    <w:p w14:paraId="6B2B0E1A" w14:textId="3F4FD89C"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7022" w:history="1">
        <w:r w:rsidRPr="00C15379">
          <w:rPr>
            <w:rStyle w:val="Hyperlink"/>
          </w:rPr>
          <w:t>7.3.3</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%interface</w:t>
        </w:r>
        <w:r>
          <w:rPr>
            <w:webHidden/>
          </w:rPr>
          <w:tab/>
        </w:r>
        <w:r>
          <w:rPr>
            <w:webHidden/>
          </w:rPr>
          <w:fldChar w:fldCharType="begin"/>
        </w:r>
        <w:r>
          <w:rPr>
            <w:webHidden/>
          </w:rPr>
          <w:instrText xml:space="preserve"> PAGEREF _Toc235027022 \h </w:instrText>
        </w:r>
        <w:r>
          <w:rPr>
            <w:webHidden/>
          </w:rPr>
        </w:r>
        <w:r>
          <w:rPr>
            <w:webHidden/>
          </w:rPr>
          <w:fldChar w:fldCharType="separate"/>
        </w:r>
        <w:r w:rsidR="005154E8">
          <w:rPr>
            <w:webHidden/>
          </w:rPr>
          <w:t>81</w:t>
        </w:r>
        <w:r>
          <w:rPr>
            <w:webHidden/>
          </w:rPr>
          <w:fldChar w:fldCharType="end"/>
        </w:r>
      </w:hyperlink>
    </w:p>
    <w:p w14:paraId="6DC8EFA8" w14:textId="258A3A3C"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7023" w:history="1">
        <w:r w:rsidRPr="00C15379">
          <w:rPr>
            <w:rStyle w:val="Hyperlink"/>
          </w:rPr>
          <w:t>7.3.4</w:t>
        </w:r>
        <w:r>
          <w:rPr>
            <w:rFonts w:asciiTheme="minorHAnsi" w:eastAsiaTheme="minorEastAsia" w:hAnsiTheme="minorHAnsi" w:cstheme="minorBidi"/>
            <w:kern w:val="2"/>
            <w:sz w:val="24"/>
            <w:szCs w:val="24"/>
            <w:lang w:val="cs-CZ" w:eastAsia="cs-CZ"/>
            <w14:ligatures w14:val="standardContextual"/>
          </w:rPr>
          <w:tab/>
        </w:r>
        <w:r w:rsidRPr="00C15379">
          <w:rPr>
            <w:rStyle w:val="Hyperlink"/>
          </w:rPr>
          <w:t>%ref</w:t>
        </w:r>
        <w:r>
          <w:rPr>
            <w:webHidden/>
          </w:rPr>
          <w:tab/>
        </w:r>
        <w:r>
          <w:rPr>
            <w:webHidden/>
          </w:rPr>
          <w:fldChar w:fldCharType="begin"/>
        </w:r>
        <w:r>
          <w:rPr>
            <w:webHidden/>
          </w:rPr>
          <w:instrText xml:space="preserve"> PAGEREF _Toc235027023 \h </w:instrText>
        </w:r>
        <w:r>
          <w:rPr>
            <w:webHidden/>
          </w:rPr>
        </w:r>
        <w:r>
          <w:rPr>
            <w:webHidden/>
          </w:rPr>
          <w:fldChar w:fldCharType="separate"/>
        </w:r>
        <w:r w:rsidR="005154E8">
          <w:rPr>
            <w:webHidden/>
          </w:rPr>
          <w:t>81</w:t>
        </w:r>
        <w:r>
          <w:rPr>
            <w:webHidden/>
          </w:rPr>
          <w:fldChar w:fldCharType="end"/>
        </w:r>
      </w:hyperlink>
    </w:p>
    <w:p w14:paraId="509EF5BE" w14:textId="76E8A27A" w:rsidR="00BE44B5" w:rsidRDefault="00BE44B5">
      <w:pPr>
        <w:pStyle w:val="TOC3"/>
        <w:rPr>
          <w:rFonts w:asciiTheme="minorHAnsi" w:eastAsiaTheme="minorEastAsia" w:hAnsiTheme="minorHAnsi" w:cstheme="minorBidi"/>
          <w:kern w:val="2"/>
          <w:sz w:val="24"/>
          <w:szCs w:val="24"/>
          <w:lang w:val="cs-CZ" w:eastAsia="cs-CZ"/>
          <w14:ligatures w14:val="standardContextual"/>
        </w:rPr>
      </w:pPr>
      <w:hyperlink w:anchor="_Toc235027024" w:history="1">
        <w:r w:rsidRPr="00C15379">
          <w:rPr>
            <w:rStyle w:val="Hyperlink"/>
            <w:lang w:bidi="en-US"/>
          </w:rPr>
          <w:t>7.3.5</w:t>
        </w:r>
        <w:r>
          <w:rPr>
            <w:rFonts w:asciiTheme="minorHAnsi" w:eastAsiaTheme="minorEastAsia" w:hAnsiTheme="minorHAnsi" w:cstheme="minorBidi"/>
            <w:kern w:val="2"/>
            <w:sz w:val="24"/>
            <w:szCs w:val="24"/>
            <w:lang w:val="cs-CZ" w:eastAsia="cs-CZ"/>
            <w14:ligatures w14:val="standardContextual"/>
          </w:rPr>
          <w:tab/>
        </w:r>
        <w:r w:rsidRPr="00C15379">
          <w:rPr>
            <w:rStyle w:val="Hyperlink"/>
            <w:lang w:bidi="en-US"/>
          </w:rPr>
          <w:t>%enum</w:t>
        </w:r>
        <w:r>
          <w:rPr>
            <w:webHidden/>
          </w:rPr>
          <w:tab/>
        </w:r>
        <w:r>
          <w:rPr>
            <w:webHidden/>
          </w:rPr>
          <w:fldChar w:fldCharType="begin"/>
        </w:r>
        <w:r>
          <w:rPr>
            <w:webHidden/>
          </w:rPr>
          <w:instrText xml:space="preserve"> PAGEREF _Toc235027024 \h </w:instrText>
        </w:r>
        <w:r>
          <w:rPr>
            <w:webHidden/>
          </w:rPr>
        </w:r>
        <w:r>
          <w:rPr>
            <w:webHidden/>
          </w:rPr>
          <w:fldChar w:fldCharType="separate"/>
        </w:r>
        <w:r w:rsidR="005154E8">
          <w:rPr>
            <w:webHidden/>
          </w:rPr>
          <w:t>81</w:t>
        </w:r>
        <w:r>
          <w:rPr>
            <w:webHidden/>
          </w:rPr>
          <w:fldChar w:fldCharType="end"/>
        </w:r>
      </w:hyperlink>
    </w:p>
    <w:p w14:paraId="7D4661A5" w14:textId="145281B9" w:rsidR="00BE44B5" w:rsidRDefault="00BE44B5">
      <w:pPr>
        <w:pStyle w:val="TOC1"/>
        <w:rPr>
          <w:rFonts w:asciiTheme="minorHAnsi" w:eastAsiaTheme="minorEastAsia" w:hAnsiTheme="minorHAnsi" w:cstheme="minorBidi"/>
          <w:b w:val="0"/>
          <w:noProof/>
          <w:kern w:val="2"/>
          <w:sz w:val="24"/>
          <w:szCs w:val="24"/>
          <w:lang w:val="cs-CZ" w:eastAsia="cs-CZ"/>
          <w14:ligatures w14:val="standardContextual"/>
        </w:rPr>
      </w:pPr>
      <w:hyperlink w:anchor="_Toc235027025" w:history="1">
        <w:r w:rsidRPr="00C15379">
          <w:rPr>
            <w:rStyle w:val="Hyperlink"/>
            <w:noProof/>
            <w:lang w:bidi="en-GB"/>
          </w:rPr>
          <w:t>8</w:t>
        </w:r>
        <w:r>
          <w:rPr>
            <w:rFonts w:asciiTheme="minorHAnsi" w:eastAsiaTheme="minorEastAsia" w:hAnsiTheme="minorHAnsi" w:cstheme="minorBidi"/>
            <w:b w:val="0"/>
            <w:noProof/>
            <w:kern w:val="2"/>
            <w:sz w:val="24"/>
            <w:szCs w:val="24"/>
            <w:lang w:val="cs-CZ" w:eastAsia="cs-CZ"/>
            <w14:ligatures w14:val="standardContextual"/>
          </w:rPr>
          <w:tab/>
        </w:r>
        <w:r w:rsidRPr="00C15379">
          <w:rPr>
            <w:rStyle w:val="Hyperlink"/>
            <w:noProof/>
            <w:lang w:bidi="en-GB"/>
          </w:rPr>
          <w:t>Invoking X-definitions from Java</w:t>
        </w:r>
        <w:r>
          <w:rPr>
            <w:noProof/>
            <w:webHidden/>
          </w:rPr>
          <w:tab/>
        </w:r>
        <w:r>
          <w:rPr>
            <w:noProof/>
            <w:webHidden/>
          </w:rPr>
          <w:fldChar w:fldCharType="begin"/>
        </w:r>
        <w:r>
          <w:rPr>
            <w:noProof/>
            <w:webHidden/>
          </w:rPr>
          <w:instrText xml:space="preserve"> PAGEREF _Toc235027025 \h </w:instrText>
        </w:r>
        <w:r>
          <w:rPr>
            <w:noProof/>
            <w:webHidden/>
          </w:rPr>
        </w:r>
        <w:r>
          <w:rPr>
            <w:noProof/>
            <w:webHidden/>
          </w:rPr>
          <w:fldChar w:fldCharType="separate"/>
        </w:r>
        <w:r w:rsidR="005154E8">
          <w:rPr>
            <w:noProof/>
            <w:webHidden/>
          </w:rPr>
          <w:t>82</w:t>
        </w:r>
        <w:r>
          <w:rPr>
            <w:noProof/>
            <w:webHidden/>
          </w:rPr>
          <w:fldChar w:fldCharType="end"/>
        </w:r>
      </w:hyperlink>
    </w:p>
    <w:p w14:paraId="101CFF2A" w14:textId="1749E015"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26" w:history="1">
        <w:r w:rsidRPr="00C15379">
          <w:rPr>
            <w:rStyle w:val="Hyperlink"/>
          </w:rPr>
          <w:t>8.1</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Execution of Validation mode</w:t>
        </w:r>
        <w:r>
          <w:rPr>
            <w:webHidden/>
          </w:rPr>
          <w:tab/>
        </w:r>
        <w:r>
          <w:rPr>
            <w:webHidden/>
          </w:rPr>
          <w:fldChar w:fldCharType="begin"/>
        </w:r>
        <w:r>
          <w:rPr>
            <w:webHidden/>
          </w:rPr>
          <w:instrText xml:space="preserve"> PAGEREF _Toc235027026 \h </w:instrText>
        </w:r>
        <w:r>
          <w:rPr>
            <w:webHidden/>
          </w:rPr>
        </w:r>
        <w:r>
          <w:rPr>
            <w:webHidden/>
          </w:rPr>
          <w:fldChar w:fldCharType="separate"/>
        </w:r>
        <w:r w:rsidR="005154E8">
          <w:rPr>
            <w:webHidden/>
          </w:rPr>
          <w:t>82</w:t>
        </w:r>
        <w:r>
          <w:rPr>
            <w:webHidden/>
          </w:rPr>
          <w:fldChar w:fldCharType="end"/>
        </w:r>
      </w:hyperlink>
    </w:p>
    <w:p w14:paraId="4375AA6D" w14:textId="40A28D5D"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27" w:history="1">
        <w:r w:rsidRPr="00C15379">
          <w:rPr>
            <w:rStyle w:val="Hyperlink"/>
          </w:rPr>
          <w:t>8.2</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Construction mode</w:t>
        </w:r>
        <w:r>
          <w:rPr>
            <w:webHidden/>
          </w:rPr>
          <w:tab/>
        </w:r>
        <w:r>
          <w:rPr>
            <w:webHidden/>
          </w:rPr>
          <w:fldChar w:fldCharType="begin"/>
        </w:r>
        <w:r>
          <w:rPr>
            <w:webHidden/>
          </w:rPr>
          <w:instrText xml:space="preserve"> PAGEREF _Toc235027027 \h </w:instrText>
        </w:r>
        <w:r>
          <w:rPr>
            <w:webHidden/>
          </w:rPr>
        </w:r>
        <w:r>
          <w:rPr>
            <w:webHidden/>
          </w:rPr>
          <w:fldChar w:fldCharType="separate"/>
        </w:r>
        <w:r w:rsidR="005154E8">
          <w:rPr>
            <w:webHidden/>
          </w:rPr>
          <w:t>83</w:t>
        </w:r>
        <w:r>
          <w:rPr>
            <w:webHidden/>
          </w:rPr>
          <w:fldChar w:fldCharType="end"/>
        </w:r>
      </w:hyperlink>
    </w:p>
    <w:p w14:paraId="1417EBF8" w14:textId="63585B52"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28" w:history="1">
        <w:r w:rsidRPr="00C15379">
          <w:rPr>
            <w:rStyle w:val="Hyperlink"/>
          </w:rPr>
          <w:t>8.3</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Setting properties</w:t>
        </w:r>
        <w:r>
          <w:rPr>
            <w:webHidden/>
          </w:rPr>
          <w:tab/>
        </w:r>
        <w:r>
          <w:rPr>
            <w:webHidden/>
          </w:rPr>
          <w:fldChar w:fldCharType="begin"/>
        </w:r>
        <w:r>
          <w:rPr>
            <w:webHidden/>
          </w:rPr>
          <w:instrText xml:space="preserve"> PAGEREF _Toc235027028 \h </w:instrText>
        </w:r>
        <w:r>
          <w:rPr>
            <w:webHidden/>
          </w:rPr>
        </w:r>
        <w:r>
          <w:rPr>
            <w:webHidden/>
          </w:rPr>
          <w:fldChar w:fldCharType="separate"/>
        </w:r>
        <w:r w:rsidR="005154E8">
          <w:rPr>
            <w:webHidden/>
          </w:rPr>
          <w:t>84</w:t>
        </w:r>
        <w:r>
          <w:rPr>
            <w:webHidden/>
          </w:rPr>
          <w:fldChar w:fldCharType="end"/>
        </w:r>
      </w:hyperlink>
    </w:p>
    <w:p w14:paraId="74C450CC" w14:textId="50ADA926"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29" w:history="1">
        <w:r w:rsidRPr="00C15379">
          <w:rPr>
            <w:rStyle w:val="Hyperlink"/>
          </w:rPr>
          <w:t>8.4</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Using XQuery</w:t>
        </w:r>
        <w:r>
          <w:rPr>
            <w:webHidden/>
          </w:rPr>
          <w:tab/>
        </w:r>
        <w:r>
          <w:rPr>
            <w:webHidden/>
          </w:rPr>
          <w:fldChar w:fldCharType="begin"/>
        </w:r>
        <w:r>
          <w:rPr>
            <w:webHidden/>
          </w:rPr>
          <w:instrText xml:space="preserve"> PAGEREF _Toc235027029 \h </w:instrText>
        </w:r>
        <w:r>
          <w:rPr>
            <w:webHidden/>
          </w:rPr>
        </w:r>
        <w:r>
          <w:rPr>
            <w:webHidden/>
          </w:rPr>
          <w:fldChar w:fldCharType="separate"/>
        </w:r>
        <w:r w:rsidR="005154E8">
          <w:rPr>
            <w:webHidden/>
          </w:rPr>
          <w:t>85</w:t>
        </w:r>
        <w:r>
          <w:rPr>
            <w:webHidden/>
          </w:rPr>
          <w:fldChar w:fldCharType="end"/>
        </w:r>
      </w:hyperlink>
    </w:p>
    <w:p w14:paraId="2A5C9BCB" w14:textId="57C50E8D"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30" w:history="1">
        <w:r w:rsidRPr="00C15379">
          <w:rPr>
            <w:rStyle w:val="Hyperlink"/>
          </w:rPr>
          <w:t>8.5</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Incremental writing of large XML files</w:t>
        </w:r>
        <w:r>
          <w:rPr>
            <w:webHidden/>
          </w:rPr>
          <w:tab/>
        </w:r>
        <w:r>
          <w:rPr>
            <w:webHidden/>
          </w:rPr>
          <w:fldChar w:fldCharType="begin"/>
        </w:r>
        <w:r>
          <w:rPr>
            <w:webHidden/>
          </w:rPr>
          <w:instrText xml:space="preserve"> PAGEREF _Toc235027030 \h </w:instrText>
        </w:r>
        <w:r>
          <w:rPr>
            <w:webHidden/>
          </w:rPr>
        </w:r>
        <w:r>
          <w:rPr>
            <w:webHidden/>
          </w:rPr>
          <w:fldChar w:fldCharType="separate"/>
        </w:r>
        <w:r w:rsidR="005154E8">
          <w:rPr>
            <w:webHidden/>
          </w:rPr>
          <w:t>86</w:t>
        </w:r>
        <w:r>
          <w:rPr>
            <w:webHidden/>
          </w:rPr>
          <w:fldChar w:fldCharType="end"/>
        </w:r>
      </w:hyperlink>
    </w:p>
    <w:p w14:paraId="3DD193FC" w14:textId="59837B4D"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31" w:history="1">
        <w:r w:rsidRPr="00C15379">
          <w:rPr>
            <w:rStyle w:val="Hyperlink"/>
          </w:rPr>
          <w:t>8.6</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JSON data</w:t>
        </w:r>
        <w:r>
          <w:rPr>
            <w:webHidden/>
          </w:rPr>
          <w:tab/>
        </w:r>
        <w:r>
          <w:rPr>
            <w:webHidden/>
          </w:rPr>
          <w:fldChar w:fldCharType="begin"/>
        </w:r>
        <w:r>
          <w:rPr>
            <w:webHidden/>
          </w:rPr>
          <w:instrText xml:space="preserve"> PAGEREF _Toc235027031 \h </w:instrText>
        </w:r>
        <w:r>
          <w:rPr>
            <w:webHidden/>
          </w:rPr>
        </w:r>
        <w:r>
          <w:rPr>
            <w:webHidden/>
          </w:rPr>
          <w:fldChar w:fldCharType="separate"/>
        </w:r>
        <w:r w:rsidR="005154E8">
          <w:rPr>
            <w:webHidden/>
          </w:rPr>
          <w:t>86</w:t>
        </w:r>
        <w:r>
          <w:rPr>
            <w:webHidden/>
          </w:rPr>
          <w:fldChar w:fldCharType="end"/>
        </w:r>
      </w:hyperlink>
    </w:p>
    <w:p w14:paraId="2C271133" w14:textId="32D84F4F" w:rsidR="00BE44B5" w:rsidRDefault="00BE44B5">
      <w:pPr>
        <w:pStyle w:val="TOC2"/>
        <w:rPr>
          <w:rFonts w:asciiTheme="minorHAnsi" w:eastAsiaTheme="minorEastAsia" w:hAnsiTheme="minorHAnsi" w:cstheme="minorBidi"/>
          <w:b w:val="0"/>
          <w:kern w:val="2"/>
          <w:sz w:val="24"/>
          <w:szCs w:val="24"/>
          <w:lang w:val="cs-CZ" w:eastAsia="cs-CZ" w:bidi="ar-SA"/>
          <w14:ligatures w14:val="standardContextual"/>
        </w:rPr>
      </w:pPr>
      <w:hyperlink w:anchor="_Toc235027032" w:history="1">
        <w:r w:rsidRPr="00C15379">
          <w:rPr>
            <w:rStyle w:val="Hyperlink"/>
          </w:rPr>
          <w:t>8.7</w:t>
        </w:r>
        <w:r>
          <w:rPr>
            <w:rFonts w:asciiTheme="minorHAnsi" w:eastAsiaTheme="minorEastAsia" w:hAnsiTheme="minorHAnsi" w:cstheme="minorBidi"/>
            <w:b w:val="0"/>
            <w:kern w:val="2"/>
            <w:sz w:val="24"/>
            <w:szCs w:val="24"/>
            <w:lang w:val="cs-CZ" w:eastAsia="cs-CZ" w:bidi="ar-SA"/>
            <w14:ligatures w14:val="standardContextual"/>
          </w:rPr>
          <w:tab/>
        </w:r>
        <w:r w:rsidRPr="00C15379">
          <w:rPr>
            <w:rStyle w:val="Hyperlink"/>
          </w:rPr>
          <w:t>YAML data</w:t>
        </w:r>
        <w:r>
          <w:rPr>
            <w:webHidden/>
          </w:rPr>
          <w:tab/>
        </w:r>
        <w:r>
          <w:rPr>
            <w:webHidden/>
          </w:rPr>
          <w:fldChar w:fldCharType="begin"/>
        </w:r>
        <w:r>
          <w:rPr>
            <w:webHidden/>
          </w:rPr>
          <w:instrText xml:space="preserve"> PAGEREF _Toc235027032 \h </w:instrText>
        </w:r>
        <w:r>
          <w:rPr>
            <w:webHidden/>
          </w:rPr>
        </w:r>
        <w:r>
          <w:rPr>
            <w:webHidden/>
          </w:rPr>
          <w:fldChar w:fldCharType="separate"/>
        </w:r>
        <w:r w:rsidR="005154E8">
          <w:rPr>
            <w:webHidden/>
          </w:rPr>
          <w:t>87</w:t>
        </w:r>
        <w:r>
          <w:rPr>
            <w:webHidden/>
          </w:rPr>
          <w:fldChar w:fldCharType="end"/>
        </w:r>
      </w:hyperlink>
    </w:p>
    <w:p w14:paraId="71CBA585" w14:textId="2D0C0F2D" w:rsidR="00BE44B5" w:rsidRDefault="00BE44B5">
      <w:pPr>
        <w:pStyle w:val="TOC1"/>
        <w:rPr>
          <w:rFonts w:asciiTheme="minorHAnsi" w:eastAsiaTheme="minorEastAsia" w:hAnsiTheme="minorHAnsi" w:cstheme="minorBidi"/>
          <w:b w:val="0"/>
          <w:noProof/>
          <w:kern w:val="2"/>
          <w:sz w:val="24"/>
          <w:szCs w:val="24"/>
          <w:lang w:val="cs-CZ" w:eastAsia="cs-CZ"/>
          <w14:ligatures w14:val="standardContextual"/>
        </w:rPr>
      </w:pPr>
      <w:hyperlink w:anchor="_Toc235027033" w:history="1">
        <w:r w:rsidRPr="00C15379">
          <w:rPr>
            <w:rStyle w:val="Hyperlink"/>
            <w:noProof/>
            <w:lang w:bidi="en-GB"/>
          </w:rPr>
          <w:t>Appendix A: X-definition of X-definition 4.2</w:t>
        </w:r>
        <w:r>
          <w:rPr>
            <w:noProof/>
            <w:webHidden/>
          </w:rPr>
          <w:tab/>
        </w:r>
        <w:r>
          <w:rPr>
            <w:noProof/>
            <w:webHidden/>
          </w:rPr>
          <w:fldChar w:fldCharType="begin"/>
        </w:r>
        <w:r>
          <w:rPr>
            <w:noProof/>
            <w:webHidden/>
          </w:rPr>
          <w:instrText xml:space="preserve"> PAGEREF _Toc235027033 \h </w:instrText>
        </w:r>
        <w:r>
          <w:rPr>
            <w:noProof/>
            <w:webHidden/>
          </w:rPr>
        </w:r>
        <w:r>
          <w:rPr>
            <w:noProof/>
            <w:webHidden/>
          </w:rPr>
          <w:fldChar w:fldCharType="separate"/>
        </w:r>
        <w:r w:rsidR="005154E8">
          <w:rPr>
            <w:noProof/>
            <w:webHidden/>
          </w:rPr>
          <w:t>88</w:t>
        </w:r>
        <w:r>
          <w:rPr>
            <w:noProof/>
            <w:webHidden/>
          </w:rPr>
          <w:fldChar w:fldCharType="end"/>
        </w:r>
      </w:hyperlink>
    </w:p>
    <w:p w14:paraId="2C99D0E9" w14:textId="4E4A7942" w:rsidR="00BE44B5" w:rsidRDefault="00BE44B5">
      <w:pPr>
        <w:pStyle w:val="TOC1"/>
        <w:rPr>
          <w:rFonts w:asciiTheme="minorHAnsi" w:eastAsiaTheme="minorEastAsia" w:hAnsiTheme="minorHAnsi" w:cstheme="minorBidi"/>
          <w:b w:val="0"/>
          <w:noProof/>
          <w:kern w:val="2"/>
          <w:sz w:val="24"/>
          <w:szCs w:val="24"/>
          <w:lang w:val="cs-CZ" w:eastAsia="cs-CZ"/>
          <w14:ligatures w14:val="standardContextual"/>
        </w:rPr>
      </w:pPr>
      <w:hyperlink w:anchor="_Toc235027034" w:history="1">
        <w:r w:rsidRPr="00C15379">
          <w:rPr>
            <w:rStyle w:val="Hyperlink"/>
            <w:noProof/>
            <w:lang w:bidi="en-GB"/>
          </w:rPr>
          <w:t>Appendix B: XON syntax</w:t>
        </w:r>
        <w:r>
          <w:rPr>
            <w:noProof/>
            <w:webHidden/>
          </w:rPr>
          <w:tab/>
        </w:r>
        <w:r>
          <w:rPr>
            <w:noProof/>
            <w:webHidden/>
          </w:rPr>
          <w:fldChar w:fldCharType="begin"/>
        </w:r>
        <w:r>
          <w:rPr>
            <w:noProof/>
            <w:webHidden/>
          </w:rPr>
          <w:instrText xml:space="preserve"> PAGEREF _Toc235027034 \h </w:instrText>
        </w:r>
        <w:r>
          <w:rPr>
            <w:noProof/>
            <w:webHidden/>
          </w:rPr>
        </w:r>
        <w:r>
          <w:rPr>
            <w:noProof/>
            <w:webHidden/>
          </w:rPr>
          <w:fldChar w:fldCharType="separate"/>
        </w:r>
        <w:r w:rsidR="005154E8">
          <w:rPr>
            <w:noProof/>
            <w:webHidden/>
          </w:rPr>
          <w:t>100</w:t>
        </w:r>
        <w:r>
          <w:rPr>
            <w:noProof/>
            <w:webHidden/>
          </w:rPr>
          <w:fldChar w:fldCharType="end"/>
        </w:r>
      </w:hyperlink>
    </w:p>
    <w:p w14:paraId="23F03C35" w14:textId="0E89DF3F" w:rsidR="00BE44B5" w:rsidRDefault="00BE44B5">
      <w:pPr>
        <w:pStyle w:val="TOC1"/>
        <w:rPr>
          <w:rFonts w:asciiTheme="minorHAnsi" w:eastAsiaTheme="minorEastAsia" w:hAnsiTheme="minorHAnsi" w:cstheme="minorBidi"/>
          <w:b w:val="0"/>
          <w:noProof/>
          <w:kern w:val="2"/>
          <w:sz w:val="24"/>
          <w:szCs w:val="24"/>
          <w:lang w:val="cs-CZ" w:eastAsia="cs-CZ"/>
          <w14:ligatures w14:val="standardContextual"/>
        </w:rPr>
      </w:pPr>
      <w:hyperlink w:anchor="_Toc235027035" w:history="1">
        <w:r w:rsidRPr="00C15379">
          <w:rPr>
            <w:rStyle w:val="Hyperlink"/>
            <w:noProof/>
            <w:lang w:bidi="en-GB"/>
          </w:rPr>
          <w:t>References</w:t>
        </w:r>
        <w:r>
          <w:rPr>
            <w:noProof/>
            <w:webHidden/>
          </w:rPr>
          <w:tab/>
        </w:r>
        <w:r>
          <w:rPr>
            <w:noProof/>
            <w:webHidden/>
          </w:rPr>
          <w:fldChar w:fldCharType="begin"/>
        </w:r>
        <w:r>
          <w:rPr>
            <w:noProof/>
            <w:webHidden/>
          </w:rPr>
          <w:instrText xml:space="preserve"> PAGEREF _Toc235027035 \h </w:instrText>
        </w:r>
        <w:r>
          <w:rPr>
            <w:noProof/>
            <w:webHidden/>
          </w:rPr>
        </w:r>
        <w:r>
          <w:rPr>
            <w:noProof/>
            <w:webHidden/>
          </w:rPr>
          <w:fldChar w:fldCharType="separate"/>
        </w:r>
        <w:r w:rsidR="005154E8">
          <w:rPr>
            <w:noProof/>
            <w:webHidden/>
          </w:rPr>
          <w:t>103</w:t>
        </w:r>
        <w:r>
          <w:rPr>
            <w:noProof/>
            <w:webHidden/>
          </w:rPr>
          <w:fldChar w:fldCharType="end"/>
        </w:r>
      </w:hyperlink>
    </w:p>
    <w:p w14:paraId="3D823E97" w14:textId="77777777" w:rsidR="00381625" w:rsidRDefault="007A3EBC">
      <w:pPr>
        <w:pStyle w:val="TOC1"/>
      </w:pPr>
      <w:r w:rsidRPr="00F51CCE">
        <w:fldChar w:fldCharType="end"/>
      </w:r>
    </w:p>
    <w:p w14:paraId="48A7F42E" w14:textId="77777777" w:rsidR="007A3EBC" w:rsidRPr="00F51CCE" w:rsidRDefault="00381625" w:rsidP="00381625">
      <w:pPr>
        <w:pStyle w:val="TOC1"/>
        <w:rPr>
          <w:rFonts w:cs="Calibri"/>
          <w:b w:val="0"/>
          <w:bCs/>
          <w:color w:val="AA0082"/>
          <w:sz w:val="36"/>
          <w:szCs w:val="36"/>
          <w:lang w:bidi="en-GB"/>
        </w:rPr>
      </w:pPr>
      <w:r>
        <w:br w:type="page"/>
      </w:r>
      <w:r w:rsidR="007A3EBC" w:rsidRPr="00F51CCE">
        <w:rPr>
          <w:rFonts w:cs="Calibri"/>
          <w:b w:val="0"/>
          <w:bCs/>
          <w:color w:val="AA0082"/>
          <w:sz w:val="36"/>
          <w:szCs w:val="36"/>
          <w:lang w:bidi="en-GB"/>
        </w:rPr>
        <w:lastRenderedPageBreak/>
        <w:t>Tables</w:t>
      </w:r>
    </w:p>
    <w:p w14:paraId="79540A2C" w14:textId="285C6580" w:rsidR="00BE44B5" w:rsidRDefault="007A3EBC">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r w:rsidRPr="00F51CCE">
        <w:rPr>
          <w:rFonts w:cs="Calibri"/>
          <w:b/>
          <w:color w:val="AA0082"/>
          <w:sz w:val="36"/>
          <w:szCs w:val="36"/>
        </w:rPr>
        <w:fldChar w:fldCharType="begin"/>
      </w:r>
      <w:r w:rsidRPr="00F51CCE">
        <w:rPr>
          <w:rFonts w:cs="Calibri"/>
          <w:b/>
          <w:color w:val="AA0082"/>
          <w:sz w:val="36"/>
          <w:szCs w:val="36"/>
        </w:rPr>
        <w:instrText xml:space="preserve"> TOC \h \z \c "Table" </w:instrText>
      </w:r>
      <w:r w:rsidRPr="00F51CCE">
        <w:rPr>
          <w:rFonts w:cs="Calibri"/>
          <w:b/>
          <w:color w:val="AA0082"/>
          <w:sz w:val="36"/>
          <w:szCs w:val="36"/>
        </w:rPr>
        <w:fldChar w:fldCharType="separate"/>
      </w:r>
      <w:hyperlink w:anchor="_Toc235027036" w:history="1">
        <w:r w:rsidR="00BE44B5" w:rsidRPr="00086DEA">
          <w:rPr>
            <w:rStyle w:val="Hyperlink"/>
            <w:noProof/>
            <w:lang w:bidi="en-GB"/>
          </w:rPr>
          <w:t>Table 1 - Control characters in the date mask</w:t>
        </w:r>
        <w:r w:rsidR="00BE44B5">
          <w:rPr>
            <w:noProof/>
            <w:webHidden/>
          </w:rPr>
          <w:tab/>
        </w:r>
        <w:r w:rsidR="00BE44B5">
          <w:rPr>
            <w:noProof/>
            <w:webHidden/>
          </w:rPr>
          <w:fldChar w:fldCharType="begin"/>
        </w:r>
        <w:r w:rsidR="00BE44B5">
          <w:rPr>
            <w:noProof/>
            <w:webHidden/>
          </w:rPr>
          <w:instrText xml:space="preserve"> PAGEREF _Toc235027036 \h </w:instrText>
        </w:r>
        <w:r w:rsidR="00BE44B5">
          <w:rPr>
            <w:noProof/>
            <w:webHidden/>
          </w:rPr>
        </w:r>
        <w:r w:rsidR="00BE44B5">
          <w:rPr>
            <w:noProof/>
            <w:webHidden/>
          </w:rPr>
          <w:fldChar w:fldCharType="separate"/>
        </w:r>
        <w:r w:rsidR="005154E8">
          <w:rPr>
            <w:noProof/>
            <w:webHidden/>
          </w:rPr>
          <w:t>21</w:t>
        </w:r>
        <w:r w:rsidR="00BE44B5">
          <w:rPr>
            <w:noProof/>
            <w:webHidden/>
          </w:rPr>
          <w:fldChar w:fldCharType="end"/>
        </w:r>
      </w:hyperlink>
    </w:p>
    <w:p w14:paraId="281738FD" w14:textId="74D320C6"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37" w:history="1">
        <w:r w:rsidRPr="00086DEA">
          <w:rPr>
            <w:rStyle w:val="Hyperlink"/>
            <w:noProof/>
            <w:lang w:bidi="en-GB"/>
          </w:rPr>
          <w:t>Table 2 - Names of types of parameter values</w:t>
        </w:r>
        <w:r>
          <w:rPr>
            <w:noProof/>
            <w:webHidden/>
          </w:rPr>
          <w:tab/>
        </w:r>
        <w:r>
          <w:rPr>
            <w:noProof/>
            <w:webHidden/>
          </w:rPr>
          <w:fldChar w:fldCharType="begin"/>
        </w:r>
        <w:r>
          <w:rPr>
            <w:noProof/>
            <w:webHidden/>
          </w:rPr>
          <w:instrText xml:space="preserve"> PAGEREF _Toc235027037 \h </w:instrText>
        </w:r>
        <w:r>
          <w:rPr>
            <w:noProof/>
            <w:webHidden/>
          </w:rPr>
        </w:r>
        <w:r>
          <w:rPr>
            <w:noProof/>
            <w:webHidden/>
          </w:rPr>
          <w:fldChar w:fldCharType="separate"/>
        </w:r>
        <w:r w:rsidR="005154E8">
          <w:rPr>
            <w:noProof/>
            <w:webHidden/>
          </w:rPr>
          <w:t>29</w:t>
        </w:r>
        <w:r>
          <w:rPr>
            <w:noProof/>
            <w:webHidden/>
          </w:rPr>
          <w:fldChar w:fldCharType="end"/>
        </w:r>
      </w:hyperlink>
    </w:p>
    <w:p w14:paraId="1DF21742" w14:textId="43513635"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38" w:history="1">
        <w:r w:rsidRPr="00086DEA">
          <w:rPr>
            <w:rStyle w:val="Hyperlink"/>
            <w:noProof/>
            <w:lang w:bidi="en-GB"/>
          </w:rPr>
          <w:t>Table 3 - Built-in variables and constants</w:t>
        </w:r>
        <w:r>
          <w:rPr>
            <w:noProof/>
            <w:webHidden/>
          </w:rPr>
          <w:tab/>
        </w:r>
        <w:r>
          <w:rPr>
            <w:noProof/>
            <w:webHidden/>
          </w:rPr>
          <w:fldChar w:fldCharType="begin"/>
        </w:r>
        <w:r>
          <w:rPr>
            <w:noProof/>
            <w:webHidden/>
          </w:rPr>
          <w:instrText xml:space="preserve"> PAGEREF _Toc235027038 \h </w:instrText>
        </w:r>
        <w:r>
          <w:rPr>
            <w:noProof/>
            <w:webHidden/>
          </w:rPr>
        </w:r>
        <w:r>
          <w:rPr>
            <w:noProof/>
            <w:webHidden/>
          </w:rPr>
          <w:fldChar w:fldCharType="separate"/>
        </w:r>
        <w:r w:rsidR="005154E8">
          <w:rPr>
            <w:noProof/>
            <w:webHidden/>
          </w:rPr>
          <w:t>31</w:t>
        </w:r>
        <w:r>
          <w:rPr>
            <w:noProof/>
            <w:webHidden/>
          </w:rPr>
          <w:fldChar w:fldCharType="end"/>
        </w:r>
      </w:hyperlink>
    </w:p>
    <w:p w14:paraId="6B72EE2E" w14:textId="222226BA"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39" w:history="1">
        <w:r w:rsidRPr="00086DEA">
          <w:rPr>
            <w:rStyle w:val="Hyperlink"/>
            <w:noProof/>
            <w:lang w:bidi="en-GB"/>
          </w:rPr>
          <w:t>Table 4 - Alias keywords used as the alternative notation of operators</w:t>
        </w:r>
        <w:r>
          <w:rPr>
            <w:noProof/>
            <w:webHidden/>
          </w:rPr>
          <w:tab/>
        </w:r>
        <w:r>
          <w:rPr>
            <w:noProof/>
            <w:webHidden/>
          </w:rPr>
          <w:fldChar w:fldCharType="begin"/>
        </w:r>
        <w:r>
          <w:rPr>
            <w:noProof/>
            <w:webHidden/>
          </w:rPr>
          <w:instrText xml:space="preserve"> PAGEREF _Toc235027039 \h </w:instrText>
        </w:r>
        <w:r>
          <w:rPr>
            <w:noProof/>
            <w:webHidden/>
          </w:rPr>
        </w:r>
        <w:r>
          <w:rPr>
            <w:noProof/>
            <w:webHidden/>
          </w:rPr>
          <w:fldChar w:fldCharType="separate"/>
        </w:r>
        <w:r w:rsidR="005154E8">
          <w:rPr>
            <w:noProof/>
            <w:webHidden/>
          </w:rPr>
          <w:t>32</w:t>
        </w:r>
        <w:r>
          <w:rPr>
            <w:noProof/>
            <w:webHidden/>
          </w:rPr>
          <w:fldChar w:fldCharType="end"/>
        </w:r>
      </w:hyperlink>
    </w:p>
    <w:p w14:paraId="3328452F" w14:textId="600806A7"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40" w:history="1">
        <w:r w:rsidRPr="00086DEA">
          <w:rPr>
            <w:rStyle w:val="Hyperlink"/>
            <w:noProof/>
            <w:lang w:bidi="en-GB"/>
          </w:rPr>
          <w:t>Table 5 - Events</w:t>
        </w:r>
        <w:r>
          <w:rPr>
            <w:noProof/>
            <w:webHidden/>
          </w:rPr>
          <w:tab/>
        </w:r>
        <w:r>
          <w:rPr>
            <w:noProof/>
            <w:webHidden/>
          </w:rPr>
          <w:fldChar w:fldCharType="begin"/>
        </w:r>
        <w:r>
          <w:rPr>
            <w:noProof/>
            <w:webHidden/>
          </w:rPr>
          <w:instrText xml:space="preserve"> PAGEREF _Toc235027040 \h </w:instrText>
        </w:r>
        <w:r>
          <w:rPr>
            <w:noProof/>
            <w:webHidden/>
          </w:rPr>
        </w:r>
        <w:r>
          <w:rPr>
            <w:noProof/>
            <w:webHidden/>
          </w:rPr>
          <w:fldChar w:fldCharType="separate"/>
        </w:r>
        <w:r w:rsidR="005154E8">
          <w:rPr>
            <w:noProof/>
            <w:webHidden/>
          </w:rPr>
          <w:t>33</w:t>
        </w:r>
        <w:r>
          <w:rPr>
            <w:noProof/>
            <w:webHidden/>
          </w:rPr>
          <w:fldChar w:fldCharType="end"/>
        </w:r>
      </w:hyperlink>
    </w:p>
    <w:p w14:paraId="2AF2FA43" w14:textId="66A362F4"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41" w:history="1">
        <w:r w:rsidRPr="00086DEA">
          <w:rPr>
            <w:rStyle w:val="Hyperlink"/>
            <w:noProof/>
            <w:lang w:bidi="en-GB"/>
          </w:rPr>
          <w:t>Table 6 - Named parameters corresponding to facets in XML schema</w:t>
        </w:r>
        <w:r>
          <w:rPr>
            <w:noProof/>
            <w:webHidden/>
          </w:rPr>
          <w:tab/>
        </w:r>
        <w:r>
          <w:rPr>
            <w:noProof/>
            <w:webHidden/>
          </w:rPr>
          <w:fldChar w:fldCharType="begin"/>
        </w:r>
        <w:r>
          <w:rPr>
            <w:noProof/>
            <w:webHidden/>
          </w:rPr>
          <w:instrText xml:space="preserve"> PAGEREF _Toc235027041 \h </w:instrText>
        </w:r>
        <w:r>
          <w:rPr>
            <w:noProof/>
            <w:webHidden/>
          </w:rPr>
        </w:r>
        <w:r>
          <w:rPr>
            <w:noProof/>
            <w:webHidden/>
          </w:rPr>
          <w:fldChar w:fldCharType="separate"/>
        </w:r>
        <w:r w:rsidR="005154E8">
          <w:rPr>
            <w:noProof/>
            <w:webHidden/>
          </w:rPr>
          <w:t>36</w:t>
        </w:r>
        <w:r>
          <w:rPr>
            <w:noProof/>
            <w:webHidden/>
          </w:rPr>
          <w:fldChar w:fldCharType="end"/>
        </w:r>
      </w:hyperlink>
    </w:p>
    <w:p w14:paraId="46779C2E" w14:textId="280E7639"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42" w:history="1">
        <w:r w:rsidRPr="00086DEA">
          <w:rPr>
            <w:rStyle w:val="Hyperlink"/>
            <w:noProof/>
            <w:lang w:bidi="en-GB"/>
          </w:rPr>
          <w:t>Table 7 - Validation methods of XML schema data types</w:t>
        </w:r>
        <w:r>
          <w:rPr>
            <w:noProof/>
            <w:webHidden/>
          </w:rPr>
          <w:tab/>
        </w:r>
        <w:r>
          <w:rPr>
            <w:noProof/>
            <w:webHidden/>
          </w:rPr>
          <w:fldChar w:fldCharType="begin"/>
        </w:r>
        <w:r>
          <w:rPr>
            <w:noProof/>
            <w:webHidden/>
          </w:rPr>
          <w:instrText xml:space="preserve"> PAGEREF _Toc235027042 \h </w:instrText>
        </w:r>
        <w:r>
          <w:rPr>
            <w:noProof/>
            <w:webHidden/>
          </w:rPr>
        </w:r>
        <w:r>
          <w:rPr>
            <w:noProof/>
            <w:webHidden/>
          </w:rPr>
          <w:fldChar w:fldCharType="separate"/>
        </w:r>
        <w:r w:rsidR="005154E8">
          <w:rPr>
            <w:noProof/>
            <w:webHidden/>
          </w:rPr>
          <w:t>37</w:t>
        </w:r>
        <w:r>
          <w:rPr>
            <w:noProof/>
            <w:webHidden/>
          </w:rPr>
          <w:fldChar w:fldCharType="end"/>
        </w:r>
      </w:hyperlink>
    </w:p>
    <w:p w14:paraId="75AF6142" w14:textId="48FB693F"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43" w:history="1">
        <w:r w:rsidRPr="00086DEA">
          <w:rPr>
            <w:rStyle w:val="Hyperlink"/>
            <w:noProof/>
            <w:lang w:bidi="en-GB"/>
          </w:rPr>
          <w:t>Table 8 - Other validation methods of data types implemented in X-definition (and not in XML schema)</w:t>
        </w:r>
        <w:r>
          <w:rPr>
            <w:noProof/>
            <w:webHidden/>
          </w:rPr>
          <w:tab/>
        </w:r>
        <w:r>
          <w:rPr>
            <w:noProof/>
            <w:webHidden/>
          </w:rPr>
          <w:fldChar w:fldCharType="begin"/>
        </w:r>
        <w:r>
          <w:rPr>
            <w:noProof/>
            <w:webHidden/>
          </w:rPr>
          <w:instrText xml:space="preserve"> PAGEREF _Toc235027043 \h </w:instrText>
        </w:r>
        <w:r>
          <w:rPr>
            <w:noProof/>
            <w:webHidden/>
          </w:rPr>
        </w:r>
        <w:r>
          <w:rPr>
            <w:noProof/>
            <w:webHidden/>
          </w:rPr>
          <w:fldChar w:fldCharType="separate"/>
        </w:r>
        <w:r w:rsidR="005154E8">
          <w:rPr>
            <w:noProof/>
            <w:webHidden/>
          </w:rPr>
          <w:t>38</w:t>
        </w:r>
        <w:r>
          <w:rPr>
            <w:noProof/>
            <w:webHidden/>
          </w:rPr>
          <w:fldChar w:fldCharType="end"/>
        </w:r>
      </w:hyperlink>
    </w:p>
    <w:p w14:paraId="643304EE" w14:textId="038F5415"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44" w:history="1">
        <w:r w:rsidRPr="00086DEA">
          <w:rPr>
            <w:rStyle w:val="Hyperlink"/>
            <w:noProof/>
            <w:lang w:bidi="en-GB"/>
          </w:rPr>
          <w:t>Table 9 - JSON validation methods</w:t>
        </w:r>
        <w:r>
          <w:rPr>
            <w:noProof/>
            <w:webHidden/>
          </w:rPr>
          <w:tab/>
        </w:r>
        <w:r>
          <w:rPr>
            <w:noProof/>
            <w:webHidden/>
          </w:rPr>
          <w:fldChar w:fldCharType="begin"/>
        </w:r>
        <w:r>
          <w:rPr>
            <w:noProof/>
            <w:webHidden/>
          </w:rPr>
          <w:instrText xml:space="preserve"> PAGEREF _Toc235027044 \h </w:instrText>
        </w:r>
        <w:r>
          <w:rPr>
            <w:noProof/>
            <w:webHidden/>
          </w:rPr>
        </w:r>
        <w:r>
          <w:rPr>
            <w:noProof/>
            <w:webHidden/>
          </w:rPr>
          <w:fldChar w:fldCharType="separate"/>
        </w:r>
        <w:r w:rsidR="005154E8">
          <w:rPr>
            <w:noProof/>
            <w:webHidden/>
          </w:rPr>
          <w:t>40</w:t>
        </w:r>
        <w:r>
          <w:rPr>
            <w:noProof/>
            <w:webHidden/>
          </w:rPr>
          <w:fldChar w:fldCharType="end"/>
        </w:r>
      </w:hyperlink>
    </w:p>
    <w:p w14:paraId="1451044B" w14:textId="1011C374"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45" w:history="1">
        <w:r w:rsidRPr="00086DEA">
          <w:rPr>
            <w:rStyle w:val="Hyperlink"/>
            <w:noProof/>
            <w:lang w:bidi="en-GB"/>
          </w:rPr>
          <w:t>Table 10 - General methods implemented in X-script</w:t>
        </w:r>
        <w:r>
          <w:rPr>
            <w:noProof/>
            <w:webHidden/>
          </w:rPr>
          <w:tab/>
        </w:r>
        <w:r>
          <w:rPr>
            <w:noProof/>
            <w:webHidden/>
          </w:rPr>
          <w:fldChar w:fldCharType="begin"/>
        </w:r>
        <w:r>
          <w:rPr>
            <w:noProof/>
            <w:webHidden/>
          </w:rPr>
          <w:instrText xml:space="preserve"> PAGEREF _Toc235027045 \h </w:instrText>
        </w:r>
        <w:r>
          <w:rPr>
            <w:noProof/>
            <w:webHidden/>
          </w:rPr>
        </w:r>
        <w:r>
          <w:rPr>
            <w:noProof/>
            <w:webHidden/>
          </w:rPr>
          <w:fldChar w:fldCharType="separate"/>
        </w:r>
        <w:r w:rsidR="005154E8">
          <w:rPr>
            <w:noProof/>
            <w:webHidden/>
          </w:rPr>
          <w:t>43</w:t>
        </w:r>
        <w:r>
          <w:rPr>
            <w:noProof/>
            <w:webHidden/>
          </w:rPr>
          <w:fldChar w:fldCharType="end"/>
        </w:r>
      </w:hyperlink>
    </w:p>
    <w:p w14:paraId="031E5EF5" w14:textId="2463F7B6"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46" w:history="1">
        <w:r w:rsidRPr="00086DEA">
          <w:rPr>
            <w:rStyle w:val="Hyperlink"/>
            <w:noProof/>
            <w:lang w:bidi="en-GB"/>
          </w:rPr>
          <w:t>Table 11 - Names of the X-script types and the corresponding type ID</w:t>
        </w:r>
        <w:r>
          <w:rPr>
            <w:noProof/>
            <w:webHidden/>
          </w:rPr>
          <w:tab/>
        </w:r>
        <w:r>
          <w:rPr>
            <w:noProof/>
            <w:webHidden/>
          </w:rPr>
          <w:fldChar w:fldCharType="begin"/>
        </w:r>
        <w:r>
          <w:rPr>
            <w:noProof/>
            <w:webHidden/>
          </w:rPr>
          <w:instrText xml:space="preserve"> PAGEREF _Toc235027046 \h </w:instrText>
        </w:r>
        <w:r>
          <w:rPr>
            <w:noProof/>
            <w:webHidden/>
          </w:rPr>
        </w:r>
        <w:r>
          <w:rPr>
            <w:noProof/>
            <w:webHidden/>
          </w:rPr>
          <w:fldChar w:fldCharType="separate"/>
        </w:r>
        <w:r w:rsidR="005154E8">
          <w:rPr>
            <w:noProof/>
            <w:webHidden/>
          </w:rPr>
          <w:t>51</w:t>
        </w:r>
        <w:r>
          <w:rPr>
            <w:noProof/>
            <w:webHidden/>
          </w:rPr>
          <w:fldChar w:fldCharType="end"/>
        </w:r>
      </w:hyperlink>
    </w:p>
    <w:p w14:paraId="3F2D88D6" w14:textId="11966FF6"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47" w:history="1">
        <w:r w:rsidRPr="00086DEA">
          <w:rPr>
            <w:rStyle w:val="Hyperlink"/>
            <w:noProof/>
            <w:lang w:bidi="en-GB"/>
          </w:rPr>
          <w:t>Table 12 - Methods of objects of all types</w:t>
        </w:r>
        <w:r>
          <w:rPr>
            <w:noProof/>
            <w:webHidden/>
          </w:rPr>
          <w:tab/>
        </w:r>
        <w:r>
          <w:rPr>
            <w:noProof/>
            <w:webHidden/>
          </w:rPr>
          <w:fldChar w:fldCharType="begin"/>
        </w:r>
        <w:r>
          <w:rPr>
            <w:noProof/>
            <w:webHidden/>
          </w:rPr>
          <w:instrText xml:space="preserve"> PAGEREF _Toc235027047 \h </w:instrText>
        </w:r>
        <w:r>
          <w:rPr>
            <w:noProof/>
            <w:webHidden/>
          </w:rPr>
        </w:r>
        <w:r>
          <w:rPr>
            <w:noProof/>
            <w:webHidden/>
          </w:rPr>
          <w:fldChar w:fldCharType="separate"/>
        </w:r>
        <w:r w:rsidR="005154E8">
          <w:rPr>
            <w:noProof/>
            <w:webHidden/>
          </w:rPr>
          <w:t>52</w:t>
        </w:r>
        <w:r>
          <w:rPr>
            <w:noProof/>
            <w:webHidden/>
          </w:rPr>
          <w:fldChar w:fldCharType="end"/>
        </w:r>
      </w:hyperlink>
    </w:p>
    <w:p w14:paraId="50E75D8C" w14:textId="0908D6D9"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48" w:history="1">
        <w:r w:rsidRPr="00086DEA">
          <w:rPr>
            <w:rStyle w:val="Hyperlink"/>
            <w:noProof/>
            <w:lang w:bidi="en-GB"/>
          </w:rPr>
          <w:t>Table 13 - Methods of objects of the type BNFGrammar</w:t>
        </w:r>
        <w:r>
          <w:rPr>
            <w:noProof/>
            <w:webHidden/>
          </w:rPr>
          <w:tab/>
        </w:r>
        <w:r>
          <w:rPr>
            <w:noProof/>
            <w:webHidden/>
          </w:rPr>
          <w:fldChar w:fldCharType="begin"/>
        </w:r>
        <w:r>
          <w:rPr>
            <w:noProof/>
            <w:webHidden/>
          </w:rPr>
          <w:instrText xml:space="preserve"> PAGEREF _Toc235027048 \h </w:instrText>
        </w:r>
        <w:r>
          <w:rPr>
            <w:noProof/>
            <w:webHidden/>
          </w:rPr>
        </w:r>
        <w:r>
          <w:rPr>
            <w:noProof/>
            <w:webHidden/>
          </w:rPr>
          <w:fldChar w:fldCharType="separate"/>
        </w:r>
        <w:r w:rsidR="005154E8">
          <w:rPr>
            <w:noProof/>
            <w:webHidden/>
          </w:rPr>
          <w:t>52</w:t>
        </w:r>
        <w:r>
          <w:rPr>
            <w:noProof/>
            <w:webHidden/>
          </w:rPr>
          <w:fldChar w:fldCharType="end"/>
        </w:r>
      </w:hyperlink>
    </w:p>
    <w:p w14:paraId="56FCB29A" w14:textId="7B5EE85D"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49" w:history="1">
        <w:r w:rsidRPr="00086DEA">
          <w:rPr>
            <w:rStyle w:val="Hyperlink"/>
            <w:noProof/>
            <w:lang w:bidi="en-GB"/>
          </w:rPr>
          <w:t>Table 14 - Methods of objects of the type BNFRule</w:t>
        </w:r>
        <w:r>
          <w:rPr>
            <w:noProof/>
            <w:webHidden/>
          </w:rPr>
          <w:tab/>
        </w:r>
        <w:r>
          <w:rPr>
            <w:noProof/>
            <w:webHidden/>
          </w:rPr>
          <w:fldChar w:fldCharType="begin"/>
        </w:r>
        <w:r>
          <w:rPr>
            <w:noProof/>
            <w:webHidden/>
          </w:rPr>
          <w:instrText xml:space="preserve"> PAGEREF _Toc235027049 \h </w:instrText>
        </w:r>
        <w:r>
          <w:rPr>
            <w:noProof/>
            <w:webHidden/>
          </w:rPr>
        </w:r>
        <w:r>
          <w:rPr>
            <w:noProof/>
            <w:webHidden/>
          </w:rPr>
          <w:fldChar w:fldCharType="separate"/>
        </w:r>
        <w:r w:rsidR="005154E8">
          <w:rPr>
            <w:noProof/>
            <w:webHidden/>
          </w:rPr>
          <w:t>52</w:t>
        </w:r>
        <w:r>
          <w:rPr>
            <w:noProof/>
            <w:webHidden/>
          </w:rPr>
          <w:fldChar w:fldCharType="end"/>
        </w:r>
      </w:hyperlink>
    </w:p>
    <w:p w14:paraId="375CA99E" w14:textId="7AA37242"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50" w:history="1">
        <w:r w:rsidRPr="00086DEA">
          <w:rPr>
            <w:rStyle w:val="Hyperlink"/>
            <w:noProof/>
            <w:lang w:bidi="en-GB"/>
          </w:rPr>
          <w:t>Table 15 - Methods of objects of the type Bytes</w:t>
        </w:r>
        <w:r>
          <w:rPr>
            <w:noProof/>
            <w:webHidden/>
          </w:rPr>
          <w:tab/>
        </w:r>
        <w:r>
          <w:rPr>
            <w:noProof/>
            <w:webHidden/>
          </w:rPr>
          <w:fldChar w:fldCharType="begin"/>
        </w:r>
        <w:r>
          <w:rPr>
            <w:noProof/>
            <w:webHidden/>
          </w:rPr>
          <w:instrText xml:space="preserve"> PAGEREF _Toc235027050 \h </w:instrText>
        </w:r>
        <w:r>
          <w:rPr>
            <w:noProof/>
            <w:webHidden/>
          </w:rPr>
        </w:r>
        <w:r>
          <w:rPr>
            <w:noProof/>
            <w:webHidden/>
          </w:rPr>
          <w:fldChar w:fldCharType="separate"/>
        </w:r>
        <w:r w:rsidR="005154E8">
          <w:rPr>
            <w:noProof/>
            <w:webHidden/>
          </w:rPr>
          <w:t>52</w:t>
        </w:r>
        <w:r>
          <w:rPr>
            <w:noProof/>
            <w:webHidden/>
          </w:rPr>
          <w:fldChar w:fldCharType="end"/>
        </w:r>
      </w:hyperlink>
    </w:p>
    <w:p w14:paraId="78E3ECE9" w14:textId="58F52367"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51" w:history="1">
        <w:r w:rsidRPr="00086DEA">
          <w:rPr>
            <w:rStyle w:val="Hyperlink"/>
            <w:noProof/>
            <w:lang w:bidi="en-GB"/>
          </w:rPr>
          <w:t>Table 16 - Methods of objects of the type Currency</w:t>
        </w:r>
        <w:r>
          <w:rPr>
            <w:noProof/>
            <w:webHidden/>
          </w:rPr>
          <w:tab/>
        </w:r>
        <w:r>
          <w:rPr>
            <w:noProof/>
            <w:webHidden/>
          </w:rPr>
          <w:fldChar w:fldCharType="begin"/>
        </w:r>
        <w:r>
          <w:rPr>
            <w:noProof/>
            <w:webHidden/>
          </w:rPr>
          <w:instrText xml:space="preserve"> PAGEREF _Toc235027051 \h </w:instrText>
        </w:r>
        <w:r>
          <w:rPr>
            <w:noProof/>
            <w:webHidden/>
          </w:rPr>
        </w:r>
        <w:r>
          <w:rPr>
            <w:noProof/>
            <w:webHidden/>
          </w:rPr>
          <w:fldChar w:fldCharType="separate"/>
        </w:r>
        <w:r w:rsidR="005154E8">
          <w:rPr>
            <w:noProof/>
            <w:webHidden/>
          </w:rPr>
          <w:t>53</w:t>
        </w:r>
        <w:r>
          <w:rPr>
            <w:noProof/>
            <w:webHidden/>
          </w:rPr>
          <w:fldChar w:fldCharType="end"/>
        </w:r>
      </w:hyperlink>
    </w:p>
    <w:p w14:paraId="5B0490AB" w14:textId="1A34969D"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52" w:history="1">
        <w:r w:rsidRPr="00086DEA">
          <w:rPr>
            <w:rStyle w:val="Hyperlink"/>
            <w:noProof/>
            <w:lang w:bidi="en-GB"/>
          </w:rPr>
          <w:t>Table 17 - Methods of objects of the type Container</w:t>
        </w:r>
        <w:r>
          <w:rPr>
            <w:noProof/>
            <w:webHidden/>
          </w:rPr>
          <w:tab/>
        </w:r>
        <w:r>
          <w:rPr>
            <w:noProof/>
            <w:webHidden/>
          </w:rPr>
          <w:fldChar w:fldCharType="begin"/>
        </w:r>
        <w:r>
          <w:rPr>
            <w:noProof/>
            <w:webHidden/>
          </w:rPr>
          <w:instrText xml:space="preserve"> PAGEREF _Toc235027052 \h </w:instrText>
        </w:r>
        <w:r>
          <w:rPr>
            <w:noProof/>
            <w:webHidden/>
          </w:rPr>
        </w:r>
        <w:r>
          <w:rPr>
            <w:noProof/>
            <w:webHidden/>
          </w:rPr>
          <w:fldChar w:fldCharType="separate"/>
        </w:r>
        <w:r w:rsidR="005154E8">
          <w:rPr>
            <w:noProof/>
            <w:webHidden/>
          </w:rPr>
          <w:t>53</w:t>
        </w:r>
        <w:r>
          <w:rPr>
            <w:noProof/>
            <w:webHidden/>
          </w:rPr>
          <w:fldChar w:fldCharType="end"/>
        </w:r>
      </w:hyperlink>
    </w:p>
    <w:p w14:paraId="592ECADC" w14:textId="291DFD8E"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53" w:history="1">
        <w:r w:rsidRPr="00086DEA">
          <w:rPr>
            <w:rStyle w:val="Hyperlink"/>
            <w:noProof/>
            <w:lang w:bidi="en-GB"/>
          </w:rPr>
          <w:t>Table 18 - Methods of objects of the type Datetime</w:t>
        </w:r>
        <w:r>
          <w:rPr>
            <w:noProof/>
            <w:webHidden/>
          </w:rPr>
          <w:tab/>
        </w:r>
        <w:r>
          <w:rPr>
            <w:noProof/>
            <w:webHidden/>
          </w:rPr>
          <w:fldChar w:fldCharType="begin"/>
        </w:r>
        <w:r>
          <w:rPr>
            <w:noProof/>
            <w:webHidden/>
          </w:rPr>
          <w:instrText xml:space="preserve"> PAGEREF _Toc235027053 \h </w:instrText>
        </w:r>
        <w:r>
          <w:rPr>
            <w:noProof/>
            <w:webHidden/>
          </w:rPr>
        </w:r>
        <w:r>
          <w:rPr>
            <w:noProof/>
            <w:webHidden/>
          </w:rPr>
          <w:fldChar w:fldCharType="separate"/>
        </w:r>
        <w:r w:rsidR="005154E8">
          <w:rPr>
            <w:noProof/>
            <w:webHidden/>
          </w:rPr>
          <w:t>54</w:t>
        </w:r>
        <w:r>
          <w:rPr>
            <w:noProof/>
            <w:webHidden/>
          </w:rPr>
          <w:fldChar w:fldCharType="end"/>
        </w:r>
      </w:hyperlink>
    </w:p>
    <w:p w14:paraId="7329327C" w14:textId="347363A7"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54" w:history="1">
        <w:r w:rsidRPr="00086DEA">
          <w:rPr>
            <w:rStyle w:val="Hyperlink"/>
            <w:noProof/>
            <w:lang w:bidi="en-GB"/>
          </w:rPr>
          <w:t>Table 19- Methods of objects of type Duration (time interval)</w:t>
        </w:r>
        <w:r>
          <w:rPr>
            <w:noProof/>
            <w:webHidden/>
          </w:rPr>
          <w:tab/>
        </w:r>
        <w:r>
          <w:rPr>
            <w:noProof/>
            <w:webHidden/>
          </w:rPr>
          <w:fldChar w:fldCharType="begin"/>
        </w:r>
        <w:r>
          <w:rPr>
            <w:noProof/>
            <w:webHidden/>
          </w:rPr>
          <w:instrText xml:space="preserve"> PAGEREF _Toc235027054 \h </w:instrText>
        </w:r>
        <w:r>
          <w:rPr>
            <w:noProof/>
            <w:webHidden/>
          </w:rPr>
        </w:r>
        <w:r>
          <w:rPr>
            <w:noProof/>
            <w:webHidden/>
          </w:rPr>
          <w:fldChar w:fldCharType="separate"/>
        </w:r>
        <w:r w:rsidR="005154E8">
          <w:rPr>
            <w:noProof/>
            <w:webHidden/>
          </w:rPr>
          <w:t>55</w:t>
        </w:r>
        <w:r>
          <w:rPr>
            <w:noProof/>
            <w:webHidden/>
          </w:rPr>
          <w:fldChar w:fldCharType="end"/>
        </w:r>
      </w:hyperlink>
    </w:p>
    <w:p w14:paraId="0E82B3B7" w14:textId="52486E1B"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55" w:history="1">
        <w:r w:rsidRPr="00086DEA">
          <w:rPr>
            <w:rStyle w:val="Hyperlink"/>
            <w:noProof/>
            <w:lang w:bidi="en-GB"/>
          </w:rPr>
          <w:t>Table 20 - Methods of objects of the type Element</w:t>
        </w:r>
        <w:r>
          <w:rPr>
            <w:noProof/>
            <w:webHidden/>
          </w:rPr>
          <w:tab/>
        </w:r>
        <w:r>
          <w:rPr>
            <w:noProof/>
            <w:webHidden/>
          </w:rPr>
          <w:fldChar w:fldCharType="begin"/>
        </w:r>
        <w:r>
          <w:rPr>
            <w:noProof/>
            <w:webHidden/>
          </w:rPr>
          <w:instrText xml:space="preserve"> PAGEREF _Toc235027055 \h </w:instrText>
        </w:r>
        <w:r>
          <w:rPr>
            <w:noProof/>
            <w:webHidden/>
          </w:rPr>
        </w:r>
        <w:r>
          <w:rPr>
            <w:noProof/>
            <w:webHidden/>
          </w:rPr>
          <w:fldChar w:fldCharType="separate"/>
        </w:r>
        <w:r w:rsidR="005154E8">
          <w:rPr>
            <w:noProof/>
            <w:webHidden/>
          </w:rPr>
          <w:t>55</w:t>
        </w:r>
        <w:r>
          <w:rPr>
            <w:noProof/>
            <w:webHidden/>
          </w:rPr>
          <w:fldChar w:fldCharType="end"/>
        </w:r>
      </w:hyperlink>
    </w:p>
    <w:p w14:paraId="47351FEA" w14:textId="192FF769"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56" w:history="1">
        <w:r w:rsidRPr="00086DEA">
          <w:rPr>
            <w:rStyle w:val="Hyperlink"/>
            <w:noProof/>
            <w:lang w:bidi="en-GB"/>
          </w:rPr>
          <w:t>Table 21 - Methods of objects of the type EmailAddr</w:t>
        </w:r>
        <w:r>
          <w:rPr>
            <w:noProof/>
            <w:webHidden/>
          </w:rPr>
          <w:tab/>
        </w:r>
        <w:r>
          <w:rPr>
            <w:noProof/>
            <w:webHidden/>
          </w:rPr>
          <w:fldChar w:fldCharType="begin"/>
        </w:r>
        <w:r>
          <w:rPr>
            <w:noProof/>
            <w:webHidden/>
          </w:rPr>
          <w:instrText xml:space="preserve"> PAGEREF _Toc235027056 \h </w:instrText>
        </w:r>
        <w:r>
          <w:rPr>
            <w:noProof/>
            <w:webHidden/>
          </w:rPr>
        </w:r>
        <w:r>
          <w:rPr>
            <w:noProof/>
            <w:webHidden/>
          </w:rPr>
          <w:fldChar w:fldCharType="separate"/>
        </w:r>
        <w:r w:rsidR="005154E8">
          <w:rPr>
            <w:noProof/>
            <w:webHidden/>
          </w:rPr>
          <w:t>56</w:t>
        </w:r>
        <w:r>
          <w:rPr>
            <w:noProof/>
            <w:webHidden/>
          </w:rPr>
          <w:fldChar w:fldCharType="end"/>
        </w:r>
      </w:hyperlink>
    </w:p>
    <w:p w14:paraId="5C1622D5" w14:textId="263064D9"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57" w:history="1">
        <w:r w:rsidRPr="00086DEA">
          <w:rPr>
            <w:rStyle w:val="Hyperlink"/>
            <w:noProof/>
            <w:lang w:bidi="en-GB"/>
          </w:rPr>
          <w:t>Table 22 - Methods of objects of the type Exception</w:t>
        </w:r>
        <w:r>
          <w:rPr>
            <w:noProof/>
            <w:webHidden/>
          </w:rPr>
          <w:tab/>
        </w:r>
        <w:r>
          <w:rPr>
            <w:noProof/>
            <w:webHidden/>
          </w:rPr>
          <w:fldChar w:fldCharType="begin"/>
        </w:r>
        <w:r>
          <w:rPr>
            <w:noProof/>
            <w:webHidden/>
          </w:rPr>
          <w:instrText xml:space="preserve"> PAGEREF _Toc235027057 \h </w:instrText>
        </w:r>
        <w:r>
          <w:rPr>
            <w:noProof/>
            <w:webHidden/>
          </w:rPr>
        </w:r>
        <w:r>
          <w:rPr>
            <w:noProof/>
            <w:webHidden/>
          </w:rPr>
          <w:fldChar w:fldCharType="separate"/>
        </w:r>
        <w:r w:rsidR="005154E8">
          <w:rPr>
            <w:noProof/>
            <w:webHidden/>
          </w:rPr>
          <w:t>56</w:t>
        </w:r>
        <w:r>
          <w:rPr>
            <w:noProof/>
            <w:webHidden/>
          </w:rPr>
          <w:fldChar w:fldCharType="end"/>
        </w:r>
      </w:hyperlink>
    </w:p>
    <w:p w14:paraId="58432283" w14:textId="077C8CC4"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58" w:history="1">
        <w:r w:rsidRPr="00086DEA">
          <w:rPr>
            <w:rStyle w:val="Hyperlink"/>
            <w:noProof/>
            <w:lang w:bidi="en-GB"/>
          </w:rPr>
          <w:t>Table 23 - Methods of objects of the type GPSPosition</w:t>
        </w:r>
        <w:r>
          <w:rPr>
            <w:noProof/>
            <w:webHidden/>
          </w:rPr>
          <w:tab/>
        </w:r>
        <w:r>
          <w:rPr>
            <w:noProof/>
            <w:webHidden/>
          </w:rPr>
          <w:fldChar w:fldCharType="begin"/>
        </w:r>
        <w:r>
          <w:rPr>
            <w:noProof/>
            <w:webHidden/>
          </w:rPr>
          <w:instrText xml:space="preserve"> PAGEREF _Toc235027058 \h </w:instrText>
        </w:r>
        <w:r>
          <w:rPr>
            <w:noProof/>
            <w:webHidden/>
          </w:rPr>
        </w:r>
        <w:r>
          <w:rPr>
            <w:noProof/>
            <w:webHidden/>
          </w:rPr>
          <w:fldChar w:fldCharType="separate"/>
        </w:r>
        <w:r w:rsidR="005154E8">
          <w:rPr>
            <w:noProof/>
            <w:webHidden/>
          </w:rPr>
          <w:t>56</w:t>
        </w:r>
        <w:r>
          <w:rPr>
            <w:noProof/>
            <w:webHidden/>
          </w:rPr>
          <w:fldChar w:fldCharType="end"/>
        </w:r>
      </w:hyperlink>
    </w:p>
    <w:p w14:paraId="228FF354" w14:textId="7F166854"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59" w:history="1">
        <w:r w:rsidRPr="00086DEA">
          <w:rPr>
            <w:rStyle w:val="Hyperlink"/>
            <w:noProof/>
            <w:lang w:bidi="en-GB"/>
          </w:rPr>
          <w:t>Table 24 - Methods of objects of the type Input</w:t>
        </w:r>
        <w:r>
          <w:rPr>
            <w:noProof/>
            <w:webHidden/>
          </w:rPr>
          <w:tab/>
        </w:r>
        <w:r>
          <w:rPr>
            <w:noProof/>
            <w:webHidden/>
          </w:rPr>
          <w:fldChar w:fldCharType="begin"/>
        </w:r>
        <w:r>
          <w:rPr>
            <w:noProof/>
            <w:webHidden/>
          </w:rPr>
          <w:instrText xml:space="preserve"> PAGEREF _Toc235027059 \h </w:instrText>
        </w:r>
        <w:r>
          <w:rPr>
            <w:noProof/>
            <w:webHidden/>
          </w:rPr>
        </w:r>
        <w:r>
          <w:rPr>
            <w:noProof/>
            <w:webHidden/>
          </w:rPr>
          <w:fldChar w:fldCharType="separate"/>
        </w:r>
        <w:r w:rsidR="005154E8">
          <w:rPr>
            <w:noProof/>
            <w:webHidden/>
          </w:rPr>
          <w:t>56</w:t>
        </w:r>
        <w:r>
          <w:rPr>
            <w:noProof/>
            <w:webHidden/>
          </w:rPr>
          <w:fldChar w:fldCharType="end"/>
        </w:r>
      </w:hyperlink>
    </w:p>
    <w:p w14:paraId="07769B09" w14:textId="2C033FFD"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60" w:history="1">
        <w:r w:rsidRPr="00086DEA">
          <w:rPr>
            <w:rStyle w:val="Hyperlink"/>
            <w:noProof/>
            <w:lang w:bidi="en-GB"/>
          </w:rPr>
          <w:t>Table 25 - Methods of objects of the type IPAddr</w:t>
        </w:r>
        <w:r>
          <w:rPr>
            <w:noProof/>
            <w:webHidden/>
          </w:rPr>
          <w:tab/>
        </w:r>
        <w:r>
          <w:rPr>
            <w:noProof/>
            <w:webHidden/>
          </w:rPr>
          <w:fldChar w:fldCharType="begin"/>
        </w:r>
        <w:r>
          <w:rPr>
            <w:noProof/>
            <w:webHidden/>
          </w:rPr>
          <w:instrText xml:space="preserve"> PAGEREF _Toc235027060 \h </w:instrText>
        </w:r>
        <w:r>
          <w:rPr>
            <w:noProof/>
            <w:webHidden/>
          </w:rPr>
        </w:r>
        <w:r>
          <w:rPr>
            <w:noProof/>
            <w:webHidden/>
          </w:rPr>
          <w:fldChar w:fldCharType="separate"/>
        </w:r>
        <w:r w:rsidR="005154E8">
          <w:rPr>
            <w:noProof/>
            <w:webHidden/>
          </w:rPr>
          <w:t>57</w:t>
        </w:r>
        <w:r>
          <w:rPr>
            <w:noProof/>
            <w:webHidden/>
          </w:rPr>
          <w:fldChar w:fldCharType="end"/>
        </w:r>
      </w:hyperlink>
    </w:p>
    <w:p w14:paraId="6C26609D" w14:textId="76EFEFB5"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61" w:history="1">
        <w:r w:rsidRPr="00086DEA">
          <w:rPr>
            <w:rStyle w:val="Hyperlink"/>
            <w:noProof/>
            <w:lang w:bidi="en-GB"/>
          </w:rPr>
          <w:t>Table 26 - Methods of objects of the type Locale</w:t>
        </w:r>
        <w:r>
          <w:rPr>
            <w:noProof/>
            <w:webHidden/>
          </w:rPr>
          <w:tab/>
        </w:r>
        <w:r>
          <w:rPr>
            <w:noProof/>
            <w:webHidden/>
          </w:rPr>
          <w:fldChar w:fldCharType="begin"/>
        </w:r>
        <w:r>
          <w:rPr>
            <w:noProof/>
            <w:webHidden/>
          </w:rPr>
          <w:instrText xml:space="preserve"> PAGEREF _Toc235027061 \h </w:instrText>
        </w:r>
        <w:r>
          <w:rPr>
            <w:noProof/>
            <w:webHidden/>
          </w:rPr>
        </w:r>
        <w:r>
          <w:rPr>
            <w:noProof/>
            <w:webHidden/>
          </w:rPr>
          <w:fldChar w:fldCharType="separate"/>
        </w:r>
        <w:r w:rsidR="005154E8">
          <w:rPr>
            <w:noProof/>
            <w:webHidden/>
          </w:rPr>
          <w:t>57</w:t>
        </w:r>
        <w:r>
          <w:rPr>
            <w:noProof/>
            <w:webHidden/>
          </w:rPr>
          <w:fldChar w:fldCharType="end"/>
        </w:r>
      </w:hyperlink>
    </w:p>
    <w:p w14:paraId="175557A8" w14:textId="44DE0B32"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62" w:history="1">
        <w:r w:rsidRPr="00086DEA">
          <w:rPr>
            <w:rStyle w:val="Hyperlink"/>
            <w:noProof/>
            <w:lang w:bidi="en-GB"/>
          </w:rPr>
          <w:t>Table 27 - Methods of NamedValue objects</w:t>
        </w:r>
        <w:r>
          <w:rPr>
            <w:noProof/>
            <w:webHidden/>
          </w:rPr>
          <w:tab/>
        </w:r>
        <w:r>
          <w:rPr>
            <w:noProof/>
            <w:webHidden/>
          </w:rPr>
          <w:fldChar w:fldCharType="begin"/>
        </w:r>
        <w:r>
          <w:rPr>
            <w:noProof/>
            <w:webHidden/>
          </w:rPr>
          <w:instrText xml:space="preserve"> PAGEREF _Toc235027062 \h </w:instrText>
        </w:r>
        <w:r>
          <w:rPr>
            <w:noProof/>
            <w:webHidden/>
          </w:rPr>
        </w:r>
        <w:r>
          <w:rPr>
            <w:noProof/>
            <w:webHidden/>
          </w:rPr>
          <w:fldChar w:fldCharType="separate"/>
        </w:r>
        <w:r w:rsidR="005154E8">
          <w:rPr>
            <w:noProof/>
            <w:webHidden/>
          </w:rPr>
          <w:t>57</w:t>
        </w:r>
        <w:r>
          <w:rPr>
            <w:noProof/>
            <w:webHidden/>
          </w:rPr>
          <w:fldChar w:fldCharType="end"/>
        </w:r>
      </w:hyperlink>
    </w:p>
    <w:p w14:paraId="40107BCF" w14:textId="2C0D9201"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63" w:history="1">
        <w:r w:rsidRPr="00086DEA">
          <w:rPr>
            <w:rStyle w:val="Hyperlink"/>
            <w:noProof/>
            <w:lang w:bidi="en-GB"/>
          </w:rPr>
          <w:t>Table 28 - Methods of objects of the type Output</w:t>
        </w:r>
        <w:r>
          <w:rPr>
            <w:noProof/>
            <w:webHidden/>
          </w:rPr>
          <w:tab/>
        </w:r>
        <w:r>
          <w:rPr>
            <w:noProof/>
            <w:webHidden/>
          </w:rPr>
          <w:fldChar w:fldCharType="begin"/>
        </w:r>
        <w:r>
          <w:rPr>
            <w:noProof/>
            <w:webHidden/>
          </w:rPr>
          <w:instrText xml:space="preserve"> PAGEREF _Toc235027063 \h </w:instrText>
        </w:r>
        <w:r>
          <w:rPr>
            <w:noProof/>
            <w:webHidden/>
          </w:rPr>
        </w:r>
        <w:r>
          <w:rPr>
            <w:noProof/>
            <w:webHidden/>
          </w:rPr>
          <w:fldChar w:fldCharType="separate"/>
        </w:r>
        <w:r w:rsidR="005154E8">
          <w:rPr>
            <w:noProof/>
            <w:webHidden/>
          </w:rPr>
          <w:t>57</w:t>
        </w:r>
        <w:r>
          <w:rPr>
            <w:noProof/>
            <w:webHidden/>
          </w:rPr>
          <w:fldChar w:fldCharType="end"/>
        </w:r>
      </w:hyperlink>
    </w:p>
    <w:p w14:paraId="536A7B61" w14:textId="613D383D"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64" w:history="1">
        <w:r w:rsidRPr="00086DEA">
          <w:rPr>
            <w:rStyle w:val="Hyperlink"/>
            <w:noProof/>
            <w:lang w:bidi="en-GB"/>
          </w:rPr>
          <w:t>Table 29 - Methods of objects of the type ParseResult</w:t>
        </w:r>
        <w:r>
          <w:rPr>
            <w:noProof/>
            <w:webHidden/>
          </w:rPr>
          <w:tab/>
        </w:r>
        <w:r>
          <w:rPr>
            <w:noProof/>
            <w:webHidden/>
          </w:rPr>
          <w:fldChar w:fldCharType="begin"/>
        </w:r>
        <w:r>
          <w:rPr>
            <w:noProof/>
            <w:webHidden/>
          </w:rPr>
          <w:instrText xml:space="preserve"> PAGEREF _Toc235027064 \h </w:instrText>
        </w:r>
        <w:r>
          <w:rPr>
            <w:noProof/>
            <w:webHidden/>
          </w:rPr>
        </w:r>
        <w:r>
          <w:rPr>
            <w:noProof/>
            <w:webHidden/>
          </w:rPr>
          <w:fldChar w:fldCharType="separate"/>
        </w:r>
        <w:r w:rsidR="005154E8">
          <w:rPr>
            <w:noProof/>
            <w:webHidden/>
          </w:rPr>
          <w:t>58</w:t>
        </w:r>
        <w:r>
          <w:rPr>
            <w:noProof/>
            <w:webHidden/>
          </w:rPr>
          <w:fldChar w:fldCharType="end"/>
        </w:r>
      </w:hyperlink>
    </w:p>
    <w:p w14:paraId="370C2782" w14:textId="0E51542F"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65" w:history="1">
        <w:r w:rsidRPr="00086DEA">
          <w:rPr>
            <w:rStyle w:val="Hyperlink"/>
            <w:noProof/>
            <w:lang w:bidi="en-GB"/>
          </w:rPr>
          <w:t>Table 30 - Methods of objects of the type Price</w:t>
        </w:r>
        <w:r>
          <w:rPr>
            <w:noProof/>
            <w:webHidden/>
          </w:rPr>
          <w:tab/>
        </w:r>
        <w:r>
          <w:rPr>
            <w:noProof/>
            <w:webHidden/>
          </w:rPr>
          <w:fldChar w:fldCharType="begin"/>
        </w:r>
        <w:r>
          <w:rPr>
            <w:noProof/>
            <w:webHidden/>
          </w:rPr>
          <w:instrText xml:space="preserve"> PAGEREF _Toc235027065 \h </w:instrText>
        </w:r>
        <w:r>
          <w:rPr>
            <w:noProof/>
            <w:webHidden/>
          </w:rPr>
        </w:r>
        <w:r>
          <w:rPr>
            <w:noProof/>
            <w:webHidden/>
          </w:rPr>
          <w:fldChar w:fldCharType="separate"/>
        </w:r>
        <w:r w:rsidR="005154E8">
          <w:rPr>
            <w:noProof/>
            <w:webHidden/>
          </w:rPr>
          <w:t>58</w:t>
        </w:r>
        <w:r>
          <w:rPr>
            <w:noProof/>
            <w:webHidden/>
          </w:rPr>
          <w:fldChar w:fldCharType="end"/>
        </w:r>
      </w:hyperlink>
    </w:p>
    <w:p w14:paraId="685475F3" w14:textId="57AE06DF"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66" w:history="1">
        <w:r w:rsidRPr="00086DEA">
          <w:rPr>
            <w:rStyle w:val="Hyperlink"/>
            <w:noProof/>
            <w:lang w:bidi="en-GB"/>
          </w:rPr>
          <w:t>Table 31 - Methods of objects of the type Regex</w:t>
        </w:r>
        <w:r>
          <w:rPr>
            <w:noProof/>
            <w:webHidden/>
          </w:rPr>
          <w:tab/>
        </w:r>
        <w:r>
          <w:rPr>
            <w:noProof/>
            <w:webHidden/>
          </w:rPr>
          <w:fldChar w:fldCharType="begin"/>
        </w:r>
        <w:r>
          <w:rPr>
            <w:noProof/>
            <w:webHidden/>
          </w:rPr>
          <w:instrText xml:space="preserve"> PAGEREF _Toc235027066 \h </w:instrText>
        </w:r>
        <w:r>
          <w:rPr>
            <w:noProof/>
            <w:webHidden/>
          </w:rPr>
        </w:r>
        <w:r>
          <w:rPr>
            <w:noProof/>
            <w:webHidden/>
          </w:rPr>
          <w:fldChar w:fldCharType="separate"/>
        </w:r>
        <w:r w:rsidR="005154E8">
          <w:rPr>
            <w:noProof/>
            <w:webHidden/>
          </w:rPr>
          <w:t>58</w:t>
        </w:r>
        <w:r>
          <w:rPr>
            <w:noProof/>
            <w:webHidden/>
          </w:rPr>
          <w:fldChar w:fldCharType="end"/>
        </w:r>
      </w:hyperlink>
    </w:p>
    <w:p w14:paraId="0B3DCF4F" w14:textId="277ACBF8"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67" w:history="1">
        <w:r w:rsidRPr="00086DEA">
          <w:rPr>
            <w:rStyle w:val="Hyperlink"/>
            <w:noProof/>
            <w:lang w:bidi="en-GB"/>
          </w:rPr>
          <w:t>Table 32 - Methods of objects of the type RegexResult</w:t>
        </w:r>
        <w:r>
          <w:rPr>
            <w:noProof/>
            <w:webHidden/>
          </w:rPr>
          <w:tab/>
        </w:r>
        <w:r>
          <w:rPr>
            <w:noProof/>
            <w:webHidden/>
          </w:rPr>
          <w:fldChar w:fldCharType="begin"/>
        </w:r>
        <w:r>
          <w:rPr>
            <w:noProof/>
            <w:webHidden/>
          </w:rPr>
          <w:instrText xml:space="preserve"> PAGEREF _Toc235027067 \h </w:instrText>
        </w:r>
        <w:r>
          <w:rPr>
            <w:noProof/>
            <w:webHidden/>
          </w:rPr>
        </w:r>
        <w:r>
          <w:rPr>
            <w:noProof/>
            <w:webHidden/>
          </w:rPr>
          <w:fldChar w:fldCharType="separate"/>
        </w:r>
        <w:r w:rsidR="005154E8">
          <w:rPr>
            <w:noProof/>
            <w:webHidden/>
          </w:rPr>
          <w:t>58</w:t>
        </w:r>
        <w:r>
          <w:rPr>
            <w:noProof/>
            <w:webHidden/>
          </w:rPr>
          <w:fldChar w:fldCharType="end"/>
        </w:r>
      </w:hyperlink>
    </w:p>
    <w:p w14:paraId="5D46CFFB" w14:textId="030AF40A"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68" w:history="1">
        <w:r w:rsidRPr="00086DEA">
          <w:rPr>
            <w:rStyle w:val="Hyperlink"/>
            <w:noProof/>
            <w:lang w:bidi="en-GB"/>
          </w:rPr>
          <w:t>Table 33 - Methods of objects of the type Report</w:t>
        </w:r>
        <w:r>
          <w:rPr>
            <w:noProof/>
            <w:webHidden/>
          </w:rPr>
          <w:tab/>
        </w:r>
        <w:r>
          <w:rPr>
            <w:noProof/>
            <w:webHidden/>
          </w:rPr>
          <w:fldChar w:fldCharType="begin"/>
        </w:r>
        <w:r>
          <w:rPr>
            <w:noProof/>
            <w:webHidden/>
          </w:rPr>
          <w:instrText xml:space="preserve"> PAGEREF _Toc235027068 \h </w:instrText>
        </w:r>
        <w:r>
          <w:rPr>
            <w:noProof/>
            <w:webHidden/>
          </w:rPr>
        </w:r>
        <w:r>
          <w:rPr>
            <w:noProof/>
            <w:webHidden/>
          </w:rPr>
          <w:fldChar w:fldCharType="separate"/>
        </w:r>
        <w:r w:rsidR="005154E8">
          <w:rPr>
            <w:noProof/>
            <w:webHidden/>
          </w:rPr>
          <w:t>59</w:t>
        </w:r>
        <w:r>
          <w:rPr>
            <w:noProof/>
            <w:webHidden/>
          </w:rPr>
          <w:fldChar w:fldCharType="end"/>
        </w:r>
      </w:hyperlink>
    </w:p>
    <w:p w14:paraId="00A5B890" w14:textId="0DE2BD5F"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69" w:history="1">
        <w:r w:rsidRPr="00086DEA">
          <w:rPr>
            <w:rStyle w:val="Hyperlink"/>
            <w:noProof/>
            <w:lang w:bidi="en-GB"/>
          </w:rPr>
          <w:t>Table 34 - Methods of objects of the type ResultSet</w:t>
        </w:r>
        <w:r>
          <w:rPr>
            <w:noProof/>
            <w:webHidden/>
          </w:rPr>
          <w:tab/>
        </w:r>
        <w:r>
          <w:rPr>
            <w:noProof/>
            <w:webHidden/>
          </w:rPr>
          <w:fldChar w:fldCharType="begin"/>
        </w:r>
        <w:r>
          <w:rPr>
            <w:noProof/>
            <w:webHidden/>
          </w:rPr>
          <w:instrText xml:space="preserve"> PAGEREF _Toc235027069 \h </w:instrText>
        </w:r>
        <w:r>
          <w:rPr>
            <w:noProof/>
            <w:webHidden/>
          </w:rPr>
        </w:r>
        <w:r>
          <w:rPr>
            <w:noProof/>
            <w:webHidden/>
          </w:rPr>
          <w:fldChar w:fldCharType="separate"/>
        </w:r>
        <w:r w:rsidR="005154E8">
          <w:rPr>
            <w:noProof/>
            <w:webHidden/>
          </w:rPr>
          <w:t>59</w:t>
        </w:r>
        <w:r>
          <w:rPr>
            <w:noProof/>
            <w:webHidden/>
          </w:rPr>
          <w:fldChar w:fldCharType="end"/>
        </w:r>
      </w:hyperlink>
    </w:p>
    <w:p w14:paraId="70A620C2" w14:textId="42ABD797"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70" w:history="1">
        <w:r w:rsidRPr="00086DEA">
          <w:rPr>
            <w:rStyle w:val="Hyperlink"/>
            <w:noProof/>
            <w:lang w:bidi="en-GB"/>
          </w:rPr>
          <w:t>Table 35 - Methods of objects of the type Service</w:t>
        </w:r>
        <w:r>
          <w:rPr>
            <w:noProof/>
            <w:webHidden/>
          </w:rPr>
          <w:tab/>
        </w:r>
        <w:r>
          <w:rPr>
            <w:noProof/>
            <w:webHidden/>
          </w:rPr>
          <w:fldChar w:fldCharType="begin"/>
        </w:r>
        <w:r>
          <w:rPr>
            <w:noProof/>
            <w:webHidden/>
          </w:rPr>
          <w:instrText xml:space="preserve"> PAGEREF _Toc235027070 \h </w:instrText>
        </w:r>
        <w:r>
          <w:rPr>
            <w:noProof/>
            <w:webHidden/>
          </w:rPr>
        </w:r>
        <w:r>
          <w:rPr>
            <w:noProof/>
            <w:webHidden/>
          </w:rPr>
          <w:fldChar w:fldCharType="separate"/>
        </w:r>
        <w:r w:rsidR="005154E8">
          <w:rPr>
            <w:noProof/>
            <w:webHidden/>
          </w:rPr>
          <w:t>59</w:t>
        </w:r>
        <w:r>
          <w:rPr>
            <w:noProof/>
            <w:webHidden/>
          </w:rPr>
          <w:fldChar w:fldCharType="end"/>
        </w:r>
      </w:hyperlink>
    </w:p>
    <w:p w14:paraId="3043B860" w14:textId="5CA22A41"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71" w:history="1">
        <w:r w:rsidRPr="00086DEA">
          <w:rPr>
            <w:rStyle w:val="Hyperlink"/>
            <w:noProof/>
            <w:lang w:bidi="en-GB"/>
          </w:rPr>
          <w:t>Table 36 - Methods of objects of the type Statement</w:t>
        </w:r>
        <w:r>
          <w:rPr>
            <w:noProof/>
            <w:webHidden/>
          </w:rPr>
          <w:tab/>
        </w:r>
        <w:r>
          <w:rPr>
            <w:noProof/>
            <w:webHidden/>
          </w:rPr>
          <w:fldChar w:fldCharType="begin"/>
        </w:r>
        <w:r>
          <w:rPr>
            <w:noProof/>
            <w:webHidden/>
          </w:rPr>
          <w:instrText xml:space="preserve"> PAGEREF _Toc235027071 \h </w:instrText>
        </w:r>
        <w:r>
          <w:rPr>
            <w:noProof/>
            <w:webHidden/>
          </w:rPr>
        </w:r>
        <w:r>
          <w:rPr>
            <w:noProof/>
            <w:webHidden/>
          </w:rPr>
          <w:fldChar w:fldCharType="separate"/>
        </w:r>
        <w:r w:rsidR="005154E8">
          <w:rPr>
            <w:noProof/>
            <w:webHidden/>
          </w:rPr>
          <w:t>60</w:t>
        </w:r>
        <w:r>
          <w:rPr>
            <w:noProof/>
            <w:webHidden/>
          </w:rPr>
          <w:fldChar w:fldCharType="end"/>
        </w:r>
      </w:hyperlink>
    </w:p>
    <w:p w14:paraId="310510AB" w14:textId="19D24921"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72" w:history="1">
        <w:r w:rsidRPr="00086DEA">
          <w:rPr>
            <w:rStyle w:val="Hyperlink"/>
            <w:noProof/>
            <w:lang w:bidi="en-GB"/>
          </w:rPr>
          <w:t>Table 37 - Methods of the type String</w:t>
        </w:r>
        <w:r>
          <w:rPr>
            <w:noProof/>
            <w:webHidden/>
          </w:rPr>
          <w:tab/>
        </w:r>
        <w:r>
          <w:rPr>
            <w:noProof/>
            <w:webHidden/>
          </w:rPr>
          <w:fldChar w:fldCharType="begin"/>
        </w:r>
        <w:r>
          <w:rPr>
            <w:noProof/>
            <w:webHidden/>
          </w:rPr>
          <w:instrText xml:space="preserve"> PAGEREF _Toc235027072 \h </w:instrText>
        </w:r>
        <w:r>
          <w:rPr>
            <w:noProof/>
            <w:webHidden/>
          </w:rPr>
        </w:r>
        <w:r>
          <w:rPr>
            <w:noProof/>
            <w:webHidden/>
          </w:rPr>
          <w:fldChar w:fldCharType="separate"/>
        </w:r>
        <w:r w:rsidR="005154E8">
          <w:rPr>
            <w:noProof/>
            <w:webHidden/>
          </w:rPr>
          <w:t>60</w:t>
        </w:r>
        <w:r>
          <w:rPr>
            <w:noProof/>
            <w:webHidden/>
          </w:rPr>
          <w:fldChar w:fldCharType="end"/>
        </w:r>
      </w:hyperlink>
    </w:p>
    <w:p w14:paraId="2A5D4923" w14:textId="0FDFDC8C"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73" w:history="1">
        <w:r w:rsidRPr="00086DEA">
          <w:rPr>
            <w:rStyle w:val="Hyperlink"/>
            <w:noProof/>
            <w:lang w:bidi="en-GB"/>
          </w:rPr>
          <w:t>Table 38 – Methods of objects of the type Telephone</w:t>
        </w:r>
        <w:r>
          <w:rPr>
            <w:noProof/>
            <w:webHidden/>
          </w:rPr>
          <w:tab/>
        </w:r>
        <w:r>
          <w:rPr>
            <w:noProof/>
            <w:webHidden/>
          </w:rPr>
          <w:fldChar w:fldCharType="begin"/>
        </w:r>
        <w:r>
          <w:rPr>
            <w:noProof/>
            <w:webHidden/>
          </w:rPr>
          <w:instrText xml:space="preserve"> PAGEREF _Toc235027073 \h </w:instrText>
        </w:r>
        <w:r>
          <w:rPr>
            <w:noProof/>
            <w:webHidden/>
          </w:rPr>
        </w:r>
        <w:r>
          <w:rPr>
            <w:noProof/>
            <w:webHidden/>
          </w:rPr>
          <w:fldChar w:fldCharType="separate"/>
        </w:r>
        <w:r w:rsidR="005154E8">
          <w:rPr>
            <w:noProof/>
            <w:webHidden/>
          </w:rPr>
          <w:t>61</w:t>
        </w:r>
        <w:r>
          <w:rPr>
            <w:noProof/>
            <w:webHidden/>
          </w:rPr>
          <w:fldChar w:fldCharType="end"/>
        </w:r>
      </w:hyperlink>
    </w:p>
    <w:p w14:paraId="57CB9576" w14:textId="572B7D79"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74" w:history="1">
        <w:r w:rsidRPr="00086DEA">
          <w:rPr>
            <w:rStyle w:val="Hyperlink"/>
            <w:noProof/>
            <w:lang w:bidi="en-GB"/>
          </w:rPr>
          <w:t>Table 39 – Methods of objects of the type uniqueSet</w:t>
        </w:r>
        <w:r>
          <w:rPr>
            <w:noProof/>
            <w:webHidden/>
          </w:rPr>
          <w:tab/>
        </w:r>
        <w:r>
          <w:rPr>
            <w:noProof/>
            <w:webHidden/>
          </w:rPr>
          <w:fldChar w:fldCharType="begin"/>
        </w:r>
        <w:r>
          <w:rPr>
            <w:noProof/>
            <w:webHidden/>
          </w:rPr>
          <w:instrText xml:space="preserve"> PAGEREF _Toc235027074 \h </w:instrText>
        </w:r>
        <w:r>
          <w:rPr>
            <w:noProof/>
            <w:webHidden/>
          </w:rPr>
        </w:r>
        <w:r>
          <w:rPr>
            <w:noProof/>
            <w:webHidden/>
          </w:rPr>
          <w:fldChar w:fldCharType="separate"/>
        </w:r>
        <w:r w:rsidR="005154E8">
          <w:rPr>
            <w:noProof/>
            <w:webHidden/>
          </w:rPr>
          <w:t>61</w:t>
        </w:r>
        <w:r>
          <w:rPr>
            <w:noProof/>
            <w:webHidden/>
          </w:rPr>
          <w:fldChar w:fldCharType="end"/>
        </w:r>
      </w:hyperlink>
    </w:p>
    <w:p w14:paraId="3831B03A" w14:textId="5EF44E15"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75" w:history="1">
        <w:r w:rsidRPr="00086DEA">
          <w:rPr>
            <w:rStyle w:val="Hyperlink"/>
            <w:noProof/>
            <w:lang w:bidi="en-GB"/>
          </w:rPr>
          <w:t>Table 40 – Methods of objects of the type uniqueSetKey</w:t>
        </w:r>
        <w:r>
          <w:rPr>
            <w:noProof/>
            <w:webHidden/>
          </w:rPr>
          <w:tab/>
        </w:r>
        <w:r>
          <w:rPr>
            <w:noProof/>
            <w:webHidden/>
          </w:rPr>
          <w:fldChar w:fldCharType="begin"/>
        </w:r>
        <w:r>
          <w:rPr>
            <w:noProof/>
            <w:webHidden/>
          </w:rPr>
          <w:instrText xml:space="preserve"> PAGEREF _Toc235027075 \h </w:instrText>
        </w:r>
        <w:r>
          <w:rPr>
            <w:noProof/>
            <w:webHidden/>
          </w:rPr>
        </w:r>
        <w:r>
          <w:rPr>
            <w:noProof/>
            <w:webHidden/>
          </w:rPr>
          <w:fldChar w:fldCharType="separate"/>
        </w:r>
        <w:r w:rsidR="005154E8">
          <w:rPr>
            <w:noProof/>
            <w:webHidden/>
          </w:rPr>
          <w:t>61</w:t>
        </w:r>
        <w:r>
          <w:rPr>
            <w:noProof/>
            <w:webHidden/>
          </w:rPr>
          <w:fldChar w:fldCharType="end"/>
        </w:r>
      </w:hyperlink>
    </w:p>
    <w:p w14:paraId="65426B2C" w14:textId="6CCB12CA"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76" w:history="1">
        <w:r w:rsidRPr="00086DEA">
          <w:rPr>
            <w:rStyle w:val="Hyperlink"/>
            <w:noProof/>
            <w:lang w:bidi="en-GB"/>
          </w:rPr>
          <w:t>Table 41 – Methods of objects of the type URI</w:t>
        </w:r>
        <w:r>
          <w:rPr>
            <w:noProof/>
            <w:webHidden/>
          </w:rPr>
          <w:tab/>
        </w:r>
        <w:r>
          <w:rPr>
            <w:noProof/>
            <w:webHidden/>
          </w:rPr>
          <w:fldChar w:fldCharType="begin"/>
        </w:r>
        <w:r>
          <w:rPr>
            <w:noProof/>
            <w:webHidden/>
          </w:rPr>
          <w:instrText xml:space="preserve"> PAGEREF _Toc235027076 \h </w:instrText>
        </w:r>
        <w:r>
          <w:rPr>
            <w:noProof/>
            <w:webHidden/>
          </w:rPr>
        </w:r>
        <w:r>
          <w:rPr>
            <w:noProof/>
            <w:webHidden/>
          </w:rPr>
          <w:fldChar w:fldCharType="separate"/>
        </w:r>
        <w:r w:rsidR="005154E8">
          <w:rPr>
            <w:noProof/>
            <w:webHidden/>
          </w:rPr>
          <w:t>61</w:t>
        </w:r>
        <w:r>
          <w:rPr>
            <w:noProof/>
            <w:webHidden/>
          </w:rPr>
          <w:fldChar w:fldCharType="end"/>
        </w:r>
      </w:hyperlink>
    </w:p>
    <w:p w14:paraId="4016697A" w14:textId="2A61B000"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77" w:history="1">
        <w:r w:rsidRPr="00086DEA">
          <w:rPr>
            <w:rStyle w:val="Hyperlink"/>
            <w:noProof/>
            <w:lang w:bidi="en-GB"/>
          </w:rPr>
          <w:t>Table 42 – Methods of objects of the type XmlOutStream</w:t>
        </w:r>
        <w:r>
          <w:rPr>
            <w:noProof/>
            <w:webHidden/>
          </w:rPr>
          <w:tab/>
        </w:r>
        <w:r>
          <w:rPr>
            <w:noProof/>
            <w:webHidden/>
          </w:rPr>
          <w:fldChar w:fldCharType="begin"/>
        </w:r>
        <w:r>
          <w:rPr>
            <w:noProof/>
            <w:webHidden/>
          </w:rPr>
          <w:instrText xml:space="preserve"> PAGEREF _Toc235027077 \h </w:instrText>
        </w:r>
        <w:r>
          <w:rPr>
            <w:noProof/>
            <w:webHidden/>
          </w:rPr>
        </w:r>
        <w:r>
          <w:rPr>
            <w:noProof/>
            <w:webHidden/>
          </w:rPr>
          <w:fldChar w:fldCharType="separate"/>
        </w:r>
        <w:r w:rsidR="005154E8">
          <w:rPr>
            <w:noProof/>
            <w:webHidden/>
          </w:rPr>
          <w:t>62</w:t>
        </w:r>
        <w:r>
          <w:rPr>
            <w:noProof/>
            <w:webHidden/>
          </w:rPr>
          <w:fldChar w:fldCharType="end"/>
        </w:r>
      </w:hyperlink>
    </w:p>
    <w:p w14:paraId="36D935C7" w14:textId="0824E328"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78" w:history="1">
        <w:r w:rsidRPr="00086DEA">
          <w:rPr>
            <w:rStyle w:val="Hyperlink"/>
            <w:noProof/>
            <w:lang w:bidi="en-GB"/>
          </w:rPr>
          <w:t>Table 43 -  Methods of mathematical functions (taken from the class java.lang.Math)</w:t>
        </w:r>
        <w:r>
          <w:rPr>
            <w:noProof/>
            <w:webHidden/>
          </w:rPr>
          <w:tab/>
        </w:r>
        <w:r>
          <w:rPr>
            <w:noProof/>
            <w:webHidden/>
          </w:rPr>
          <w:fldChar w:fldCharType="begin"/>
        </w:r>
        <w:r>
          <w:rPr>
            <w:noProof/>
            <w:webHidden/>
          </w:rPr>
          <w:instrText xml:space="preserve"> PAGEREF _Toc235027078 \h </w:instrText>
        </w:r>
        <w:r>
          <w:rPr>
            <w:noProof/>
            <w:webHidden/>
          </w:rPr>
        </w:r>
        <w:r>
          <w:rPr>
            <w:noProof/>
            <w:webHidden/>
          </w:rPr>
          <w:fldChar w:fldCharType="separate"/>
        </w:r>
        <w:r w:rsidR="005154E8">
          <w:rPr>
            <w:noProof/>
            <w:webHidden/>
          </w:rPr>
          <w:t>62</w:t>
        </w:r>
        <w:r>
          <w:rPr>
            <w:noProof/>
            <w:webHidden/>
          </w:rPr>
          <w:fldChar w:fldCharType="end"/>
        </w:r>
      </w:hyperlink>
    </w:p>
    <w:p w14:paraId="45F0DF92" w14:textId="37A84E2E"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79" w:history="1">
        <w:r w:rsidRPr="00086DEA">
          <w:rPr>
            <w:rStyle w:val="Hyperlink"/>
            <w:noProof/>
            <w:lang w:bidi="en-GB"/>
          </w:rPr>
          <w:t>Table 44 - Methods of mathematical functions (taken from java.math.BigDecimal)</w:t>
        </w:r>
        <w:r>
          <w:rPr>
            <w:noProof/>
            <w:webHidden/>
          </w:rPr>
          <w:tab/>
        </w:r>
        <w:r>
          <w:rPr>
            <w:noProof/>
            <w:webHidden/>
          </w:rPr>
          <w:fldChar w:fldCharType="begin"/>
        </w:r>
        <w:r>
          <w:rPr>
            <w:noProof/>
            <w:webHidden/>
          </w:rPr>
          <w:instrText xml:space="preserve"> PAGEREF _Toc235027079 \h </w:instrText>
        </w:r>
        <w:r>
          <w:rPr>
            <w:noProof/>
            <w:webHidden/>
          </w:rPr>
        </w:r>
        <w:r>
          <w:rPr>
            <w:noProof/>
            <w:webHidden/>
          </w:rPr>
          <w:fldChar w:fldCharType="separate"/>
        </w:r>
        <w:r w:rsidR="005154E8">
          <w:rPr>
            <w:noProof/>
            <w:webHidden/>
          </w:rPr>
          <w:t>63</w:t>
        </w:r>
        <w:r>
          <w:rPr>
            <w:noProof/>
            <w:webHidden/>
          </w:rPr>
          <w:fldChar w:fldCharType="end"/>
        </w:r>
      </w:hyperlink>
    </w:p>
    <w:p w14:paraId="44BDBA6E" w14:textId="07585A1F"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80" w:history="1">
        <w:r w:rsidRPr="00086DEA">
          <w:rPr>
            <w:rStyle w:val="Hyperlink"/>
            <w:noProof/>
            <w:lang w:bidi="en-GB"/>
          </w:rPr>
          <w:t>Table 45 - Value types passed to external Java methods</w:t>
        </w:r>
        <w:r>
          <w:rPr>
            <w:noProof/>
            <w:webHidden/>
          </w:rPr>
          <w:tab/>
        </w:r>
        <w:r>
          <w:rPr>
            <w:noProof/>
            <w:webHidden/>
          </w:rPr>
          <w:fldChar w:fldCharType="begin"/>
        </w:r>
        <w:r>
          <w:rPr>
            <w:noProof/>
            <w:webHidden/>
          </w:rPr>
          <w:instrText xml:space="preserve"> PAGEREF _Toc235027080 \h </w:instrText>
        </w:r>
        <w:r>
          <w:rPr>
            <w:noProof/>
            <w:webHidden/>
          </w:rPr>
        </w:r>
        <w:r>
          <w:rPr>
            <w:noProof/>
            <w:webHidden/>
          </w:rPr>
          <w:fldChar w:fldCharType="separate"/>
        </w:r>
        <w:r w:rsidR="005154E8">
          <w:rPr>
            <w:noProof/>
            <w:webHidden/>
          </w:rPr>
          <w:t>63</w:t>
        </w:r>
        <w:r>
          <w:rPr>
            <w:noProof/>
            <w:webHidden/>
          </w:rPr>
          <w:fldChar w:fldCharType="end"/>
        </w:r>
      </w:hyperlink>
    </w:p>
    <w:p w14:paraId="3DA5F85C" w14:textId="2A287162"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81" w:history="1">
        <w:r w:rsidRPr="00086DEA">
          <w:rPr>
            <w:rStyle w:val="Hyperlink"/>
            <w:noProof/>
            <w:lang w:bidi="en-GB"/>
          </w:rPr>
          <w:t>Table 46 - Options</w:t>
        </w:r>
        <w:r>
          <w:rPr>
            <w:noProof/>
            <w:webHidden/>
          </w:rPr>
          <w:tab/>
        </w:r>
        <w:r>
          <w:rPr>
            <w:noProof/>
            <w:webHidden/>
          </w:rPr>
          <w:fldChar w:fldCharType="begin"/>
        </w:r>
        <w:r>
          <w:rPr>
            <w:noProof/>
            <w:webHidden/>
          </w:rPr>
          <w:instrText xml:space="preserve"> PAGEREF _Toc235027081 \h </w:instrText>
        </w:r>
        <w:r>
          <w:rPr>
            <w:noProof/>
            <w:webHidden/>
          </w:rPr>
        </w:r>
        <w:r>
          <w:rPr>
            <w:noProof/>
            <w:webHidden/>
          </w:rPr>
          <w:fldChar w:fldCharType="separate"/>
        </w:r>
        <w:r w:rsidR="005154E8">
          <w:rPr>
            <w:noProof/>
            <w:webHidden/>
          </w:rPr>
          <w:t>65</w:t>
        </w:r>
        <w:r>
          <w:rPr>
            <w:noProof/>
            <w:webHidden/>
          </w:rPr>
          <w:fldChar w:fldCharType="end"/>
        </w:r>
      </w:hyperlink>
    </w:p>
    <w:p w14:paraId="2335B891" w14:textId="4C40DA24"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82" w:history="1">
        <w:r w:rsidRPr="00086DEA">
          <w:rPr>
            <w:rStyle w:val="Hyperlink"/>
            <w:noProof/>
            <w:lang w:bidi="en-GB"/>
          </w:rPr>
          <w:t>Table 47 - Conversion of X</w:t>
        </w:r>
        <w:r w:rsidRPr="00086DEA">
          <w:rPr>
            <w:rStyle w:val="Hyperlink"/>
            <w:noProof/>
            <w:lang w:val="en-US" w:bidi="en-GB"/>
          </w:rPr>
          <w:t>-</w:t>
        </w:r>
        <w:r w:rsidRPr="00086DEA">
          <w:rPr>
            <w:rStyle w:val="Hyperlink"/>
            <w:noProof/>
            <w:lang w:bidi="en-GB"/>
          </w:rPr>
          <w:t>definition data types in X-component getters and XON values</w:t>
        </w:r>
        <w:r>
          <w:rPr>
            <w:noProof/>
            <w:webHidden/>
          </w:rPr>
          <w:tab/>
        </w:r>
        <w:r>
          <w:rPr>
            <w:noProof/>
            <w:webHidden/>
          </w:rPr>
          <w:fldChar w:fldCharType="begin"/>
        </w:r>
        <w:r>
          <w:rPr>
            <w:noProof/>
            <w:webHidden/>
          </w:rPr>
          <w:instrText xml:space="preserve"> PAGEREF _Toc235027082 \h </w:instrText>
        </w:r>
        <w:r>
          <w:rPr>
            <w:noProof/>
            <w:webHidden/>
          </w:rPr>
        </w:r>
        <w:r>
          <w:rPr>
            <w:noProof/>
            <w:webHidden/>
          </w:rPr>
          <w:fldChar w:fldCharType="separate"/>
        </w:r>
        <w:r w:rsidR="005154E8">
          <w:rPr>
            <w:noProof/>
            <w:webHidden/>
          </w:rPr>
          <w:t>80</w:t>
        </w:r>
        <w:r>
          <w:rPr>
            <w:noProof/>
            <w:webHidden/>
          </w:rPr>
          <w:fldChar w:fldCharType="end"/>
        </w:r>
      </w:hyperlink>
    </w:p>
    <w:p w14:paraId="5EF64FAA" w14:textId="0A88C891" w:rsidR="00BE44B5" w:rsidRDefault="00BE44B5">
      <w:pPr>
        <w:pStyle w:val="TableofFigures"/>
        <w:tabs>
          <w:tab w:val="right" w:leader="dot" w:pos="9288"/>
        </w:tabs>
        <w:rPr>
          <w:rFonts w:asciiTheme="minorHAnsi" w:eastAsiaTheme="minorEastAsia" w:hAnsiTheme="minorHAnsi" w:cstheme="minorBidi"/>
          <w:i w:val="0"/>
          <w:noProof/>
          <w:kern w:val="2"/>
          <w:sz w:val="24"/>
          <w:szCs w:val="24"/>
          <w:lang w:val="cs-CZ" w:eastAsia="cs-CZ"/>
          <w14:ligatures w14:val="standardContextual"/>
        </w:rPr>
      </w:pPr>
      <w:hyperlink w:anchor="_Toc235027083" w:history="1">
        <w:r w:rsidRPr="00086DEA">
          <w:rPr>
            <w:rStyle w:val="Hyperlink"/>
            <w:noProof/>
            <w:lang w:bidi="en-GB"/>
          </w:rPr>
          <w:t>Table 48 - Properties</w:t>
        </w:r>
        <w:r>
          <w:rPr>
            <w:noProof/>
            <w:webHidden/>
          </w:rPr>
          <w:tab/>
        </w:r>
        <w:r>
          <w:rPr>
            <w:noProof/>
            <w:webHidden/>
          </w:rPr>
          <w:fldChar w:fldCharType="begin"/>
        </w:r>
        <w:r>
          <w:rPr>
            <w:noProof/>
            <w:webHidden/>
          </w:rPr>
          <w:instrText xml:space="preserve"> PAGEREF _Toc235027083 \h </w:instrText>
        </w:r>
        <w:r>
          <w:rPr>
            <w:noProof/>
            <w:webHidden/>
          </w:rPr>
        </w:r>
        <w:r>
          <w:rPr>
            <w:noProof/>
            <w:webHidden/>
          </w:rPr>
          <w:fldChar w:fldCharType="separate"/>
        </w:r>
        <w:r w:rsidR="005154E8">
          <w:rPr>
            <w:noProof/>
            <w:webHidden/>
          </w:rPr>
          <w:t>84</w:t>
        </w:r>
        <w:r>
          <w:rPr>
            <w:noProof/>
            <w:webHidden/>
          </w:rPr>
          <w:fldChar w:fldCharType="end"/>
        </w:r>
      </w:hyperlink>
    </w:p>
    <w:p w14:paraId="742B40B8" w14:textId="2A5B276B" w:rsidR="007A3EBC" w:rsidRPr="00F51CCE" w:rsidRDefault="007A3EBC">
      <w:pPr>
        <w:pStyle w:val="Odstavec"/>
        <w:spacing w:before="360"/>
        <w:rPr>
          <w:rFonts w:cs="Calibri"/>
          <w:b/>
          <w:color w:val="AA0082"/>
          <w:sz w:val="28"/>
          <w:szCs w:val="28"/>
        </w:rPr>
      </w:pPr>
      <w:r w:rsidRPr="00F51CCE">
        <w:rPr>
          <w:rFonts w:cs="Calibri"/>
          <w:b/>
          <w:color w:val="AA0082"/>
          <w:sz w:val="36"/>
          <w:szCs w:val="36"/>
        </w:rPr>
        <w:fldChar w:fldCharType="end"/>
      </w:r>
    </w:p>
    <w:p w14:paraId="3A5ECF73" w14:textId="77777777" w:rsidR="007A3EBC" w:rsidRPr="00F51CCE" w:rsidRDefault="007A3EBC">
      <w:pPr>
        <w:pStyle w:val="Odstavec"/>
        <w:pageBreakBefore/>
        <w:rPr>
          <w:rFonts w:cs="Calibri"/>
          <w:b/>
          <w:color w:val="AA0082"/>
          <w:sz w:val="36"/>
          <w:szCs w:val="36"/>
        </w:rPr>
      </w:pPr>
      <w:r w:rsidRPr="00F51CCE">
        <w:rPr>
          <w:rFonts w:cs="Calibri"/>
          <w:b/>
          <w:color w:val="AA0082"/>
          <w:sz w:val="36"/>
          <w:szCs w:val="36"/>
        </w:rPr>
        <w:lastRenderedPageBreak/>
        <w:t>Changes in this document</w:t>
      </w:r>
    </w:p>
    <w:p w14:paraId="03136536" w14:textId="05A43AA0" w:rsidR="003535B5" w:rsidRPr="00F51CCE" w:rsidRDefault="003535B5" w:rsidP="003535B5">
      <w:pPr>
        <w:pStyle w:val="Verze"/>
      </w:pPr>
      <w:r w:rsidRPr="00F51CCE">
        <w:t>4.2.2.</w:t>
      </w:r>
      <w:r>
        <w:t>46</w:t>
      </w:r>
    </w:p>
    <w:p w14:paraId="66F5007E" w14:textId="1F08B0E9" w:rsidR="003535B5" w:rsidRPr="003535B5" w:rsidRDefault="003535B5" w:rsidP="0033352F">
      <w:pPr>
        <w:pStyle w:val="ListParagraph"/>
        <w:numPr>
          <w:ilvl w:val="0"/>
          <w:numId w:val="25"/>
        </w:numPr>
        <w:spacing w:before="0" w:after="200" w:line="276" w:lineRule="auto"/>
        <w:jc w:val="left"/>
        <w:rPr>
          <w:szCs w:val="16"/>
        </w:rPr>
      </w:pPr>
      <w:r w:rsidRPr="00E077E0">
        <w:rPr>
          <w:szCs w:val="16"/>
        </w:rPr>
        <w:t xml:space="preserve">X-script option </w:t>
      </w:r>
      <w:r>
        <w:rPr>
          <w:szCs w:val="16"/>
        </w:rPr>
        <w:t>“illegasJson</w:t>
      </w:r>
      <w:r w:rsidRPr="00E077E0">
        <w:rPr>
          <w:szCs w:val="16"/>
        </w:rPr>
        <w:t>Null</w:t>
      </w:r>
      <w:r>
        <w:rPr>
          <w:szCs w:val="16"/>
        </w:rPr>
        <w:t>” is changed to “noNull” and “acceptJsonNull” is changed to “acceptNull“.</w:t>
      </w:r>
    </w:p>
    <w:p w14:paraId="62494B50" w14:textId="377036D9" w:rsidR="0033352F" w:rsidRPr="00F51CCE" w:rsidRDefault="0033352F" w:rsidP="0033352F">
      <w:pPr>
        <w:pStyle w:val="Verze"/>
      </w:pPr>
      <w:r w:rsidRPr="00F51CCE">
        <w:t>4.2.2.</w:t>
      </w:r>
      <w:r>
        <w:t>45</w:t>
      </w:r>
    </w:p>
    <w:p w14:paraId="30DB226A" w14:textId="35C608BC" w:rsidR="0033352F" w:rsidRPr="00E077E0" w:rsidRDefault="0033352F" w:rsidP="003535B5">
      <w:pPr>
        <w:pStyle w:val="ListParagraph"/>
        <w:numPr>
          <w:ilvl w:val="0"/>
          <w:numId w:val="46"/>
        </w:numPr>
        <w:spacing w:before="0" w:after="200" w:line="276" w:lineRule="auto"/>
        <w:jc w:val="left"/>
        <w:rPr>
          <w:szCs w:val="16"/>
        </w:rPr>
      </w:pPr>
      <w:r w:rsidRPr="00E077E0">
        <w:rPr>
          <w:szCs w:val="16"/>
        </w:rPr>
        <w:t xml:space="preserve">X-script option </w:t>
      </w:r>
      <w:r w:rsidR="003535B5">
        <w:rPr>
          <w:szCs w:val="16"/>
        </w:rPr>
        <w:t>illegasJson</w:t>
      </w:r>
      <w:r w:rsidRPr="00E077E0">
        <w:rPr>
          <w:szCs w:val="16"/>
        </w:rPr>
        <w:t>Null</w:t>
      </w:r>
      <w:r>
        <w:rPr>
          <w:szCs w:val="16"/>
        </w:rPr>
        <w:t xml:space="preserve"> is now </w:t>
      </w:r>
      <w:r w:rsidRPr="00E077E0">
        <w:rPr>
          <w:szCs w:val="16"/>
        </w:rPr>
        <w:t>default</w:t>
      </w:r>
      <w:r w:rsidR="00DE4AFF">
        <w:rPr>
          <w:szCs w:val="16"/>
        </w:rPr>
        <w:t>,</w:t>
      </w:r>
      <w:r w:rsidRPr="00E077E0">
        <w:rPr>
          <w:szCs w:val="16"/>
        </w:rPr>
        <w:t xml:space="preserve"> and </w:t>
      </w:r>
      <w:r>
        <w:rPr>
          <w:szCs w:val="16"/>
        </w:rPr>
        <w:t>accept</w:t>
      </w:r>
      <w:r w:rsidR="003535B5">
        <w:rPr>
          <w:szCs w:val="16"/>
        </w:rPr>
        <w:t>Json</w:t>
      </w:r>
      <w:r w:rsidRPr="00E077E0">
        <w:rPr>
          <w:szCs w:val="16"/>
        </w:rPr>
        <w:t xml:space="preserve">Null </w:t>
      </w:r>
      <w:r>
        <w:rPr>
          <w:szCs w:val="16"/>
        </w:rPr>
        <w:t>must be specified if necessary.</w:t>
      </w:r>
    </w:p>
    <w:p w14:paraId="61C41AFE" w14:textId="77777777" w:rsidR="00C327DB" w:rsidRPr="00F51CCE" w:rsidRDefault="00C327DB" w:rsidP="00C327DB">
      <w:pPr>
        <w:pStyle w:val="Verze"/>
      </w:pPr>
      <w:r w:rsidRPr="00F51CCE">
        <w:t>4.2.2.</w:t>
      </w:r>
      <w:r>
        <w:t>44</w:t>
      </w:r>
    </w:p>
    <w:p w14:paraId="3B4C5DFC" w14:textId="0B492F9A" w:rsidR="00C327DB" w:rsidRDefault="00C327DB" w:rsidP="0033352F">
      <w:pPr>
        <w:pStyle w:val="ListParagraph"/>
        <w:numPr>
          <w:ilvl w:val="0"/>
          <w:numId w:val="45"/>
        </w:numPr>
        <w:spacing w:before="0" w:after="200" w:line="276" w:lineRule="auto"/>
        <w:jc w:val="left"/>
        <w:rPr>
          <w:szCs w:val="16"/>
        </w:rPr>
      </w:pPr>
      <w:r w:rsidRPr="00C327DB">
        <w:rPr>
          <w:szCs w:val="16"/>
        </w:rPr>
        <w:t>Implemented missing X-script method setParseResult</w:t>
      </w:r>
      <w:r w:rsidR="00D40F68">
        <w:rPr>
          <w:szCs w:val="16"/>
        </w:rPr>
        <w:t xml:space="preserve"> </w:t>
      </w:r>
      <w:r>
        <w:rPr>
          <w:szCs w:val="16"/>
        </w:rPr>
        <w:t>(see</w:t>
      </w:r>
      <w:r w:rsidR="00D40F68">
        <w:rPr>
          <w:szCs w:val="16"/>
        </w:rPr>
        <w:t xml:space="preserve"> </w:t>
      </w:r>
      <w:r w:rsidR="00D40F68">
        <w:rPr>
          <w:szCs w:val="16"/>
        </w:rPr>
        <w:fldChar w:fldCharType="begin"/>
      </w:r>
      <w:r w:rsidR="00D40F68">
        <w:rPr>
          <w:szCs w:val="16"/>
        </w:rPr>
        <w:instrText xml:space="preserve"> REF _Ref474344450 \r \h </w:instrText>
      </w:r>
      <w:r w:rsidR="00D40F68">
        <w:rPr>
          <w:szCs w:val="16"/>
        </w:rPr>
      </w:r>
      <w:r w:rsidR="00D40F68">
        <w:rPr>
          <w:szCs w:val="16"/>
        </w:rPr>
        <w:fldChar w:fldCharType="separate"/>
      </w:r>
      <w:r w:rsidR="005154E8">
        <w:rPr>
          <w:szCs w:val="16"/>
        </w:rPr>
        <w:t>4.1.19</w:t>
      </w:r>
      <w:r w:rsidR="00D40F68">
        <w:rPr>
          <w:szCs w:val="16"/>
        </w:rPr>
        <w:fldChar w:fldCharType="end"/>
      </w:r>
      <w:r>
        <w:rPr>
          <w:szCs w:val="16"/>
        </w:rPr>
        <w:t>).</w:t>
      </w:r>
    </w:p>
    <w:p w14:paraId="7BBE72F8" w14:textId="3E4D5632" w:rsidR="00E077E0" w:rsidRPr="00E077E0" w:rsidRDefault="00D40F68" w:rsidP="0033352F">
      <w:pPr>
        <w:pStyle w:val="ListParagraph"/>
        <w:numPr>
          <w:ilvl w:val="0"/>
          <w:numId w:val="45"/>
        </w:numPr>
        <w:spacing w:before="0" w:after="200" w:line="276" w:lineRule="auto"/>
        <w:jc w:val="left"/>
        <w:rPr>
          <w:szCs w:val="16"/>
        </w:rPr>
      </w:pPr>
      <w:r w:rsidRPr="00E077E0">
        <w:rPr>
          <w:szCs w:val="16"/>
        </w:rPr>
        <w:t xml:space="preserve">X-script options </w:t>
      </w:r>
      <w:r w:rsidR="00E077E0" w:rsidRPr="00E077E0">
        <w:rPr>
          <w:szCs w:val="16"/>
        </w:rPr>
        <w:t xml:space="preserve">accepNull (default) and </w:t>
      </w:r>
      <w:r w:rsidR="002B630B">
        <w:rPr>
          <w:szCs w:val="16"/>
        </w:rPr>
        <w:t>no</w:t>
      </w:r>
      <w:r w:rsidR="00E077E0" w:rsidRPr="00E077E0">
        <w:rPr>
          <w:szCs w:val="16"/>
        </w:rPr>
        <w:t xml:space="preserve">Null are </w:t>
      </w:r>
      <w:r w:rsidRPr="00E077E0">
        <w:rPr>
          <w:szCs w:val="16"/>
        </w:rPr>
        <w:t>added for JSON data:</w:t>
      </w:r>
      <w:r w:rsidR="00E077E0">
        <w:rPr>
          <w:szCs w:val="16"/>
        </w:rPr>
        <w:t xml:space="preserve"> </w:t>
      </w:r>
      <w:r w:rsidR="00FC30EC" w:rsidRPr="00E077E0">
        <w:rPr>
          <w:szCs w:val="16"/>
        </w:rPr>
        <w:t xml:space="preserve"> (see </w:t>
      </w:r>
      <w:r w:rsidR="00FC30EC" w:rsidRPr="00E077E0">
        <w:rPr>
          <w:szCs w:val="16"/>
        </w:rPr>
        <w:fldChar w:fldCharType="begin"/>
      </w:r>
      <w:r w:rsidR="00FC30EC" w:rsidRPr="00E077E0">
        <w:rPr>
          <w:szCs w:val="16"/>
        </w:rPr>
        <w:instrText xml:space="preserve"> REF _Ref467249770 \r \h </w:instrText>
      </w:r>
      <w:r w:rsidR="00FC30EC" w:rsidRPr="00E077E0">
        <w:rPr>
          <w:szCs w:val="16"/>
        </w:rPr>
      </w:r>
      <w:r w:rsidR="00FC30EC" w:rsidRPr="00E077E0">
        <w:rPr>
          <w:szCs w:val="16"/>
        </w:rPr>
        <w:fldChar w:fldCharType="separate"/>
      </w:r>
      <w:r w:rsidR="005154E8">
        <w:rPr>
          <w:szCs w:val="16"/>
        </w:rPr>
        <w:t>4.1.22</w:t>
      </w:r>
      <w:r w:rsidR="00FC30EC" w:rsidRPr="00E077E0">
        <w:rPr>
          <w:szCs w:val="16"/>
        </w:rPr>
        <w:fldChar w:fldCharType="end"/>
      </w:r>
      <w:r w:rsidR="00FC30EC" w:rsidRPr="00E077E0">
        <w:rPr>
          <w:szCs w:val="16"/>
        </w:rPr>
        <w:t>).</w:t>
      </w:r>
    </w:p>
    <w:p w14:paraId="544D9FE9" w14:textId="77777777" w:rsidR="00E077E0" w:rsidRDefault="00E545C6" w:rsidP="0033352F">
      <w:pPr>
        <w:pStyle w:val="ListParagraph"/>
        <w:numPr>
          <w:ilvl w:val="0"/>
          <w:numId w:val="45"/>
        </w:numPr>
        <w:spacing w:before="0" w:after="200" w:line="276" w:lineRule="auto"/>
        <w:jc w:val="left"/>
        <w:rPr>
          <w:szCs w:val="16"/>
        </w:rPr>
      </w:pPr>
      <w:r>
        <w:rPr>
          <w:szCs w:val="16"/>
        </w:rPr>
        <w:t>Default o</w:t>
      </w:r>
      <w:r w:rsidR="00E077E0" w:rsidRPr="00D40F68">
        <w:rPr>
          <w:szCs w:val="16"/>
        </w:rPr>
        <w:t xml:space="preserve">ptions </w:t>
      </w:r>
      <w:r w:rsidR="00DE4AFF">
        <w:rPr>
          <w:szCs w:val="16"/>
        </w:rPr>
        <w:t>are</w:t>
      </w:r>
      <w:r w:rsidR="00E077E0">
        <w:rPr>
          <w:szCs w:val="16"/>
        </w:rPr>
        <w:t xml:space="preserve"> now possible to set in system properties</w:t>
      </w:r>
      <w:r w:rsidR="00DE4AFF">
        <w:rPr>
          <w:szCs w:val="16"/>
        </w:rPr>
        <w:t>.</w:t>
      </w:r>
    </w:p>
    <w:p w14:paraId="40FC8563" w14:textId="77777777" w:rsidR="00753CDA" w:rsidRPr="00F51CCE" w:rsidRDefault="00753CDA" w:rsidP="00753CDA">
      <w:pPr>
        <w:pStyle w:val="Verze"/>
      </w:pPr>
      <w:r w:rsidRPr="00F51CCE">
        <w:t>4.2.2.</w:t>
      </w:r>
      <w:r w:rsidR="00381524">
        <w:t>40</w:t>
      </w:r>
    </w:p>
    <w:p w14:paraId="3295F557" w14:textId="77777777" w:rsidR="00753CDA" w:rsidRDefault="00753CDA" w:rsidP="00C327DB">
      <w:pPr>
        <w:pStyle w:val="ListParagraph"/>
        <w:numPr>
          <w:ilvl w:val="0"/>
          <w:numId w:val="44"/>
        </w:numPr>
        <w:spacing w:before="0" w:after="200" w:line="276" w:lineRule="auto"/>
        <w:jc w:val="left"/>
        <w:rPr>
          <w:szCs w:val="16"/>
        </w:rPr>
      </w:pPr>
      <w:r>
        <w:rPr>
          <w:szCs w:val="16"/>
        </w:rPr>
        <w:t xml:space="preserve">Implemented </w:t>
      </w:r>
      <w:r w:rsidRPr="00753CDA">
        <w:rPr>
          <w:szCs w:val="16"/>
        </w:rPr>
        <w:t xml:space="preserve">new </w:t>
      </w:r>
      <w:r w:rsidR="006A0C62">
        <w:rPr>
          <w:szCs w:val="16"/>
        </w:rPr>
        <w:t xml:space="preserve">X-script </w:t>
      </w:r>
      <w:r w:rsidRPr="00753CDA">
        <w:rPr>
          <w:szCs w:val="16"/>
        </w:rPr>
        <w:t xml:space="preserve">value type </w:t>
      </w:r>
      <w:r>
        <w:rPr>
          <w:szCs w:val="16"/>
        </w:rPr>
        <w:t>“</w:t>
      </w:r>
      <w:r w:rsidR="00EE3112" w:rsidRPr="00EE3112">
        <w:rPr>
          <w:szCs w:val="16"/>
        </w:rPr>
        <w:t>URI</w:t>
      </w:r>
      <w:r>
        <w:rPr>
          <w:szCs w:val="16"/>
        </w:rPr>
        <w:t>”</w:t>
      </w:r>
      <w:r w:rsidR="006A0C62">
        <w:rPr>
          <w:szCs w:val="16"/>
        </w:rPr>
        <w:t xml:space="preserve"> (see </w:t>
      </w:r>
      <w:hyperlink w:anchor="_URI" w:history="1">
        <w:r w:rsidR="006A0C62" w:rsidRPr="006A0C62">
          <w:rPr>
            <w:rStyle w:val="Hyperlink"/>
            <w:szCs w:val="16"/>
          </w:rPr>
          <w:t>URI</w:t>
        </w:r>
      </w:hyperlink>
      <w:r w:rsidR="006A0C62">
        <w:rPr>
          <w:szCs w:val="16"/>
        </w:rPr>
        <w:t>)</w:t>
      </w:r>
      <w:r>
        <w:rPr>
          <w:szCs w:val="16"/>
        </w:rPr>
        <w:t>.</w:t>
      </w:r>
    </w:p>
    <w:p w14:paraId="3DF1E44C" w14:textId="77777777" w:rsidR="00EE3112" w:rsidRPr="00EE3112" w:rsidRDefault="00EE3112" w:rsidP="00C327DB">
      <w:pPr>
        <w:pStyle w:val="ListParagraph"/>
        <w:numPr>
          <w:ilvl w:val="0"/>
          <w:numId w:val="44"/>
        </w:numPr>
        <w:spacing w:before="0" w:after="200" w:line="276" w:lineRule="auto"/>
        <w:jc w:val="left"/>
        <w:rPr>
          <w:szCs w:val="16"/>
        </w:rPr>
      </w:pPr>
      <w:r>
        <w:rPr>
          <w:szCs w:val="16"/>
        </w:rPr>
        <w:t xml:space="preserve">Implemented </w:t>
      </w:r>
      <w:r w:rsidRPr="00753CDA">
        <w:rPr>
          <w:szCs w:val="16"/>
        </w:rPr>
        <w:t xml:space="preserve">new </w:t>
      </w:r>
      <w:r w:rsidR="006A0C62">
        <w:rPr>
          <w:szCs w:val="16"/>
        </w:rPr>
        <w:t xml:space="preserve">X-script </w:t>
      </w:r>
      <w:r w:rsidRPr="00753CDA">
        <w:rPr>
          <w:szCs w:val="16"/>
        </w:rPr>
        <w:t xml:space="preserve">value type </w:t>
      </w:r>
      <w:r>
        <w:rPr>
          <w:szCs w:val="16"/>
        </w:rPr>
        <w:t>“</w:t>
      </w:r>
      <w:r w:rsidR="0034390E">
        <w:rPr>
          <w:szCs w:val="16"/>
        </w:rPr>
        <w:t>XD</w:t>
      </w:r>
      <w:r w:rsidRPr="00753CDA">
        <w:rPr>
          <w:szCs w:val="16"/>
        </w:rPr>
        <w:t>QName</w:t>
      </w:r>
      <w:r>
        <w:rPr>
          <w:szCs w:val="16"/>
        </w:rPr>
        <w:t>”</w:t>
      </w:r>
      <w:r w:rsidR="006A0C62">
        <w:rPr>
          <w:szCs w:val="16"/>
        </w:rPr>
        <w:t xml:space="preserve"> (see</w:t>
      </w:r>
      <w:r w:rsidR="000E5943">
        <w:rPr>
          <w:szCs w:val="16"/>
        </w:rPr>
        <w:t xml:space="preserve"> </w:t>
      </w:r>
      <w:hyperlink w:anchor="_XDQName" w:history="1">
        <w:r w:rsidR="000E5943" w:rsidRPr="000E5943">
          <w:rPr>
            <w:rStyle w:val="Hyperlink"/>
            <w:szCs w:val="16"/>
          </w:rPr>
          <w:t>XDQName</w:t>
        </w:r>
      </w:hyperlink>
      <w:r w:rsidR="006A0C62">
        <w:rPr>
          <w:szCs w:val="16"/>
        </w:rPr>
        <w:t>)</w:t>
      </w:r>
      <w:r>
        <w:rPr>
          <w:szCs w:val="16"/>
        </w:rPr>
        <w:t>.</w:t>
      </w:r>
    </w:p>
    <w:p w14:paraId="03CFFB59" w14:textId="77777777" w:rsidR="00753CDA" w:rsidRDefault="00753CDA" w:rsidP="00C327DB">
      <w:pPr>
        <w:pStyle w:val="ListParagraph"/>
        <w:numPr>
          <w:ilvl w:val="0"/>
          <w:numId w:val="44"/>
        </w:numPr>
        <w:spacing w:before="0" w:after="200" w:line="276" w:lineRule="auto"/>
        <w:jc w:val="left"/>
        <w:rPr>
          <w:szCs w:val="16"/>
        </w:rPr>
      </w:pPr>
      <w:r>
        <w:rPr>
          <w:szCs w:val="16"/>
        </w:rPr>
        <w:t xml:space="preserve">The type method </w:t>
      </w:r>
      <w:r>
        <w:rPr>
          <w:szCs w:val="16"/>
          <w:lang w:val="en-US"/>
        </w:rPr>
        <w:t>“uriList” is abolished.  You can use “urlList()” instead.</w:t>
      </w:r>
    </w:p>
    <w:p w14:paraId="5CEA4099" w14:textId="77777777" w:rsidR="00753CDA" w:rsidRPr="00CB43F9" w:rsidRDefault="00753CDA" w:rsidP="00C327DB">
      <w:pPr>
        <w:pStyle w:val="ListParagraph"/>
        <w:numPr>
          <w:ilvl w:val="0"/>
          <w:numId w:val="44"/>
        </w:numPr>
        <w:spacing w:before="0" w:after="200" w:line="276" w:lineRule="auto"/>
        <w:jc w:val="left"/>
        <w:rPr>
          <w:szCs w:val="16"/>
        </w:rPr>
      </w:pPr>
      <w:r w:rsidRPr="00753CDA">
        <w:rPr>
          <w:szCs w:val="16"/>
        </w:rPr>
        <w:t xml:space="preserve">The type method </w:t>
      </w:r>
      <w:r>
        <w:rPr>
          <w:szCs w:val="16"/>
        </w:rPr>
        <w:t>“</w:t>
      </w:r>
      <w:r w:rsidRPr="00753CDA">
        <w:rPr>
          <w:szCs w:val="16"/>
        </w:rPr>
        <w:t>uri(</w:t>
      </w:r>
      <w:r>
        <w:rPr>
          <w:szCs w:val="16"/>
        </w:rPr>
        <w:t>…</w:t>
      </w:r>
      <w:r w:rsidRPr="00753CDA">
        <w:rPr>
          <w:szCs w:val="16"/>
        </w:rPr>
        <w:t>)</w:t>
      </w:r>
      <w:r>
        <w:rPr>
          <w:szCs w:val="16"/>
        </w:rPr>
        <w:t>”</w:t>
      </w:r>
      <w:r w:rsidRPr="00753CDA">
        <w:rPr>
          <w:szCs w:val="16"/>
        </w:rPr>
        <w:t xml:space="preserve"> is deprecated, use </w:t>
      </w:r>
      <w:r>
        <w:rPr>
          <w:szCs w:val="16"/>
        </w:rPr>
        <w:t>“</w:t>
      </w:r>
      <w:r w:rsidRPr="00753CDA">
        <w:rPr>
          <w:szCs w:val="16"/>
        </w:rPr>
        <w:t>anyURI(</w:t>
      </w:r>
      <w:r>
        <w:rPr>
          <w:szCs w:val="16"/>
        </w:rPr>
        <w:t>…</w:t>
      </w:r>
      <w:r w:rsidRPr="00753CDA">
        <w:rPr>
          <w:szCs w:val="16"/>
        </w:rPr>
        <w:t>)</w:t>
      </w:r>
      <w:r>
        <w:rPr>
          <w:szCs w:val="16"/>
        </w:rPr>
        <w:t>”</w:t>
      </w:r>
      <w:r w:rsidRPr="00753CDA">
        <w:rPr>
          <w:szCs w:val="16"/>
        </w:rPr>
        <w:t xml:space="preserve"> instead</w:t>
      </w:r>
      <w:r w:rsidRPr="00E229CD">
        <w:rPr>
          <w:szCs w:val="16"/>
        </w:rPr>
        <w:t>.</w:t>
      </w:r>
    </w:p>
    <w:p w14:paraId="21BD216C" w14:textId="77777777" w:rsidR="00CB43F9" w:rsidRPr="00F51CCE" w:rsidRDefault="00CB43F9" w:rsidP="00CB43F9">
      <w:pPr>
        <w:pStyle w:val="Verze"/>
      </w:pPr>
      <w:r w:rsidRPr="00F51CCE">
        <w:t>4.2.2.</w:t>
      </w:r>
      <w:r>
        <w:t>29</w:t>
      </w:r>
    </w:p>
    <w:p w14:paraId="6FB7FF07" w14:textId="77777777" w:rsidR="00CB43F9" w:rsidRPr="00CB43F9" w:rsidRDefault="00E229CD" w:rsidP="00753CDA">
      <w:pPr>
        <w:pStyle w:val="ListParagraph"/>
        <w:numPr>
          <w:ilvl w:val="0"/>
          <w:numId w:val="43"/>
        </w:numPr>
        <w:spacing w:before="0" w:after="200" w:line="276" w:lineRule="auto"/>
        <w:jc w:val="left"/>
        <w:rPr>
          <w:szCs w:val="16"/>
        </w:rPr>
      </w:pPr>
      <w:r w:rsidRPr="00E229CD">
        <w:rPr>
          <w:szCs w:val="16"/>
        </w:rPr>
        <w:t>The value of the IDRES() and CHKIDS() methods can be a list of values separated by spaces. If the value contains a space or apostrophe, it is enclosed in apostrophes. An apostrophe in the value must be doubled.</w:t>
      </w:r>
    </w:p>
    <w:p w14:paraId="00BFA4BC" w14:textId="77777777" w:rsidR="00455CF2" w:rsidRPr="00F51CCE" w:rsidRDefault="00455CF2" w:rsidP="00455CF2">
      <w:pPr>
        <w:pStyle w:val="Verze"/>
      </w:pPr>
      <w:r w:rsidRPr="00F51CCE">
        <w:t>4.2.2.</w:t>
      </w:r>
      <w:r>
        <w:t>19</w:t>
      </w:r>
    </w:p>
    <w:p w14:paraId="531F7712" w14:textId="1435A1D2" w:rsidR="00835937" w:rsidRDefault="00455CF2" w:rsidP="00CB43F9">
      <w:pPr>
        <w:pStyle w:val="ListParagraph"/>
        <w:numPr>
          <w:ilvl w:val="0"/>
          <w:numId w:val="42"/>
        </w:numPr>
        <w:spacing w:before="0" w:after="200" w:line="276" w:lineRule="auto"/>
        <w:jc w:val="left"/>
        <w:rPr>
          <w:szCs w:val="16"/>
        </w:rPr>
      </w:pPr>
      <w:bookmarkStart w:id="4" w:name="_Ref194510075"/>
      <w:r w:rsidRPr="00455CF2">
        <w:rPr>
          <w:szCs w:val="16"/>
        </w:rPr>
        <w:t xml:space="preserve">Added a new property to set the </w:t>
      </w:r>
      <w:r w:rsidR="001053FF">
        <w:rPr>
          <w:szCs w:val="16"/>
        </w:rPr>
        <w:t xml:space="preserve">list of </w:t>
      </w:r>
      <w:r w:rsidRPr="00455CF2">
        <w:rPr>
          <w:szCs w:val="16"/>
        </w:rPr>
        <w:t>name</w:t>
      </w:r>
      <w:r w:rsidR="001053FF">
        <w:rPr>
          <w:szCs w:val="16"/>
        </w:rPr>
        <w:t>s</w:t>
      </w:r>
      <w:r w:rsidRPr="00455CF2">
        <w:rPr>
          <w:szCs w:val="16"/>
        </w:rPr>
        <w:t xml:space="preserve"> of the code table</w:t>
      </w:r>
      <w:r w:rsidR="001053FF">
        <w:rPr>
          <w:szCs w:val="16"/>
        </w:rPr>
        <w:t>s</w:t>
      </w:r>
      <w:r w:rsidRPr="00455CF2">
        <w:rPr>
          <w:szCs w:val="16"/>
        </w:rPr>
        <w:t xml:space="preserve"> for the </w:t>
      </w:r>
      <w:r w:rsidR="008D11D4">
        <w:rPr>
          <w:szCs w:val="16"/>
        </w:rPr>
        <w:t xml:space="preserve">XML </w:t>
      </w:r>
      <w:r w:rsidR="001053FF">
        <w:rPr>
          <w:szCs w:val="16"/>
        </w:rPr>
        <w:t>data</w:t>
      </w:r>
      <w:r w:rsidRPr="00455CF2">
        <w:rPr>
          <w:szCs w:val="16"/>
        </w:rPr>
        <w:t xml:space="preserve"> value being parsed. If the </w:t>
      </w:r>
      <w:r w:rsidR="001053FF">
        <w:rPr>
          <w:szCs w:val="16"/>
        </w:rPr>
        <w:t>value</w:t>
      </w:r>
      <w:r w:rsidRPr="00455CF2">
        <w:rPr>
          <w:szCs w:val="16"/>
        </w:rPr>
        <w:t xml:space="preserve"> contains a character that is not defined in </w:t>
      </w:r>
      <w:r w:rsidR="00200432">
        <w:rPr>
          <w:szCs w:val="16"/>
        </w:rPr>
        <w:t xml:space="preserve">the </w:t>
      </w:r>
      <w:r w:rsidRPr="00455CF2">
        <w:rPr>
          <w:szCs w:val="16"/>
        </w:rPr>
        <w:t>given character set</w:t>
      </w:r>
      <w:r w:rsidR="001053FF">
        <w:rPr>
          <w:szCs w:val="16"/>
        </w:rPr>
        <w:t xml:space="preserve"> list</w:t>
      </w:r>
      <w:r w:rsidRPr="00455CF2">
        <w:rPr>
          <w:szCs w:val="16"/>
        </w:rPr>
        <w:t>, the parser will report an error. The name of the property is `xdef_string_code</w:t>
      </w:r>
      <w:r w:rsidR="00A761FA">
        <w:rPr>
          <w:szCs w:val="16"/>
        </w:rPr>
        <w:t>s</w:t>
      </w:r>
      <w:r w:rsidRPr="00455CF2">
        <w:rPr>
          <w:szCs w:val="16"/>
        </w:rPr>
        <w:t xml:space="preserve">` </w:t>
      </w:r>
      <w:r w:rsidR="00835937" w:rsidRPr="00455CF2">
        <w:rPr>
          <w:szCs w:val="16"/>
        </w:rPr>
        <w:t>(see</w:t>
      </w:r>
      <w:r w:rsidR="00A761FA">
        <w:rPr>
          <w:szCs w:val="16"/>
        </w:rPr>
        <w:t xml:space="preserve"> </w:t>
      </w:r>
      <w:r w:rsidR="00A761FA">
        <w:rPr>
          <w:szCs w:val="16"/>
        </w:rPr>
        <w:fldChar w:fldCharType="begin"/>
      </w:r>
      <w:r w:rsidR="00A761FA">
        <w:rPr>
          <w:szCs w:val="16"/>
        </w:rPr>
        <w:instrText xml:space="preserve"> REF _Ref190367167 \h </w:instrText>
      </w:r>
      <w:r w:rsidR="00A761FA">
        <w:rPr>
          <w:szCs w:val="16"/>
        </w:rPr>
      </w:r>
      <w:r w:rsidR="00A761FA">
        <w:rPr>
          <w:szCs w:val="16"/>
        </w:rPr>
        <w:fldChar w:fldCharType="separate"/>
      </w:r>
      <w:r w:rsidR="005154E8" w:rsidRPr="00F51CCE">
        <w:t xml:space="preserve">Table </w:t>
      </w:r>
      <w:r w:rsidR="005154E8">
        <w:rPr>
          <w:noProof/>
        </w:rPr>
        <w:t>48</w:t>
      </w:r>
      <w:r w:rsidR="005154E8" w:rsidRPr="00F51CCE">
        <w:t xml:space="preserve"> - </w:t>
      </w:r>
      <w:r w:rsidR="005154E8">
        <w:t>Properties</w:t>
      </w:r>
      <w:r w:rsidR="00A761FA">
        <w:rPr>
          <w:szCs w:val="16"/>
        </w:rPr>
        <w:fldChar w:fldCharType="end"/>
      </w:r>
      <w:r w:rsidR="00835937" w:rsidRPr="00455CF2">
        <w:rPr>
          <w:szCs w:val="16"/>
        </w:rPr>
        <w:t>).</w:t>
      </w:r>
      <w:bookmarkEnd w:id="4"/>
    </w:p>
    <w:p w14:paraId="7927BEE9" w14:textId="77777777" w:rsidR="00455CF2" w:rsidRPr="00455CF2" w:rsidRDefault="00455CF2" w:rsidP="00CB43F9">
      <w:pPr>
        <w:pStyle w:val="ListParagraph"/>
        <w:numPr>
          <w:ilvl w:val="0"/>
          <w:numId w:val="42"/>
        </w:numPr>
        <w:spacing w:before="0" w:after="200" w:line="276" w:lineRule="auto"/>
        <w:jc w:val="left"/>
        <w:rPr>
          <w:szCs w:val="16"/>
        </w:rPr>
      </w:pPr>
      <w:r w:rsidRPr="00455CF2">
        <w:rPr>
          <w:szCs w:val="16"/>
        </w:rPr>
        <w:t xml:space="preserve">A new static method `XDFactory.writeXDPoolClass(...)` has been implemented. This method generates the source code of the Java class created from the XDPool object. This class contains </w:t>
      </w:r>
      <w:r w:rsidR="00200432">
        <w:rPr>
          <w:szCs w:val="16"/>
        </w:rPr>
        <w:t xml:space="preserve">the </w:t>
      </w:r>
      <w:r w:rsidRPr="00455CF2">
        <w:rPr>
          <w:szCs w:val="16"/>
        </w:rPr>
        <w:t>static method  `getXDPool()` that returns the specified XDPool object.</w:t>
      </w:r>
      <w:r w:rsidRPr="00455CF2">
        <w:t xml:space="preserve"> </w:t>
      </w:r>
    </w:p>
    <w:p w14:paraId="04D3DFFE" w14:textId="77777777" w:rsidR="003125E1" w:rsidRPr="00F51CCE" w:rsidRDefault="003125E1" w:rsidP="003125E1">
      <w:pPr>
        <w:pStyle w:val="Verze"/>
      </w:pPr>
      <w:r w:rsidRPr="00F51CCE">
        <w:t>4.2.2.</w:t>
      </w:r>
      <w:r>
        <w:t>9</w:t>
      </w:r>
    </w:p>
    <w:p w14:paraId="4F44C3C0" w14:textId="77777777" w:rsidR="003125E1" w:rsidRDefault="003125E1" w:rsidP="00455CF2">
      <w:pPr>
        <w:pStyle w:val="ListParagraph"/>
        <w:numPr>
          <w:ilvl w:val="0"/>
          <w:numId w:val="41"/>
        </w:numPr>
        <w:spacing w:before="0" w:after="200" w:line="276" w:lineRule="auto"/>
        <w:jc w:val="left"/>
        <w:rPr>
          <w:szCs w:val="16"/>
        </w:rPr>
      </w:pPr>
      <w:r w:rsidRPr="001D29D0">
        <w:rPr>
          <w:szCs w:val="16"/>
        </w:rPr>
        <w:t xml:space="preserve">In the </w:t>
      </w:r>
      <w:r w:rsidR="00411F60">
        <w:rPr>
          <w:szCs w:val="16"/>
        </w:rPr>
        <w:t>X-script</w:t>
      </w:r>
      <w:r w:rsidRPr="001D29D0">
        <w:rPr>
          <w:szCs w:val="16"/>
        </w:rPr>
        <w:t xml:space="preserve"> method</w:t>
      </w:r>
      <w:r w:rsidR="00A21085">
        <w:rPr>
          <w:szCs w:val="16"/>
        </w:rPr>
        <w:t>,</w:t>
      </w:r>
      <w:r w:rsidRPr="001D29D0">
        <w:rPr>
          <w:szCs w:val="16"/>
        </w:rPr>
        <w:t xml:space="preserve"> `now` if the default time zone is not null</w:t>
      </w:r>
      <w:r w:rsidR="00A21085">
        <w:rPr>
          <w:szCs w:val="16"/>
        </w:rPr>
        <w:t>,</w:t>
      </w:r>
      <w:r w:rsidRPr="001D29D0">
        <w:rPr>
          <w:szCs w:val="16"/>
        </w:rPr>
        <w:t xml:space="preserve"> it is set to the result.</w:t>
      </w:r>
    </w:p>
    <w:p w14:paraId="1C168A99" w14:textId="77777777" w:rsidR="00FD07F7" w:rsidRDefault="00064156" w:rsidP="00455CF2">
      <w:pPr>
        <w:pStyle w:val="ListParagraph"/>
        <w:numPr>
          <w:ilvl w:val="0"/>
          <w:numId w:val="41"/>
        </w:numPr>
        <w:spacing w:before="0" w:after="200" w:line="276" w:lineRule="auto"/>
        <w:jc w:val="left"/>
        <w:rPr>
          <w:rStyle w:val="Hyperlink"/>
          <w:color w:val="auto"/>
          <w:szCs w:val="16"/>
          <w:u w:val="none"/>
        </w:rPr>
      </w:pPr>
      <w:r>
        <w:rPr>
          <w:rStyle w:val="Hyperlink"/>
          <w:color w:val="auto"/>
          <w:szCs w:val="16"/>
          <w:u w:val="none"/>
        </w:rPr>
        <w:t>The method `getDefaultZone`</w:t>
      </w:r>
      <w:r w:rsidR="00FD07F7">
        <w:rPr>
          <w:rStyle w:val="Hyperlink"/>
          <w:color w:val="auto"/>
          <w:szCs w:val="16"/>
          <w:u w:val="none"/>
        </w:rPr>
        <w:t xml:space="preserve"> is now in the interface of `org.xdef.proc.XXNode`.</w:t>
      </w:r>
    </w:p>
    <w:p w14:paraId="27CFCE00" w14:textId="77777777" w:rsidR="00064156" w:rsidRPr="003125E1" w:rsidRDefault="00064156" w:rsidP="00455CF2">
      <w:pPr>
        <w:pStyle w:val="ListParagraph"/>
        <w:numPr>
          <w:ilvl w:val="0"/>
          <w:numId w:val="41"/>
        </w:numPr>
        <w:spacing w:before="0" w:after="200" w:line="276" w:lineRule="auto"/>
        <w:jc w:val="left"/>
        <w:rPr>
          <w:rStyle w:val="Hyperlink"/>
          <w:color w:val="auto"/>
          <w:szCs w:val="16"/>
          <w:u w:val="none"/>
        </w:rPr>
      </w:pPr>
      <w:r>
        <w:rPr>
          <w:rStyle w:val="Hyperlink"/>
          <w:color w:val="auto"/>
          <w:szCs w:val="16"/>
          <w:u w:val="none"/>
        </w:rPr>
        <w:t xml:space="preserve">The new </w:t>
      </w:r>
      <w:r w:rsidR="00411F60">
        <w:rPr>
          <w:rStyle w:val="Hyperlink"/>
          <w:color w:val="auto"/>
          <w:szCs w:val="16"/>
          <w:u w:val="none"/>
        </w:rPr>
        <w:t>X-script</w:t>
      </w:r>
      <w:r>
        <w:rPr>
          <w:rStyle w:val="Hyperlink"/>
          <w:color w:val="auto"/>
          <w:szCs w:val="16"/>
          <w:u w:val="none"/>
        </w:rPr>
        <w:t xml:space="preserve"> method `</w:t>
      </w:r>
      <w:r w:rsidRPr="00064156">
        <w:rPr>
          <w:rStyle w:val="Hyperlink"/>
          <w:color w:val="auto"/>
          <w:szCs w:val="16"/>
          <w:u w:val="none"/>
        </w:rPr>
        <w:t xml:space="preserve"> </w:t>
      </w:r>
      <w:r>
        <w:rPr>
          <w:rStyle w:val="Hyperlink"/>
          <w:color w:val="auto"/>
          <w:szCs w:val="16"/>
          <w:u w:val="none"/>
        </w:rPr>
        <w:t xml:space="preserve">getDefaultZone ` returns </w:t>
      </w:r>
      <w:r w:rsidR="00200432">
        <w:rPr>
          <w:rStyle w:val="Hyperlink"/>
          <w:color w:val="auto"/>
          <w:szCs w:val="16"/>
          <w:u w:val="none"/>
        </w:rPr>
        <w:t xml:space="preserve">a </w:t>
      </w:r>
      <w:r>
        <w:rPr>
          <w:rStyle w:val="Hyperlink"/>
          <w:color w:val="auto"/>
          <w:szCs w:val="16"/>
          <w:u w:val="none"/>
        </w:rPr>
        <w:t xml:space="preserve">string with </w:t>
      </w:r>
      <w:r w:rsidR="00200432">
        <w:rPr>
          <w:rStyle w:val="Hyperlink"/>
          <w:color w:val="auto"/>
          <w:szCs w:val="16"/>
          <w:u w:val="none"/>
        </w:rPr>
        <w:t xml:space="preserve">a </w:t>
      </w:r>
      <w:r>
        <w:rPr>
          <w:rStyle w:val="Hyperlink"/>
          <w:color w:val="auto"/>
          <w:szCs w:val="16"/>
          <w:u w:val="none"/>
        </w:rPr>
        <w:t>default zone ID or null if the default time zone is not specified.</w:t>
      </w:r>
    </w:p>
    <w:p w14:paraId="6A1E953D" w14:textId="77777777" w:rsidR="00C53B3E" w:rsidRPr="00F51CCE" w:rsidRDefault="00C53B3E" w:rsidP="00C53B3E">
      <w:pPr>
        <w:pStyle w:val="Verze"/>
      </w:pPr>
      <w:r w:rsidRPr="00F51CCE">
        <w:t>4.2.2.</w:t>
      </w:r>
      <w:r>
        <w:t>8</w:t>
      </w:r>
    </w:p>
    <w:p w14:paraId="32502AB0" w14:textId="1FFCADBC" w:rsidR="00835937" w:rsidRDefault="00951A38" w:rsidP="003125E1">
      <w:pPr>
        <w:pStyle w:val="ListParagraph"/>
        <w:numPr>
          <w:ilvl w:val="0"/>
          <w:numId w:val="40"/>
        </w:numPr>
        <w:spacing w:before="0" w:after="200" w:line="276" w:lineRule="auto"/>
        <w:jc w:val="left"/>
        <w:rPr>
          <w:szCs w:val="16"/>
        </w:rPr>
      </w:pPr>
      <w:r w:rsidRPr="00951A38">
        <w:rPr>
          <w:szCs w:val="16"/>
        </w:rPr>
        <w:t>The new property `</w:t>
      </w:r>
      <w:r w:rsidR="00835937" w:rsidRPr="00835937">
        <w:rPr>
          <w:rFonts w:ascii="Times New Roman" w:hAnsi="Times New Roman"/>
          <w:lang w:eastAsia="zh-CN" w:bidi="en-GB"/>
        </w:rPr>
        <w:t xml:space="preserve"> </w:t>
      </w:r>
      <w:r w:rsidR="00835937" w:rsidRPr="00EF096A">
        <w:rPr>
          <w:rFonts w:ascii="Times New Roman" w:hAnsi="Times New Roman"/>
          <w:lang w:eastAsia="zh-CN" w:bidi="en-GB"/>
        </w:rPr>
        <w:t>xdef_defaultZone</w:t>
      </w:r>
      <w:r w:rsidRPr="00951A38">
        <w:rPr>
          <w:szCs w:val="16"/>
        </w:rPr>
        <w:t xml:space="preserve">` is used to set the default time zone </w:t>
      </w:r>
      <w:r w:rsidR="00835937" w:rsidRPr="00455CF2">
        <w:rPr>
          <w:szCs w:val="16"/>
        </w:rPr>
        <w:t>(see</w:t>
      </w:r>
      <w:r w:rsidR="00A761FA">
        <w:rPr>
          <w:szCs w:val="16"/>
        </w:rPr>
        <w:t xml:space="preserve"> </w:t>
      </w:r>
      <w:r w:rsidR="00A761FA">
        <w:rPr>
          <w:szCs w:val="16"/>
        </w:rPr>
        <w:fldChar w:fldCharType="begin"/>
      </w:r>
      <w:r w:rsidR="00A761FA">
        <w:rPr>
          <w:szCs w:val="16"/>
        </w:rPr>
        <w:instrText xml:space="preserve"> REF _Ref190367194 \h </w:instrText>
      </w:r>
      <w:r w:rsidR="00A761FA">
        <w:rPr>
          <w:szCs w:val="16"/>
        </w:rPr>
      </w:r>
      <w:r w:rsidR="00A761FA">
        <w:rPr>
          <w:szCs w:val="16"/>
        </w:rPr>
        <w:fldChar w:fldCharType="separate"/>
      </w:r>
      <w:r w:rsidR="005154E8" w:rsidRPr="00F51CCE">
        <w:t xml:space="preserve">Table </w:t>
      </w:r>
      <w:r w:rsidR="005154E8">
        <w:rPr>
          <w:noProof/>
        </w:rPr>
        <w:t>48</w:t>
      </w:r>
      <w:r w:rsidR="005154E8" w:rsidRPr="00F51CCE">
        <w:t xml:space="preserve"> - </w:t>
      </w:r>
      <w:r w:rsidR="005154E8">
        <w:t>Properties</w:t>
      </w:r>
      <w:r w:rsidR="00A761FA">
        <w:rPr>
          <w:szCs w:val="16"/>
        </w:rPr>
        <w:fldChar w:fldCharType="end"/>
      </w:r>
      <w:r w:rsidR="00835937" w:rsidRPr="00455CF2">
        <w:rPr>
          <w:szCs w:val="16"/>
        </w:rPr>
        <w:t>).</w:t>
      </w:r>
    </w:p>
    <w:p w14:paraId="4882807F" w14:textId="77777777" w:rsidR="00951A38" w:rsidRPr="00951A38" w:rsidRDefault="00951A38" w:rsidP="003125E1">
      <w:pPr>
        <w:pStyle w:val="ListParagraph"/>
        <w:numPr>
          <w:ilvl w:val="0"/>
          <w:numId w:val="40"/>
        </w:numPr>
        <w:spacing w:before="0" w:after="200" w:line="276" w:lineRule="auto"/>
        <w:jc w:val="left"/>
        <w:rPr>
          <w:szCs w:val="16"/>
        </w:rPr>
      </w:pPr>
      <w:r w:rsidRPr="00951A38">
        <w:rPr>
          <w:szCs w:val="16"/>
        </w:rPr>
        <w:t>A new method `getDefaultZone()` has been implemented in the XDPool class, which returns the default time zone or null if none has been specified.</w:t>
      </w:r>
    </w:p>
    <w:p w14:paraId="51886AD1" w14:textId="77777777" w:rsidR="00951A38" w:rsidRPr="00542BBF" w:rsidRDefault="00411F60" w:rsidP="00F37F14">
      <w:pPr>
        <w:pStyle w:val="ListParagraph"/>
        <w:numPr>
          <w:ilvl w:val="0"/>
          <w:numId w:val="40"/>
        </w:numPr>
        <w:spacing w:before="0" w:after="200" w:line="276" w:lineRule="auto"/>
        <w:jc w:val="left"/>
        <w:rPr>
          <w:szCs w:val="16"/>
        </w:rPr>
      </w:pPr>
      <w:r>
        <w:rPr>
          <w:szCs w:val="16"/>
        </w:rPr>
        <w:t>X-script</w:t>
      </w:r>
      <w:r w:rsidR="00542BBF" w:rsidRPr="00542BBF">
        <w:rPr>
          <w:szCs w:val="16"/>
        </w:rPr>
        <w:t xml:space="preserve"> methods `dateTime`, `dateYMDhms`, and `xdatetime`: if the result </w:t>
      </w:r>
      <w:r w:rsidR="00542BBF">
        <w:rPr>
          <w:szCs w:val="16"/>
        </w:rPr>
        <w:t xml:space="preserve">of parsing source data </w:t>
      </w:r>
      <w:r w:rsidR="00542BBF" w:rsidRPr="00542BBF">
        <w:rPr>
          <w:szCs w:val="16"/>
        </w:rPr>
        <w:t>does not contain a time zone and the default time zone is set, then this default time zone is set to the result datetime value.</w:t>
      </w:r>
    </w:p>
    <w:p w14:paraId="7976B63B" w14:textId="0AEBB6D5" w:rsidR="00C53B3E" w:rsidRDefault="00C53B3E" w:rsidP="003125E1">
      <w:pPr>
        <w:pStyle w:val="ListParagraph"/>
        <w:numPr>
          <w:ilvl w:val="0"/>
          <w:numId w:val="40"/>
        </w:numPr>
        <w:spacing w:before="0" w:after="200" w:line="276" w:lineRule="auto"/>
        <w:jc w:val="left"/>
        <w:rPr>
          <w:szCs w:val="16"/>
        </w:rPr>
      </w:pPr>
      <w:r w:rsidRPr="00C53B3E">
        <w:rPr>
          <w:szCs w:val="16"/>
        </w:rPr>
        <w:t xml:space="preserve">Implemented new </w:t>
      </w:r>
      <w:r w:rsidR="00411F60">
        <w:rPr>
          <w:szCs w:val="16"/>
        </w:rPr>
        <w:t>X-script</w:t>
      </w:r>
      <w:r w:rsidRPr="00C53B3E">
        <w:rPr>
          <w:szCs w:val="16"/>
        </w:rPr>
        <w:t xml:space="preserve"> method currencyCode() of Currency value</w:t>
      </w:r>
      <w:r w:rsidR="00A21085">
        <w:rPr>
          <w:szCs w:val="16"/>
        </w:rPr>
        <w:t>,</w:t>
      </w:r>
      <w:r w:rsidRPr="00C53B3E">
        <w:rPr>
          <w:szCs w:val="16"/>
        </w:rPr>
        <w:t xml:space="preserve"> which returns </w:t>
      </w:r>
      <w:r w:rsidR="00A21085">
        <w:rPr>
          <w:szCs w:val="16"/>
        </w:rPr>
        <w:t xml:space="preserve">a </w:t>
      </w:r>
      <w:r w:rsidRPr="00C53B3E">
        <w:rPr>
          <w:szCs w:val="16"/>
        </w:rPr>
        <w:t>string with ISO 4217 currency code</w:t>
      </w:r>
      <w:r>
        <w:rPr>
          <w:szCs w:val="16"/>
        </w:rPr>
        <w:t xml:space="preserve"> (see </w:t>
      </w:r>
      <w:r>
        <w:rPr>
          <w:szCs w:val="16"/>
        </w:rPr>
        <w:fldChar w:fldCharType="begin"/>
      </w:r>
      <w:r>
        <w:rPr>
          <w:szCs w:val="16"/>
        </w:rPr>
        <w:instrText xml:space="preserve"> REF _Ref86352856 \r \h </w:instrText>
      </w:r>
      <w:r>
        <w:rPr>
          <w:szCs w:val="16"/>
        </w:rPr>
      </w:r>
      <w:r>
        <w:rPr>
          <w:szCs w:val="16"/>
        </w:rPr>
        <w:fldChar w:fldCharType="separate"/>
      </w:r>
      <w:r w:rsidR="005154E8">
        <w:rPr>
          <w:szCs w:val="16"/>
        </w:rPr>
        <w:t>4.1.2.28</w:t>
      </w:r>
      <w:r>
        <w:rPr>
          <w:szCs w:val="16"/>
        </w:rPr>
        <w:fldChar w:fldCharType="end"/>
      </w:r>
      <w:r>
        <w:rPr>
          <w:szCs w:val="16"/>
        </w:rPr>
        <w:t xml:space="preserve"> </w:t>
      </w:r>
      <w:r>
        <w:rPr>
          <w:szCs w:val="16"/>
        </w:rPr>
        <w:fldChar w:fldCharType="begin"/>
      </w:r>
      <w:r>
        <w:rPr>
          <w:szCs w:val="16"/>
        </w:rPr>
        <w:instrText xml:space="preserve"> REF _Ref86352856 \h </w:instrText>
      </w:r>
      <w:r>
        <w:rPr>
          <w:szCs w:val="16"/>
        </w:rPr>
      </w:r>
      <w:r>
        <w:rPr>
          <w:szCs w:val="16"/>
        </w:rPr>
        <w:fldChar w:fldCharType="separate"/>
      </w:r>
      <w:r w:rsidR="005154E8" w:rsidRPr="00F51CCE">
        <w:t>Currency (value of Currency)</w:t>
      </w:r>
      <w:r>
        <w:rPr>
          <w:szCs w:val="16"/>
        </w:rPr>
        <w:fldChar w:fldCharType="end"/>
      </w:r>
      <w:r>
        <w:rPr>
          <w:szCs w:val="16"/>
        </w:rPr>
        <w:t>)</w:t>
      </w:r>
      <w:r w:rsidRPr="00C53B3E">
        <w:rPr>
          <w:szCs w:val="16"/>
        </w:rPr>
        <w:t>.</w:t>
      </w:r>
    </w:p>
    <w:p w14:paraId="5A39DB43" w14:textId="4EAD106B" w:rsidR="00C53B3E" w:rsidRDefault="00C53B3E" w:rsidP="003125E1">
      <w:pPr>
        <w:pStyle w:val="ListParagraph"/>
        <w:numPr>
          <w:ilvl w:val="0"/>
          <w:numId w:val="40"/>
        </w:numPr>
        <w:spacing w:before="0" w:after="200" w:line="276" w:lineRule="auto"/>
        <w:jc w:val="left"/>
        <w:rPr>
          <w:szCs w:val="16"/>
        </w:rPr>
      </w:pPr>
      <w:r>
        <w:rPr>
          <w:szCs w:val="16"/>
        </w:rPr>
        <w:t xml:space="preserve">Implemented </w:t>
      </w:r>
      <w:r w:rsidR="00A21085">
        <w:rPr>
          <w:szCs w:val="16"/>
        </w:rPr>
        <w:t xml:space="preserve">a </w:t>
      </w:r>
      <w:r>
        <w:rPr>
          <w:szCs w:val="16"/>
        </w:rPr>
        <w:t xml:space="preserve">new boolean </w:t>
      </w:r>
      <w:r w:rsidR="00411F60">
        <w:rPr>
          <w:szCs w:val="16"/>
        </w:rPr>
        <w:t>X-script</w:t>
      </w:r>
      <w:r w:rsidRPr="00C53B3E">
        <w:rPr>
          <w:szCs w:val="16"/>
        </w:rPr>
        <w:t xml:space="preserve"> method </w:t>
      </w:r>
      <w:r>
        <w:rPr>
          <w:szCs w:val="16"/>
        </w:rPr>
        <w:t xml:space="preserve"> </w:t>
      </w:r>
      <w:r w:rsidRPr="00C53B3E">
        <w:rPr>
          <w:szCs w:val="16"/>
        </w:rPr>
        <w:t>isXPath2Supported()</w:t>
      </w:r>
      <w:r>
        <w:rPr>
          <w:szCs w:val="16"/>
        </w:rPr>
        <w:t xml:space="preserve"> which returns true if the XPath2 expression is supported in X</w:t>
      </w:r>
      <w:r w:rsidR="00A21085">
        <w:rPr>
          <w:szCs w:val="16"/>
        </w:rPr>
        <w:t>-sc</w:t>
      </w:r>
      <w:r>
        <w:rPr>
          <w:szCs w:val="16"/>
        </w:rPr>
        <w:t xml:space="preserve">ript methods xpath(s) and from(s) (see </w:t>
      </w:r>
      <w:r>
        <w:rPr>
          <w:szCs w:val="16"/>
        </w:rPr>
        <w:fldChar w:fldCharType="begin"/>
      </w:r>
      <w:r>
        <w:rPr>
          <w:szCs w:val="16"/>
        </w:rPr>
        <w:instrText xml:space="preserve"> REF _Ref46661363 \h </w:instrText>
      </w:r>
      <w:r>
        <w:rPr>
          <w:szCs w:val="16"/>
        </w:rPr>
      </w:r>
      <w:r>
        <w:rPr>
          <w:szCs w:val="16"/>
        </w:rPr>
        <w:fldChar w:fldCharType="separate"/>
      </w:r>
      <w:r w:rsidR="005154E8" w:rsidRPr="00F51CCE">
        <w:t xml:space="preserve">Table </w:t>
      </w:r>
      <w:r w:rsidR="005154E8">
        <w:rPr>
          <w:noProof/>
        </w:rPr>
        <w:t>10</w:t>
      </w:r>
      <w:r w:rsidR="005154E8" w:rsidRPr="00F51CCE">
        <w:t xml:space="preserve"> - General methods implemented in </w:t>
      </w:r>
      <w:r w:rsidR="005154E8">
        <w:t>X-script</w:t>
      </w:r>
      <w:r>
        <w:rPr>
          <w:szCs w:val="16"/>
        </w:rPr>
        <w:fldChar w:fldCharType="end"/>
      </w:r>
      <w:r>
        <w:rPr>
          <w:szCs w:val="16"/>
        </w:rPr>
        <w:t>).</w:t>
      </w:r>
    </w:p>
    <w:p w14:paraId="789D6D7B" w14:textId="00491D82" w:rsidR="00C53B3E" w:rsidRPr="00C53B3E" w:rsidRDefault="00C53B3E" w:rsidP="003125E1">
      <w:pPr>
        <w:pStyle w:val="ListParagraph"/>
        <w:numPr>
          <w:ilvl w:val="0"/>
          <w:numId w:val="40"/>
        </w:numPr>
        <w:spacing w:before="0" w:after="200" w:line="276" w:lineRule="auto"/>
        <w:jc w:val="left"/>
        <w:rPr>
          <w:szCs w:val="16"/>
        </w:rPr>
      </w:pPr>
      <w:r>
        <w:rPr>
          <w:szCs w:val="16"/>
        </w:rPr>
        <w:t xml:space="preserve">Implemented </w:t>
      </w:r>
      <w:r w:rsidR="00A21085">
        <w:rPr>
          <w:szCs w:val="16"/>
        </w:rPr>
        <w:t xml:space="preserve">a </w:t>
      </w:r>
      <w:r>
        <w:rPr>
          <w:szCs w:val="16"/>
        </w:rPr>
        <w:t xml:space="preserve">new boolean </w:t>
      </w:r>
      <w:r w:rsidR="00411F60">
        <w:rPr>
          <w:szCs w:val="16"/>
        </w:rPr>
        <w:t>X-script</w:t>
      </w:r>
      <w:r w:rsidRPr="00C53B3E">
        <w:rPr>
          <w:szCs w:val="16"/>
        </w:rPr>
        <w:t xml:space="preserve"> method</w:t>
      </w:r>
      <w:r>
        <w:rPr>
          <w:szCs w:val="16"/>
        </w:rPr>
        <w:t xml:space="preserve"> </w:t>
      </w:r>
      <w:r w:rsidRPr="00C53B3E">
        <w:rPr>
          <w:szCs w:val="16"/>
        </w:rPr>
        <w:t>isX</w:t>
      </w:r>
      <w:r>
        <w:rPr>
          <w:szCs w:val="16"/>
        </w:rPr>
        <w:t>Query</w:t>
      </w:r>
      <w:r w:rsidRPr="00C53B3E">
        <w:rPr>
          <w:szCs w:val="16"/>
        </w:rPr>
        <w:t>Supported()</w:t>
      </w:r>
      <w:r>
        <w:rPr>
          <w:szCs w:val="16"/>
        </w:rPr>
        <w:t xml:space="preserve"> which returns true if the </w:t>
      </w:r>
      <w:r w:rsidR="00411F60">
        <w:rPr>
          <w:szCs w:val="16"/>
        </w:rPr>
        <w:t>X-script</w:t>
      </w:r>
      <w:r>
        <w:rPr>
          <w:szCs w:val="16"/>
        </w:rPr>
        <w:t xml:space="preserve"> xquery method is supported (see </w:t>
      </w:r>
      <w:r>
        <w:rPr>
          <w:szCs w:val="16"/>
        </w:rPr>
        <w:fldChar w:fldCharType="begin"/>
      </w:r>
      <w:r>
        <w:rPr>
          <w:szCs w:val="16"/>
        </w:rPr>
        <w:instrText xml:space="preserve"> REF _Ref46661363 \h </w:instrText>
      </w:r>
      <w:r>
        <w:rPr>
          <w:szCs w:val="16"/>
        </w:rPr>
      </w:r>
      <w:r>
        <w:rPr>
          <w:szCs w:val="16"/>
        </w:rPr>
        <w:fldChar w:fldCharType="separate"/>
      </w:r>
      <w:r w:rsidR="005154E8" w:rsidRPr="00F51CCE">
        <w:t xml:space="preserve">Table </w:t>
      </w:r>
      <w:r w:rsidR="005154E8">
        <w:rPr>
          <w:noProof/>
        </w:rPr>
        <w:t>10</w:t>
      </w:r>
      <w:r w:rsidR="005154E8" w:rsidRPr="00F51CCE">
        <w:t xml:space="preserve"> - General methods implemented in </w:t>
      </w:r>
      <w:r w:rsidR="005154E8">
        <w:t>X-script</w:t>
      </w:r>
      <w:r>
        <w:rPr>
          <w:szCs w:val="16"/>
        </w:rPr>
        <w:fldChar w:fldCharType="end"/>
      </w:r>
      <w:r>
        <w:rPr>
          <w:szCs w:val="16"/>
        </w:rPr>
        <w:t>).</w:t>
      </w:r>
    </w:p>
    <w:p w14:paraId="4A7E0736" w14:textId="77777777" w:rsidR="00396047" w:rsidRPr="00F51CCE" w:rsidRDefault="00396047" w:rsidP="00396047">
      <w:pPr>
        <w:pStyle w:val="Verze"/>
      </w:pPr>
      <w:r w:rsidRPr="00F51CCE">
        <w:lastRenderedPageBreak/>
        <w:t>Version 4.2.2.</w:t>
      </w:r>
      <w:r>
        <w:t>6</w:t>
      </w:r>
    </w:p>
    <w:p w14:paraId="5FE78273" w14:textId="77777777" w:rsidR="00396047" w:rsidRPr="00396047" w:rsidRDefault="00396047" w:rsidP="00C53B3E">
      <w:pPr>
        <w:pStyle w:val="ListParagraph"/>
        <w:numPr>
          <w:ilvl w:val="0"/>
          <w:numId w:val="39"/>
        </w:numPr>
        <w:spacing w:before="0" w:after="200" w:line="276" w:lineRule="auto"/>
        <w:jc w:val="left"/>
        <w:rPr>
          <w:szCs w:val="16"/>
        </w:rPr>
      </w:pPr>
      <w:r>
        <w:rPr>
          <w:szCs w:val="16"/>
        </w:rPr>
        <w:t xml:space="preserve">The argument of </w:t>
      </w:r>
      <w:r w:rsidR="00A21085">
        <w:rPr>
          <w:szCs w:val="16"/>
        </w:rPr>
        <w:t xml:space="preserve">the </w:t>
      </w:r>
      <w:r>
        <w:rPr>
          <w:szCs w:val="16"/>
        </w:rPr>
        <w:t xml:space="preserve">validation method regex(s)  now accepts Java regular expression format. However, </w:t>
      </w:r>
      <w:r w:rsidR="00200432">
        <w:rPr>
          <w:szCs w:val="16"/>
        </w:rPr>
        <w:t xml:space="preserve">the </w:t>
      </w:r>
      <w:r>
        <w:rPr>
          <w:szCs w:val="16"/>
        </w:rPr>
        <w:t>format of argument %pattern in all other type</w:t>
      </w:r>
      <w:r w:rsidR="00200432">
        <w:rPr>
          <w:szCs w:val="16"/>
        </w:rPr>
        <w:t>s</w:t>
      </w:r>
      <w:r>
        <w:rPr>
          <w:szCs w:val="16"/>
        </w:rPr>
        <w:t xml:space="preserve"> </w:t>
      </w:r>
      <w:r w:rsidR="00200432">
        <w:rPr>
          <w:szCs w:val="16"/>
        </w:rPr>
        <w:t xml:space="preserve">of </w:t>
      </w:r>
      <w:r>
        <w:rPr>
          <w:szCs w:val="16"/>
        </w:rPr>
        <w:t xml:space="preserve">methods </w:t>
      </w:r>
      <w:r w:rsidR="00F834CE">
        <w:rPr>
          <w:szCs w:val="16"/>
        </w:rPr>
        <w:t xml:space="preserve">requires </w:t>
      </w:r>
      <w:r>
        <w:rPr>
          <w:szCs w:val="16"/>
        </w:rPr>
        <w:t>the forma</w:t>
      </w:r>
      <w:r w:rsidR="00F834CE">
        <w:rPr>
          <w:szCs w:val="16"/>
        </w:rPr>
        <w:t>t</w:t>
      </w:r>
      <w:r>
        <w:rPr>
          <w:szCs w:val="16"/>
        </w:rPr>
        <w:t xml:space="preserve"> of </w:t>
      </w:r>
      <w:r w:rsidR="00A21085">
        <w:rPr>
          <w:szCs w:val="16"/>
        </w:rPr>
        <w:t xml:space="preserve">an </w:t>
      </w:r>
      <w:r>
        <w:rPr>
          <w:szCs w:val="16"/>
        </w:rPr>
        <w:t>XML schema regular expression.</w:t>
      </w:r>
    </w:p>
    <w:p w14:paraId="4F845BD4" w14:textId="77777777" w:rsidR="002F7102" w:rsidRPr="00F51CCE" w:rsidRDefault="002F7102" w:rsidP="002F7102">
      <w:pPr>
        <w:pStyle w:val="Verze"/>
      </w:pPr>
      <w:r w:rsidRPr="00F51CCE">
        <w:t>Version 4.2.2.</w:t>
      </w:r>
      <w:r>
        <w:t>5</w:t>
      </w:r>
    </w:p>
    <w:p w14:paraId="23C3BCFE" w14:textId="3AE66810" w:rsidR="002F7102" w:rsidRPr="00AE5A67" w:rsidRDefault="002F7102" w:rsidP="00614E42">
      <w:pPr>
        <w:pStyle w:val="ListParagraph"/>
        <w:numPr>
          <w:ilvl w:val="0"/>
          <w:numId w:val="38"/>
        </w:numPr>
        <w:spacing w:before="0" w:after="200" w:line="276" w:lineRule="auto"/>
        <w:jc w:val="left"/>
        <w:rPr>
          <w:szCs w:val="16"/>
        </w:rPr>
      </w:pPr>
      <w:r w:rsidRPr="00AE5A67">
        <w:rPr>
          <w:szCs w:val="16"/>
        </w:rPr>
        <w:t xml:space="preserve">Implemented new method `getNamedItems` of `Container` object </w:t>
      </w:r>
    </w:p>
    <w:p w14:paraId="2736221C" w14:textId="77777777" w:rsidR="00AE7367" w:rsidRPr="00F51CCE" w:rsidRDefault="00AE7367" w:rsidP="00AE7367">
      <w:pPr>
        <w:pStyle w:val="Verze"/>
      </w:pPr>
      <w:r w:rsidRPr="00F51CCE">
        <w:t>Version 4.2.2.1</w:t>
      </w:r>
    </w:p>
    <w:p w14:paraId="62C74ABC" w14:textId="69F96197" w:rsidR="00AE7367" w:rsidRPr="00F51CCE" w:rsidRDefault="00AE7367" w:rsidP="002F7102">
      <w:pPr>
        <w:pStyle w:val="ListParagraph"/>
        <w:numPr>
          <w:ilvl w:val="0"/>
          <w:numId w:val="37"/>
        </w:numPr>
        <w:spacing w:before="0" w:after="200" w:line="276" w:lineRule="auto"/>
        <w:jc w:val="left"/>
        <w:rPr>
          <w:szCs w:val="16"/>
        </w:rPr>
      </w:pPr>
      <w:r w:rsidRPr="00F51CCE">
        <w:rPr>
          <w:szCs w:val="16"/>
        </w:rPr>
        <w:t xml:space="preserve">The `clearReports` option and the `preserveReports` option are implemented (see </w:t>
      </w:r>
      <w:r w:rsidRPr="00F51CCE">
        <w:rPr>
          <w:szCs w:val="16"/>
        </w:rPr>
        <w:fldChar w:fldCharType="begin"/>
      </w:r>
      <w:r w:rsidRPr="00F51CCE">
        <w:rPr>
          <w:szCs w:val="16"/>
        </w:rPr>
        <w:instrText xml:space="preserve"> REF _Ref467249974 \h </w:instrText>
      </w:r>
      <w:r w:rsidRPr="00F51CCE">
        <w:rPr>
          <w:szCs w:val="16"/>
        </w:rPr>
      </w:r>
      <w:r w:rsidRPr="00F51CCE">
        <w:rPr>
          <w:szCs w:val="16"/>
        </w:rPr>
        <w:fldChar w:fldCharType="separate"/>
      </w:r>
      <w:r w:rsidR="005154E8" w:rsidRPr="00F51CCE">
        <w:t xml:space="preserve">Table </w:t>
      </w:r>
      <w:r w:rsidR="005154E8">
        <w:rPr>
          <w:noProof/>
        </w:rPr>
        <w:t>46</w:t>
      </w:r>
      <w:r w:rsidR="005154E8" w:rsidRPr="00F51CCE">
        <w:t xml:space="preserve"> - Options</w:t>
      </w:r>
      <w:r w:rsidRPr="00F51CCE">
        <w:rPr>
          <w:szCs w:val="16"/>
        </w:rPr>
        <w:fldChar w:fldCharType="end"/>
      </w:r>
      <w:r w:rsidRPr="00F51CCE">
        <w:rPr>
          <w:szCs w:val="16"/>
        </w:rPr>
        <w:t xml:space="preserve">). The default value of clearing reports in the compiled </w:t>
      </w:r>
      <w:r w:rsidR="00200432">
        <w:rPr>
          <w:szCs w:val="16"/>
        </w:rPr>
        <w:t xml:space="preserve">set of </w:t>
      </w:r>
      <w:r w:rsidR="00E25186">
        <w:rPr>
          <w:szCs w:val="16"/>
        </w:rPr>
        <w:t>X-definition</w:t>
      </w:r>
      <w:r w:rsidRPr="00F51CCE">
        <w:rPr>
          <w:szCs w:val="16"/>
        </w:rPr>
        <w:t xml:space="preserve">s in the XDPool </w:t>
      </w:r>
      <w:r w:rsidR="00A21085">
        <w:rPr>
          <w:szCs w:val="16"/>
        </w:rPr>
        <w:t>can</w:t>
      </w:r>
      <w:r w:rsidRPr="00F51CCE">
        <w:rPr>
          <w:szCs w:val="16"/>
        </w:rPr>
        <w:t xml:space="preserve"> </w:t>
      </w:r>
      <w:r w:rsidR="00DE4AFF">
        <w:rPr>
          <w:szCs w:val="16"/>
        </w:rPr>
        <w:t>be</w:t>
      </w:r>
      <w:r w:rsidRPr="00F51CCE">
        <w:rPr>
          <w:szCs w:val="16"/>
        </w:rPr>
        <w:t xml:space="preserve"> set by the property `clearReports` value to `true` or `false`. If the property is not set</w:t>
      </w:r>
      <w:r w:rsidR="00A21085">
        <w:rPr>
          <w:szCs w:val="16"/>
        </w:rPr>
        <w:t>,</w:t>
      </w:r>
      <w:r w:rsidRPr="00F51CCE">
        <w:rPr>
          <w:szCs w:val="16"/>
        </w:rPr>
        <w:t xml:space="preserve"> the defa</w:t>
      </w:r>
      <w:r w:rsidR="00200432">
        <w:rPr>
          <w:szCs w:val="16"/>
        </w:rPr>
        <w:t>ul</w:t>
      </w:r>
      <w:r w:rsidRPr="00F51CCE">
        <w:rPr>
          <w:szCs w:val="16"/>
        </w:rPr>
        <w:t>t value is `true`.</w:t>
      </w:r>
    </w:p>
    <w:p w14:paraId="128B01D7" w14:textId="77777777" w:rsidR="007D1600" w:rsidRPr="00F51CCE" w:rsidRDefault="007D1600" w:rsidP="007D1600">
      <w:pPr>
        <w:pStyle w:val="Verze"/>
      </w:pPr>
      <w:r w:rsidRPr="00F51CCE">
        <w:t>Version 4.2.1</w:t>
      </w:r>
      <w:r w:rsidR="00F50FB1" w:rsidRPr="00F51CCE">
        <w:t>.1</w:t>
      </w:r>
    </w:p>
    <w:p w14:paraId="79D24C06" w14:textId="33018132" w:rsidR="007D1600" w:rsidRPr="00F51CCE" w:rsidRDefault="007D1600" w:rsidP="00AE7367">
      <w:pPr>
        <w:pStyle w:val="ListParagraph"/>
        <w:numPr>
          <w:ilvl w:val="0"/>
          <w:numId w:val="36"/>
        </w:numPr>
        <w:spacing w:before="0" w:after="200" w:line="276" w:lineRule="auto"/>
        <w:jc w:val="left"/>
        <w:rPr>
          <w:szCs w:val="16"/>
        </w:rPr>
      </w:pPr>
      <w:r w:rsidRPr="00F51CCE">
        <w:rPr>
          <w:szCs w:val="16"/>
        </w:rPr>
        <w:t>Implemented new operator “CHECK”</w:t>
      </w:r>
      <w:r w:rsidR="00136145" w:rsidRPr="00F51CCE">
        <w:rPr>
          <w:szCs w:val="16"/>
        </w:rPr>
        <w:t xml:space="preserve"> (see </w:t>
      </w:r>
      <w:r w:rsidR="00136145" w:rsidRPr="00F51CCE">
        <w:rPr>
          <w:szCs w:val="16"/>
        </w:rPr>
        <w:fldChar w:fldCharType="begin"/>
      </w:r>
      <w:r w:rsidR="00136145" w:rsidRPr="00F51CCE">
        <w:rPr>
          <w:szCs w:val="16"/>
        </w:rPr>
        <w:instrText xml:space="preserve"> REF _Ref157172926 \h </w:instrText>
      </w:r>
      <w:r w:rsidR="00136145" w:rsidRPr="00F51CCE">
        <w:rPr>
          <w:szCs w:val="16"/>
        </w:rPr>
      </w:r>
      <w:r w:rsidR="00136145" w:rsidRPr="00F51CCE">
        <w:rPr>
          <w:szCs w:val="16"/>
        </w:rPr>
        <w:fldChar w:fldCharType="separate"/>
      </w:r>
      <w:r w:rsidR="005154E8" w:rsidRPr="00F51CCE">
        <w:t xml:space="preserve">Table </w:t>
      </w:r>
      <w:r w:rsidR="005154E8">
        <w:rPr>
          <w:noProof/>
        </w:rPr>
        <w:t>4</w:t>
      </w:r>
      <w:r w:rsidR="005154E8" w:rsidRPr="00F51CCE">
        <w:t xml:space="preserve"> - Alias keywords used as the alternative notation of operators</w:t>
      </w:r>
      <w:r w:rsidR="00136145" w:rsidRPr="00F51CCE">
        <w:rPr>
          <w:szCs w:val="16"/>
        </w:rPr>
        <w:fldChar w:fldCharType="end"/>
      </w:r>
      <w:r w:rsidR="00136145" w:rsidRPr="00F51CCE">
        <w:rPr>
          <w:szCs w:val="16"/>
        </w:rPr>
        <w:t xml:space="preserve"> in </w:t>
      </w:r>
      <w:r w:rsidR="00136145" w:rsidRPr="00F51CCE">
        <w:rPr>
          <w:szCs w:val="16"/>
        </w:rPr>
        <w:fldChar w:fldCharType="begin"/>
      </w:r>
      <w:r w:rsidR="00136145" w:rsidRPr="00F51CCE">
        <w:rPr>
          <w:szCs w:val="16"/>
        </w:rPr>
        <w:instrText xml:space="preserve"> REF _Ref157173046 \w \h </w:instrText>
      </w:r>
      <w:r w:rsidR="00136145" w:rsidRPr="00F51CCE">
        <w:rPr>
          <w:szCs w:val="16"/>
        </w:rPr>
      </w:r>
      <w:r w:rsidR="00136145" w:rsidRPr="00F51CCE">
        <w:rPr>
          <w:szCs w:val="16"/>
        </w:rPr>
        <w:fldChar w:fldCharType="separate"/>
      </w:r>
      <w:r w:rsidR="005154E8">
        <w:rPr>
          <w:szCs w:val="16"/>
        </w:rPr>
        <w:t>4.1.8</w:t>
      </w:r>
      <w:r w:rsidR="00136145" w:rsidRPr="00F51CCE">
        <w:rPr>
          <w:szCs w:val="16"/>
        </w:rPr>
        <w:fldChar w:fldCharType="end"/>
      </w:r>
      <w:r w:rsidR="00136145" w:rsidRPr="00F51CCE">
        <w:rPr>
          <w:szCs w:val="16"/>
        </w:rPr>
        <w:t xml:space="preserve"> </w:t>
      </w:r>
      <w:r w:rsidR="00136145" w:rsidRPr="00F51CCE">
        <w:rPr>
          <w:szCs w:val="16"/>
        </w:rPr>
        <w:fldChar w:fldCharType="begin"/>
      </w:r>
      <w:r w:rsidR="00136145" w:rsidRPr="00F51CCE">
        <w:rPr>
          <w:szCs w:val="16"/>
        </w:rPr>
        <w:instrText xml:space="preserve"> REF _Ref157173083 \h </w:instrText>
      </w:r>
      <w:r w:rsidR="00136145" w:rsidRPr="00F51CCE">
        <w:rPr>
          <w:szCs w:val="16"/>
        </w:rPr>
      </w:r>
      <w:r w:rsidR="00136145" w:rsidRPr="00F51CCE">
        <w:rPr>
          <w:szCs w:val="16"/>
        </w:rPr>
        <w:fldChar w:fldCharType="separate"/>
      </w:r>
      <w:r w:rsidR="005154E8" w:rsidRPr="00F51CCE">
        <w:rPr>
          <w:lang w:bidi="en-GB"/>
        </w:rPr>
        <w:t>Expressions</w:t>
      </w:r>
      <w:r w:rsidR="00136145" w:rsidRPr="00F51CCE">
        <w:rPr>
          <w:szCs w:val="16"/>
        </w:rPr>
        <w:fldChar w:fldCharType="end"/>
      </w:r>
      <w:r w:rsidR="00136145" w:rsidRPr="00F51CCE">
        <w:rPr>
          <w:szCs w:val="16"/>
        </w:rPr>
        <w:t>)</w:t>
      </w:r>
    </w:p>
    <w:p w14:paraId="13BB87DB" w14:textId="77777777" w:rsidR="007D1600" w:rsidRPr="00F51CCE" w:rsidRDefault="007D1600" w:rsidP="00AE7367">
      <w:pPr>
        <w:pStyle w:val="ListParagraph"/>
        <w:numPr>
          <w:ilvl w:val="0"/>
          <w:numId w:val="36"/>
        </w:numPr>
        <w:spacing w:before="0" w:after="200" w:line="276" w:lineRule="auto"/>
        <w:jc w:val="left"/>
        <w:rPr>
          <w:szCs w:val="16"/>
        </w:rPr>
      </w:pPr>
      <w:r w:rsidRPr="00F51CCE">
        <w:rPr>
          <w:szCs w:val="16"/>
        </w:rPr>
        <w:t>Utilities for conver</w:t>
      </w:r>
      <w:r w:rsidR="00A21085">
        <w:rPr>
          <w:szCs w:val="16"/>
        </w:rPr>
        <w:t>ting</w:t>
      </w:r>
      <w:r w:rsidRPr="00F51CCE">
        <w:rPr>
          <w:szCs w:val="16"/>
        </w:rPr>
        <w:t xml:space="preserve"> XML schema to/from  </w:t>
      </w:r>
      <w:r w:rsidR="00E25186">
        <w:rPr>
          <w:szCs w:val="16"/>
        </w:rPr>
        <w:t>X-definition</w:t>
      </w:r>
      <w:r w:rsidRPr="00F51CCE">
        <w:rPr>
          <w:szCs w:val="16"/>
        </w:rPr>
        <w:t xml:space="preserve"> are now available </w:t>
      </w:r>
      <w:r w:rsidR="00CB372D" w:rsidRPr="00F51CCE">
        <w:rPr>
          <w:szCs w:val="16"/>
        </w:rPr>
        <w:t>as</w:t>
      </w:r>
    </w:p>
    <w:p w14:paraId="1C5791D6" w14:textId="77777777" w:rsidR="00CB372D" w:rsidRPr="00F51CCE" w:rsidRDefault="00CB372D" w:rsidP="00CB372D">
      <w:pPr>
        <w:pStyle w:val="ListParagraph"/>
        <w:spacing w:before="0" w:after="200" w:line="276" w:lineRule="auto"/>
        <w:ind w:left="1065"/>
        <w:jc w:val="left"/>
        <w:rPr>
          <w:szCs w:val="16"/>
        </w:rPr>
      </w:pPr>
      <w:r w:rsidRPr="00F51CCE">
        <w:rPr>
          <w:szCs w:val="16"/>
        </w:rPr>
        <w:t>“org.xdef.util.</w:t>
      </w:r>
      <w:r w:rsidR="00A47AC1" w:rsidRPr="00F51CCE">
        <w:rPr>
          <w:szCs w:val="16"/>
        </w:rPr>
        <w:t>XdefToXsd</w:t>
      </w:r>
      <w:r w:rsidRPr="00F51CCE">
        <w:rPr>
          <w:szCs w:val="16"/>
        </w:rPr>
        <w:t xml:space="preserve">” (conversion </w:t>
      </w:r>
      <w:r w:rsidR="00E25186">
        <w:rPr>
          <w:szCs w:val="16"/>
        </w:rPr>
        <w:t>X-definition</w:t>
      </w:r>
      <w:r w:rsidRPr="00F51CCE">
        <w:rPr>
          <w:szCs w:val="16"/>
        </w:rPr>
        <w:t xml:space="preserve"> to XML sche</w:t>
      </w:r>
      <w:r w:rsidR="00876088">
        <w:rPr>
          <w:szCs w:val="16"/>
        </w:rPr>
        <w:t>m</w:t>
      </w:r>
      <w:r w:rsidRPr="00F51CCE">
        <w:rPr>
          <w:szCs w:val="16"/>
        </w:rPr>
        <w:t>a)</w:t>
      </w:r>
    </w:p>
    <w:p w14:paraId="668277D6" w14:textId="77777777" w:rsidR="00CB372D" w:rsidRPr="00F51CCE" w:rsidRDefault="00CB372D" w:rsidP="00CB372D">
      <w:pPr>
        <w:pStyle w:val="ListParagraph"/>
        <w:spacing w:before="0" w:after="200" w:line="276" w:lineRule="auto"/>
        <w:ind w:left="1065"/>
        <w:jc w:val="left"/>
        <w:rPr>
          <w:szCs w:val="16"/>
        </w:rPr>
      </w:pPr>
      <w:r w:rsidRPr="00F51CCE">
        <w:rPr>
          <w:szCs w:val="16"/>
        </w:rPr>
        <w:t>“org.xdef.util.</w:t>
      </w:r>
      <w:r w:rsidR="00A47AC1" w:rsidRPr="00F51CCE">
        <w:rPr>
          <w:szCs w:val="16"/>
        </w:rPr>
        <w:t>X</w:t>
      </w:r>
      <w:r w:rsidRPr="00F51CCE">
        <w:rPr>
          <w:szCs w:val="16"/>
        </w:rPr>
        <w:t>sd</w:t>
      </w:r>
      <w:r w:rsidR="00A47AC1" w:rsidRPr="00F51CCE">
        <w:rPr>
          <w:szCs w:val="16"/>
        </w:rPr>
        <w:t>TX</w:t>
      </w:r>
      <w:r w:rsidRPr="00F51CCE">
        <w:rPr>
          <w:szCs w:val="16"/>
        </w:rPr>
        <w:t>d</w:t>
      </w:r>
      <w:r w:rsidR="00A47AC1" w:rsidRPr="00F51CCE">
        <w:rPr>
          <w:szCs w:val="16"/>
        </w:rPr>
        <w:t>ef</w:t>
      </w:r>
      <w:r w:rsidRPr="00F51CCE">
        <w:rPr>
          <w:szCs w:val="16"/>
        </w:rPr>
        <w:t xml:space="preserve">” (conversion XML schema to </w:t>
      </w:r>
      <w:r w:rsidR="00E25186">
        <w:rPr>
          <w:szCs w:val="16"/>
        </w:rPr>
        <w:t>X-definition</w:t>
      </w:r>
      <w:r w:rsidRPr="00F51CCE">
        <w:rPr>
          <w:szCs w:val="16"/>
        </w:rPr>
        <w:t>)</w:t>
      </w:r>
    </w:p>
    <w:p w14:paraId="363C3651" w14:textId="77777777" w:rsidR="00836104" w:rsidRPr="00F51CCE" w:rsidRDefault="00836104" w:rsidP="00CB372D">
      <w:pPr>
        <w:pStyle w:val="ListParagraph"/>
        <w:spacing w:before="0" w:after="200" w:line="276" w:lineRule="auto"/>
        <w:ind w:left="1065"/>
        <w:jc w:val="left"/>
        <w:rPr>
          <w:szCs w:val="16"/>
        </w:rPr>
      </w:pPr>
      <w:r w:rsidRPr="00F51CCE">
        <w:rPr>
          <w:szCs w:val="16"/>
        </w:rPr>
        <w:t>See task9 in</w:t>
      </w:r>
      <w:r w:rsidR="00A43269" w:rsidRPr="00F51CCE">
        <w:rPr>
          <w:szCs w:val="16"/>
        </w:rPr>
        <w:t xml:space="preserve"> examples </w:t>
      </w:r>
      <w:r w:rsidR="00332909" w:rsidRPr="00F51CCE">
        <w:rPr>
          <w:szCs w:val="16"/>
        </w:rPr>
        <w:t>or xdef-4.2_programming.pdf in documentation o</w:t>
      </w:r>
      <w:r w:rsidR="00A43269" w:rsidRPr="00F51CCE">
        <w:rPr>
          <w:szCs w:val="16"/>
        </w:rPr>
        <w:t>n</w:t>
      </w:r>
      <w:r w:rsidRPr="00F51CCE">
        <w:rPr>
          <w:szCs w:val="16"/>
        </w:rPr>
        <w:t xml:space="preserve"> </w:t>
      </w:r>
      <w:hyperlink r:id="rId13" w:history="1">
        <w:r w:rsidRPr="00F51CCE">
          <w:rPr>
            <w:rStyle w:val="Hyperlink"/>
            <w:i/>
            <w:szCs w:val="20"/>
          </w:rPr>
          <w:t>https://github.com/Syntea/xdef</w:t>
        </w:r>
      </w:hyperlink>
    </w:p>
    <w:p w14:paraId="3EFC98A5" w14:textId="77777777" w:rsidR="00CB372D" w:rsidRPr="00F51CCE" w:rsidRDefault="00836104" w:rsidP="00CB372D">
      <w:pPr>
        <w:pStyle w:val="ListParagraph"/>
        <w:spacing w:before="0" w:after="200" w:line="276" w:lineRule="auto"/>
        <w:jc w:val="left"/>
        <w:rPr>
          <w:szCs w:val="16"/>
        </w:rPr>
      </w:pPr>
      <w:r w:rsidRPr="00F51CCE">
        <w:rPr>
          <w:szCs w:val="16"/>
        </w:rPr>
        <w:t>Note t</w:t>
      </w:r>
      <w:r w:rsidR="00CB372D" w:rsidRPr="00F51CCE">
        <w:rPr>
          <w:szCs w:val="16"/>
        </w:rPr>
        <w:t xml:space="preserve">he project </w:t>
      </w:r>
      <w:hyperlink r:id="rId14" w:history="1">
        <w:r w:rsidR="00CB372D" w:rsidRPr="00F51CCE">
          <w:rPr>
            <w:rStyle w:val="Hyperlink"/>
          </w:rPr>
          <w:t>https://github.com/Syntea/xdef-transform</w:t>
        </w:r>
      </w:hyperlink>
      <w:r w:rsidR="00CB372D" w:rsidRPr="00F51CCE">
        <w:t xml:space="preserve">. </w:t>
      </w:r>
      <w:r w:rsidR="00136145" w:rsidRPr="00F51CCE">
        <w:t>i</w:t>
      </w:r>
      <w:r w:rsidR="00CB372D" w:rsidRPr="00F51CCE">
        <w:t>s</w:t>
      </w:r>
      <w:r w:rsidR="00136145" w:rsidRPr="00F51CCE">
        <w:t xml:space="preserve"> deprecated and </w:t>
      </w:r>
      <w:r w:rsidR="00CB372D" w:rsidRPr="00F51CCE">
        <w:t xml:space="preserve">no </w:t>
      </w:r>
      <w:r w:rsidR="00200432">
        <w:t>longer</w:t>
      </w:r>
      <w:r w:rsidR="00CB372D" w:rsidRPr="00F51CCE">
        <w:t xml:space="preserve"> supported</w:t>
      </w:r>
    </w:p>
    <w:p w14:paraId="7B78B5E6" w14:textId="77777777" w:rsidR="007A3EBC" w:rsidRPr="00F51CCE" w:rsidRDefault="007A3EBC">
      <w:pPr>
        <w:pStyle w:val="Verze"/>
      </w:pPr>
      <w:r w:rsidRPr="00F51CCE">
        <w:t>Version 4.2</w:t>
      </w:r>
      <w:r w:rsidR="007D1600" w:rsidRPr="00F51CCE">
        <w:t>.0</w:t>
      </w:r>
    </w:p>
    <w:p w14:paraId="60E72F17" w14:textId="77777777" w:rsidR="007A3EBC" w:rsidRPr="00F51CCE" w:rsidRDefault="00E25186" w:rsidP="007D1600">
      <w:pPr>
        <w:pStyle w:val="ListParagraph"/>
        <w:numPr>
          <w:ilvl w:val="0"/>
          <w:numId w:val="35"/>
        </w:numPr>
        <w:spacing w:before="0" w:after="200" w:line="276" w:lineRule="auto"/>
        <w:jc w:val="left"/>
        <w:rPr>
          <w:szCs w:val="16"/>
        </w:rPr>
      </w:pPr>
      <w:r>
        <w:rPr>
          <w:szCs w:val="16"/>
        </w:rPr>
        <w:t>X-definition</w:t>
      </w:r>
      <w:r w:rsidR="007A3EBC" w:rsidRPr="00F51CCE">
        <w:rPr>
          <w:szCs w:val="16"/>
        </w:rPr>
        <w:t xml:space="preserve"> namespace version 4.</w:t>
      </w:r>
      <w:r w:rsidR="007D1600" w:rsidRPr="00F51CCE">
        <w:rPr>
          <w:szCs w:val="16"/>
        </w:rPr>
        <w:t>2</w:t>
      </w:r>
      <w:r w:rsidR="007A3EBC" w:rsidRPr="00F51CCE">
        <w:rPr>
          <w:szCs w:val="16"/>
        </w:rPr>
        <w:t xml:space="preserve"> is: </w:t>
      </w:r>
      <w:r w:rsidR="00704E21">
        <w:rPr>
          <w:szCs w:val="16"/>
        </w:rPr>
        <w:t>http://www.xdef.org.xdef/4.2.</w:t>
      </w:r>
    </w:p>
    <w:p w14:paraId="20066CFC" w14:textId="77777777" w:rsidR="007A3EBC" w:rsidRPr="00F51CCE" w:rsidRDefault="00E25186" w:rsidP="007D1600">
      <w:pPr>
        <w:pStyle w:val="ListParagraph"/>
        <w:numPr>
          <w:ilvl w:val="0"/>
          <w:numId w:val="35"/>
        </w:numPr>
        <w:spacing w:before="0" w:after="200" w:line="276" w:lineRule="auto"/>
        <w:jc w:val="left"/>
        <w:rPr>
          <w:szCs w:val="16"/>
        </w:rPr>
      </w:pPr>
      <w:r>
        <w:rPr>
          <w:szCs w:val="16"/>
        </w:rPr>
        <w:t>X-definition</w:t>
      </w:r>
      <w:r w:rsidR="007A3EBC" w:rsidRPr="00F51CCE">
        <w:rPr>
          <w:szCs w:val="16"/>
        </w:rPr>
        <w:t xml:space="preserve"> version 2.0 is no </w:t>
      </w:r>
      <w:r w:rsidR="00200432">
        <w:rPr>
          <w:szCs w:val="16"/>
        </w:rPr>
        <w:t>longer</w:t>
      </w:r>
      <w:r w:rsidR="007A3EBC" w:rsidRPr="00F51CCE">
        <w:rPr>
          <w:szCs w:val="16"/>
        </w:rPr>
        <w:t xml:space="preserve"> supported. However, versions 3.1, 3.2, 4.0, and 4.1 are supported.</w:t>
      </w:r>
    </w:p>
    <w:p w14:paraId="318FBB0B" w14:textId="77777777" w:rsidR="007A3EBC" w:rsidRPr="00F51CCE" w:rsidRDefault="007A3EBC" w:rsidP="007D1600">
      <w:pPr>
        <w:pStyle w:val="ListParagraph"/>
        <w:numPr>
          <w:ilvl w:val="0"/>
          <w:numId w:val="35"/>
        </w:numPr>
        <w:spacing w:before="0" w:after="200" w:line="276" w:lineRule="auto"/>
        <w:jc w:val="left"/>
        <w:rPr>
          <w:szCs w:val="16"/>
        </w:rPr>
      </w:pPr>
      <w:r w:rsidRPr="00F51CCE">
        <w:rPr>
          <w:szCs w:val="16"/>
        </w:rPr>
        <w:t xml:space="preserve">Utilities for conversion XML schema to/from  </w:t>
      </w:r>
      <w:r w:rsidR="00E25186">
        <w:rPr>
          <w:szCs w:val="16"/>
        </w:rPr>
        <w:t>X-definition</w:t>
      </w:r>
      <w:r w:rsidRPr="00F51CCE">
        <w:rPr>
          <w:szCs w:val="16"/>
        </w:rPr>
        <w:t xml:space="preserve"> (classes `org.xdef.util.XdefToXsd`, `org.xdef.util.XsdToXdef`) were removed from this project. (Those utilities are now available in a separate project on </w:t>
      </w:r>
      <w:hyperlink r:id="rId15" w:history="1">
        <w:r w:rsidRPr="00F51CCE">
          <w:rPr>
            <w:rStyle w:val="Hyperlink"/>
          </w:rPr>
          <w:t>https://github.com/Syntea/xdef-transform</w:t>
        </w:r>
      </w:hyperlink>
      <w:r w:rsidRPr="00F51CCE">
        <w:t>.)</w:t>
      </w:r>
    </w:p>
    <w:p w14:paraId="72075103" w14:textId="5B1219E2" w:rsidR="007A3EBC" w:rsidRPr="00F51CCE" w:rsidRDefault="007A3EBC" w:rsidP="007D1600">
      <w:pPr>
        <w:pStyle w:val="ListParagraph"/>
        <w:numPr>
          <w:ilvl w:val="0"/>
          <w:numId w:val="35"/>
        </w:numPr>
        <w:spacing w:before="0" w:after="200" w:line="276" w:lineRule="auto"/>
        <w:jc w:val="left"/>
        <w:rPr>
          <w:szCs w:val="16"/>
        </w:rPr>
      </w:pPr>
      <w:bookmarkStart w:id="5" w:name="_Ref99980889"/>
      <w:r w:rsidRPr="00F51CCE">
        <w:rPr>
          <w:szCs w:val="16"/>
        </w:rPr>
        <w:t xml:space="preserve">Implemented XON, the new format of object notation (see Chapter </w:t>
      </w:r>
      <w:r w:rsidRPr="00F51CCE">
        <w:rPr>
          <w:szCs w:val="16"/>
        </w:rPr>
        <w:fldChar w:fldCharType="begin"/>
      </w:r>
      <w:r w:rsidRPr="00F51CCE">
        <w:rPr>
          <w:szCs w:val="16"/>
        </w:rPr>
        <w:instrText xml:space="preserve"> REF _Ref99981048 \r \h </w:instrText>
      </w:r>
      <w:r w:rsidRPr="00F51CCE">
        <w:rPr>
          <w:szCs w:val="16"/>
        </w:rPr>
      </w:r>
      <w:r w:rsidRPr="00F51CCE">
        <w:rPr>
          <w:szCs w:val="16"/>
        </w:rPr>
        <w:fldChar w:fldCharType="separate"/>
      </w:r>
      <w:r w:rsidR="005154E8">
        <w:rPr>
          <w:szCs w:val="16"/>
        </w:rPr>
        <w:t>6</w:t>
      </w:r>
      <w:r w:rsidRPr="00F51CCE">
        <w:rPr>
          <w:szCs w:val="16"/>
        </w:rPr>
        <w:fldChar w:fldCharType="end"/>
      </w:r>
      <w:r w:rsidRPr="00F51CCE">
        <w:rPr>
          <w:szCs w:val="16"/>
        </w:rPr>
        <w:t>).</w:t>
      </w:r>
      <w:bookmarkEnd w:id="5"/>
    </w:p>
    <w:p w14:paraId="1DBBCCE3" w14:textId="77777777" w:rsidR="007A3EBC" w:rsidRPr="00F51CCE" w:rsidRDefault="007A3EBC" w:rsidP="007D1600">
      <w:pPr>
        <w:pStyle w:val="ListParagraph"/>
        <w:numPr>
          <w:ilvl w:val="0"/>
          <w:numId w:val="35"/>
        </w:numPr>
        <w:spacing w:before="0" w:after="200" w:line="276" w:lineRule="auto"/>
        <w:jc w:val="left"/>
        <w:rPr>
          <w:szCs w:val="16"/>
        </w:rPr>
      </w:pPr>
      <w:r w:rsidRPr="00F51CCE">
        <w:rPr>
          <w:szCs w:val="16"/>
        </w:rPr>
        <w:t xml:space="preserve">Implemented models of JSON, YAML, Properties, and INI data. </w:t>
      </w:r>
    </w:p>
    <w:p w14:paraId="48AFF06A" w14:textId="761653F8" w:rsidR="00AE5A67" w:rsidRPr="00AE5A67" w:rsidRDefault="007A3EBC" w:rsidP="00AE5A67">
      <w:pPr>
        <w:pStyle w:val="ListParagraph"/>
        <w:numPr>
          <w:ilvl w:val="0"/>
          <w:numId w:val="35"/>
        </w:numPr>
        <w:spacing w:before="0" w:after="200" w:line="276" w:lineRule="auto"/>
        <w:jc w:val="left"/>
        <w:rPr>
          <w:szCs w:val="16"/>
        </w:rPr>
      </w:pPr>
      <w:r w:rsidRPr="00F51CCE">
        <w:rPr>
          <w:szCs w:val="16"/>
        </w:rPr>
        <w:t xml:space="preserve">Implemented new validation methods `gps` and `price` (see </w:t>
      </w:r>
      <w:r w:rsidR="00AE5A67">
        <w:rPr>
          <w:szCs w:val="16"/>
        </w:rPr>
        <w:fldChar w:fldCharType="begin"/>
      </w:r>
      <w:r w:rsidR="00AE5A67">
        <w:rPr>
          <w:szCs w:val="16"/>
        </w:rPr>
        <w:instrText xml:space="preserve"> REF _Ref194500305 \h </w:instrText>
      </w:r>
      <w:r w:rsidR="00AE5A67">
        <w:rPr>
          <w:szCs w:val="16"/>
        </w:rPr>
      </w:r>
      <w:r w:rsidR="00AE5A67">
        <w:rPr>
          <w:szCs w:val="16"/>
        </w:rPr>
        <w:fldChar w:fldCharType="separate"/>
      </w:r>
      <w:r w:rsidR="005154E8" w:rsidRPr="00F51CCE">
        <w:t xml:space="preserve">Table </w:t>
      </w:r>
      <w:r w:rsidR="005154E8">
        <w:rPr>
          <w:noProof/>
        </w:rPr>
        <w:t>30</w:t>
      </w:r>
      <w:r w:rsidR="005154E8" w:rsidRPr="00F51CCE">
        <w:t xml:space="preserve"> - Methods of objects of the type </w:t>
      </w:r>
      <w:r w:rsidR="005154E8">
        <w:t>Price</w:t>
      </w:r>
      <w:r w:rsidR="00AE5A67">
        <w:rPr>
          <w:szCs w:val="16"/>
        </w:rPr>
        <w:fldChar w:fldCharType="end"/>
      </w:r>
      <w:r w:rsidR="00AE5A67">
        <w:rPr>
          <w:szCs w:val="16"/>
        </w:rPr>
        <w:t>)</w:t>
      </w:r>
    </w:p>
    <w:p w14:paraId="20A6E515" w14:textId="77777777" w:rsidR="007A3EBC" w:rsidRPr="00F51CCE" w:rsidRDefault="007A3EBC" w:rsidP="00AE5A67">
      <w:pPr>
        <w:pStyle w:val="ListParagraph"/>
        <w:spacing w:before="0" w:after="200" w:line="276" w:lineRule="auto"/>
        <w:ind w:left="0"/>
        <w:jc w:val="left"/>
        <w:rPr>
          <w:szCs w:val="16"/>
        </w:rPr>
        <w:sectPr w:rsidR="007A3EBC" w:rsidRPr="00F51CCE" w:rsidSect="00253A55">
          <w:footerReference w:type="even" r:id="rId16"/>
          <w:footerReference w:type="default" r:id="rId17"/>
          <w:headerReference w:type="first" r:id="rId18"/>
          <w:footerReference w:type="first" r:id="rId19"/>
          <w:pgSz w:w="11906" w:h="16838"/>
          <w:pgMar w:top="1304" w:right="1304" w:bottom="1304" w:left="1304" w:header="708" w:footer="708" w:gutter="0"/>
          <w:pgNumType w:start="1"/>
          <w:cols w:space="708"/>
          <w:titlePg/>
          <w:docGrid w:linePitch="360"/>
        </w:sectPr>
      </w:pPr>
    </w:p>
    <w:p w14:paraId="3DAF108D" w14:textId="77777777" w:rsidR="007A3EBC" w:rsidRPr="00F51CCE" w:rsidRDefault="007A3EBC">
      <w:pPr>
        <w:pStyle w:val="Heading1"/>
      </w:pPr>
      <w:bookmarkStart w:id="6" w:name="_Toc492998202"/>
      <w:bookmarkStart w:id="7" w:name="_Toc494712976"/>
      <w:bookmarkStart w:id="8" w:name="_Toc235026886"/>
      <w:r w:rsidRPr="00F51CCE">
        <w:lastRenderedPageBreak/>
        <w:t>Annotation</w:t>
      </w:r>
      <w:bookmarkEnd w:id="6"/>
      <w:bookmarkEnd w:id="7"/>
      <w:bookmarkEnd w:id="8"/>
    </w:p>
    <w:p w14:paraId="001AB45D" w14:textId="67BB712F" w:rsidR="007A3EBC" w:rsidRPr="001F7B2D" w:rsidRDefault="007A3EBC">
      <w:pPr>
        <w:pStyle w:val="Odstavec"/>
        <w:rPr>
          <w:rFonts w:cs="Calibri"/>
        </w:rPr>
      </w:pPr>
      <w:r w:rsidRPr="00F51CCE">
        <w:t xml:space="preserve">This document describes the programming language </w:t>
      </w:r>
      <w:r w:rsidRPr="00F51CCE">
        <w:rPr>
          <w:b/>
        </w:rPr>
        <w:t>“</w:t>
      </w:r>
      <w:r w:rsidR="00E25186">
        <w:rPr>
          <w:b/>
        </w:rPr>
        <w:t>X-definition</w:t>
      </w:r>
      <w:r w:rsidRPr="00F51CCE">
        <w:t>“</w:t>
      </w:r>
      <w:r w:rsidR="004E42EA">
        <w:t xml:space="preserve"> design</w:t>
      </w:r>
      <w:r w:rsidR="00522F41" w:rsidRPr="00522F41">
        <w:t>ed for describing, processing</w:t>
      </w:r>
      <w:r w:rsidR="00200432">
        <w:t>,</w:t>
      </w:r>
      <w:r w:rsidR="00522F41" w:rsidRPr="00522F41">
        <w:t xml:space="preserve"> and constructing data in XML form</w:t>
      </w:r>
      <w:r w:rsidR="0053076C">
        <w:t xml:space="preserve"> (and also JSON, YAML</w:t>
      </w:r>
      <w:r w:rsidR="00200432">
        <w:t>,</w:t>
      </w:r>
      <w:r w:rsidR="0053076C">
        <w:t xml:space="preserve"> etc)</w:t>
      </w:r>
      <w:r w:rsidR="00522F41" w:rsidRPr="00522F41">
        <w:t>.</w:t>
      </w:r>
    </w:p>
    <w:p w14:paraId="1B85FDAC" w14:textId="35A16AD2" w:rsidR="00DE4AFF" w:rsidRPr="00DE4AFF" w:rsidRDefault="00DE4AFF" w:rsidP="00DE4AFF">
      <w:pPr>
        <w:pStyle w:val="Odstavec"/>
      </w:pPr>
      <w:r w:rsidRPr="00DE4AFF">
        <w:t>The X-definition language was originally designed for data in XML format. It has since been extended so that, in addition to XML, X-definition can be used to validate</w:t>
      </w:r>
      <w:r w:rsidR="004E42EA">
        <w:t>,</w:t>
      </w:r>
      <w:r w:rsidRPr="00DE4AFF">
        <w:t xml:space="preserve"> process</w:t>
      </w:r>
      <w:r w:rsidR="004E42EA">
        <w:t>, and construct</w:t>
      </w:r>
      <w:r w:rsidRPr="00DE4AFF">
        <w:t xml:space="preserve"> data in JSON, YAML, Properties, Windows INI, and CSV (comma-separated values) formats.</w:t>
      </w:r>
    </w:p>
    <w:p w14:paraId="7E617790" w14:textId="77777777" w:rsidR="00DE4AFF" w:rsidRPr="00DE4AFF" w:rsidRDefault="00DE4AFF" w:rsidP="00DE4AFF">
      <w:pPr>
        <w:pStyle w:val="Odstavec"/>
      </w:pPr>
      <w:r w:rsidRPr="00DE4AFF">
        <w:t>X-definition is an open-source project. It allows you to describe the structure and properties of data values in an XML document and to validate the processed data. X-definition enables you to either validate a document or process data (by describing the actions assigned to each event during data processing). The advantage of X</w:t>
      </w:r>
      <w:r w:rsidRPr="004E42EA">
        <w:t>-</w:t>
      </w:r>
      <w:r w:rsidRPr="00DE4AFF">
        <w:t>definition lies (not only) in its greater readability and easier maintenance. X-definition was designed to handle data of virtually unlimited size, exceeding the capacity of working memory.</w:t>
      </w:r>
    </w:p>
    <w:p w14:paraId="7C34D3DB" w14:textId="4E8E27E7" w:rsidR="00DE4AFF" w:rsidRPr="00DE4AFF" w:rsidRDefault="00DE4AFF" w:rsidP="00DE4AFF">
      <w:pPr>
        <w:pStyle w:val="Odstavec"/>
      </w:pPr>
      <w:r w:rsidRPr="00DE4AFF">
        <w:t xml:space="preserve">An important feature of X-definition is its maximum respect for the structure of the data being described. The X-definition source code resembles the document being described and has a similar structure. This enables intuitive </w:t>
      </w:r>
      <w:r w:rsidR="003543A3">
        <w:t xml:space="preserve">and efficient </w:t>
      </w:r>
      <w:r w:rsidRPr="00DE4AFF">
        <w:t>data description and processing.</w:t>
      </w:r>
    </w:p>
    <w:p w14:paraId="11B08534" w14:textId="77777777" w:rsidR="00DE4AFF" w:rsidRPr="00DE4AFF" w:rsidRDefault="00DE4AFF" w:rsidP="00DE4AFF">
      <w:pPr>
        <w:pStyle w:val="Odstavec"/>
      </w:pPr>
      <w:r w:rsidRPr="00DE4AFF">
        <w:t>The properties of values in the described document (and events that may occur during processing) are described using the X-script language. In most cases, it is sufficient to replace the values described in the data model with X-script in the X-definition. You can also gradually add the required data processing actions to the X-script language.</w:t>
      </w:r>
    </w:p>
    <w:p w14:paraId="3BF2CD1E" w14:textId="77777777" w:rsidR="00DE4AFF" w:rsidRPr="00DE4AFF" w:rsidRDefault="00DE4AFF" w:rsidP="00DE4AFF">
      <w:pPr>
        <w:pStyle w:val="Odstavec"/>
      </w:pPr>
      <w:r w:rsidRPr="00DE4AFF">
        <w:t>X-definition technology also allows you to generate Java source code for classes representing the elements described in the X-definition. Such a class is called an X-component. Data instances can be used in the form of X-components (similar to, for example, the JAXB technology for XML data).</w:t>
      </w:r>
    </w:p>
    <w:p w14:paraId="6CB3DEB3" w14:textId="77777777" w:rsidR="00DE4AFF" w:rsidRPr="00DE4AFF" w:rsidRDefault="00DE4AFF" w:rsidP="00DE4AFF">
      <w:pPr>
        <w:pStyle w:val="Odstavec"/>
      </w:pPr>
      <w:r w:rsidRPr="00DE4AFF">
        <w:t>X-definition also allows for the linguistic localization of tag names in the described XML data. Different language versions can be described using elements in the `xd:lexicon` object.</w:t>
      </w:r>
    </w:p>
    <w:p w14:paraId="4B735AF5" w14:textId="77777777" w:rsidR="00DE4AFF" w:rsidRDefault="00DE4AFF">
      <w:pPr>
        <w:pStyle w:val="Odstavec"/>
        <w:rPr>
          <w:i/>
          <w:iCs/>
        </w:rPr>
      </w:pPr>
    </w:p>
    <w:p w14:paraId="2375526E" w14:textId="77777777" w:rsidR="0042012C" w:rsidRPr="0053076C" w:rsidRDefault="0053076C">
      <w:pPr>
        <w:pStyle w:val="Odstavec"/>
        <w:rPr>
          <w:i/>
          <w:iCs/>
        </w:rPr>
      </w:pPr>
      <w:r w:rsidRPr="0053076C">
        <w:rPr>
          <w:i/>
          <w:iCs/>
        </w:rPr>
        <w:t xml:space="preserve">Note </w:t>
      </w:r>
      <w:r w:rsidR="00DE4AFF">
        <w:rPr>
          <w:i/>
          <w:iCs/>
        </w:rPr>
        <w:t xml:space="preserve">that </w:t>
      </w:r>
      <w:r w:rsidRPr="0053076C">
        <w:rPr>
          <w:i/>
          <w:iCs/>
        </w:rPr>
        <w:t>we use the term "</w:t>
      </w:r>
      <w:r w:rsidR="00E25186">
        <w:rPr>
          <w:i/>
          <w:iCs/>
        </w:rPr>
        <w:t>X-definition</w:t>
      </w:r>
      <w:r w:rsidRPr="0053076C">
        <w:rPr>
          <w:i/>
          <w:iCs/>
        </w:rPr>
        <w:t xml:space="preserve">" in this document in two different senses: either as the name of a programming language or as an XML element containing the code of the </w:t>
      </w:r>
      <w:r w:rsidR="00E25186">
        <w:rPr>
          <w:i/>
          <w:iCs/>
        </w:rPr>
        <w:t>X-definition</w:t>
      </w:r>
      <w:r w:rsidRPr="0053076C">
        <w:rPr>
          <w:i/>
          <w:iCs/>
        </w:rPr>
        <w:t xml:space="preserve"> language.</w:t>
      </w:r>
    </w:p>
    <w:p w14:paraId="66E80F3D" w14:textId="77777777" w:rsidR="00381F37" w:rsidRPr="00381F37" w:rsidRDefault="00381F37">
      <w:pPr>
        <w:pStyle w:val="Odstavec"/>
        <w:rPr>
          <w:i/>
          <w:iCs/>
        </w:rPr>
      </w:pPr>
      <w:r w:rsidRPr="00381F37">
        <w:rPr>
          <w:i/>
          <w:iCs/>
        </w:rPr>
        <w:t>Note</w:t>
      </w:r>
      <w:r w:rsidR="00A21085">
        <w:rPr>
          <w:i/>
          <w:iCs/>
        </w:rPr>
        <w:t>,</w:t>
      </w:r>
      <w:r w:rsidRPr="00381F37">
        <w:rPr>
          <w:i/>
          <w:iCs/>
        </w:rPr>
        <w:t xml:space="preserve"> it is assumed that the reader of this document already knows the elementary principles of XML. To get the most out of this document, you should have at least basic knowledge of the Java programming language.</w:t>
      </w:r>
    </w:p>
    <w:p w14:paraId="6F9D89B9" w14:textId="77777777" w:rsidR="003225C1" w:rsidRDefault="003225C1" w:rsidP="003225C1">
      <w:pPr>
        <w:jc w:val="left"/>
        <w:rPr>
          <w:i/>
          <w:szCs w:val="20"/>
        </w:rPr>
      </w:pPr>
    </w:p>
    <w:p w14:paraId="09B973FF" w14:textId="7DE3B5B2" w:rsidR="003225C1" w:rsidRPr="003225C1" w:rsidRDefault="00D21303" w:rsidP="003225C1">
      <w:pPr>
        <w:jc w:val="left"/>
        <w:rPr>
          <w:i/>
          <w:szCs w:val="20"/>
        </w:rPr>
      </w:pPr>
      <w:r>
        <w:rPr>
          <w:i/>
          <w:szCs w:val="20"/>
        </w:rPr>
        <w:t>P</w:t>
      </w:r>
      <w:r w:rsidRPr="003225C1">
        <w:rPr>
          <w:i/>
          <w:szCs w:val="20"/>
        </w:rPr>
        <w:t xml:space="preserve">lease send </w:t>
      </w:r>
      <w:r>
        <w:rPr>
          <w:i/>
          <w:szCs w:val="20"/>
        </w:rPr>
        <w:t>q</w:t>
      </w:r>
      <w:r w:rsidR="003225C1" w:rsidRPr="003225C1">
        <w:rPr>
          <w:i/>
          <w:szCs w:val="20"/>
        </w:rPr>
        <w:t xml:space="preserve">uestions, remarks, and bug reports to: </w:t>
      </w:r>
      <w:hyperlink r:id="rId20" w:history="1">
        <w:r w:rsidR="003225C1" w:rsidRPr="003225C1">
          <w:rPr>
            <w:rStyle w:val="Hyperlink"/>
            <w:i/>
            <w:szCs w:val="20"/>
            <w:lang w:bidi="en-GB"/>
          </w:rPr>
          <w:t>xdef@syntea.cz</w:t>
        </w:r>
      </w:hyperlink>
      <w:r w:rsidR="003225C1" w:rsidRPr="003225C1">
        <w:rPr>
          <w:i/>
          <w:szCs w:val="20"/>
        </w:rPr>
        <w:t xml:space="preserve">. </w:t>
      </w:r>
    </w:p>
    <w:p w14:paraId="2AA3C5CB" w14:textId="77777777" w:rsidR="002C1D6E" w:rsidRDefault="002C1D6E" w:rsidP="003225C1">
      <w:pPr>
        <w:jc w:val="left"/>
        <w:rPr>
          <w:i/>
          <w:szCs w:val="20"/>
        </w:rPr>
      </w:pPr>
    </w:p>
    <w:p w14:paraId="67E7D383" w14:textId="77777777" w:rsidR="003C2AF0" w:rsidRDefault="003C2AF0" w:rsidP="003C2AF0">
      <w:pPr>
        <w:jc w:val="left"/>
        <w:rPr>
          <w:i/>
          <w:szCs w:val="20"/>
        </w:rPr>
      </w:pPr>
      <w:r>
        <w:rPr>
          <w:i/>
          <w:szCs w:val="20"/>
        </w:rPr>
        <w:t xml:space="preserve">The zip file with </w:t>
      </w:r>
      <w:r w:rsidRPr="002C1D6E">
        <w:rPr>
          <w:i/>
          <w:szCs w:val="20"/>
        </w:rPr>
        <w:t>jar files, documentation, sources</w:t>
      </w:r>
      <w:r>
        <w:rPr>
          <w:i/>
          <w:szCs w:val="20"/>
        </w:rPr>
        <w:t xml:space="preserve">, and examples is </w:t>
      </w:r>
      <w:r w:rsidRPr="003225C1">
        <w:rPr>
          <w:i/>
          <w:szCs w:val="20"/>
          <w:lang w:bidi="en-GB"/>
        </w:rPr>
        <w:t>available at</w:t>
      </w:r>
      <w:r w:rsidRPr="002C1D6E">
        <w:rPr>
          <w:i/>
          <w:szCs w:val="20"/>
        </w:rPr>
        <w:t>:</w:t>
      </w:r>
    </w:p>
    <w:p w14:paraId="43AA2F77" w14:textId="77777777" w:rsidR="003C2AF0" w:rsidRPr="002C1D6E" w:rsidRDefault="003C2AF0" w:rsidP="003C2AF0">
      <w:pPr>
        <w:ind w:firstLine="432"/>
        <w:jc w:val="left"/>
        <w:rPr>
          <w:i/>
          <w:szCs w:val="20"/>
        </w:rPr>
      </w:pPr>
      <w:hyperlink r:id="rId21" w:history="1">
        <w:r w:rsidRPr="003463EC">
          <w:rPr>
            <w:rStyle w:val="Hyperlink"/>
            <w:i/>
            <w:szCs w:val="20"/>
            <w:lang w:bidi="en-GB"/>
          </w:rPr>
          <w:t>https://www.xdefinice.cz/download-sekce/</w:t>
        </w:r>
      </w:hyperlink>
    </w:p>
    <w:p w14:paraId="72EBD121" w14:textId="77777777" w:rsidR="0062111E" w:rsidRPr="003225C1" w:rsidRDefault="0062111E" w:rsidP="0062111E">
      <w:pPr>
        <w:jc w:val="left"/>
        <w:rPr>
          <w:rStyle w:val="Hyperlink"/>
          <w:i/>
          <w:szCs w:val="20"/>
          <w:lang w:bidi="en-GB"/>
        </w:rPr>
      </w:pPr>
      <w:r w:rsidRPr="003225C1">
        <w:rPr>
          <w:i/>
          <w:szCs w:val="20"/>
        </w:rPr>
        <w:t>X-definition</w:t>
      </w:r>
      <w:r w:rsidRPr="003225C1">
        <w:rPr>
          <w:i/>
          <w:szCs w:val="20"/>
          <w:lang w:bidi="en-GB"/>
        </w:rPr>
        <w:t xml:space="preserve"> tutorial, </w:t>
      </w:r>
      <w:r>
        <w:rPr>
          <w:i/>
          <w:szCs w:val="20"/>
          <w:lang w:bidi="en-GB"/>
        </w:rPr>
        <w:t xml:space="preserve">latest version </w:t>
      </w:r>
      <w:r w:rsidRPr="003225C1">
        <w:rPr>
          <w:i/>
          <w:szCs w:val="20"/>
          <w:lang w:bidi="en-GB"/>
        </w:rPr>
        <w:t>compiled jar file, source code, documents, and articles</w:t>
      </w:r>
      <w:r w:rsidR="007713C6" w:rsidRPr="003225C1">
        <w:rPr>
          <w:i/>
          <w:szCs w:val="20"/>
          <w:lang w:bidi="en-GB"/>
        </w:rPr>
        <w:t xml:space="preserve"> are available at</w:t>
      </w:r>
      <w:r w:rsidRPr="003225C1">
        <w:rPr>
          <w:i/>
          <w:szCs w:val="20"/>
          <w:lang w:bidi="en-GB"/>
        </w:rPr>
        <w:t>:</w:t>
      </w:r>
      <w:r w:rsidRPr="003225C1">
        <w:rPr>
          <w:rStyle w:val="Hyperlink"/>
          <w:i/>
          <w:szCs w:val="20"/>
          <w:lang w:bidi="en-GB"/>
        </w:rPr>
        <w:t xml:space="preserve"> </w:t>
      </w:r>
    </w:p>
    <w:p w14:paraId="5BC2C437" w14:textId="77777777" w:rsidR="0062111E" w:rsidRDefault="0062111E" w:rsidP="0062111E">
      <w:pPr>
        <w:ind w:firstLine="709"/>
        <w:jc w:val="left"/>
        <w:rPr>
          <w:rStyle w:val="Hyperlink"/>
          <w:i/>
          <w:szCs w:val="20"/>
          <w:lang w:bidi="en-GB"/>
        </w:rPr>
      </w:pPr>
      <w:hyperlink r:id="rId22" w:history="1">
        <w:r w:rsidRPr="003225C1">
          <w:rPr>
            <w:rStyle w:val="Hyperlink"/>
            <w:i/>
            <w:szCs w:val="20"/>
            <w:lang w:bidi="en-GB"/>
          </w:rPr>
          <w:t>https://xdef.syntea.cz/tutorial/</w:t>
        </w:r>
      </w:hyperlink>
    </w:p>
    <w:p w14:paraId="59EE5B1B" w14:textId="11B7F070" w:rsidR="0062111E" w:rsidRPr="003225C1" w:rsidRDefault="0062111E" w:rsidP="007713C6">
      <w:pPr>
        <w:jc w:val="left"/>
        <w:rPr>
          <w:i/>
          <w:szCs w:val="20"/>
        </w:rPr>
      </w:pPr>
      <w:r w:rsidRPr="003225C1">
        <w:rPr>
          <w:i/>
          <w:szCs w:val="20"/>
        </w:rPr>
        <w:t xml:space="preserve">The </w:t>
      </w:r>
      <w:r w:rsidR="003543A3">
        <w:rPr>
          <w:i/>
          <w:szCs w:val="20"/>
        </w:rPr>
        <w:t>latest</w:t>
      </w:r>
      <w:r w:rsidRPr="003225C1">
        <w:rPr>
          <w:i/>
          <w:szCs w:val="20"/>
        </w:rPr>
        <w:t xml:space="preserve"> version of X-definition can be</w:t>
      </w:r>
      <w:r>
        <w:rPr>
          <w:i/>
          <w:szCs w:val="20"/>
        </w:rPr>
        <w:t xml:space="preserve"> </w:t>
      </w:r>
      <w:r w:rsidRPr="003225C1">
        <w:rPr>
          <w:i/>
          <w:szCs w:val="20"/>
        </w:rPr>
        <w:t xml:space="preserve">downloaded from </w:t>
      </w:r>
      <w:hyperlink r:id="rId23" w:history="1">
        <w:r w:rsidRPr="003225C1">
          <w:rPr>
            <w:rStyle w:val="Hyperlink"/>
            <w:i/>
            <w:szCs w:val="20"/>
          </w:rPr>
          <w:t>https://github.com/Syntea/xdef</w:t>
        </w:r>
      </w:hyperlink>
    </w:p>
    <w:p w14:paraId="2829EE95" w14:textId="77777777" w:rsidR="0062111E" w:rsidRPr="002C1D6E" w:rsidRDefault="0062111E" w:rsidP="0062111E">
      <w:pPr>
        <w:jc w:val="left"/>
        <w:rPr>
          <w:i/>
          <w:szCs w:val="20"/>
        </w:rPr>
      </w:pPr>
      <w:r w:rsidRPr="002C1D6E">
        <w:rPr>
          <w:i/>
          <w:szCs w:val="20"/>
        </w:rPr>
        <w:t xml:space="preserve">You can </w:t>
      </w:r>
      <w:r>
        <w:rPr>
          <w:i/>
          <w:szCs w:val="20"/>
        </w:rPr>
        <w:t xml:space="preserve">also </w:t>
      </w:r>
      <w:r w:rsidRPr="002C1D6E">
        <w:rPr>
          <w:i/>
          <w:szCs w:val="20"/>
        </w:rPr>
        <w:t>download jar files, documentation, and sources from the Nexus repository manager at:</w:t>
      </w:r>
    </w:p>
    <w:p w14:paraId="0B96DF17" w14:textId="048D3D20" w:rsidR="003D0129" w:rsidRPr="003D0129" w:rsidRDefault="00942886" w:rsidP="003D0129">
      <w:pPr>
        <w:ind w:firstLine="709"/>
        <w:jc w:val="left"/>
        <w:rPr>
          <w:rStyle w:val="Hyperlink"/>
          <w:i/>
          <w:szCs w:val="20"/>
          <w:lang w:bidi="en-GB"/>
        </w:rPr>
      </w:pPr>
      <w:hyperlink r:id="rId24" w:history="1">
        <w:r>
          <w:rPr>
            <w:rStyle w:val="Hyperlink"/>
          </w:rPr>
          <w:t>https://repo1.maven.org/maven2/org/xdef/xdef/42.2.46/</w:t>
        </w:r>
      </w:hyperlink>
    </w:p>
    <w:p w14:paraId="2ADFAF56" w14:textId="77777777" w:rsidR="003225C1" w:rsidRPr="003D0129" w:rsidRDefault="003225C1">
      <w:pPr>
        <w:pStyle w:val="Odstavec"/>
        <w:rPr>
          <w:rStyle w:val="Hyperlink"/>
          <w:iCs/>
          <w:lang w:bidi="en-GB"/>
        </w:rPr>
      </w:pPr>
    </w:p>
    <w:p w14:paraId="62562F43" w14:textId="77777777" w:rsidR="007A3EBC" w:rsidRPr="00F51CCE" w:rsidRDefault="007A3EBC">
      <w:pPr>
        <w:pStyle w:val="Heading1"/>
        <w:keepNext/>
        <w:pageBreakBefore/>
      </w:pPr>
      <w:bookmarkStart w:id="9" w:name="_Toc492998203"/>
      <w:bookmarkStart w:id="10" w:name="_Toc494712977"/>
      <w:bookmarkStart w:id="11" w:name="_Toc235026887"/>
      <w:r w:rsidRPr="00F51CCE">
        <w:lastRenderedPageBreak/>
        <w:t>Essential concept</w:t>
      </w:r>
      <w:bookmarkEnd w:id="9"/>
      <w:bookmarkEnd w:id="10"/>
      <w:bookmarkEnd w:id="11"/>
    </w:p>
    <w:p w14:paraId="1F5FFFF3" w14:textId="77777777" w:rsidR="007A3EBC" w:rsidRPr="00F51CCE" w:rsidRDefault="007A3EBC">
      <w:pPr>
        <w:pStyle w:val="Odstavec"/>
        <w:rPr>
          <w:szCs w:val="16"/>
        </w:rPr>
      </w:pPr>
      <w:r w:rsidRPr="00F51CCE">
        <w:t xml:space="preserve">The basic concept of </w:t>
      </w:r>
      <w:r w:rsidR="00E25186">
        <w:t>X-definition</w:t>
      </w:r>
      <w:r w:rsidRPr="00F51CCE">
        <w:t xml:space="preserve"> is the “</w:t>
      </w:r>
      <w:r w:rsidRPr="00F51CCE">
        <w:rPr>
          <w:b/>
        </w:rPr>
        <w:t>model</w:t>
      </w:r>
      <w:r w:rsidRPr="00F51CCE">
        <w:t>” of an XML element. A simple example of the model you can get is if all data values (i.e.</w:t>
      </w:r>
      <w:r w:rsidR="00A21085">
        <w:t>,</w:t>
      </w:r>
      <w:r w:rsidRPr="00F51CCE">
        <w:t xml:space="preserve"> attributes and/or text nodes) in an XML element are replaced by a description of its data type properties.</w:t>
      </w:r>
    </w:p>
    <w:p w14:paraId="40EAC240" w14:textId="77777777" w:rsidR="007A3EBC" w:rsidRPr="00F51CCE" w:rsidRDefault="007A3EBC">
      <w:pPr>
        <w:pStyle w:val="Odstavec"/>
        <w:rPr>
          <w:szCs w:val="16"/>
          <w:highlight w:val="yellow"/>
        </w:rPr>
      </w:pPr>
      <w:r w:rsidRPr="00F51CCE">
        <w:t>Let's have the following example of XML data:</w:t>
      </w:r>
    </w:p>
    <w:p w14:paraId="092AFB34" w14:textId="77777777" w:rsidR="007A3EBC" w:rsidRPr="00F51CCE" w:rsidRDefault="007A3EBC">
      <w:pPr>
        <w:pStyle w:val="Odstavec"/>
        <w:shd w:val="clear" w:color="auto" w:fill="F3F3F3"/>
        <w:spacing w:before="0"/>
        <w:ind w:left="426" w:right="395"/>
      </w:pPr>
      <w:r w:rsidRPr="00F51CCE">
        <w:rPr>
          <w:rFonts w:ascii="Courier New" w:hAnsi="Courier New" w:cs="Courier New"/>
          <w:sz w:val="16"/>
          <w:szCs w:val="16"/>
        </w:rPr>
        <w:t>&lt;Employee FirstName   = "Andrew"</w:t>
      </w:r>
    </w:p>
    <w:p w14:paraId="50F3A739" w14:textId="77777777" w:rsidR="007A3EBC" w:rsidRPr="00F51CCE" w:rsidRDefault="007A3EBC">
      <w:pPr>
        <w:pStyle w:val="Odstavec"/>
        <w:shd w:val="clear" w:color="auto" w:fill="F3F3F3"/>
        <w:spacing w:before="0"/>
        <w:ind w:left="426" w:right="395"/>
      </w:pPr>
      <w:r w:rsidRPr="00F51CCE">
        <w:rPr>
          <w:rFonts w:ascii="Courier New" w:eastAsia="Courier New" w:hAnsi="Courier New" w:cs="Courier New"/>
          <w:sz w:val="16"/>
          <w:szCs w:val="16"/>
        </w:rPr>
        <w:t xml:space="preserve">          </w:t>
      </w:r>
      <w:r w:rsidRPr="00F51CCE">
        <w:rPr>
          <w:rFonts w:ascii="Courier New" w:hAnsi="Courier New" w:cs="Courier New"/>
          <w:sz w:val="16"/>
          <w:szCs w:val="16"/>
        </w:rPr>
        <w:t>LastName    = "Aardvark"</w:t>
      </w:r>
    </w:p>
    <w:p w14:paraId="2E630B6D" w14:textId="77777777" w:rsidR="007A3EBC" w:rsidRPr="00F51CCE" w:rsidRDefault="007A3EBC">
      <w:pPr>
        <w:pStyle w:val="Odstavec"/>
        <w:shd w:val="clear" w:color="auto" w:fill="F3F3F3"/>
        <w:spacing w:before="0"/>
        <w:ind w:left="426" w:right="395"/>
      </w:pPr>
      <w:r w:rsidRPr="00F51CCE">
        <w:rPr>
          <w:rFonts w:ascii="Courier New" w:eastAsia="Courier New" w:hAnsi="Courier New" w:cs="Courier New"/>
          <w:sz w:val="16"/>
          <w:szCs w:val="16"/>
        </w:rPr>
        <w:t xml:space="preserve">          </w:t>
      </w:r>
      <w:r w:rsidRPr="00F51CCE">
        <w:rPr>
          <w:rFonts w:ascii="Courier New" w:hAnsi="Courier New" w:cs="Courier New"/>
          <w:sz w:val="16"/>
          <w:szCs w:val="16"/>
        </w:rPr>
        <w:t>EnterDate   = "1996-3-12"</w:t>
      </w:r>
    </w:p>
    <w:p w14:paraId="28BA26A5" w14:textId="77777777" w:rsidR="007A3EBC" w:rsidRPr="00F51CCE" w:rsidRDefault="007A3EBC">
      <w:pPr>
        <w:pStyle w:val="Odstavec"/>
        <w:shd w:val="clear" w:color="auto" w:fill="F3F3F3"/>
        <w:spacing w:before="0"/>
        <w:ind w:left="426" w:right="395"/>
      </w:pPr>
      <w:r w:rsidRPr="00F51CCE">
        <w:rPr>
          <w:rFonts w:ascii="Courier New" w:eastAsia="Courier New" w:hAnsi="Courier New" w:cs="Courier New"/>
          <w:sz w:val="16"/>
          <w:szCs w:val="16"/>
        </w:rPr>
        <w:t xml:space="preserve">          </w:t>
      </w:r>
      <w:r w:rsidRPr="00F51CCE">
        <w:rPr>
          <w:rFonts w:ascii="Courier New" w:hAnsi="Courier New" w:cs="Courier New"/>
          <w:sz w:val="16"/>
          <w:szCs w:val="16"/>
        </w:rPr>
        <w:t>Salary      = "21700" &gt;</w:t>
      </w:r>
    </w:p>
    <w:p w14:paraId="08695DD0" w14:textId="77777777" w:rsidR="007A3EBC" w:rsidRPr="00F51CCE" w:rsidRDefault="007A3EBC">
      <w:pPr>
        <w:pStyle w:val="Odstavec"/>
        <w:shd w:val="clear" w:color="auto" w:fill="F3F3F3"/>
        <w:spacing w:before="0"/>
        <w:ind w:left="426" w:right="395"/>
      </w:pPr>
      <w:r w:rsidRPr="00F51CCE">
        <w:rPr>
          <w:rFonts w:ascii="Courier New" w:eastAsia="Courier New" w:hAnsi="Courier New" w:cs="Courier New"/>
          <w:sz w:val="16"/>
          <w:szCs w:val="16"/>
        </w:rPr>
        <w:t xml:space="preserve">  </w:t>
      </w:r>
      <w:r w:rsidRPr="00F51CCE">
        <w:rPr>
          <w:rFonts w:ascii="Courier New" w:hAnsi="Courier New" w:cs="Courier New"/>
          <w:sz w:val="16"/>
          <w:szCs w:val="16"/>
        </w:rPr>
        <w:t>&lt;Address Street = "Broadway"</w:t>
      </w:r>
    </w:p>
    <w:p w14:paraId="4D40AE2F" w14:textId="77777777" w:rsidR="007A3EBC" w:rsidRPr="00F51CCE" w:rsidRDefault="007A3EBC">
      <w:pPr>
        <w:pStyle w:val="Odstavec"/>
        <w:shd w:val="clear" w:color="auto" w:fill="F3F3F3"/>
        <w:spacing w:before="0"/>
        <w:ind w:left="426" w:right="395"/>
      </w:pPr>
      <w:r w:rsidRPr="00F51CCE">
        <w:rPr>
          <w:rFonts w:ascii="Courier New" w:eastAsia="Courier New" w:hAnsi="Courier New" w:cs="Courier New"/>
          <w:sz w:val="16"/>
          <w:szCs w:val="16"/>
        </w:rPr>
        <w:t xml:space="preserve">           </w:t>
      </w:r>
      <w:r w:rsidRPr="00F51CCE">
        <w:rPr>
          <w:rFonts w:ascii="Courier New" w:hAnsi="Courier New" w:cs="Courier New"/>
          <w:sz w:val="16"/>
          <w:szCs w:val="16"/>
        </w:rPr>
        <w:t>Number = "255"</w:t>
      </w:r>
    </w:p>
    <w:p w14:paraId="45670EB3" w14:textId="77777777" w:rsidR="007A3EBC" w:rsidRPr="00F51CCE" w:rsidRDefault="007A3EBC">
      <w:pPr>
        <w:pStyle w:val="Odstavec"/>
        <w:shd w:val="clear" w:color="auto" w:fill="F3F3F3"/>
        <w:spacing w:before="0"/>
        <w:ind w:left="426" w:right="395"/>
      </w:pPr>
      <w:r w:rsidRPr="00F51CCE">
        <w:rPr>
          <w:rFonts w:ascii="Courier New" w:eastAsia="Courier New" w:hAnsi="Courier New" w:cs="Courier New"/>
          <w:sz w:val="16"/>
          <w:szCs w:val="16"/>
        </w:rPr>
        <w:t xml:space="preserve">           </w:t>
      </w:r>
      <w:r w:rsidRPr="00F51CCE">
        <w:rPr>
          <w:rFonts w:ascii="Courier New" w:hAnsi="Courier New" w:cs="Courier New"/>
          <w:sz w:val="16"/>
          <w:szCs w:val="16"/>
        </w:rPr>
        <w:t>Town   = "Beverly Hills"</w:t>
      </w:r>
    </w:p>
    <w:p w14:paraId="1DABC9C3" w14:textId="77777777" w:rsidR="007A3EBC" w:rsidRPr="00F51CCE" w:rsidRDefault="007A3EBC">
      <w:pPr>
        <w:pStyle w:val="Odstavec"/>
        <w:shd w:val="clear" w:color="auto" w:fill="F3F3F3"/>
        <w:spacing w:before="0"/>
        <w:ind w:left="426" w:right="395"/>
      </w:pPr>
      <w:r w:rsidRPr="00F51CCE">
        <w:rPr>
          <w:rFonts w:ascii="Courier New" w:eastAsia="Courier New" w:hAnsi="Courier New" w:cs="Courier New"/>
          <w:sz w:val="16"/>
          <w:szCs w:val="16"/>
        </w:rPr>
        <w:t xml:space="preserve">           </w:t>
      </w:r>
      <w:r w:rsidRPr="00F51CCE">
        <w:rPr>
          <w:rFonts w:ascii="Courier New" w:hAnsi="Courier New" w:cs="Courier New"/>
          <w:sz w:val="16"/>
          <w:szCs w:val="16"/>
        </w:rPr>
        <w:t>State   = "CA"</w:t>
      </w:r>
    </w:p>
    <w:p w14:paraId="6268046C" w14:textId="77777777" w:rsidR="007A3EBC" w:rsidRPr="00F51CCE" w:rsidRDefault="007A3EBC">
      <w:pPr>
        <w:pStyle w:val="Odstavec"/>
        <w:shd w:val="clear" w:color="auto" w:fill="F3F3F3"/>
        <w:spacing w:before="0"/>
        <w:ind w:left="426" w:right="395"/>
      </w:pPr>
      <w:r w:rsidRPr="00F51CCE">
        <w:rPr>
          <w:rFonts w:ascii="Courier New" w:eastAsia="Courier New" w:hAnsi="Courier New" w:cs="Courier New"/>
          <w:sz w:val="16"/>
          <w:szCs w:val="16"/>
        </w:rPr>
        <w:t xml:space="preserve">           </w:t>
      </w:r>
      <w:r w:rsidRPr="00F51CCE">
        <w:rPr>
          <w:rFonts w:ascii="Courier New" w:hAnsi="Courier New" w:cs="Courier New"/>
          <w:sz w:val="16"/>
          <w:szCs w:val="16"/>
        </w:rPr>
        <w:t>Zip    = "90210" /&gt;</w:t>
      </w:r>
    </w:p>
    <w:p w14:paraId="4B7E811F" w14:textId="77777777" w:rsidR="007A3EBC" w:rsidRPr="00F51CCE" w:rsidRDefault="007A3EBC">
      <w:pPr>
        <w:pStyle w:val="Odstavec"/>
        <w:shd w:val="clear" w:color="auto" w:fill="F3F3F3"/>
        <w:spacing w:before="0"/>
        <w:ind w:left="426" w:right="395"/>
      </w:pPr>
      <w:r w:rsidRPr="00F51CCE">
        <w:rPr>
          <w:rFonts w:ascii="Courier New" w:eastAsia="Courier New" w:hAnsi="Courier New" w:cs="Courier New"/>
          <w:sz w:val="16"/>
          <w:szCs w:val="16"/>
        </w:rPr>
        <w:t xml:space="preserve">  </w:t>
      </w:r>
      <w:r w:rsidRPr="00F51CCE">
        <w:rPr>
          <w:rFonts w:ascii="Courier New" w:hAnsi="Courier New" w:cs="Courier New"/>
          <w:sz w:val="16"/>
          <w:szCs w:val="16"/>
        </w:rPr>
        <w:t>&lt;Competence&gt; electrician &lt;/Competence&gt;</w:t>
      </w:r>
    </w:p>
    <w:p w14:paraId="4F2C4C97" w14:textId="77777777" w:rsidR="007A3EBC" w:rsidRPr="00F51CCE" w:rsidRDefault="007A3EBC">
      <w:pPr>
        <w:pStyle w:val="Odstavec"/>
        <w:shd w:val="clear" w:color="auto" w:fill="F3F3F3"/>
        <w:spacing w:before="0"/>
        <w:ind w:left="426" w:right="395"/>
      </w:pPr>
      <w:r w:rsidRPr="00F51CCE">
        <w:rPr>
          <w:rFonts w:ascii="Courier New" w:eastAsia="Courier New" w:hAnsi="Courier New" w:cs="Courier New"/>
          <w:sz w:val="16"/>
          <w:szCs w:val="16"/>
        </w:rPr>
        <w:t xml:space="preserve">  </w:t>
      </w:r>
      <w:r w:rsidRPr="00F51CCE">
        <w:rPr>
          <w:rFonts w:ascii="Courier New" w:hAnsi="Courier New" w:cs="Courier New"/>
          <w:sz w:val="16"/>
          <w:szCs w:val="16"/>
        </w:rPr>
        <w:t>&lt;Competence&gt; carpenter &lt;/Competence&gt;</w:t>
      </w:r>
    </w:p>
    <w:p w14:paraId="71831DE3" w14:textId="77777777" w:rsidR="007A3EBC" w:rsidRPr="00F51CCE" w:rsidRDefault="007A3EBC">
      <w:pPr>
        <w:pStyle w:val="Odstavec"/>
        <w:shd w:val="clear" w:color="auto" w:fill="F3F3F3"/>
        <w:spacing w:before="0"/>
        <w:ind w:left="426" w:right="395"/>
      </w:pPr>
      <w:r w:rsidRPr="00F51CCE">
        <w:rPr>
          <w:rFonts w:ascii="Courier New" w:hAnsi="Courier New" w:cs="Courier New"/>
          <w:sz w:val="16"/>
          <w:szCs w:val="16"/>
        </w:rPr>
        <w:t>&lt;/Employee&gt;</w:t>
      </w:r>
    </w:p>
    <w:p w14:paraId="4E1E6FEC" w14:textId="77777777" w:rsidR="007A3EBC" w:rsidRPr="00F51CCE" w:rsidRDefault="007A3EBC">
      <w:pPr>
        <w:pStyle w:val="Odstavec"/>
      </w:pPr>
      <w:r w:rsidRPr="00F51CCE">
        <w:t>You can see that this record contains different data types (names, dates, salary, description of q</w:t>
      </w:r>
      <w:r w:rsidRPr="00F51CCE">
        <w:rPr>
          <w:szCs w:val="16"/>
        </w:rPr>
        <w:t>ualification, etc.)</w:t>
      </w:r>
      <w:r w:rsidRPr="00F51CCE">
        <w:t xml:space="preserve">. We can describe the contents of </w:t>
      </w:r>
      <w:r w:rsidR="00A21085">
        <w:t>such a</w:t>
      </w:r>
      <w:r w:rsidRPr="00F51CCE">
        <w:t xml:space="preserve"> record when we replace the data values with their description. Let's say the attribute "Salary" is optional, and the other attributes are required. The expected form of the value of text can be checked with special parsing methods. Since the child element "Competence" may repeat more times, the range of occurrences is described in a special attribute "xd:script". The model of the element above would look as follows:</w:t>
      </w:r>
    </w:p>
    <w:p w14:paraId="00B87E4A" w14:textId="77777777" w:rsidR="007A3EBC" w:rsidRPr="00F51CCE" w:rsidRDefault="007A3EBC">
      <w:pPr>
        <w:pStyle w:val="Odstavec"/>
        <w:shd w:val="clear" w:color="auto" w:fill="F3F3F3"/>
        <w:spacing w:before="0"/>
        <w:ind w:left="426" w:right="395"/>
        <w:rPr>
          <w:rFonts w:ascii="Courier New" w:eastAsia="Courier New" w:hAnsi="Courier New" w:cs="Courier New"/>
          <w:sz w:val="16"/>
          <w:szCs w:val="16"/>
        </w:rPr>
      </w:pPr>
      <w:r w:rsidRPr="00F51CCE">
        <w:rPr>
          <w:rFonts w:ascii="Courier New" w:eastAsia="Courier New" w:hAnsi="Courier New" w:cs="Courier New"/>
          <w:sz w:val="16"/>
          <w:szCs w:val="16"/>
        </w:rPr>
        <w:t>&lt;xd:def xmlns:xd="http://www.xdef.org/xdef/4.2"&gt;</w:t>
      </w:r>
    </w:p>
    <w:p w14:paraId="40D19049" w14:textId="77777777" w:rsidR="007A3EBC" w:rsidRPr="00F51CCE" w:rsidRDefault="007A3EBC">
      <w:pPr>
        <w:pStyle w:val="Odstavec"/>
        <w:shd w:val="clear" w:color="auto" w:fill="F3F3F3"/>
        <w:spacing w:before="0"/>
        <w:ind w:left="426" w:right="395"/>
        <w:rPr>
          <w:rFonts w:ascii="Courier New" w:eastAsia="Courier New" w:hAnsi="Courier New" w:cs="Courier New"/>
          <w:sz w:val="16"/>
          <w:szCs w:val="16"/>
        </w:rPr>
      </w:pPr>
      <w:r w:rsidRPr="00F51CCE">
        <w:rPr>
          <w:rFonts w:ascii="Courier New" w:eastAsia="Courier New" w:hAnsi="Courier New" w:cs="Courier New"/>
          <w:sz w:val="16"/>
          <w:szCs w:val="16"/>
        </w:rPr>
        <w:t xml:space="preserve">  &lt;Employee FirstName = "required string()"</w:t>
      </w:r>
    </w:p>
    <w:p w14:paraId="42990B39" w14:textId="77777777" w:rsidR="007A3EBC" w:rsidRPr="00F51CCE" w:rsidRDefault="007A3EBC">
      <w:pPr>
        <w:pStyle w:val="Odstavec"/>
        <w:shd w:val="clear" w:color="auto" w:fill="F3F3F3"/>
        <w:spacing w:before="0"/>
        <w:ind w:left="426" w:right="395"/>
        <w:rPr>
          <w:rFonts w:ascii="Courier New" w:eastAsia="Courier New" w:hAnsi="Courier New" w:cs="Courier New"/>
          <w:sz w:val="16"/>
          <w:szCs w:val="16"/>
        </w:rPr>
      </w:pPr>
      <w:r w:rsidRPr="00F51CCE">
        <w:rPr>
          <w:rFonts w:ascii="Courier New" w:eastAsia="Courier New" w:hAnsi="Courier New" w:cs="Courier New"/>
          <w:sz w:val="16"/>
          <w:szCs w:val="16"/>
        </w:rPr>
        <w:t xml:space="preserve">            LastName  = "required string()"</w:t>
      </w:r>
    </w:p>
    <w:p w14:paraId="045072AF" w14:textId="77777777" w:rsidR="007A3EBC" w:rsidRPr="00F51CCE" w:rsidRDefault="007A3EBC">
      <w:pPr>
        <w:pStyle w:val="Odstavec"/>
        <w:shd w:val="clear" w:color="auto" w:fill="F3F3F3"/>
        <w:spacing w:before="0"/>
        <w:ind w:left="426" w:right="395"/>
        <w:rPr>
          <w:rFonts w:ascii="Courier New" w:eastAsia="Courier New" w:hAnsi="Courier New" w:cs="Courier New"/>
          <w:sz w:val="16"/>
          <w:szCs w:val="16"/>
        </w:rPr>
      </w:pPr>
      <w:r w:rsidRPr="00F51CCE">
        <w:rPr>
          <w:rFonts w:ascii="Courier New" w:eastAsia="Courier New" w:hAnsi="Courier New" w:cs="Courier New"/>
          <w:sz w:val="16"/>
          <w:szCs w:val="16"/>
        </w:rPr>
        <w:t xml:space="preserve">            EnterDate = "required date()"</w:t>
      </w:r>
    </w:p>
    <w:p w14:paraId="1D4C6969" w14:textId="77777777" w:rsidR="007A3EBC" w:rsidRPr="00F51CCE" w:rsidRDefault="007A3EBC">
      <w:pPr>
        <w:pStyle w:val="Odstavec"/>
        <w:shd w:val="clear" w:color="auto" w:fill="F3F3F3"/>
        <w:spacing w:before="0"/>
        <w:ind w:left="426" w:right="395"/>
        <w:rPr>
          <w:rFonts w:ascii="Courier New" w:eastAsia="Courier New" w:hAnsi="Courier New" w:cs="Courier New"/>
          <w:sz w:val="16"/>
          <w:szCs w:val="16"/>
        </w:rPr>
      </w:pPr>
      <w:r w:rsidRPr="00F51CCE">
        <w:rPr>
          <w:rFonts w:ascii="Courier New" w:eastAsia="Courier New" w:hAnsi="Courier New" w:cs="Courier New"/>
          <w:sz w:val="16"/>
          <w:szCs w:val="16"/>
        </w:rPr>
        <w:t xml:space="preserve">            Salary    = "optional decimal()" &gt;</w:t>
      </w:r>
    </w:p>
    <w:p w14:paraId="17749FB6" w14:textId="77777777" w:rsidR="007A3EBC" w:rsidRPr="00F51CCE" w:rsidRDefault="007A3EBC">
      <w:pPr>
        <w:pStyle w:val="Odstavec"/>
        <w:shd w:val="clear" w:color="auto" w:fill="F3F3F3"/>
        <w:spacing w:before="0"/>
        <w:ind w:left="426" w:right="395"/>
        <w:rPr>
          <w:rFonts w:ascii="Courier New" w:eastAsia="Courier New" w:hAnsi="Courier New" w:cs="Courier New"/>
          <w:sz w:val="16"/>
          <w:szCs w:val="16"/>
        </w:rPr>
      </w:pPr>
      <w:r w:rsidRPr="00F51CCE">
        <w:rPr>
          <w:rFonts w:ascii="Courier New" w:eastAsia="Courier New" w:hAnsi="Courier New" w:cs="Courier New"/>
          <w:sz w:val="16"/>
          <w:szCs w:val="16"/>
        </w:rPr>
        <w:t xml:space="preserve">     &lt;Address Street = "required string()"</w:t>
      </w:r>
    </w:p>
    <w:p w14:paraId="701FD64A" w14:textId="77777777" w:rsidR="007A3EBC" w:rsidRPr="00F51CCE" w:rsidRDefault="007A3EBC">
      <w:pPr>
        <w:pStyle w:val="Odstavec"/>
        <w:shd w:val="clear" w:color="auto" w:fill="F3F3F3"/>
        <w:spacing w:before="0"/>
        <w:ind w:left="426" w:right="395"/>
        <w:rPr>
          <w:rFonts w:ascii="Courier New" w:eastAsia="Courier New" w:hAnsi="Courier New" w:cs="Courier New"/>
          <w:sz w:val="16"/>
          <w:szCs w:val="16"/>
        </w:rPr>
      </w:pPr>
      <w:r w:rsidRPr="00F51CCE">
        <w:rPr>
          <w:rFonts w:ascii="Courier New" w:eastAsia="Courier New" w:hAnsi="Courier New" w:cs="Courier New"/>
          <w:sz w:val="16"/>
          <w:szCs w:val="16"/>
        </w:rPr>
        <w:t xml:space="preserve">              Number = "required int()"</w:t>
      </w:r>
    </w:p>
    <w:p w14:paraId="106CD889" w14:textId="77777777" w:rsidR="007A3EBC" w:rsidRPr="00F51CCE" w:rsidRDefault="007A3EBC">
      <w:pPr>
        <w:pStyle w:val="Odstavec"/>
        <w:shd w:val="clear" w:color="auto" w:fill="F3F3F3"/>
        <w:spacing w:before="0"/>
        <w:ind w:left="426" w:right="395"/>
        <w:rPr>
          <w:rFonts w:ascii="Courier New" w:eastAsia="Courier New" w:hAnsi="Courier New" w:cs="Courier New"/>
          <w:sz w:val="16"/>
          <w:szCs w:val="16"/>
        </w:rPr>
      </w:pPr>
      <w:r w:rsidRPr="00F51CCE">
        <w:rPr>
          <w:rFonts w:ascii="Courier New" w:eastAsia="Courier New" w:hAnsi="Courier New" w:cs="Courier New"/>
          <w:sz w:val="16"/>
          <w:szCs w:val="16"/>
        </w:rPr>
        <w:t xml:space="preserve">              Town   = "required string()"</w:t>
      </w:r>
    </w:p>
    <w:p w14:paraId="3ABBB8CA" w14:textId="77777777" w:rsidR="007A3EBC" w:rsidRPr="00F51CCE" w:rsidRDefault="007A3EBC">
      <w:pPr>
        <w:pStyle w:val="Odstavec"/>
        <w:shd w:val="clear" w:color="auto" w:fill="F3F3F3"/>
        <w:spacing w:before="0"/>
        <w:ind w:left="426" w:right="395"/>
        <w:rPr>
          <w:rFonts w:ascii="Courier New" w:eastAsia="Courier New" w:hAnsi="Courier New" w:cs="Courier New"/>
          <w:sz w:val="16"/>
          <w:szCs w:val="16"/>
        </w:rPr>
      </w:pPr>
      <w:r w:rsidRPr="00F51CCE">
        <w:rPr>
          <w:rFonts w:ascii="Courier New" w:eastAsia="Courier New" w:hAnsi="Courier New" w:cs="Courier New"/>
          <w:sz w:val="16"/>
          <w:szCs w:val="16"/>
        </w:rPr>
        <w:t xml:space="preserve">              State  = "required string()"</w:t>
      </w:r>
    </w:p>
    <w:p w14:paraId="4EACFFFD" w14:textId="77777777" w:rsidR="007A3EBC" w:rsidRPr="00F51CCE" w:rsidRDefault="007A3EBC">
      <w:pPr>
        <w:pStyle w:val="Odstavec"/>
        <w:shd w:val="clear" w:color="auto" w:fill="F3F3F3"/>
        <w:spacing w:before="0"/>
        <w:ind w:left="426" w:right="395"/>
        <w:rPr>
          <w:rFonts w:ascii="Courier New" w:eastAsia="Courier New" w:hAnsi="Courier New" w:cs="Courier New"/>
          <w:sz w:val="16"/>
          <w:szCs w:val="16"/>
        </w:rPr>
      </w:pPr>
      <w:r w:rsidRPr="00F51CCE">
        <w:rPr>
          <w:rFonts w:ascii="Courier New" w:eastAsia="Courier New" w:hAnsi="Courier New" w:cs="Courier New"/>
          <w:sz w:val="16"/>
          <w:szCs w:val="16"/>
        </w:rPr>
        <w:t xml:space="preserve">              Zip    = "required int()" /&gt;</w:t>
      </w:r>
    </w:p>
    <w:p w14:paraId="5DE5683F" w14:textId="77777777" w:rsidR="007A3EBC" w:rsidRPr="00F51CCE" w:rsidRDefault="007A3EBC">
      <w:pPr>
        <w:pStyle w:val="Odstavec"/>
        <w:shd w:val="clear" w:color="auto" w:fill="F3F3F3"/>
        <w:spacing w:before="0"/>
        <w:ind w:left="426" w:right="395"/>
        <w:rPr>
          <w:rFonts w:ascii="Courier New" w:eastAsia="Courier New" w:hAnsi="Courier New" w:cs="Courier New"/>
          <w:sz w:val="16"/>
          <w:szCs w:val="16"/>
        </w:rPr>
      </w:pPr>
      <w:r w:rsidRPr="00F51CCE">
        <w:rPr>
          <w:rFonts w:ascii="Courier New" w:eastAsia="Courier New" w:hAnsi="Courier New" w:cs="Courier New"/>
          <w:sz w:val="16"/>
          <w:szCs w:val="16"/>
        </w:rPr>
        <w:t xml:space="preserve">     &lt;Competence xd:script = "occurs 1..5"&gt; </w:t>
      </w:r>
    </w:p>
    <w:p w14:paraId="44DD22D6" w14:textId="77777777" w:rsidR="007A3EBC" w:rsidRPr="00F51CCE" w:rsidRDefault="007A3EBC">
      <w:pPr>
        <w:pStyle w:val="Odstavec"/>
        <w:shd w:val="clear" w:color="auto" w:fill="F3F3F3"/>
        <w:spacing w:before="0"/>
        <w:ind w:left="426" w:right="395"/>
        <w:rPr>
          <w:rFonts w:ascii="Courier New" w:eastAsia="Courier New" w:hAnsi="Courier New" w:cs="Courier New"/>
          <w:sz w:val="16"/>
          <w:szCs w:val="16"/>
        </w:rPr>
      </w:pPr>
      <w:r w:rsidRPr="00F51CCE">
        <w:rPr>
          <w:rFonts w:ascii="Courier New" w:eastAsia="Courier New" w:hAnsi="Courier New" w:cs="Courier New"/>
          <w:sz w:val="16"/>
          <w:szCs w:val="16"/>
        </w:rPr>
        <w:t xml:space="preserve">        required string()</w:t>
      </w:r>
    </w:p>
    <w:p w14:paraId="728E3F6F" w14:textId="77777777" w:rsidR="007A3EBC" w:rsidRPr="00F51CCE" w:rsidRDefault="007A3EBC">
      <w:pPr>
        <w:pStyle w:val="Odstavec"/>
        <w:shd w:val="clear" w:color="auto" w:fill="F3F3F3"/>
        <w:spacing w:before="0"/>
        <w:ind w:left="426" w:right="395"/>
        <w:rPr>
          <w:rFonts w:ascii="Courier New" w:eastAsia="Courier New" w:hAnsi="Courier New" w:cs="Courier New"/>
          <w:sz w:val="16"/>
          <w:szCs w:val="16"/>
        </w:rPr>
      </w:pPr>
      <w:r w:rsidRPr="00F51CCE">
        <w:rPr>
          <w:rFonts w:ascii="Courier New" w:eastAsia="Courier New" w:hAnsi="Courier New" w:cs="Courier New"/>
          <w:sz w:val="16"/>
          <w:szCs w:val="16"/>
        </w:rPr>
        <w:t xml:space="preserve">     &lt;/Competence&gt;</w:t>
      </w:r>
    </w:p>
    <w:p w14:paraId="56248168" w14:textId="77777777" w:rsidR="007A3EBC" w:rsidRPr="00F51CCE" w:rsidRDefault="007A3EBC">
      <w:pPr>
        <w:pStyle w:val="Odstavec"/>
        <w:shd w:val="clear" w:color="auto" w:fill="F3F3F3"/>
        <w:spacing w:before="0"/>
        <w:ind w:left="426" w:right="395"/>
        <w:rPr>
          <w:rFonts w:ascii="Courier New" w:eastAsia="Courier New" w:hAnsi="Courier New" w:cs="Courier New"/>
          <w:sz w:val="16"/>
          <w:szCs w:val="16"/>
        </w:rPr>
      </w:pPr>
      <w:r w:rsidRPr="00F51CCE">
        <w:rPr>
          <w:rFonts w:ascii="Courier New" w:eastAsia="Courier New" w:hAnsi="Courier New" w:cs="Courier New"/>
          <w:sz w:val="16"/>
          <w:szCs w:val="16"/>
        </w:rPr>
        <w:t xml:space="preserve">  &lt;/Employee&gt;</w:t>
      </w:r>
    </w:p>
    <w:p w14:paraId="518544D4" w14:textId="77777777" w:rsidR="007A3EBC" w:rsidRPr="00F51CCE" w:rsidRDefault="007A3EBC">
      <w:pPr>
        <w:pStyle w:val="Odstavec"/>
        <w:shd w:val="clear" w:color="auto" w:fill="F3F3F3"/>
        <w:spacing w:before="0"/>
        <w:ind w:left="426" w:right="395"/>
        <w:rPr>
          <w:rFonts w:ascii="Courier New" w:eastAsia="Courier New" w:hAnsi="Courier New" w:cs="Courier New"/>
          <w:sz w:val="16"/>
          <w:szCs w:val="16"/>
        </w:rPr>
      </w:pPr>
      <w:r w:rsidRPr="00F51CCE">
        <w:rPr>
          <w:rFonts w:ascii="Courier New" w:eastAsia="Courier New" w:hAnsi="Courier New" w:cs="Courier New"/>
          <w:sz w:val="16"/>
          <w:szCs w:val="16"/>
        </w:rPr>
        <w:t>&lt;/xd:def&gt;</w:t>
      </w:r>
    </w:p>
    <w:p w14:paraId="00AE4EE3" w14:textId="77777777" w:rsidR="007A3EBC" w:rsidRPr="00F51CCE" w:rsidRDefault="007A3EBC">
      <w:pPr>
        <w:pStyle w:val="Odstavec"/>
        <w:rPr>
          <w:iCs/>
        </w:rPr>
      </w:pPr>
      <w:r w:rsidRPr="00F51CCE">
        <w:t>The</w:t>
      </w:r>
      <w:r w:rsidRPr="00F51CCE">
        <w:rPr>
          <w:iCs/>
        </w:rPr>
        <w:t xml:space="preserve"> names of elements and attributes of </w:t>
      </w:r>
      <w:r w:rsidR="00E25186">
        <w:rPr>
          <w:iCs/>
        </w:rPr>
        <w:t>X-definition</w:t>
      </w:r>
      <w:r w:rsidRPr="00F51CCE">
        <w:rPr>
          <w:iCs/>
        </w:rPr>
        <w:t xml:space="preserve"> are from the namespace of </w:t>
      </w:r>
      <w:r w:rsidR="00E25186">
        <w:rPr>
          <w:iCs/>
        </w:rPr>
        <w:t>X-definition</w:t>
      </w:r>
      <w:r w:rsidRPr="00F51CCE">
        <w:rPr>
          <w:iCs/>
        </w:rPr>
        <w:t>s:</w:t>
      </w:r>
    </w:p>
    <w:p w14:paraId="3A151416" w14:textId="77777777" w:rsidR="007A3EBC" w:rsidRPr="00F51CCE" w:rsidRDefault="007A3EBC">
      <w:pPr>
        <w:pStyle w:val="Odstavec"/>
        <w:shd w:val="clear" w:color="auto" w:fill="F3F3F3"/>
        <w:tabs>
          <w:tab w:val="left" w:pos="851"/>
          <w:tab w:val="left" w:pos="7088"/>
        </w:tabs>
        <w:spacing w:before="0"/>
        <w:ind w:left="851" w:right="1812"/>
        <w:rPr>
          <w:rFonts w:ascii="Courier New" w:hAnsi="Courier New" w:cs="Courier New"/>
          <w:iCs/>
          <w:sz w:val="18"/>
          <w:szCs w:val="18"/>
        </w:rPr>
      </w:pPr>
      <w:r w:rsidRPr="00F51CCE">
        <w:rPr>
          <w:rFonts w:ascii="Courier New" w:eastAsia="Courier New" w:hAnsi="Courier New" w:cs="Courier New"/>
          <w:sz w:val="18"/>
          <w:szCs w:val="18"/>
        </w:rPr>
        <w:t>http://www.xdef.org/xdef/4.2</w:t>
      </w:r>
    </w:p>
    <w:p w14:paraId="55B05D9E" w14:textId="77777777" w:rsidR="007A3EBC" w:rsidRPr="00F51CCE" w:rsidRDefault="007A3EBC">
      <w:pPr>
        <w:pStyle w:val="Odstavec"/>
        <w:rPr>
          <w:iCs/>
        </w:rPr>
      </w:pPr>
      <w:r w:rsidRPr="00F51CCE">
        <w:rPr>
          <w:iCs/>
        </w:rPr>
        <w:t xml:space="preserve">This </w:t>
      </w:r>
      <w:r w:rsidRPr="00F51CCE">
        <w:t>way</w:t>
      </w:r>
      <w:r w:rsidR="00A21085">
        <w:t>,</w:t>
      </w:r>
      <w:r w:rsidRPr="00F51CCE">
        <w:rPr>
          <w:iCs/>
        </w:rPr>
        <w:t xml:space="preserve"> it is possible to distinguish between the objects of the model and the auxiliary objects of the </w:t>
      </w:r>
      <w:r w:rsidR="00E25186">
        <w:rPr>
          <w:iCs/>
        </w:rPr>
        <w:t>X-definition</w:t>
      </w:r>
      <w:r w:rsidRPr="00F51CCE">
        <w:rPr>
          <w:iCs/>
        </w:rPr>
        <w:t xml:space="preserve">. The qualified names with the prefix "xd" assigned to the namespace of </w:t>
      </w:r>
      <w:r w:rsidR="00E25186">
        <w:rPr>
          <w:iCs/>
        </w:rPr>
        <w:t>X-definition</w:t>
      </w:r>
      <w:r w:rsidRPr="00F51CCE">
        <w:rPr>
          <w:iCs/>
        </w:rPr>
        <w:t>s are used for the auxiliary attributes and elements. Inside the model, there are models of the attributes, models of text nodes, and models of child elements.</w:t>
      </w:r>
    </w:p>
    <w:p w14:paraId="6A046298" w14:textId="491F5F7E" w:rsidR="007A3EBC" w:rsidRPr="00F51CCE" w:rsidRDefault="007A3EBC">
      <w:pPr>
        <w:pStyle w:val="Odstavec"/>
        <w:rPr>
          <w:iCs/>
        </w:rPr>
      </w:pPr>
      <w:r w:rsidRPr="00F51CCE">
        <w:rPr>
          <w:iCs/>
        </w:rPr>
        <w:t xml:space="preserve">The </w:t>
      </w:r>
      <w:r w:rsidRPr="00F51CCE">
        <w:t>language</w:t>
      </w:r>
      <w:r w:rsidRPr="00F51CCE">
        <w:rPr>
          <w:iCs/>
        </w:rPr>
        <w:t xml:space="preserve"> used </w:t>
      </w:r>
      <w:r w:rsidR="003543A3">
        <w:rPr>
          <w:iCs/>
        </w:rPr>
        <w:t>to describe</w:t>
      </w:r>
      <w:r w:rsidRPr="00F51CCE">
        <w:rPr>
          <w:iCs/>
        </w:rPr>
        <w:t xml:space="preserve"> values of attributes and text nodes is called the </w:t>
      </w:r>
      <w:r w:rsidR="00411F60">
        <w:rPr>
          <w:b/>
          <w:bCs/>
          <w:iCs/>
        </w:rPr>
        <w:t>X-script</w:t>
      </w:r>
      <w:r w:rsidRPr="00F51CCE">
        <w:rPr>
          <w:b/>
          <w:iCs/>
        </w:rPr>
        <w:t xml:space="preserve"> of </w:t>
      </w:r>
      <w:r w:rsidR="00E25186">
        <w:rPr>
          <w:b/>
          <w:iCs/>
        </w:rPr>
        <w:t>X-definition</w:t>
      </w:r>
      <w:r w:rsidRPr="00F51CCE">
        <w:rPr>
          <w:iCs/>
        </w:rPr>
        <w:t>, or hereafter</w:t>
      </w:r>
      <w:r w:rsidR="005B40CE">
        <w:rPr>
          <w:iCs/>
        </w:rPr>
        <w:t>,</w:t>
      </w:r>
      <w:r w:rsidRPr="00F51CCE">
        <w:rPr>
          <w:iCs/>
        </w:rPr>
        <w:t xml:space="preserve"> shortly </w:t>
      </w:r>
      <w:r w:rsidR="00411F60">
        <w:rPr>
          <w:b/>
          <w:bCs/>
          <w:iCs/>
        </w:rPr>
        <w:t>X-script</w:t>
      </w:r>
      <w:r w:rsidRPr="00F51CCE">
        <w:rPr>
          <w:iCs/>
        </w:rPr>
        <w:t xml:space="preserve">. The </w:t>
      </w:r>
      <w:r w:rsidR="00411F60">
        <w:rPr>
          <w:rFonts w:cs="Calibri"/>
          <w:i/>
        </w:rPr>
        <w:t>X-script</w:t>
      </w:r>
      <w:r w:rsidRPr="00F51CCE">
        <w:rPr>
          <w:iCs/>
        </w:rPr>
        <w:t xml:space="preserve"> language can be written in different parts of the </w:t>
      </w:r>
      <w:r w:rsidR="00E25186">
        <w:rPr>
          <w:iCs/>
        </w:rPr>
        <w:t>X-definition</w:t>
      </w:r>
      <w:r w:rsidRPr="00F51CCE">
        <w:rPr>
          <w:iCs/>
        </w:rPr>
        <w:t xml:space="preserve"> source code</w:t>
      </w:r>
      <w:r w:rsidR="00A21085">
        <w:rPr>
          <w:iCs/>
        </w:rPr>
        <w:t>,</w:t>
      </w:r>
      <w:r w:rsidRPr="00F51CCE">
        <w:rPr>
          <w:iCs/>
        </w:rPr>
        <w:t xml:space="preserve"> and it is divided into several parts according to the purpose of what is described.</w:t>
      </w:r>
    </w:p>
    <w:p w14:paraId="45474626" w14:textId="77777777" w:rsidR="007A3EBC" w:rsidRPr="00F51CCE" w:rsidRDefault="007A3EBC">
      <w:pPr>
        <w:pStyle w:val="Odstavec"/>
        <w:rPr>
          <w:iCs/>
        </w:rPr>
      </w:pPr>
      <w:r w:rsidRPr="00F51CCE">
        <w:t>Usually</w:t>
      </w:r>
      <w:r w:rsidRPr="00F51CCE">
        <w:rPr>
          <w:iCs/>
        </w:rPr>
        <w:t xml:space="preserve">, you need to design a set of </w:t>
      </w:r>
      <w:r w:rsidR="00E25186">
        <w:rPr>
          <w:iCs/>
        </w:rPr>
        <w:t>X-definition</w:t>
      </w:r>
      <w:r w:rsidRPr="00F51CCE">
        <w:rPr>
          <w:iCs/>
        </w:rPr>
        <w:t xml:space="preserve">s to describe a variety of processed data. The set of </w:t>
      </w:r>
      <w:r w:rsidR="00E25186">
        <w:rPr>
          <w:iCs/>
        </w:rPr>
        <w:t>X-definition</w:t>
      </w:r>
      <w:r w:rsidRPr="00F51CCE">
        <w:rPr>
          <w:iCs/>
        </w:rPr>
        <w:t xml:space="preserve">s is compiled into the binary code. The compiler creates the binary code saved as an instance of </w:t>
      </w:r>
      <w:r w:rsidR="00A21085">
        <w:rPr>
          <w:iCs/>
        </w:rPr>
        <w:t xml:space="preserve">the </w:t>
      </w:r>
      <w:r w:rsidRPr="00F51CCE">
        <w:rPr>
          <w:iCs/>
        </w:rPr>
        <w:t xml:space="preserve">Java class XDPool. The set of </w:t>
      </w:r>
      <w:r w:rsidR="00E25186">
        <w:rPr>
          <w:iCs/>
        </w:rPr>
        <w:t>X-definition</w:t>
      </w:r>
      <w:r w:rsidRPr="00F51CCE">
        <w:rPr>
          <w:iCs/>
        </w:rPr>
        <w:t xml:space="preserve">s used in the compilation we call the </w:t>
      </w:r>
      <w:r w:rsidRPr="00F51CCE">
        <w:rPr>
          <w:b/>
          <w:iCs/>
        </w:rPr>
        <w:t>project</w:t>
      </w:r>
      <w:r w:rsidRPr="00F51CCE">
        <w:rPr>
          <w:iCs/>
        </w:rPr>
        <w:t>.</w:t>
      </w:r>
    </w:p>
    <w:p w14:paraId="5A5AECFB" w14:textId="2455C0C3" w:rsidR="007A3EBC" w:rsidRPr="00F51CCE" w:rsidRDefault="007A3EBC">
      <w:pPr>
        <w:pStyle w:val="Odstavec"/>
        <w:rPr>
          <w:iCs/>
        </w:rPr>
      </w:pPr>
      <w:r w:rsidRPr="00F51CCE">
        <w:rPr>
          <w:iCs/>
        </w:rPr>
        <w:t xml:space="preserve">The </w:t>
      </w:r>
      <w:r w:rsidRPr="00F51CCE">
        <w:t>processor</w:t>
      </w:r>
      <w:r w:rsidRPr="00F51CCE">
        <w:rPr>
          <w:iCs/>
        </w:rPr>
        <w:t xml:space="preserve"> of </w:t>
      </w:r>
      <w:r w:rsidR="00E25186">
        <w:rPr>
          <w:iCs/>
        </w:rPr>
        <w:t>X-definition</w:t>
      </w:r>
      <w:r w:rsidRPr="00F51CCE">
        <w:rPr>
          <w:iCs/>
        </w:rPr>
        <w:t xml:space="preserve"> runs in two different modes: </w:t>
      </w:r>
      <w:r w:rsidRPr="00F51CCE">
        <w:rPr>
          <w:b/>
          <w:iCs/>
        </w:rPr>
        <w:t>validation</w:t>
      </w:r>
      <w:r w:rsidRPr="00F51CCE">
        <w:rPr>
          <w:iCs/>
        </w:rPr>
        <w:t xml:space="preserve"> and </w:t>
      </w:r>
      <w:r w:rsidRPr="00F51CCE">
        <w:rPr>
          <w:b/>
          <w:iCs/>
        </w:rPr>
        <w:t>construction mode</w:t>
      </w:r>
      <w:r w:rsidRPr="00F51CCE">
        <w:rPr>
          <w:iCs/>
        </w:rPr>
        <w:t xml:space="preserve">. In the validation mode, the input XML data are validated and processed according to the </w:t>
      </w:r>
      <w:r w:rsidR="00E25186">
        <w:rPr>
          <w:iCs/>
        </w:rPr>
        <w:t>X-definition</w:t>
      </w:r>
      <w:r w:rsidRPr="00F51CCE">
        <w:rPr>
          <w:iCs/>
        </w:rPr>
        <w:t xml:space="preserve"> and the </w:t>
      </w:r>
      <w:r w:rsidR="00411F60">
        <w:rPr>
          <w:iCs/>
        </w:rPr>
        <w:t>X-script</w:t>
      </w:r>
      <w:r w:rsidRPr="00F51CCE">
        <w:rPr>
          <w:iCs/>
        </w:rPr>
        <w:t xml:space="preserve">. The result will be a valid XML document (representative of the model). In the construction mode, the processor creates new XML data according to the model from </w:t>
      </w:r>
      <w:r w:rsidR="00E25186">
        <w:rPr>
          <w:iCs/>
        </w:rPr>
        <w:t>X-definition</w:t>
      </w:r>
      <w:r w:rsidRPr="00F51CCE">
        <w:rPr>
          <w:iCs/>
        </w:rPr>
        <w:t>. The result is a constructed XML document. In both modes, the process generates a log containing error messages, warnings</w:t>
      </w:r>
      <w:r w:rsidR="003543A3">
        <w:rPr>
          <w:iCs/>
        </w:rPr>
        <w:t>, and other diagnostic information</w:t>
      </w:r>
      <w:r w:rsidRPr="00F51CCE">
        <w:rPr>
          <w:iCs/>
        </w:rPr>
        <w:t>.</w:t>
      </w:r>
    </w:p>
    <w:p w14:paraId="6D423678" w14:textId="108ED50B" w:rsidR="007A3EBC" w:rsidRPr="00F51CCE" w:rsidRDefault="007A3EBC">
      <w:pPr>
        <w:pStyle w:val="Odstavec"/>
        <w:rPr>
          <w:iCs/>
        </w:rPr>
      </w:pPr>
      <w:r w:rsidRPr="00F51CCE">
        <w:t>Normally</w:t>
      </w:r>
      <w:r w:rsidRPr="00F51CCE">
        <w:rPr>
          <w:iCs/>
        </w:rPr>
        <w:t xml:space="preserve">, the processor of </w:t>
      </w:r>
      <w:r w:rsidR="00E25186">
        <w:rPr>
          <w:iCs/>
        </w:rPr>
        <w:t>X-definition</w:t>
      </w:r>
      <w:r w:rsidRPr="00F51CCE">
        <w:rPr>
          <w:iCs/>
        </w:rPr>
        <w:t xml:space="preserve"> returns data in the form of org.w3c.dom.Element. However, if required, the result of the processing may be returned in the form of an instance of the Java class (an </w:t>
      </w:r>
      <w:r w:rsidR="0098158D">
        <w:rPr>
          <w:b/>
          <w:iCs/>
        </w:rPr>
        <w:t>X-component</w:t>
      </w:r>
      <w:r w:rsidRPr="00F51CCE">
        <w:rPr>
          <w:b/>
          <w:iCs/>
        </w:rPr>
        <w:t>)</w:t>
      </w:r>
      <w:r w:rsidRPr="00F51CCE">
        <w:rPr>
          <w:iCs/>
        </w:rPr>
        <w:t xml:space="preserve">. The generation of Java code of </w:t>
      </w:r>
      <w:r w:rsidR="0098158D">
        <w:rPr>
          <w:iCs/>
        </w:rPr>
        <w:t>X-component</w:t>
      </w:r>
      <w:r w:rsidRPr="00F51CCE">
        <w:rPr>
          <w:iCs/>
        </w:rPr>
        <w:t xml:space="preserve"> classes is described in Chapter </w:t>
      </w:r>
      <w:r w:rsidRPr="00F51CCE">
        <w:rPr>
          <w:iCs/>
        </w:rPr>
        <w:fldChar w:fldCharType="begin"/>
      </w:r>
      <w:r w:rsidRPr="00F51CCE">
        <w:rPr>
          <w:iCs/>
        </w:rPr>
        <w:instrText xml:space="preserve"> REF _Ref497680833 \r \h </w:instrText>
      </w:r>
      <w:r w:rsidRPr="00F51CCE">
        <w:rPr>
          <w:iCs/>
        </w:rPr>
      </w:r>
      <w:r w:rsidRPr="00F51CCE">
        <w:rPr>
          <w:iCs/>
        </w:rPr>
        <w:fldChar w:fldCharType="separate"/>
      </w:r>
      <w:r w:rsidR="005154E8">
        <w:rPr>
          <w:iCs/>
        </w:rPr>
        <w:t>7</w:t>
      </w:r>
      <w:r w:rsidRPr="00F51CCE">
        <w:rPr>
          <w:iCs/>
        </w:rPr>
        <w:fldChar w:fldCharType="end"/>
      </w:r>
      <w:r w:rsidR="00A21085">
        <w:rPr>
          <w:iCs/>
        </w:rPr>
        <w:t>,</w:t>
      </w:r>
      <w:r w:rsidRPr="00F51CCE">
        <w:rPr>
          <w:iCs/>
        </w:rPr>
        <w:t xml:space="preserve"> </w:t>
      </w:r>
      <w:r w:rsidRPr="00F51CCE">
        <w:rPr>
          <w:iCs/>
        </w:rPr>
        <w:fldChar w:fldCharType="begin"/>
      </w:r>
      <w:r w:rsidRPr="00F51CCE">
        <w:rPr>
          <w:iCs/>
        </w:rPr>
        <w:instrText xml:space="preserve"> REF _Ref497680834 \h </w:instrText>
      </w:r>
      <w:r w:rsidRPr="00F51CCE">
        <w:rPr>
          <w:iCs/>
        </w:rPr>
      </w:r>
      <w:r w:rsidRPr="00F51CCE">
        <w:rPr>
          <w:iCs/>
        </w:rPr>
        <w:fldChar w:fldCharType="separate"/>
      </w:r>
      <w:r w:rsidR="005154E8">
        <w:t>X-component</w:t>
      </w:r>
      <w:r w:rsidR="005154E8" w:rsidRPr="00F51CCE">
        <w:t>s</w:t>
      </w:r>
      <w:r w:rsidRPr="00F51CCE">
        <w:rPr>
          <w:iCs/>
        </w:rPr>
        <w:fldChar w:fldCharType="end"/>
      </w:r>
      <w:r w:rsidRPr="00F51CCE">
        <w:rPr>
          <w:iCs/>
        </w:rPr>
        <w:t>.</w:t>
      </w:r>
    </w:p>
    <w:p w14:paraId="203078E8" w14:textId="77777777" w:rsidR="007A3EBC" w:rsidRPr="00F51CCE" w:rsidRDefault="007A3EBC">
      <w:pPr>
        <w:pStyle w:val="Heading2"/>
      </w:pPr>
      <w:bookmarkStart w:id="12" w:name="_Toc492998204"/>
      <w:bookmarkStart w:id="13" w:name="_Toc494712978"/>
      <w:bookmarkStart w:id="14" w:name="_Toc235026888"/>
      <w:r w:rsidRPr="00F51CCE">
        <w:lastRenderedPageBreak/>
        <w:t xml:space="preserve">Quantifier and Validation </w:t>
      </w:r>
      <w:bookmarkEnd w:id="12"/>
      <w:bookmarkEnd w:id="13"/>
      <w:r w:rsidR="0092136F">
        <w:t>Section</w:t>
      </w:r>
      <w:bookmarkEnd w:id="14"/>
    </w:p>
    <w:p w14:paraId="7E9B118D" w14:textId="77777777" w:rsidR="007A3EBC" w:rsidRPr="00F51CCE" w:rsidRDefault="007A3EBC">
      <w:pPr>
        <w:pStyle w:val="Odstavec"/>
      </w:pPr>
      <w:r w:rsidRPr="00F51CCE">
        <w:t>Validat</w:t>
      </w:r>
      <w:r w:rsidR="00A21085">
        <w:t>ing</w:t>
      </w:r>
      <w:r w:rsidRPr="00F51CCE">
        <w:t xml:space="preserve"> an XML document requires checking the occurrences of data items as well as checking the formal correctness of actual data values (a data type). It is possible to specify attributes and/or text nodes of elements and describe properties that they must fulfill. This part of the </w:t>
      </w:r>
      <w:r w:rsidR="00411F60">
        <w:t>X-script</w:t>
      </w:r>
      <w:r w:rsidRPr="00F51CCE">
        <w:t xml:space="preserve"> we call the </w:t>
      </w:r>
      <w:r w:rsidRPr="00F51CCE">
        <w:rPr>
          <w:b/>
          <w:bCs/>
        </w:rPr>
        <w:t>validation section</w:t>
      </w:r>
      <w:r w:rsidRPr="00F51CCE">
        <w:rPr>
          <w:bCs/>
        </w:rPr>
        <w:t xml:space="preserve"> </w:t>
      </w:r>
      <w:r w:rsidRPr="00F51CCE">
        <w:t xml:space="preserve">of the </w:t>
      </w:r>
      <w:r w:rsidR="00411F60">
        <w:t>X</w:t>
      </w:r>
      <w:r w:rsidR="00411F60">
        <w:noBreakHyphen/>
        <w:t>script</w:t>
      </w:r>
      <w:r w:rsidRPr="00F51CCE">
        <w:t xml:space="preserve">. </w:t>
      </w:r>
    </w:p>
    <w:p w14:paraId="1DFD540C" w14:textId="46918505" w:rsidR="007A3EBC" w:rsidRPr="00F51CCE" w:rsidRDefault="007A3EBC">
      <w:pPr>
        <w:pStyle w:val="Odstavec"/>
      </w:pPr>
      <w:r w:rsidRPr="00F51CCE">
        <w:t xml:space="preserve">The description of the occurrence of an item in the model </w:t>
      </w:r>
      <w:r w:rsidR="00DE4AFF">
        <w:t>is</w:t>
      </w:r>
      <w:r w:rsidRPr="00F51CCE">
        <w:t xml:space="preserve"> call</w:t>
      </w:r>
      <w:r w:rsidR="00A21085">
        <w:t>ed</w:t>
      </w:r>
      <w:r w:rsidRPr="00F51CCE">
        <w:t xml:space="preserve"> the </w:t>
      </w:r>
      <w:r w:rsidRPr="00F51CCE">
        <w:rPr>
          <w:b/>
        </w:rPr>
        <w:t>quantifier</w:t>
      </w:r>
      <w:r w:rsidRPr="00F51CCE">
        <w:t xml:space="preserve">. Quantifiers of text nodes and attributes holding the information about the item can be required or optional. However, the explicit form of </w:t>
      </w:r>
      <w:r w:rsidR="00A21085">
        <w:t xml:space="preserve">the </w:t>
      </w:r>
      <w:r w:rsidR="004E42EA">
        <w:t>q</w:t>
      </w:r>
      <w:r w:rsidRPr="00F51CCE">
        <w:t>uantifier is:</w:t>
      </w:r>
    </w:p>
    <w:p w14:paraId="1A8E13B9" w14:textId="77777777" w:rsidR="007A3EBC" w:rsidRPr="00F51CCE" w:rsidRDefault="007A3EBC">
      <w:pPr>
        <w:pStyle w:val="Odstavec"/>
        <w:shd w:val="clear" w:color="auto" w:fill="F3F3F3"/>
        <w:tabs>
          <w:tab w:val="left" w:pos="851"/>
          <w:tab w:val="left" w:pos="7088"/>
        </w:tabs>
        <w:spacing w:before="0"/>
        <w:ind w:left="851" w:right="1812"/>
      </w:pPr>
      <w:r w:rsidRPr="00F51CCE">
        <w:rPr>
          <w:rFonts w:ascii="Courier New" w:hAnsi="Courier New" w:cs="Courier New"/>
          <w:sz w:val="16"/>
          <w:szCs w:val="16"/>
        </w:rPr>
        <w:t>occurs min..max</w:t>
      </w:r>
      <w:r w:rsidRPr="00F51CCE">
        <w:t xml:space="preserve"> </w:t>
      </w:r>
    </w:p>
    <w:p w14:paraId="57975EFF" w14:textId="77777777" w:rsidR="007A3EBC" w:rsidRPr="00F51CCE" w:rsidRDefault="007A3EBC">
      <w:pPr>
        <w:pStyle w:val="Odstavec"/>
      </w:pPr>
      <w:r w:rsidRPr="00F51CCE">
        <w:t>"min" here is an integer expressing the minimum limit of occurrences of the item</w:t>
      </w:r>
      <w:r w:rsidR="00A21085">
        <w:t>,</w:t>
      </w:r>
      <w:r w:rsidRPr="00F51CCE">
        <w:t xml:space="preserve"> and "max" is the maximum limit of occurrences. To make the </w:t>
      </w:r>
      <w:r w:rsidR="00411F60">
        <w:t>X-script</w:t>
      </w:r>
      <w:r w:rsidRPr="00F51CCE">
        <w:t xml:space="preserve"> clearer</w:t>
      </w:r>
      <w:r w:rsidR="00A21085">
        <w:t>,</w:t>
      </w:r>
      <w:r w:rsidRPr="00F51CCE">
        <w:t xml:space="preserve"> you can write "required" instead of "occurs 1..1" and "optional" instead of "occurs 0..1". The unlimited number of occurrences is specified by the asterisk ("*") instead of the max parameter. E.g.:</w:t>
      </w:r>
    </w:p>
    <w:p w14:paraId="65243EB7" w14:textId="77777777" w:rsidR="007A3EBC" w:rsidRPr="00F51CCE" w:rsidRDefault="007A3EBC">
      <w:pPr>
        <w:pStyle w:val="Odstavec"/>
        <w:shd w:val="clear" w:color="auto" w:fill="F3F3F3"/>
        <w:tabs>
          <w:tab w:val="left" w:pos="851"/>
          <w:tab w:val="left" w:pos="7088"/>
        </w:tabs>
        <w:spacing w:before="0"/>
        <w:ind w:left="851" w:right="1812"/>
      </w:pPr>
      <w:r w:rsidRPr="00F51CCE">
        <w:rPr>
          <w:rFonts w:ascii="Courier New" w:hAnsi="Courier New" w:cs="Courier New"/>
          <w:sz w:val="16"/>
          <w:szCs w:val="16"/>
        </w:rPr>
        <w:t>occurs 1..*</w:t>
      </w:r>
      <w:r w:rsidRPr="00F51CCE">
        <w:t xml:space="preserve"> </w:t>
      </w:r>
    </w:p>
    <w:p w14:paraId="3A86E9C4" w14:textId="77777777" w:rsidR="007A3EBC" w:rsidRPr="00F51CCE" w:rsidRDefault="007A3EBC">
      <w:pPr>
        <w:pStyle w:val="Odstavec"/>
      </w:pPr>
      <w:r w:rsidRPr="00F51CCE">
        <w:rPr>
          <w:szCs w:val="16"/>
        </w:rPr>
        <w:t xml:space="preserve">The </w:t>
      </w:r>
      <w:r w:rsidRPr="00F51CCE">
        <w:t>validation</w:t>
      </w:r>
      <w:r w:rsidRPr="00F51CCE">
        <w:rPr>
          <w:szCs w:val="16"/>
        </w:rPr>
        <w:t xml:space="preserve"> process consists of two steps:</w:t>
      </w:r>
    </w:p>
    <w:p w14:paraId="64C2E4A2" w14:textId="4D09655C" w:rsidR="007A3EBC" w:rsidRPr="00F51CCE" w:rsidRDefault="007A3EBC">
      <w:pPr>
        <w:pStyle w:val="Odstavec"/>
        <w:numPr>
          <w:ilvl w:val="0"/>
          <w:numId w:val="5"/>
        </w:numPr>
        <w:tabs>
          <w:tab w:val="clear" w:pos="0"/>
          <w:tab w:val="num" w:pos="720"/>
        </w:tabs>
        <w:suppressAutoHyphens/>
        <w:ind w:left="720" w:hanging="360"/>
      </w:pPr>
      <w:r w:rsidRPr="00F51CCE">
        <w:rPr>
          <w:szCs w:val="16"/>
        </w:rPr>
        <w:t xml:space="preserve">Checking </w:t>
      </w:r>
      <w:r w:rsidR="004E42EA">
        <w:rPr>
          <w:szCs w:val="16"/>
        </w:rPr>
        <w:t>the</w:t>
      </w:r>
      <w:r w:rsidRPr="00F51CCE">
        <w:rPr>
          <w:szCs w:val="16"/>
        </w:rPr>
        <w:t xml:space="preserve"> occurrence according to the Quantifier</w:t>
      </w:r>
      <w:r w:rsidR="00496B86" w:rsidRPr="00F51CCE">
        <w:rPr>
          <w:szCs w:val="16"/>
        </w:rPr>
        <w:t>.</w:t>
      </w:r>
    </w:p>
    <w:p w14:paraId="23CA124A" w14:textId="77777777" w:rsidR="007A3EBC" w:rsidRPr="00F51CCE" w:rsidRDefault="007A3EBC">
      <w:pPr>
        <w:pStyle w:val="Odstavec"/>
        <w:numPr>
          <w:ilvl w:val="0"/>
          <w:numId w:val="5"/>
        </w:numPr>
        <w:tabs>
          <w:tab w:val="clear" w:pos="0"/>
          <w:tab w:val="num" w:pos="720"/>
        </w:tabs>
        <w:suppressAutoHyphens/>
        <w:ind w:left="720" w:hanging="360"/>
      </w:pPr>
      <w:r w:rsidRPr="00F51CCE">
        <w:rPr>
          <w:szCs w:val="16"/>
        </w:rPr>
        <w:t xml:space="preserve">Checking the correctness of a value (attributes or text nodes) according to </w:t>
      </w:r>
      <w:r w:rsidR="00876088">
        <w:rPr>
          <w:szCs w:val="16"/>
        </w:rPr>
        <w:t xml:space="preserve">the </w:t>
      </w:r>
      <w:r w:rsidR="0092136F">
        <w:rPr>
          <w:szCs w:val="16"/>
        </w:rPr>
        <w:t>specified</w:t>
      </w:r>
      <w:r w:rsidRPr="00F51CCE">
        <w:rPr>
          <w:szCs w:val="16"/>
        </w:rPr>
        <w:t xml:space="preserve"> </w:t>
      </w:r>
      <w:r w:rsidRPr="0092136F">
        <w:rPr>
          <w:b/>
          <w:bCs/>
          <w:szCs w:val="16"/>
        </w:rPr>
        <w:t>validation method</w:t>
      </w:r>
      <w:bookmarkStart w:id="15" w:name="_Toc492998205"/>
      <w:r w:rsidR="00496B86" w:rsidRPr="00F51CCE">
        <w:rPr>
          <w:szCs w:val="16"/>
        </w:rPr>
        <w:t>.</w:t>
      </w:r>
    </w:p>
    <w:p w14:paraId="1A2C68E4" w14:textId="77777777" w:rsidR="007A3EBC" w:rsidRPr="00F51CCE" w:rsidRDefault="007A3EBC">
      <w:pPr>
        <w:pStyle w:val="Heading2"/>
      </w:pPr>
      <w:bookmarkStart w:id="16" w:name="_Toc494712979"/>
      <w:bookmarkStart w:id="17" w:name="_Toc235026889"/>
      <w:r w:rsidRPr="00F51CCE">
        <w:t>Model</w:t>
      </w:r>
      <w:bookmarkEnd w:id="15"/>
      <w:r w:rsidRPr="00F51CCE">
        <w:t xml:space="preserve"> of Element</w:t>
      </w:r>
      <w:bookmarkEnd w:id="16"/>
      <w:bookmarkEnd w:id="17"/>
    </w:p>
    <w:p w14:paraId="34C0BBA9" w14:textId="5E4FC95B" w:rsidR="007A3EBC" w:rsidRPr="00F51CCE" w:rsidRDefault="007A3EBC">
      <w:pPr>
        <w:pStyle w:val="Odstavec"/>
      </w:pPr>
      <w:r w:rsidRPr="00F51CCE">
        <w:rPr>
          <w:szCs w:val="16"/>
        </w:rPr>
        <w:t xml:space="preserve">The </w:t>
      </w:r>
      <w:r w:rsidRPr="00F51CCE">
        <w:t>element</w:t>
      </w:r>
      <w:r w:rsidRPr="00F51CCE">
        <w:rPr>
          <w:szCs w:val="16"/>
        </w:rPr>
        <w:t xml:space="preserve"> model is declared as the direct child element of the </w:t>
      </w:r>
      <w:r w:rsidR="00E25186">
        <w:rPr>
          <w:szCs w:val="16"/>
        </w:rPr>
        <w:t>X-definition</w:t>
      </w:r>
      <w:r w:rsidRPr="00F51CCE">
        <w:rPr>
          <w:szCs w:val="16"/>
        </w:rPr>
        <w:t xml:space="preserve">. From the model of an element, you can make references to other models in different parts of the </w:t>
      </w:r>
      <w:r w:rsidR="00E25186">
        <w:rPr>
          <w:szCs w:val="16"/>
        </w:rPr>
        <w:t>X-definition</w:t>
      </w:r>
      <w:r w:rsidRPr="00F51CCE">
        <w:rPr>
          <w:szCs w:val="16"/>
        </w:rPr>
        <w:t xml:space="preserve">. An element model can be either the description of the root element of the data or the description of child elements. The occurrence is </w:t>
      </w:r>
      <w:r w:rsidR="003543A3">
        <w:rPr>
          <w:szCs w:val="16"/>
        </w:rPr>
        <w:t>determined by</w:t>
      </w:r>
      <w:r w:rsidRPr="00F51CCE">
        <w:rPr>
          <w:szCs w:val="16"/>
        </w:rPr>
        <w:t xml:space="preserve"> the place where the model is referre</w:t>
      </w:r>
      <w:r w:rsidR="003543A3">
        <w:rPr>
          <w:szCs w:val="16"/>
        </w:rPr>
        <w:t>nced</w:t>
      </w:r>
      <w:r w:rsidRPr="00F51CCE">
        <w:rPr>
          <w:szCs w:val="16"/>
        </w:rPr>
        <w:t xml:space="preserve">. However, the occurrence of the model of the root element is set to "occurs 1..1" when it is processed. The element models are units from which the </w:t>
      </w:r>
      <w:r w:rsidR="00E25186">
        <w:rPr>
          <w:szCs w:val="16"/>
        </w:rPr>
        <w:t>X-definition</w:t>
      </w:r>
      <w:r w:rsidRPr="00F51CCE">
        <w:rPr>
          <w:szCs w:val="16"/>
        </w:rPr>
        <w:t xml:space="preserve">s are composed. Within one </w:t>
      </w:r>
      <w:r w:rsidR="00E25186">
        <w:rPr>
          <w:szCs w:val="16"/>
        </w:rPr>
        <w:t>X-definition</w:t>
      </w:r>
      <w:r w:rsidRPr="00F51CCE">
        <w:rPr>
          <w:szCs w:val="16"/>
        </w:rPr>
        <w:t xml:space="preserve"> XML source, many element models may be described.</w:t>
      </w:r>
    </w:p>
    <w:p w14:paraId="60EC0B26" w14:textId="77777777" w:rsidR="007A3EBC" w:rsidRPr="00F51CCE" w:rsidRDefault="007A3EBC">
      <w:pPr>
        <w:pStyle w:val="Heading2"/>
      </w:pPr>
      <w:bookmarkStart w:id="18" w:name="_Toc494712980"/>
      <w:bookmarkStart w:id="19" w:name="_Toc235026890"/>
      <w:bookmarkStart w:id="20" w:name="_Toc492998206"/>
      <w:r w:rsidRPr="00F51CCE">
        <w:t>Model of attribute or text node (model of data value)</w:t>
      </w:r>
      <w:bookmarkEnd w:id="18"/>
      <w:bookmarkEnd w:id="19"/>
    </w:p>
    <w:p w14:paraId="5A7498F4" w14:textId="4D6D6EDE" w:rsidR="007A3EBC" w:rsidRPr="00F51CCE" w:rsidRDefault="007A3EBC">
      <w:pPr>
        <w:pStyle w:val="Odstavec"/>
      </w:pPr>
      <w:r w:rsidRPr="00F51CCE">
        <w:t xml:space="preserve">The description of attributes and text values requires parsing their text values. To check if the value is correct, a </w:t>
      </w:r>
      <w:r w:rsidRPr="00F51CCE">
        <w:rPr>
          <w:b/>
        </w:rPr>
        <w:t>validation method</w:t>
      </w:r>
      <w:r w:rsidRPr="00F51CCE">
        <w:t xml:space="preserve"> is performed. The result of the validation method is an object ParseResult</w:t>
      </w:r>
      <w:r w:rsidR="00A21085">
        <w:t>,</w:t>
      </w:r>
      <w:r w:rsidRPr="00F51CCE">
        <w:t xml:space="preserve"> which contains the original text value and the parsed object. If a validation method recognizes an error, it adds </w:t>
      </w:r>
      <w:r w:rsidR="0062345C">
        <w:t xml:space="preserve">an error message </w:t>
      </w:r>
      <w:r w:rsidRPr="00F51CCE">
        <w:t xml:space="preserve">to the ParseResult object. For example, if we want the data to be a whole number, we can specify the validation method </w:t>
      </w:r>
      <w:r w:rsidRPr="00F51CCE">
        <w:rPr>
          <w:rFonts w:cs="Calibri"/>
        </w:rPr>
        <w:t>"integer()"</w:t>
      </w:r>
      <w:r w:rsidRPr="00F51CCE">
        <w:t xml:space="preserve"> (in fact, this represents invoking a method that parses the text value and returns the ParseResult object containing </w:t>
      </w:r>
      <w:r w:rsidR="00A21085">
        <w:t xml:space="preserve">the </w:t>
      </w:r>
      <w:r w:rsidRPr="00F51CCE">
        <w:t xml:space="preserve">parsed integer number or the error message why parsing failed). If the parsing method didn't recognize an error, the result is true. If an error </w:t>
      </w:r>
      <w:r w:rsidR="00876088">
        <w:t>i</w:t>
      </w:r>
      <w:r w:rsidRPr="00F51CCE">
        <w:t>s found, the result is false.</w:t>
      </w:r>
    </w:p>
    <w:p w14:paraId="461CB4E9" w14:textId="43FF441B" w:rsidR="007A3EBC" w:rsidRPr="00F51CCE" w:rsidRDefault="007A3EBC">
      <w:pPr>
        <w:pStyle w:val="Odstavec"/>
        <w:rPr>
          <w:rFonts w:cs="Calibri"/>
        </w:rPr>
      </w:pPr>
      <w:r w:rsidRPr="00F51CCE">
        <w:rPr>
          <w:rFonts w:cs="Calibri"/>
        </w:rPr>
        <w:t xml:space="preserve">The </w:t>
      </w:r>
      <w:r w:rsidRPr="00F51CCE">
        <w:t>validation</w:t>
      </w:r>
      <w:r w:rsidRPr="00F51CCE">
        <w:rPr>
          <w:rFonts w:cs="Calibri"/>
        </w:rPr>
        <w:t xml:space="preserve"> method may also have a list of parameters – if, for instance, the value of a number must be greater than or equal to 100 and less than or equal to 999, you can write "integer(100, 999)". Or, if the length of a character string must be between 2 and 30 characters, we can write "string(2,30)". All validation methods are described in paragraph </w:t>
      </w:r>
      <w:r w:rsidRPr="00F51CCE">
        <w:fldChar w:fldCharType="begin"/>
      </w:r>
      <w:r w:rsidRPr="00F51CCE">
        <w:instrText xml:space="preserve"> REF _Ref475387696 \r \h  \* MERGEFORMAT </w:instrText>
      </w:r>
      <w:r w:rsidRPr="00F51CCE">
        <w:fldChar w:fldCharType="separate"/>
      </w:r>
      <w:r w:rsidR="005154E8" w:rsidRPr="005154E8">
        <w:rPr>
          <w:rFonts w:cs="Calibri"/>
        </w:rPr>
        <w:t>4.1.13</w:t>
      </w:r>
      <w:r w:rsidRPr="00F51CCE">
        <w:fldChar w:fldCharType="end"/>
      </w:r>
      <w:r w:rsidR="00A21085">
        <w:t>.</w:t>
      </w:r>
      <w:r w:rsidRPr="00F51CCE">
        <w:rPr>
          <w:rFonts w:cs="Calibri"/>
        </w:rPr>
        <w:t xml:space="preserve"> </w:t>
      </w:r>
      <w:r w:rsidRPr="00F51CCE">
        <w:fldChar w:fldCharType="begin"/>
      </w:r>
      <w:r w:rsidRPr="00F51CCE">
        <w:instrText xml:space="preserve"> REF _Ref475387696 \h  \* MERGEFORMAT </w:instrText>
      </w:r>
      <w:r w:rsidRPr="00F51CCE">
        <w:fldChar w:fldCharType="separate"/>
      </w:r>
      <w:r w:rsidR="005154E8" w:rsidRPr="005154E8">
        <w:rPr>
          <w:rFonts w:cs="Calibri"/>
          <w:lang w:bidi="en-GB"/>
        </w:rPr>
        <w:t>Implemented validation methods</w:t>
      </w:r>
      <w:r w:rsidRPr="00F51CCE">
        <w:fldChar w:fldCharType="end"/>
      </w:r>
      <w:r w:rsidRPr="00F51CCE">
        <w:rPr>
          <w:rFonts w:cs="Calibri"/>
        </w:rPr>
        <w:t>.</w:t>
      </w:r>
    </w:p>
    <w:p w14:paraId="56553A8A" w14:textId="77777777" w:rsidR="007A3EBC" w:rsidRPr="00F51CCE" w:rsidRDefault="007A3EBC">
      <w:pPr>
        <w:pStyle w:val="Odstavec"/>
        <w:rPr>
          <w:szCs w:val="16"/>
        </w:rPr>
      </w:pPr>
      <w:r w:rsidRPr="00F51CCE">
        <w:rPr>
          <w:szCs w:val="16"/>
        </w:rPr>
        <w:t xml:space="preserve">So, the </w:t>
      </w:r>
      <w:r w:rsidRPr="00F51CCE">
        <w:rPr>
          <w:b/>
          <w:bCs/>
          <w:szCs w:val="16"/>
        </w:rPr>
        <w:t>model of a data value</w:t>
      </w:r>
      <w:r w:rsidRPr="00F51CCE">
        <w:rPr>
          <w:szCs w:val="16"/>
        </w:rPr>
        <w:t xml:space="preserve"> is described by a </w:t>
      </w:r>
      <w:r w:rsidRPr="00F51CCE">
        <w:rPr>
          <w:b/>
          <w:bCs/>
          <w:szCs w:val="16"/>
        </w:rPr>
        <w:t>quantifier</w:t>
      </w:r>
      <w:r w:rsidRPr="00F51CCE">
        <w:rPr>
          <w:szCs w:val="16"/>
        </w:rPr>
        <w:t xml:space="preserve"> ("occurs 0..1" or "required"  or "occurs 1..1" or "optional") and by a </w:t>
      </w:r>
      <w:r w:rsidRPr="00F51CCE">
        <w:rPr>
          <w:b/>
          <w:bCs/>
          <w:szCs w:val="16"/>
        </w:rPr>
        <w:t>validation method</w:t>
      </w:r>
      <w:r w:rsidRPr="00F51CCE">
        <w:rPr>
          <w:szCs w:val="16"/>
        </w:rPr>
        <w:t>.</w:t>
      </w:r>
    </w:p>
    <w:p w14:paraId="1EB3AF8E" w14:textId="77777777" w:rsidR="007A3EBC" w:rsidRPr="00F51CCE" w:rsidRDefault="007A3EBC">
      <w:pPr>
        <w:pStyle w:val="Heading2"/>
      </w:pPr>
      <w:bookmarkStart w:id="21" w:name="_Toc235026891"/>
      <w:r w:rsidRPr="00F51CCE">
        <w:t>Arbitrary</w:t>
      </w:r>
      <w:r w:rsidRPr="00F51CCE">
        <w:rPr>
          <w:lang w:bidi="en-US"/>
        </w:rPr>
        <w:t xml:space="preserve"> attribute(s) (xd:attr)</w:t>
      </w:r>
      <w:bookmarkEnd w:id="21"/>
    </w:p>
    <w:p w14:paraId="6E6291E1" w14:textId="77777777" w:rsidR="007A3EBC" w:rsidRPr="00F51CCE" w:rsidRDefault="007A3EBC">
      <w:pPr>
        <w:pStyle w:val="Odstavec"/>
        <w:rPr>
          <w:rFonts w:cs="Calibri"/>
        </w:rPr>
      </w:pPr>
      <w:r w:rsidRPr="00F51CCE">
        <w:rPr>
          <w:rFonts w:cs="Calibri"/>
          <w:lang w:bidi="en-US"/>
        </w:rPr>
        <w:t xml:space="preserve">If you also </w:t>
      </w:r>
      <w:r w:rsidRPr="00F51CCE">
        <w:t>want</w:t>
      </w:r>
      <w:r w:rsidRPr="00F51CCE">
        <w:rPr>
          <w:rFonts w:cs="Calibri"/>
          <w:lang w:bidi="en-US"/>
        </w:rPr>
        <w:t xml:space="preserve"> to process attributes that were not specified in a model, you can write a special attribute "xd:attr" and further describe what should happen in this case. In the following example. In the element &lt;a&gt;</w:t>
      </w:r>
      <w:r w:rsidR="00A21085">
        <w:rPr>
          <w:rFonts w:cs="Calibri"/>
          <w:lang w:bidi="en-US"/>
        </w:rPr>
        <w:t>,</w:t>
      </w:r>
      <w:r w:rsidRPr="00F51CCE">
        <w:rPr>
          <w:rFonts w:cs="Calibri"/>
          <w:lang w:bidi="en-US"/>
        </w:rPr>
        <w:t xml:space="preserve"> </w:t>
      </w:r>
      <w:r w:rsidR="00A21085">
        <w:rPr>
          <w:rFonts w:cs="Calibri"/>
          <w:lang w:bidi="en-US"/>
        </w:rPr>
        <w:t>any attribute may occur,</w:t>
      </w:r>
      <w:r w:rsidRPr="00F51CCE">
        <w:rPr>
          <w:rFonts w:cs="Calibri"/>
          <w:lang w:bidi="en-US"/>
        </w:rPr>
        <w:t xml:space="preserve"> and it must be an integer number:</w:t>
      </w:r>
    </w:p>
    <w:p w14:paraId="568366E3" w14:textId="77777777" w:rsidR="007A3EBC" w:rsidRPr="00F51CCE" w:rsidRDefault="007A3EBC">
      <w:pPr>
        <w:pStyle w:val="Odstavec"/>
        <w:shd w:val="clear" w:color="auto" w:fill="FFFFF0"/>
        <w:spacing w:before="60"/>
        <w:ind w:right="57"/>
        <w:rPr>
          <w:rFonts w:ascii="Consolas" w:hAnsi="Consolas" w:cs="Courier New"/>
          <w:sz w:val="16"/>
          <w:szCs w:val="16"/>
        </w:rPr>
      </w:pPr>
      <w:r w:rsidRPr="00F51CCE">
        <w:rPr>
          <w:rFonts w:ascii="Consolas" w:eastAsia="Consolas" w:hAnsi="Consolas" w:cs="Courier New"/>
          <w:sz w:val="16"/>
          <w:szCs w:val="16"/>
          <w:lang w:bidi="en-US"/>
        </w:rPr>
        <w:t>&lt;a xd:attr = "occurs 0..*; int();" /&gt;</w:t>
      </w:r>
    </w:p>
    <w:p w14:paraId="0A0EFFF0" w14:textId="77777777" w:rsidR="007A3EBC" w:rsidRPr="00F51CCE" w:rsidRDefault="007A3EBC">
      <w:pPr>
        <w:pStyle w:val="Odstavec"/>
        <w:rPr>
          <w:rFonts w:cs="Calibri"/>
        </w:rPr>
      </w:pPr>
      <w:r w:rsidRPr="00F51CCE">
        <w:rPr>
          <w:rFonts w:cs="Calibri"/>
          <w:lang w:bidi="en-US"/>
        </w:rPr>
        <w:t xml:space="preserve">The </w:t>
      </w:r>
      <w:r w:rsidRPr="00F51CCE">
        <w:t>selection</w:t>
      </w:r>
      <w:r w:rsidRPr="00F51CCE">
        <w:rPr>
          <w:rFonts w:cs="Calibri"/>
          <w:lang w:bidi="en-US"/>
        </w:rPr>
        <w:t xml:space="preserve"> of those attributes may be described by the "match" action specified in the </w:t>
      </w:r>
      <w:r w:rsidR="00411F60">
        <w:rPr>
          <w:rFonts w:cs="Calibri"/>
          <w:lang w:bidi="en-US"/>
        </w:rPr>
        <w:t>X-script</w:t>
      </w:r>
      <w:r w:rsidRPr="00F51CCE">
        <w:rPr>
          <w:rFonts w:cs="Calibri"/>
          <w:lang w:bidi="en-US"/>
        </w:rPr>
        <w:t>:</w:t>
      </w:r>
    </w:p>
    <w:p w14:paraId="7C7D5C1F" w14:textId="77777777" w:rsidR="007A3EBC" w:rsidRPr="00F51CCE" w:rsidRDefault="007A3EBC">
      <w:pPr>
        <w:pStyle w:val="Odstavec"/>
        <w:shd w:val="clear" w:color="auto" w:fill="FFFFF0"/>
        <w:spacing w:before="60"/>
        <w:ind w:right="57"/>
        <w:rPr>
          <w:rFonts w:ascii="Consolas" w:hAnsi="Consolas" w:cs="Courier New"/>
          <w:sz w:val="16"/>
          <w:szCs w:val="16"/>
        </w:rPr>
      </w:pPr>
      <w:r w:rsidRPr="00F51CCE">
        <w:rPr>
          <w:rFonts w:ascii="Consolas" w:eastAsia="Consolas" w:hAnsi="Consolas" w:cs="Courier New"/>
          <w:sz w:val="16"/>
          <w:szCs w:val="16"/>
          <w:lang w:bidi="en-US"/>
        </w:rPr>
        <w:t>&lt;a b="float()" xd:attr="match int(); occurs 1..*"&gt;</w:t>
      </w:r>
    </w:p>
    <w:p w14:paraId="70440B78" w14:textId="77777777" w:rsidR="007A3EBC" w:rsidRPr="00F51CCE" w:rsidRDefault="007A3EBC">
      <w:pPr>
        <w:pStyle w:val="Odstavec"/>
        <w:rPr>
          <w:rFonts w:cs="Calibri"/>
          <w:lang w:bidi="en-US"/>
        </w:rPr>
      </w:pPr>
      <w:r w:rsidRPr="00F51CCE">
        <w:rPr>
          <w:rFonts w:cs="Calibri"/>
          <w:lang w:bidi="en-US"/>
        </w:rPr>
        <w:t xml:space="preserve">Only the </w:t>
      </w:r>
      <w:r w:rsidRPr="00F51CCE">
        <w:t>attribute</w:t>
      </w:r>
      <w:r w:rsidRPr="00F51CCE">
        <w:rPr>
          <w:rFonts w:cs="Calibri"/>
          <w:lang w:bidi="en-US"/>
        </w:rPr>
        <w:t xml:space="preserve"> "b" is a float number. Any value of other attributes must be an integer (at least one such attribute is required).</w:t>
      </w:r>
    </w:p>
    <w:p w14:paraId="7D78DE52" w14:textId="77777777" w:rsidR="007A3EBC" w:rsidRPr="00F51CCE" w:rsidRDefault="007A3EBC">
      <w:pPr>
        <w:pStyle w:val="Heading2"/>
      </w:pPr>
      <w:bookmarkStart w:id="22" w:name="_Toc235026892"/>
      <w:r w:rsidRPr="00F51CCE">
        <w:lastRenderedPageBreak/>
        <w:t>Arbitrary</w:t>
      </w:r>
      <w:r w:rsidRPr="00F51CCE">
        <w:rPr>
          <w:lang w:bidi="en-US"/>
        </w:rPr>
        <w:t xml:space="preserve"> element (xd:any)</w:t>
      </w:r>
      <w:bookmarkEnd w:id="22"/>
    </w:p>
    <w:p w14:paraId="20F5E701" w14:textId="77777777" w:rsidR="007A3EBC" w:rsidRPr="00F51CCE" w:rsidRDefault="007A3EBC">
      <w:pPr>
        <w:pStyle w:val="Odstavec"/>
        <w:rPr>
          <w:rFonts w:cs="Calibri"/>
        </w:rPr>
      </w:pPr>
      <w:r w:rsidRPr="00F51CCE">
        <w:rPr>
          <w:rFonts w:cs="Calibri"/>
          <w:lang w:bidi="en-US"/>
        </w:rPr>
        <w:t xml:space="preserve">In </w:t>
      </w:r>
      <w:r w:rsidR="00E25186">
        <w:rPr>
          <w:rFonts w:cs="Calibri"/>
          <w:lang w:bidi="en-US"/>
        </w:rPr>
        <w:t>X-definition</w:t>
      </w:r>
      <w:r w:rsidRPr="00F51CCE">
        <w:rPr>
          <w:rFonts w:cs="Calibri"/>
          <w:lang w:bidi="en-US"/>
        </w:rPr>
        <w:t xml:space="preserve">, you can specify the model of an element with an arbitrary name. The declaration of such an element can be written as &lt;xd:any&gt;. The attributes and the child nodes of this element are described </w:t>
      </w:r>
      <w:r w:rsidR="00A21085">
        <w:rPr>
          <w:rFonts w:cs="Calibri"/>
          <w:lang w:bidi="en-US"/>
        </w:rPr>
        <w:t xml:space="preserve">in </w:t>
      </w:r>
      <w:r w:rsidRPr="00F51CCE">
        <w:rPr>
          <w:rFonts w:cs="Calibri"/>
          <w:lang w:bidi="en-US"/>
        </w:rPr>
        <w:t>the same way as in models of an element. An example of “any" element:</w:t>
      </w:r>
    </w:p>
    <w:p w14:paraId="14ABC48B" w14:textId="77777777" w:rsidR="007A3EBC" w:rsidRPr="00F51CCE" w:rsidRDefault="007A3EBC">
      <w:pPr>
        <w:pStyle w:val="Odstavec"/>
        <w:shd w:val="clear" w:color="auto" w:fill="FFFFF0"/>
        <w:spacing w:before="60"/>
        <w:ind w:right="57"/>
        <w:rPr>
          <w:rFonts w:ascii="Consolas" w:hAnsi="Consolas" w:cs="Courier New"/>
          <w:sz w:val="16"/>
          <w:szCs w:val="16"/>
        </w:rPr>
      </w:pPr>
      <w:r w:rsidRPr="00F51CCE">
        <w:rPr>
          <w:rFonts w:ascii="Consolas" w:eastAsia="Consolas" w:hAnsi="Consolas" w:cs="Courier New"/>
          <w:sz w:val="16"/>
          <w:szCs w:val="16"/>
          <w:lang w:bidi="en-US"/>
        </w:rPr>
        <w:t>&lt;xd:any xd:script = "occurs *" /&gt;</w:t>
      </w:r>
    </w:p>
    <w:p w14:paraId="1C9FBE4C" w14:textId="77777777" w:rsidR="007A3EBC" w:rsidRPr="00F51CCE" w:rsidRDefault="007A3EBC">
      <w:pPr>
        <w:pStyle w:val="Odstavec"/>
        <w:rPr>
          <w:rFonts w:cs="Calibri"/>
        </w:rPr>
      </w:pPr>
      <w:r w:rsidRPr="00F51CCE">
        <w:rPr>
          <w:rFonts w:cs="Calibri"/>
          <w:lang w:bidi="en-US"/>
        </w:rPr>
        <w:t xml:space="preserve">The </w:t>
      </w:r>
      <w:r w:rsidRPr="00F51CCE">
        <w:t>element</w:t>
      </w:r>
      <w:r w:rsidRPr="00F51CCE">
        <w:rPr>
          <w:rFonts w:cs="Calibri"/>
          <w:lang w:bidi="en-US"/>
        </w:rPr>
        <w:t xml:space="preserve"> from our example can have an arbitrary XML name. Attributes and child nodes are not allowed.</w:t>
      </w:r>
    </w:p>
    <w:p w14:paraId="37542D1F" w14:textId="77777777" w:rsidR="007A3EBC" w:rsidRPr="00F51CCE" w:rsidRDefault="007A3EBC">
      <w:pPr>
        <w:pStyle w:val="Odstavec"/>
        <w:rPr>
          <w:rFonts w:eastAsia="Arial" w:cs="Calibri"/>
        </w:rPr>
      </w:pPr>
      <w:r w:rsidRPr="00F51CCE">
        <w:rPr>
          <w:rFonts w:cs="Calibri"/>
          <w:lang w:bidi="en-US"/>
        </w:rPr>
        <w:t xml:space="preserve">If the </w:t>
      </w:r>
      <w:r w:rsidRPr="00F51CCE">
        <w:t>element</w:t>
      </w:r>
      <w:r w:rsidRPr="00F51CCE">
        <w:rPr>
          <w:rFonts w:cs="Calibri"/>
          <w:lang w:bidi="en-US"/>
        </w:rPr>
        <w:t xml:space="preserve"> has attributes and child nodes</w:t>
      </w:r>
      <w:r w:rsidR="00A21085">
        <w:rPr>
          <w:rFonts w:cs="Calibri"/>
          <w:lang w:bidi="en-US"/>
        </w:rPr>
        <w:t>,</w:t>
      </w:r>
      <w:r w:rsidRPr="00F51CCE">
        <w:rPr>
          <w:rFonts w:cs="Calibri"/>
          <w:lang w:bidi="en-US"/>
        </w:rPr>
        <w:t xml:space="preserve"> it can be expressed by the options "moreAttributes", "moreElements"</w:t>
      </w:r>
      <w:r w:rsidR="00A21085">
        <w:rPr>
          <w:rFonts w:cs="Calibri"/>
          <w:lang w:bidi="en-US"/>
        </w:rPr>
        <w:t>,</w:t>
      </w:r>
      <w:r w:rsidRPr="00F51CCE">
        <w:rPr>
          <w:rFonts w:cs="Calibri"/>
          <w:lang w:bidi="en-US"/>
        </w:rPr>
        <w:t xml:space="preserve"> and "moreText": </w:t>
      </w:r>
    </w:p>
    <w:p w14:paraId="3353CAFD" w14:textId="77777777" w:rsidR="007A3EBC" w:rsidRPr="00F51CCE" w:rsidRDefault="007A3EBC">
      <w:pPr>
        <w:pStyle w:val="Odstavec"/>
        <w:shd w:val="clear" w:color="auto" w:fill="FFFFF0"/>
        <w:spacing w:before="60"/>
        <w:ind w:right="57"/>
        <w:rPr>
          <w:rFonts w:ascii="Consolas" w:hAnsi="Consolas" w:cs="Courier New"/>
          <w:sz w:val="16"/>
          <w:szCs w:val="16"/>
        </w:rPr>
      </w:pPr>
      <w:r w:rsidRPr="00F51CCE">
        <w:rPr>
          <w:rFonts w:ascii="Consolas" w:eastAsia="Consolas" w:hAnsi="Consolas" w:cs="Courier New"/>
          <w:sz w:val="16"/>
          <w:szCs w:val="16"/>
          <w:lang w:bidi="en-US"/>
        </w:rPr>
        <w:t>&lt;xd:any xd:script = "options moreAttributes, moreElements, moreText"/&gt;</w:t>
      </w:r>
    </w:p>
    <w:p w14:paraId="309F25C0" w14:textId="0442B320" w:rsidR="007A3EBC" w:rsidRPr="00F51CCE" w:rsidRDefault="007A3EBC">
      <w:pPr>
        <w:pStyle w:val="Odstavec"/>
        <w:rPr>
          <w:rFonts w:cs="Calibri"/>
          <w:lang w:bidi="en-US"/>
        </w:rPr>
      </w:pPr>
      <w:r w:rsidRPr="00F51CCE">
        <w:rPr>
          <w:rFonts w:cs="Calibri"/>
          <w:lang w:bidi="en-US"/>
        </w:rPr>
        <w:t xml:space="preserve">If the &lt;xd:any&gt; is </w:t>
      </w:r>
      <w:r w:rsidRPr="00F51CCE">
        <w:t>declared</w:t>
      </w:r>
      <w:r w:rsidRPr="00F51CCE">
        <w:rPr>
          <w:rFonts w:cs="Calibri"/>
          <w:lang w:bidi="en-US"/>
        </w:rPr>
        <w:t xml:space="preserve"> as a direct child of </w:t>
      </w:r>
      <w:r w:rsidR="00E25186">
        <w:rPr>
          <w:rFonts w:cs="Calibri"/>
          <w:lang w:bidi="en-US"/>
        </w:rPr>
        <w:t>X-definition</w:t>
      </w:r>
      <w:r w:rsidRPr="00F51CCE">
        <w:rPr>
          <w:rFonts w:cs="Calibri"/>
          <w:lang w:bidi="en-US"/>
        </w:rPr>
        <w:t xml:space="preserve">, you must specify the attribute "xd:name". Then it is possible to refer to such a model by the "ref" command with the </w:t>
      </w:r>
      <w:r w:rsidR="0098158D">
        <w:rPr>
          <w:rFonts w:cs="Calibri"/>
          <w:lang w:bidi="en-US"/>
        </w:rPr>
        <w:t>X-position</w:t>
      </w:r>
      <w:r w:rsidRPr="00F51CCE">
        <w:rPr>
          <w:rFonts w:cs="Calibri"/>
          <w:lang w:bidi="en-US"/>
        </w:rPr>
        <w:t xml:space="preserve"> pointing to this name:</w:t>
      </w:r>
    </w:p>
    <w:p w14:paraId="6478086C" w14:textId="77777777" w:rsidR="007A3EBC" w:rsidRPr="00F51CCE" w:rsidRDefault="007A3EBC">
      <w:pPr>
        <w:pStyle w:val="Odstavec"/>
        <w:shd w:val="clear" w:color="auto" w:fill="FFFFF0"/>
        <w:spacing w:before="60"/>
        <w:ind w:right="57"/>
        <w:rPr>
          <w:rFonts w:ascii="Consolas" w:hAnsi="Consolas" w:cs="Courier New"/>
          <w:sz w:val="16"/>
          <w:szCs w:val="16"/>
        </w:rPr>
      </w:pPr>
      <w:r w:rsidRPr="00F51CCE">
        <w:rPr>
          <w:rFonts w:ascii="Consolas" w:hAnsi="Consolas" w:cs="Courier New"/>
          <w:sz w:val="16"/>
          <w:szCs w:val="16"/>
        </w:rPr>
        <w:t xml:space="preserve">   &lt;</w:t>
      </w:r>
      <w:r w:rsidRPr="00F51CCE">
        <w:rPr>
          <w:rFonts w:ascii="Consolas" w:eastAsia="Consolas" w:hAnsi="Consolas" w:cs="Courier New"/>
          <w:sz w:val="16"/>
          <w:szCs w:val="16"/>
          <w:lang w:bidi="en-US"/>
        </w:rPr>
        <w:t>xd</w:t>
      </w:r>
      <w:r w:rsidRPr="00F51CCE">
        <w:rPr>
          <w:rFonts w:ascii="Consolas" w:hAnsi="Consolas" w:cs="Courier New"/>
          <w:sz w:val="16"/>
          <w:szCs w:val="16"/>
        </w:rPr>
        <w:t>:def xd:root="foo" ... &gt;</w:t>
      </w:r>
    </w:p>
    <w:p w14:paraId="6BE7F09F" w14:textId="77777777" w:rsidR="007A3EBC" w:rsidRPr="00F51CCE" w:rsidRDefault="007A3EBC">
      <w:pPr>
        <w:pStyle w:val="Odstavec"/>
        <w:shd w:val="clear" w:color="auto" w:fill="FFFFF0"/>
        <w:spacing w:before="0"/>
        <w:ind w:right="57"/>
        <w:rPr>
          <w:rFonts w:ascii="Consolas" w:hAnsi="Consolas" w:cs="Courier New"/>
          <w:sz w:val="16"/>
          <w:szCs w:val="16"/>
        </w:rPr>
      </w:pPr>
      <w:r w:rsidRPr="00F51CCE">
        <w:rPr>
          <w:rFonts w:ascii="Consolas" w:hAnsi="Consolas" w:cs="Courier New"/>
          <w:sz w:val="16"/>
          <w:szCs w:val="16"/>
        </w:rPr>
        <w:t xml:space="preserve">     &lt;xd:any xd:name = "foo" ...&gt;</w:t>
      </w:r>
    </w:p>
    <w:p w14:paraId="3C06F85A" w14:textId="77777777" w:rsidR="007A3EBC" w:rsidRPr="00F51CCE" w:rsidRDefault="007A3EBC">
      <w:pPr>
        <w:pStyle w:val="Odstavec"/>
        <w:shd w:val="clear" w:color="auto" w:fill="FFFFF0"/>
        <w:spacing w:before="0"/>
        <w:ind w:right="57"/>
        <w:rPr>
          <w:rFonts w:ascii="Consolas" w:hAnsi="Consolas" w:cs="Courier New"/>
          <w:sz w:val="16"/>
          <w:szCs w:val="16"/>
        </w:rPr>
      </w:pPr>
      <w:r w:rsidRPr="00F51CCE">
        <w:rPr>
          <w:rFonts w:ascii="Consolas" w:hAnsi="Consolas" w:cs="Courier New"/>
          <w:sz w:val="16"/>
          <w:szCs w:val="16"/>
        </w:rPr>
        <w:t xml:space="preserve">     ...</w:t>
      </w:r>
    </w:p>
    <w:p w14:paraId="72726072" w14:textId="77777777" w:rsidR="007A3EBC" w:rsidRPr="00F51CCE" w:rsidRDefault="007A3EBC">
      <w:pPr>
        <w:pStyle w:val="Odstavec"/>
        <w:shd w:val="clear" w:color="auto" w:fill="FFFFF0"/>
        <w:spacing w:before="0"/>
        <w:ind w:right="57"/>
        <w:rPr>
          <w:rFonts w:ascii="Consolas" w:hAnsi="Consolas" w:cs="Courier New"/>
          <w:sz w:val="16"/>
          <w:szCs w:val="16"/>
        </w:rPr>
      </w:pPr>
      <w:r w:rsidRPr="00F51CCE">
        <w:rPr>
          <w:rFonts w:ascii="Consolas" w:hAnsi="Consolas" w:cs="Courier New"/>
          <w:sz w:val="16"/>
          <w:szCs w:val="16"/>
        </w:rPr>
        <w:t xml:space="preserve">     &lt;x&gt; </w:t>
      </w:r>
    </w:p>
    <w:p w14:paraId="28EAE7C2" w14:textId="77777777" w:rsidR="007A3EBC" w:rsidRPr="00F51CCE" w:rsidRDefault="007A3EBC">
      <w:pPr>
        <w:pStyle w:val="Odstavec"/>
        <w:shd w:val="clear" w:color="auto" w:fill="FFFFF0"/>
        <w:spacing w:before="0"/>
        <w:ind w:right="57"/>
        <w:rPr>
          <w:rFonts w:ascii="Consolas" w:hAnsi="Consolas" w:cs="Courier New"/>
          <w:sz w:val="16"/>
          <w:szCs w:val="16"/>
        </w:rPr>
      </w:pPr>
      <w:r w:rsidRPr="00F51CCE">
        <w:rPr>
          <w:rFonts w:ascii="Consolas" w:hAnsi="Consolas" w:cs="Courier New"/>
          <w:sz w:val="16"/>
          <w:szCs w:val="16"/>
        </w:rPr>
        <w:t xml:space="preserve">       &lt;xd:any xd:script="ref foo"/&gt;</w:t>
      </w:r>
    </w:p>
    <w:p w14:paraId="56C9B825" w14:textId="77777777" w:rsidR="007A3EBC" w:rsidRPr="00F51CCE" w:rsidRDefault="007A3EBC">
      <w:pPr>
        <w:pStyle w:val="Odstavec"/>
        <w:shd w:val="clear" w:color="auto" w:fill="FFFFF0"/>
        <w:spacing w:before="0"/>
        <w:ind w:right="57"/>
        <w:rPr>
          <w:rFonts w:ascii="Consolas" w:hAnsi="Consolas" w:cs="Courier New"/>
          <w:sz w:val="16"/>
          <w:szCs w:val="16"/>
        </w:rPr>
      </w:pPr>
      <w:r w:rsidRPr="00F51CCE">
        <w:rPr>
          <w:rFonts w:ascii="Consolas" w:hAnsi="Consolas" w:cs="Courier New"/>
          <w:sz w:val="16"/>
          <w:szCs w:val="16"/>
        </w:rPr>
        <w:t xml:space="preserve">    &lt;/x&gt;</w:t>
      </w:r>
    </w:p>
    <w:p w14:paraId="13AA45E6" w14:textId="77777777" w:rsidR="007A3EBC" w:rsidRPr="00F51CCE" w:rsidRDefault="007A3EBC">
      <w:pPr>
        <w:pStyle w:val="Odstavec"/>
        <w:shd w:val="clear" w:color="auto" w:fill="FFFFF0"/>
        <w:spacing w:before="0"/>
        <w:ind w:right="57"/>
        <w:rPr>
          <w:rFonts w:ascii="Consolas" w:hAnsi="Consolas" w:cs="Courier New"/>
          <w:sz w:val="16"/>
          <w:szCs w:val="16"/>
        </w:rPr>
      </w:pPr>
      <w:r w:rsidRPr="00F51CCE">
        <w:rPr>
          <w:rFonts w:ascii="Consolas" w:hAnsi="Consolas" w:cs="Courier New"/>
          <w:sz w:val="16"/>
          <w:szCs w:val="16"/>
        </w:rPr>
        <w:t xml:space="preserve">     ...</w:t>
      </w:r>
    </w:p>
    <w:p w14:paraId="064855F6" w14:textId="77777777" w:rsidR="007A3EBC" w:rsidRPr="00F51CCE" w:rsidRDefault="007A3EBC">
      <w:pPr>
        <w:pStyle w:val="Heading2"/>
      </w:pPr>
      <w:bookmarkStart w:id="23" w:name="_Toc235026893"/>
      <w:r w:rsidRPr="00F51CCE">
        <w:t>Concatenated text of element (the attributes xd:text and xd:text content)</w:t>
      </w:r>
      <w:bookmarkEnd w:id="23"/>
    </w:p>
    <w:p w14:paraId="201663D5" w14:textId="77777777" w:rsidR="007A3EBC" w:rsidRPr="00F51CCE" w:rsidRDefault="00E25186">
      <w:pPr>
        <w:pStyle w:val="Odstavec"/>
      </w:pPr>
      <w:r>
        <w:t>X-definition</w:t>
      </w:r>
      <w:r w:rsidR="007A3EBC" w:rsidRPr="00F51CCE">
        <w:t xml:space="preserve"> enables one to describe individual child text nodes of a given model of the element. However, it is possible to describe the text values that are not described by explicit models. There are two possibilities for such a description:</w:t>
      </w:r>
    </w:p>
    <w:p w14:paraId="1600B554" w14:textId="77777777" w:rsidR="007A3EBC" w:rsidRPr="00F51CCE" w:rsidRDefault="00876088">
      <w:pPr>
        <w:pStyle w:val="ListParagraph"/>
        <w:numPr>
          <w:ilvl w:val="0"/>
          <w:numId w:val="14"/>
        </w:numPr>
        <w:spacing w:before="60"/>
        <w:ind w:left="284" w:hanging="284"/>
        <w:rPr>
          <w:rFonts w:cs="Calibri"/>
          <w:b/>
          <w:bCs/>
          <w:iCs/>
        </w:rPr>
      </w:pPr>
      <w:r>
        <w:rPr>
          <w:rFonts w:cs="Calibri"/>
          <w:iCs/>
        </w:rPr>
        <w:t>U</w:t>
      </w:r>
      <w:r w:rsidR="007A3EBC" w:rsidRPr="00F51CCE">
        <w:rPr>
          <w:rFonts w:cs="Calibri"/>
          <w:iCs/>
        </w:rPr>
        <w:t xml:space="preserve">sing the attribute </w:t>
      </w:r>
      <w:r w:rsidR="007A3EBC" w:rsidRPr="00F51CCE">
        <w:rPr>
          <w:rFonts w:cs="Calibri"/>
          <w:b/>
          <w:iCs/>
        </w:rPr>
        <w:t>xd:</w:t>
      </w:r>
      <w:r w:rsidR="007A3EBC" w:rsidRPr="00F51CCE">
        <w:rPr>
          <w:rFonts w:cs="Calibri"/>
          <w:b/>
          <w:szCs w:val="16"/>
        </w:rPr>
        <w:t>text</w:t>
      </w:r>
      <w:r w:rsidR="007A3EBC" w:rsidRPr="00F51CCE">
        <w:rPr>
          <w:rFonts w:cs="Calibri"/>
          <w:szCs w:val="16"/>
        </w:rPr>
        <w:t xml:space="preserve"> -</w:t>
      </w:r>
      <w:r w:rsidR="007A3EBC" w:rsidRPr="00F51CCE">
        <w:rPr>
          <w:rFonts w:eastAsia="Arial" w:cs="Calibri"/>
          <w:iCs/>
          <w:shd w:val="clear" w:color="auto" w:fill="FFFFFF"/>
        </w:rPr>
        <w:t xml:space="preserve"> specification of this attribute </w:t>
      </w:r>
      <w:r w:rsidR="007A3EBC" w:rsidRPr="00F51CCE">
        <w:rPr>
          <w:rFonts w:cs="Calibri"/>
          <w:iCs/>
          <w:shd w:val="clear" w:color="auto" w:fill="FFFFFF"/>
        </w:rPr>
        <w:t xml:space="preserve">processes </w:t>
      </w:r>
      <w:r w:rsidR="007A3EBC" w:rsidRPr="00F51CCE">
        <w:rPr>
          <w:rFonts w:cs="Calibri"/>
          <w:b/>
          <w:iCs/>
          <w:shd w:val="clear" w:color="auto" w:fill="FFFFFF"/>
        </w:rPr>
        <w:t>all</w:t>
      </w:r>
      <w:r w:rsidR="007A3EBC" w:rsidRPr="00F51CCE">
        <w:rPr>
          <w:rFonts w:eastAsia="Arial" w:cs="Calibri"/>
          <w:iCs/>
          <w:shd w:val="clear" w:color="auto" w:fill="FFFFFF"/>
        </w:rPr>
        <w:t xml:space="preserve"> </w:t>
      </w:r>
      <w:r w:rsidR="007A3EBC" w:rsidRPr="00F51CCE">
        <w:rPr>
          <w:rFonts w:cs="Calibri"/>
          <w:iCs/>
          <w:shd w:val="clear" w:color="auto" w:fill="FFFFFF"/>
        </w:rPr>
        <w:t xml:space="preserve">text nodes </w:t>
      </w:r>
      <w:r w:rsidR="007A3EBC" w:rsidRPr="00F51CCE">
        <w:rPr>
          <w:rFonts w:cs="Calibri"/>
          <w:b/>
          <w:iCs/>
          <w:shd w:val="clear" w:color="auto" w:fill="FFFFFF"/>
        </w:rPr>
        <w:t>not</w:t>
      </w:r>
      <w:r w:rsidR="007A3EBC" w:rsidRPr="00F51CCE">
        <w:rPr>
          <w:rFonts w:cs="Calibri"/>
          <w:iCs/>
          <w:shd w:val="clear" w:color="auto" w:fill="FFFFFF"/>
        </w:rPr>
        <w:t xml:space="preserve"> processed by any model of a text node. The text value of all such text nodes is validated by the validation section of the attribute "xd:text".</w:t>
      </w:r>
      <w:r w:rsidR="007A3EBC" w:rsidRPr="00F51CCE">
        <w:rPr>
          <w:rFonts w:eastAsia="Arial" w:cs="Calibri"/>
          <w:iCs/>
          <w:shd w:val="clear" w:color="auto" w:fill="FFFFFF"/>
        </w:rPr>
        <w:t xml:space="preserve"> </w:t>
      </w:r>
    </w:p>
    <w:p w14:paraId="34390DEA" w14:textId="77777777" w:rsidR="007A3EBC" w:rsidRPr="00F51CCE" w:rsidRDefault="00E25186">
      <w:pPr>
        <w:pStyle w:val="Odstavec"/>
        <w:ind w:left="284"/>
        <w:rPr>
          <w:rFonts w:cs="Calibri"/>
          <w:bCs/>
          <w:iCs/>
        </w:rPr>
      </w:pPr>
      <w:r>
        <w:rPr>
          <w:rFonts w:cs="Calibri"/>
          <w:iCs/>
        </w:rPr>
        <w:t>X-definition</w:t>
      </w:r>
      <w:r w:rsidR="007A3EBC" w:rsidRPr="00F51CCE">
        <w:rPr>
          <w:rFonts w:cs="Calibri"/>
          <w:iCs/>
        </w:rPr>
        <w:t>:</w:t>
      </w:r>
    </w:p>
    <w:p w14:paraId="0BD79EE8" w14:textId="77777777" w:rsidR="007A3EBC" w:rsidRPr="00F51CCE" w:rsidRDefault="007A3EBC" w:rsidP="00DE6F0A">
      <w:pPr>
        <w:pStyle w:val="Odstavec"/>
        <w:pBdr>
          <w:top w:val="single" w:sz="4" w:space="1" w:color="auto"/>
          <w:left w:val="single" w:sz="4" w:space="4" w:color="auto"/>
          <w:right w:val="single" w:sz="4" w:space="4" w:color="auto"/>
        </w:pBdr>
        <w:shd w:val="clear" w:color="auto" w:fill="FFFFF0"/>
        <w:spacing w:before="40"/>
        <w:ind w:left="567" w:right="794"/>
        <w:rPr>
          <w:rFonts w:ascii="Consolas" w:hAnsi="Consolas" w:cs="Courier New"/>
          <w:sz w:val="16"/>
          <w:szCs w:val="16"/>
        </w:rPr>
      </w:pPr>
      <w:r w:rsidRPr="00F51CCE">
        <w:rPr>
          <w:rFonts w:ascii="Consolas" w:hAnsi="Consolas" w:cs="Courier New"/>
          <w:sz w:val="16"/>
          <w:szCs w:val="16"/>
        </w:rPr>
        <w:t>&lt;xd:def xmlns:xd="</w:t>
      </w:r>
      <w:r w:rsidRPr="00F51CCE">
        <w:rPr>
          <w:rFonts w:ascii="Consolas" w:eastAsia="Courier New" w:hAnsi="Consolas" w:cs="Courier New"/>
          <w:sz w:val="16"/>
          <w:szCs w:val="16"/>
        </w:rPr>
        <w:t>http://www.xdef.org/xdef/4.2</w:t>
      </w:r>
      <w:r w:rsidRPr="00F51CCE">
        <w:rPr>
          <w:rFonts w:ascii="Consolas" w:hAnsi="Consolas" w:cs="Courier New"/>
          <w:sz w:val="16"/>
          <w:szCs w:val="16"/>
        </w:rPr>
        <w:t>" xd:root="A"&gt;</w:t>
      </w:r>
    </w:p>
    <w:p w14:paraId="69F7D60A"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  &lt;A xd:text= "string(5) finally outln(getText());"&gt;</w:t>
      </w:r>
    </w:p>
    <w:p w14:paraId="63DB1A78"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    &lt;B/&gt;</w:t>
      </w:r>
    </w:p>
    <w:p w14:paraId="67934974"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  &lt;/A&gt;</w:t>
      </w:r>
    </w:p>
    <w:p w14:paraId="1875DB82" w14:textId="77777777" w:rsidR="007A3EBC" w:rsidRPr="00F51CCE" w:rsidRDefault="007A3EBC" w:rsidP="00DE6F0A">
      <w:pPr>
        <w:pStyle w:val="Odstavec"/>
        <w:pBdr>
          <w:left w:val="single" w:sz="4" w:space="4" w:color="auto"/>
          <w:bottom w:val="single" w:sz="4" w:space="1" w:color="auto"/>
          <w:right w:val="single" w:sz="4" w:space="4" w:color="auto"/>
        </w:pBdr>
        <w:shd w:val="clear" w:color="auto" w:fill="FFFFF0"/>
        <w:spacing w:before="0"/>
        <w:ind w:left="567" w:right="793"/>
        <w:rPr>
          <w:rFonts w:ascii="Consolas" w:hAnsi="Consolas"/>
        </w:rPr>
      </w:pPr>
      <w:r w:rsidRPr="00F51CCE">
        <w:rPr>
          <w:rFonts w:ascii="Consolas" w:hAnsi="Consolas" w:cs="Courier New"/>
          <w:sz w:val="16"/>
          <w:szCs w:val="16"/>
        </w:rPr>
        <w:t>&lt;/xd:def&gt;</w:t>
      </w:r>
    </w:p>
    <w:p w14:paraId="7C72C112" w14:textId="77777777" w:rsidR="007A3EBC" w:rsidRPr="00F51CCE" w:rsidRDefault="007A3EBC">
      <w:pPr>
        <w:pStyle w:val="Odstavec"/>
        <w:ind w:left="284"/>
        <w:rPr>
          <w:rFonts w:cs="Calibri"/>
          <w:bCs/>
          <w:iCs/>
        </w:rPr>
      </w:pPr>
      <w:r w:rsidRPr="00F51CCE">
        <w:t>Data</w:t>
      </w:r>
      <w:r w:rsidRPr="00F51CCE">
        <w:rPr>
          <w:rFonts w:cs="Calibri"/>
          <w:bCs/>
          <w:iCs/>
        </w:rPr>
        <w:t>:</w:t>
      </w:r>
    </w:p>
    <w:p w14:paraId="5965CE3E" w14:textId="77777777" w:rsidR="007A3EBC" w:rsidRPr="00DE6F0A" w:rsidRDefault="007A3EBC">
      <w:pPr>
        <w:pStyle w:val="Odstavec"/>
        <w:shd w:val="clear" w:color="auto" w:fill="F3F3F3"/>
        <w:spacing w:before="40"/>
        <w:ind w:left="567" w:right="794"/>
        <w:rPr>
          <w:rFonts w:ascii="Consolas" w:hAnsi="Consolas" w:cs="Courier New"/>
          <w:sz w:val="16"/>
          <w:szCs w:val="16"/>
        </w:rPr>
      </w:pPr>
      <w:r w:rsidRPr="00DE6F0A">
        <w:rPr>
          <w:rFonts w:ascii="Consolas" w:hAnsi="Consolas" w:cs="Courier New"/>
          <w:sz w:val="16"/>
          <w:szCs w:val="16"/>
        </w:rPr>
        <w:t>&lt;A&gt;text1&lt;B/&gt;text2&lt;/A&gt;</w:t>
      </w:r>
    </w:p>
    <w:p w14:paraId="31A6005C" w14:textId="77777777" w:rsidR="007A3EBC" w:rsidRPr="00F51CCE" w:rsidRDefault="007A3EBC">
      <w:pPr>
        <w:pStyle w:val="Odstavec"/>
        <w:ind w:left="284"/>
        <w:rPr>
          <w:rFonts w:cs="Calibri"/>
          <w:iCs/>
        </w:rPr>
      </w:pPr>
      <w:r w:rsidRPr="00F51CCE">
        <w:t>Prints</w:t>
      </w:r>
      <w:r w:rsidRPr="00F51CCE">
        <w:rPr>
          <w:rFonts w:cs="Calibri"/>
          <w:iCs/>
        </w:rPr>
        <w:t>:</w:t>
      </w:r>
    </w:p>
    <w:p w14:paraId="4868891C" w14:textId="77777777" w:rsidR="007A3EBC" w:rsidRPr="00DE6F0A" w:rsidRDefault="007A3EBC">
      <w:pPr>
        <w:pStyle w:val="Odstavec"/>
        <w:shd w:val="clear" w:color="auto" w:fill="F3F3F3"/>
        <w:spacing w:before="40"/>
        <w:ind w:left="567" w:right="794"/>
        <w:rPr>
          <w:rFonts w:ascii="Consolas" w:hAnsi="Consolas" w:cs="Courier New"/>
          <w:sz w:val="16"/>
          <w:szCs w:val="16"/>
        </w:rPr>
      </w:pPr>
      <w:r w:rsidRPr="00DE6F0A">
        <w:rPr>
          <w:rFonts w:ascii="Consolas" w:hAnsi="Consolas" w:cs="Courier New"/>
          <w:sz w:val="16"/>
          <w:szCs w:val="16"/>
        </w:rPr>
        <w:t>text1</w:t>
      </w:r>
    </w:p>
    <w:p w14:paraId="6D60E025" w14:textId="77777777" w:rsidR="007A3EBC" w:rsidRPr="00DE6F0A" w:rsidRDefault="007A3EBC">
      <w:pPr>
        <w:pStyle w:val="Odstavec"/>
        <w:shd w:val="clear" w:color="auto" w:fill="F3F3F3"/>
        <w:spacing w:before="0"/>
        <w:ind w:left="567" w:right="793"/>
        <w:rPr>
          <w:rFonts w:ascii="Consolas" w:hAnsi="Consolas" w:cs="Courier New"/>
          <w:sz w:val="16"/>
          <w:szCs w:val="16"/>
        </w:rPr>
      </w:pPr>
      <w:r w:rsidRPr="00DE6F0A">
        <w:rPr>
          <w:rFonts w:ascii="Consolas" w:hAnsi="Consolas" w:cs="Courier New"/>
          <w:sz w:val="16"/>
          <w:szCs w:val="16"/>
        </w:rPr>
        <w:t>text2</w:t>
      </w:r>
    </w:p>
    <w:p w14:paraId="3883D7A3" w14:textId="77777777" w:rsidR="007A3EBC" w:rsidRPr="00F51CCE" w:rsidRDefault="00876088">
      <w:pPr>
        <w:pStyle w:val="ListParagraph"/>
        <w:numPr>
          <w:ilvl w:val="0"/>
          <w:numId w:val="14"/>
        </w:numPr>
        <w:spacing w:before="60"/>
        <w:ind w:left="284" w:hanging="284"/>
        <w:rPr>
          <w:rFonts w:cs="Calibri"/>
          <w:iCs/>
          <w:shd w:val="clear" w:color="auto" w:fill="FFFFFF"/>
        </w:rPr>
      </w:pPr>
      <w:r>
        <w:rPr>
          <w:rFonts w:cs="Calibri"/>
          <w:iCs/>
        </w:rPr>
        <w:t>B</w:t>
      </w:r>
      <w:r w:rsidR="007A3EBC" w:rsidRPr="00F51CCE">
        <w:rPr>
          <w:rFonts w:cs="Calibri"/>
          <w:iCs/>
        </w:rPr>
        <w:t xml:space="preserve">y the attribute </w:t>
      </w:r>
      <w:r w:rsidR="007A3EBC" w:rsidRPr="00F51CCE">
        <w:rPr>
          <w:rFonts w:cs="Calibri"/>
          <w:b/>
          <w:iCs/>
          <w:shd w:val="clear" w:color="auto" w:fill="FFFFFF"/>
        </w:rPr>
        <w:t>xd:textcontent</w:t>
      </w:r>
      <w:r w:rsidR="007A3EBC" w:rsidRPr="00F51CCE">
        <w:rPr>
          <w:rFonts w:eastAsia="Arial" w:cs="Calibri"/>
          <w:iCs/>
          <w:shd w:val="clear" w:color="auto" w:fill="FFFFFF"/>
        </w:rPr>
        <w:t xml:space="preserve"> - before the event "finally" is created</w:t>
      </w:r>
      <w:r w:rsidR="00A21085">
        <w:rPr>
          <w:rFonts w:eastAsia="Arial" w:cs="Calibri"/>
          <w:iCs/>
          <w:shd w:val="clear" w:color="auto" w:fill="FFFFFF"/>
        </w:rPr>
        <w:t>,</w:t>
      </w:r>
      <w:r w:rsidR="007A3EBC" w:rsidRPr="00F51CCE">
        <w:rPr>
          <w:rFonts w:eastAsia="Arial" w:cs="Calibri"/>
          <w:iCs/>
          <w:shd w:val="clear" w:color="auto" w:fill="FFFFFF"/>
        </w:rPr>
        <w:t xml:space="preserve"> a string is constructed as the concatenation of all text nodes of an element and then validated.</w:t>
      </w:r>
    </w:p>
    <w:p w14:paraId="34F46D25" w14:textId="77777777" w:rsidR="007A3EBC" w:rsidRPr="00F51CCE" w:rsidRDefault="00E25186">
      <w:pPr>
        <w:pStyle w:val="Odstavec"/>
        <w:ind w:left="284"/>
        <w:rPr>
          <w:rFonts w:cs="Calibri"/>
          <w:bCs/>
          <w:iCs/>
        </w:rPr>
      </w:pPr>
      <w:r>
        <w:rPr>
          <w:rFonts w:cs="Calibri"/>
          <w:iCs/>
        </w:rPr>
        <w:t>X-definition</w:t>
      </w:r>
      <w:r w:rsidR="007A3EBC" w:rsidRPr="00F51CCE">
        <w:rPr>
          <w:rFonts w:cs="Calibri"/>
          <w:iCs/>
        </w:rPr>
        <w:t>:</w:t>
      </w:r>
    </w:p>
    <w:p w14:paraId="200BF19F" w14:textId="77777777" w:rsidR="007A3EBC" w:rsidRPr="00F51CCE" w:rsidRDefault="007A3EBC" w:rsidP="00DE6F0A">
      <w:pPr>
        <w:pStyle w:val="Odstavec"/>
        <w:pBdr>
          <w:top w:val="single" w:sz="4" w:space="1" w:color="auto"/>
          <w:left w:val="single" w:sz="4" w:space="4" w:color="auto"/>
          <w:right w:val="single" w:sz="4" w:space="4" w:color="auto"/>
        </w:pBdr>
        <w:shd w:val="clear" w:color="auto" w:fill="FFFFF0"/>
        <w:spacing w:before="40"/>
        <w:ind w:left="567" w:right="794"/>
        <w:rPr>
          <w:rFonts w:ascii="Consolas" w:hAnsi="Consolas" w:cs="Courier New"/>
          <w:sz w:val="16"/>
          <w:szCs w:val="16"/>
        </w:rPr>
      </w:pPr>
      <w:r w:rsidRPr="00F51CCE">
        <w:rPr>
          <w:rFonts w:ascii="Consolas" w:hAnsi="Consolas" w:cs="Courier New"/>
          <w:sz w:val="16"/>
          <w:szCs w:val="16"/>
        </w:rPr>
        <w:t>&lt;xd:def xmlns:xd="http://www.xdef.org/xdef/4.2" xd:root="A"&gt;</w:t>
      </w:r>
    </w:p>
    <w:p w14:paraId="054117B0"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  &lt;A xd:textcontent= "string(10) finally outln(getText());"&gt;</w:t>
      </w:r>
    </w:p>
    <w:p w14:paraId="2D3673E2"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    &lt;B/&gt;</w:t>
      </w:r>
    </w:p>
    <w:p w14:paraId="1D0880BE"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  &lt;/A&gt;</w:t>
      </w:r>
    </w:p>
    <w:p w14:paraId="6A3FB21E" w14:textId="77777777" w:rsidR="007A3EBC" w:rsidRPr="00F51CCE" w:rsidRDefault="007A3EBC" w:rsidP="00DE6F0A">
      <w:pPr>
        <w:pStyle w:val="Odstavec"/>
        <w:pBdr>
          <w:left w:val="single" w:sz="4" w:space="4" w:color="auto"/>
          <w:bottom w:val="single" w:sz="4" w:space="1"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&lt;/xd:def&gt;</w:t>
      </w:r>
    </w:p>
    <w:p w14:paraId="28A11279" w14:textId="77777777" w:rsidR="007A3EBC" w:rsidRPr="00F51CCE" w:rsidRDefault="007A3EBC">
      <w:pPr>
        <w:pStyle w:val="Odstavec"/>
        <w:ind w:left="284"/>
        <w:rPr>
          <w:rFonts w:cs="Calibri"/>
          <w:bCs/>
          <w:iCs/>
        </w:rPr>
      </w:pPr>
      <w:r w:rsidRPr="00F51CCE">
        <w:rPr>
          <w:rFonts w:cs="Calibri"/>
          <w:iCs/>
        </w:rPr>
        <w:t>Data</w:t>
      </w:r>
      <w:r w:rsidRPr="00F51CCE">
        <w:rPr>
          <w:rFonts w:cs="Calibri"/>
          <w:bCs/>
          <w:iCs/>
        </w:rPr>
        <w:t>:</w:t>
      </w:r>
    </w:p>
    <w:p w14:paraId="464E832C" w14:textId="77777777" w:rsidR="007A3EBC" w:rsidRPr="0098158D" w:rsidRDefault="007A3EBC">
      <w:pPr>
        <w:pStyle w:val="Odstavec"/>
        <w:shd w:val="clear" w:color="auto" w:fill="F3F3F3"/>
        <w:spacing w:before="40"/>
        <w:ind w:left="567" w:right="794"/>
        <w:rPr>
          <w:rFonts w:ascii="Consolas" w:hAnsi="Consolas" w:cs="Courier New"/>
          <w:sz w:val="16"/>
          <w:szCs w:val="16"/>
        </w:rPr>
      </w:pPr>
      <w:r w:rsidRPr="0098158D">
        <w:rPr>
          <w:rFonts w:ascii="Consolas" w:hAnsi="Consolas" w:cs="Courier New"/>
          <w:sz w:val="16"/>
          <w:szCs w:val="16"/>
        </w:rPr>
        <w:t>&lt;A&gt;text1&lt;B/&gt;text2&lt;/A&gt;</w:t>
      </w:r>
    </w:p>
    <w:p w14:paraId="4D0B194F" w14:textId="77777777" w:rsidR="007A3EBC" w:rsidRPr="00F51CCE" w:rsidRDefault="007A3EBC">
      <w:pPr>
        <w:pStyle w:val="Odstavec"/>
        <w:ind w:left="284"/>
        <w:rPr>
          <w:rFonts w:cs="Calibri"/>
          <w:iCs/>
        </w:rPr>
      </w:pPr>
      <w:r w:rsidRPr="00F51CCE">
        <w:rPr>
          <w:rFonts w:cs="Calibri"/>
          <w:iCs/>
        </w:rPr>
        <w:t>Prints:</w:t>
      </w:r>
    </w:p>
    <w:p w14:paraId="3DD6BBDF" w14:textId="77777777" w:rsidR="007A3EBC" w:rsidRPr="0098158D" w:rsidRDefault="007A3EBC">
      <w:pPr>
        <w:pStyle w:val="Odstavec"/>
        <w:shd w:val="clear" w:color="auto" w:fill="F3F3F3"/>
        <w:spacing w:before="40"/>
        <w:ind w:left="567" w:right="794"/>
        <w:rPr>
          <w:rFonts w:ascii="Consolas" w:hAnsi="Consolas" w:cs="Courier New"/>
          <w:sz w:val="16"/>
          <w:szCs w:val="16"/>
        </w:rPr>
      </w:pPr>
      <w:r w:rsidRPr="0098158D">
        <w:rPr>
          <w:rFonts w:ascii="Consolas" w:hAnsi="Consolas" w:cs="Courier New"/>
          <w:sz w:val="16"/>
          <w:szCs w:val="16"/>
        </w:rPr>
        <w:t>text1text2</w:t>
      </w:r>
    </w:p>
    <w:p w14:paraId="71F2417C" w14:textId="77777777" w:rsidR="007A3EBC" w:rsidRPr="00F51CCE" w:rsidRDefault="007A3EBC">
      <w:pPr>
        <w:pStyle w:val="Heading2"/>
      </w:pPr>
      <w:bookmarkStart w:id="24" w:name="_Toc494712981"/>
      <w:bookmarkStart w:id="25" w:name="_Toc235026894"/>
      <w:r w:rsidRPr="00F51CCE">
        <w:t>Reference</w:t>
      </w:r>
      <w:bookmarkEnd w:id="20"/>
      <w:bookmarkEnd w:id="24"/>
      <w:bookmarkEnd w:id="25"/>
    </w:p>
    <w:p w14:paraId="75C72C54" w14:textId="77777777" w:rsidR="007A3EBC" w:rsidRPr="00F51CCE" w:rsidRDefault="007A3EBC">
      <w:pPr>
        <w:pStyle w:val="Odstavec"/>
        <w:rPr>
          <w:szCs w:val="16"/>
        </w:rPr>
      </w:pPr>
      <w:r w:rsidRPr="00F51CCE">
        <w:rPr>
          <w:szCs w:val="16"/>
        </w:rPr>
        <w:t xml:space="preserve">Let us consider an XML data structure describing a family: </w:t>
      </w:r>
    </w:p>
    <w:p w14:paraId="74FC7D23" w14:textId="77777777" w:rsidR="007A3EBC" w:rsidRPr="0098158D" w:rsidRDefault="007A3EBC">
      <w:pPr>
        <w:pStyle w:val="Odstavec"/>
        <w:shd w:val="clear" w:color="auto" w:fill="F3F3F3"/>
        <w:spacing w:before="40"/>
        <w:ind w:left="567" w:right="794"/>
        <w:rPr>
          <w:rFonts w:ascii="Consolas" w:hAnsi="Consolas"/>
        </w:rPr>
      </w:pPr>
      <w:r w:rsidRPr="0098158D">
        <w:rPr>
          <w:rFonts w:ascii="Consolas" w:hAnsi="Consolas" w:cs="Courier New"/>
          <w:sz w:val="16"/>
          <w:szCs w:val="16"/>
        </w:rPr>
        <w:t>&lt;Family&gt;</w:t>
      </w:r>
    </w:p>
    <w:p w14:paraId="155993D7" w14:textId="77777777" w:rsidR="007A3EBC" w:rsidRPr="0098158D" w:rsidRDefault="007A3EBC">
      <w:pPr>
        <w:pStyle w:val="Odstavec"/>
        <w:shd w:val="clear" w:color="auto" w:fill="F3F3F3"/>
        <w:spacing w:before="0"/>
        <w:ind w:left="567" w:right="793"/>
        <w:rPr>
          <w:rFonts w:ascii="Consolas" w:hAnsi="Consolas"/>
        </w:rPr>
      </w:pPr>
      <w:r w:rsidRPr="0098158D">
        <w:rPr>
          <w:rFonts w:ascii="Consolas" w:eastAsia="Courier New" w:hAnsi="Consolas" w:cs="Courier New"/>
          <w:sz w:val="16"/>
          <w:szCs w:val="16"/>
        </w:rPr>
        <w:lastRenderedPageBreak/>
        <w:t xml:space="preserve">  </w:t>
      </w:r>
      <w:r w:rsidRPr="0098158D">
        <w:rPr>
          <w:rFonts w:ascii="Consolas" w:hAnsi="Consolas" w:cs="Courier New"/>
          <w:sz w:val="16"/>
          <w:szCs w:val="16"/>
        </w:rPr>
        <w:t>&lt;Father    GivenName  = "John"</w:t>
      </w:r>
    </w:p>
    <w:p w14:paraId="288956C7" w14:textId="77777777" w:rsidR="007A3EBC" w:rsidRPr="0098158D" w:rsidRDefault="007A3EBC">
      <w:pPr>
        <w:pStyle w:val="Odstavec"/>
        <w:shd w:val="clear" w:color="auto" w:fill="F3F3F3"/>
        <w:spacing w:before="0"/>
        <w:ind w:left="567" w:right="793"/>
        <w:rPr>
          <w:rFonts w:ascii="Consolas" w:hAnsi="Consolas"/>
        </w:rPr>
      </w:pPr>
      <w:r w:rsidRPr="0098158D">
        <w:rPr>
          <w:rFonts w:ascii="Consolas" w:eastAsia="Courier New" w:hAnsi="Consolas" w:cs="Courier New"/>
          <w:sz w:val="16"/>
          <w:szCs w:val="16"/>
        </w:rPr>
        <w:t xml:space="preserve">             </w:t>
      </w:r>
      <w:r w:rsidRPr="0098158D">
        <w:rPr>
          <w:rFonts w:ascii="Consolas" w:hAnsi="Consolas" w:cs="Courier New"/>
          <w:sz w:val="16"/>
          <w:szCs w:val="16"/>
        </w:rPr>
        <w:t>FamilyName = "Smith"</w:t>
      </w:r>
    </w:p>
    <w:p w14:paraId="37D2E88F" w14:textId="77777777" w:rsidR="007A3EBC" w:rsidRPr="0098158D" w:rsidRDefault="007A3EBC">
      <w:pPr>
        <w:pStyle w:val="Odstavec"/>
        <w:shd w:val="clear" w:color="auto" w:fill="F3F3F3"/>
        <w:spacing w:before="0"/>
        <w:ind w:left="567" w:right="793"/>
        <w:rPr>
          <w:rFonts w:ascii="Consolas" w:hAnsi="Consolas"/>
        </w:rPr>
      </w:pPr>
      <w:r w:rsidRPr="0098158D">
        <w:rPr>
          <w:rFonts w:ascii="Consolas" w:eastAsia="Courier New" w:hAnsi="Consolas" w:cs="Courier New"/>
          <w:sz w:val="16"/>
          <w:szCs w:val="16"/>
        </w:rPr>
        <w:t xml:space="preserve">             </w:t>
      </w:r>
      <w:r w:rsidRPr="0098158D">
        <w:rPr>
          <w:rFonts w:ascii="Consolas" w:hAnsi="Consolas" w:cs="Courier New"/>
          <w:sz w:val="16"/>
          <w:szCs w:val="16"/>
        </w:rPr>
        <w:t>PersonalID = "7107130345"</w:t>
      </w:r>
    </w:p>
    <w:p w14:paraId="31308EBE" w14:textId="77777777" w:rsidR="007A3EBC" w:rsidRPr="0098158D" w:rsidRDefault="007A3EBC">
      <w:pPr>
        <w:pStyle w:val="Odstavec"/>
        <w:shd w:val="clear" w:color="auto" w:fill="F3F3F3"/>
        <w:spacing w:before="0"/>
        <w:ind w:left="567" w:right="793"/>
        <w:rPr>
          <w:rFonts w:ascii="Consolas" w:hAnsi="Consolas"/>
        </w:rPr>
      </w:pPr>
      <w:r w:rsidRPr="0098158D">
        <w:rPr>
          <w:rFonts w:ascii="Consolas" w:eastAsia="Courier New" w:hAnsi="Consolas" w:cs="Courier New"/>
          <w:sz w:val="16"/>
          <w:szCs w:val="16"/>
        </w:rPr>
        <w:t xml:space="preserve">             </w:t>
      </w:r>
      <w:r w:rsidRPr="0098158D">
        <w:rPr>
          <w:rFonts w:ascii="Consolas" w:hAnsi="Consolas" w:cs="Courier New"/>
          <w:sz w:val="16"/>
          <w:szCs w:val="16"/>
        </w:rPr>
        <w:t>Salary     = "18800" /&gt;</w:t>
      </w:r>
    </w:p>
    <w:p w14:paraId="2EE0CBDE" w14:textId="77777777" w:rsidR="007A3EBC" w:rsidRPr="0098158D" w:rsidRDefault="007A3EBC">
      <w:pPr>
        <w:pStyle w:val="Odstavec"/>
        <w:shd w:val="clear" w:color="auto" w:fill="F3F3F3"/>
        <w:spacing w:before="0"/>
        <w:ind w:left="567" w:right="793"/>
        <w:rPr>
          <w:rFonts w:ascii="Consolas" w:hAnsi="Consolas"/>
        </w:rPr>
      </w:pPr>
      <w:r w:rsidRPr="0098158D">
        <w:rPr>
          <w:rFonts w:ascii="Consolas" w:eastAsia="Courier New" w:hAnsi="Consolas" w:cs="Courier New"/>
          <w:sz w:val="16"/>
          <w:szCs w:val="16"/>
        </w:rPr>
        <w:t xml:space="preserve">  </w:t>
      </w:r>
      <w:r w:rsidRPr="0098158D">
        <w:rPr>
          <w:rFonts w:ascii="Consolas" w:hAnsi="Consolas" w:cs="Courier New"/>
          <w:sz w:val="16"/>
          <w:szCs w:val="16"/>
        </w:rPr>
        <w:t>&lt;Mother    GivenName  = "Jane"</w:t>
      </w:r>
    </w:p>
    <w:p w14:paraId="00F9CA03" w14:textId="77777777" w:rsidR="007A3EBC" w:rsidRPr="0098158D" w:rsidRDefault="007A3EBC">
      <w:pPr>
        <w:pStyle w:val="Odstavec"/>
        <w:shd w:val="clear" w:color="auto" w:fill="F3F3F3"/>
        <w:spacing w:before="0"/>
        <w:ind w:left="567" w:right="793"/>
        <w:rPr>
          <w:rFonts w:ascii="Consolas" w:hAnsi="Consolas"/>
        </w:rPr>
      </w:pPr>
      <w:r w:rsidRPr="0098158D">
        <w:rPr>
          <w:rFonts w:ascii="Consolas" w:eastAsia="Courier New" w:hAnsi="Consolas" w:cs="Courier New"/>
          <w:sz w:val="16"/>
          <w:szCs w:val="16"/>
        </w:rPr>
        <w:t xml:space="preserve">             </w:t>
      </w:r>
      <w:r w:rsidRPr="0098158D">
        <w:rPr>
          <w:rFonts w:ascii="Consolas" w:hAnsi="Consolas" w:cs="Courier New"/>
          <w:sz w:val="16"/>
          <w:szCs w:val="16"/>
        </w:rPr>
        <w:t>FamilyName = "Smith"</w:t>
      </w:r>
    </w:p>
    <w:p w14:paraId="09C777B6" w14:textId="77777777" w:rsidR="007A3EBC" w:rsidRPr="0098158D" w:rsidRDefault="007A3EBC">
      <w:pPr>
        <w:pStyle w:val="Odstavec"/>
        <w:shd w:val="clear" w:color="auto" w:fill="F3F3F3"/>
        <w:spacing w:before="0"/>
        <w:ind w:left="567" w:right="793"/>
        <w:rPr>
          <w:rFonts w:ascii="Consolas" w:hAnsi="Consolas"/>
        </w:rPr>
      </w:pPr>
      <w:r w:rsidRPr="0098158D">
        <w:rPr>
          <w:rFonts w:ascii="Consolas" w:eastAsia="Courier New" w:hAnsi="Consolas" w:cs="Courier New"/>
          <w:sz w:val="16"/>
          <w:szCs w:val="16"/>
        </w:rPr>
        <w:t xml:space="preserve">             </w:t>
      </w:r>
      <w:r w:rsidRPr="0098158D">
        <w:rPr>
          <w:rFonts w:ascii="Consolas" w:hAnsi="Consolas" w:cs="Courier New"/>
          <w:sz w:val="16"/>
          <w:szCs w:val="16"/>
        </w:rPr>
        <w:t>PersonalID = "7653220029"</w:t>
      </w:r>
    </w:p>
    <w:p w14:paraId="44483172" w14:textId="77777777" w:rsidR="007A3EBC" w:rsidRPr="0098158D" w:rsidRDefault="007A3EBC">
      <w:pPr>
        <w:pStyle w:val="Odstavec"/>
        <w:shd w:val="clear" w:color="auto" w:fill="F3F3F3"/>
        <w:spacing w:before="0"/>
        <w:ind w:left="567" w:right="793"/>
        <w:rPr>
          <w:rFonts w:ascii="Consolas" w:hAnsi="Consolas"/>
        </w:rPr>
      </w:pPr>
      <w:r w:rsidRPr="0098158D">
        <w:rPr>
          <w:rFonts w:ascii="Consolas" w:eastAsia="Courier New" w:hAnsi="Consolas" w:cs="Courier New"/>
          <w:sz w:val="16"/>
          <w:szCs w:val="16"/>
        </w:rPr>
        <w:t xml:space="preserve">             </w:t>
      </w:r>
      <w:r w:rsidRPr="0098158D">
        <w:rPr>
          <w:rFonts w:ascii="Consolas" w:hAnsi="Consolas" w:cs="Courier New"/>
          <w:sz w:val="16"/>
          <w:szCs w:val="16"/>
        </w:rPr>
        <w:t>Salary     = "19400" /&gt;</w:t>
      </w:r>
    </w:p>
    <w:p w14:paraId="209DCDD3" w14:textId="77777777" w:rsidR="007A3EBC" w:rsidRPr="0098158D" w:rsidRDefault="007A3EBC">
      <w:pPr>
        <w:pStyle w:val="Odstavec"/>
        <w:shd w:val="clear" w:color="auto" w:fill="F3F3F3"/>
        <w:spacing w:before="0"/>
        <w:ind w:left="567" w:right="793"/>
        <w:rPr>
          <w:rFonts w:ascii="Consolas" w:hAnsi="Consolas"/>
        </w:rPr>
      </w:pPr>
      <w:r w:rsidRPr="0098158D">
        <w:rPr>
          <w:rFonts w:ascii="Consolas" w:eastAsia="Courier New" w:hAnsi="Consolas" w:cs="Courier New"/>
          <w:sz w:val="16"/>
          <w:szCs w:val="16"/>
        </w:rPr>
        <w:t xml:space="preserve">  </w:t>
      </w:r>
      <w:r w:rsidRPr="0098158D">
        <w:rPr>
          <w:rFonts w:ascii="Consolas" w:hAnsi="Consolas" w:cs="Courier New"/>
          <w:sz w:val="16"/>
          <w:szCs w:val="16"/>
        </w:rPr>
        <w:t>&lt;Son       GivenName  = "John"</w:t>
      </w:r>
    </w:p>
    <w:p w14:paraId="60EDECEB" w14:textId="77777777" w:rsidR="007A3EBC" w:rsidRPr="0098158D" w:rsidRDefault="007A3EBC">
      <w:pPr>
        <w:pStyle w:val="Odstavec"/>
        <w:shd w:val="clear" w:color="auto" w:fill="F3F3F3"/>
        <w:spacing w:before="0"/>
        <w:ind w:left="567" w:right="793"/>
        <w:rPr>
          <w:rFonts w:ascii="Consolas" w:hAnsi="Consolas"/>
        </w:rPr>
      </w:pPr>
      <w:r w:rsidRPr="0098158D">
        <w:rPr>
          <w:rFonts w:ascii="Consolas" w:eastAsia="Courier New" w:hAnsi="Consolas" w:cs="Courier New"/>
          <w:sz w:val="16"/>
          <w:szCs w:val="16"/>
        </w:rPr>
        <w:t xml:space="preserve">             </w:t>
      </w:r>
      <w:r w:rsidRPr="0098158D">
        <w:rPr>
          <w:rFonts w:ascii="Consolas" w:hAnsi="Consolas" w:cs="Courier New"/>
          <w:sz w:val="16"/>
          <w:szCs w:val="16"/>
        </w:rPr>
        <w:t>FamilyName = "Smith"</w:t>
      </w:r>
    </w:p>
    <w:p w14:paraId="22A6E856" w14:textId="77777777" w:rsidR="007A3EBC" w:rsidRPr="0098158D" w:rsidRDefault="007A3EBC">
      <w:pPr>
        <w:pStyle w:val="Odstavec"/>
        <w:shd w:val="clear" w:color="auto" w:fill="F3F3F3"/>
        <w:spacing w:before="0"/>
        <w:ind w:left="567" w:right="793"/>
        <w:rPr>
          <w:rFonts w:ascii="Consolas" w:hAnsi="Consolas"/>
        </w:rPr>
      </w:pPr>
      <w:r w:rsidRPr="0098158D">
        <w:rPr>
          <w:rFonts w:ascii="Consolas" w:eastAsia="Courier New" w:hAnsi="Consolas" w:cs="Courier New"/>
          <w:sz w:val="16"/>
          <w:szCs w:val="16"/>
        </w:rPr>
        <w:t xml:space="preserve">             </w:t>
      </w:r>
      <w:r w:rsidRPr="0098158D">
        <w:rPr>
          <w:rFonts w:ascii="Consolas" w:hAnsi="Consolas" w:cs="Courier New"/>
          <w:sz w:val="16"/>
          <w:szCs w:val="16"/>
        </w:rPr>
        <w:t>PersonalID = "9211090121" /&gt;</w:t>
      </w:r>
    </w:p>
    <w:p w14:paraId="782BF378" w14:textId="77777777" w:rsidR="007A3EBC" w:rsidRPr="0098158D" w:rsidRDefault="007A3EBC">
      <w:pPr>
        <w:pStyle w:val="Odstavec"/>
        <w:shd w:val="clear" w:color="auto" w:fill="F3F3F3"/>
        <w:spacing w:before="0"/>
        <w:ind w:left="567" w:right="793"/>
        <w:rPr>
          <w:rFonts w:ascii="Consolas" w:hAnsi="Consolas"/>
        </w:rPr>
      </w:pPr>
      <w:r w:rsidRPr="0098158D">
        <w:rPr>
          <w:rFonts w:ascii="Consolas" w:eastAsia="Courier New" w:hAnsi="Consolas" w:cs="Courier New"/>
          <w:sz w:val="16"/>
          <w:szCs w:val="16"/>
        </w:rPr>
        <w:t xml:space="preserve">  </w:t>
      </w:r>
      <w:r w:rsidRPr="0098158D">
        <w:rPr>
          <w:rFonts w:ascii="Consolas" w:hAnsi="Consolas" w:cs="Courier New"/>
          <w:sz w:val="16"/>
          <w:szCs w:val="16"/>
        </w:rPr>
        <w:t>&lt;Daughter  GivenName  = "Jane"</w:t>
      </w:r>
    </w:p>
    <w:p w14:paraId="492846B1" w14:textId="77777777" w:rsidR="007A3EBC" w:rsidRPr="0098158D" w:rsidRDefault="007A3EBC">
      <w:pPr>
        <w:pStyle w:val="Odstavec"/>
        <w:shd w:val="clear" w:color="auto" w:fill="F3F3F3"/>
        <w:spacing w:before="0"/>
        <w:ind w:left="567" w:right="793"/>
        <w:rPr>
          <w:rFonts w:ascii="Consolas" w:hAnsi="Consolas"/>
        </w:rPr>
      </w:pPr>
      <w:r w:rsidRPr="0098158D">
        <w:rPr>
          <w:rFonts w:ascii="Consolas" w:eastAsia="Courier New" w:hAnsi="Consolas" w:cs="Courier New"/>
          <w:sz w:val="16"/>
          <w:szCs w:val="16"/>
        </w:rPr>
        <w:t xml:space="preserve">             </w:t>
      </w:r>
      <w:r w:rsidRPr="0098158D">
        <w:rPr>
          <w:rFonts w:ascii="Consolas" w:hAnsi="Consolas" w:cs="Courier New"/>
          <w:sz w:val="16"/>
          <w:szCs w:val="16"/>
        </w:rPr>
        <w:t>FamilyName = "Smith"</w:t>
      </w:r>
    </w:p>
    <w:p w14:paraId="292CD722" w14:textId="77777777" w:rsidR="007A3EBC" w:rsidRPr="0098158D" w:rsidRDefault="007A3EBC">
      <w:pPr>
        <w:pStyle w:val="Odstavec"/>
        <w:shd w:val="clear" w:color="auto" w:fill="F3F3F3"/>
        <w:spacing w:before="0"/>
        <w:ind w:left="567" w:right="793"/>
        <w:rPr>
          <w:rFonts w:ascii="Consolas" w:hAnsi="Consolas"/>
        </w:rPr>
      </w:pPr>
      <w:r w:rsidRPr="0098158D">
        <w:rPr>
          <w:rFonts w:ascii="Consolas" w:eastAsia="Courier New" w:hAnsi="Consolas" w:cs="Courier New"/>
          <w:sz w:val="16"/>
          <w:szCs w:val="16"/>
        </w:rPr>
        <w:t xml:space="preserve">             </w:t>
      </w:r>
      <w:r w:rsidRPr="0098158D">
        <w:rPr>
          <w:rFonts w:ascii="Consolas" w:hAnsi="Consolas" w:cs="Courier New"/>
          <w:sz w:val="16"/>
          <w:szCs w:val="16"/>
        </w:rPr>
        <w:t>PersonalID = "9655270067" /&gt;</w:t>
      </w:r>
    </w:p>
    <w:p w14:paraId="3845FD3B" w14:textId="77777777" w:rsidR="007A3EBC" w:rsidRPr="0098158D" w:rsidRDefault="007A3EBC">
      <w:pPr>
        <w:pStyle w:val="Odstavec"/>
        <w:shd w:val="clear" w:color="auto" w:fill="F3F3F3"/>
        <w:spacing w:before="0"/>
        <w:ind w:left="567" w:right="793"/>
        <w:rPr>
          <w:rFonts w:ascii="Consolas" w:hAnsi="Consolas"/>
        </w:rPr>
      </w:pPr>
      <w:r w:rsidRPr="0098158D">
        <w:rPr>
          <w:rFonts w:ascii="Consolas" w:eastAsia="Courier New" w:hAnsi="Consolas" w:cs="Courier New"/>
          <w:sz w:val="16"/>
          <w:szCs w:val="16"/>
        </w:rPr>
        <w:t xml:space="preserve">  </w:t>
      </w:r>
      <w:r w:rsidRPr="0098158D">
        <w:rPr>
          <w:rFonts w:ascii="Consolas" w:hAnsi="Consolas" w:cs="Courier New"/>
          <w:sz w:val="16"/>
          <w:szCs w:val="16"/>
        </w:rPr>
        <w:t>&lt;Residence Street     = "Small"</w:t>
      </w:r>
    </w:p>
    <w:p w14:paraId="70109E04" w14:textId="77777777" w:rsidR="007A3EBC" w:rsidRPr="0098158D" w:rsidRDefault="007A3EBC">
      <w:pPr>
        <w:pStyle w:val="Odstavec"/>
        <w:shd w:val="clear" w:color="auto" w:fill="F3F3F3"/>
        <w:spacing w:before="0"/>
        <w:ind w:left="567" w:right="793"/>
        <w:rPr>
          <w:rFonts w:ascii="Consolas" w:hAnsi="Consolas"/>
        </w:rPr>
      </w:pPr>
      <w:r w:rsidRPr="0098158D">
        <w:rPr>
          <w:rFonts w:ascii="Consolas" w:eastAsia="Courier New" w:hAnsi="Consolas" w:cs="Courier New"/>
          <w:sz w:val="16"/>
          <w:szCs w:val="16"/>
        </w:rPr>
        <w:t xml:space="preserve">             </w:t>
      </w:r>
      <w:r w:rsidRPr="0098158D">
        <w:rPr>
          <w:rFonts w:ascii="Consolas" w:hAnsi="Consolas" w:cs="Courier New"/>
          <w:sz w:val="16"/>
          <w:szCs w:val="16"/>
        </w:rPr>
        <w:t>Number     = "5"</w:t>
      </w:r>
    </w:p>
    <w:p w14:paraId="488AFAA3" w14:textId="77777777" w:rsidR="007A3EBC" w:rsidRPr="0098158D" w:rsidRDefault="007A3EBC">
      <w:pPr>
        <w:pStyle w:val="Odstavec"/>
        <w:shd w:val="clear" w:color="auto" w:fill="F3F3F3"/>
        <w:spacing w:before="0"/>
        <w:ind w:left="567" w:right="793"/>
        <w:rPr>
          <w:rFonts w:ascii="Consolas" w:hAnsi="Consolas"/>
        </w:rPr>
      </w:pPr>
      <w:r w:rsidRPr="0098158D">
        <w:rPr>
          <w:rFonts w:ascii="Consolas" w:eastAsia="Courier New" w:hAnsi="Consolas" w:cs="Courier New"/>
          <w:sz w:val="16"/>
          <w:szCs w:val="16"/>
        </w:rPr>
        <w:t xml:space="preserve">             </w:t>
      </w:r>
      <w:r w:rsidRPr="0098158D">
        <w:rPr>
          <w:rFonts w:ascii="Consolas" w:hAnsi="Consolas" w:cs="Courier New"/>
          <w:sz w:val="16"/>
          <w:szCs w:val="16"/>
        </w:rPr>
        <w:t>Town       = "Big"</w:t>
      </w:r>
    </w:p>
    <w:p w14:paraId="16BE0A5F" w14:textId="77777777" w:rsidR="007A3EBC" w:rsidRPr="0098158D" w:rsidRDefault="007A3EBC">
      <w:pPr>
        <w:pStyle w:val="Odstavec"/>
        <w:shd w:val="clear" w:color="auto" w:fill="F3F3F3"/>
        <w:spacing w:before="0"/>
        <w:ind w:left="567" w:right="793"/>
        <w:rPr>
          <w:rFonts w:ascii="Consolas" w:hAnsi="Consolas"/>
        </w:rPr>
      </w:pPr>
      <w:r w:rsidRPr="0098158D">
        <w:rPr>
          <w:rFonts w:ascii="Consolas" w:eastAsia="Courier New" w:hAnsi="Consolas" w:cs="Courier New"/>
          <w:sz w:val="16"/>
          <w:szCs w:val="16"/>
        </w:rPr>
        <w:t xml:space="preserve">             </w:t>
      </w:r>
      <w:r w:rsidRPr="0098158D">
        <w:rPr>
          <w:rFonts w:ascii="Consolas" w:hAnsi="Consolas" w:cs="Courier New"/>
          <w:sz w:val="16"/>
          <w:szCs w:val="16"/>
        </w:rPr>
        <w:t>Zip        = "12300" /&gt;</w:t>
      </w:r>
    </w:p>
    <w:p w14:paraId="13A0991C" w14:textId="77777777" w:rsidR="007A3EBC" w:rsidRPr="0098158D" w:rsidRDefault="007A3EBC">
      <w:pPr>
        <w:pStyle w:val="Odstavec"/>
        <w:shd w:val="clear" w:color="auto" w:fill="F3F3F3"/>
        <w:spacing w:before="0"/>
        <w:ind w:left="567" w:right="793"/>
        <w:rPr>
          <w:rFonts w:ascii="Consolas" w:hAnsi="Consolas"/>
        </w:rPr>
      </w:pPr>
      <w:r w:rsidRPr="0098158D">
        <w:rPr>
          <w:rFonts w:ascii="Consolas" w:hAnsi="Consolas" w:cs="Courier New"/>
          <w:sz w:val="16"/>
          <w:szCs w:val="16"/>
        </w:rPr>
        <w:t>&lt;/Family&gt;</w:t>
      </w:r>
    </w:p>
    <w:p w14:paraId="131E7C4D" w14:textId="78121C9E" w:rsidR="007A3EBC" w:rsidRPr="00F51CCE" w:rsidRDefault="007A3EBC">
      <w:pPr>
        <w:pStyle w:val="Odstavec"/>
      </w:pPr>
      <w:r w:rsidRPr="00F51CCE">
        <w:rPr>
          <w:szCs w:val="16"/>
        </w:rPr>
        <w:t xml:space="preserve">In the above example, </w:t>
      </w:r>
      <w:r w:rsidR="004E42EA">
        <w:rPr>
          <w:szCs w:val="16"/>
        </w:rPr>
        <w:t>assume</w:t>
      </w:r>
      <w:r w:rsidRPr="00F51CCE">
        <w:rPr>
          <w:szCs w:val="16"/>
        </w:rPr>
        <w:t xml:space="preserve"> the father may</w:t>
      </w:r>
      <w:r w:rsidR="007174E6">
        <w:rPr>
          <w:szCs w:val="16"/>
        </w:rPr>
        <w:t xml:space="preserve"> be</w:t>
      </w:r>
      <w:r w:rsidRPr="00F51CCE">
        <w:rPr>
          <w:szCs w:val="16"/>
        </w:rPr>
        <w:t xml:space="preserve"> </w:t>
      </w:r>
      <w:r w:rsidR="004E42EA">
        <w:rPr>
          <w:szCs w:val="16"/>
        </w:rPr>
        <w:t>absent</w:t>
      </w:r>
      <w:r w:rsidRPr="00F51CCE">
        <w:rPr>
          <w:szCs w:val="16"/>
        </w:rPr>
        <w:t>, while the occurrence of a mother must be one and only one.  Sons and daughters may occur in an unlimited quantity, or may not occur at all.</w:t>
      </w:r>
    </w:p>
    <w:p w14:paraId="13934122" w14:textId="77777777" w:rsidR="007A3EBC" w:rsidRPr="00F51CCE" w:rsidRDefault="007A3EBC">
      <w:pPr>
        <w:pStyle w:val="Odstavec"/>
        <w:rPr>
          <w:rFonts w:cs="Calibri"/>
        </w:rPr>
      </w:pPr>
      <w:r w:rsidRPr="00F51CCE">
        <w:rPr>
          <w:rFonts w:cs="Calibri"/>
        </w:rPr>
        <w:t xml:space="preserve">If we want to utilize a defined structure separately, you can use a </w:t>
      </w:r>
      <w:r w:rsidRPr="00F51CCE">
        <w:rPr>
          <w:rFonts w:cs="Calibri"/>
          <w:b/>
        </w:rPr>
        <w:t>reference</w:t>
      </w:r>
      <w:r w:rsidRPr="00F51CCE">
        <w:rPr>
          <w:rFonts w:cs="Calibri"/>
        </w:rPr>
        <w:t xml:space="preserve">. In the </w:t>
      </w:r>
      <w:r w:rsidR="00411F60">
        <w:rPr>
          <w:rFonts w:cs="Calibri"/>
        </w:rPr>
        <w:t>X-script</w:t>
      </w:r>
      <w:r w:rsidRPr="00F51CCE">
        <w:rPr>
          <w:rFonts w:cs="Calibri"/>
        </w:rPr>
        <w:t xml:space="preserve">, the reference is introduced by the keyword "ref" and followed by a specification of the </w:t>
      </w:r>
      <w:r w:rsidR="0098158D">
        <w:rPr>
          <w:rFonts w:cs="Calibri"/>
        </w:rPr>
        <w:t>X-position</w:t>
      </w:r>
      <w:r w:rsidRPr="00F51CCE">
        <w:rPr>
          <w:rFonts w:cs="Calibri"/>
        </w:rPr>
        <w:t xml:space="preserve"> of the refe</w:t>
      </w:r>
      <w:r w:rsidR="00C12161">
        <w:rPr>
          <w:rFonts w:cs="Calibri"/>
        </w:rPr>
        <w:t>r</w:t>
      </w:r>
      <w:r w:rsidRPr="00F51CCE">
        <w:rPr>
          <w:rFonts w:cs="Calibri"/>
        </w:rPr>
        <w:t>e</w:t>
      </w:r>
      <w:r w:rsidR="003B4623">
        <w:rPr>
          <w:rFonts w:cs="Calibri"/>
        </w:rPr>
        <w:t>nce</w:t>
      </w:r>
      <w:r w:rsidRPr="00F51CCE">
        <w:rPr>
          <w:rFonts w:cs="Calibri"/>
        </w:rPr>
        <w:t>d model. In our example, it is provided by the specification of the name of the refere</w:t>
      </w:r>
      <w:r w:rsidR="003B4623">
        <w:rPr>
          <w:rFonts w:cs="Calibri"/>
        </w:rPr>
        <w:t>nce</w:t>
      </w:r>
      <w:r w:rsidRPr="00F51CCE">
        <w:rPr>
          <w:rFonts w:cs="Calibri"/>
        </w:rPr>
        <w:t xml:space="preserve">d model. However, the position may link to any object of </w:t>
      </w:r>
      <w:r w:rsidR="00E25186">
        <w:rPr>
          <w:rFonts w:cs="Calibri"/>
        </w:rPr>
        <w:t>X-definition</w:t>
      </w:r>
      <w:r w:rsidRPr="00F51CCE">
        <w:rPr>
          <w:rFonts w:cs="Calibri"/>
        </w:rPr>
        <w:t xml:space="preserve">. The description of the position of an object in the </w:t>
      </w:r>
      <w:r w:rsidR="00E25186">
        <w:rPr>
          <w:rFonts w:cs="Calibri"/>
        </w:rPr>
        <w:t>X-definition</w:t>
      </w:r>
      <w:r w:rsidRPr="00F51CCE">
        <w:rPr>
          <w:rFonts w:cs="Calibri"/>
        </w:rPr>
        <w:t xml:space="preserve"> we call </w:t>
      </w:r>
      <w:r w:rsidR="0098158D">
        <w:rPr>
          <w:rFonts w:cs="Calibri"/>
          <w:b/>
        </w:rPr>
        <w:t>X-position</w:t>
      </w:r>
      <w:r w:rsidRPr="00F51CCE">
        <w:rPr>
          <w:rFonts w:cs="Calibri"/>
        </w:rPr>
        <w:t>.</w:t>
      </w:r>
    </w:p>
    <w:p w14:paraId="133680CF" w14:textId="77777777" w:rsidR="007A3EBC" w:rsidRPr="00F51CCE" w:rsidRDefault="007A3EBC">
      <w:pPr>
        <w:pStyle w:val="Odstavec"/>
        <w:rPr>
          <w:rFonts w:cs="Calibri"/>
        </w:rPr>
      </w:pPr>
      <w:r w:rsidRPr="00F51CCE">
        <w:rPr>
          <w:rFonts w:cs="Calibri"/>
        </w:rPr>
        <w:t xml:space="preserve">Parts of the </w:t>
      </w:r>
      <w:r w:rsidR="00411F60">
        <w:rPr>
          <w:rFonts w:cs="Calibri"/>
        </w:rPr>
        <w:t>X-script</w:t>
      </w:r>
      <w:r w:rsidRPr="00F51CCE">
        <w:rPr>
          <w:rFonts w:cs="Calibri"/>
        </w:rPr>
        <w:t xml:space="preserve"> of the referred object may be overloaded. So, for example, the </w:t>
      </w:r>
      <w:r w:rsidR="00411F60">
        <w:rPr>
          <w:rFonts w:cs="Calibri"/>
        </w:rPr>
        <w:t>X-script</w:t>
      </w:r>
      <w:r w:rsidRPr="00F51CCE">
        <w:rPr>
          <w:rFonts w:cs="Calibri"/>
        </w:rPr>
        <w:t xml:space="preserve"> containing a reference may contain the specification of its occurrence. Use the delimiting character “;“ (semicolon) to separate individual sections of the </w:t>
      </w:r>
      <w:r w:rsidR="00411F60">
        <w:rPr>
          <w:rFonts w:cs="Calibri"/>
        </w:rPr>
        <w:t>X-script</w:t>
      </w:r>
      <w:r w:rsidRPr="00F51CCE">
        <w:rPr>
          <w:rFonts w:cs="Calibri"/>
        </w:rPr>
        <w:t>. The occurrence of an element is written as the keyword “occurs“ followed by a specification of the minimal and the maximum number of occurrences separated by “..“ (two dots). If the minimum value is equal to the maximum, then the occurrence may be represented by only one number.</w:t>
      </w:r>
    </w:p>
    <w:p w14:paraId="2CF8354E" w14:textId="77777777" w:rsidR="007A3EBC" w:rsidRPr="00F51CCE" w:rsidRDefault="007A3EBC">
      <w:pPr>
        <w:pStyle w:val="Odstavec"/>
      </w:pPr>
      <w:r w:rsidRPr="00F51CCE">
        <w:rPr>
          <w:rFonts w:cs="Calibri"/>
        </w:rPr>
        <w:t xml:space="preserve">The </w:t>
      </w:r>
      <w:r w:rsidR="00411F60">
        <w:rPr>
          <w:rFonts w:cs="Calibri"/>
        </w:rPr>
        <w:t>X-script</w:t>
      </w:r>
      <w:r w:rsidR="00A21085">
        <w:rPr>
          <w:rFonts w:cs="Calibri"/>
        </w:rPr>
        <w:t>,</w:t>
      </w:r>
      <w:r w:rsidRPr="00F51CCE">
        <w:rPr>
          <w:rFonts w:cs="Calibri"/>
        </w:rPr>
        <w:t xml:space="preserve"> which belongs to the element description</w:t>
      </w:r>
      <w:r w:rsidR="00A21085">
        <w:rPr>
          <w:rFonts w:cs="Calibri"/>
        </w:rPr>
        <w:t>,</w:t>
      </w:r>
      <w:r w:rsidRPr="00F51CCE">
        <w:rPr>
          <w:rFonts w:cs="Calibri"/>
        </w:rPr>
        <w:t xml:space="preserve"> is specified with the auxiliary attribute “xd:script“:</w:t>
      </w:r>
    </w:p>
    <w:p w14:paraId="4921BC57" w14:textId="77777777" w:rsidR="007A3EBC" w:rsidRPr="00F51CCE" w:rsidRDefault="007A3EBC">
      <w:pPr>
        <w:pStyle w:val="Odstavec"/>
        <w:shd w:val="clear" w:color="auto" w:fill="FFFFF5"/>
        <w:spacing w:before="40"/>
        <w:ind w:left="567" w:right="794"/>
      </w:pPr>
      <w:r w:rsidRPr="00F51CCE">
        <w:rPr>
          <w:rFonts w:ascii="Courier New" w:hAnsi="Courier New" w:cs="Courier New"/>
          <w:sz w:val="16"/>
          <w:szCs w:val="16"/>
        </w:rPr>
        <w:t>&lt;Son  xd:script = "occurs 0..1; ref Person" /&gt;</w:t>
      </w:r>
    </w:p>
    <w:p w14:paraId="2E4328A1" w14:textId="77777777" w:rsidR="007A3EBC" w:rsidRPr="00F51CCE" w:rsidRDefault="007A3EBC">
      <w:pPr>
        <w:pStyle w:val="Odstavec"/>
        <w:rPr>
          <w:szCs w:val="16"/>
        </w:rPr>
      </w:pPr>
      <w:r w:rsidRPr="00F51CCE">
        <w:rPr>
          <w:szCs w:val="16"/>
        </w:rPr>
        <w:t>This way</w:t>
      </w:r>
      <w:r w:rsidR="00A21085">
        <w:rPr>
          <w:szCs w:val="16"/>
        </w:rPr>
        <w:t>,</w:t>
      </w:r>
      <w:r w:rsidRPr="00F51CCE">
        <w:rPr>
          <w:szCs w:val="16"/>
        </w:rPr>
        <w:t xml:space="preserve"> we can create aggregated </w:t>
      </w:r>
      <w:r w:rsidR="00E25186">
        <w:rPr>
          <w:szCs w:val="16"/>
        </w:rPr>
        <w:t>X-definition</w:t>
      </w:r>
      <w:r w:rsidRPr="00F51CCE">
        <w:rPr>
          <w:szCs w:val="16"/>
        </w:rPr>
        <w:t xml:space="preserve">s. Consider the model of the family where you have defined </w:t>
      </w:r>
      <w:r w:rsidR="00A21085">
        <w:rPr>
          <w:szCs w:val="16"/>
        </w:rPr>
        <w:t>an</w:t>
      </w:r>
      <w:r w:rsidRPr="00F51CCE">
        <w:rPr>
          <w:szCs w:val="16"/>
        </w:rPr>
        <w:t xml:space="preserve"> unlimited number of sons and daughters.  Our data with family may or may not have a father, but must have a mother. The model of family data may then appear as:</w:t>
      </w:r>
    </w:p>
    <w:p w14:paraId="617A65DA" w14:textId="77777777" w:rsidR="007A3EBC" w:rsidRPr="00F51CCE" w:rsidRDefault="007A3EBC" w:rsidP="00DE6F0A">
      <w:pPr>
        <w:pStyle w:val="Odstavec"/>
        <w:pBdr>
          <w:top w:val="single" w:sz="4" w:space="1" w:color="auto"/>
          <w:left w:val="single" w:sz="4" w:space="4" w:color="auto"/>
          <w:right w:val="single" w:sz="4" w:space="4" w:color="auto"/>
        </w:pBdr>
        <w:shd w:val="clear" w:color="auto" w:fill="FFFFF0"/>
        <w:spacing w:before="40"/>
        <w:ind w:left="567" w:right="794"/>
        <w:rPr>
          <w:rFonts w:ascii="Consolas" w:hAnsi="Consolas" w:cs="Courier New"/>
          <w:sz w:val="16"/>
          <w:szCs w:val="16"/>
        </w:rPr>
      </w:pPr>
      <w:r w:rsidRPr="00F51CCE">
        <w:rPr>
          <w:rFonts w:ascii="Consolas" w:hAnsi="Consolas" w:cs="Courier New"/>
          <w:sz w:val="16"/>
          <w:szCs w:val="16"/>
        </w:rPr>
        <w:t>&lt;Family&gt;</w:t>
      </w:r>
    </w:p>
    <w:p w14:paraId="2FA25355"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  &lt;Father    xd:script = "occurs 0..1; ref Person" /&gt;</w:t>
      </w:r>
    </w:p>
    <w:p w14:paraId="0163B661"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  &lt;Mother    xd:script = "occurs 1..1; ref Person" /&gt;</w:t>
      </w:r>
    </w:p>
    <w:p w14:paraId="69585A30"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  &lt;Son       xd:script = "occurs 0..*; ref Person" /&gt;</w:t>
      </w:r>
    </w:p>
    <w:p w14:paraId="7D88D10E"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  &lt;Daughter  xd:script = "occurs 0..*; ref Person " /&gt;</w:t>
      </w:r>
    </w:p>
    <w:p w14:paraId="04C907CA"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  &lt;Residence xd:script = "occurs 1; ref Address" /&gt;</w:t>
      </w:r>
    </w:p>
    <w:p w14:paraId="2F3C940B"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&lt;/Family&gt;</w:t>
      </w:r>
    </w:p>
    <w:p w14:paraId="420844A9"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p>
    <w:p w14:paraId="523ED8FE"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&lt;Person GivenName  = "string()" </w:t>
      </w:r>
    </w:p>
    <w:p w14:paraId="50175AB2"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        FamilyName = "string()" </w:t>
      </w:r>
    </w:p>
    <w:p w14:paraId="2AFF3103"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        PersonalID = "int()" /&gt;</w:t>
      </w:r>
    </w:p>
    <w:p w14:paraId="1B080B78"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ab/>
      </w:r>
    </w:p>
    <w:p w14:paraId="1EACCA18"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&lt;Address Street = "string()"</w:t>
      </w:r>
    </w:p>
    <w:p w14:paraId="65D1C9D7"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        Number = "int()"</w:t>
      </w:r>
    </w:p>
    <w:p w14:paraId="3C39361D"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        Town   = "string()"</w:t>
      </w:r>
    </w:p>
    <w:p w14:paraId="79DDDDC8" w14:textId="77777777" w:rsidR="007A3EBC" w:rsidRPr="00F51CCE" w:rsidRDefault="007A3EBC" w:rsidP="00DE6F0A">
      <w:pPr>
        <w:pStyle w:val="Odstavec"/>
        <w:pBdr>
          <w:left w:val="single" w:sz="4" w:space="4" w:color="auto"/>
          <w:bottom w:val="single" w:sz="4" w:space="1"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        Zip    = "int()" /&gt;</w:t>
      </w:r>
    </w:p>
    <w:p w14:paraId="4F924D66" w14:textId="77777777" w:rsidR="007A3EBC" w:rsidRPr="00F51CCE" w:rsidRDefault="0013221F">
      <w:pPr>
        <w:pStyle w:val="Odstavec"/>
        <w:rPr>
          <w:szCs w:val="16"/>
        </w:rPr>
      </w:pPr>
      <w:r>
        <w:rPr>
          <w:szCs w:val="16"/>
        </w:rPr>
        <w:t>Regarding</w:t>
      </w:r>
      <w:r w:rsidR="007A3EBC" w:rsidRPr="00F51CCE">
        <w:rPr>
          <w:szCs w:val="16"/>
        </w:rPr>
        <w:t xml:space="preserve"> the </w:t>
      </w:r>
      <w:r>
        <w:rPr>
          <w:szCs w:val="16"/>
        </w:rPr>
        <w:t xml:space="preserve">usage of reference to </w:t>
      </w:r>
      <w:r w:rsidR="007A3EBC" w:rsidRPr="00F51CCE">
        <w:rPr>
          <w:szCs w:val="16"/>
        </w:rPr>
        <w:t>model Person, the structure expression of all family members is equal (and it makes the source simpler and clearer).</w:t>
      </w:r>
      <w:bookmarkStart w:id="26" w:name="_Toc492998207"/>
      <w:bookmarkStart w:id="27" w:name="_Toc494712982"/>
    </w:p>
    <w:p w14:paraId="3AB012C1" w14:textId="77777777" w:rsidR="007A3EBC" w:rsidRPr="00F51CCE" w:rsidRDefault="0098158D">
      <w:pPr>
        <w:pStyle w:val="Heading2"/>
      </w:pPr>
      <w:bookmarkStart w:id="28" w:name="_Toc235026895"/>
      <w:r>
        <w:t>X-position</w:t>
      </w:r>
      <w:bookmarkEnd w:id="28"/>
    </w:p>
    <w:p w14:paraId="0FCC41A5" w14:textId="77777777" w:rsidR="007A3EBC" w:rsidRPr="00F51CCE" w:rsidRDefault="007A3EBC">
      <w:pPr>
        <w:pStyle w:val="Odstavec"/>
        <w:rPr>
          <w:szCs w:val="16"/>
        </w:rPr>
      </w:pPr>
      <w:r w:rsidRPr="00F51CCE">
        <w:rPr>
          <w:szCs w:val="16"/>
        </w:rPr>
        <w:t>In the previous paragraph</w:t>
      </w:r>
      <w:r w:rsidR="0099113E">
        <w:rPr>
          <w:szCs w:val="16"/>
        </w:rPr>
        <w:t>,</w:t>
      </w:r>
      <w:r w:rsidRPr="00F51CCE">
        <w:rPr>
          <w:szCs w:val="16"/>
        </w:rPr>
        <w:t xml:space="preserve"> the possibility </w:t>
      </w:r>
      <w:r w:rsidR="0099113E">
        <w:rPr>
          <w:szCs w:val="16"/>
        </w:rPr>
        <w:t>of specifying</w:t>
      </w:r>
      <w:r w:rsidRPr="00F51CCE">
        <w:rPr>
          <w:szCs w:val="16"/>
        </w:rPr>
        <w:t xml:space="preserve"> a reference to an object in the </w:t>
      </w:r>
      <w:r w:rsidR="00E25186">
        <w:rPr>
          <w:szCs w:val="16"/>
        </w:rPr>
        <w:t>X-definition</w:t>
      </w:r>
      <w:r w:rsidR="00A21085">
        <w:rPr>
          <w:szCs w:val="16"/>
        </w:rPr>
        <w:t xml:space="preserve"> was discussed</w:t>
      </w:r>
      <w:r w:rsidRPr="00F51CCE">
        <w:rPr>
          <w:szCs w:val="16"/>
        </w:rPr>
        <w:t xml:space="preserve">. The reference may link to the model in the actual </w:t>
      </w:r>
      <w:r w:rsidR="00E25186">
        <w:rPr>
          <w:szCs w:val="16"/>
        </w:rPr>
        <w:t>X-definition</w:t>
      </w:r>
      <w:r w:rsidRPr="00F51CCE">
        <w:rPr>
          <w:szCs w:val="16"/>
        </w:rPr>
        <w:t xml:space="preserve"> or to another </w:t>
      </w:r>
      <w:r w:rsidR="00E25186">
        <w:rPr>
          <w:szCs w:val="16"/>
        </w:rPr>
        <w:t>X-definition</w:t>
      </w:r>
      <w:r w:rsidRPr="00F51CCE">
        <w:rPr>
          <w:szCs w:val="16"/>
        </w:rPr>
        <w:t xml:space="preserve">. The </w:t>
      </w:r>
      <w:r w:rsidR="0098158D">
        <w:rPr>
          <w:szCs w:val="16"/>
        </w:rPr>
        <w:t>X-position</w:t>
      </w:r>
      <w:r w:rsidRPr="00F51CCE">
        <w:rPr>
          <w:szCs w:val="16"/>
        </w:rPr>
        <w:t xml:space="preserve"> must then begin with the name of the </w:t>
      </w:r>
      <w:r w:rsidR="00E25186">
        <w:rPr>
          <w:szCs w:val="16"/>
        </w:rPr>
        <w:t>X-definition</w:t>
      </w:r>
      <w:r w:rsidR="00A21085">
        <w:rPr>
          <w:szCs w:val="16"/>
        </w:rPr>
        <w:t>,</w:t>
      </w:r>
      <w:r w:rsidRPr="00F51CCE">
        <w:rPr>
          <w:szCs w:val="16"/>
        </w:rPr>
        <w:t xml:space="preserve"> followed by the character "#":</w:t>
      </w:r>
    </w:p>
    <w:p w14:paraId="29FF0E04" w14:textId="77777777" w:rsidR="007A3EBC" w:rsidRPr="00F51CCE" w:rsidRDefault="007A3EBC" w:rsidP="00DE6F0A">
      <w:pPr>
        <w:pStyle w:val="Odstavec"/>
        <w:pBdr>
          <w:top w:val="single" w:sz="4" w:space="1" w:color="auto"/>
          <w:left w:val="single" w:sz="4" w:space="4" w:color="auto"/>
          <w:right w:val="single" w:sz="4" w:space="4" w:color="auto"/>
        </w:pBdr>
        <w:shd w:val="clear" w:color="auto" w:fill="FFFFF0"/>
        <w:spacing w:before="40"/>
        <w:ind w:left="567" w:right="794"/>
        <w:rPr>
          <w:rFonts w:ascii="Consolas" w:hAnsi="Consolas" w:cs="Courier New"/>
          <w:sz w:val="16"/>
          <w:szCs w:val="16"/>
        </w:rPr>
      </w:pPr>
      <w:r w:rsidRPr="00F51CCE">
        <w:rPr>
          <w:rFonts w:ascii="Consolas" w:hAnsi="Consolas" w:cs="Courier New"/>
          <w:sz w:val="16"/>
          <w:szCs w:val="16"/>
        </w:rPr>
        <w:t>&lt;xd:def name="A"&gt;</w:t>
      </w:r>
    </w:p>
    <w:p w14:paraId="38C97656"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  &lt;a&gt;</w:t>
      </w:r>
    </w:p>
    <w:p w14:paraId="23CD94A4"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    &lt;x/&gt;</w:t>
      </w:r>
    </w:p>
    <w:p w14:paraId="20CC116D"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    &lt;y z="string()"/&gt;</w:t>
      </w:r>
    </w:p>
    <w:p w14:paraId="4FC53EC4"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lastRenderedPageBreak/>
        <w:t xml:space="preserve">    &lt;x/&gt;</w:t>
      </w:r>
    </w:p>
    <w:p w14:paraId="5D05B992"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  &lt;/a&gt;</w:t>
      </w:r>
    </w:p>
    <w:p w14:paraId="3FAD041C"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&lt;/xd:def&gt;</w:t>
      </w:r>
    </w:p>
    <w:p w14:paraId="6B83797D"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p>
    <w:p w14:paraId="2DD8B004"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&lt;xd:def name="B"&gt;</w:t>
      </w:r>
    </w:p>
    <w:p w14:paraId="6CE549D0" w14:textId="77777777" w:rsidR="007A3EBC" w:rsidRPr="00F51CCE" w:rsidRDefault="007A3EBC" w:rsidP="00DE6F0A">
      <w:pPr>
        <w:pStyle w:val="Odstavec"/>
        <w:pBdr>
          <w:left w:val="single" w:sz="4" w:space="4"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 xml:space="preserve">  &lt;b xd:script="ref A#a"/&gt;</w:t>
      </w:r>
    </w:p>
    <w:p w14:paraId="334DB1E4" w14:textId="77777777" w:rsidR="007A3EBC" w:rsidRPr="00F51CCE" w:rsidRDefault="007A3EBC" w:rsidP="00DE6F0A">
      <w:pPr>
        <w:pStyle w:val="Odstavec"/>
        <w:pBdr>
          <w:left w:val="single" w:sz="4" w:space="4" w:color="auto"/>
          <w:bottom w:val="single" w:sz="4" w:space="1" w:color="auto"/>
          <w:right w:val="single" w:sz="4" w:space="4" w:color="auto"/>
        </w:pBdr>
        <w:shd w:val="clear" w:color="auto" w:fill="FFFFF0"/>
        <w:spacing w:before="0"/>
        <w:ind w:left="567" w:right="793"/>
        <w:rPr>
          <w:rFonts w:ascii="Consolas" w:hAnsi="Consolas" w:cs="Courier New"/>
          <w:sz w:val="16"/>
          <w:szCs w:val="16"/>
        </w:rPr>
      </w:pPr>
      <w:r w:rsidRPr="00F51CCE">
        <w:rPr>
          <w:rFonts w:ascii="Consolas" w:hAnsi="Consolas" w:cs="Courier New"/>
          <w:sz w:val="16"/>
          <w:szCs w:val="16"/>
        </w:rPr>
        <w:t>&lt;/xd:def&gt;</w:t>
      </w:r>
    </w:p>
    <w:p w14:paraId="46AE3F16" w14:textId="77777777" w:rsidR="007A3EBC" w:rsidRPr="00F51CCE" w:rsidRDefault="007A3EBC">
      <w:pPr>
        <w:rPr>
          <w:szCs w:val="20"/>
        </w:rPr>
      </w:pPr>
      <w:r w:rsidRPr="00F51CCE">
        <w:t xml:space="preserve">It is also possible to link to a child part of a model. The </w:t>
      </w:r>
      <w:r w:rsidR="0098158D">
        <w:t>X-position</w:t>
      </w:r>
      <w:r w:rsidRPr="00F51CCE">
        <w:t xml:space="preserve"> then contains the path to the referred child node (to the second occurrence of the node "x" in the model "a" of the </w:t>
      </w:r>
      <w:r w:rsidR="00E25186">
        <w:t>X-definition</w:t>
      </w:r>
      <w:r w:rsidRPr="00F51CCE">
        <w:t xml:space="preserve"> "A"):</w:t>
      </w:r>
    </w:p>
    <w:p w14:paraId="25B6FEDE" w14:textId="77777777" w:rsidR="007A3EBC" w:rsidRPr="00F51CCE" w:rsidRDefault="007A3EBC">
      <w:pPr>
        <w:pStyle w:val="Odstavec"/>
        <w:shd w:val="clear" w:color="auto" w:fill="FFFFF5"/>
        <w:spacing w:before="60"/>
        <w:ind w:left="425"/>
        <w:rPr>
          <w:rFonts w:ascii="Consolas" w:hAnsi="Consolas" w:cs="Courier New"/>
          <w:sz w:val="16"/>
          <w:szCs w:val="16"/>
        </w:rPr>
      </w:pPr>
      <w:r w:rsidRPr="00F51CCE">
        <w:rPr>
          <w:rFonts w:ascii="Consolas" w:hAnsi="Consolas" w:cs="Courier New"/>
          <w:sz w:val="16"/>
          <w:szCs w:val="16"/>
        </w:rPr>
        <w:t>&lt;b xd:script="ref A#a/x[2]"&gt;</w:t>
      </w:r>
    </w:p>
    <w:p w14:paraId="785C563F" w14:textId="62786FDB" w:rsidR="007A3EBC" w:rsidRPr="00F51CCE" w:rsidRDefault="007A3EBC" w:rsidP="0013221F">
      <w:pPr>
        <w:tabs>
          <w:tab w:val="left" w:pos="8580"/>
        </w:tabs>
      </w:pPr>
      <w:r w:rsidRPr="00F51CCE">
        <w:t>The first occurrence of "x" is not required to be specified as "[1]</w:t>
      </w:r>
      <w:r w:rsidR="00026599" w:rsidRPr="00F51CCE">
        <w:t>"</w:t>
      </w:r>
      <w:r w:rsidR="00026599">
        <w:t xml:space="preserve"> because </w:t>
      </w:r>
      <w:r w:rsidR="00026599" w:rsidRPr="00F51CCE">
        <w:t>[1]</w:t>
      </w:r>
      <w:r w:rsidR="00026599">
        <w:t xml:space="preserve"> is assumed by default</w:t>
      </w:r>
      <w:r w:rsidRPr="00F51CCE">
        <w:t>:</w:t>
      </w:r>
      <w:r w:rsidR="0013221F">
        <w:tab/>
      </w:r>
    </w:p>
    <w:p w14:paraId="0965B9A8" w14:textId="77777777" w:rsidR="007A3EBC" w:rsidRPr="00F51CCE" w:rsidRDefault="007A3EBC">
      <w:pPr>
        <w:pStyle w:val="Odstavec"/>
        <w:shd w:val="clear" w:color="auto" w:fill="FFFFF5"/>
        <w:spacing w:before="60"/>
        <w:ind w:left="425"/>
        <w:rPr>
          <w:rFonts w:ascii="Consolas" w:hAnsi="Consolas" w:cs="Courier New"/>
          <w:sz w:val="16"/>
          <w:szCs w:val="16"/>
        </w:rPr>
      </w:pPr>
      <w:r w:rsidRPr="00F51CCE">
        <w:rPr>
          <w:rFonts w:ascii="Consolas" w:hAnsi="Consolas" w:cs="Courier New"/>
          <w:sz w:val="16"/>
          <w:szCs w:val="16"/>
        </w:rPr>
        <w:t>&lt;b xd:script="ref A#a/x"&gt;</w:t>
      </w:r>
    </w:p>
    <w:p w14:paraId="1E9024CB" w14:textId="4BF60877" w:rsidR="007A3EBC" w:rsidRPr="00F51CCE" w:rsidRDefault="00537D4B">
      <w:r>
        <w:t>This h</w:t>
      </w:r>
      <w:r w:rsidR="007A3EBC" w:rsidRPr="00F51CCE">
        <w:t>as the same meaning as:</w:t>
      </w:r>
    </w:p>
    <w:p w14:paraId="1AE05385" w14:textId="77777777" w:rsidR="007A3EBC" w:rsidRPr="00F51CCE" w:rsidRDefault="007A3EBC">
      <w:pPr>
        <w:pStyle w:val="Odstavec"/>
        <w:shd w:val="clear" w:color="auto" w:fill="FFFFF5"/>
        <w:spacing w:before="60"/>
        <w:ind w:left="425"/>
        <w:rPr>
          <w:rFonts w:ascii="Consolas" w:hAnsi="Consolas" w:cs="Courier New"/>
          <w:sz w:val="16"/>
          <w:szCs w:val="16"/>
        </w:rPr>
      </w:pPr>
      <w:r w:rsidRPr="00F51CCE">
        <w:rPr>
          <w:rFonts w:ascii="Consolas" w:hAnsi="Consolas" w:cs="Courier New"/>
          <w:sz w:val="16"/>
          <w:szCs w:val="16"/>
        </w:rPr>
        <w:t>&lt;b xd:script="ref A#a/x[1]"&gt;</w:t>
      </w:r>
    </w:p>
    <w:p w14:paraId="2AF0CBA4" w14:textId="77777777" w:rsidR="007A3EBC" w:rsidRPr="00F51CCE" w:rsidRDefault="007A3EBC">
      <w:r w:rsidRPr="00F51CCE">
        <w:t xml:space="preserve">The </w:t>
      </w:r>
      <w:r w:rsidR="0098158D">
        <w:t>X-position</w:t>
      </w:r>
      <w:r w:rsidRPr="00F51CCE">
        <w:t xml:space="preserve"> of an attribute is recorded with the character "@":</w:t>
      </w:r>
    </w:p>
    <w:p w14:paraId="72C12080" w14:textId="77777777" w:rsidR="007A3EBC" w:rsidRPr="00F51CCE" w:rsidRDefault="007A3EBC">
      <w:pPr>
        <w:pStyle w:val="Odstavec"/>
        <w:shd w:val="clear" w:color="auto" w:fill="FFFFF5"/>
        <w:spacing w:before="60"/>
        <w:ind w:left="425"/>
        <w:rPr>
          <w:rFonts w:ascii="Consolas" w:hAnsi="Consolas" w:cs="Courier New"/>
          <w:sz w:val="16"/>
          <w:szCs w:val="16"/>
        </w:rPr>
      </w:pPr>
      <w:r w:rsidRPr="00F51CCE">
        <w:rPr>
          <w:rFonts w:ascii="Consolas" w:hAnsi="Consolas" w:cs="Courier New"/>
          <w:sz w:val="16"/>
          <w:szCs w:val="16"/>
        </w:rPr>
        <w:t>&lt;aa bb="ref A#a/y/@z"&gt;</w:t>
      </w:r>
    </w:p>
    <w:p w14:paraId="7608CB1A" w14:textId="77777777" w:rsidR="007A3EBC" w:rsidRPr="00F51CCE" w:rsidRDefault="007A3EBC">
      <w:r w:rsidRPr="00F51CCE">
        <w:t xml:space="preserve">So, the </w:t>
      </w:r>
      <w:r w:rsidR="0098158D">
        <w:t>X-position</w:t>
      </w:r>
      <w:r w:rsidRPr="00F51CCE">
        <w:t xml:space="preserve"> starts with the optional specification of the </w:t>
      </w:r>
      <w:r w:rsidR="00E25186">
        <w:t>X-definition</w:t>
      </w:r>
      <w:r w:rsidRPr="00F51CCE">
        <w:t xml:space="preserve"> name</w:t>
      </w:r>
      <w:r w:rsidR="00A21085">
        <w:t>,</w:t>
      </w:r>
      <w:r w:rsidRPr="00F51CCE">
        <w:t xml:space="preserve"> followed by the character "#". The name of the referred model is required. After the specification of a model, the path to a child object may be specified. Note that the specification of the model can be the name of the group, "xd:text" model, "xd:any" model, etc</w:t>
      </w:r>
      <w:r w:rsidR="00A21085">
        <w:t>.</w:t>
      </w:r>
    </w:p>
    <w:p w14:paraId="4A64A758" w14:textId="77777777" w:rsidR="007A3EBC" w:rsidRPr="00F51CCE" w:rsidRDefault="007A3EBC">
      <w:pPr>
        <w:pStyle w:val="Odstavec"/>
        <w:shd w:val="clear" w:color="auto" w:fill="FFFFF5"/>
        <w:spacing w:before="60"/>
        <w:ind w:left="425"/>
        <w:rPr>
          <w:rFonts w:ascii="Consolas" w:hAnsi="Consolas" w:cs="Courier New"/>
          <w:sz w:val="16"/>
          <w:szCs w:val="16"/>
        </w:rPr>
      </w:pPr>
      <w:r w:rsidRPr="00F51CCE">
        <w:rPr>
          <w:rFonts w:ascii="Consolas" w:hAnsi="Consolas" w:cs="Courier New"/>
          <w:sz w:val="16"/>
          <w:szCs w:val="16"/>
        </w:rPr>
        <w:t>&lt;p xd:script="ref b/y"/&gt;</w:t>
      </w:r>
    </w:p>
    <w:p w14:paraId="1274C166" w14:textId="77777777" w:rsidR="007A3EBC" w:rsidRPr="00F51CCE" w:rsidRDefault="007A3EBC">
      <w:pPr>
        <w:pStyle w:val="Odstavec"/>
        <w:shd w:val="clear" w:color="auto" w:fill="FFFFF5"/>
        <w:spacing w:before="0"/>
        <w:ind w:left="426"/>
        <w:rPr>
          <w:rFonts w:ascii="Consolas" w:hAnsi="Consolas" w:cs="Courier New"/>
          <w:sz w:val="16"/>
          <w:szCs w:val="16"/>
        </w:rPr>
      </w:pPr>
      <w:r w:rsidRPr="00F51CCE">
        <w:rPr>
          <w:rFonts w:ascii="Consolas" w:hAnsi="Consolas" w:cs="Courier New"/>
          <w:sz w:val="16"/>
          <w:szCs w:val="16"/>
        </w:rPr>
        <w:t>&lt;q xd:script="ref c"/&gt;</w:t>
      </w:r>
    </w:p>
    <w:p w14:paraId="242C2525" w14:textId="4E97C1B1" w:rsidR="007A3EBC" w:rsidRPr="00F51CCE" w:rsidRDefault="007A3EBC">
      <w:pPr>
        <w:pStyle w:val="Odstavec"/>
        <w:shd w:val="clear" w:color="auto" w:fill="FFFFF5"/>
        <w:spacing w:before="0"/>
        <w:ind w:left="426"/>
        <w:rPr>
          <w:rFonts w:ascii="Consolas" w:hAnsi="Consolas" w:cs="Courier New"/>
          <w:sz w:val="16"/>
          <w:szCs w:val="16"/>
        </w:rPr>
      </w:pPr>
      <w:r w:rsidRPr="00F51CCE">
        <w:rPr>
          <w:rFonts w:ascii="Consolas" w:hAnsi="Consolas" w:cs="Courier New"/>
          <w:sz w:val="16"/>
          <w:szCs w:val="16"/>
        </w:rPr>
        <w:t>&lt;r&gt;ref d; &lt;</w:t>
      </w:r>
      <w:r w:rsidR="004E42EA">
        <w:rPr>
          <w:rFonts w:ascii="Consolas" w:hAnsi="Consolas" w:cs="Courier New"/>
          <w:sz w:val="16"/>
          <w:szCs w:val="16"/>
        </w:rPr>
        <w:t>/</w:t>
      </w:r>
      <w:r w:rsidRPr="00F51CCE">
        <w:rPr>
          <w:rFonts w:ascii="Consolas" w:hAnsi="Consolas" w:cs="Courier New"/>
          <w:sz w:val="16"/>
          <w:szCs w:val="16"/>
        </w:rPr>
        <w:t>r&gt;</w:t>
      </w:r>
    </w:p>
    <w:p w14:paraId="4C99D408" w14:textId="77777777" w:rsidR="007A3EBC" w:rsidRPr="00F51CCE" w:rsidRDefault="007A3EBC">
      <w:pPr>
        <w:pStyle w:val="Odstavec"/>
        <w:shd w:val="clear" w:color="auto" w:fill="FFFFF5"/>
        <w:tabs>
          <w:tab w:val="left" w:pos="2805"/>
        </w:tabs>
        <w:spacing w:before="0"/>
        <w:ind w:left="426"/>
        <w:rPr>
          <w:rFonts w:ascii="Consolas" w:hAnsi="Consolas" w:cs="Courier New"/>
          <w:sz w:val="16"/>
          <w:szCs w:val="16"/>
        </w:rPr>
      </w:pPr>
      <w:r w:rsidRPr="00F51CCE">
        <w:rPr>
          <w:rFonts w:ascii="Consolas" w:hAnsi="Consolas" w:cs="Courier New"/>
          <w:sz w:val="16"/>
          <w:szCs w:val="16"/>
        </w:rPr>
        <w:t>&lt;s att="ref d"&gt;</w:t>
      </w:r>
      <w:r w:rsidRPr="00F51CCE">
        <w:rPr>
          <w:rFonts w:ascii="Consolas" w:hAnsi="Consolas" w:cs="Courier New"/>
          <w:sz w:val="16"/>
          <w:szCs w:val="16"/>
        </w:rPr>
        <w:tab/>
      </w:r>
    </w:p>
    <w:p w14:paraId="44681DB5" w14:textId="77777777" w:rsidR="007A3EBC" w:rsidRPr="00F51CCE" w:rsidRDefault="007A3EBC">
      <w:pPr>
        <w:pStyle w:val="Odstavec"/>
        <w:shd w:val="clear" w:color="auto" w:fill="FFFFF5"/>
        <w:spacing w:before="0"/>
        <w:ind w:left="426"/>
        <w:rPr>
          <w:rFonts w:ascii="Consolas" w:hAnsi="Consolas" w:cs="Courier New"/>
          <w:sz w:val="16"/>
          <w:szCs w:val="16"/>
        </w:rPr>
      </w:pPr>
      <w:r w:rsidRPr="00F51CCE">
        <w:rPr>
          <w:rFonts w:ascii="Consolas" w:hAnsi="Consolas" w:cs="Courier New"/>
          <w:sz w:val="16"/>
          <w:szCs w:val="16"/>
        </w:rPr>
        <w:t>...</w:t>
      </w:r>
    </w:p>
    <w:p w14:paraId="69488AAF" w14:textId="77777777" w:rsidR="007A3EBC" w:rsidRPr="00F51CCE" w:rsidRDefault="007A3EBC">
      <w:pPr>
        <w:pStyle w:val="Odstavec"/>
        <w:shd w:val="clear" w:color="auto" w:fill="FFFFF5"/>
        <w:spacing w:before="0"/>
        <w:ind w:left="426"/>
        <w:rPr>
          <w:rFonts w:ascii="Consolas" w:hAnsi="Consolas" w:cs="Courier New"/>
          <w:sz w:val="16"/>
          <w:szCs w:val="16"/>
        </w:rPr>
      </w:pPr>
      <w:r w:rsidRPr="00F51CCE">
        <w:rPr>
          <w:rFonts w:ascii="Consolas" w:hAnsi="Consolas" w:cs="Courier New"/>
          <w:sz w:val="16"/>
          <w:szCs w:val="16"/>
        </w:rPr>
        <w:t>&lt;xd:mixed xd:name="b"&gt;</w:t>
      </w:r>
    </w:p>
    <w:p w14:paraId="1EFD44ED" w14:textId="77777777" w:rsidR="007A3EBC" w:rsidRPr="00F51CCE" w:rsidRDefault="007A3EBC">
      <w:pPr>
        <w:pStyle w:val="Odstavec"/>
        <w:shd w:val="clear" w:color="auto" w:fill="FFFFF5"/>
        <w:spacing w:before="0"/>
        <w:ind w:left="426"/>
        <w:rPr>
          <w:rFonts w:ascii="Consolas" w:hAnsi="Consolas" w:cs="Courier New"/>
          <w:sz w:val="16"/>
          <w:szCs w:val="16"/>
        </w:rPr>
      </w:pPr>
      <w:r w:rsidRPr="00F51CCE">
        <w:rPr>
          <w:rFonts w:ascii="Consolas" w:hAnsi="Consolas" w:cs="Courier New"/>
          <w:sz w:val="16"/>
          <w:szCs w:val="16"/>
        </w:rPr>
        <w:t xml:space="preserve">    &lt;x/&gt;</w:t>
      </w:r>
    </w:p>
    <w:p w14:paraId="7549FA68" w14:textId="77777777" w:rsidR="007A3EBC" w:rsidRPr="00F51CCE" w:rsidRDefault="007A3EBC">
      <w:pPr>
        <w:pStyle w:val="Odstavec"/>
        <w:shd w:val="clear" w:color="auto" w:fill="FFFFF5"/>
        <w:spacing w:before="0"/>
        <w:ind w:left="426"/>
        <w:rPr>
          <w:rFonts w:ascii="Consolas" w:hAnsi="Consolas" w:cs="Courier New"/>
          <w:sz w:val="16"/>
          <w:szCs w:val="16"/>
        </w:rPr>
      </w:pPr>
      <w:r w:rsidRPr="00F51CCE">
        <w:rPr>
          <w:rFonts w:ascii="Consolas" w:hAnsi="Consolas" w:cs="Courier New"/>
          <w:sz w:val="16"/>
          <w:szCs w:val="16"/>
        </w:rPr>
        <w:t xml:space="preserve">    &lt;y/&gt;</w:t>
      </w:r>
    </w:p>
    <w:p w14:paraId="32185E78" w14:textId="1F517292" w:rsidR="007A3EBC" w:rsidRPr="00F51CCE" w:rsidRDefault="007A3EBC">
      <w:pPr>
        <w:pStyle w:val="Odstavec"/>
        <w:shd w:val="clear" w:color="auto" w:fill="FFFFF5"/>
        <w:spacing w:before="0"/>
        <w:ind w:left="426"/>
        <w:rPr>
          <w:rFonts w:ascii="Consolas" w:hAnsi="Consolas" w:cs="Courier New"/>
          <w:sz w:val="16"/>
          <w:szCs w:val="16"/>
        </w:rPr>
      </w:pPr>
      <w:r w:rsidRPr="00F51CCE">
        <w:rPr>
          <w:rFonts w:ascii="Consolas" w:hAnsi="Consolas" w:cs="Courier New"/>
          <w:sz w:val="16"/>
          <w:szCs w:val="16"/>
        </w:rPr>
        <w:t>&lt;</w:t>
      </w:r>
      <w:r w:rsidR="004E42EA">
        <w:rPr>
          <w:rFonts w:ascii="Consolas" w:hAnsi="Consolas" w:cs="Courier New"/>
          <w:sz w:val="16"/>
          <w:szCs w:val="16"/>
        </w:rPr>
        <w:t>/</w:t>
      </w:r>
      <w:r w:rsidRPr="00F51CCE">
        <w:rPr>
          <w:rFonts w:ascii="Consolas" w:hAnsi="Consolas" w:cs="Courier New"/>
          <w:sz w:val="16"/>
          <w:szCs w:val="16"/>
        </w:rPr>
        <w:t>xd:mixed&gt;</w:t>
      </w:r>
    </w:p>
    <w:p w14:paraId="6BECF0A4" w14:textId="77777777" w:rsidR="007A3EBC" w:rsidRPr="00F51CCE" w:rsidRDefault="007A3EBC">
      <w:pPr>
        <w:pStyle w:val="Odstavec"/>
        <w:shd w:val="clear" w:color="auto" w:fill="FFFFF5"/>
        <w:spacing w:before="0"/>
        <w:ind w:left="426"/>
        <w:rPr>
          <w:rFonts w:ascii="Consolas" w:hAnsi="Consolas" w:cs="Courier New"/>
          <w:sz w:val="16"/>
          <w:szCs w:val="16"/>
        </w:rPr>
      </w:pPr>
      <w:r w:rsidRPr="00F51CCE">
        <w:rPr>
          <w:rFonts w:ascii="Consolas" w:hAnsi="Consolas" w:cs="Courier New"/>
          <w:sz w:val="16"/>
          <w:szCs w:val="16"/>
        </w:rPr>
        <w:t>&lt;xd:any xd:name="c"&gt; int() &lt;/xd:any&gt;</w:t>
      </w:r>
    </w:p>
    <w:p w14:paraId="7BD8B59E" w14:textId="77777777" w:rsidR="007A3EBC" w:rsidRPr="00F51CCE" w:rsidRDefault="007A3EBC">
      <w:pPr>
        <w:pStyle w:val="Odstavec"/>
        <w:shd w:val="clear" w:color="auto" w:fill="FFFFF5"/>
        <w:spacing w:before="0"/>
        <w:ind w:left="426"/>
        <w:rPr>
          <w:rFonts w:ascii="Consolas" w:hAnsi="Consolas" w:cs="Courier New"/>
          <w:sz w:val="16"/>
          <w:szCs w:val="16"/>
        </w:rPr>
      </w:pPr>
      <w:r w:rsidRPr="00F51CCE">
        <w:rPr>
          <w:rFonts w:ascii="Consolas" w:hAnsi="Consolas" w:cs="Courier New"/>
          <w:sz w:val="16"/>
          <w:szCs w:val="16"/>
        </w:rPr>
        <w:t>&lt;xd:text xd:name="d"&gt; date() &lt;/xd:text&gt;</w:t>
      </w:r>
    </w:p>
    <w:p w14:paraId="43BC59EC" w14:textId="77777777" w:rsidR="007A3EBC" w:rsidRPr="00F51CCE" w:rsidRDefault="007A3EBC">
      <w:pPr>
        <w:pStyle w:val="Heading2"/>
      </w:pPr>
      <w:bookmarkStart w:id="29" w:name="_Toc235026896"/>
      <w:r w:rsidRPr="00F51CCE">
        <w:t>Extension and modification of the referred model</w:t>
      </w:r>
      <w:bookmarkEnd w:id="29"/>
    </w:p>
    <w:p w14:paraId="2BD27F63" w14:textId="77777777" w:rsidR="007A3EBC" w:rsidRPr="00F51CCE" w:rsidRDefault="007A3EBC">
      <w:r w:rsidRPr="00F51CCE">
        <w:t xml:space="preserve">In the model, which includes a reference to the model, it is possible to add the specification of attributes and child nodes and modify the </w:t>
      </w:r>
      <w:r w:rsidR="00411F60">
        <w:t>X-script</w:t>
      </w:r>
      <w:r w:rsidRPr="00F51CCE">
        <w:t>. In the example of a family above</w:t>
      </w:r>
      <w:r w:rsidR="0013221F">
        <w:t>,</w:t>
      </w:r>
      <w:r w:rsidRPr="00F51CCE">
        <w:t xml:space="preserve"> a quantifier </w:t>
      </w:r>
      <w:r w:rsidR="00DE4AFF">
        <w:t>is used for</w:t>
      </w:r>
      <w:r w:rsidRPr="00F51CCE">
        <w:t xml:space="preserve"> each member of the family. You can </w:t>
      </w:r>
      <w:r w:rsidR="00A21085">
        <w:t xml:space="preserve">also </w:t>
      </w:r>
      <w:r w:rsidRPr="00F51CCE">
        <w:t xml:space="preserve">change or add the other parts of the </w:t>
      </w:r>
      <w:r w:rsidR="00411F60">
        <w:t>X-script</w:t>
      </w:r>
      <w:r w:rsidRPr="00F51CCE">
        <w:t>. E.g.:</w:t>
      </w:r>
    </w:p>
    <w:p w14:paraId="456DCBD6" w14:textId="77777777" w:rsidR="007A3EBC" w:rsidRPr="00F51CCE" w:rsidRDefault="007A3EBC">
      <w:pPr>
        <w:pStyle w:val="Odstavec"/>
        <w:shd w:val="clear" w:color="auto" w:fill="FFFFF5"/>
        <w:spacing w:before="60"/>
        <w:ind w:left="425"/>
        <w:rPr>
          <w:rFonts w:ascii="Consolas" w:hAnsi="Consolas" w:cs="Courier New"/>
          <w:sz w:val="16"/>
          <w:szCs w:val="16"/>
        </w:rPr>
      </w:pPr>
      <w:r w:rsidRPr="00F51CCE">
        <w:rPr>
          <w:rFonts w:ascii="Consolas" w:hAnsi="Consolas" w:cs="Courier New"/>
          <w:sz w:val="16"/>
          <w:szCs w:val="16"/>
        </w:rPr>
        <w:t>&lt;Father xd:script = "occurs 0..1; ref Person; finally outln('Father: ' + @firstName)" /&gt;</w:t>
      </w:r>
    </w:p>
    <w:p w14:paraId="2031A68A" w14:textId="77777777" w:rsidR="007A3EBC" w:rsidRPr="00F51CCE" w:rsidRDefault="00A21085">
      <w:r>
        <w:t>W</w:t>
      </w:r>
      <w:r w:rsidR="007A3EBC" w:rsidRPr="00F51CCE">
        <w:t>hen an element "Father" is processed, his first name will be printed</w:t>
      </w:r>
    </w:p>
    <w:p w14:paraId="2BCEAEC9" w14:textId="77777777" w:rsidR="007A3EBC" w:rsidRPr="00F51CCE" w:rsidRDefault="007A3EBC">
      <w:r w:rsidRPr="00F51CCE">
        <w:t>You can also add an attribute or a child node:</w:t>
      </w:r>
    </w:p>
    <w:p w14:paraId="331426C4" w14:textId="77777777" w:rsidR="007A3EBC" w:rsidRPr="00F51CCE" w:rsidRDefault="007A3EBC">
      <w:pPr>
        <w:pStyle w:val="Odstavec"/>
        <w:shd w:val="clear" w:color="auto" w:fill="FFFFF5"/>
        <w:spacing w:before="60"/>
        <w:ind w:left="425"/>
        <w:rPr>
          <w:rFonts w:ascii="Consolas" w:hAnsi="Consolas" w:cs="Courier New"/>
          <w:sz w:val="16"/>
          <w:szCs w:val="16"/>
        </w:rPr>
      </w:pPr>
      <w:r w:rsidRPr="00F51CCE">
        <w:rPr>
          <w:rFonts w:ascii="Consolas" w:hAnsi="Consolas" w:cs="Courier New"/>
          <w:sz w:val="16"/>
          <w:szCs w:val="16"/>
        </w:rPr>
        <w:t>&lt;Father xd:script = "occurs 0..1; ref Person;"</w:t>
      </w:r>
    </w:p>
    <w:p w14:paraId="27200D90" w14:textId="77777777" w:rsidR="007A3EBC" w:rsidRPr="00F51CCE" w:rsidRDefault="007A3EBC">
      <w:pPr>
        <w:pStyle w:val="Odstavec"/>
        <w:shd w:val="clear" w:color="auto" w:fill="FFFFF5"/>
        <w:spacing w:before="0"/>
        <w:ind w:left="425"/>
        <w:rPr>
          <w:rFonts w:ascii="Consolas" w:hAnsi="Consolas" w:cs="Courier New"/>
          <w:sz w:val="16"/>
          <w:szCs w:val="16"/>
        </w:rPr>
      </w:pPr>
      <w:r w:rsidRPr="00F51CCE">
        <w:rPr>
          <w:rFonts w:ascii="Consolas" w:hAnsi="Consolas" w:cs="Courier New"/>
          <w:sz w:val="16"/>
          <w:szCs w:val="16"/>
        </w:rPr>
        <w:t xml:space="preserve">        Salary = "decimal" &gt;</w:t>
      </w:r>
    </w:p>
    <w:p w14:paraId="13B5176B" w14:textId="77777777" w:rsidR="007A3EBC" w:rsidRPr="00F51CCE" w:rsidRDefault="007A3EBC">
      <w:pPr>
        <w:pStyle w:val="Odstavec"/>
        <w:shd w:val="clear" w:color="auto" w:fill="FFFFF5"/>
        <w:spacing w:before="0"/>
        <w:ind w:left="425"/>
        <w:rPr>
          <w:rFonts w:ascii="Consolas" w:hAnsi="Consolas" w:cs="Courier New"/>
          <w:sz w:val="16"/>
          <w:szCs w:val="16"/>
        </w:rPr>
      </w:pPr>
      <w:r w:rsidRPr="00F51CCE">
        <w:rPr>
          <w:rFonts w:ascii="Consolas" w:hAnsi="Consolas" w:cs="Courier New"/>
          <w:sz w:val="16"/>
          <w:szCs w:val="16"/>
        </w:rPr>
        <w:t xml:space="preserve">  &lt;Profession&gt; string &lt;/Profession&gt;</w:t>
      </w:r>
    </w:p>
    <w:p w14:paraId="25503000" w14:textId="77777777" w:rsidR="007A3EBC" w:rsidRPr="00F51CCE" w:rsidRDefault="007A3EBC">
      <w:pPr>
        <w:pStyle w:val="Odstavec"/>
        <w:shd w:val="clear" w:color="auto" w:fill="FFFFF5"/>
        <w:spacing w:before="0"/>
        <w:ind w:left="425"/>
        <w:rPr>
          <w:rFonts w:ascii="Consolas" w:hAnsi="Consolas" w:cs="Courier New"/>
          <w:sz w:val="16"/>
          <w:szCs w:val="16"/>
        </w:rPr>
      </w:pPr>
      <w:r w:rsidRPr="00F51CCE">
        <w:rPr>
          <w:rFonts w:ascii="Consolas" w:hAnsi="Consolas" w:cs="Courier New"/>
          <w:sz w:val="16"/>
          <w:szCs w:val="16"/>
        </w:rPr>
        <w:t>&lt;/Father&gt;</w:t>
      </w:r>
    </w:p>
    <w:p w14:paraId="104E3875" w14:textId="77777777" w:rsidR="007A3EBC" w:rsidRPr="00F51CCE" w:rsidRDefault="007A3EBC">
      <w:r w:rsidRPr="00F51CCE">
        <w:t>The model of "Father" is extended from the model "Person" and contains the additional attribute "Salary" and the child element "Profession".</w:t>
      </w:r>
    </w:p>
    <w:p w14:paraId="23D8ACC8" w14:textId="77777777" w:rsidR="007A3EBC" w:rsidRPr="00F51CCE" w:rsidRDefault="007A3EBC">
      <w:pPr>
        <w:pStyle w:val="Heading2"/>
      </w:pPr>
      <w:bookmarkStart w:id="30" w:name="_Toc235026897"/>
      <w:r w:rsidRPr="00F51CCE">
        <w:t>Event</w:t>
      </w:r>
      <w:bookmarkEnd w:id="26"/>
      <w:bookmarkEnd w:id="27"/>
      <w:bookmarkEnd w:id="30"/>
    </w:p>
    <w:p w14:paraId="4A694B0C" w14:textId="77777777" w:rsidR="007A3EBC" w:rsidRPr="00F51CCE" w:rsidRDefault="007A3EBC">
      <w:pPr>
        <w:pStyle w:val="Odstavec"/>
        <w:rPr>
          <w:rFonts w:cs="Calibri"/>
          <w:szCs w:val="16"/>
        </w:rPr>
      </w:pPr>
      <w:r w:rsidRPr="00F51CCE">
        <w:rPr>
          <w:rFonts w:cs="Calibri"/>
          <w:szCs w:val="16"/>
        </w:rPr>
        <w:t xml:space="preserve">In the </w:t>
      </w:r>
      <w:r w:rsidR="00411F60">
        <w:rPr>
          <w:rFonts w:cs="Calibri"/>
          <w:szCs w:val="16"/>
        </w:rPr>
        <w:t>X-script</w:t>
      </w:r>
      <w:r w:rsidRPr="00F51CCE">
        <w:rPr>
          <w:rFonts w:cs="Calibri"/>
          <w:szCs w:val="16"/>
        </w:rPr>
        <w:t xml:space="preserve"> language of </w:t>
      </w:r>
      <w:r w:rsidR="00E25186">
        <w:rPr>
          <w:rFonts w:cs="Calibri"/>
          <w:szCs w:val="16"/>
        </w:rPr>
        <w:t>X-definition</w:t>
      </w:r>
      <w:r w:rsidRPr="00F51CCE">
        <w:rPr>
          <w:rFonts w:cs="Calibri"/>
          <w:szCs w:val="16"/>
        </w:rPr>
        <w:t xml:space="preserve">s, you can describe what should happen in different events that may occur during the processing of data.  For instance, you can describe what to do when the validation returns the value of “True” or “False”.  For each event, you can assign an </w:t>
      </w:r>
      <w:r w:rsidRPr="00F51CCE">
        <w:rPr>
          <w:rFonts w:cs="Calibri"/>
          <w:b/>
          <w:szCs w:val="16"/>
        </w:rPr>
        <w:t xml:space="preserve">event name -- </w:t>
      </w:r>
      <w:r w:rsidRPr="00F51CCE">
        <w:rPr>
          <w:rFonts w:cs="Calibri"/>
          <w:szCs w:val="16"/>
        </w:rPr>
        <w:t xml:space="preserve">“onTrue” or “onFalse”, for example. The resulting action is described in the </w:t>
      </w:r>
      <w:r w:rsidR="00411F60">
        <w:rPr>
          <w:rFonts w:cs="Calibri"/>
          <w:szCs w:val="16"/>
        </w:rPr>
        <w:t>X-script</w:t>
      </w:r>
      <w:r w:rsidRPr="00F51CCE">
        <w:rPr>
          <w:rFonts w:cs="Calibri"/>
          <w:szCs w:val="16"/>
        </w:rPr>
        <w:t xml:space="preserve"> by the keyword with the event name, followed by the action command.   An example of validation of the item “Salary“ might look like this:</w:t>
      </w:r>
    </w:p>
    <w:p w14:paraId="4470F5C2" w14:textId="3479DBF8" w:rsidR="007A3EBC" w:rsidRPr="00F51CCE" w:rsidRDefault="007A3EBC">
      <w:pPr>
        <w:pStyle w:val="Odstavec"/>
        <w:shd w:val="clear" w:color="auto" w:fill="FFFFF5"/>
        <w:spacing w:before="60"/>
        <w:ind w:left="425"/>
        <w:rPr>
          <w:rFonts w:ascii="Consolas" w:hAnsi="Consolas" w:cs="Courier New"/>
          <w:sz w:val="16"/>
          <w:szCs w:val="16"/>
        </w:rPr>
      </w:pPr>
      <w:r w:rsidRPr="00F51CCE">
        <w:rPr>
          <w:rFonts w:ascii="Consolas" w:hAnsi="Consolas" w:cs="Courier New"/>
          <w:sz w:val="16"/>
          <w:szCs w:val="16"/>
        </w:rPr>
        <w:t>Salary="optional int(1000,50000); onTrue outln('ok'); onFalse error('</w:t>
      </w:r>
      <w:r w:rsidR="004E42EA">
        <w:rPr>
          <w:rFonts w:ascii="Consolas" w:hAnsi="Consolas" w:cs="Courier New"/>
          <w:sz w:val="16"/>
          <w:szCs w:val="16"/>
        </w:rPr>
        <w:t>Incorrect salary</w:t>
      </w:r>
      <w:r w:rsidRPr="00F51CCE">
        <w:rPr>
          <w:rFonts w:ascii="Consolas" w:hAnsi="Consolas" w:cs="Courier New"/>
          <w:sz w:val="16"/>
          <w:szCs w:val="16"/>
        </w:rPr>
        <w:t xml:space="preserve">');" </w:t>
      </w:r>
    </w:p>
    <w:p w14:paraId="3C90EA9E" w14:textId="5BC5915E" w:rsidR="007A3EBC" w:rsidRPr="00F51CCE" w:rsidRDefault="007A3EBC">
      <w:pPr>
        <w:pStyle w:val="Odstavec"/>
        <w:rPr>
          <w:rFonts w:cs="Calibri"/>
        </w:rPr>
      </w:pPr>
      <w:r w:rsidRPr="00F51CCE">
        <w:rPr>
          <w:rFonts w:cs="Calibri"/>
          <w:szCs w:val="16"/>
        </w:rPr>
        <w:t xml:space="preserve">In the above example, there are two events connected with the validation:  The event where the validation section passed without error is called </w:t>
      </w:r>
      <w:r w:rsidRPr="00F51CCE">
        <w:rPr>
          <w:rFonts w:cs="Calibri"/>
          <w:b/>
          <w:szCs w:val="16"/>
        </w:rPr>
        <w:t>onTrue</w:t>
      </w:r>
      <w:r w:rsidRPr="00F51CCE">
        <w:rPr>
          <w:rFonts w:cs="Calibri"/>
          <w:bCs/>
          <w:szCs w:val="16"/>
        </w:rPr>
        <w:t>;</w:t>
      </w:r>
      <w:r w:rsidRPr="00F51CCE">
        <w:rPr>
          <w:rFonts w:cs="Calibri"/>
          <w:szCs w:val="16"/>
        </w:rPr>
        <w:t xml:space="preserve"> if the validation is negative</w:t>
      </w:r>
      <w:r w:rsidR="00A21085">
        <w:rPr>
          <w:rFonts w:cs="Calibri"/>
          <w:szCs w:val="16"/>
        </w:rPr>
        <w:t>,</w:t>
      </w:r>
      <w:r w:rsidRPr="00F51CCE">
        <w:rPr>
          <w:rFonts w:cs="Calibri"/>
          <w:szCs w:val="16"/>
        </w:rPr>
        <w:t xml:space="preserve"> the event is called </w:t>
      </w:r>
      <w:r w:rsidRPr="00F51CCE">
        <w:rPr>
          <w:rFonts w:cs="Calibri"/>
          <w:b/>
          <w:szCs w:val="16"/>
        </w:rPr>
        <w:t>onFalse</w:t>
      </w:r>
      <w:r w:rsidRPr="00F51CCE">
        <w:rPr>
          <w:rFonts w:cs="Calibri"/>
          <w:szCs w:val="16"/>
        </w:rPr>
        <w:t xml:space="preserve">.  If the validation is </w:t>
      </w:r>
      <w:r w:rsidRPr="00F51CCE">
        <w:rPr>
          <w:rFonts w:cs="Calibri"/>
          <w:szCs w:val="16"/>
        </w:rPr>
        <w:lastRenderedPageBreak/>
        <w:t>positive</w:t>
      </w:r>
      <w:r w:rsidR="00A21085">
        <w:rPr>
          <w:rFonts w:cs="Calibri"/>
          <w:szCs w:val="16"/>
        </w:rPr>
        <w:t>,</w:t>
      </w:r>
      <w:r w:rsidRPr="00F51CCE">
        <w:rPr>
          <w:rFonts w:cs="Calibri"/>
          <w:szCs w:val="16"/>
        </w:rPr>
        <w:t xml:space="preserve"> the “outln” method is invoked</w:t>
      </w:r>
      <w:r w:rsidR="00A21085">
        <w:rPr>
          <w:rFonts w:cs="Calibri"/>
          <w:szCs w:val="16"/>
        </w:rPr>
        <w:t>,</w:t>
      </w:r>
      <w:r w:rsidRPr="00F51CCE">
        <w:rPr>
          <w:rFonts w:cs="Calibri"/>
          <w:szCs w:val="16"/>
        </w:rPr>
        <w:t xml:space="preserve"> and if </w:t>
      </w:r>
      <w:r w:rsidR="00A21085">
        <w:rPr>
          <w:rFonts w:cs="Calibri"/>
          <w:szCs w:val="16"/>
        </w:rPr>
        <w:t xml:space="preserve">the </w:t>
      </w:r>
      <w:r w:rsidRPr="00F51CCE">
        <w:rPr>
          <w:rFonts w:cs="Calibri"/>
          <w:szCs w:val="16"/>
        </w:rPr>
        <w:t>validation is negative</w:t>
      </w:r>
      <w:r w:rsidR="00A21085">
        <w:rPr>
          <w:rFonts w:cs="Calibri"/>
          <w:szCs w:val="16"/>
        </w:rPr>
        <w:t>,</w:t>
      </w:r>
      <w:r w:rsidRPr="00F51CCE">
        <w:rPr>
          <w:rFonts w:cs="Calibri"/>
          <w:szCs w:val="16"/>
        </w:rPr>
        <w:t xml:space="preserve"> then </w:t>
      </w:r>
      <w:r w:rsidR="00537D4B" w:rsidRPr="00F51CCE">
        <w:rPr>
          <w:rFonts w:cs="Calibri"/>
          <w:szCs w:val="16"/>
        </w:rPr>
        <w:t>the method</w:t>
      </w:r>
      <w:r w:rsidRPr="00F51CCE">
        <w:rPr>
          <w:rFonts w:cs="Calibri"/>
          <w:szCs w:val="16"/>
        </w:rPr>
        <w:t xml:space="preserve"> is invoked “error“ with the parameter “Incorrect salary“. If the event is not described, the system invokes the relevant standard action (copy data to the output document, in the event “onTrue”, or write an error message in the log file in the event “onFalse”).</w:t>
      </w:r>
    </w:p>
    <w:p w14:paraId="1E8592C1" w14:textId="77777777" w:rsidR="007A3EBC" w:rsidRPr="00F51CCE" w:rsidRDefault="007A3EBC">
      <w:pPr>
        <w:pStyle w:val="Heading2"/>
      </w:pPr>
      <w:bookmarkStart w:id="31" w:name="_Toc494712983"/>
      <w:bookmarkStart w:id="32" w:name="_Toc235026898"/>
      <w:bookmarkStart w:id="33" w:name="_Toc492998208"/>
      <w:r w:rsidRPr="00F51CCE">
        <w:t>Group</w:t>
      </w:r>
      <w:bookmarkEnd w:id="31"/>
      <w:bookmarkEnd w:id="32"/>
    </w:p>
    <w:p w14:paraId="055BCA69" w14:textId="12549138" w:rsidR="007A3EBC" w:rsidRPr="00F51CCE" w:rsidRDefault="007A3EBC">
      <w:pPr>
        <w:pStyle w:val="Odstavec"/>
      </w:pPr>
      <w:r w:rsidRPr="00F51CCE">
        <w:t>When we are describing the data structures</w:t>
      </w:r>
      <w:r w:rsidR="00A21085">
        <w:t>,</w:t>
      </w:r>
      <w:r w:rsidRPr="00F51CCE">
        <w:t xml:space="preserve"> it is sometimes necessary to describe groups of models. The description of a group is placed either in the model element or as the direct child element of an </w:t>
      </w:r>
      <w:r w:rsidR="00E25186">
        <w:t>X-definition</w:t>
      </w:r>
      <w:r w:rsidRPr="00F51CCE">
        <w:t xml:space="preserve"> (with the attribute "x</w:t>
      </w:r>
      <w:r w:rsidR="004E42EA">
        <w:t>d</w:t>
      </w:r>
      <w:r w:rsidRPr="00F51CCE">
        <w:t xml:space="preserve">:name" which enables referencing to this group from models). </w:t>
      </w:r>
    </w:p>
    <w:p w14:paraId="2D70DEE2" w14:textId="77777777" w:rsidR="007A3EBC" w:rsidRPr="00F51CCE" w:rsidRDefault="007A3EBC">
      <w:pPr>
        <w:pStyle w:val="Odstavec"/>
        <w:rPr>
          <w:rFonts w:ascii="Courier New" w:hAnsi="Courier New" w:cs="Courier New"/>
          <w:sz w:val="16"/>
          <w:szCs w:val="16"/>
        </w:rPr>
      </w:pPr>
      <w:r w:rsidRPr="00F51CCE">
        <w:t xml:space="preserve">In </w:t>
      </w:r>
      <w:r w:rsidR="00E25186">
        <w:t>X-definition</w:t>
      </w:r>
      <w:r w:rsidR="0013221F">
        <w:t>,</w:t>
      </w:r>
      <w:r w:rsidRPr="00F51CCE">
        <w:t xml:space="preserve"> we can define three kinds of groups:  mixed groups, choice groups, and sequences. </w:t>
      </w:r>
      <w:r w:rsidR="0013221F">
        <w:t>A</w:t>
      </w:r>
      <w:r w:rsidRPr="00F51CCE">
        <w:t xml:space="preserve">ny group may have specified the optional attribute "xd:script". On the level of </w:t>
      </w:r>
      <w:r w:rsidR="00E25186">
        <w:t>X-definition</w:t>
      </w:r>
      <w:r w:rsidRPr="00F51CCE">
        <w:t>, the attribute "xd:name" is required.</w:t>
      </w:r>
    </w:p>
    <w:p w14:paraId="5E235B8B" w14:textId="77777777" w:rsidR="007A3EBC" w:rsidRPr="00F51CCE" w:rsidRDefault="007A3EBC">
      <w:pPr>
        <w:pStyle w:val="Heading3"/>
      </w:pPr>
      <w:bookmarkStart w:id="34" w:name="_Toc494712984"/>
      <w:bookmarkStart w:id="35" w:name="_Toc235026899"/>
      <w:r w:rsidRPr="00F51CCE">
        <w:t xml:space="preserve">A mixed </w:t>
      </w:r>
      <w:bookmarkEnd w:id="33"/>
      <w:r w:rsidRPr="00F51CCE">
        <w:t>group of nodes (xd:mixed)</w:t>
      </w:r>
      <w:bookmarkEnd w:id="34"/>
      <w:bookmarkEnd w:id="35"/>
    </w:p>
    <w:p w14:paraId="0D7BBC5D" w14:textId="77777777" w:rsidR="007A3EBC" w:rsidRPr="00F51CCE" w:rsidRDefault="007A3EBC">
      <w:pPr>
        <w:pStyle w:val="Odstavec"/>
      </w:pPr>
      <w:r w:rsidRPr="00F51CCE">
        <w:rPr>
          <w:rFonts w:cs="Calibri"/>
        </w:rPr>
        <w:t>Mixed groups describe lists of models that can occur as an arbitrary sequence of nodes. To describe a mixed group, use the auxiliary element “xd:mixed“.  Two nodes with the same name cannot be in the list of elements in the mixed group (if not specified</w:t>
      </w:r>
      <w:r w:rsidR="00A21085">
        <w:rPr>
          <w:rFonts w:cs="Calibri"/>
        </w:rPr>
        <w:t>,</w:t>
      </w:r>
      <w:r w:rsidRPr="00F51CCE">
        <w:rPr>
          <w:rFonts w:cs="Calibri"/>
        </w:rPr>
        <w:t xml:space="preserve"> an action "matches"). Example:</w:t>
      </w:r>
    </w:p>
    <w:p w14:paraId="5EF5FF98" w14:textId="77777777" w:rsidR="007A3EBC" w:rsidRPr="00F51CCE" w:rsidRDefault="007A3EBC">
      <w:pPr>
        <w:pStyle w:val="Odstavec"/>
        <w:shd w:val="clear" w:color="auto" w:fill="FFFFF5"/>
        <w:spacing w:before="60"/>
        <w:ind w:left="425"/>
        <w:rPr>
          <w:rFonts w:ascii="Consolas" w:hAnsi="Consolas"/>
        </w:rPr>
      </w:pPr>
      <w:r w:rsidRPr="00F51CCE">
        <w:rPr>
          <w:rFonts w:ascii="Consolas" w:hAnsi="Consolas" w:cs="Courier New"/>
          <w:sz w:val="16"/>
          <w:szCs w:val="16"/>
        </w:rPr>
        <w:t>&lt;Family&gt;</w:t>
      </w:r>
    </w:p>
    <w:p w14:paraId="1E5B52D2"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&lt;Father xd:script = "ref Person; occurs 0..1 "/&gt;</w:t>
      </w:r>
    </w:p>
    <w:p w14:paraId="30850BA5"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&lt;Mother xd:script = "ref Person; occurs 1..1" /&gt;</w:t>
      </w:r>
    </w:p>
    <w:p w14:paraId="7B1C8C1C"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&lt;xd:mixed&gt;</w:t>
      </w:r>
    </w:p>
    <w:p w14:paraId="1137FFD7"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&lt;Son      xd:script = "ref Person; occurs 0..12 "/&gt;</w:t>
      </w:r>
    </w:p>
    <w:p w14:paraId="2C5EA3B6"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&lt;Daughter xd:script = "ref Person; occurs 0..12 "/&gt;</w:t>
      </w:r>
    </w:p>
    <w:p w14:paraId="45BB5755"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&lt;/xd:mixed&gt;</w:t>
      </w:r>
    </w:p>
    <w:p w14:paraId="3F122608"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&lt;Residence xd:script = "ref Address; occurs 1..1" /&gt;</w:t>
      </w:r>
    </w:p>
    <w:p w14:paraId="3649C5B1"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hAnsi="Consolas" w:cs="Courier New"/>
          <w:sz w:val="16"/>
          <w:szCs w:val="16"/>
        </w:rPr>
        <w:t>&lt;/Family&gt;</w:t>
      </w:r>
    </w:p>
    <w:p w14:paraId="4731E766" w14:textId="77777777" w:rsidR="007A3EBC" w:rsidRPr="0098158D" w:rsidRDefault="007A3EBC" w:rsidP="0098158D">
      <w:pPr>
        <w:pStyle w:val="Zkladntext21"/>
        <w:spacing w:before="120" w:after="0"/>
        <w:rPr>
          <w:rFonts w:ascii="Calibri" w:hAnsi="Calibri" w:cs="Calibri"/>
          <w:bCs/>
          <w:iCs/>
          <w:lang w:val="en-GB"/>
        </w:rPr>
      </w:pPr>
      <w:bookmarkStart w:id="36" w:name="_Toc492998209"/>
      <w:r w:rsidRPr="0098158D">
        <w:rPr>
          <w:rFonts w:ascii="Calibri" w:hAnsi="Calibri" w:cs="Calibri"/>
          <w:b/>
          <w:iCs/>
          <w:lang w:val="en-GB"/>
        </w:rPr>
        <w:t>Note</w:t>
      </w:r>
      <w:r w:rsidRPr="0098158D">
        <w:rPr>
          <w:rFonts w:ascii="Calibri" w:hAnsi="Calibri" w:cs="Calibri"/>
          <w:bCs/>
          <w:iCs/>
          <w:lang w:val="en-GB"/>
        </w:rPr>
        <w:t>:  In the example above, all nodes are declared as optional. However, at least one of the nodes must be present in the data. If you want to accept an empty group</w:t>
      </w:r>
      <w:r w:rsidR="00A21085">
        <w:rPr>
          <w:rFonts w:ascii="Calibri" w:hAnsi="Calibri" w:cs="Calibri"/>
          <w:bCs/>
          <w:iCs/>
          <w:lang w:val="en-GB"/>
        </w:rPr>
        <w:t>,</w:t>
      </w:r>
      <w:r w:rsidRPr="0098158D">
        <w:rPr>
          <w:rFonts w:ascii="Calibri" w:hAnsi="Calibri" w:cs="Calibri"/>
          <w:bCs/>
          <w:iCs/>
          <w:lang w:val="en-GB"/>
        </w:rPr>
        <w:t xml:space="preserve"> specify "optional" in the </w:t>
      </w:r>
      <w:r w:rsidR="00411F60" w:rsidRPr="0098158D">
        <w:rPr>
          <w:rFonts w:ascii="Calibri" w:hAnsi="Calibri" w:cs="Calibri"/>
          <w:bCs/>
          <w:iCs/>
          <w:lang w:val="en-GB"/>
        </w:rPr>
        <w:t>X-script</w:t>
      </w:r>
      <w:r w:rsidRPr="0098158D">
        <w:rPr>
          <w:rFonts w:ascii="Calibri" w:hAnsi="Calibri" w:cs="Calibri"/>
          <w:bCs/>
          <w:iCs/>
          <w:lang w:val="en-GB"/>
        </w:rPr>
        <w:t>:</w:t>
      </w:r>
    </w:p>
    <w:p w14:paraId="60871490" w14:textId="77777777" w:rsidR="007A3EBC" w:rsidRPr="00F51CCE" w:rsidRDefault="007A3EBC">
      <w:pPr>
        <w:pStyle w:val="Odstavec"/>
        <w:shd w:val="clear" w:color="auto" w:fill="FFFFF5"/>
        <w:spacing w:before="60"/>
        <w:ind w:left="425"/>
        <w:rPr>
          <w:rFonts w:ascii="Consolas" w:eastAsia="Courier New" w:hAnsi="Consolas" w:cs="Courier New"/>
          <w:sz w:val="16"/>
          <w:szCs w:val="16"/>
        </w:rPr>
      </w:pPr>
      <w:r w:rsidRPr="00F51CCE">
        <w:rPr>
          <w:rFonts w:ascii="Consolas" w:eastAsia="Courier New" w:hAnsi="Consolas" w:cs="Courier New"/>
          <w:sz w:val="16"/>
          <w:szCs w:val="16"/>
        </w:rPr>
        <w:t xml:space="preserve">   &lt;xd:mixed xd:script="optional"&gt;</w:t>
      </w:r>
    </w:p>
    <w:p w14:paraId="392CB05B" w14:textId="77777777" w:rsidR="007A3EBC" w:rsidRPr="00F51CCE" w:rsidRDefault="007A3EBC">
      <w:pPr>
        <w:pStyle w:val="Odstavec"/>
        <w:shd w:val="clear" w:color="auto" w:fill="FFFFF5"/>
        <w:tabs>
          <w:tab w:val="left" w:pos="1134"/>
        </w:tabs>
        <w:spacing w:before="0"/>
        <w:ind w:left="426"/>
        <w:rPr>
          <w:rFonts w:ascii="Consolas" w:eastAsia="Courier New" w:hAnsi="Consolas" w:cs="Courier New"/>
          <w:sz w:val="16"/>
          <w:szCs w:val="16"/>
        </w:rPr>
      </w:pPr>
      <w:r w:rsidRPr="00F51CCE">
        <w:rPr>
          <w:rFonts w:ascii="Consolas" w:eastAsia="Courier New" w:hAnsi="Consolas" w:cs="Courier New"/>
          <w:sz w:val="16"/>
          <w:szCs w:val="16"/>
        </w:rPr>
        <w:t xml:space="preserve">      ...</w:t>
      </w:r>
    </w:p>
    <w:p w14:paraId="027656F3" w14:textId="77777777" w:rsidR="007A3EBC" w:rsidRPr="00F51CCE" w:rsidRDefault="007A3EBC">
      <w:pPr>
        <w:pStyle w:val="Odstavec"/>
        <w:shd w:val="clear" w:color="auto" w:fill="FFFFF5"/>
        <w:tabs>
          <w:tab w:val="left" w:pos="1134"/>
        </w:tabs>
        <w:spacing w:before="0"/>
        <w:ind w:left="426"/>
        <w:rPr>
          <w:rFonts w:ascii="Consolas" w:eastAsia="Courier New" w:hAnsi="Consolas" w:cs="Courier New"/>
          <w:sz w:val="16"/>
          <w:szCs w:val="16"/>
        </w:rPr>
      </w:pPr>
      <w:r w:rsidRPr="00F51CCE">
        <w:rPr>
          <w:rFonts w:ascii="Consolas" w:eastAsia="Courier New" w:hAnsi="Consolas" w:cs="Courier New"/>
          <w:sz w:val="16"/>
          <w:szCs w:val="16"/>
        </w:rPr>
        <w:t xml:space="preserve">   &lt;/xd:mixed&gt;</w:t>
      </w:r>
    </w:p>
    <w:p w14:paraId="10F24B1F" w14:textId="77777777" w:rsidR="007A3EBC" w:rsidRPr="00F51CCE" w:rsidRDefault="007A3EBC">
      <w:pPr>
        <w:pStyle w:val="Heading3"/>
      </w:pPr>
      <w:bookmarkStart w:id="37" w:name="_Toc494712985"/>
      <w:bookmarkStart w:id="38" w:name="_Toc235026900"/>
      <w:r w:rsidRPr="00F51CCE">
        <w:t xml:space="preserve">Selection of </w:t>
      </w:r>
      <w:bookmarkEnd w:id="36"/>
      <w:r w:rsidR="00767222" w:rsidRPr="00F51CCE">
        <w:t>nodes</w:t>
      </w:r>
      <w:r w:rsidRPr="00F51CCE">
        <w:t xml:space="preserve"> (xd:choice)</w:t>
      </w:r>
      <w:bookmarkEnd w:id="37"/>
      <w:bookmarkEnd w:id="38"/>
    </w:p>
    <w:p w14:paraId="3A38A980" w14:textId="77777777" w:rsidR="007A3EBC" w:rsidRPr="00F51CCE" w:rsidRDefault="007A3EBC">
      <w:pPr>
        <w:pStyle w:val="Odstavec"/>
        <w:rPr>
          <w:rFonts w:cs="Calibri"/>
        </w:rPr>
      </w:pPr>
      <w:r w:rsidRPr="00F51CCE">
        <w:rPr>
          <w:rFonts w:cs="Calibri"/>
          <w:bCs/>
        </w:rPr>
        <w:t xml:space="preserve">The choice groups allow you to describe a selection of a node from the list.  The names of the nodes in the list must be unambiguous, as with mixed groups. The auxiliary element </w:t>
      </w:r>
      <w:r w:rsidRPr="00F51CCE">
        <w:rPr>
          <w:rFonts w:cs="Calibri"/>
        </w:rPr>
        <w:t>“xd:choice“ is used to define a</w:t>
      </w:r>
      <w:r w:rsidRPr="00F51CCE">
        <w:rPr>
          <w:rFonts w:cs="Calibri"/>
          <w:bCs/>
        </w:rPr>
        <w:t xml:space="preserve"> choice group.</w:t>
      </w:r>
    </w:p>
    <w:p w14:paraId="2ACB57B0" w14:textId="77777777" w:rsidR="007A3EBC" w:rsidRPr="00F51CCE" w:rsidRDefault="007A3EBC">
      <w:pPr>
        <w:pStyle w:val="Odstavec"/>
      </w:pPr>
      <w:r w:rsidRPr="00F51CCE">
        <w:t>Example:</w:t>
      </w:r>
    </w:p>
    <w:p w14:paraId="55EFB9A7" w14:textId="77777777" w:rsidR="007A3EBC" w:rsidRPr="00F51CCE" w:rsidRDefault="007A3EBC">
      <w:pPr>
        <w:pStyle w:val="Odstavec"/>
        <w:shd w:val="clear" w:color="auto" w:fill="FFFFF5"/>
        <w:spacing w:before="60"/>
        <w:ind w:left="425"/>
        <w:rPr>
          <w:rFonts w:ascii="Consolas" w:hAnsi="Consolas"/>
        </w:rPr>
      </w:pPr>
      <w:r w:rsidRPr="00F51CCE">
        <w:rPr>
          <w:rFonts w:ascii="Consolas" w:hAnsi="Consolas" w:cs="Courier New"/>
          <w:sz w:val="16"/>
          <w:szCs w:val="16"/>
        </w:rPr>
        <w:t>&lt;Subject&gt;</w:t>
      </w:r>
    </w:p>
    <w:p w14:paraId="68B216C7" w14:textId="77777777" w:rsidR="007A3EBC" w:rsidRPr="00F51CCE" w:rsidRDefault="007A3EBC">
      <w:pPr>
        <w:pStyle w:val="Odstavec"/>
        <w:shd w:val="clear" w:color="auto" w:fill="FFFFF5"/>
        <w:tabs>
          <w:tab w:val="left" w:pos="1134"/>
        </w:tabs>
        <w:spacing w:before="0"/>
        <w:ind w:left="426"/>
        <w:rPr>
          <w:rFonts w:ascii="Consolas" w:eastAsia="Courier New" w:hAnsi="Consolas" w:cs="Courier New"/>
          <w:sz w:val="16"/>
          <w:szCs w:val="16"/>
        </w:rPr>
      </w:pPr>
      <w:r w:rsidRPr="00F51CCE">
        <w:rPr>
          <w:rFonts w:ascii="Consolas" w:eastAsia="Courier New" w:hAnsi="Consolas" w:cs="Courier New"/>
          <w:sz w:val="16"/>
          <w:szCs w:val="16"/>
        </w:rPr>
        <w:t xml:space="preserve">   &lt;xd:choice&gt;</w:t>
      </w:r>
    </w:p>
    <w:p w14:paraId="1320CBB4" w14:textId="77777777" w:rsidR="007A3EBC" w:rsidRPr="00F51CCE" w:rsidRDefault="007A3EBC">
      <w:pPr>
        <w:pStyle w:val="Odstavec"/>
        <w:shd w:val="clear" w:color="auto" w:fill="FFFFF5"/>
        <w:tabs>
          <w:tab w:val="left" w:pos="1134"/>
        </w:tabs>
        <w:spacing w:before="0"/>
        <w:ind w:left="426"/>
        <w:rPr>
          <w:rFonts w:ascii="Consolas" w:eastAsia="Courier New" w:hAnsi="Consolas" w:cs="Courier New"/>
          <w:sz w:val="16"/>
          <w:szCs w:val="16"/>
        </w:rPr>
      </w:pPr>
      <w:r w:rsidRPr="00F51CCE">
        <w:rPr>
          <w:rFonts w:ascii="Consolas" w:eastAsia="Courier New" w:hAnsi="Consolas" w:cs="Courier New"/>
          <w:sz w:val="16"/>
          <w:szCs w:val="16"/>
        </w:rPr>
        <w:t xml:space="preserve">       &lt;Person xd:script = "ref Person; occurs 1..1"/&gt;</w:t>
      </w:r>
    </w:p>
    <w:p w14:paraId="6C337215" w14:textId="77777777" w:rsidR="007A3EBC" w:rsidRPr="00F51CCE" w:rsidRDefault="007A3EBC">
      <w:pPr>
        <w:pStyle w:val="Odstavec"/>
        <w:shd w:val="clear" w:color="auto" w:fill="FFFFF5"/>
        <w:tabs>
          <w:tab w:val="left" w:pos="1134"/>
        </w:tabs>
        <w:spacing w:before="0"/>
        <w:ind w:left="426"/>
        <w:rPr>
          <w:rFonts w:ascii="Consolas" w:eastAsia="Courier New" w:hAnsi="Consolas" w:cs="Courier New"/>
          <w:sz w:val="16"/>
          <w:szCs w:val="16"/>
        </w:rPr>
      </w:pPr>
      <w:r w:rsidRPr="00F51CCE">
        <w:rPr>
          <w:rFonts w:ascii="Consolas" w:eastAsia="Courier New" w:hAnsi="Consolas" w:cs="Courier New"/>
          <w:sz w:val="16"/>
          <w:szCs w:val="16"/>
        </w:rPr>
        <w:t xml:space="preserve">       &lt;Company xd:script = "occurs 1"</w:t>
      </w:r>
    </w:p>
    <w:p w14:paraId="0CAC8A97" w14:textId="407A29A1" w:rsidR="007A3EBC" w:rsidRPr="00F51CCE" w:rsidRDefault="007A3EBC">
      <w:pPr>
        <w:pStyle w:val="Odstavec"/>
        <w:shd w:val="clear" w:color="auto" w:fill="FFFFF5"/>
        <w:tabs>
          <w:tab w:val="left" w:pos="1134"/>
        </w:tabs>
        <w:spacing w:before="0"/>
        <w:ind w:left="426"/>
        <w:rPr>
          <w:rFonts w:ascii="Consolas" w:eastAsia="Courier New" w:hAnsi="Consolas" w:cs="Courier New"/>
          <w:sz w:val="16"/>
          <w:szCs w:val="16"/>
        </w:rPr>
      </w:pPr>
      <w:r w:rsidRPr="00F51CCE">
        <w:rPr>
          <w:rFonts w:ascii="Consolas" w:eastAsia="Courier New" w:hAnsi="Consolas" w:cs="Courier New"/>
          <w:sz w:val="16"/>
          <w:szCs w:val="16"/>
        </w:rPr>
        <w:t xml:space="preserve">                Name        = "required string()"</w:t>
      </w:r>
    </w:p>
    <w:p w14:paraId="524D792D" w14:textId="77777777" w:rsidR="007A3EBC" w:rsidRPr="00F51CCE" w:rsidRDefault="007A3EBC">
      <w:pPr>
        <w:pStyle w:val="Odstavec"/>
        <w:shd w:val="clear" w:color="auto" w:fill="FFFFF5"/>
        <w:tabs>
          <w:tab w:val="left" w:pos="1134"/>
        </w:tabs>
        <w:spacing w:before="0"/>
        <w:ind w:left="426"/>
        <w:rPr>
          <w:rFonts w:ascii="Consolas" w:eastAsia="Courier New" w:hAnsi="Consolas" w:cs="Courier New"/>
          <w:sz w:val="16"/>
          <w:szCs w:val="16"/>
        </w:rPr>
      </w:pPr>
      <w:r w:rsidRPr="00F51CCE">
        <w:rPr>
          <w:rFonts w:ascii="Consolas" w:eastAsia="Courier New" w:hAnsi="Consolas" w:cs="Courier New"/>
          <w:sz w:val="16"/>
          <w:szCs w:val="16"/>
        </w:rPr>
        <w:t xml:space="preserve">                CompanyID   = "required num(8)" /&gt;</w:t>
      </w:r>
    </w:p>
    <w:p w14:paraId="012EA7A4" w14:textId="77777777" w:rsidR="007A3EBC" w:rsidRPr="00F51CCE" w:rsidRDefault="007A3EBC">
      <w:pPr>
        <w:pStyle w:val="Odstavec"/>
        <w:shd w:val="clear" w:color="auto" w:fill="FFFFF5"/>
        <w:tabs>
          <w:tab w:val="left" w:pos="1134"/>
        </w:tabs>
        <w:spacing w:before="0"/>
        <w:ind w:left="426"/>
        <w:rPr>
          <w:rFonts w:ascii="Consolas" w:eastAsia="Courier New" w:hAnsi="Consolas" w:cs="Courier New"/>
          <w:sz w:val="16"/>
          <w:szCs w:val="16"/>
        </w:rPr>
      </w:pPr>
      <w:r w:rsidRPr="00F51CCE">
        <w:rPr>
          <w:rFonts w:ascii="Consolas" w:eastAsia="Courier New" w:hAnsi="Consolas" w:cs="Courier New"/>
          <w:sz w:val="16"/>
          <w:szCs w:val="16"/>
        </w:rPr>
        <w:t xml:space="preserve">   &lt;/xd:choice&gt;</w:t>
      </w:r>
    </w:p>
    <w:p w14:paraId="75E1EE74" w14:textId="77777777" w:rsidR="007A3EBC" w:rsidRPr="00F51CCE" w:rsidRDefault="007A3EBC">
      <w:pPr>
        <w:pStyle w:val="Odstavec"/>
        <w:shd w:val="clear" w:color="auto" w:fill="FFFFF5"/>
        <w:tabs>
          <w:tab w:val="left" w:pos="1134"/>
        </w:tabs>
        <w:spacing w:before="0"/>
        <w:ind w:left="426"/>
        <w:rPr>
          <w:rFonts w:ascii="Consolas" w:eastAsia="Courier New" w:hAnsi="Consolas" w:cs="Courier New"/>
          <w:sz w:val="16"/>
          <w:szCs w:val="16"/>
        </w:rPr>
      </w:pPr>
      <w:r w:rsidRPr="00F51CCE">
        <w:rPr>
          <w:rFonts w:ascii="Consolas" w:eastAsia="Courier New" w:hAnsi="Consolas" w:cs="Courier New"/>
          <w:sz w:val="16"/>
          <w:szCs w:val="16"/>
        </w:rPr>
        <w:t xml:space="preserve">   &lt;Residence xd:script = "ref Address; occurs 1"/&gt;</w:t>
      </w:r>
    </w:p>
    <w:p w14:paraId="7785DAF7" w14:textId="77777777" w:rsidR="007A3EBC" w:rsidRPr="00F51CCE" w:rsidRDefault="007A3EBC">
      <w:pPr>
        <w:pStyle w:val="Odstavec"/>
        <w:shd w:val="clear" w:color="auto" w:fill="FFFFF5"/>
        <w:tabs>
          <w:tab w:val="left" w:pos="1134"/>
        </w:tabs>
        <w:spacing w:before="0"/>
        <w:ind w:left="426"/>
        <w:rPr>
          <w:rFonts w:ascii="Consolas" w:eastAsia="Courier New" w:hAnsi="Consolas" w:cs="Courier New"/>
          <w:sz w:val="16"/>
          <w:szCs w:val="16"/>
        </w:rPr>
      </w:pPr>
      <w:r w:rsidRPr="00F51CCE">
        <w:rPr>
          <w:rFonts w:ascii="Consolas" w:eastAsia="Courier New" w:hAnsi="Consolas" w:cs="Courier New"/>
          <w:sz w:val="16"/>
          <w:szCs w:val="16"/>
        </w:rPr>
        <w:t>&lt;/Subject&gt;</w:t>
      </w:r>
    </w:p>
    <w:p w14:paraId="652E20A7" w14:textId="77777777" w:rsidR="007A3EBC" w:rsidRPr="00DE6F0A" w:rsidRDefault="007A3EBC">
      <w:pPr>
        <w:pStyle w:val="Odstavec"/>
      </w:pPr>
      <w:r w:rsidRPr="00DE6F0A">
        <w:rPr>
          <w:i/>
          <w:iCs/>
        </w:rPr>
        <w:t xml:space="preserve">Note on filters in </w:t>
      </w:r>
      <w:r w:rsidR="0013221F">
        <w:rPr>
          <w:i/>
          <w:iCs/>
        </w:rPr>
        <w:t xml:space="preserve">the </w:t>
      </w:r>
      <w:r w:rsidRPr="00DE6F0A">
        <w:rPr>
          <w:i/>
          <w:iCs/>
        </w:rPr>
        <w:t xml:space="preserve">Choice </w:t>
      </w:r>
      <w:r w:rsidR="00926099" w:rsidRPr="00DE6F0A">
        <w:rPr>
          <w:i/>
          <w:iCs/>
        </w:rPr>
        <w:t>selection</w:t>
      </w:r>
    </w:p>
    <w:p w14:paraId="35A7884D" w14:textId="77777777" w:rsidR="007A3EBC" w:rsidRPr="00F51CCE" w:rsidRDefault="007A3EBC">
      <w:r w:rsidRPr="00F51CCE">
        <w:t xml:space="preserve">Filters are designed for special cases.  You can use filters in choice </w:t>
      </w:r>
      <w:r w:rsidR="00926099">
        <w:t xml:space="preserve">selection </w:t>
      </w:r>
      <w:r w:rsidRPr="00F51CCE">
        <w:t>as described below, but they are not generally useful for other functions.</w:t>
      </w:r>
    </w:p>
    <w:p w14:paraId="7724BF72" w14:textId="77777777" w:rsidR="007A3EBC" w:rsidRPr="00F51CCE" w:rsidRDefault="007A3EBC">
      <w:pPr>
        <w:pStyle w:val="Odstavec"/>
        <w:rPr>
          <w:szCs w:val="16"/>
        </w:rPr>
      </w:pPr>
      <w:r w:rsidRPr="00F51CCE">
        <w:rPr>
          <w:szCs w:val="16"/>
        </w:rPr>
        <w:t>Some applications need to distinguish between several models of elements, not by the name of an element, but according to the value of an attribute. For such cases, you may describe an auxiliary action “</w:t>
      </w:r>
      <w:r w:rsidRPr="00F51CCE">
        <w:rPr>
          <w:rFonts w:ascii="Times New Roman" w:hAnsi="Times New Roman"/>
          <w:b/>
          <w:bCs/>
          <w:szCs w:val="16"/>
        </w:rPr>
        <w:t>match</w:t>
      </w:r>
      <w:r w:rsidRPr="00F51CCE">
        <w:rPr>
          <w:szCs w:val="16"/>
        </w:rPr>
        <w:t xml:space="preserve">”. This action contains a command </w:t>
      </w:r>
      <w:r w:rsidR="0013221F">
        <w:rPr>
          <w:szCs w:val="16"/>
        </w:rPr>
        <w:t>that</w:t>
      </w:r>
      <w:r w:rsidRPr="00F51CCE">
        <w:rPr>
          <w:szCs w:val="16"/>
        </w:rPr>
        <w:t xml:space="preserve"> returns “true” or “false” and filters the choice items in the same way as the selection by the element name:</w:t>
      </w:r>
    </w:p>
    <w:p w14:paraId="57D17192" w14:textId="77777777" w:rsidR="007A3EBC" w:rsidRPr="00F51CCE" w:rsidRDefault="007A3EBC">
      <w:pPr>
        <w:pStyle w:val="Odstavec"/>
        <w:shd w:val="clear" w:color="auto" w:fill="FFFFF5"/>
        <w:spacing w:before="60"/>
        <w:ind w:left="425"/>
        <w:rPr>
          <w:rFonts w:ascii="Consolas" w:hAnsi="Consolas"/>
        </w:rPr>
      </w:pPr>
      <w:r w:rsidRPr="00F51CCE">
        <w:rPr>
          <w:rFonts w:ascii="Consolas" w:hAnsi="Consolas" w:cs="Courier New"/>
          <w:sz w:val="16"/>
          <w:szCs w:val="16"/>
        </w:rPr>
        <w:t>&lt;Subject&gt;</w:t>
      </w:r>
    </w:p>
    <w:p w14:paraId="18FEE34E"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&lt;xd:choice&gt;</w:t>
      </w:r>
    </w:p>
    <w:p w14:paraId="0562E515"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 xml:space="preserve">&lt;Object xd:script  = "match @Type EQ </w:t>
      </w:r>
      <w:r w:rsidRPr="00F51CCE">
        <w:rPr>
          <w:rFonts w:ascii="Consolas" w:hAnsi="Consolas" w:cs="Courier New"/>
          <w:sz w:val="16"/>
        </w:rPr>
        <w:t>'</w:t>
      </w:r>
      <w:r w:rsidRPr="00F51CCE">
        <w:rPr>
          <w:rFonts w:ascii="Consolas" w:hAnsi="Consolas" w:cs="Courier New"/>
          <w:sz w:val="16"/>
          <w:szCs w:val="16"/>
        </w:rPr>
        <w:t>Person</w:t>
      </w:r>
      <w:r w:rsidRPr="00F51CCE">
        <w:rPr>
          <w:rFonts w:ascii="Consolas" w:hAnsi="Consolas" w:cs="Courier New"/>
          <w:sz w:val="16"/>
        </w:rPr>
        <w:t>'</w:t>
      </w:r>
      <w:r w:rsidRPr="00F51CCE">
        <w:rPr>
          <w:rFonts w:ascii="Consolas" w:hAnsi="Consolas" w:cs="Courier New"/>
          <w:sz w:val="16"/>
          <w:szCs w:val="16"/>
        </w:rPr>
        <w:t>; occurs 1"</w:t>
      </w:r>
    </w:p>
    <w:p w14:paraId="3DFAFD84"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 xml:space="preserve">Type         = "fixed </w:t>
      </w:r>
      <w:r w:rsidRPr="00F51CCE">
        <w:rPr>
          <w:rFonts w:ascii="Consolas" w:hAnsi="Consolas" w:cs="Courier New"/>
          <w:sz w:val="16"/>
        </w:rPr>
        <w:t>'</w:t>
      </w:r>
      <w:r w:rsidRPr="00F51CCE">
        <w:rPr>
          <w:rFonts w:ascii="Consolas" w:hAnsi="Consolas" w:cs="Courier New"/>
          <w:sz w:val="16"/>
          <w:szCs w:val="16"/>
        </w:rPr>
        <w:t>Person</w:t>
      </w:r>
      <w:r w:rsidRPr="00F51CCE">
        <w:rPr>
          <w:rFonts w:ascii="Consolas" w:hAnsi="Consolas" w:cs="Courier New"/>
          <w:sz w:val="16"/>
        </w:rPr>
        <w:t>'</w:t>
      </w:r>
      <w:r w:rsidRPr="00F51CCE">
        <w:rPr>
          <w:rFonts w:ascii="Consolas" w:hAnsi="Consolas" w:cs="Courier New"/>
          <w:sz w:val="16"/>
          <w:szCs w:val="16"/>
        </w:rPr>
        <w:t>"</w:t>
      </w:r>
    </w:p>
    <w:p w14:paraId="60DC9535"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GivenName    = "required string(1,30)"</w:t>
      </w:r>
    </w:p>
    <w:p w14:paraId="0954ED72"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FamilyName   = "required string(1,30)"</w:t>
      </w:r>
    </w:p>
    <w:p w14:paraId="1A25E411" w14:textId="77777777" w:rsidR="007A3EBC" w:rsidRPr="00F51CCE" w:rsidRDefault="007A3EBC">
      <w:pPr>
        <w:pStyle w:val="Odstavec"/>
        <w:shd w:val="clear" w:color="auto" w:fill="FFFFF5"/>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BirthDate    = "required date" /&gt;</w:t>
      </w:r>
    </w:p>
    <w:p w14:paraId="3AAB15C0" w14:textId="77777777" w:rsidR="007A3EBC" w:rsidRPr="00F51CCE" w:rsidRDefault="007A3EBC">
      <w:pPr>
        <w:pStyle w:val="Odstavec"/>
        <w:shd w:val="clear" w:color="auto" w:fill="FFFFF5"/>
        <w:spacing w:before="0"/>
        <w:ind w:left="426"/>
        <w:rPr>
          <w:rFonts w:ascii="Consolas" w:hAnsi="Consolas" w:cs="Courier New"/>
          <w:sz w:val="16"/>
          <w:szCs w:val="16"/>
        </w:rPr>
      </w:pPr>
    </w:p>
    <w:p w14:paraId="506E3BB8"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 xml:space="preserve">&lt;Object xd:script  = "match @Type EQ </w:t>
      </w:r>
      <w:r w:rsidRPr="00F51CCE">
        <w:rPr>
          <w:rFonts w:ascii="Consolas" w:hAnsi="Consolas" w:cs="Courier New"/>
          <w:sz w:val="16"/>
        </w:rPr>
        <w:t>'</w:t>
      </w:r>
      <w:r w:rsidRPr="00F51CCE">
        <w:rPr>
          <w:rFonts w:ascii="Consolas" w:hAnsi="Consolas" w:cs="Courier New"/>
          <w:sz w:val="16"/>
          <w:szCs w:val="16"/>
        </w:rPr>
        <w:t>Company</w:t>
      </w:r>
      <w:r w:rsidRPr="00F51CCE">
        <w:rPr>
          <w:rFonts w:ascii="Consolas" w:hAnsi="Consolas" w:cs="Courier New"/>
          <w:sz w:val="16"/>
        </w:rPr>
        <w:t xml:space="preserve">'; </w:t>
      </w:r>
      <w:r w:rsidRPr="00F51CCE">
        <w:rPr>
          <w:rFonts w:ascii="Consolas" w:hAnsi="Consolas" w:cs="Courier New"/>
          <w:sz w:val="16"/>
          <w:szCs w:val="16"/>
        </w:rPr>
        <w:t>occurs 1"</w:t>
      </w:r>
    </w:p>
    <w:p w14:paraId="2FF5DAEF"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 xml:space="preserve">Type         = "fixed </w:t>
      </w:r>
      <w:r w:rsidRPr="00F51CCE">
        <w:rPr>
          <w:rFonts w:ascii="Consolas" w:hAnsi="Consolas" w:cs="Courier New"/>
          <w:sz w:val="16"/>
        </w:rPr>
        <w:t>'</w:t>
      </w:r>
      <w:r w:rsidRPr="00F51CCE">
        <w:rPr>
          <w:rFonts w:ascii="Consolas" w:hAnsi="Consolas" w:cs="Courier New"/>
          <w:sz w:val="16"/>
          <w:szCs w:val="16"/>
        </w:rPr>
        <w:t>Company</w:t>
      </w:r>
      <w:r w:rsidRPr="00F51CCE">
        <w:rPr>
          <w:rFonts w:ascii="Consolas" w:hAnsi="Consolas" w:cs="Courier New"/>
          <w:sz w:val="16"/>
        </w:rPr>
        <w:t>'</w:t>
      </w:r>
      <w:r w:rsidRPr="00F51CCE">
        <w:rPr>
          <w:rFonts w:ascii="Consolas" w:hAnsi="Consolas" w:cs="Courier New"/>
          <w:sz w:val="16"/>
          <w:szCs w:val="16"/>
        </w:rPr>
        <w:t>"</w:t>
      </w:r>
    </w:p>
    <w:p w14:paraId="05DCDB8B"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Name         = "required string"</w:t>
      </w:r>
    </w:p>
    <w:p w14:paraId="04DF1960"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CompanyID    = "required num(8)" /&gt;</w:t>
      </w:r>
    </w:p>
    <w:p w14:paraId="7DDD1BFD"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&lt;/xd:choice&gt;</w:t>
      </w:r>
    </w:p>
    <w:p w14:paraId="2687A7E1"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&lt;Residence xd:script = "ref Address; occurs 1..1"/&gt;</w:t>
      </w:r>
    </w:p>
    <w:p w14:paraId="3D403D07"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hAnsi="Consolas" w:cs="Courier New"/>
          <w:sz w:val="16"/>
          <w:szCs w:val="16"/>
        </w:rPr>
        <w:t>&lt;/Subject&gt;</w:t>
      </w:r>
    </w:p>
    <w:p w14:paraId="64720AA9" w14:textId="172D90B8" w:rsidR="007A3EBC" w:rsidRPr="00F51CCE" w:rsidRDefault="007A3EBC">
      <w:pPr>
        <w:pStyle w:val="Odstavec"/>
        <w:rPr>
          <w:rFonts w:cs="Calibri"/>
        </w:rPr>
      </w:pPr>
      <w:r w:rsidRPr="00F51CCE">
        <w:rPr>
          <w:rFonts w:cs="Calibri"/>
          <w:i/>
          <w:szCs w:val="16"/>
        </w:rPr>
        <w:t xml:space="preserve">Note the result of the action “match” here is a Boolean value that evaluates the attributes of the current element. If there is a specification of the attribute </w:t>
      </w:r>
      <w:r w:rsidR="0013221F">
        <w:rPr>
          <w:rFonts w:cs="Calibri"/>
          <w:i/>
          <w:szCs w:val="16"/>
        </w:rPr>
        <w:t>that</w:t>
      </w:r>
      <w:r w:rsidRPr="00F51CCE">
        <w:rPr>
          <w:rFonts w:cs="Calibri"/>
          <w:i/>
          <w:szCs w:val="16"/>
        </w:rPr>
        <w:t xml:space="preserve"> is not followed by a relational operator</w:t>
      </w:r>
      <w:r w:rsidR="00A21085">
        <w:rPr>
          <w:rFonts w:cs="Calibri"/>
          <w:i/>
          <w:szCs w:val="16"/>
        </w:rPr>
        <w:t>,</w:t>
      </w:r>
      <w:r w:rsidRPr="00F51CCE">
        <w:rPr>
          <w:rFonts w:cs="Calibri"/>
          <w:i/>
          <w:szCs w:val="16"/>
        </w:rPr>
        <w:t xml:space="preserve"> then the value is true if the attribute with the specified attribute exists (see </w:t>
      </w:r>
      <w:r w:rsidRPr="00F51CCE">
        <w:fldChar w:fldCharType="begin"/>
      </w:r>
      <w:r w:rsidRPr="00F51CCE">
        <w:instrText xml:space="preserve"> REF _Ref497232962 \r \h  \* MERGEFORMAT </w:instrText>
      </w:r>
      <w:r w:rsidRPr="00F51CCE">
        <w:fldChar w:fldCharType="separate"/>
      </w:r>
      <w:r w:rsidR="005154E8" w:rsidRPr="005154E8">
        <w:rPr>
          <w:rFonts w:cs="Calibri"/>
          <w:i/>
          <w:szCs w:val="16"/>
        </w:rPr>
        <w:t>4.1.2.7</w:t>
      </w:r>
      <w:r w:rsidRPr="00F51CCE">
        <w:fldChar w:fldCharType="end"/>
      </w:r>
      <w:r w:rsidRPr="00F51CCE">
        <w:rPr>
          <w:rFonts w:cs="Calibri"/>
          <w:i/>
          <w:szCs w:val="16"/>
        </w:rPr>
        <w:t xml:space="preserve"> </w:t>
      </w:r>
      <w:r w:rsidRPr="00F51CCE">
        <w:fldChar w:fldCharType="begin"/>
      </w:r>
      <w:r w:rsidRPr="00F51CCE">
        <w:instrText xml:space="preserve"> REF _Ref497232968 \h  \* MERGEFORMAT </w:instrText>
      </w:r>
      <w:r w:rsidRPr="00F51CCE">
        <w:fldChar w:fldCharType="separate"/>
      </w:r>
      <w:r w:rsidR="005154E8" w:rsidRPr="005154E8">
        <w:rPr>
          <w:rFonts w:cs="Calibri"/>
          <w:lang w:bidi="en-GB"/>
        </w:rPr>
        <w:t>boolean (Boolean values)</w:t>
      </w:r>
      <w:r w:rsidRPr="00F51CCE">
        <w:fldChar w:fldCharType="end"/>
      </w:r>
      <w:r w:rsidRPr="00F51CCE">
        <w:rPr>
          <w:rFonts w:cs="Calibri"/>
          <w:i/>
          <w:szCs w:val="16"/>
        </w:rPr>
        <w:t>). So, we could also write the previous example as:</w:t>
      </w:r>
    </w:p>
    <w:p w14:paraId="060FDC6D" w14:textId="77777777" w:rsidR="007A3EBC" w:rsidRPr="00F51CCE" w:rsidRDefault="007A3EBC">
      <w:pPr>
        <w:pStyle w:val="Odstavec"/>
        <w:shd w:val="clear" w:color="auto" w:fill="FFFFF5"/>
        <w:tabs>
          <w:tab w:val="left" w:pos="1134"/>
        </w:tabs>
        <w:spacing w:before="60"/>
        <w:ind w:left="426"/>
        <w:rPr>
          <w:rFonts w:ascii="Consolas" w:hAnsi="Consolas"/>
        </w:rPr>
      </w:pPr>
      <w:r w:rsidRPr="00F51CCE">
        <w:rPr>
          <w:rFonts w:ascii="Consolas" w:hAnsi="Consolas" w:cs="Courier New"/>
          <w:sz w:val="16"/>
          <w:szCs w:val="16"/>
        </w:rPr>
        <w:t>&lt;Subject&gt;</w:t>
      </w:r>
    </w:p>
    <w:p w14:paraId="2987EBB6"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&lt;xd:choice&gt;</w:t>
      </w:r>
    </w:p>
    <w:p w14:paraId="5E6A5BBD"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&lt;Object xd:script  = "match @BirthDate; occurs 1..1"</w:t>
      </w:r>
    </w:p>
    <w:p w14:paraId="314E4B76" w14:textId="01F712C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GivenName    = "required string(1,30)"</w:t>
      </w:r>
    </w:p>
    <w:p w14:paraId="23B1B3A1" w14:textId="2607C85E"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 xml:space="preserve">FamilyName   = "required string(1,30)" </w:t>
      </w:r>
    </w:p>
    <w:p w14:paraId="7344DF15" w14:textId="77777777" w:rsidR="007A3EBC" w:rsidRPr="00F51CCE" w:rsidRDefault="007A3EBC">
      <w:pPr>
        <w:pStyle w:val="Odstavec"/>
        <w:shd w:val="clear" w:color="auto" w:fill="FFFFF5"/>
        <w:spacing w:before="0"/>
        <w:ind w:left="426"/>
        <w:jc w:val="left"/>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BirthDate    = "required date"/&gt;</w:t>
      </w:r>
    </w:p>
    <w:p w14:paraId="342F204A" w14:textId="77777777" w:rsidR="007A3EBC" w:rsidRPr="00F51CCE" w:rsidRDefault="007A3EBC">
      <w:pPr>
        <w:pStyle w:val="Odstavec"/>
        <w:shd w:val="clear" w:color="auto" w:fill="FFFFF5"/>
        <w:spacing w:before="0"/>
        <w:ind w:left="426"/>
        <w:rPr>
          <w:rFonts w:ascii="Consolas" w:hAnsi="Consolas" w:cs="Courier New"/>
          <w:sz w:val="16"/>
          <w:szCs w:val="16"/>
        </w:rPr>
      </w:pPr>
    </w:p>
    <w:p w14:paraId="0EF693DF"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&lt;Object xd:script  = "match @CompanyID</w:t>
      </w:r>
      <w:r w:rsidRPr="00F51CCE">
        <w:rPr>
          <w:rFonts w:ascii="Consolas" w:hAnsi="Consolas" w:cs="Courier New"/>
          <w:sz w:val="16"/>
        </w:rPr>
        <w:t xml:space="preserve">; </w:t>
      </w:r>
      <w:r w:rsidRPr="00F51CCE">
        <w:rPr>
          <w:rFonts w:ascii="Consolas" w:hAnsi="Consolas" w:cs="Courier New"/>
          <w:sz w:val="16"/>
          <w:szCs w:val="16"/>
        </w:rPr>
        <w:t>occurs 1..1"</w:t>
      </w:r>
    </w:p>
    <w:p w14:paraId="24939573" w14:textId="3F465E94"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Name         = "required string()"</w:t>
      </w:r>
    </w:p>
    <w:p w14:paraId="4CD92289"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CompanyID    = "required num(8)" /&gt;</w:t>
      </w:r>
    </w:p>
    <w:p w14:paraId="410EBFBB"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&lt;/xd:choice&gt;</w:t>
      </w:r>
    </w:p>
    <w:p w14:paraId="6DDE3A3A" w14:textId="77777777" w:rsidR="007A3EBC" w:rsidRPr="00F51CCE" w:rsidRDefault="007A3EBC">
      <w:pPr>
        <w:pStyle w:val="Odstavec"/>
        <w:shd w:val="clear" w:color="auto" w:fill="FFFFF5"/>
        <w:tabs>
          <w:tab w:val="left" w:pos="1134"/>
        </w:tabs>
        <w:spacing w:before="0"/>
        <w:ind w:left="426"/>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&lt;Residence xd:script = "ref Address; occurs 1..1"/&gt;</w:t>
      </w:r>
    </w:p>
    <w:p w14:paraId="016CC659" w14:textId="77777777" w:rsidR="007A3EBC" w:rsidRPr="00F51CCE" w:rsidRDefault="007A3EBC">
      <w:pPr>
        <w:pStyle w:val="Odstavec"/>
        <w:shd w:val="clear" w:color="auto" w:fill="FFFFF5"/>
        <w:tabs>
          <w:tab w:val="left" w:pos="1134"/>
        </w:tabs>
        <w:spacing w:before="0"/>
        <w:ind w:left="426"/>
        <w:rPr>
          <w:rFonts w:ascii="Consolas" w:eastAsia="Courier New" w:hAnsi="Consolas" w:cs="Courier New"/>
          <w:sz w:val="16"/>
          <w:szCs w:val="16"/>
        </w:rPr>
      </w:pPr>
      <w:r w:rsidRPr="00F51CCE">
        <w:rPr>
          <w:rFonts w:ascii="Consolas" w:eastAsia="Courier New" w:hAnsi="Consolas" w:cs="Courier New"/>
          <w:sz w:val="16"/>
          <w:szCs w:val="16"/>
        </w:rPr>
        <w:t>&lt;/Subject&gt;</w:t>
      </w:r>
    </w:p>
    <w:p w14:paraId="450200CD" w14:textId="77777777" w:rsidR="007A3EBC" w:rsidRPr="00F51CCE" w:rsidRDefault="007A3EBC">
      <w:pPr>
        <w:pStyle w:val="Heading3"/>
      </w:pPr>
      <w:bookmarkStart w:id="39" w:name="_Toc492998210"/>
      <w:bookmarkStart w:id="40" w:name="_Toc494712986"/>
      <w:bookmarkStart w:id="41" w:name="_Toc235026901"/>
      <w:r w:rsidRPr="00F51CCE">
        <w:t>A sequence</w:t>
      </w:r>
      <w:bookmarkEnd w:id="39"/>
      <w:r w:rsidRPr="00F51CCE">
        <w:t xml:space="preserve"> of nodes (xd:sequence)</w:t>
      </w:r>
      <w:bookmarkEnd w:id="40"/>
      <w:bookmarkEnd w:id="41"/>
    </w:p>
    <w:p w14:paraId="78E5825A" w14:textId="77777777" w:rsidR="007A3EBC" w:rsidRPr="00F51CCE" w:rsidRDefault="007A3EBC">
      <w:pPr>
        <w:rPr>
          <w:rFonts w:cs="Calibri"/>
        </w:rPr>
      </w:pPr>
      <w:bookmarkStart w:id="42" w:name="_Toc492998211"/>
      <w:r w:rsidRPr="00F51CCE">
        <w:rPr>
          <w:rFonts w:cs="Calibri"/>
        </w:rPr>
        <w:t>The sequence group describes a group of elements that must occur in the data in the given order.  The sequence group behaves the same way as the specification of child nodes of an element.  The nodes can be specified repeatedly, and the names are not required to be unique.  The sequence group is specified by the auxiliary element "xd:sequence":</w:t>
      </w:r>
    </w:p>
    <w:p w14:paraId="17C69FBF" w14:textId="77777777" w:rsidR="007A3EBC" w:rsidRPr="00F51CCE" w:rsidRDefault="007A3EBC">
      <w:pPr>
        <w:pStyle w:val="Odstavec"/>
        <w:shd w:val="clear" w:color="auto" w:fill="FFFFF5"/>
        <w:tabs>
          <w:tab w:val="left" w:pos="1134"/>
        </w:tabs>
        <w:spacing w:before="60"/>
        <w:ind w:left="425"/>
        <w:rPr>
          <w:rFonts w:ascii="Consolas" w:hAnsi="Consolas"/>
        </w:rPr>
      </w:pPr>
      <w:r w:rsidRPr="00F51CCE">
        <w:rPr>
          <w:rFonts w:ascii="Consolas" w:hAnsi="Consolas" w:cs="Courier New"/>
          <w:sz w:val="16"/>
          <w:szCs w:val="16"/>
        </w:rPr>
        <w:t>&lt;Object&gt;</w:t>
      </w:r>
    </w:p>
    <w:p w14:paraId="39EB2F57" w14:textId="77777777" w:rsidR="007A3EBC" w:rsidRPr="00F51CCE" w:rsidRDefault="007A3EBC">
      <w:pPr>
        <w:pStyle w:val="Odstavec"/>
        <w:shd w:val="clear" w:color="auto" w:fill="FFFFF5"/>
        <w:spacing w:before="0"/>
        <w:ind w:left="426" w:right="793"/>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&lt;xd:sequence&gt;</w:t>
      </w:r>
    </w:p>
    <w:p w14:paraId="0E83E4FD" w14:textId="77777777" w:rsidR="007A3EBC" w:rsidRPr="00F51CCE" w:rsidRDefault="007A3EBC">
      <w:pPr>
        <w:pStyle w:val="Odstavec"/>
        <w:shd w:val="clear" w:color="auto" w:fill="FFFFF5"/>
        <w:spacing w:before="0"/>
        <w:ind w:left="426" w:right="793"/>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&lt;Person  xd:script = "occurs 1" Name  = "required string</w:t>
      </w:r>
      <w:r w:rsidRPr="00F51CCE">
        <w:rPr>
          <w:rFonts w:ascii="Consolas" w:hAnsi="Consolas" w:cs="Courier New"/>
          <w:sz w:val="16"/>
        </w:rPr>
        <w:t>()</w:t>
      </w:r>
      <w:r w:rsidRPr="00F51CCE">
        <w:rPr>
          <w:rFonts w:ascii="Consolas" w:hAnsi="Consolas" w:cs="Courier New"/>
          <w:sz w:val="16"/>
          <w:szCs w:val="16"/>
        </w:rPr>
        <w:t>" /&gt;</w:t>
      </w:r>
    </w:p>
    <w:p w14:paraId="74F48337" w14:textId="77777777" w:rsidR="007A3EBC" w:rsidRPr="00F51CCE" w:rsidRDefault="007A3EBC">
      <w:pPr>
        <w:pStyle w:val="Odstavec"/>
        <w:shd w:val="clear" w:color="auto" w:fill="FFFFF5"/>
        <w:spacing w:before="0"/>
        <w:ind w:left="426" w:right="793"/>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&lt;Company xd:script = "occurs 1" Title = "required string</w:t>
      </w:r>
      <w:r w:rsidRPr="00F51CCE">
        <w:rPr>
          <w:rFonts w:ascii="Consolas" w:hAnsi="Consolas" w:cs="Courier New"/>
          <w:sz w:val="16"/>
        </w:rPr>
        <w:t>()</w:t>
      </w:r>
      <w:r w:rsidRPr="00F51CCE">
        <w:rPr>
          <w:rFonts w:ascii="Consolas" w:hAnsi="Consolas" w:cs="Courier New"/>
          <w:sz w:val="16"/>
          <w:szCs w:val="16"/>
        </w:rPr>
        <w:t>" /&gt;</w:t>
      </w:r>
    </w:p>
    <w:p w14:paraId="635AD5DB" w14:textId="77777777" w:rsidR="007A3EBC" w:rsidRPr="00F51CCE" w:rsidRDefault="007A3EBC">
      <w:pPr>
        <w:pStyle w:val="Odstavec"/>
        <w:shd w:val="clear" w:color="auto" w:fill="FFFFF5"/>
        <w:spacing w:before="0"/>
        <w:ind w:left="426" w:right="793"/>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&lt;/xd:sequence&gt;</w:t>
      </w:r>
    </w:p>
    <w:p w14:paraId="2ECB1C95" w14:textId="77777777" w:rsidR="007A3EBC" w:rsidRPr="00F51CCE" w:rsidRDefault="007A3EBC">
      <w:pPr>
        <w:pStyle w:val="Odstavec"/>
        <w:shd w:val="clear" w:color="auto" w:fill="FFFFF5"/>
        <w:spacing w:before="0"/>
        <w:ind w:left="426" w:right="793"/>
        <w:rPr>
          <w:rFonts w:ascii="Consolas" w:hAnsi="Consolas"/>
        </w:rPr>
      </w:pPr>
      <w:r w:rsidRPr="00F51CCE">
        <w:rPr>
          <w:rFonts w:ascii="Consolas" w:hAnsi="Consolas" w:cs="Courier New"/>
          <w:sz w:val="16"/>
          <w:szCs w:val="16"/>
        </w:rPr>
        <w:t>&lt;/Object&gt;</w:t>
      </w:r>
    </w:p>
    <w:p w14:paraId="41145ACB" w14:textId="77777777" w:rsidR="007A3EBC" w:rsidRPr="00F51CCE" w:rsidRDefault="007A3EBC">
      <w:pPr>
        <w:pStyle w:val="Heading3"/>
      </w:pPr>
      <w:bookmarkStart w:id="43" w:name="_Toc494712987"/>
      <w:bookmarkStart w:id="44" w:name="_Toc235026902"/>
      <w:r w:rsidRPr="00F51CCE">
        <w:t xml:space="preserve">Group as a model and the reference to </w:t>
      </w:r>
      <w:r w:rsidR="00EC4CFF">
        <w:t xml:space="preserve">a </w:t>
      </w:r>
      <w:r w:rsidRPr="00F51CCE">
        <w:t>group</w:t>
      </w:r>
      <w:bookmarkEnd w:id="43"/>
      <w:bookmarkEnd w:id="44"/>
    </w:p>
    <w:p w14:paraId="44EBEF58" w14:textId="77777777" w:rsidR="007A3EBC" w:rsidRPr="00F51CCE" w:rsidRDefault="007A3EBC">
      <w:r w:rsidRPr="00F51CCE">
        <w:t xml:space="preserve">A group may be declared on the level of </w:t>
      </w:r>
      <w:r w:rsidR="00E25186">
        <w:t>X-definition</w:t>
      </w:r>
      <w:r w:rsidRPr="00F51CCE">
        <w:t xml:space="preserve"> (as the direct child of "xd:def"). Then it is possible to use a reference to a group from a model. In this case, the attribute "xd:name" must be specified. The name is used then as </w:t>
      </w:r>
      <w:r w:rsidR="00A21085">
        <w:t>a</w:t>
      </w:r>
      <w:r w:rsidRPr="00F51CCE">
        <w:t xml:space="preserve"> reference to the model of a group in the </w:t>
      </w:r>
      <w:r w:rsidR="00C23B82">
        <w:t>X-script attribute</w:t>
      </w:r>
      <w:r w:rsidRPr="00F51CCE">
        <w:t>.</w:t>
      </w:r>
    </w:p>
    <w:p w14:paraId="2A49D564" w14:textId="77777777" w:rsidR="007A3EBC" w:rsidRPr="00F51CCE" w:rsidRDefault="007A3EBC">
      <w:r w:rsidRPr="00F51CCE">
        <w:t>Example:</w:t>
      </w:r>
    </w:p>
    <w:p w14:paraId="6D8C2FAC" w14:textId="77777777" w:rsidR="007A3EBC" w:rsidRPr="00F51CCE" w:rsidRDefault="007A3EBC">
      <w:pPr>
        <w:pStyle w:val="Odstavec"/>
        <w:shd w:val="clear" w:color="auto" w:fill="FFFFF5"/>
        <w:tabs>
          <w:tab w:val="left" w:pos="1134"/>
        </w:tabs>
        <w:spacing w:before="60"/>
        <w:ind w:left="425"/>
        <w:rPr>
          <w:rFonts w:ascii="Consolas" w:hAnsi="Consolas" w:cs="Courier New"/>
          <w:sz w:val="16"/>
          <w:szCs w:val="16"/>
        </w:rPr>
      </w:pPr>
      <w:r w:rsidRPr="00F51CCE">
        <w:rPr>
          <w:rFonts w:ascii="Consolas" w:hAnsi="Consolas" w:cs="Courier New"/>
          <w:sz w:val="16"/>
          <w:szCs w:val="16"/>
        </w:rPr>
        <w:t>&lt;xd:def xmlns:xd="http://www.xdef.org/xdef/4.2"&gt;</w:t>
      </w:r>
    </w:p>
    <w:p w14:paraId="360DCB3A" w14:textId="77777777" w:rsidR="007A3EBC" w:rsidRPr="00F51CCE" w:rsidRDefault="007A3EBC">
      <w:pPr>
        <w:pStyle w:val="Odstavec"/>
        <w:shd w:val="clear" w:color="auto" w:fill="FFFFF5"/>
        <w:spacing w:before="0"/>
        <w:ind w:left="426" w:right="793"/>
        <w:rPr>
          <w:rFonts w:ascii="Consolas" w:hAnsi="Consolas" w:cs="Courier New"/>
          <w:sz w:val="16"/>
          <w:szCs w:val="16"/>
        </w:rPr>
      </w:pPr>
    </w:p>
    <w:p w14:paraId="4A3A3FB8" w14:textId="77777777" w:rsidR="007A3EBC" w:rsidRPr="00F51CCE" w:rsidRDefault="007A3EBC">
      <w:pPr>
        <w:pStyle w:val="Odstavec"/>
        <w:shd w:val="clear" w:color="auto" w:fill="FFFFF5"/>
        <w:spacing w:before="0"/>
        <w:ind w:left="426" w:right="793"/>
        <w:rPr>
          <w:rFonts w:ascii="Consolas" w:hAnsi="Consolas" w:cs="Courier New"/>
          <w:sz w:val="16"/>
          <w:szCs w:val="16"/>
        </w:rPr>
      </w:pPr>
      <w:r w:rsidRPr="00F51CCE">
        <w:rPr>
          <w:rFonts w:ascii="Consolas" w:hAnsi="Consolas" w:cs="Courier New"/>
          <w:sz w:val="16"/>
          <w:szCs w:val="16"/>
        </w:rPr>
        <w:t xml:space="preserve">  &lt;Family&gt;</w:t>
      </w:r>
    </w:p>
    <w:p w14:paraId="37AB52E8" w14:textId="77777777" w:rsidR="007A3EBC" w:rsidRPr="00F51CCE" w:rsidRDefault="007A3EBC">
      <w:pPr>
        <w:pStyle w:val="Odstavec"/>
        <w:shd w:val="clear" w:color="auto" w:fill="FFFFF5"/>
        <w:spacing w:before="0"/>
        <w:ind w:left="426" w:right="793"/>
        <w:rPr>
          <w:rFonts w:ascii="Consolas" w:hAnsi="Consolas" w:cs="Courier New"/>
          <w:sz w:val="16"/>
          <w:szCs w:val="16"/>
        </w:rPr>
      </w:pPr>
      <w:r w:rsidRPr="00F51CCE">
        <w:rPr>
          <w:rFonts w:ascii="Consolas" w:hAnsi="Consolas" w:cs="Courier New"/>
          <w:sz w:val="16"/>
          <w:szCs w:val="16"/>
        </w:rPr>
        <w:t xml:space="preserve">     &lt;xd:mixed xd:script="ref FamilyGroup" /&gt;</w:t>
      </w:r>
    </w:p>
    <w:p w14:paraId="429858AF" w14:textId="77777777" w:rsidR="007A3EBC" w:rsidRPr="00F51CCE" w:rsidRDefault="007A3EBC">
      <w:pPr>
        <w:pStyle w:val="Odstavec"/>
        <w:shd w:val="clear" w:color="auto" w:fill="FFFFF5"/>
        <w:spacing w:before="0"/>
        <w:ind w:left="426" w:right="793"/>
        <w:rPr>
          <w:rFonts w:ascii="Consolas" w:hAnsi="Consolas" w:cs="Courier New"/>
          <w:sz w:val="16"/>
          <w:szCs w:val="16"/>
        </w:rPr>
      </w:pPr>
      <w:r w:rsidRPr="00F51CCE">
        <w:rPr>
          <w:rFonts w:ascii="Consolas" w:hAnsi="Consolas" w:cs="Courier New"/>
          <w:sz w:val="16"/>
          <w:szCs w:val="16"/>
        </w:rPr>
        <w:t xml:space="preserve">  &lt;/Family&gt;</w:t>
      </w:r>
    </w:p>
    <w:p w14:paraId="698F1993" w14:textId="77777777" w:rsidR="007A3EBC" w:rsidRPr="00F51CCE" w:rsidRDefault="007A3EBC">
      <w:pPr>
        <w:pStyle w:val="Odstavec"/>
        <w:shd w:val="clear" w:color="auto" w:fill="FFFFF5"/>
        <w:spacing w:before="0"/>
        <w:ind w:left="426" w:right="793"/>
        <w:rPr>
          <w:rFonts w:ascii="Consolas" w:eastAsia="Courier New" w:hAnsi="Consolas" w:cs="Courier New"/>
          <w:sz w:val="16"/>
          <w:szCs w:val="16"/>
        </w:rPr>
      </w:pPr>
    </w:p>
    <w:p w14:paraId="31D4FABD" w14:textId="77777777" w:rsidR="007A3EBC" w:rsidRPr="00F51CCE" w:rsidRDefault="007A3EBC">
      <w:pPr>
        <w:pStyle w:val="Odstavec"/>
        <w:shd w:val="clear" w:color="auto" w:fill="FFFFF5"/>
        <w:spacing w:before="0"/>
        <w:ind w:left="426" w:right="793"/>
        <w:rPr>
          <w:rFonts w:ascii="Consolas" w:hAnsi="Consolas"/>
        </w:rPr>
      </w:pPr>
      <w:r w:rsidRPr="00F51CCE">
        <w:rPr>
          <w:rFonts w:ascii="Consolas" w:hAnsi="Consolas" w:cs="Courier New"/>
          <w:sz w:val="16"/>
          <w:szCs w:val="16"/>
        </w:rPr>
        <w:t xml:space="preserve">  &lt;xd:mixed xd:name = "FamilyGroup"&gt;</w:t>
      </w:r>
    </w:p>
    <w:p w14:paraId="52A3F26F" w14:textId="77777777" w:rsidR="007A3EBC" w:rsidRPr="00F51CCE" w:rsidRDefault="007A3EBC">
      <w:pPr>
        <w:pStyle w:val="Odstavec"/>
        <w:shd w:val="clear" w:color="auto" w:fill="FFFFF5"/>
        <w:spacing w:before="0"/>
        <w:ind w:left="426" w:right="793"/>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 xml:space="preserve">&lt;Father ... </w:t>
      </w:r>
    </w:p>
    <w:p w14:paraId="76987AFE" w14:textId="77777777" w:rsidR="007A3EBC" w:rsidRPr="00F51CCE" w:rsidRDefault="007A3EBC">
      <w:pPr>
        <w:pStyle w:val="Odstavec"/>
        <w:shd w:val="clear" w:color="auto" w:fill="FFFFF5"/>
        <w:spacing w:before="0"/>
        <w:ind w:left="426" w:right="793"/>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 xml:space="preserve">&lt;Mother ... </w:t>
      </w:r>
    </w:p>
    <w:p w14:paraId="52B346FA" w14:textId="77777777" w:rsidR="007A3EBC" w:rsidRPr="00F51CCE" w:rsidRDefault="007A3EBC">
      <w:pPr>
        <w:pStyle w:val="Odstavec"/>
        <w:shd w:val="clear" w:color="auto" w:fill="FFFFF5"/>
        <w:spacing w:before="0"/>
        <w:ind w:left="426" w:right="793"/>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 xml:space="preserve">&lt;Son ... </w:t>
      </w:r>
    </w:p>
    <w:p w14:paraId="42B6C374" w14:textId="77777777" w:rsidR="007A3EBC" w:rsidRPr="00F51CCE" w:rsidRDefault="007A3EBC">
      <w:pPr>
        <w:pStyle w:val="Odstavec"/>
        <w:shd w:val="clear" w:color="auto" w:fill="FFFFF5"/>
        <w:spacing w:before="0"/>
        <w:ind w:left="426" w:right="793"/>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 xml:space="preserve">&lt;Daughter ... </w:t>
      </w:r>
    </w:p>
    <w:p w14:paraId="787522C9" w14:textId="77777777" w:rsidR="007A3EBC" w:rsidRPr="00F51CCE" w:rsidRDefault="007A3EBC">
      <w:pPr>
        <w:pStyle w:val="Odstavec"/>
        <w:shd w:val="clear" w:color="auto" w:fill="FFFFF5"/>
        <w:spacing w:before="0"/>
        <w:ind w:left="426" w:right="793"/>
        <w:rPr>
          <w:rFonts w:ascii="Consolas" w:hAnsi="Consolas" w:cs="Courier New"/>
          <w:sz w:val="16"/>
          <w:szCs w:val="16"/>
        </w:rPr>
      </w:pPr>
      <w:r w:rsidRPr="00F51CCE">
        <w:rPr>
          <w:rFonts w:ascii="Consolas" w:hAnsi="Consolas" w:cs="Courier New"/>
          <w:sz w:val="16"/>
          <w:szCs w:val="16"/>
        </w:rPr>
        <w:t xml:space="preserve">  &lt;/xd:mixed&gt;</w:t>
      </w:r>
    </w:p>
    <w:p w14:paraId="40C47D91" w14:textId="77777777" w:rsidR="007A3EBC" w:rsidRPr="00F51CCE" w:rsidRDefault="007A3EBC">
      <w:pPr>
        <w:pStyle w:val="Odstavec"/>
        <w:shd w:val="clear" w:color="auto" w:fill="FFFFF5"/>
        <w:spacing w:before="0"/>
        <w:ind w:left="426" w:right="793"/>
        <w:rPr>
          <w:rFonts w:ascii="Consolas" w:hAnsi="Consolas"/>
        </w:rPr>
      </w:pPr>
      <w:r w:rsidRPr="00F51CCE">
        <w:rPr>
          <w:rFonts w:ascii="Consolas" w:hAnsi="Consolas" w:cs="Courier New"/>
          <w:sz w:val="16"/>
          <w:szCs w:val="16"/>
        </w:rPr>
        <w:t>&lt;/xd:def&gt;</w:t>
      </w:r>
    </w:p>
    <w:p w14:paraId="4D1209F4" w14:textId="77777777" w:rsidR="007A3EBC" w:rsidRPr="00F51CCE" w:rsidRDefault="007A3EBC">
      <w:pPr>
        <w:pStyle w:val="Heading2"/>
      </w:pPr>
      <w:bookmarkStart w:id="45" w:name="_Ref496119693"/>
      <w:bookmarkStart w:id="46" w:name="_Ref496119713"/>
      <w:bookmarkStart w:id="47" w:name="_Toc235026903"/>
      <w:bookmarkStart w:id="48" w:name="_Toc492998213"/>
      <w:bookmarkStart w:id="49" w:name="_Toc494712990"/>
      <w:bookmarkEnd w:id="42"/>
      <w:r w:rsidRPr="00F51CCE">
        <w:t xml:space="preserve">BNF grammar in </w:t>
      </w:r>
      <w:r w:rsidR="00E25186">
        <w:t>X-definition</w:t>
      </w:r>
      <w:bookmarkEnd w:id="45"/>
      <w:bookmarkEnd w:id="46"/>
      <w:bookmarkEnd w:id="47"/>
    </w:p>
    <w:p w14:paraId="4814AD28" w14:textId="77777777" w:rsidR="007A3EBC" w:rsidRPr="00F51CCE" w:rsidRDefault="007A3EBC">
      <w:pPr>
        <w:pStyle w:val="Odstavec"/>
        <w:rPr>
          <w:rFonts w:cs="Calibri"/>
        </w:rPr>
      </w:pPr>
      <w:bookmarkStart w:id="50" w:name="_Hlk535589125"/>
      <w:r w:rsidRPr="00F51CCE">
        <w:rPr>
          <w:rFonts w:cs="Calibri"/>
        </w:rPr>
        <w:t xml:space="preserve">The BNF grammar is described with </w:t>
      </w:r>
      <w:r w:rsidR="005B40CE">
        <w:rPr>
          <w:rFonts w:cs="Calibri"/>
        </w:rPr>
        <w:t xml:space="preserve">the </w:t>
      </w:r>
      <w:r w:rsidRPr="00F51CCE">
        <w:rPr>
          <w:rFonts w:cs="Calibri"/>
        </w:rPr>
        <w:t xml:space="preserve">extended Backus-Naur form (EBNF). The EBNF describes the formal syntax of a string by </w:t>
      </w:r>
      <w:r w:rsidR="00A21085">
        <w:rPr>
          <w:rFonts w:cs="Calibri"/>
        </w:rPr>
        <w:t>a</w:t>
      </w:r>
      <w:r w:rsidRPr="00F51CCE">
        <w:rPr>
          <w:rFonts w:cs="Calibri"/>
        </w:rPr>
        <w:t xml:space="preserve"> set of production rules.</w:t>
      </w:r>
      <w:bookmarkEnd w:id="50"/>
    </w:p>
    <w:p w14:paraId="5C43B75D" w14:textId="77777777" w:rsidR="007A3EBC" w:rsidRPr="00F51CCE" w:rsidRDefault="007A3EBC">
      <w:pPr>
        <w:pStyle w:val="Heading3"/>
      </w:pPr>
      <w:bookmarkStart w:id="51" w:name="_Toc490247312"/>
      <w:bookmarkStart w:id="52" w:name="_Toc494115209"/>
      <w:bookmarkStart w:id="53" w:name="_Toc494713001"/>
      <w:bookmarkStart w:id="54" w:name="_Toc235026904"/>
      <w:r w:rsidRPr="00F51CCE">
        <w:lastRenderedPageBreak/>
        <w:t xml:space="preserve">BNF </w:t>
      </w:r>
      <w:bookmarkStart w:id="55" w:name="_Hlk535589370"/>
      <w:r w:rsidRPr="00F51CCE">
        <w:t>produ</w:t>
      </w:r>
      <w:bookmarkEnd w:id="51"/>
      <w:bookmarkEnd w:id="52"/>
      <w:r w:rsidRPr="00F51CCE">
        <w:t>ction rule</w:t>
      </w:r>
      <w:bookmarkEnd w:id="53"/>
      <w:bookmarkEnd w:id="54"/>
      <w:bookmarkEnd w:id="55"/>
    </w:p>
    <w:p w14:paraId="2CDE50D7" w14:textId="214566AD" w:rsidR="007A3EBC" w:rsidRPr="00F51CCE" w:rsidRDefault="007A3EBC">
      <w:pPr>
        <w:pStyle w:val="Odstavec"/>
        <w:rPr>
          <w:rFonts w:cs="Calibri"/>
        </w:rPr>
      </w:pPr>
      <w:bookmarkStart w:id="56" w:name="_Hlk535589404"/>
      <w:r w:rsidRPr="00F51CCE">
        <w:rPr>
          <w:rFonts w:cs="Calibri"/>
        </w:rPr>
        <w:t>Each production rule (hereafter "rule") has a name. The name of a rule must start with a letter or the character '_' (underscore character). After the first character</w:t>
      </w:r>
      <w:r w:rsidR="00A21085">
        <w:rPr>
          <w:rFonts w:cs="Calibri"/>
        </w:rPr>
        <w:t>,</w:t>
      </w:r>
      <w:r w:rsidRPr="00F51CCE">
        <w:rPr>
          <w:rFonts w:cs="Calibri"/>
        </w:rPr>
        <w:t xml:space="preserve"> </w:t>
      </w:r>
      <w:r w:rsidR="004E42EA">
        <w:rPr>
          <w:rFonts w:cs="Calibri"/>
        </w:rPr>
        <w:t xml:space="preserve">the name may contain </w:t>
      </w:r>
      <w:r w:rsidRPr="00F51CCE">
        <w:rPr>
          <w:rFonts w:cs="Calibri"/>
        </w:rPr>
        <w:t xml:space="preserve">a sequence of letters, underscores, and decimal digits. The name of a rule is on the left side of "::=". On the right side of "::=" follows a formula describing the rule. Each rule describes one symbol of the grammar in the form: </w:t>
      </w:r>
      <w:bookmarkEnd w:id="56"/>
    </w:p>
    <w:p w14:paraId="67D00AB7" w14:textId="77777777" w:rsidR="007A3EBC" w:rsidRPr="00F51CCE" w:rsidRDefault="007A3EBC">
      <w:pPr>
        <w:pStyle w:val="Odstavec"/>
        <w:shd w:val="clear" w:color="auto" w:fill="FFFFF5"/>
        <w:tabs>
          <w:tab w:val="left" w:pos="1134"/>
        </w:tabs>
        <w:spacing w:before="60"/>
        <w:ind w:left="425"/>
        <w:rPr>
          <w:rFonts w:ascii="Courier New" w:hAnsi="Courier New" w:cs="Courier New"/>
          <w:sz w:val="16"/>
          <w:szCs w:val="16"/>
        </w:rPr>
      </w:pPr>
      <w:r w:rsidRPr="00F51CCE">
        <w:rPr>
          <w:rFonts w:ascii="Courier New" w:hAnsi="Courier New" w:cs="Courier New"/>
          <w:sz w:val="16"/>
          <w:szCs w:val="16"/>
        </w:rPr>
        <w:tab/>
        <w:t>ruleName ::= BNF expression</w:t>
      </w:r>
    </w:p>
    <w:p w14:paraId="3337FAAE" w14:textId="77777777" w:rsidR="007A3EBC" w:rsidRPr="00F51CCE" w:rsidRDefault="007A3EBC">
      <w:pPr>
        <w:pStyle w:val="Heading3"/>
      </w:pPr>
      <w:bookmarkStart w:id="57" w:name="_Toc490247313"/>
      <w:bookmarkStart w:id="58" w:name="_Toc494115210"/>
      <w:bookmarkStart w:id="59" w:name="_Toc494713002"/>
      <w:bookmarkStart w:id="60" w:name="_Toc235026905"/>
      <w:r w:rsidRPr="00F51CCE">
        <w:t xml:space="preserve">BNF </w:t>
      </w:r>
      <w:bookmarkStart w:id="61" w:name="_Hlk535596717"/>
      <w:r w:rsidRPr="00F51CCE">
        <w:t>terminal</w:t>
      </w:r>
      <w:r w:rsidRPr="00F51CCE">
        <w:rPr>
          <w:rFonts w:eastAsia="Arial Black"/>
        </w:rPr>
        <w:t xml:space="preserve"> </w:t>
      </w:r>
      <w:r w:rsidRPr="00F51CCE">
        <w:t>symbol</w:t>
      </w:r>
      <w:bookmarkEnd w:id="57"/>
      <w:bookmarkEnd w:id="58"/>
      <w:bookmarkEnd w:id="59"/>
      <w:r w:rsidRPr="00F51CCE">
        <w:t>s</w:t>
      </w:r>
      <w:bookmarkEnd w:id="60"/>
      <w:bookmarkEnd w:id="61"/>
    </w:p>
    <w:p w14:paraId="0598A3C8" w14:textId="77777777" w:rsidR="007A3EBC" w:rsidRPr="00F51CCE" w:rsidRDefault="007A3EBC">
      <w:pPr>
        <w:pStyle w:val="Odstavec"/>
        <w:rPr>
          <w:rFonts w:cs="Calibri"/>
        </w:rPr>
      </w:pPr>
      <w:bookmarkStart w:id="62" w:name="_Hlk535596745"/>
      <w:r w:rsidRPr="00F51CCE">
        <w:rPr>
          <w:rFonts w:cs="Calibri"/>
        </w:rPr>
        <w:t>Terminal symbols (character sequences) are described by the following formulas:</w:t>
      </w:r>
    </w:p>
    <w:p w14:paraId="4BCFD678" w14:textId="77777777" w:rsidR="007A3EBC" w:rsidRPr="00F51CCE" w:rsidRDefault="007A3EBC">
      <w:pPr>
        <w:pStyle w:val="Odstavec"/>
        <w:spacing w:before="60"/>
        <w:ind w:left="2552" w:hanging="2268"/>
        <w:rPr>
          <w:rFonts w:cs="Calibri"/>
        </w:rPr>
      </w:pPr>
      <w:r w:rsidRPr="00F51CCE">
        <w:rPr>
          <w:b/>
        </w:rPr>
        <w:t>#xN</w:t>
      </w:r>
      <w:r w:rsidRPr="00F51CCE">
        <w:rPr>
          <w:rFonts w:cs="Calibri"/>
        </w:rPr>
        <w:tab/>
        <w:t xml:space="preserve">is the character expressed as a numeric UTF-16 (the code) N. The </w:t>
      </w:r>
      <w:r w:rsidRPr="00F51CCE">
        <w:t>N</w:t>
      </w:r>
      <w:r w:rsidRPr="00F51CCE">
        <w:rPr>
          <w:rFonts w:cs="Calibri"/>
        </w:rPr>
        <w:t xml:space="preserve"> is expressed as a hexadecimal number. Leading zeroes are ignored</w:t>
      </w:r>
      <w:r w:rsidR="0013221F">
        <w:rPr>
          <w:rFonts w:cs="Calibri"/>
        </w:rPr>
        <w:t>.</w:t>
      </w:r>
    </w:p>
    <w:p w14:paraId="7F6396E0" w14:textId="77777777" w:rsidR="007A3EBC" w:rsidRPr="00F51CCE" w:rsidRDefault="007A3EBC">
      <w:pPr>
        <w:pStyle w:val="Odstavec"/>
        <w:spacing w:before="60"/>
        <w:ind w:left="2552" w:hanging="2268"/>
        <w:rPr>
          <w:rFonts w:cs="Calibri"/>
        </w:rPr>
      </w:pPr>
      <w:r w:rsidRPr="00F51CCE">
        <w:rPr>
          <w:b/>
        </w:rPr>
        <w:t>"string"</w:t>
      </w:r>
      <w:r w:rsidRPr="00F51CCE">
        <w:t xml:space="preserve"> or </w:t>
      </w:r>
      <w:r w:rsidRPr="00F51CCE">
        <w:rPr>
          <w:b/>
        </w:rPr>
        <w:t>'string'</w:t>
      </w:r>
      <w:r w:rsidRPr="00F51CCE">
        <w:tab/>
        <w:t xml:space="preserve">is  the </w:t>
      </w:r>
      <w:r w:rsidRPr="00F51CCE">
        <w:rPr>
          <w:rFonts w:cs="Calibri"/>
        </w:rPr>
        <w:t>sequence of characters in quotation marks or apostrophes</w:t>
      </w:r>
      <w:bookmarkEnd w:id="62"/>
    </w:p>
    <w:p w14:paraId="2AA0150C" w14:textId="77777777" w:rsidR="007A3EBC" w:rsidRPr="00F51CCE" w:rsidRDefault="007A3EBC">
      <w:pPr>
        <w:pStyle w:val="Heading3"/>
      </w:pPr>
      <w:bookmarkStart w:id="63" w:name="_Ref53256844"/>
      <w:bookmarkStart w:id="64" w:name="_Toc235026906"/>
      <w:r w:rsidRPr="00F51CCE">
        <w:t>Case</w:t>
      </w:r>
      <w:r w:rsidR="00A21085">
        <w:t>-</w:t>
      </w:r>
      <w:r w:rsidRPr="00F51CCE">
        <w:t>insensitive symbols</w:t>
      </w:r>
      <w:bookmarkEnd w:id="63"/>
      <w:bookmarkEnd w:id="64"/>
    </w:p>
    <w:p w14:paraId="5A5448FF" w14:textId="77777777" w:rsidR="007A3EBC" w:rsidRPr="00F51CCE" w:rsidRDefault="007A3EBC">
      <w:pPr>
        <w:pStyle w:val="Odstavec"/>
        <w:rPr>
          <w:rFonts w:cs="Calibri"/>
        </w:rPr>
      </w:pPr>
      <w:r w:rsidRPr="00F51CCE">
        <w:rPr>
          <w:rFonts w:cs="Calibri"/>
        </w:rPr>
        <w:t>Case-insensitive symbols (character sequences) are described by the following formulas:</w:t>
      </w:r>
    </w:p>
    <w:p w14:paraId="6E813E18" w14:textId="77777777" w:rsidR="007A3EBC" w:rsidRPr="00F51CCE" w:rsidRDefault="007A3EBC">
      <w:pPr>
        <w:pStyle w:val="Odstavec"/>
        <w:spacing w:before="60"/>
        <w:ind w:left="2552" w:hanging="2268"/>
        <w:rPr>
          <w:rFonts w:cs="Calibri"/>
        </w:rPr>
      </w:pPr>
      <w:r w:rsidRPr="00F51CCE">
        <w:rPr>
          <w:b/>
        </w:rPr>
        <w:t>#xN%</w:t>
      </w:r>
      <w:r w:rsidRPr="00F51CCE">
        <w:rPr>
          <w:rFonts w:cs="Calibri"/>
        </w:rPr>
        <w:t xml:space="preserve"> </w:t>
      </w:r>
      <w:r w:rsidRPr="00F51CCE">
        <w:rPr>
          <w:rFonts w:cs="Calibri"/>
        </w:rPr>
        <w:tab/>
        <w:t xml:space="preserve">character with numeric UTF-16 (the code) N. The </w:t>
      </w:r>
      <w:r w:rsidRPr="00F51CCE">
        <w:t>N</w:t>
      </w:r>
      <w:r w:rsidRPr="00F51CCE">
        <w:rPr>
          <w:rFonts w:cs="Calibri"/>
        </w:rPr>
        <w:t xml:space="preserve"> is expressed as a hexadecimal number. Leading zeroes are ignored</w:t>
      </w:r>
      <w:r w:rsidR="000B2354">
        <w:rPr>
          <w:rFonts w:cs="Calibri"/>
        </w:rPr>
        <w:t>.</w:t>
      </w:r>
    </w:p>
    <w:p w14:paraId="6F38084A" w14:textId="77777777" w:rsidR="007A3EBC" w:rsidRPr="00F51CCE" w:rsidRDefault="007A3EBC">
      <w:pPr>
        <w:pStyle w:val="Odstavec"/>
        <w:spacing w:before="60"/>
        <w:ind w:left="2552" w:hanging="2268"/>
      </w:pPr>
      <w:r w:rsidRPr="00F51CCE">
        <w:rPr>
          <w:b/>
        </w:rPr>
        <w:t>"string"%</w:t>
      </w:r>
      <w:r w:rsidRPr="00F51CCE">
        <w:t xml:space="preserve"> or </w:t>
      </w:r>
      <w:r w:rsidRPr="00F51CCE">
        <w:rPr>
          <w:b/>
        </w:rPr>
        <w:t>'string'%</w:t>
      </w:r>
      <w:r w:rsidRPr="00F51CCE">
        <w:tab/>
      </w:r>
      <w:r w:rsidRPr="00F51CCE">
        <w:rPr>
          <w:rFonts w:cs="Calibri"/>
        </w:rPr>
        <w:t>sequence of characters in quotation marks or apostrophes</w:t>
      </w:r>
      <w:r w:rsidR="000B2354">
        <w:rPr>
          <w:rFonts w:cs="Calibri"/>
        </w:rPr>
        <w:t>.</w:t>
      </w:r>
    </w:p>
    <w:p w14:paraId="53A2FC89" w14:textId="77777777" w:rsidR="007A3EBC" w:rsidRPr="00F51CCE" w:rsidRDefault="007A3EBC">
      <w:pPr>
        <w:pStyle w:val="Heading3"/>
      </w:pPr>
      <w:bookmarkStart w:id="65" w:name="_Toc494713003"/>
      <w:bookmarkStart w:id="66" w:name="_Toc235026907"/>
      <w:r w:rsidRPr="00F51CCE">
        <w:t>BNF set of characters</w:t>
      </w:r>
      <w:bookmarkEnd w:id="65"/>
      <w:bookmarkEnd w:id="66"/>
    </w:p>
    <w:p w14:paraId="2EBF0523" w14:textId="77777777" w:rsidR="007A3EBC" w:rsidRPr="00F51CCE" w:rsidRDefault="007A3EBC">
      <w:pPr>
        <w:pStyle w:val="Odstavec"/>
        <w:spacing w:before="60"/>
        <w:ind w:left="2552" w:hanging="2268"/>
        <w:rPr>
          <w:rFonts w:cs="Calibri"/>
        </w:rPr>
      </w:pPr>
      <w:bookmarkStart w:id="67" w:name="_Hlk535596805"/>
      <w:r w:rsidRPr="00F51CCE">
        <w:rPr>
          <w:rFonts w:cs="Calibri"/>
          <w:b/>
        </w:rPr>
        <w:t>[a-zA-Z]</w:t>
      </w:r>
      <w:r w:rsidRPr="00F51CCE">
        <w:rPr>
          <w:rFonts w:cs="Calibri"/>
        </w:rPr>
        <w:t xml:space="preserve"> or </w:t>
      </w:r>
      <w:r w:rsidRPr="00F51CCE">
        <w:rPr>
          <w:rFonts w:cs="Calibri"/>
          <w:b/>
        </w:rPr>
        <w:t>[#xN-#xN]</w:t>
      </w:r>
      <w:r w:rsidRPr="00F51CCE">
        <w:rPr>
          <w:rFonts w:cs="Calibri"/>
        </w:rPr>
        <w:tab/>
        <w:t>the record a-b represents the set of characters from the closed interval &lt;a,b&gt;</w:t>
      </w:r>
    </w:p>
    <w:p w14:paraId="7134E2BC" w14:textId="77777777" w:rsidR="007A3EBC" w:rsidRPr="00F51CCE" w:rsidRDefault="007A3EBC">
      <w:pPr>
        <w:pStyle w:val="Odstavec"/>
        <w:spacing w:before="60"/>
        <w:ind w:left="2552" w:hanging="2268"/>
        <w:rPr>
          <w:rFonts w:cs="Calibri"/>
        </w:rPr>
      </w:pPr>
      <w:r w:rsidRPr="00F51CCE">
        <w:rPr>
          <w:rFonts w:cs="Calibri"/>
          <w:b/>
        </w:rPr>
        <w:t>[abc]</w:t>
      </w:r>
      <w:r w:rsidRPr="00F51CCE">
        <w:rPr>
          <w:rFonts w:cs="Calibri"/>
        </w:rPr>
        <w:t xml:space="preserve"> or </w:t>
      </w:r>
      <w:r w:rsidRPr="00F51CCE">
        <w:rPr>
          <w:rFonts w:cs="Calibri"/>
          <w:b/>
        </w:rPr>
        <w:t>[#xN#xN#xN]</w:t>
      </w:r>
      <w:r w:rsidRPr="00F51CCE">
        <w:rPr>
          <w:rFonts w:cs="Calibri"/>
        </w:rPr>
        <w:t xml:space="preserve"> </w:t>
      </w:r>
      <w:r w:rsidRPr="00F51CCE">
        <w:rPr>
          <w:rFonts w:cs="Calibri"/>
        </w:rPr>
        <w:tab/>
        <w:t>list of characters</w:t>
      </w:r>
    </w:p>
    <w:p w14:paraId="14EB2A08" w14:textId="77777777" w:rsidR="007A3EBC" w:rsidRPr="00F51CCE" w:rsidRDefault="007A3EBC">
      <w:pPr>
        <w:pStyle w:val="Odstavec"/>
        <w:spacing w:before="60"/>
        <w:ind w:left="2552" w:hanging="2268"/>
        <w:rPr>
          <w:rFonts w:cs="Calibri"/>
        </w:rPr>
      </w:pPr>
      <w:r w:rsidRPr="00F51CCE">
        <w:rPr>
          <w:rFonts w:cs="Calibri"/>
          <w:b/>
        </w:rPr>
        <w:t>[^a-z]</w:t>
      </w:r>
      <w:r w:rsidRPr="00F51CCE">
        <w:rPr>
          <w:rFonts w:cs="Calibri"/>
        </w:rPr>
        <w:t xml:space="preserve"> or </w:t>
      </w:r>
      <w:r w:rsidRPr="00F51CCE">
        <w:rPr>
          <w:rFonts w:cs="Calibri"/>
          <w:b/>
        </w:rPr>
        <w:t>[^#xN-#xN]</w:t>
      </w:r>
      <w:r w:rsidRPr="00F51CCE">
        <w:rPr>
          <w:rFonts w:cs="Calibri"/>
        </w:rPr>
        <w:tab/>
        <w:t>all characters out of the specified interval</w:t>
      </w:r>
    </w:p>
    <w:p w14:paraId="1CB81F65" w14:textId="77777777" w:rsidR="007A3EBC" w:rsidRPr="00F51CCE" w:rsidRDefault="007A3EBC">
      <w:pPr>
        <w:pStyle w:val="Odstavec"/>
        <w:spacing w:before="60"/>
        <w:ind w:left="2552" w:hanging="2268"/>
        <w:rPr>
          <w:rFonts w:cs="Calibri"/>
        </w:rPr>
      </w:pPr>
      <w:r w:rsidRPr="00F51CCE">
        <w:rPr>
          <w:rFonts w:cs="Calibri"/>
          <w:b/>
        </w:rPr>
        <w:t>[^abc]</w:t>
      </w:r>
      <w:r w:rsidRPr="00F51CCE">
        <w:rPr>
          <w:rFonts w:cs="Calibri"/>
        </w:rPr>
        <w:t xml:space="preserve"> or </w:t>
      </w:r>
      <w:r w:rsidRPr="00F51CCE">
        <w:rPr>
          <w:rFonts w:cs="Calibri"/>
          <w:b/>
        </w:rPr>
        <w:t>[^#xN#xN#xN]</w:t>
      </w:r>
      <w:r w:rsidRPr="00F51CCE">
        <w:rPr>
          <w:rFonts w:cs="Calibri"/>
        </w:rPr>
        <w:t xml:space="preserve"> </w:t>
      </w:r>
      <w:r w:rsidRPr="00F51CCE">
        <w:rPr>
          <w:rFonts w:cs="Calibri"/>
        </w:rPr>
        <w:tab/>
        <w:t>all out of the list</w:t>
      </w:r>
      <w:bookmarkEnd w:id="67"/>
    </w:p>
    <w:p w14:paraId="5E9918CA" w14:textId="77777777" w:rsidR="007A3EBC" w:rsidRPr="00F51CCE" w:rsidRDefault="007A3EBC">
      <w:pPr>
        <w:pStyle w:val="Odstavec"/>
        <w:spacing w:before="60"/>
        <w:ind w:left="2552" w:hanging="2552"/>
        <w:jc w:val="left"/>
        <w:rPr>
          <w:rFonts w:cs="Calibri"/>
          <w:i/>
        </w:rPr>
      </w:pPr>
      <w:r w:rsidRPr="00F51CCE">
        <w:rPr>
          <w:rFonts w:cs="Calibri"/>
          <w:i/>
        </w:rPr>
        <w:t>Note that "[" you must specify as #135, and also the characters below the numeric value of space</w:t>
      </w:r>
      <w:r w:rsidR="00DE4AFF">
        <w:rPr>
          <w:rFonts w:cs="Calibri"/>
          <w:i/>
        </w:rPr>
        <w:t>,</w:t>
      </w:r>
      <w:r w:rsidRPr="00F51CCE">
        <w:rPr>
          <w:rFonts w:cs="Calibri"/>
          <w:i/>
        </w:rPr>
        <w:t xml:space="preserve"> you must declare</w:t>
      </w:r>
    </w:p>
    <w:p w14:paraId="3258F8F1" w14:textId="77777777" w:rsidR="007A3EBC" w:rsidRPr="00F51CCE" w:rsidRDefault="007A3EBC">
      <w:pPr>
        <w:pStyle w:val="Odstavec"/>
        <w:spacing w:before="60"/>
        <w:ind w:left="2552" w:hanging="2552"/>
        <w:jc w:val="left"/>
        <w:rPr>
          <w:rFonts w:cs="Calibri"/>
          <w:i/>
        </w:rPr>
      </w:pPr>
      <w:r w:rsidRPr="00F51CCE">
        <w:rPr>
          <w:rFonts w:cs="Calibri"/>
          <w:i/>
        </w:rPr>
        <w:t>as a numeric value (e.g.</w:t>
      </w:r>
      <w:r w:rsidR="00A21085">
        <w:rPr>
          <w:rFonts w:cs="Calibri"/>
          <w:i/>
        </w:rPr>
        <w:t>,</w:t>
      </w:r>
      <w:r w:rsidRPr="00F51CCE">
        <w:rPr>
          <w:rFonts w:cs="Calibri"/>
          <w:i/>
        </w:rPr>
        <w:t xml:space="preserve"> CR as #10, LF as #13, etc.), and the "-" must be specified as the first character of the list.</w:t>
      </w:r>
    </w:p>
    <w:p w14:paraId="1A52FD2F" w14:textId="77777777" w:rsidR="007A3EBC" w:rsidRPr="00F51CCE" w:rsidRDefault="007A3EBC">
      <w:pPr>
        <w:pStyle w:val="Heading3"/>
      </w:pPr>
      <w:bookmarkStart w:id="68" w:name="_Toc490247315"/>
      <w:bookmarkStart w:id="69" w:name="_Toc494115212"/>
      <w:bookmarkStart w:id="70" w:name="_Toc494713004"/>
      <w:bookmarkStart w:id="71" w:name="_Toc235026908"/>
      <w:r w:rsidRPr="00F51CCE">
        <w:t xml:space="preserve">BNF </w:t>
      </w:r>
      <w:bookmarkStart w:id="72" w:name="_Hlk535596857"/>
      <w:r w:rsidRPr="00F51CCE">
        <w:t>quantifier (repetition of a rule</w:t>
      </w:r>
      <w:bookmarkEnd w:id="68"/>
      <w:bookmarkEnd w:id="69"/>
      <w:r w:rsidRPr="00F51CCE">
        <w:t>)</w:t>
      </w:r>
      <w:bookmarkEnd w:id="70"/>
      <w:bookmarkEnd w:id="71"/>
      <w:bookmarkEnd w:id="72"/>
    </w:p>
    <w:p w14:paraId="7CC7C06C" w14:textId="77777777" w:rsidR="007A3EBC" w:rsidRPr="00F51CCE" w:rsidRDefault="007A3EBC">
      <w:pPr>
        <w:pStyle w:val="Odstavec"/>
        <w:rPr>
          <w:rFonts w:cs="Calibri"/>
        </w:rPr>
      </w:pPr>
      <w:bookmarkStart w:id="73" w:name="_Hlk535596907"/>
      <w:r w:rsidRPr="00F51CCE">
        <w:rPr>
          <w:rFonts w:cs="Calibri"/>
        </w:rPr>
        <w:t>The quantifiers allow you to describe the allowed number of consecutive string occurrences corresponding to the rule to which the quantifier relates:</w:t>
      </w:r>
    </w:p>
    <w:p w14:paraId="162DF2F6" w14:textId="77777777" w:rsidR="007A3EBC" w:rsidRPr="00F51CCE" w:rsidRDefault="007A3EBC">
      <w:pPr>
        <w:pStyle w:val="Odstavec"/>
        <w:spacing w:before="60"/>
        <w:ind w:left="2552" w:hanging="2268"/>
        <w:rPr>
          <w:rFonts w:cs="Calibri"/>
        </w:rPr>
      </w:pPr>
      <w:r w:rsidRPr="00F51CCE">
        <w:rPr>
          <w:rFonts w:cs="Calibri"/>
          <w:b/>
        </w:rPr>
        <w:t>A?</w:t>
      </w:r>
      <w:r w:rsidRPr="00F51CCE">
        <w:rPr>
          <w:rFonts w:cs="Calibri"/>
        </w:rPr>
        <w:t xml:space="preserve"> </w:t>
      </w:r>
      <w:r w:rsidRPr="00F51CCE">
        <w:rPr>
          <w:rFonts w:cs="Calibri"/>
        </w:rPr>
        <w:tab/>
        <w:t>rule A is optional</w:t>
      </w:r>
    </w:p>
    <w:p w14:paraId="7BCE876D" w14:textId="77777777" w:rsidR="007A3EBC" w:rsidRPr="00F51CCE" w:rsidRDefault="007A3EBC">
      <w:pPr>
        <w:pStyle w:val="Odstavec"/>
        <w:spacing w:before="60"/>
        <w:ind w:left="2552" w:hanging="2268"/>
        <w:rPr>
          <w:rFonts w:cs="Calibri"/>
        </w:rPr>
      </w:pPr>
      <w:r w:rsidRPr="00F51CCE">
        <w:rPr>
          <w:rFonts w:cs="Calibri"/>
          <w:b/>
        </w:rPr>
        <w:t>A+</w:t>
      </w:r>
      <w:r w:rsidRPr="00F51CCE">
        <w:rPr>
          <w:rFonts w:cs="Calibri"/>
        </w:rPr>
        <w:tab/>
        <w:t>A may occur once or more times</w:t>
      </w:r>
    </w:p>
    <w:p w14:paraId="3D2E6C6A" w14:textId="77777777" w:rsidR="007A3EBC" w:rsidRPr="00F51CCE" w:rsidRDefault="007A3EBC">
      <w:pPr>
        <w:pStyle w:val="Odstavec"/>
        <w:spacing w:before="60"/>
        <w:ind w:left="2552" w:hanging="2268"/>
        <w:rPr>
          <w:rFonts w:cs="Calibri"/>
        </w:rPr>
      </w:pPr>
      <w:r w:rsidRPr="00F51CCE">
        <w:rPr>
          <w:rFonts w:cs="Calibri"/>
          <w:b/>
        </w:rPr>
        <w:t>A*</w:t>
      </w:r>
      <w:r w:rsidRPr="00F51CCE">
        <w:rPr>
          <w:rFonts w:cs="Calibri"/>
        </w:rPr>
        <w:tab/>
        <w:t>A may not occur or occur more t</w:t>
      </w:r>
      <w:r w:rsidR="00DE4AFF">
        <w:rPr>
          <w:rFonts w:cs="Calibri"/>
        </w:rPr>
        <w:t>han once</w:t>
      </w:r>
    </w:p>
    <w:p w14:paraId="3901F640" w14:textId="77777777" w:rsidR="007A3EBC" w:rsidRPr="00F51CCE" w:rsidRDefault="007A3EBC">
      <w:pPr>
        <w:pStyle w:val="Odstavec"/>
        <w:spacing w:before="60"/>
        <w:ind w:left="2552" w:hanging="2268"/>
        <w:rPr>
          <w:rFonts w:cs="Calibri"/>
        </w:rPr>
      </w:pPr>
      <w:r w:rsidRPr="00F51CCE">
        <w:rPr>
          <w:rFonts w:cs="Calibri"/>
          <w:b/>
        </w:rPr>
        <w:t>A{n}</w:t>
      </w:r>
      <w:r w:rsidRPr="00F51CCE">
        <w:rPr>
          <w:rFonts w:cs="Calibri"/>
        </w:rPr>
        <w:tab/>
        <w:t>A must occur exactly n</w:t>
      </w:r>
      <w:r w:rsidR="0013221F">
        <w:rPr>
          <w:rFonts w:cs="Calibri"/>
        </w:rPr>
        <w:t xml:space="preserve"> </w:t>
      </w:r>
      <w:r w:rsidRPr="00F51CCE">
        <w:rPr>
          <w:rFonts w:cs="Calibri"/>
        </w:rPr>
        <w:t>times</w:t>
      </w:r>
    </w:p>
    <w:p w14:paraId="1B50C3A1" w14:textId="77777777" w:rsidR="007A3EBC" w:rsidRPr="00F51CCE" w:rsidRDefault="007A3EBC">
      <w:pPr>
        <w:pStyle w:val="Odstavec"/>
        <w:spacing w:before="60"/>
        <w:ind w:left="2552" w:hanging="2268"/>
        <w:rPr>
          <w:rFonts w:cs="Calibri"/>
        </w:rPr>
      </w:pPr>
      <w:r w:rsidRPr="00F51CCE">
        <w:rPr>
          <w:rFonts w:cs="Calibri"/>
          <w:b/>
        </w:rPr>
        <w:t>A{m, n}</w:t>
      </w:r>
      <w:r w:rsidRPr="00F51CCE">
        <w:rPr>
          <w:rFonts w:cs="Calibri"/>
        </w:rPr>
        <w:tab/>
        <w:t xml:space="preserve">A may occur at </w:t>
      </w:r>
      <w:r w:rsidR="00A21085">
        <w:rPr>
          <w:rFonts w:cs="Calibri"/>
        </w:rPr>
        <w:t xml:space="preserve">a </w:t>
      </w:r>
      <w:r w:rsidRPr="00F51CCE">
        <w:rPr>
          <w:rFonts w:cs="Calibri"/>
        </w:rPr>
        <w:t xml:space="preserve">minimum </w:t>
      </w:r>
      <w:r w:rsidR="00A21085">
        <w:rPr>
          <w:rFonts w:cs="Calibri"/>
        </w:rPr>
        <w:t xml:space="preserve">of </w:t>
      </w:r>
      <w:r w:rsidRPr="00F51CCE">
        <w:rPr>
          <w:rFonts w:cs="Calibri"/>
        </w:rPr>
        <w:t>m</w:t>
      </w:r>
      <w:r w:rsidR="00A21085">
        <w:rPr>
          <w:rFonts w:cs="Calibri"/>
        </w:rPr>
        <w:t xml:space="preserve"> </w:t>
      </w:r>
      <w:r w:rsidRPr="00F51CCE">
        <w:rPr>
          <w:rFonts w:cs="Calibri"/>
        </w:rPr>
        <w:t xml:space="preserve">times and </w:t>
      </w:r>
      <w:r w:rsidR="00A21085">
        <w:rPr>
          <w:rFonts w:cs="Calibri"/>
        </w:rPr>
        <w:t xml:space="preserve">a </w:t>
      </w:r>
      <w:r w:rsidRPr="00F51CCE">
        <w:rPr>
          <w:rFonts w:cs="Calibri"/>
        </w:rPr>
        <w:t xml:space="preserve">maximum </w:t>
      </w:r>
      <w:r w:rsidR="00A21085">
        <w:rPr>
          <w:rFonts w:cs="Calibri"/>
        </w:rPr>
        <w:t xml:space="preserve">of </w:t>
      </w:r>
      <w:r w:rsidRPr="00F51CCE">
        <w:rPr>
          <w:rFonts w:cs="Calibri"/>
        </w:rPr>
        <w:t>n</w:t>
      </w:r>
      <w:r w:rsidR="00A21085">
        <w:rPr>
          <w:rFonts w:cs="Calibri"/>
        </w:rPr>
        <w:t xml:space="preserve"> </w:t>
      </w:r>
      <w:r w:rsidRPr="00F51CCE">
        <w:rPr>
          <w:rFonts w:cs="Calibri"/>
        </w:rPr>
        <w:t>times</w:t>
      </w:r>
    </w:p>
    <w:p w14:paraId="046DAAD1" w14:textId="4DC048CC" w:rsidR="007A3EBC" w:rsidRPr="00F51CCE" w:rsidRDefault="007A3EBC">
      <w:pPr>
        <w:pStyle w:val="Odstavec"/>
        <w:spacing w:before="60"/>
        <w:ind w:left="2552" w:hanging="2268"/>
        <w:rPr>
          <w:rFonts w:cs="Calibri"/>
        </w:rPr>
      </w:pPr>
      <w:r w:rsidRPr="00F51CCE">
        <w:rPr>
          <w:rFonts w:cs="Calibri"/>
          <w:b/>
        </w:rPr>
        <w:t>A{m,}</w:t>
      </w:r>
      <w:r w:rsidRPr="00F51CCE">
        <w:rPr>
          <w:rFonts w:cs="Calibri"/>
        </w:rPr>
        <w:tab/>
        <w:t xml:space="preserve">rule A may occur </w:t>
      </w:r>
      <w:r w:rsidR="00A21085">
        <w:rPr>
          <w:rFonts w:cs="Calibri"/>
        </w:rPr>
        <w:t xml:space="preserve">a </w:t>
      </w:r>
      <w:r w:rsidRPr="00F51CCE">
        <w:rPr>
          <w:rFonts w:cs="Calibri"/>
        </w:rPr>
        <w:t xml:space="preserve">minimum </w:t>
      </w:r>
      <w:r w:rsidR="00A21085">
        <w:rPr>
          <w:rFonts w:cs="Calibri"/>
        </w:rPr>
        <w:t xml:space="preserve">of </w:t>
      </w:r>
      <w:r w:rsidRPr="00F51CCE">
        <w:rPr>
          <w:rFonts w:cs="Calibri"/>
        </w:rPr>
        <w:t>m</w:t>
      </w:r>
      <w:r w:rsidR="00537D4B">
        <w:rPr>
          <w:rFonts w:cs="Calibri"/>
        </w:rPr>
        <w:t xml:space="preserve"> </w:t>
      </w:r>
      <w:r w:rsidRPr="00F51CCE">
        <w:rPr>
          <w:rFonts w:cs="Calibri"/>
        </w:rPr>
        <w:t>times or more times</w:t>
      </w:r>
      <w:bookmarkEnd w:id="73"/>
    </w:p>
    <w:p w14:paraId="7E3ED7A8" w14:textId="77777777" w:rsidR="007A3EBC" w:rsidRPr="00F51CCE" w:rsidRDefault="007A3EBC">
      <w:pPr>
        <w:pStyle w:val="Heading3"/>
      </w:pPr>
      <w:bookmarkStart w:id="74" w:name="_Toc490247316"/>
      <w:bookmarkStart w:id="75" w:name="_Toc494115213"/>
      <w:bookmarkStart w:id="76" w:name="_Toc494713005"/>
      <w:bookmarkStart w:id="77" w:name="_Ref79765569"/>
      <w:bookmarkStart w:id="78" w:name="_Toc235026909"/>
      <w:r w:rsidRPr="00F51CCE">
        <w:t xml:space="preserve">BNF </w:t>
      </w:r>
      <w:bookmarkEnd w:id="74"/>
      <w:bookmarkEnd w:id="75"/>
      <w:r w:rsidRPr="00F51CCE">
        <w:t>expression</w:t>
      </w:r>
      <w:bookmarkEnd w:id="76"/>
      <w:bookmarkEnd w:id="77"/>
      <w:bookmarkEnd w:id="78"/>
    </w:p>
    <w:p w14:paraId="4BE45007" w14:textId="77777777" w:rsidR="007A3EBC" w:rsidRPr="00F51CCE" w:rsidRDefault="007A3EBC">
      <w:pPr>
        <w:pStyle w:val="Odstavec"/>
        <w:rPr>
          <w:rFonts w:cs="Calibri"/>
        </w:rPr>
      </w:pPr>
      <w:bookmarkStart w:id="79" w:name="_Hlk535597385"/>
      <w:r w:rsidRPr="00F51CCE">
        <w:rPr>
          <w:rFonts w:cs="Calibri"/>
        </w:rPr>
        <w:t>The above constructs can be presented in compound rules describing non-terminal symbols. Expressions on the right side may contain the elements or links to another rule using the rule name and can be composed of the following components. Any part of the entry may be in brackets:</w:t>
      </w:r>
    </w:p>
    <w:p w14:paraId="10DEEA19" w14:textId="77777777" w:rsidR="007A3EBC" w:rsidRPr="00F51CCE" w:rsidRDefault="007A3EBC">
      <w:pPr>
        <w:pStyle w:val="Odstavec"/>
        <w:spacing w:before="60"/>
        <w:ind w:left="2552" w:hanging="2268"/>
        <w:rPr>
          <w:rFonts w:cs="Calibri"/>
        </w:rPr>
      </w:pPr>
      <w:r w:rsidRPr="00F51CCE">
        <w:rPr>
          <w:rFonts w:cs="Calibri"/>
          <w:b/>
        </w:rPr>
        <w:t>A – B</w:t>
      </w:r>
      <w:r w:rsidRPr="00F51CCE">
        <w:rPr>
          <w:rFonts w:cs="Calibri"/>
        </w:rPr>
        <w:tab/>
        <w:t>restriction, a character string that meets rule A but also doesn't meet rule B. The restriction operation has a higher priority than the concatenation operation or selection operation. So:</w:t>
      </w:r>
    </w:p>
    <w:p w14:paraId="52C7747B" w14:textId="77777777" w:rsidR="007A3EBC" w:rsidRPr="00F51CCE" w:rsidRDefault="007A3EBC">
      <w:pPr>
        <w:pStyle w:val="Odstavec"/>
        <w:tabs>
          <w:tab w:val="left" w:pos="2552"/>
        </w:tabs>
        <w:spacing w:before="60"/>
        <w:ind w:left="2552" w:hanging="2552"/>
        <w:rPr>
          <w:rFonts w:cs="Calibri"/>
        </w:rPr>
      </w:pPr>
      <w:r w:rsidRPr="00F51CCE">
        <w:rPr>
          <w:rFonts w:cs="Calibri"/>
        </w:rPr>
        <w:tab/>
      </w:r>
      <w:r w:rsidRPr="00F51CCE">
        <w:rPr>
          <w:rFonts w:cs="Calibri"/>
          <w:b/>
        </w:rPr>
        <w:t>A -  B C - D</w:t>
      </w:r>
      <w:r w:rsidRPr="00F51CCE">
        <w:rPr>
          <w:rFonts w:cs="Calibri"/>
        </w:rPr>
        <w:t xml:space="preserve"> is equivalent to </w:t>
      </w:r>
      <w:r w:rsidRPr="00F51CCE">
        <w:rPr>
          <w:rFonts w:cs="Calibri"/>
          <w:b/>
        </w:rPr>
        <w:t>(A - B) (C – D)</w:t>
      </w:r>
      <w:r w:rsidRPr="00F51CCE">
        <w:rPr>
          <w:rFonts w:cs="Calibri"/>
        </w:rPr>
        <w:t xml:space="preserve"> </w:t>
      </w:r>
    </w:p>
    <w:p w14:paraId="48CC83C0" w14:textId="77777777" w:rsidR="007A3EBC" w:rsidRPr="00F51CCE" w:rsidRDefault="007A3EBC">
      <w:pPr>
        <w:pStyle w:val="Odstavec"/>
        <w:tabs>
          <w:tab w:val="left" w:pos="2552"/>
        </w:tabs>
        <w:spacing w:before="60"/>
        <w:ind w:left="2552" w:hanging="2552"/>
        <w:rPr>
          <w:rFonts w:cs="Calibri"/>
        </w:rPr>
      </w:pPr>
      <w:r w:rsidRPr="00F51CCE">
        <w:rPr>
          <w:rFonts w:cs="Calibri"/>
        </w:rPr>
        <w:tab/>
        <w:t>or</w:t>
      </w:r>
    </w:p>
    <w:p w14:paraId="68E73A42" w14:textId="77777777" w:rsidR="007A3EBC" w:rsidRPr="00F51CCE" w:rsidRDefault="007A3EBC">
      <w:pPr>
        <w:pStyle w:val="Odstavec"/>
        <w:tabs>
          <w:tab w:val="left" w:pos="2552"/>
        </w:tabs>
        <w:spacing w:before="60"/>
        <w:ind w:left="2552" w:hanging="2552"/>
        <w:rPr>
          <w:rFonts w:cs="Calibri"/>
          <w:b/>
        </w:rPr>
      </w:pPr>
      <w:r w:rsidRPr="00F51CCE">
        <w:rPr>
          <w:rFonts w:cs="Calibri"/>
        </w:rPr>
        <w:tab/>
      </w:r>
      <w:r w:rsidRPr="00F51CCE">
        <w:rPr>
          <w:rFonts w:cs="Calibri"/>
          <w:b/>
        </w:rPr>
        <w:t>A -  B | C - D</w:t>
      </w:r>
      <w:r w:rsidRPr="00F51CCE">
        <w:rPr>
          <w:rFonts w:cs="Calibri"/>
        </w:rPr>
        <w:t xml:space="preserve"> is equivalent to </w:t>
      </w:r>
      <w:r w:rsidRPr="00F51CCE">
        <w:rPr>
          <w:rFonts w:cs="Calibri"/>
          <w:b/>
        </w:rPr>
        <w:t>(A - B) | (C - D)</w:t>
      </w:r>
    </w:p>
    <w:p w14:paraId="09B2EA32" w14:textId="77777777" w:rsidR="007A3EBC" w:rsidRPr="00F51CCE" w:rsidRDefault="007A3EBC">
      <w:pPr>
        <w:pStyle w:val="Odstavec"/>
        <w:tabs>
          <w:tab w:val="left" w:pos="2552"/>
        </w:tabs>
        <w:spacing w:before="60"/>
        <w:ind w:left="2552" w:hanging="2268"/>
        <w:rPr>
          <w:rFonts w:cs="Calibri"/>
        </w:rPr>
      </w:pPr>
      <w:r w:rsidRPr="00F51CCE">
        <w:rPr>
          <w:rFonts w:cs="Calibri"/>
          <w:b/>
        </w:rPr>
        <w:lastRenderedPageBreak/>
        <w:t>A B</w:t>
      </w:r>
      <w:r w:rsidRPr="00F51CCE">
        <w:rPr>
          <w:rFonts w:cs="Calibri"/>
        </w:rPr>
        <w:tab/>
        <w:t>concatenation. The character sequence meet</w:t>
      </w:r>
      <w:r w:rsidR="003B4623">
        <w:rPr>
          <w:rFonts w:cs="Calibri"/>
        </w:rPr>
        <w:t>s</w:t>
      </w:r>
      <w:r w:rsidRPr="00F51CCE">
        <w:rPr>
          <w:rFonts w:cs="Calibri"/>
        </w:rPr>
        <w:t xml:space="preserve"> rule A</w:t>
      </w:r>
      <w:r w:rsidR="00DE4AFF">
        <w:rPr>
          <w:rFonts w:cs="Calibri"/>
        </w:rPr>
        <w:t>,</w:t>
      </w:r>
      <w:r w:rsidRPr="00F51CCE">
        <w:rPr>
          <w:rFonts w:cs="Calibri"/>
        </w:rPr>
        <w:t xml:space="preserve"> followed by characters that meet rule B. The sequence has </w:t>
      </w:r>
      <w:r w:rsidR="005B40CE">
        <w:rPr>
          <w:rFonts w:cs="Calibri"/>
        </w:rPr>
        <w:t xml:space="preserve">a </w:t>
      </w:r>
      <w:r w:rsidRPr="00F51CCE">
        <w:rPr>
          <w:rFonts w:cs="Calibri"/>
        </w:rPr>
        <w:t>higher priority than all lists. So:</w:t>
      </w:r>
    </w:p>
    <w:p w14:paraId="2FCF2914" w14:textId="77777777" w:rsidR="007A3EBC" w:rsidRPr="00F51CCE" w:rsidRDefault="007A3EBC">
      <w:pPr>
        <w:pStyle w:val="Odstavec"/>
        <w:tabs>
          <w:tab w:val="left" w:pos="2552"/>
        </w:tabs>
        <w:spacing w:before="60"/>
        <w:ind w:left="2552" w:hanging="2552"/>
        <w:rPr>
          <w:rFonts w:cs="Calibri"/>
        </w:rPr>
      </w:pPr>
      <w:r w:rsidRPr="00F51CCE">
        <w:rPr>
          <w:rFonts w:cs="Calibri"/>
        </w:rPr>
        <w:tab/>
      </w:r>
      <w:r w:rsidRPr="00F51CCE">
        <w:rPr>
          <w:rFonts w:cs="Calibri"/>
          <w:b/>
        </w:rPr>
        <w:t xml:space="preserve">A B  C D </w:t>
      </w:r>
      <w:r w:rsidRPr="00F51CCE">
        <w:rPr>
          <w:rFonts w:cs="Calibri"/>
        </w:rPr>
        <w:t xml:space="preserve">is equivalent to </w:t>
      </w:r>
      <w:r w:rsidRPr="00F51CCE">
        <w:rPr>
          <w:rFonts w:cs="Calibri"/>
          <w:b/>
        </w:rPr>
        <w:t>(A B)  (C D)</w:t>
      </w:r>
    </w:p>
    <w:p w14:paraId="39679E7C" w14:textId="77777777" w:rsidR="007A3EBC" w:rsidRDefault="007A3EBC">
      <w:pPr>
        <w:pStyle w:val="Odstavec"/>
        <w:tabs>
          <w:tab w:val="left" w:pos="2552"/>
        </w:tabs>
        <w:spacing w:before="60"/>
        <w:ind w:left="2552" w:hanging="2268"/>
        <w:rPr>
          <w:rFonts w:cs="Calibri"/>
        </w:rPr>
      </w:pPr>
      <w:r w:rsidRPr="00F51CCE">
        <w:rPr>
          <w:rFonts w:cs="Calibri"/>
          <w:b/>
        </w:rPr>
        <w:t>A | B</w:t>
      </w:r>
      <w:r w:rsidRPr="00F51CCE">
        <w:rPr>
          <w:rFonts w:cs="Calibri"/>
        </w:rPr>
        <w:tab/>
        <w:t>selection. The sequence of characters meets rule A or rule B.</w:t>
      </w:r>
      <w:bookmarkEnd w:id="79"/>
    </w:p>
    <w:p w14:paraId="5737DA0E" w14:textId="77777777" w:rsidR="00046519" w:rsidRPr="00F51CCE" w:rsidRDefault="00046519">
      <w:pPr>
        <w:pStyle w:val="Odstavec"/>
        <w:tabs>
          <w:tab w:val="left" w:pos="2552"/>
        </w:tabs>
        <w:spacing w:before="60"/>
        <w:ind w:left="2552" w:hanging="2268"/>
        <w:rPr>
          <w:rFonts w:cs="Calibri"/>
        </w:rPr>
      </w:pPr>
      <w:r>
        <w:rPr>
          <w:rFonts w:cs="Calibri"/>
          <w:b/>
        </w:rPr>
        <w:t>A ,</w:t>
      </w:r>
      <w:r w:rsidR="00743160">
        <w:rPr>
          <w:rFonts w:cs="Calibri"/>
          <w:b/>
        </w:rPr>
        <w:t xml:space="preserve"> </w:t>
      </w:r>
      <w:r>
        <w:rPr>
          <w:rFonts w:cs="Calibri"/>
          <w:b/>
        </w:rPr>
        <w:t>B</w:t>
      </w:r>
      <w:r>
        <w:rPr>
          <w:rFonts w:cs="Calibri"/>
          <w:b/>
        </w:rPr>
        <w:tab/>
      </w:r>
      <w:r>
        <w:rPr>
          <w:rFonts w:cs="Calibri"/>
          <w:b/>
          <w:lang w:val="en-US"/>
        </w:rPr>
        <w:t>“</w:t>
      </w:r>
      <w:r>
        <w:rPr>
          <w:rFonts w:cs="Calibri"/>
          <w:bCs/>
        </w:rPr>
        <w:t>all</w:t>
      </w:r>
      <w:r>
        <w:rPr>
          <w:rFonts w:cs="Calibri"/>
          <w:b/>
          <w:lang w:val="en-US"/>
        </w:rPr>
        <w:t>”</w:t>
      </w:r>
      <w:r>
        <w:rPr>
          <w:rFonts w:cs="Calibri"/>
          <w:bCs/>
        </w:rPr>
        <w:t xml:space="preserve"> list.</w:t>
      </w:r>
      <w:r w:rsidRPr="00046519">
        <w:rPr>
          <w:rFonts w:cs="Calibri"/>
          <w:bCs/>
        </w:rPr>
        <w:t xml:space="preserve"> </w:t>
      </w:r>
      <w:r w:rsidRPr="00046519">
        <w:rPr>
          <w:rFonts w:cs="Calibri"/>
          <w:b/>
        </w:rPr>
        <w:t>A</w:t>
      </w:r>
      <w:r w:rsidRPr="00046519">
        <w:rPr>
          <w:rFonts w:cs="Calibri"/>
          <w:bCs/>
        </w:rPr>
        <w:t xml:space="preserve"> and </w:t>
      </w:r>
      <w:r w:rsidRPr="00046519">
        <w:rPr>
          <w:rFonts w:cs="Calibri"/>
          <w:b/>
        </w:rPr>
        <w:t>B</w:t>
      </w:r>
      <w:r w:rsidRPr="00046519">
        <w:rPr>
          <w:rFonts w:cs="Calibri"/>
          <w:bCs/>
        </w:rPr>
        <w:t xml:space="preserve"> can appear in any order (</w:t>
      </w:r>
      <w:r w:rsidRPr="00046519">
        <w:rPr>
          <w:rFonts w:cs="Calibri"/>
          <w:b/>
        </w:rPr>
        <w:t>AB</w:t>
      </w:r>
      <w:r w:rsidRPr="00046519">
        <w:rPr>
          <w:rFonts w:cs="Calibri"/>
          <w:bCs/>
        </w:rPr>
        <w:t xml:space="preserve"> or </w:t>
      </w:r>
      <w:r w:rsidRPr="00046519">
        <w:rPr>
          <w:rFonts w:cs="Calibri"/>
          <w:b/>
        </w:rPr>
        <w:t>BA</w:t>
      </w:r>
      <w:r w:rsidRPr="00046519">
        <w:rPr>
          <w:rFonts w:cs="Calibri"/>
          <w:bCs/>
        </w:rPr>
        <w:t>).</w:t>
      </w:r>
    </w:p>
    <w:p w14:paraId="14B53137" w14:textId="77777777" w:rsidR="007A3EBC" w:rsidRPr="00F51CCE" w:rsidRDefault="007A3EBC">
      <w:pPr>
        <w:pStyle w:val="Heading3"/>
      </w:pPr>
      <w:bookmarkStart w:id="80" w:name="_Toc467005469"/>
      <w:bookmarkStart w:id="81" w:name="_Toc490247319"/>
      <w:bookmarkStart w:id="82" w:name="_Toc494115216"/>
      <w:bookmarkStart w:id="83" w:name="_Toc494713008"/>
      <w:bookmarkStart w:id="84" w:name="_Toc235026910"/>
      <w:r w:rsidRPr="00F51CCE">
        <w:t>C</w:t>
      </w:r>
      <w:bookmarkStart w:id="85" w:name="_Hlk535597951"/>
      <w:r w:rsidRPr="00F51CCE">
        <w:t>omments and whitespaces</w:t>
      </w:r>
      <w:bookmarkEnd w:id="80"/>
      <w:bookmarkEnd w:id="81"/>
      <w:bookmarkEnd w:id="82"/>
      <w:bookmarkEnd w:id="83"/>
      <w:bookmarkEnd w:id="84"/>
      <w:bookmarkEnd w:id="85"/>
    </w:p>
    <w:p w14:paraId="062DD490" w14:textId="77777777" w:rsidR="007A3EBC" w:rsidRPr="00F51CCE" w:rsidRDefault="007A3EBC">
      <w:pPr>
        <w:pStyle w:val="Odstavec"/>
        <w:rPr>
          <w:rFonts w:cs="Calibri"/>
        </w:rPr>
      </w:pPr>
      <w:bookmarkStart w:id="86" w:name="_Hlk535597973"/>
      <w:r w:rsidRPr="00F51CCE">
        <w:rPr>
          <w:rFonts w:cs="Calibri"/>
        </w:rPr>
        <w:t>Anywhere between terminal symbols and rule names may be any sequence of spaces, new lines</w:t>
      </w:r>
      <w:r w:rsidR="00DE4AFF">
        <w:rPr>
          <w:rFonts w:cs="Calibri"/>
        </w:rPr>
        <w:t>,</w:t>
      </w:r>
      <w:r w:rsidRPr="00F51CCE">
        <w:rPr>
          <w:rFonts w:cs="Calibri"/>
        </w:rPr>
        <w:t xml:space="preserve"> tabulators, and comments.</w:t>
      </w:r>
    </w:p>
    <w:p w14:paraId="27405A07" w14:textId="77777777" w:rsidR="007A3EBC" w:rsidRPr="00F51CCE" w:rsidRDefault="007A3EBC">
      <w:pPr>
        <w:pStyle w:val="Odstavec"/>
        <w:rPr>
          <w:rFonts w:cs="Calibri"/>
        </w:rPr>
      </w:pPr>
      <w:r w:rsidRPr="00F51CCE">
        <w:rPr>
          <w:rFonts w:cs="Calibri"/>
        </w:rPr>
        <w:t>The comment is a text between "/*" and "*/". Nesting of comments is not allowed.</w:t>
      </w:r>
      <w:bookmarkEnd w:id="86"/>
    </w:p>
    <w:p w14:paraId="6ACA7D7B" w14:textId="77777777" w:rsidR="007A3EBC" w:rsidRPr="00F51CCE" w:rsidRDefault="007A3EBC">
      <w:pPr>
        <w:pStyle w:val="Heading3"/>
      </w:pPr>
      <w:bookmarkStart w:id="87" w:name="_Toc490247320"/>
      <w:bookmarkStart w:id="88" w:name="_Toc494115217"/>
      <w:bookmarkStart w:id="89" w:name="_Toc494713009"/>
      <w:bookmarkStart w:id="90" w:name="_Ref53256709"/>
      <w:bookmarkStart w:id="91" w:name="_Toc235026911"/>
      <w:r w:rsidRPr="00F51CCE">
        <w:t>I</w:t>
      </w:r>
      <w:bookmarkStart w:id="92" w:name="_Hlk535597999"/>
      <w:r w:rsidRPr="00F51CCE">
        <w:t xml:space="preserve">mplemented </w:t>
      </w:r>
      <w:bookmarkEnd w:id="87"/>
      <w:bookmarkEnd w:id="88"/>
      <w:bookmarkEnd w:id="89"/>
      <w:r w:rsidRPr="00F51CCE">
        <w:t>predefined rules</w:t>
      </w:r>
      <w:bookmarkEnd w:id="90"/>
      <w:bookmarkEnd w:id="91"/>
      <w:bookmarkEnd w:id="92"/>
    </w:p>
    <w:p w14:paraId="753CC7B3" w14:textId="088553E9" w:rsidR="007A3EBC" w:rsidRPr="00F51CCE" w:rsidRDefault="007A3EBC">
      <w:pPr>
        <w:pStyle w:val="Odstavec"/>
      </w:pPr>
      <w:bookmarkStart w:id="93" w:name="_Hlk535598079"/>
      <w:r w:rsidRPr="00F51CCE">
        <w:t>The following implemented methods provide pars</w:t>
      </w:r>
      <w:r w:rsidR="004E42EA">
        <w:t>ers</w:t>
      </w:r>
      <w:r w:rsidRPr="00F51CCE">
        <w:t xml:space="preserve"> </w:t>
      </w:r>
      <w:r w:rsidR="004E42EA">
        <w:t>for</w:t>
      </w:r>
      <w:r w:rsidRPr="00F51CCE">
        <w:t xml:space="preserve"> the actual source</w:t>
      </w:r>
    </w:p>
    <w:p w14:paraId="37C60D26"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$anyChar</w:t>
      </w:r>
      <w:r w:rsidRPr="00F51CCE">
        <w:rPr>
          <w:rFonts w:cs="Calibri"/>
        </w:rPr>
        <w:tab/>
        <w:t>parses any character (returns true if a character exists and false if the parser reache</w:t>
      </w:r>
      <w:r w:rsidR="0013221F">
        <w:rPr>
          <w:rFonts w:cs="Calibri"/>
        </w:rPr>
        <w:t>s</w:t>
      </w:r>
      <w:r w:rsidRPr="00F51CCE">
        <w:rPr>
          <w:rFonts w:cs="Calibri"/>
        </w:rPr>
        <w:t xml:space="preserve"> the end of the parsed string).</w:t>
      </w:r>
    </w:p>
    <w:p w14:paraId="43F32CAB" w14:textId="2A890163"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$base64</w:t>
      </w:r>
      <w:r w:rsidRPr="00F51CCE">
        <w:rPr>
          <w:rFonts w:cs="Calibri"/>
        </w:rPr>
        <w:tab/>
        <w:t xml:space="preserve">parses base64 format. </w:t>
      </w:r>
      <w:r w:rsidR="00537D4B">
        <w:rPr>
          <w:rFonts w:cs="Calibri"/>
        </w:rPr>
        <w:t>The p</w:t>
      </w:r>
      <w:r w:rsidRPr="00F51CCE">
        <w:rPr>
          <w:rFonts w:cs="Calibri"/>
        </w:rPr>
        <w:t xml:space="preserve">arsed text is </w:t>
      </w:r>
      <w:r w:rsidR="00537D4B">
        <w:rPr>
          <w:rFonts w:cs="Calibri"/>
        </w:rPr>
        <w:t xml:space="preserve">stored </w:t>
      </w:r>
      <w:r w:rsidRPr="00F51CCE">
        <w:rPr>
          <w:rFonts w:cs="Calibri"/>
        </w:rPr>
        <w:t>into the internal stack as an array of bytes.</w:t>
      </w:r>
    </w:p>
    <w:p w14:paraId="630568FF"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$boolean</w:t>
      </w:r>
      <w:r w:rsidRPr="00F51CCE">
        <w:rPr>
          <w:rFonts w:cs="Calibri"/>
        </w:rPr>
        <w:tab/>
        <w:t xml:space="preserve">parses "true" or "false". Parsed text is put </w:t>
      </w:r>
      <w:r w:rsidR="00A21085">
        <w:rPr>
          <w:rFonts w:cs="Calibri"/>
        </w:rPr>
        <w:t>in</w:t>
      </w:r>
      <w:r w:rsidRPr="00F51CCE">
        <w:rPr>
          <w:rFonts w:cs="Calibri"/>
        </w:rPr>
        <w:t>to the internal stack as a Boolean value.</w:t>
      </w:r>
    </w:p>
    <w:p w14:paraId="6199E669"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$date</w:t>
      </w:r>
      <w:r w:rsidRPr="00F51CCE">
        <w:rPr>
          <w:rFonts w:cs="Calibri"/>
        </w:rPr>
        <w:tab/>
        <w:t xml:space="preserve">parses date according to </w:t>
      </w:r>
      <w:r w:rsidR="00A21085">
        <w:rPr>
          <w:rFonts w:cs="Calibri"/>
        </w:rPr>
        <w:t xml:space="preserve">the </w:t>
      </w:r>
      <w:r w:rsidRPr="00F51CCE">
        <w:rPr>
          <w:rFonts w:cs="Calibri"/>
        </w:rPr>
        <w:t xml:space="preserve">ISO specification. Parsed text is put </w:t>
      </w:r>
      <w:r w:rsidR="00A21085">
        <w:rPr>
          <w:rFonts w:cs="Calibri"/>
        </w:rPr>
        <w:t>in</w:t>
      </w:r>
      <w:r w:rsidRPr="00F51CCE">
        <w:rPr>
          <w:rFonts w:cs="Calibri"/>
        </w:rPr>
        <w:t>to the internal stack as an org.xdef.sys.SDatetime value.</w:t>
      </w:r>
    </w:p>
    <w:p w14:paraId="682939EF"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$datetime</w:t>
      </w:r>
      <w:r w:rsidRPr="00F51CCE">
        <w:rPr>
          <w:rFonts w:cs="Calibri"/>
        </w:rPr>
        <w:tab/>
        <w:t xml:space="preserve">parses date and time according to </w:t>
      </w:r>
      <w:r w:rsidR="00A21085">
        <w:rPr>
          <w:rFonts w:cs="Calibri"/>
        </w:rPr>
        <w:t xml:space="preserve">the </w:t>
      </w:r>
      <w:r w:rsidRPr="00F51CCE">
        <w:rPr>
          <w:rFonts w:cs="Calibri"/>
        </w:rPr>
        <w:t xml:space="preserve">ISO specification (argument may be a mask). Parsed text is put </w:t>
      </w:r>
      <w:r w:rsidR="00A21085">
        <w:rPr>
          <w:rFonts w:cs="Calibri"/>
        </w:rPr>
        <w:t>in</w:t>
      </w:r>
      <w:r w:rsidRPr="00F51CCE">
        <w:rPr>
          <w:rFonts w:cs="Calibri"/>
        </w:rPr>
        <w:t>to the internal stack as an org.xdef.sys.SDatetime value.</w:t>
      </w:r>
    </w:p>
    <w:p w14:paraId="10A08654"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$datetime(mask)</w:t>
      </w:r>
      <w:r w:rsidRPr="00F51CCE">
        <w:rPr>
          <w:rFonts w:cs="Calibri"/>
        </w:rPr>
        <w:tab/>
        <w:t xml:space="preserve">parses the date and time according to the mask in the argument. Parsed text is put </w:t>
      </w:r>
      <w:r w:rsidR="00A21085">
        <w:rPr>
          <w:rFonts w:cs="Calibri"/>
        </w:rPr>
        <w:t>in</w:t>
      </w:r>
      <w:r w:rsidRPr="00F51CCE">
        <w:rPr>
          <w:rFonts w:cs="Calibri"/>
        </w:rPr>
        <w:t>to the internal stack as an org.xdef.sys.SDatetime value.</w:t>
      </w:r>
    </w:p>
    <w:p w14:paraId="794E0BB2"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$day</w:t>
      </w:r>
      <w:r w:rsidRPr="00F51CCE">
        <w:rPr>
          <w:rFonts w:cs="Calibri"/>
        </w:rPr>
        <w:tab/>
        <w:t xml:space="preserve">parses day according to </w:t>
      </w:r>
      <w:r w:rsidR="00A21085">
        <w:rPr>
          <w:rFonts w:cs="Calibri"/>
        </w:rPr>
        <w:t xml:space="preserve">the </w:t>
      </w:r>
      <w:r w:rsidRPr="00F51CCE">
        <w:rPr>
          <w:rFonts w:cs="Calibri"/>
        </w:rPr>
        <w:t xml:space="preserve">ISO specification. Parsed text is put </w:t>
      </w:r>
      <w:r w:rsidR="00A21085">
        <w:rPr>
          <w:rFonts w:cs="Calibri"/>
        </w:rPr>
        <w:t>in</w:t>
      </w:r>
      <w:r w:rsidRPr="00F51CCE">
        <w:rPr>
          <w:rFonts w:cs="Calibri"/>
        </w:rPr>
        <w:t>to the internal stack as an org.xdef.sys.SDatetime value.</w:t>
      </w:r>
    </w:p>
    <w:p w14:paraId="42239AEF"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$digit</w:t>
      </w:r>
      <w:r w:rsidRPr="00F51CCE">
        <w:rPr>
          <w:rFonts w:cs="Calibri"/>
        </w:rPr>
        <w:tab/>
        <w:t xml:space="preserve">parses </w:t>
      </w:r>
      <w:r w:rsidR="00A21085">
        <w:rPr>
          <w:rFonts w:cs="Calibri"/>
        </w:rPr>
        <w:t xml:space="preserve">a </w:t>
      </w:r>
      <w:r w:rsidRPr="00F51CCE">
        <w:rPr>
          <w:rFonts w:cs="Calibri"/>
        </w:rPr>
        <w:t>decimal digit.</w:t>
      </w:r>
    </w:p>
    <w:p w14:paraId="6AFB929F"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$duration</w:t>
      </w:r>
      <w:r w:rsidRPr="00F51CCE">
        <w:rPr>
          <w:rFonts w:cs="Calibri"/>
        </w:rPr>
        <w:tab/>
        <w:t xml:space="preserve">parses duration according to </w:t>
      </w:r>
      <w:r w:rsidR="00A21085">
        <w:rPr>
          <w:rFonts w:cs="Calibri"/>
        </w:rPr>
        <w:t xml:space="preserve">the </w:t>
      </w:r>
      <w:r w:rsidRPr="00F51CCE">
        <w:rPr>
          <w:rFonts w:cs="Calibri"/>
        </w:rPr>
        <w:t xml:space="preserve">ISO specification. Parsed text is put </w:t>
      </w:r>
      <w:r w:rsidR="00A21085">
        <w:rPr>
          <w:rFonts w:cs="Calibri"/>
        </w:rPr>
        <w:t>in</w:t>
      </w:r>
      <w:r w:rsidRPr="00F51CCE">
        <w:rPr>
          <w:rFonts w:cs="Calibri"/>
        </w:rPr>
        <w:t>to the internal stack as an org.xdef.sys.SDuration value.</w:t>
      </w:r>
    </w:p>
    <w:p w14:paraId="5034C8C2" w14:textId="5BB8A219"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$error(s)</w:t>
      </w:r>
      <w:r w:rsidRPr="00F51CCE">
        <w:rPr>
          <w:rFonts w:cs="Calibri"/>
        </w:rPr>
        <w:tab/>
        <w:t xml:space="preserve">writes </w:t>
      </w:r>
      <w:r w:rsidR="00537D4B">
        <w:rPr>
          <w:rFonts w:cs="Calibri"/>
        </w:rPr>
        <w:t>an</w:t>
      </w:r>
      <w:r w:rsidRPr="00F51CCE">
        <w:rPr>
          <w:rFonts w:cs="Calibri"/>
        </w:rPr>
        <w:t xml:space="preserve"> error message with the parameter to the reporter and returns that the rule fails.</w:t>
      </w:r>
    </w:p>
    <w:p w14:paraId="1406A301"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$eos</w:t>
      </w:r>
      <w:r w:rsidRPr="00F51CCE">
        <w:rPr>
          <w:rFonts w:cs="Calibri"/>
        </w:rPr>
        <w:tab/>
        <w:t>checks if the end of the source was reached.</w:t>
      </w:r>
    </w:p>
    <w:p w14:paraId="5DA81FC0"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$find(s)</w:t>
      </w:r>
      <w:r w:rsidRPr="00F51CCE">
        <w:rPr>
          <w:rFonts w:cs="Calibri"/>
        </w:rPr>
        <w:tab/>
        <w:t xml:space="preserve">skips characters from the actual source position until it reaches a string from the argument s (it fails if the string from the argument </w:t>
      </w:r>
      <w:r w:rsidR="005B40CE">
        <w:rPr>
          <w:rFonts w:cs="Calibri"/>
        </w:rPr>
        <w:t>i</w:t>
      </w:r>
      <w:r w:rsidRPr="00F51CCE">
        <w:rPr>
          <w:rFonts w:cs="Calibri"/>
        </w:rPr>
        <w:t>s not found)</w:t>
      </w:r>
    </w:p>
    <w:p w14:paraId="15D6E00B"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$findOneOfChars(s)</w:t>
      </w:r>
      <w:r w:rsidRPr="00F51CCE">
        <w:rPr>
          <w:rFonts w:cs="Calibri"/>
        </w:rPr>
        <w:tab/>
        <w:t>skips the position from the actual position to a character from the string from the argument (returns true if the character was found and false if not)</w:t>
      </w:r>
    </w:p>
    <w:p w14:paraId="6F5DD0EC"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$float</w:t>
      </w:r>
      <w:r w:rsidRPr="00F51CCE">
        <w:rPr>
          <w:rFonts w:cs="Calibri"/>
        </w:rPr>
        <w:tab/>
        <w:t xml:space="preserve">parses </w:t>
      </w:r>
      <w:r w:rsidR="00A21085">
        <w:rPr>
          <w:rFonts w:cs="Calibri"/>
        </w:rPr>
        <w:t xml:space="preserve">a </w:t>
      </w:r>
      <w:r w:rsidRPr="00F51CCE">
        <w:rPr>
          <w:rFonts w:cs="Calibri"/>
        </w:rPr>
        <w:t xml:space="preserve">float number without </w:t>
      </w:r>
      <w:r w:rsidR="00A21085">
        <w:rPr>
          <w:rFonts w:cs="Calibri"/>
        </w:rPr>
        <w:t xml:space="preserve">a </w:t>
      </w:r>
      <w:r w:rsidRPr="00F51CCE">
        <w:rPr>
          <w:rFonts w:cs="Calibri"/>
        </w:rPr>
        <w:t xml:space="preserve">sign (with a decimal point and/or exponent). Parsed text is put </w:t>
      </w:r>
      <w:r w:rsidR="00A21085">
        <w:rPr>
          <w:rFonts w:cs="Calibri"/>
        </w:rPr>
        <w:t>in</w:t>
      </w:r>
      <w:r w:rsidRPr="00F51CCE">
        <w:rPr>
          <w:rFonts w:cs="Calibri"/>
        </w:rPr>
        <w:t>to the internal stack as a java.lang.Double value.</w:t>
      </w:r>
    </w:p>
    <w:p w14:paraId="7D24E025"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$hexData</w:t>
      </w:r>
      <w:r w:rsidRPr="00F51CCE">
        <w:rPr>
          <w:rFonts w:cs="Calibri"/>
        </w:rPr>
        <w:tab/>
        <w:t>parses hexadecimal format. Parsed text is put into the internal stack as an array of bytes.</w:t>
      </w:r>
    </w:p>
    <w:p w14:paraId="0AB7F9BC"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$integer</w:t>
      </w:r>
      <w:r w:rsidRPr="00F51CCE">
        <w:rPr>
          <w:rFonts w:cs="Calibri"/>
        </w:rPr>
        <w:tab/>
        <w:t xml:space="preserve">parses </w:t>
      </w:r>
      <w:r w:rsidR="00A21085">
        <w:rPr>
          <w:rFonts w:cs="Calibri"/>
        </w:rPr>
        <w:t xml:space="preserve">an </w:t>
      </w:r>
      <w:r w:rsidRPr="00F51CCE">
        <w:rPr>
          <w:rFonts w:cs="Calibri"/>
        </w:rPr>
        <w:t xml:space="preserve">integer number without sign (sequence of digits). Parsed text is put </w:t>
      </w:r>
      <w:r w:rsidR="00A21085">
        <w:rPr>
          <w:rFonts w:cs="Calibri"/>
        </w:rPr>
        <w:t>in</w:t>
      </w:r>
      <w:r w:rsidRPr="00F51CCE">
        <w:rPr>
          <w:rFonts w:cs="Calibri"/>
        </w:rPr>
        <w:t>to the internal stack as a java.lang.Long value.</w:t>
      </w:r>
    </w:p>
    <w:p w14:paraId="4EF45260"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$JavaName</w:t>
      </w:r>
      <w:r w:rsidRPr="00F51CCE">
        <w:rPr>
          <w:rFonts w:cs="Calibri"/>
        </w:rPr>
        <w:tab/>
        <w:t xml:space="preserve">parses Java name. Parsed text is put </w:t>
      </w:r>
      <w:r w:rsidR="00A21085">
        <w:rPr>
          <w:rFonts w:cs="Calibri"/>
        </w:rPr>
        <w:t>in</w:t>
      </w:r>
      <w:r w:rsidRPr="00F51CCE">
        <w:rPr>
          <w:rFonts w:cs="Calibri"/>
        </w:rPr>
        <w:t>to the internal stack as a java.lang.String value.</w:t>
      </w:r>
    </w:p>
    <w:p w14:paraId="0E0905BE"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$JavaQName</w:t>
      </w:r>
      <w:r w:rsidRPr="00F51CCE">
        <w:rPr>
          <w:rFonts w:cs="Calibri"/>
        </w:rPr>
        <w:tab/>
        <w:t xml:space="preserve">parses </w:t>
      </w:r>
      <w:r w:rsidR="00A21085">
        <w:rPr>
          <w:rFonts w:cs="Calibri"/>
        </w:rPr>
        <w:t xml:space="preserve">a </w:t>
      </w:r>
      <w:r w:rsidRPr="00F51CCE">
        <w:rPr>
          <w:rFonts w:cs="Calibri"/>
        </w:rPr>
        <w:t xml:space="preserve">Java qualified name (may contain dots). Parsed text is put </w:t>
      </w:r>
      <w:r w:rsidR="00A21085">
        <w:rPr>
          <w:rFonts w:cs="Calibri"/>
        </w:rPr>
        <w:t>in</w:t>
      </w:r>
      <w:r w:rsidRPr="00F51CCE">
        <w:rPr>
          <w:rFonts w:cs="Calibri"/>
        </w:rPr>
        <w:t>to the internal stack as a java.lang.String value.</w:t>
      </w:r>
    </w:p>
    <w:p w14:paraId="0B2E0DD6"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$letter</w:t>
      </w:r>
      <w:r w:rsidRPr="00F51CCE">
        <w:rPr>
          <w:rFonts w:cs="Calibri"/>
        </w:rPr>
        <w:tab/>
        <w:t xml:space="preserve">parses </w:t>
      </w:r>
      <w:r w:rsidR="00835937">
        <w:rPr>
          <w:rFonts w:cs="Calibri"/>
        </w:rPr>
        <w:t xml:space="preserve">any </w:t>
      </w:r>
      <w:r w:rsidRPr="00F51CCE">
        <w:rPr>
          <w:rFonts w:cs="Calibri"/>
        </w:rPr>
        <w:t>letter</w:t>
      </w:r>
      <w:r w:rsidR="00835937">
        <w:rPr>
          <w:rFonts w:cs="Calibri"/>
        </w:rPr>
        <w:t xml:space="preserve"> in any language</w:t>
      </w:r>
    </w:p>
    <w:p w14:paraId="00D58CFC"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$letterOrDigit</w:t>
      </w:r>
      <w:r w:rsidRPr="00F51CCE">
        <w:rPr>
          <w:rFonts w:cs="Calibri"/>
        </w:rPr>
        <w:tab/>
        <w:t>parses letter or digit</w:t>
      </w:r>
    </w:p>
    <w:p w14:paraId="1B8E428A"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$lowercaseLetter</w:t>
      </w:r>
      <w:r w:rsidRPr="00F51CCE">
        <w:rPr>
          <w:rFonts w:cs="Calibri"/>
        </w:rPr>
        <w:tab/>
        <w:t>parses lowercase letter</w:t>
      </w:r>
    </w:p>
    <w:p w14:paraId="3B9B7B4E"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$month</w:t>
      </w:r>
      <w:r w:rsidRPr="00F51CCE">
        <w:rPr>
          <w:rFonts w:cs="Calibri"/>
        </w:rPr>
        <w:tab/>
        <w:t xml:space="preserve">parses month according to </w:t>
      </w:r>
      <w:r w:rsidR="00A21085">
        <w:rPr>
          <w:rFonts w:cs="Calibri"/>
        </w:rPr>
        <w:t xml:space="preserve">the </w:t>
      </w:r>
      <w:r w:rsidRPr="00F51CCE">
        <w:rPr>
          <w:rFonts w:cs="Calibri"/>
        </w:rPr>
        <w:t xml:space="preserve">ISO specification. Parsed text is put </w:t>
      </w:r>
      <w:r w:rsidR="00A21085">
        <w:rPr>
          <w:rFonts w:cs="Calibri"/>
        </w:rPr>
        <w:t>in</w:t>
      </w:r>
      <w:r w:rsidRPr="00F51CCE">
        <w:rPr>
          <w:rFonts w:cs="Calibri"/>
        </w:rPr>
        <w:t>to the internal stack as an org.xdef.sys.SDatetime value.</w:t>
      </w:r>
    </w:p>
    <w:p w14:paraId="56D63624"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$monthDay</w:t>
      </w:r>
      <w:r w:rsidRPr="00F51CCE">
        <w:rPr>
          <w:rFonts w:cs="Calibri"/>
        </w:rPr>
        <w:tab/>
        <w:t xml:space="preserve">parses month and day according to ISO specifications. Parsed text is put </w:t>
      </w:r>
      <w:r w:rsidR="00A21085">
        <w:rPr>
          <w:rFonts w:cs="Calibri"/>
        </w:rPr>
        <w:t>in</w:t>
      </w:r>
      <w:r w:rsidRPr="00F51CCE">
        <w:rPr>
          <w:rFonts w:cs="Calibri"/>
        </w:rPr>
        <w:t>to the internal stack as an org.xdef.sys.SDatetime value.</w:t>
      </w:r>
    </w:p>
    <w:p w14:paraId="72E7DA4B" w14:textId="393427D0"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lastRenderedPageBreak/>
        <w:t>$ncName</w:t>
      </w:r>
      <w:r w:rsidRPr="00F51CCE">
        <w:rPr>
          <w:rFonts w:cs="Calibri"/>
        </w:rPr>
        <w:tab/>
        <w:t>parses NCName according to W3C specification</w:t>
      </w:r>
      <w:r w:rsidR="00575446">
        <w:rPr>
          <w:rFonts w:cs="Calibri"/>
        </w:rPr>
        <w:t xml:space="preserve"> {see </w:t>
      </w:r>
      <w:r w:rsidR="00575446">
        <w:rPr>
          <w:rFonts w:cs="Calibri"/>
        </w:rPr>
        <w:fldChar w:fldCharType="begin"/>
      </w:r>
      <w:r w:rsidR="00575446">
        <w:rPr>
          <w:rFonts w:cs="Calibri"/>
        </w:rPr>
        <w:instrText xml:space="preserve"> REF _Ref179043245 \h </w:instrText>
      </w:r>
      <w:r w:rsidR="00575446">
        <w:rPr>
          <w:rFonts w:cs="Calibri"/>
        </w:rPr>
      </w:r>
      <w:r w:rsidR="00575446">
        <w:rPr>
          <w:rFonts w:cs="Calibri"/>
        </w:rPr>
        <w:fldChar w:fldCharType="separate"/>
      </w:r>
      <w:r w:rsidR="005154E8" w:rsidRPr="00C77706">
        <w:rPr>
          <w:rStyle w:val="Hyperlink"/>
          <w:rFonts w:eastAsia="Calibri" w:cs="Calibri"/>
          <w:szCs w:val="22"/>
        </w:rPr>
        <w:t>Namespaces in XML 1.1 (Second Edition) (w3.org)</w:t>
      </w:r>
      <w:r w:rsidR="00575446">
        <w:rPr>
          <w:rFonts w:cs="Calibri"/>
        </w:rPr>
        <w:fldChar w:fldCharType="end"/>
      </w:r>
      <w:r w:rsidR="00575446">
        <w:rPr>
          <w:rFonts w:cs="Calibri"/>
        </w:rPr>
        <w:t>}</w:t>
      </w:r>
      <w:r w:rsidRPr="00F51CCE">
        <w:rPr>
          <w:rFonts w:cs="Calibri"/>
        </w:rPr>
        <w:t xml:space="preserve">. Parsed text is put </w:t>
      </w:r>
      <w:r w:rsidR="00A21085">
        <w:rPr>
          <w:rFonts w:cs="Calibri"/>
        </w:rPr>
        <w:t>in</w:t>
      </w:r>
      <w:r w:rsidRPr="00F51CCE">
        <w:rPr>
          <w:rFonts w:cs="Calibri"/>
        </w:rPr>
        <w:t>to the internal stack as a java.lang.String value.</w:t>
      </w:r>
    </w:p>
    <w:p w14:paraId="43AE5992"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$nmToken</w:t>
      </w:r>
      <w:r w:rsidRPr="00F51CCE">
        <w:rPr>
          <w:rFonts w:cs="Calibri"/>
        </w:rPr>
        <w:tab/>
        <w:t xml:space="preserve">parses NMTOKEN according to </w:t>
      </w:r>
      <w:r w:rsidR="00A21085">
        <w:rPr>
          <w:rFonts w:cs="Calibri"/>
        </w:rPr>
        <w:t xml:space="preserve">the </w:t>
      </w:r>
      <w:r w:rsidRPr="00F51CCE">
        <w:rPr>
          <w:rFonts w:cs="Calibri"/>
        </w:rPr>
        <w:t xml:space="preserve">W3C specification. Parsed text is put </w:t>
      </w:r>
      <w:r w:rsidR="00A21085">
        <w:rPr>
          <w:rFonts w:cs="Calibri"/>
        </w:rPr>
        <w:t>in</w:t>
      </w:r>
      <w:r w:rsidRPr="00F51CCE">
        <w:rPr>
          <w:rFonts w:cs="Calibri"/>
        </w:rPr>
        <w:t>to the internal stack as a java.lang.String value.</w:t>
      </w:r>
    </w:p>
    <w:p w14:paraId="12AF064A" w14:textId="77777777" w:rsidR="007A3EBC" w:rsidRPr="00F51CCE" w:rsidRDefault="007A3EBC">
      <w:pPr>
        <w:pStyle w:val="Odstavec"/>
        <w:tabs>
          <w:tab w:val="left" w:pos="1985"/>
        </w:tabs>
        <w:spacing w:before="60"/>
        <w:ind w:left="1985" w:hanging="1701"/>
        <w:rPr>
          <w:rFonts w:ascii="Consolas" w:hAnsi="Consolas" w:cs="Calibri"/>
          <w:b/>
          <w:sz w:val="18"/>
          <w:szCs w:val="18"/>
        </w:rPr>
      </w:pPr>
      <w:r w:rsidRPr="00F51CCE">
        <w:rPr>
          <w:rFonts w:ascii="Consolas" w:hAnsi="Consolas" w:cs="Calibri"/>
          <w:b/>
          <w:sz w:val="18"/>
          <w:szCs w:val="18"/>
        </w:rPr>
        <w:t>$time</w:t>
      </w:r>
      <w:r w:rsidRPr="00F51CCE">
        <w:rPr>
          <w:rFonts w:cs="Calibri"/>
        </w:rPr>
        <w:tab/>
        <w:t xml:space="preserve">parses time according to ISO specifications. Parsed text is put </w:t>
      </w:r>
      <w:r w:rsidR="00A21085">
        <w:rPr>
          <w:rFonts w:cs="Calibri"/>
        </w:rPr>
        <w:t>in</w:t>
      </w:r>
      <w:r w:rsidRPr="00F51CCE">
        <w:rPr>
          <w:rFonts w:cs="Calibri"/>
        </w:rPr>
        <w:t>to the internal stack as an org.xdef.sys.SDatetime value.</w:t>
      </w:r>
      <w:r w:rsidRPr="00F51CCE">
        <w:rPr>
          <w:rFonts w:ascii="Consolas" w:hAnsi="Consolas" w:cs="Calibri"/>
          <w:b/>
          <w:sz w:val="18"/>
          <w:szCs w:val="18"/>
        </w:rPr>
        <w:t xml:space="preserve"> </w:t>
      </w:r>
    </w:p>
    <w:p w14:paraId="5F910CF6"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$skipToNextLine</w:t>
      </w:r>
      <w:r w:rsidRPr="00F51CCE">
        <w:rPr>
          <w:rFonts w:cs="Calibri"/>
        </w:rPr>
        <w:tab/>
        <w:t>skips to the next line of parsed data or the end of data.</w:t>
      </w:r>
    </w:p>
    <w:p w14:paraId="5AAB2F87" w14:textId="77777777" w:rsidR="007A3EBC" w:rsidRPr="00F51CCE" w:rsidRDefault="007A3EBC">
      <w:pPr>
        <w:pStyle w:val="Odstavec"/>
        <w:tabs>
          <w:tab w:val="left" w:pos="1985"/>
        </w:tabs>
        <w:spacing w:before="60"/>
        <w:ind w:left="1985" w:hanging="1701"/>
        <w:rPr>
          <w:rFonts w:ascii="Consolas" w:hAnsi="Consolas" w:cs="Calibri"/>
          <w:b/>
          <w:sz w:val="18"/>
          <w:szCs w:val="18"/>
        </w:rPr>
      </w:pPr>
      <w:r w:rsidRPr="00F51CCE">
        <w:rPr>
          <w:rFonts w:ascii="Consolas" w:hAnsi="Consolas" w:cs="Calibri"/>
          <w:b/>
          <w:sz w:val="18"/>
          <w:szCs w:val="18"/>
        </w:rPr>
        <w:t>$stop</w:t>
      </w:r>
      <w:r w:rsidRPr="00F51CCE">
        <w:rPr>
          <w:rFonts w:cs="Calibri"/>
        </w:rPr>
        <w:tab/>
        <w:t>parsing is stopped at the position of the rule.</w:t>
      </w:r>
      <w:r w:rsidRPr="00F51CCE">
        <w:rPr>
          <w:rFonts w:ascii="Consolas" w:hAnsi="Consolas" w:cs="Calibri"/>
          <w:b/>
          <w:sz w:val="18"/>
          <w:szCs w:val="18"/>
        </w:rPr>
        <w:t xml:space="preserve"> </w:t>
      </w:r>
    </w:p>
    <w:p w14:paraId="744B390A"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$stop(s)</w:t>
      </w:r>
      <w:r w:rsidRPr="00F51CCE">
        <w:rPr>
          <w:rFonts w:cs="Calibri"/>
        </w:rPr>
        <w:tab/>
        <w:t>parsing is stopped at the position of the rule</w:t>
      </w:r>
      <w:r w:rsidR="00A21085">
        <w:rPr>
          <w:rFonts w:cs="Calibri"/>
        </w:rPr>
        <w:t>,</w:t>
      </w:r>
      <w:r w:rsidRPr="00F51CCE">
        <w:rPr>
          <w:rFonts w:cs="Calibri"/>
        </w:rPr>
        <w:t xml:space="preserve"> and the argument is stored in the internal stack.</w:t>
      </w:r>
    </w:p>
    <w:p w14:paraId="04D81D29" w14:textId="77777777" w:rsidR="007A3EBC" w:rsidRPr="00F51CCE" w:rsidRDefault="007A3EBC">
      <w:pPr>
        <w:pStyle w:val="Odstavec"/>
        <w:tabs>
          <w:tab w:val="left" w:pos="1985"/>
        </w:tabs>
        <w:spacing w:before="60"/>
        <w:ind w:left="1985" w:hanging="1701"/>
        <w:rPr>
          <w:rFonts w:ascii="Consolas" w:hAnsi="Consolas" w:cs="Calibri"/>
          <w:b/>
          <w:sz w:val="18"/>
          <w:szCs w:val="18"/>
        </w:rPr>
      </w:pPr>
      <w:r w:rsidRPr="00F51CCE">
        <w:rPr>
          <w:rFonts w:ascii="Consolas" w:hAnsi="Consolas" w:cs="Calibri"/>
          <w:b/>
          <w:sz w:val="18"/>
          <w:szCs w:val="18"/>
        </w:rPr>
        <w:t>$UTFChar</w:t>
      </w:r>
      <w:r w:rsidRPr="00F51CCE">
        <w:rPr>
          <w:rFonts w:ascii="Consolas" w:hAnsi="Consolas" w:cs="Calibri"/>
          <w:b/>
          <w:sz w:val="18"/>
          <w:szCs w:val="18"/>
        </w:rPr>
        <w:tab/>
      </w:r>
      <w:r w:rsidRPr="00F51CCE">
        <w:rPr>
          <w:rFonts w:ascii="Consolas" w:hAnsi="Consolas" w:cs="Calibri"/>
          <w:sz w:val="18"/>
          <w:szCs w:val="18"/>
        </w:rPr>
        <w:t>parses any legal UTF character</w:t>
      </w:r>
    </w:p>
    <w:p w14:paraId="71E3705A"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$uppercaseLetter</w:t>
      </w:r>
      <w:r w:rsidRPr="00F51CCE">
        <w:rPr>
          <w:rFonts w:cs="Calibri"/>
        </w:rPr>
        <w:tab/>
        <w:t>parses a capital letter.</w:t>
      </w:r>
    </w:p>
    <w:p w14:paraId="3D5A3152"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$xmlChar</w:t>
      </w:r>
      <w:r w:rsidRPr="00F51CCE">
        <w:rPr>
          <w:rFonts w:cs="Calibri"/>
        </w:rPr>
        <w:tab/>
        <w:t xml:space="preserve">parses an XML character according to </w:t>
      </w:r>
      <w:r w:rsidR="00A21085">
        <w:rPr>
          <w:rFonts w:cs="Calibri"/>
        </w:rPr>
        <w:t xml:space="preserve">the </w:t>
      </w:r>
      <w:r w:rsidRPr="00F51CCE">
        <w:rPr>
          <w:rFonts w:cs="Calibri"/>
        </w:rPr>
        <w:t>W3C specification</w:t>
      </w:r>
    </w:p>
    <w:p w14:paraId="4822DDBF"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$xmlName</w:t>
      </w:r>
      <w:r w:rsidRPr="00F51CCE">
        <w:rPr>
          <w:rFonts w:cs="Calibri"/>
        </w:rPr>
        <w:tab/>
        <w:t xml:space="preserve">parses an XML name according to W3C specifications. Parsed text is put </w:t>
      </w:r>
      <w:r w:rsidR="00A21085">
        <w:rPr>
          <w:rFonts w:cs="Calibri"/>
        </w:rPr>
        <w:t>in</w:t>
      </w:r>
      <w:r w:rsidRPr="00F51CCE">
        <w:rPr>
          <w:rFonts w:cs="Calibri"/>
        </w:rPr>
        <w:t>to the internal stack as a java.lang.String value.</w:t>
      </w:r>
    </w:p>
    <w:p w14:paraId="7CA1C2BF"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$xmlNameExtchar</w:t>
      </w:r>
      <w:r w:rsidRPr="00F51CCE">
        <w:rPr>
          <w:rFonts w:cs="Calibri"/>
        </w:rPr>
        <w:tab/>
        <w:t xml:space="preserve">parses the following characters of </w:t>
      </w:r>
      <w:r w:rsidR="00A21085">
        <w:rPr>
          <w:rFonts w:cs="Calibri"/>
        </w:rPr>
        <w:t xml:space="preserve">an </w:t>
      </w:r>
      <w:r w:rsidRPr="00F51CCE">
        <w:rPr>
          <w:rFonts w:cs="Calibri"/>
        </w:rPr>
        <w:t xml:space="preserve">XML name according to </w:t>
      </w:r>
      <w:r w:rsidR="00A21085">
        <w:rPr>
          <w:rFonts w:cs="Calibri"/>
        </w:rPr>
        <w:t xml:space="preserve">the </w:t>
      </w:r>
      <w:r w:rsidRPr="00F51CCE">
        <w:rPr>
          <w:rFonts w:cs="Calibri"/>
        </w:rPr>
        <w:t>W3C specification</w:t>
      </w:r>
    </w:p>
    <w:p w14:paraId="64B91BD6" w14:textId="2E567715"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$xmlNamestartchar</w:t>
      </w:r>
      <w:r w:rsidR="004E42EA">
        <w:rPr>
          <w:rFonts w:ascii="Consolas" w:hAnsi="Consolas" w:cs="Calibri"/>
          <w:b/>
          <w:sz w:val="18"/>
          <w:szCs w:val="18"/>
        </w:rPr>
        <w:tab/>
      </w:r>
      <w:r w:rsidRPr="00F51CCE">
        <w:rPr>
          <w:rFonts w:cs="Calibri"/>
        </w:rPr>
        <w:t xml:space="preserve">parses the first character of </w:t>
      </w:r>
      <w:r w:rsidR="00A21085">
        <w:rPr>
          <w:rFonts w:cs="Calibri"/>
        </w:rPr>
        <w:t xml:space="preserve">an </w:t>
      </w:r>
      <w:r w:rsidRPr="00F51CCE">
        <w:rPr>
          <w:rFonts w:cs="Calibri"/>
        </w:rPr>
        <w:t xml:space="preserve">XML name according to </w:t>
      </w:r>
      <w:r w:rsidR="00A21085">
        <w:rPr>
          <w:rFonts w:cs="Calibri"/>
        </w:rPr>
        <w:t xml:space="preserve">the </w:t>
      </w:r>
      <w:r w:rsidRPr="00F51CCE">
        <w:rPr>
          <w:rFonts w:cs="Calibri"/>
        </w:rPr>
        <w:t>W3C specification</w:t>
      </w:r>
    </w:p>
    <w:p w14:paraId="2C6DC3B9"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$year</w:t>
      </w:r>
      <w:r w:rsidRPr="00F51CCE">
        <w:rPr>
          <w:rFonts w:cs="Calibri"/>
        </w:rPr>
        <w:tab/>
        <w:t xml:space="preserve">parses a year according to </w:t>
      </w:r>
      <w:r w:rsidR="00A21085">
        <w:rPr>
          <w:rFonts w:cs="Calibri"/>
        </w:rPr>
        <w:t xml:space="preserve">the </w:t>
      </w:r>
      <w:r w:rsidRPr="00F51CCE">
        <w:rPr>
          <w:rFonts w:cs="Calibri"/>
        </w:rPr>
        <w:t xml:space="preserve">ISO specification. Parsed text is put </w:t>
      </w:r>
      <w:r w:rsidR="00A21085">
        <w:rPr>
          <w:rFonts w:cs="Calibri"/>
        </w:rPr>
        <w:t>in</w:t>
      </w:r>
      <w:r w:rsidRPr="00F51CCE">
        <w:rPr>
          <w:rFonts w:cs="Calibri"/>
        </w:rPr>
        <w:t>to the internal stack as an org.xdef.sys.SDatetime value.</w:t>
      </w:r>
    </w:p>
    <w:p w14:paraId="09FA6807"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$yearMonth</w:t>
      </w:r>
      <w:r w:rsidRPr="00F51CCE">
        <w:rPr>
          <w:rFonts w:cs="Calibri"/>
        </w:rPr>
        <w:tab/>
        <w:t xml:space="preserve">parses a year and month according to ISO specifications. Parsed text is put </w:t>
      </w:r>
      <w:r w:rsidR="00A21085">
        <w:rPr>
          <w:rFonts w:cs="Calibri"/>
        </w:rPr>
        <w:t>in</w:t>
      </w:r>
      <w:r w:rsidRPr="00F51CCE">
        <w:rPr>
          <w:rFonts w:cs="Calibri"/>
        </w:rPr>
        <w:t>to the internal stack as an org.xdef.sys.SDatetime value.</w:t>
      </w:r>
    </w:p>
    <w:p w14:paraId="66758385"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$whitespace</w:t>
      </w:r>
      <w:r w:rsidRPr="00F51CCE">
        <w:rPr>
          <w:rFonts w:cs="Calibri"/>
        </w:rPr>
        <w:tab/>
        <w:t xml:space="preserve">parses whitespace according to </w:t>
      </w:r>
      <w:r w:rsidR="00A21085">
        <w:rPr>
          <w:rFonts w:cs="Calibri"/>
        </w:rPr>
        <w:t xml:space="preserve">the </w:t>
      </w:r>
      <w:r w:rsidRPr="00F51CCE">
        <w:rPr>
          <w:rFonts w:cs="Calibri"/>
        </w:rPr>
        <w:t>W3C specification</w:t>
      </w:r>
    </w:p>
    <w:p w14:paraId="4543813F" w14:textId="77777777" w:rsidR="007A3EBC" w:rsidRPr="00F51CCE" w:rsidRDefault="007A3EBC">
      <w:pPr>
        <w:pStyle w:val="Odstavec"/>
        <w:rPr>
          <w:rFonts w:cs="Calibri"/>
        </w:rPr>
      </w:pPr>
      <w:r w:rsidRPr="00F51CCE">
        <w:t>Note</w:t>
      </w:r>
      <w:r w:rsidRPr="00F51CCE">
        <w:rPr>
          <w:rFonts w:cs="Calibri"/>
        </w:rPr>
        <w:t xml:space="preserve"> the "rule" $error doesn’t parse any actual text. However, it forces the parsing process to fail in the actual position.</w:t>
      </w:r>
      <w:bookmarkEnd w:id="93"/>
    </w:p>
    <w:p w14:paraId="49C2385C" w14:textId="77777777" w:rsidR="007A3EBC" w:rsidRPr="00F51CCE" w:rsidRDefault="007A3EBC">
      <w:pPr>
        <w:pStyle w:val="Heading3"/>
      </w:pPr>
      <w:bookmarkStart w:id="94" w:name="_Ref528504645"/>
      <w:bookmarkStart w:id="95" w:name="_Ref528504653"/>
      <w:bookmarkStart w:id="96" w:name="_Toc235026912"/>
      <w:bookmarkStart w:id="97" w:name="_Toc490247321"/>
      <w:bookmarkStart w:id="98" w:name="_Toc494115218"/>
      <w:bookmarkStart w:id="99" w:name="_Toc494713010"/>
      <w:r w:rsidRPr="00F51CCE">
        <w:t>I</w:t>
      </w:r>
      <w:bookmarkStart w:id="100" w:name="_Hlk535598111"/>
      <w:r w:rsidRPr="00F51CCE">
        <w:t>mplemented methods for handling the internal stack</w:t>
      </w:r>
      <w:bookmarkEnd w:id="94"/>
      <w:bookmarkEnd w:id="95"/>
      <w:bookmarkEnd w:id="96"/>
      <w:bookmarkEnd w:id="100"/>
    </w:p>
    <w:p w14:paraId="3AF8FF88" w14:textId="77777777" w:rsidR="007A3EBC" w:rsidRPr="00F51CCE" w:rsidRDefault="007A3EBC">
      <w:pPr>
        <w:pStyle w:val="Odstavec"/>
        <w:rPr>
          <w:rFonts w:cs="Calibri"/>
        </w:rPr>
      </w:pPr>
      <w:bookmarkStart w:id="101" w:name="_Hlk535598153"/>
      <w:r w:rsidRPr="00F51CCE">
        <w:rPr>
          <w:rFonts w:cs="Calibri"/>
        </w:rPr>
        <w:t xml:space="preserve">The </w:t>
      </w:r>
      <w:r w:rsidRPr="00F51CCE">
        <w:t>following</w:t>
      </w:r>
      <w:r w:rsidRPr="00F51CCE">
        <w:rPr>
          <w:rFonts w:cs="Calibri"/>
        </w:rPr>
        <w:t xml:space="preserve"> methods (nothing is parsed) are implemented to handle the internal stack:</w:t>
      </w:r>
    </w:p>
    <w:p w14:paraId="7D6FE3A3"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$clear</w:t>
      </w:r>
      <w:r w:rsidRPr="00F51CCE">
        <w:rPr>
          <w:rFonts w:cs="Calibri"/>
        </w:rPr>
        <w:tab/>
        <w:t>clears the internal stack</w:t>
      </w:r>
    </w:p>
    <w:p w14:paraId="487CDF3F"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$info</w:t>
      </w:r>
      <w:r w:rsidRPr="00F51CCE">
        <w:rPr>
          <w:rFonts w:ascii="Consolas" w:hAnsi="Consolas" w:cs="Calibri"/>
          <w:b/>
          <w:sz w:val="18"/>
          <w:szCs w:val="18"/>
        </w:rPr>
        <w:tab/>
      </w:r>
      <w:r w:rsidRPr="00F51CCE">
        <w:rPr>
          <w:rFonts w:ascii="Consolas" w:hAnsi="Consolas" w:cs="Calibri"/>
          <w:sz w:val="18"/>
          <w:szCs w:val="18"/>
        </w:rPr>
        <w:t xml:space="preserve">puts </w:t>
      </w:r>
      <w:r w:rsidR="00A21085">
        <w:rPr>
          <w:rFonts w:ascii="Consolas" w:hAnsi="Consolas" w:cs="Calibri"/>
          <w:sz w:val="18"/>
          <w:szCs w:val="18"/>
        </w:rPr>
        <w:t>in</w:t>
      </w:r>
      <w:r w:rsidRPr="00F51CCE">
        <w:rPr>
          <w:rFonts w:ascii="Consolas" w:hAnsi="Consolas" w:cs="Calibri"/>
          <w:sz w:val="18"/>
          <w:szCs w:val="18"/>
        </w:rPr>
        <w:t>to the internal stack the information containing the name of the actual rule and source position (line, column, etc.)</w:t>
      </w:r>
    </w:p>
    <w:p w14:paraId="798D579D"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$info(params)</w:t>
      </w:r>
      <w:r w:rsidRPr="00F51CCE">
        <w:rPr>
          <w:rFonts w:ascii="Consolas" w:hAnsi="Consolas" w:cs="Calibri"/>
          <w:b/>
          <w:sz w:val="18"/>
          <w:szCs w:val="18"/>
        </w:rPr>
        <w:tab/>
      </w:r>
      <w:r w:rsidRPr="00F51CCE">
        <w:rPr>
          <w:rFonts w:ascii="Consolas" w:hAnsi="Consolas" w:cs="Calibri"/>
          <w:sz w:val="18"/>
          <w:szCs w:val="18"/>
        </w:rPr>
        <w:t>puts to the internal stack the information containing the name of the actual rule and parameter list in parenthes</w:t>
      </w:r>
      <w:r w:rsidR="00A21085">
        <w:rPr>
          <w:rFonts w:ascii="Consolas" w:hAnsi="Consolas" w:cs="Calibri"/>
          <w:sz w:val="18"/>
          <w:szCs w:val="18"/>
        </w:rPr>
        <w:t>e</w:t>
      </w:r>
      <w:r w:rsidRPr="00F51CCE">
        <w:rPr>
          <w:rFonts w:ascii="Consolas" w:hAnsi="Consolas" w:cs="Calibri"/>
          <w:sz w:val="18"/>
          <w:szCs w:val="18"/>
        </w:rPr>
        <w:t>s and source position (line, column, etc.)</w:t>
      </w:r>
    </w:p>
    <w:p w14:paraId="3E67192C"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$pop</w:t>
      </w:r>
      <w:r w:rsidRPr="00F51CCE">
        <w:rPr>
          <w:rFonts w:cs="Calibri"/>
        </w:rPr>
        <w:tab/>
        <w:t>removes the item from the top of the internal stack</w:t>
      </w:r>
    </w:p>
    <w:p w14:paraId="143D7FA2"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$push</w:t>
      </w:r>
      <w:r w:rsidRPr="00F51CCE">
        <w:rPr>
          <w:rFonts w:cs="Calibri"/>
        </w:rPr>
        <w:tab/>
        <w:t>puts the text parsed by the actual rule.</w:t>
      </w:r>
    </w:p>
    <w:p w14:paraId="16562ABE"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$push(arg)</w:t>
      </w:r>
      <w:r w:rsidRPr="00F51CCE">
        <w:rPr>
          <w:rFonts w:cs="Calibri"/>
        </w:rPr>
        <w:tab/>
        <w:t>puts a value from the argument to the top of the internal stack (the parameter can be specified in the declaration section). If no argument is specified</w:t>
      </w:r>
      <w:r w:rsidR="00A21085">
        <w:rPr>
          <w:rFonts w:cs="Calibri"/>
        </w:rPr>
        <w:t>,</w:t>
      </w:r>
      <w:r w:rsidRPr="00F51CCE">
        <w:rPr>
          <w:rFonts w:cs="Calibri"/>
        </w:rPr>
        <w:t xml:space="preserve"> it is pushed to the internal stack of the parsed text.</w:t>
      </w:r>
    </w:p>
    <w:bookmarkEnd w:id="101"/>
    <w:p w14:paraId="02B27A0B" w14:textId="77777777" w:rsidR="007A3EBC" w:rsidRPr="00F51CCE" w:rsidRDefault="007A3EBC">
      <w:pPr>
        <w:pStyle w:val="Odstavec"/>
        <w:tabs>
          <w:tab w:val="left" w:pos="1985"/>
        </w:tabs>
        <w:spacing w:before="60"/>
        <w:ind w:left="1985" w:hanging="1701"/>
        <w:rPr>
          <w:rFonts w:cs="Calibri"/>
        </w:rPr>
      </w:pPr>
      <w:r w:rsidRPr="00F51CCE">
        <w:rPr>
          <w:rFonts w:ascii="Consolas" w:hAnsi="Consolas" w:cs="Calibri"/>
          <w:b/>
          <w:sz w:val="18"/>
          <w:szCs w:val="18"/>
        </w:rPr>
        <w:t>$rule</w:t>
      </w:r>
      <w:r w:rsidRPr="00F51CCE">
        <w:rPr>
          <w:rFonts w:cs="Calibri"/>
        </w:rPr>
        <w:tab/>
        <w:t xml:space="preserve">puts to the internal stack the name of the actual rule. After the rule name are positions where parsing of the rule started and where parsing ended (separated by </w:t>
      </w:r>
      <w:r w:rsidR="00A21085">
        <w:rPr>
          <w:rFonts w:cs="Calibri"/>
        </w:rPr>
        <w:t>a</w:t>
      </w:r>
      <w:r w:rsidRPr="00F51CCE">
        <w:rPr>
          <w:rFonts w:cs="Calibri"/>
        </w:rPr>
        <w:t xml:space="preserve"> space).</w:t>
      </w:r>
    </w:p>
    <w:p w14:paraId="1400A242" w14:textId="77777777" w:rsidR="007A3EBC" w:rsidRPr="00F51CCE" w:rsidRDefault="007A3EBC">
      <w:pPr>
        <w:pStyle w:val="Heading3"/>
      </w:pPr>
      <w:bookmarkStart w:id="102" w:name="_Toc467005468"/>
      <w:bookmarkStart w:id="103" w:name="_Toc490247318"/>
      <w:bookmarkStart w:id="104" w:name="_Toc494115215"/>
      <w:bookmarkStart w:id="105" w:name="_Toc494713007"/>
      <w:bookmarkStart w:id="106" w:name="_Toc235026913"/>
      <w:r w:rsidRPr="00F51CCE">
        <w:t>Declaration</w:t>
      </w:r>
      <w:r w:rsidRPr="00F51CCE">
        <w:rPr>
          <w:rFonts w:eastAsia="Arial Black"/>
        </w:rPr>
        <w:t xml:space="preserve"> </w:t>
      </w:r>
      <w:r w:rsidRPr="00F51CCE">
        <w:t xml:space="preserve">of </w:t>
      </w:r>
      <w:r w:rsidR="00B1348E">
        <w:t xml:space="preserve">an </w:t>
      </w:r>
      <w:r w:rsidRPr="00F51CCE">
        <w:t>externally defined method</w:t>
      </w:r>
      <w:bookmarkEnd w:id="102"/>
      <w:bookmarkEnd w:id="103"/>
      <w:bookmarkEnd w:id="104"/>
      <w:bookmarkEnd w:id="105"/>
      <w:bookmarkEnd w:id="106"/>
    </w:p>
    <w:p w14:paraId="775D8289" w14:textId="77777777" w:rsidR="007A3EBC" w:rsidRPr="00F51CCE" w:rsidRDefault="007A3EBC">
      <w:pPr>
        <w:pStyle w:val="Odstavec"/>
      </w:pPr>
      <w:r w:rsidRPr="00F51CCE">
        <w:rPr>
          <w:rFonts w:cs="Calibri"/>
        </w:rPr>
        <w:t xml:space="preserve">In </w:t>
      </w:r>
      <w:r w:rsidRPr="00F51CCE">
        <w:t>the</w:t>
      </w:r>
      <w:r w:rsidRPr="00F51CCE">
        <w:rPr>
          <w:rFonts w:cs="Calibri"/>
        </w:rPr>
        <w:t xml:space="preserve"> BNF grammar of </w:t>
      </w:r>
      <w:r w:rsidR="00E25186">
        <w:rPr>
          <w:rFonts w:cs="Calibri"/>
        </w:rPr>
        <w:t>X-definition</w:t>
      </w:r>
      <w:r w:rsidRPr="00F51CCE">
        <w:rPr>
          <w:rFonts w:cs="Calibri"/>
        </w:rPr>
        <w:t>, it is possible to apply an external rule, which is implemented in a Java class. The name of the external rule in BNF starts with the character "$" (dollar)</w:t>
      </w:r>
      <w:r w:rsidR="00A21085">
        <w:rPr>
          <w:rFonts w:cs="Calibri"/>
        </w:rPr>
        <w:t xml:space="preserve">, </w:t>
      </w:r>
      <w:r w:rsidRPr="00F51CCE">
        <w:rPr>
          <w:rFonts w:cs="Calibri"/>
        </w:rPr>
        <w:t xml:space="preserve">after which follows the specification of an external Java method. </w:t>
      </w:r>
    </w:p>
    <w:p w14:paraId="5965BA54" w14:textId="77777777" w:rsidR="007A3EBC" w:rsidRPr="00F51CCE" w:rsidRDefault="007A3EBC">
      <w:pPr>
        <w:pStyle w:val="Odstavec"/>
        <w:rPr>
          <w:rFonts w:cs="Calibri"/>
        </w:rPr>
      </w:pPr>
      <w:r w:rsidRPr="00F51CCE">
        <w:rPr>
          <w:rFonts w:cs="Calibri"/>
        </w:rPr>
        <w:t xml:space="preserve">The </w:t>
      </w:r>
      <w:r w:rsidRPr="00F51CCE">
        <w:t>external</w:t>
      </w:r>
      <w:r w:rsidRPr="00F51CCE">
        <w:rPr>
          <w:rFonts w:cs="Calibri"/>
        </w:rPr>
        <w:t xml:space="preserve"> rules are declared in the command starting with "%define". This keyword must be followed by the name of the external rule, the colon character (":"), and the specification of a Java method. If the external method has parameters, the list of values separated by a comma is specified in brackets. The values of parameters may be only an integer, float, String, Datetime, or Duration. </w:t>
      </w:r>
    </w:p>
    <w:p w14:paraId="2EAA0C65" w14:textId="77777777" w:rsidR="007A3EBC" w:rsidRPr="00F51CCE" w:rsidRDefault="007A3EBC">
      <w:pPr>
        <w:pStyle w:val="Odstavec"/>
        <w:rPr>
          <w:rFonts w:cs="Calibri"/>
        </w:rPr>
      </w:pPr>
      <w:r w:rsidRPr="00F51CCE">
        <w:rPr>
          <w:rFonts w:cs="Calibri"/>
        </w:rPr>
        <w:t xml:space="preserve">The </w:t>
      </w:r>
      <w:r w:rsidRPr="00F51CCE">
        <w:t>specification</w:t>
      </w:r>
      <w:r w:rsidRPr="00F51CCE">
        <w:rPr>
          <w:rFonts w:cs="Calibri"/>
        </w:rPr>
        <w:t xml:space="preserve"> of all external or implemented methods must be described at the beginning (before the description of BNF rules). </w:t>
      </w:r>
    </w:p>
    <w:p w14:paraId="4CAA5D66" w14:textId="77777777" w:rsidR="007A3EBC" w:rsidRPr="00F51CCE" w:rsidRDefault="007A3EBC">
      <w:pPr>
        <w:pStyle w:val="Odstavec"/>
        <w:rPr>
          <w:rFonts w:cs="Calibri"/>
        </w:rPr>
      </w:pPr>
      <w:r w:rsidRPr="00F51CCE">
        <w:lastRenderedPageBreak/>
        <w:t>Example:</w:t>
      </w:r>
    </w:p>
    <w:p w14:paraId="3ECE02AC" w14:textId="77777777" w:rsidR="007A3EBC" w:rsidRPr="00F51CCE" w:rsidRDefault="007A3EBC">
      <w:pPr>
        <w:pStyle w:val="Odstavec"/>
        <w:shd w:val="clear" w:color="auto" w:fill="F3F3F3"/>
        <w:tabs>
          <w:tab w:val="left" w:pos="1134"/>
        </w:tabs>
        <w:spacing w:before="60"/>
        <w:ind w:left="284"/>
        <w:rPr>
          <w:rFonts w:ascii="Consolas" w:hAnsi="Consolas"/>
          <w:sz w:val="16"/>
          <w:szCs w:val="16"/>
        </w:rPr>
      </w:pPr>
      <w:r w:rsidRPr="00F51CCE">
        <w:rPr>
          <w:rFonts w:ascii="Consolas" w:hAnsi="Consolas"/>
          <w:sz w:val="16"/>
          <w:szCs w:val="16"/>
        </w:rPr>
        <w:t>%define $rule1: $myproject.BNFPravidla.pravidlo1</w:t>
      </w:r>
    </w:p>
    <w:p w14:paraId="00495A8D" w14:textId="77777777" w:rsidR="007A3EBC" w:rsidRPr="00F51CCE" w:rsidRDefault="007A3EBC">
      <w:pPr>
        <w:pStyle w:val="Odstavec"/>
        <w:shd w:val="clear" w:color="auto" w:fill="F3F3F3"/>
        <w:tabs>
          <w:tab w:val="left" w:pos="1134"/>
        </w:tabs>
        <w:spacing w:before="0"/>
        <w:ind w:left="284"/>
        <w:rPr>
          <w:rFonts w:ascii="Consolas" w:hAnsi="Consolas"/>
          <w:sz w:val="16"/>
          <w:szCs w:val="16"/>
        </w:rPr>
      </w:pPr>
      <w:r w:rsidRPr="00F51CCE">
        <w:rPr>
          <w:rFonts w:ascii="Consolas" w:hAnsi="Consolas"/>
          <w:sz w:val="16"/>
          <w:szCs w:val="16"/>
        </w:rPr>
        <w:t>%define $rule2: $myproject.BNFPravidla.pravidlo(123, "abc")</w:t>
      </w:r>
    </w:p>
    <w:p w14:paraId="19239370" w14:textId="77777777" w:rsidR="007A3EBC" w:rsidRPr="00F51CCE" w:rsidRDefault="007A3EBC">
      <w:pPr>
        <w:pStyle w:val="Odstavec"/>
        <w:shd w:val="clear" w:color="auto" w:fill="F3F3F3"/>
        <w:tabs>
          <w:tab w:val="left" w:pos="1134"/>
        </w:tabs>
        <w:spacing w:before="0"/>
        <w:ind w:left="284"/>
        <w:rPr>
          <w:rFonts w:ascii="Consolas" w:hAnsi="Consolas"/>
          <w:sz w:val="16"/>
          <w:szCs w:val="16"/>
        </w:rPr>
      </w:pPr>
      <w:r w:rsidRPr="00F51CCE">
        <w:rPr>
          <w:rFonts w:ascii="Consolas" w:hAnsi="Consolas"/>
          <w:sz w:val="16"/>
          <w:szCs w:val="16"/>
        </w:rPr>
        <w:t>%define $rule3: $myproject.BNFPravidla.pravidlo(-1)</w:t>
      </w:r>
    </w:p>
    <w:p w14:paraId="04DBFCB8" w14:textId="77777777" w:rsidR="007A3EBC" w:rsidRPr="00F51CCE" w:rsidRDefault="007A3EBC">
      <w:pPr>
        <w:pStyle w:val="Odstavec"/>
        <w:shd w:val="clear" w:color="auto" w:fill="F3F3F3"/>
        <w:tabs>
          <w:tab w:val="left" w:pos="1134"/>
        </w:tabs>
        <w:spacing w:before="0"/>
        <w:ind w:left="284"/>
        <w:rPr>
          <w:rFonts w:ascii="Consolas" w:hAnsi="Consolas"/>
          <w:sz w:val="16"/>
          <w:szCs w:val="16"/>
        </w:rPr>
      </w:pPr>
      <w:r w:rsidRPr="00F51CCE">
        <w:rPr>
          <w:rFonts w:ascii="Consolas" w:hAnsi="Consolas"/>
          <w:sz w:val="16"/>
          <w:szCs w:val="16"/>
        </w:rPr>
        <w:t>%define $operator: $push("op")</w:t>
      </w:r>
    </w:p>
    <w:p w14:paraId="067AD633" w14:textId="77777777" w:rsidR="007A3EBC" w:rsidRPr="00F51CCE" w:rsidRDefault="007A3EBC">
      <w:pPr>
        <w:pStyle w:val="Odstavec"/>
        <w:shd w:val="clear" w:color="auto" w:fill="F3F3F3"/>
        <w:tabs>
          <w:tab w:val="left" w:pos="1134"/>
        </w:tabs>
        <w:spacing w:before="0"/>
        <w:ind w:left="284"/>
        <w:rPr>
          <w:rFonts w:ascii="Consolas" w:hAnsi="Consolas"/>
          <w:sz w:val="16"/>
          <w:szCs w:val="16"/>
        </w:rPr>
      </w:pPr>
      <w:r w:rsidRPr="00F51CCE">
        <w:rPr>
          <w:rFonts w:ascii="Consolas" w:hAnsi="Consolas"/>
          <w:sz w:val="16"/>
          <w:szCs w:val="16"/>
        </w:rPr>
        <w:t>%define $date: $datetime("dd.MM.yyyy")</w:t>
      </w:r>
    </w:p>
    <w:p w14:paraId="317826C5" w14:textId="77777777" w:rsidR="007A3EBC" w:rsidRPr="00F51CCE" w:rsidRDefault="007A3EBC">
      <w:pPr>
        <w:pStyle w:val="Odstavec"/>
        <w:shd w:val="clear" w:color="auto" w:fill="F3F3F3"/>
        <w:tabs>
          <w:tab w:val="left" w:pos="1134"/>
        </w:tabs>
        <w:spacing w:before="0"/>
        <w:ind w:left="284"/>
        <w:rPr>
          <w:rFonts w:ascii="Consolas" w:hAnsi="Consolas"/>
          <w:sz w:val="16"/>
          <w:szCs w:val="16"/>
        </w:rPr>
      </w:pPr>
    </w:p>
    <w:p w14:paraId="69742119" w14:textId="77777777" w:rsidR="007A3EBC" w:rsidRPr="00F51CCE" w:rsidRDefault="007A3EBC">
      <w:pPr>
        <w:pStyle w:val="Odstavec"/>
        <w:shd w:val="clear" w:color="auto" w:fill="F3F3F3"/>
        <w:tabs>
          <w:tab w:val="left" w:pos="1134"/>
        </w:tabs>
        <w:spacing w:before="0"/>
        <w:ind w:left="284"/>
        <w:rPr>
          <w:rFonts w:ascii="Consolas" w:hAnsi="Consolas"/>
          <w:sz w:val="16"/>
          <w:szCs w:val="16"/>
        </w:rPr>
      </w:pPr>
      <w:r w:rsidRPr="00F51CCE">
        <w:rPr>
          <w:rFonts w:ascii="Consolas" w:hAnsi="Consolas"/>
          <w:sz w:val="16"/>
          <w:szCs w:val="16"/>
        </w:rPr>
        <w:t>Rule1 ::= $rule1 | $rule2 | $rule3</w:t>
      </w:r>
    </w:p>
    <w:p w14:paraId="27269DB7" w14:textId="77777777" w:rsidR="007A3EBC" w:rsidRPr="00F51CCE" w:rsidRDefault="007A3EBC">
      <w:pPr>
        <w:pStyle w:val="Odstavec"/>
        <w:shd w:val="clear" w:color="auto" w:fill="F3F3F3"/>
        <w:tabs>
          <w:tab w:val="left" w:pos="1134"/>
        </w:tabs>
        <w:spacing w:before="0"/>
        <w:ind w:left="284"/>
        <w:rPr>
          <w:rFonts w:ascii="Consolas" w:hAnsi="Consolas"/>
          <w:sz w:val="16"/>
          <w:szCs w:val="16"/>
        </w:rPr>
      </w:pPr>
      <w:r w:rsidRPr="00F51CCE">
        <w:rPr>
          <w:rFonts w:ascii="Consolas" w:hAnsi="Consolas"/>
          <w:sz w:val="16"/>
          <w:szCs w:val="16"/>
        </w:rPr>
        <w:t>...</w:t>
      </w:r>
    </w:p>
    <w:p w14:paraId="0F7D42F6" w14:textId="77777777" w:rsidR="007A3EBC" w:rsidRPr="00F51CCE" w:rsidRDefault="007A3EBC">
      <w:pPr>
        <w:pStyle w:val="Heading3"/>
      </w:pPr>
      <w:bookmarkStart w:id="107" w:name="_Toc235026914"/>
      <w:r w:rsidRPr="00F51CCE">
        <w:t xml:space="preserve">BNF </w:t>
      </w:r>
      <w:bookmarkEnd w:id="97"/>
      <w:bookmarkEnd w:id="98"/>
      <w:bookmarkEnd w:id="99"/>
      <w:r w:rsidRPr="00F51CCE">
        <w:t>declaration</w:t>
      </w:r>
      <w:bookmarkEnd w:id="107"/>
    </w:p>
    <w:p w14:paraId="537E83CC" w14:textId="77777777" w:rsidR="007A3EBC" w:rsidRPr="00F51CCE" w:rsidRDefault="007A3EBC">
      <w:pPr>
        <w:pStyle w:val="Odstavec"/>
      </w:pPr>
      <w:r w:rsidRPr="00F51CCE">
        <w:t xml:space="preserve">The simplest way to create an object with a BNF grammar is to create it as an </w:t>
      </w:r>
      <w:r w:rsidR="00411F60">
        <w:t>X-script</w:t>
      </w:r>
      <w:r w:rsidRPr="00F51CCE">
        <w:t xml:space="preserve"> variable:</w:t>
      </w:r>
    </w:p>
    <w:p w14:paraId="37931E4C" w14:textId="77777777" w:rsidR="007A3EBC" w:rsidRPr="00F51CCE" w:rsidRDefault="007A3EBC">
      <w:pPr>
        <w:pStyle w:val="Odstavec"/>
        <w:shd w:val="clear" w:color="auto" w:fill="FFFFF0"/>
        <w:spacing w:before="60"/>
        <w:ind w:left="284" w:right="57"/>
        <w:rPr>
          <w:rFonts w:ascii="Consolas" w:hAnsi="Consolas" w:cs="Courier New"/>
          <w:sz w:val="16"/>
          <w:szCs w:val="16"/>
        </w:rPr>
      </w:pPr>
      <w:r w:rsidRPr="00F51CCE">
        <w:rPr>
          <w:rFonts w:ascii="Consolas" w:hAnsi="Consolas" w:cs="Courier New"/>
          <w:sz w:val="16"/>
          <w:szCs w:val="16"/>
        </w:rPr>
        <w:tab/>
        <w:t>BNFGrammar x = new BNFGrammar(string with BNF grammar...);</w:t>
      </w:r>
    </w:p>
    <w:p w14:paraId="21FE26BF" w14:textId="77777777" w:rsidR="007A3EBC" w:rsidRPr="00F51CCE" w:rsidRDefault="007A3EBC">
      <w:pPr>
        <w:pStyle w:val="Odstavec"/>
        <w:rPr>
          <w:rFonts w:cs="Calibri"/>
        </w:rPr>
      </w:pPr>
      <w:r w:rsidRPr="00F51CCE">
        <w:t>Since</w:t>
      </w:r>
      <w:r w:rsidRPr="00F51CCE">
        <w:rPr>
          <w:rFonts w:cs="Calibri"/>
        </w:rPr>
        <w:t xml:space="preserve"> the BNF grammar may be quite big, it can </w:t>
      </w:r>
      <w:r w:rsidR="00A21085">
        <w:rPr>
          <w:rFonts w:cs="Calibri"/>
        </w:rPr>
        <w:t>also be</w:t>
      </w:r>
      <w:r w:rsidRPr="00F51CCE">
        <w:rPr>
          <w:rFonts w:cs="Calibri"/>
        </w:rPr>
        <w:t xml:space="preserve"> recorded in the auxiliary element (it creates a declared variable </w:t>
      </w:r>
      <w:r w:rsidR="00DE4AFF">
        <w:rPr>
          <w:rFonts w:cs="Calibri"/>
        </w:rPr>
        <w:t xml:space="preserve">in a </w:t>
      </w:r>
      <w:r w:rsidRPr="00F51CCE">
        <w:rPr>
          <w:rFonts w:cs="Calibri"/>
        </w:rPr>
        <w:t>similar way as xd:declaration):</w:t>
      </w:r>
    </w:p>
    <w:p w14:paraId="2E213EC3" w14:textId="77777777" w:rsidR="007A3EBC" w:rsidRPr="00F51CCE" w:rsidRDefault="007A3EBC">
      <w:pPr>
        <w:pStyle w:val="Odstavec"/>
        <w:shd w:val="clear" w:color="auto" w:fill="FFFFF0"/>
        <w:spacing w:before="60"/>
        <w:ind w:left="284" w:right="57"/>
        <w:rPr>
          <w:rFonts w:ascii="Consolas" w:hAnsi="Consolas" w:cs="Courier New"/>
          <w:sz w:val="16"/>
          <w:szCs w:val="16"/>
        </w:rPr>
      </w:pPr>
      <w:r w:rsidRPr="00F51CCE">
        <w:rPr>
          <w:rFonts w:ascii="Consolas" w:hAnsi="Consolas" w:cs="Courier New"/>
          <w:sz w:val="16"/>
          <w:szCs w:val="16"/>
        </w:rPr>
        <w:t>&lt;xd:BNFGrammar name = "x" scope = "global" &gt;</w:t>
      </w:r>
    </w:p>
    <w:p w14:paraId="4C717C5B" w14:textId="77777777" w:rsidR="007A3EBC" w:rsidRPr="00F51CCE" w:rsidRDefault="007A3EBC">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Text with BNF grammar ...</w:t>
      </w:r>
    </w:p>
    <w:p w14:paraId="38BC8DC5" w14:textId="77777777" w:rsidR="007A3EBC" w:rsidRPr="00F51CCE" w:rsidRDefault="007A3EBC">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&lt;/xd:BNFGrammar&gt;</w:t>
      </w:r>
    </w:p>
    <w:p w14:paraId="349788D2" w14:textId="77777777" w:rsidR="007A3EBC" w:rsidRPr="00F51CCE" w:rsidRDefault="007A3EBC">
      <w:pPr>
        <w:pStyle w:val="Odstavec"/>
        <w:rPr>
          <w:rFonts w:cs="Calibri"/>
        </w:rPr>
      </w:pPr>
      <w:r w:rsidRPr="00F51CCE">
        <w:t>From</w:t>
      </w:r>
      <w:r w:rsidRPr="00F51CCE">
        <w:rPr>
          <w:rFonts w:cs="Calibri"/>
        </w:rPr>
        <w:t xml:space="preserve"> the given grammar</w:t>
      </w:r>
      <w:r w:rsidR="00A21085">
        <w:rPr>
          <w:rFonts w:cs="Calibri"/>
        </w:rPr>
        <w:t>,</w:t>
      </w:r>
      <w:r w:rsidRPr="00F51CCE">
        <w:rPr>
          <w:rFonts w:cs="Calibri"/>
        </w:rPr>
        <w:t xml:space="preserve"> you can create a new grammar extended by other rules by using the attribute "extends". E.g.:</w:t>
      </w:r>
    </w:p>
    <w:p w14:paraId="3468BA5B" w14:textId="77777777" w:rsidR="007A3EBC" w:rsidRPr="00F51CCE" w:rsidRDefault="007A3EBC">
      <w:pPr>
        <w:pStyle w:val="Odstavec"/>
        <w:shd w:val="clear" w:color="auto" w:fill="FFFFF0"/>
        <w:spacing w:before="60"/>
        <w:ind w:left="284" w:right="57"/>
        <w:rPr>
          <w:rFonts w:ascii="Consolas" w:hAnsi="Consolas" w:cs="Courier New"/>
          <w:sz w:val="16"/>
          <w:szCs w:val="16"/>
        </w:rPr>
      </w:pPr>
      <w:r w:rsidRPr="00F51CCE">
        <w:rPr>
          <w:rFonts w:ascii="Consolas" w:hAnsi="Consolas" w:cs="Courier New"/>
          <w:sz w:val="16"/>
          <w:szCs w:val="16"/>
        </w:rPr>
        <w:t>&lt;xd:BNFGrammar name = "y" extends = "x" , scope="local"&gt;</w:t>
      </w:r>
    </w:p>
    <w:p w14:paraId="30C1F546" w14:textId="77777777" w:rsidR="007A3EBC" w:rsidRPr="00F51CCE" w:rsidRDefault="007A3EBC">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Rules extending grammar x ...</w:t>
      </w:r>
    </w:p>
    <w:p w14:paraId="1BEB4B75" w14:textId="77777777" w:rsidR="007A3EBC" w:rsidRPr="00F51CCE" w:rsidRDefault="007A3EBC">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&lt;/xd:BNFGrammar&gt;</w:t>
      </w:r>
    </w:p>
    <w:p w14:paraId="2CBA96DB" w14:textId="77777777" w:rsidR="007A3EBC" w:rsidRPr="00F51CCE" w:rsidRDefault="007A3EBC">
      <w:pPr>
        <w:pStyle w:val="Odstavec"/>
        <w:rPr>
          <w:rFonts w:cs="Calibri"/>
        </w:rPr>
      </w:pPr>
      <w:r w:rsidRPr="00F51CCE">
        <w:rPr>
          <w:rFonts w:cs="Calibri"/>
        </w:rPr>
        <w:t xml:space="preserve">It is </w:t>
      </w:r>
      <w:r w:rsidRPr="00F51CCE">
        <w:t>also</w:t>
      </w:r>
      <w:r w:rsidRPr="00F51CCE">
        <w:rPr>
          <w:rFonts w:cs="Calibri"/>
        </w:rPr>
        <w:t xml:space="preserve"> possible to create </w:t>
      </w:r>
      <w:r w:rsidR="00A21085">
        <w:rPr>
          <w:rFonts w:cs="Calibri"/>
        </w:rPr>
        <w:t xml:space="preserve">an </w:t>
      </w:r>
      <w:r w:rsidRPr="00F51CCE">
        <w:rPr>
          <w:rFonts w:cs="Calibri"/>
        </w:rPr>
        <w:t>extended grammar with a constructor:</w:t>
      </w:r>
    </w:p>
    <w:p w14:paraId="0D3A10C0" w14:textId="77777777" w:rsidR="007A3EBC" w:rsidRPr="00F51CCE" w:rsidRDefault="007A3EBC">
      <w:pPr>
        <w:pStyle w:val="Odstavec"/>
        <w:shd w:val="clear" w:color="auto" w:fill="FFFFF0"/>
        <w:spacing w:before="60"/>
        <w:ind w:left="284" w:right="57"/>
        <w:rPr>
          <w:rFonts w:ascii="Consolas" w:hAnsi="Consolas" w:cs="Courier New"/>
          <w:sz w:val="16"/>
          <w:szCs w:val="16"/>
        </w:rPr>
      </w:pPr>
      <w:r w:rsidRPr="00F51CCE">
        <w:rPr>
          <w:rFonts w:ascii="Consolas" w:hAnsi="Consolas" w:cs="Courier New"/>
          <w:sz w:val="16"/>
          <w:szCs w:val="16"/>
        </w:rPr>
        <w:t xml:space="preserve">  BNFGrammar g = new BNFGrammar("numbers ::= [0-9]+ ( ',' [0-9]+ )*");</w:t>
      </w:r>
    </w:p>
    <w:p w14:paraId="07A14A47" w14:textId="77777777" w:rsidR="007A3EBC" w:rsidRPr="00F51CCE" w:rsidRDefault="007A3EBC">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ab/>
        <w:t>…</w:t>
      </w:r>
    </w:p>
    <w:p w14:paraId="51AB45EE" w14:textId="77777777" w:rsidR="007A3EBC" w:rsidRPr="00F51CCE" w:rsidRDefault="007A3EBC">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 g1 is g extended with the rule „hexa“ */</w:t>
      </w:r>
    </w:p>
    <w:p w14:paraId="32A6A7E2" w14:textId="77777777" w:rsidR="007A3EBC" w:rsidRPr="00F51CCE" w:rsidRDefault="007A3EBC">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BNFGrammar g1 = new BNFGrammar("hexa ::= ('X' | 'x') [0-9A-F]+", g); </w:t>
      </w:r>
    </w:p>
    <w:p w14:paraId="3E835C92" w14:textId="77777777" w:rsidR="007A3EBC" w:rsidRPr="00F51CCE" w:rsidRDefault="007A3EBC">
      <w:pPr>
        <w:pStyle w:val="Odstavec"/>
        <w:rPr>
          <w:rFonts w:cs="Calibri"/>
        </w:rPr>
      </w:pPr>
      <w:r w:rsidRPr="00F51CCE">
        <w:rPr>
          <w:rFonts w:cs="Calibri"/>
        </w:rPr>
        <w:t xml:space="preserve">The </w:t>
      </w:r>
      <w:r w:rsidRPr="00F51CCE">
        <w:t>rule</w:t>
      </w:r>
      <w:r w:rsidRPr="00F51CCE">
        <w:rPr>
          <w:rFonts w:cs="Calibri"/>
        </w:rPr>
        <w:t xml:space="preserve"> from a grammar can be obtained by the method "rule" on a BNFGrammar. E.g.:</w:t>
      </w:r>
    </w:p>
    <w:p w14:paraId="50833437" w14:textId="77777777" w:rsidR="007A3EBC" w:rsidRPr="00F51CCE" w:rsidRDefault="007A3EBC">
      <w:pPr>
        <w:pStyle w:val="Odstavec"/>
        <w:shd w:val="clear" w:color="auto" w:fill="FFFFF0"/>
        <w:spacing w:before="60"/>
        <w:ind w:left="284" w:right="57"/>
        <w:rPr>
          <w:rFonts w:ascii="Consolas" w:hAnsi="Consolas" w:cs="Courier New"/>
          <w:sz w:val="16"/>
          <w:szCs w:val="16"/>
        </w:rPr>
      </w:pPr>
      <w:r w:rsidRPr="00F51CCE">
        <w:rPr>
          <w:rFonts w:ascii="Consolas" w:hAnsi="Consolas" w:cs="Courier New"/>
          <w:sz w:val="16"/>
          <w:szCs w:val="16"/>
        </w:rPr>
        <w:t xml:space="preserve">   BNFRule x = g1.rule("hexa");</w:t>
      </w:r>
    </w:p>
    <w:p w14:paraId="54770064" w14:textId="77777777" w:rsidR="007A3EBC" w:rsidRPr="00F51CCE" w:rsidRDefault="007A3EBC">
      <w:pPr>
        <w:pStyle w:val="Odstavec"/>
        <w:rPr>
          <w:rFonts w:cs="Calibri"/>
        </w:rPr>
      </w:pPr>
      <w:r w:rsidRPr="00F51CCE">
        <w:rPr>
          <w:rFonts w:cs="Calibri"/>
        </w:rPr>
        <w:t xml:space="preserve">You </w:t>
      </w:r>
      <w:r w:rsidRPr="00F51CCE">
        <w:t>can</w:t>
      </w:r>
      <w:r w:rsidRPr="00F51CCE">
        <w:rPr>
          <w:rFonts w:cs="Calibri"/>
        </w:rPr>
        <w:t xml:space="preserve"> use a BNF rule to parse the text value of an attribute or a text node:</w:t>
      </w:r>
    </w:p>
    <w:p w14:paraId="7456D112" w14:textId="77777777" w:rsidR="007A3EBC" w:rsidRPr="00F51CCE" w:rsidRDefault="007A3EBC">
      <w:pPr>
        <w:pStyle w:val="Odstavec"/>
        <w:shd w:val="clear" w:color="auto" w:fill="FFFFF0"/>
        <w:spacing w:before="60"/>
        <w:ind w:left="284" w:right="57"/>
        <w:rPr>
          <w:rFonts w:ascii="Consolas" w:hAnsi="Consolas" w:cs="Courier New"/>
          <w:sz w:val="16"/>
          <w:szCs w:val="16"/>
        </w:rPr>
      </w:pPr>
      <w:r w:rsidRPr="00F51CCE">
        <w:rPr>
          <w:rFonts w:ascii="Consolas" w:hAnsi="Consolas" w:cs="Courier New"/>
          <w:sz w:val="16"/>
          <w:szCs w:val="16"/>
        </w:rPr>
        <w:t xml:space="preserve">   &lt;elem a="optional x"&gt;</w:t>
      </w:r>
    </w:p>
    <w:p w14:paraId="419F8A16" w14:textId="77777777" w:rsidR="007A3EBC" w:rsidRPr="00F51CCE" w:rsidRDefault="007A3EBC">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required g1.rule("numbers");</w:t>
      </w:r>
    </w:p>
    <w:p w14:paraId="20815339" w14:textId="77777777" w:rsidR="007A3EBC" w:rsidRPr="00F51CCE" w:rsidRDefault="007A3EBC">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&lt;/elem&gt;</w:t>
      </w:r>
    </w:p>
    <w:p w14:paraId="1C627465" w14:textId="77777777" w:rsidR="007A3EBC" w:rsidRPr="00F51CCE" w:rsidRDefault="007A3EBC">
      <w:pPr>
        <w:pStyle w:val="Odstavec"/>
        <w:rPr>
          <w:rFonts w:cs="Calibri"/>
        </w:rPr>
      </w:pPr>
      <w:r w:rsidRPr="00F51CCE">
        <w:rPr>
          <w:rFonts w:cs="Calibri"/>
        </w:rPr>
        <w:t xml:space="preserve">The </w:t>
      </w:r>
      <w:r w:rsidRPr="00F51CCE">
        <w:t>attribute</w:t>
      </w:r>
      <w:r w:rsidRPr="00F51CCE">
        <w:rPr>
          <w:rFonts w:cs="Calibri"/>
        </w:rPr>
        <w:t xml:space="preserve"> "a" of the element &lt;elem&gt; must meet the rule "hexa" from the grammar g1</w:t>
      </w:r>
      <w:r w:rsidR="00A21085">
        <w:rPr>
          <w:rFonts w:cs="Calibri"/>
        </w:rPr>
        <w:t>,</w:t>
      </w:r>
      <w:r w:rsidRPr="00F51CCE">
        <w:rPr>
          <w:rFonts w:cs="Calibri"/>
        </w:rPr>
        <w:t xml:space="preserve"> and the value of the text node of this element must meet the rule "numbers" from g.</w:t>
      </w:r>
    </w:p>
    <w:p w14:paraId="0818137F" w14:textId="77777777" w:rsidR="007A3EBC" w:rsidRPr="00F51CCE" w:rsidRDefault="007A3EBC">
      <w:pPr>
        <w:pStyle w:val="Odstavec"/>
        <w:rPr>
          <w:rFonts w:cs="Calibri"/>
        </w:rPr>
      </w:pPr>
      <w:r w:rsidRPr="00F51CCE">
        <w:rPr>
          <w:rFonts w:cs="Calibri"/>
        </w:rPr>
        <w:t xml:space="preserve">To </w:t>
      </w:r>
      <w:r w:rsidRPr="00F51CCE">
        <w:t>check</w:t>
      </w:r>
      <w:r w:rsidRPr="00F51CCE">
        <w:rPr>
          <w:rFonts w:cs="Calibri"/>
        </w:rPr>
        <w:t xml:space="preserve"> if a string meets a BNF rule</w:t>
      </w:r>
      <w:r w:rsidR="00A21085">
        <w:rPr>
          <w:rFonts w:cs="Calibri"/>
        </w:rPr>
        <w:t>,</w:t>
      </w:r>
      <w:r w:rsidRPr="00F51CCE">
        <w:rPr>
          <w:rFonts w:cs="Calibri"/>
        </w:rPr>
        <w:t xml:space="preserve"> you can use the method "check". The result is true if the string meets the rule and false if not:</w:t>
      </w:r>
    </w:p>
    <w:p w14:paraId="1EB0A995" w14:textId="7E49AA1A" w:rsidR="007A3EBC" w:rsidRPr="00F51CCE" w:rsidRDefault="007A3EBC">
      <w:pPr>
        <w:pStyle w:val="Odstavec"/>
        <w:shd w:val="clear" w:color="auto" w:fill="FFFFF0"/>
        <w:spacing w:before="60"/>
        <w:ind w:left="284" w:right="57"/>
        <w:rPr>
          <w:rFonts w:ascii="Consolas" w:hAnsi="Consolas" w:cs="Courier New"/>
          <w:sz w:val="16"/>
          <w:szCs w:val="16"/>
        </w:rPr>
      </w:pPr>
      <w:r w:rsidRPr="00F51CCE">
        <w:rPr>
          <w:rFonts w:ascii="Consolas" w:hAnsi="Consolas" w:cs="Courier New"/>
          <w:sz w:val="16"/>
          <w:szCs w:val="16"/>
        </w:rPr>
        <w:t xml:space="preserve">   BNFGra</w:t>
      </w:r>
      <w:r w:rsidR="004E42EA">
        <w:rPr>
          <w:rFonts w:ascii="Consolas" w:hAnsi="Consolas" w:cs="Courier New"/>
          <w:sz w:val="16"/>
          <w:szCs w:val="16"/>
        </w:rPr>
        <w:t>m</w:t>
      </w:r>
      <w:r w:rsidRPr="00F51CCE">
        <w:rPr>
          <w:rFonts w:ascii="Consolas" w:hAnsi="Consolas" w:cs="Courier New"/>
          <w:sz w:val="16"/>
          <w:szCs w:val="16"/>
        </w:rPr>
        <w:t>mar g = new BNFGra</w:t>
      </w:r>
      <w:r w:rsidR="004E42EA">
        <w:rPr>
          <w:rFonts w:ascii="Consolas" w:hAnsi="Consolas" w:cs="Courier New"/>
          <w:sz w:val="16"/>
          <w:szCs w:val="16"/>
        </w:rPr>
        <w:t>m</w:t>
      </w:r>
      <w:r w:rsidRPr="00F51CCE">
        <w:rPr>
          <w:rFonts w:ascii="Consolas" w:hAnsi="Consolas" w:cs="Courier New"/>
          <w:sz w:val="16"/>
          <w:szCs w:val="16"/>
        </w:rPr>
        <w:t>mar("A ::= [0-9]+(',' [0-9]+)*");</w:t>
      </w:r>
    </w:p>
    <w:p w14:paraId="7A6686AD" w14:textId="77777777" w:rsidR="007A3EBC" w:rsidRPr="00F51CCE" w:rsidRDefault="007A3EBC">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BNFRule r = g.rule("A");</w:t>
      </w:r>
    </w:p>
    <w:p w14:paraId="4A499AFA" w14:textId="77777777" w:rsidR="007A3EBC" w:rsidRPr="00F51CCE" w:rsidRDefault="007A3EBC">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String s = "123,4,5";</w:t>
      </w:r>
    </w:p>
    <w:p w14:paraId="04CB33AD" w14:textId="77777777" w:rsidR="007A3EBC" w:rsidRPr="00F51CCE" w:rsidRDefault="007A3EBC">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boolean x = r.check(s);</w:t>
      </w:r>
    </w:p>
    <w:p w14:paraId="028A38F0" w14:textId="77777777" w:rsidR="007A3EBC" w:rsidRPr="00F51CCE" w:rsidRDefault="00A21085">
      <w:pPr>
        <w:pStyle w:val="Odstavec"/>
        <w:rPr>
          <w:rFonts w:cs="Calibri"/>
        </w:rPr>
      </w:pPr>
      <w:r>
        <w:rPr>
          <w:rFonts w:cs="Calibri"/>
        </w:rPr>
        <w:t>T</w:t>
      </w:r>
      <w:r w:rsidR="007A3EBC" w:rsidRPr="00F51CCE">
        <w:rPr>
          <w:rFonts w:cs="Calibri"/>
        </w:rPr>
        <w:t xml:space="preserve">he </w:t>
      </w:r>
      <w:r w:rsidR="007A3EBC" w:rsidRPr="00F51CCE">
        <w:t>variable</w:t>
      </w:r>
      <w:r w:rsidR="007A3EBC" w:rsidRPr="00F51CCE">
        <w:rPr>
          <w:rFonts w:cs="Calibri"/>
        </w:rPr>
        <w:t xml:space="preserve"> "x" will be true. </w:t>
      </w:r>
    </w:p>
    <w:p w14:paraId="0BB6EE70" w14:textId="77777777" w:rsidR="007A3EBC" w:rsidRPr="00F51CCE" w:rsidRDefault="007A3EBC">
      <w:pPr>
        <w:pStyle w:val="Odstavec"/>
        <w:rPr>
          <w:rFonts w:cs="Calibri"/>
        </w:rPr>
      </w:pPr>
      <w:r w:rsidRPr="00F51CCE">
        <w:rPr>
          <w:rFonts w:cs="Calibri"/>
        </w:rPr>
        <w:t xml:space="preserve">You </w:t>
      </w:r>
      <w:r w:rsidRPr="00F51CCE">
        <w:t>can</w:t>
      </w:r>
      <w:r w:rsidRPr="00F51CCE">
        <w:rPr>
          <w:rFonts w:cs="Calibri"/>
        </w:rPr>
        <w:t xml:space="preserve"> also declare the validation method based on the BNF</w:t>
      </w:r>
      <w:r w:rsidR="00A21085">
        <w:rPr>
          <w:rFonts w:cs="Calibri"/>
        </w:rPr>
        <w:t xml:space="preserve"> </w:t>
      </w:r>
      <w:r w:rsidRPr="00F51CCE">
        <w:rPr>
          <w:rFonts w:cs="Calibri"/>
        </w:rPr>
        <w:t>rule as a validation method:</w:t>
      </w:r>
    </w:p>
    <w:p w14:paraId="03E5E85B" w14:textId="77777777" w:rsidR="007A3EBC" w:rsidRPr="00F51CCE" w:rsidRDefault="007A3EBC" w:rsidP="00DE6F0A">
      <w:pPr>
        <w:pStyle w:val="Odstavec"/>
        <w:shd w:val="clear" w:color="auto" w:fill="FFFFF0"/>
        <w:spacing w:before="60"/>
        <w:ind w:left="284" w:right="57"/>
        <w:rPr>
          <w:rFonts w:ascii="Consolas" w:hAnsi="Consolas" w:cs="Courier New"/>
          <w:sz w:val="16"/>
          <w:szCs w:val="16"/>
        </w:rPr>
      </w:pPr>
      <w:r w:rsidRPr="00F51CCE">
        <w:rPr>
          <w:rFonts w:ascii="Consolas" w:hAnsi="Consolas" w:cs="Courier New"/>
          <w:sz w:val="16"/>
          <w:szCs w:val="16"/>
        </w:rPr>
        <w:t xml:space="preserve">   &lt;xd:declaration&gt;</w:t>
      </w:r>
    </w:p>
    <w:p w14:paraId="260F8EDE" w14:textId="02DB7B1B"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BNFGra</w:t>
      </w:r>
      <w:r w:rsidR="004E42EA">
        <w:rPr>
          <w:rFonts w:ascii="Consolas" w:hAnsi="Consolas" w:cs="Courier New"/>
          <w:sz w:val="16"/>
          <w:szCs w:val="16"/>
        </w:rPr>
        <w:t>m</w:t>
      </w:r>
      <w:r w:rsidRPr="00F51CCE">
        <w:rPr>
          <w:rFonts w:ascii="Consolas" w:hAnsi="Consolas" w:cs="Courier New"/>
          <w:sz w:val="16"/>
          <w:szCs w:val="16"/>
        </w:rPr>
        <w:t>mar g = new BNFGra</w:t>
      </w:r>
      <w:r w:rsidR="004E42EA">
        <w:rPr>
          <w:rFonts w:ascii="Consolas" w:hAnsi="Consolas" w:cs="Courier New"/>
          <w:sz w:val="16"/>
          <w:szCs w:val="16"/>
        </w:rPr>
        <w:t>m</w:t>
      </w:r>
      <w:r w:rsidRPr="00F51CCE">
        <w:rPr>
          <w:rFonts w:ascii="Consolas" w:hAnsi="Consolas" w:cs="Courier New"/>
          <w:sz w:val="16"/>
          <w:szCs w:val="16"/>
        </w:rPr>
        <w:t>mar("A ::= [0-9]+(',' [0-9]+)*");</w:t>
      </w:r>
    </w:p>
    <w:p w14:paraId="3DE89E7D"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type numbers g.rule("A");</w:t>
      </w:r>
    </w:p>
    <w:p w14:paraId="2014EB11"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&lt;/xd:declaration&gt;</w:t>
      </w:r>
    </w:p>
    <w:p w14:paraId="5D8AB3DB"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w:t>
      </w:r>
    </w:p>
    <w:p w14:paraId="2D22B9BE"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&lt;A a="required numbers" /&gt;</w:t>
      </w:r>
    </w:p>
    <w:p w14:paraId="283C780E" w14:textId="77777777" w:rsidR="007A3EBC" w:rsidRPr="00F51CCE" w:rsidRDefault="007A3EBC">
      <w:pPr>
        <w:pStyle w:val="Odstavec"/>
        <w:rPr>
          <w:rFonts w:cs="Calibri"/>
        </w:rPr>
      </w:pPr>
      <w:r w:rsidRPr="00F51CCE">
        <w:rPr>
          <w:rFonts w:cs="Calibri"/>
        </w:rPr>
        <w:t xml:space="preserve">You can try </w:t>
      </w:r>
      <w:r w:rsidR="00A21085">
        <w:rPr>
          <w:rFonts w:cs="Calibri"/>
        </w:rPr>
        <w:t xml:space="preserve">the </w:t>
      </w:r>
      <w:r w:rsidRPr="00F51CCE">
        <w:rPr>
          <w:rFonts w:cs="Calibri"/>
        </w:rPr>
        <w:t xml:space="preserve">BNF declaration on the web at: </w:t>
      </w:r>
      <w:hyperlink r:id="rId25" w:history="1">
        <w:r w:rsidRPr="00F51CCE">
          <w:rPr>
            <w:rStyle w:val="Hyperlink"/>
            <w:rFonts w:cs="Calibri"/>
          </w:rPr>
          <w:t>https://xdef.syntea.cz/tutorial/examples/BNF.html</w:t>
        </w:r>
      </w:hyperlink>
      <w:r w:rsidR="0013221F">
        <w:rPr>
          <w:rFonts w:cs="Calibri"/>
        </w:rPr>
        <w:t>.</w:t>
      </w:r>
      <w:r w:rsidRPr="00F51CCE">
        <w:rPr>
          <w:rFonts w:cs="Calibri"/>
        </w:rPr>
        <w:t xml:space="preserve"> </w:t>
      </w:r>
    </w:p>
    <w:p w14:paraId="32D6763F" w14:textId="77777777" w:rsidR="007A3EBC" w:rsidRPr="00F51CCE" w:rsidRDefault="007A3EBC">
      <w:pPr>
        <w:pStyle w:val="Heading2"/>
      </w:pPr>
      <w:bookmarkStart w:id="108" w:name="_Toc235026915"/>
      <w:r w:rsidRPr="00F51CCE">
        <w:t xml:space="preserve">Macro </w:t>
      </w:r>
      <w:r w:rsidRPr="00F51CCE">
        <w:rPr>
          <w:lang w:bidi="en-US"/>
        </w:rPr>
        <w:t>(xd:macro)</w:t>
      </w:r>
      <w:bookmarkEnd w:id="108"/>
    </w:p>
    <w:p w14:paraId="68831B76" w14:textId="77777777" w:rsidR="007A3EBC" w:rsidRPr="00F51CCE" w:rsidRDefault="007A3EBC">
      <w:pPr>
        <w:pStyle w:val="Odstavec"/>
        <w:rPr>
          <w:rFonts w:eastAsia="Arial" w:cs="Calibri"/>
        </w:rPr>
      </w:pPr>
      <w:r w:rsidRPr="00F51CCE">
        <w:t>Macros</w:t>
      </w:r>
      <w:r w:rsidRPr="00F51CCE">
        <w:rPr>
          <w:rFonts w:cs="Calibri"/>
          <w:lang w:bidi="en-US"/>
        </w:rPr>
        <w:t xml:space="preserve"> are used to simplify and help clarify the </w:t>
      </w:r>
      <w:r w:rsidR="00411F60">
        <w:rPr>
          <w:rFonts w:cs="Calibri"/>
          <w:lang w:bidi="en-US"/>
        </w:rPr>
        <w:t>X-script</w:t>
      </w:r>
      <w:r w:rsidRPr="00F51CCE">
        <w:rPr>
          <w:rFonts w:cs="Calibri"/>
          <w:lang w:bidi="en-US"/>
        </w:rPr>
        <w:t xml:space="preserve"> for easier overall maintenance of the source of the </w:t>
      </w:r>
      <w:r w:rsidR="00411F60">
        <w:rPr>
          <w:rFonts w:cs="Calibri"/>
          <w:lang w:bidi="en-US"/>
        </w:rPr>
        <w:t>X</w:t>
      </w:r>
      <w:r w:rsidR="00A21085">
        <w:rPr>
          <w:rFonts w:cs="Calibri"/>
          <w:lang w:bidi="en-US"/>
        </w:rPr>
        <w:t>-</w:t>
      </w:r>
      <w:r w:rsidR="00411F60">
        <w:rPr>
          <w:rFonts w:cs="Calibri"/>
          <w:lang w:bidi="en-US"/>
        </w:rPr>
        <w:t>script</w:t>
      </w:r>
      <w:r w:rsidRPr="00F51CCE">
        <w:rPr>
          <w:rFonts w:cs="Calibri"/>
          <w:lang w:bidi="en-US"/>
        </w:rPr>
        <w:t xml:space="preserve"> in </w:t>
      </w:r>
      <w:r w:rsidR="00E25186">
        <w:rPr>
          <w:rFonts w:cs="Calibri"/>
          <w:lang w:bidi="en-US"/>
        </w:rPr>
        <w:t>X-definition</w:t>
      </w:r>
      <w:r w:rsidRPr="00F51CCE">
        <w:rPr>
          <w:rFonts w:cs="Calibri"/>
          <w:lang w:bidi="en-US"/>
        </w:rPr>
        <w:t xml:space="preserve">s. Macro specifies a value (a character string) and has an assigned name in the attribute "name". </w:t>
      </w:r>
    </w:p>
    <w:p w14:paraId="08C17023" w14:textId="68BB30F6" w:rsidR="007A3EBC" w:rsidRPr="00F51CCE" w:rsidRDefault="007A3EBC">
      <w:pPr>
        <w:pStyle w:val="Odstavec"/>
        <w:rPr>
          <w:rFonts w:eastAsia="Arial" w:cs="Calibri"/>
        </w:rPr>
      </w:pPr>
      <w:r w:rsidRPr="00F51CCE">
        <w:rPr>
          <w:rFonts w:cs="Calibri"/>
          <w:lang w:bidi="en-US"/>
        </w:rPr>
        <w:lastRenderedPageBreak/>
        <w:t xml:space="preserve">The </w:t>
      </w:r>
      <w:r w:rsidRPr="00F51CCE">
        <w:t>macro</w:t>
      </w:r>
      <w:r w:rsidRPr="00F51CCE">
        <w:rPr>
          <w:rFonts w:cs="Calibri"/>
          <w:lang w:bidi="en-US"/>
        </w:rPr>
        <w:t xml:space="preserve"> is declared using the element &lt;xd:macro&gt;, which must be placed on the level of the direct descendants of the </w:t>
      </w:r>
      <w:r w:rsidR="00E25186">
        <w:rPr>
          <w:rFonts w:cs="Calibri"/>
          <w:lang w:bidi="en-US"/>
        </w:rPr>
        <w:t>X-definition</w:t>
      </w:r>
      <w:r w:rsidRPr="00F51CCE">
        <w:rPr>
          <w:rFonts w:cs="Calibri"/>
          <w:lang w:bidi="en-US"/>
        </w:rPr>
        <w:t xml:space="preserve">. The name of the macro is written to the attribute "name" (or "xd:name"), which must be </w:t>
      </w:r>
      <w:r w:rsidR="00A21085">
        <w:rPr>
          <w:rFonts w:cs="Calibri"/>
          <w:lang w:bidi="en-US"/>
        </w:rPr>
        <w:t>a</w:t>
      </w:r>
      <w:r w:rsidRPr="00F51CCE">
        <w:rPr>
          <w:rFonts w:cs="Calibri"/>
          <w:lang w:bidi="en-US"/>
        </w:rPr>
        <w:t xml:space="preserve"> unique name within an </w:t>
      </w:r>
      <w:r w:rsidR="00E25186">
        <w:rPr>
          <w:rFonts w:cs="Calibri"/>
          <w:lang w:bidi="en-US"/>
        </w:rPr>
        <w:t>X-definition</w:t>
      </w:r>
      <w:r w:rsidRPr="00F51CCE">
        <w:rPr>
          <w:rFonts w:cs="Calibri"/>
          <w:lang w:bidi="en-US"/>
        </w:rPr>
        <w:t xml:space="preserve"> (i.e., there cannot be two macros with the same name). The value of the macro is recorded as a text value of the element xd:macro. A reference to a macro ("call" of a macro) is written in the </w:t>
      </w:r>
      <w:r w:rsidR="00411F60">
        <w:rPr>
          <w:rFonts w:cs="Calibri"/>
          <w:lang w:bidi="en-US"/>
        </w:rPr>
        <w:t>X-script</w:t>
      </w:r>
      <w:r w:rsidRPr="00F51CCE">
        <w:rPr>
          <w:rFonts w:cs="Calibri"/>
          <w:lang w:bidi="en-US"/>
        </w:rPr>
        <w:t xml:space="preserve"> a</w:t>
      </w:r>
      <w:r w:rsidR="00A21085">
        <w:rPr>
          <w:rFonts w:cs="Calibri"/>
          <w:lang w:bidi="en-US"/>
        </w:rPr>
        <w:t>s</w:t>
      </w:r>
      <w:r w:rsidRPr="00F51CCE">
        <w:rPr>
          <w:rFonts w:cs="Calibri"/>
          <w:lang w:bidi="en-US"/>
        </w:rPr>
        <w:t xml:space="preserve"> a "${name}". All references to the macro wherever they occur in an </w:t>
      </w:r>
      <w:r w:rsidR="00411F60">
        <w:rPr>
          <w:rFonts w:cs="Calibri"/>
          <w:lang w:bidi="en-US"/>
        </w:rPr>
        <w:t>X-script</w:t>
      </w:r>
      <w:r w:rsidRPr="00F51CCE">
        <w:rPr>
          <w:rFonts w:cs="Calibri"/>
          <w:lang w:bidi="en-US"/>
        </w:rPr>
        <w:t xml:space="preserve"> are replaced with the value of the referred macro.</w:t>
      </w:r>
    </w:p>
    <w:p w14:paraId="7FF7A243" w14:textId="77777777" w:rsidR="007A3EBC" w:rsidRPr="00F51CCE" w:rsidRDefault="007A3EBC">
      <w:pPr>
        <w:pStyle w:val="Odstavec"/>
        <w:rPr>
          <w:rFonts w:cs="Calibri"/>
        </w:rPr>
      </w:pPr>
      <w:r w:rsidRPr="00F51CCE">
        <w:t>Macros</w:t>
      </w:r>
      <w:r w:rsidRPr="00F51CCE">
        <w:rPr>
          <w:rFonts w:cs="Calibri"/>
          <w:lang w:bidi="en-US"/>
        </w:rPr>
        <w:t xml:space="preserve"> can also have parameters (each parameter has a name). The value of the declared parameter must be set in the macro declaration using attributes that have the name of the parameter. A reference to the parameter of a macro in the body of the macro is written as "#{paramName}".  In the macro reference, the parameter is specified in parentheses, and each parameter is referred to with the parameter name. If a parameter is not specified in the macro reference</w:t>
      </w:r>
      <w:r w:rsidR="00A21085">
        <w:rPr>
          <w:rFonts w:cs="Calibri"/>
          <w:lang w:bidi="en-US"/>
        </w:rPr>
        <w:t>,</w:t>
      </w:r>
      <w:r w:rsidRPr="00F51CCE">
        <w:rPr>
          <w:rFonts w:cs="Calibri"/>
          <w:lang w:bidi="en-US"/>
        </w:rPr>
        <w:t xml:space="preserve"> the default value from the macro declaration will be set. Example of macro reference with parameters:</w:t>
      </w:r>
    </w:p>
    <w:p w14:paraId="5A18E358" w14:textId="77777777" w:rsidR="007A3EBC" w:rsidRPr="0098158D" w:rsidRDefault="007A3EBC">
      <w:pPr>
        <w:pStyle w:val="Odstavec"/>
        <w:shd w:val="clear" w:color="auto" w:fill="FFFFF5"/>
        <w:spacing w:before="60"/>
        <w:ind w:left="284"/>
        <w:rPr>
          <w:rFonts w:ascii="Consolas" w:eastAsia="Courier New" w:hAnsi="Consolas" w:cs="Courier New"/>
          <w:sz w:val="16"/>
          <w:szCs w:val="16"/>
        </w:rPr>
      </w:pPr>
      <w:r w:rsidRPr="0098158D">
        <w:rPr>
          <w:rFonts w:ascii="Consolas" w:eastAsia="Courier New" w:hAnsi="Consolas" w:cs="Courier New"/>
          <w:sz w:val="16"/>
          <w:szCs w:val="16"/>
        </w:rPr>
        <w:t>${macroName(parName='value′)}</w:t>
      </w:r>
    </w:p>
    <w:p w14:paraId="07D67C51" w14:textId="77777777" w:rsidR="007A3EBC" w:rsidRPr="00F51CCE" w:rsidRDefault="007A3EBC">
      <w:pPr>
        <w:rPr>
          <w:i/>
        </w:rPr>
      </w:pPr>
      <w:r w:rsidRPr="00F51CCE">
        <w:rPr>
          <w:i/>
          <w:lang w:bidi="en-US"/>
        </w:rPr>
        <w:t xml:space="preserve"> Note:</w:t>
      </w:r>
      <w:r w:rsidRPr="00F51CCE">
        <w:rPr>
          <w:rFonts w:eastAsia="Arial"/>
          <w:i/>
          <w:lang w:bidi="en-US"/>
        </w:rPr>
        <w:t xml:space="preserve"> Single or double quotes inside a parameter value must be escaped using ‘ \ ’</w:t>
      </w:r>
    </w:p>
    <w:p w14:paraId="4A6BDEA1" w14:textId="67758046" w:rsidR="007A3EBC" w:rsidRPr="00F51CCE" w:rsidRDefault="007A3EBC">
      <w:pPr>
        <w:pStyle w:val="Odstavec"/>
        <w:rPr>
          <w:rFonts w:cs="Calibri"/>
          <w:lang w:bidi="en-US"/>
        </w:rPr>
      </w:pPr>
      <w:r w:rsidRPr="00F51CCE">
        <w:rPr>
          <w:szCs w:val="16"/>
        </w:rPr>
        <w:t xml:space="preserve">All macros are processed before the </w:t>
      </w:r>
      <w:r w:rsidR="00411F60">
        <w:rPr>
          <w:szCs w:val="16"/>
        </w:rPr>
        <w:t>X-script</w:t>
      </w:r>
      <w:r w:rsidRPr="00F51CCE">
        <w:rPr>
          <w:szCs w:val="16"/>
        </w:rPr>
        <w:t xml:space="preserve"> is compiled (this is executed by the macro preprocessor). </w:t>
      </w:r>
      <w:r w:rsidRPr="00F51CCE">
        <w:rPr>
          <w:rFonts w:cs="Calibri"/>
          <w:lang w:bidi="en-US"/>
        </w:rPr>
        <w:t>All macro references are replaced with the expansions of a macro. This is done until a macro reference exists in the expanded text, i.e.</w:t>
      </w:r>
      <w:r w:rsidR="00A21085">
        <w:rPr>
          <w:rFonts w:cs="Calibri"/>
          <w:lang w:bidi="en-US"/>
        </w:rPr>
        <w:t>,</w:t>
      </w:r>
      <w:r w:rsidRPr="00F51CCE">
        <w:rPr>
          <w:rFonts w:cs="Calibri"/>
          <w:lang w:bidi="en-US"/>
        </w:rPr>
        <w:t xml:space="preserve"> macro references may be nested. Also, the macro declaration may be a reference to another macro. The number of nested macro calls is limited to a fixed value of 100 (this avoids an endless loop of nested macros</w:t>
      </w:r>
      <w:r w:rsidR="00A21085">
        <w:rPr>
          <w:rFonts w:cs="Calibri"/>
          <w:lang w:bidi="en-US"/>
        </w:rPr>
        <w:t>,</w:t>
      </w:r>
      <w:r w:rsidRPr="00F51CCE">
        <w:rPr>
          <w:rFonts w:cs="Calibri"/>
          <w:lang w:bidi="en-US"/>
        </w:rPr>
        <w:t xml:space="preserve"> and if this limit is exceeded, an error is reported). Macro reference can be recorded anywhere in the </w:t>
      </w:r>
      <w:r w:rsidR="00411F60">
        <w:rPr>
          <w:rFonts w:cs="Calibri"/>
          <w:lang w:bidi="en-US"/>
        </w:rPr>
        <w:t>X</w:t>
      </w:r>
      <w:r w:rsidR="00411F60">
        <w:rPr>
          <w:rFonts w:cs="Calibri"/>
          <w:lang w:bidi="en-US"/>
        </w:rPr>
        <w:noBreakHyphen/>
        <w:t>script</w:t>
      </w:r>
      <w:r w:rsidRPr="00F51CCE">
        <w:rPr>
          <w:rFonts w:cs="Calibri"/>
          <w:lang w:bidi="en-US"/>
        </w:rPr>
        <w:t>, even inside the values of constants, keywords, or identifiers. For this reason, you should be aware of the possibility of inadvertent call</w:t>
      </w:r>
      <w:r w:rsidR="004E42EA">
        <w:rPr>
          <w:rFonts w:cs="Calibri"/>
          <w:lang w:bidi="en-US"/>
        </w:rPr>
        <w:t>ing</w:t>
      </w:r>
      <w:r w:rsidRPr="00F51CCE">
        <w:rPr>
          <w:rFonts w:cs="Calibri"/>
          <w:lang w:bidi="en-US"/>
        </w:rPr>
        <w:t xml:space="preserve"> macros</w:t>
      </w:r>
      <w:r w:rsidR="00A21085">
        <w:rPr>
          <w:rFonts w:cs="Calibri"/>
          <w:lang w:bidi="en-US"/>
        </w:rPr>
        <w:t>,</w:t>
      </w:r>
      <w:r w:rsidRPr="00F51CCE">
        <w:rPr>
          <w:rFonts w:cs="Calibri"/>
          <w:lang w:bidi="en-US"/>
        </w:rPr>
        <w:t xml:space="preserve"> e.g.</w:t>
      </w:r>
      <w:r w:rsidR="00A21085">
        <w:rPr>
          <w:rFonts w:cs="Calibri"/>
          <w:lang w:bidi="en-US"/>
        </w:rPr>
        <w:t>,</w:t>
      </w:r>
      <w:r w:rsidRPr="00F51CCE">
        <w:rPr>
          <w:rFonts w:cs="Calibri"/>
          <w:lang w:bidi="en-US"/>
        </w:rPr>
        <w:t xml:space="preserve"> inside the declaration of character strings. If you do not want an entry to be interpreted as a macro reference, it is necessary to replace the character "$" </w:t>
      </w:r>
      <w:r w:rsidR="00DE4AFF">
        <w:rPr>
          <w:rFonts w:cs="Calibri"/>
          <w:lang w:bidi="en-US"/>
        </w:rPr>
        <w:t>with</w:t>
      </w:r>
      <w:r w:rsidRPr="00F51CCE">
        <w:rPr>
          <w:rFonts w:cs="Calibri"/>
          <w:lang w:bidi="en-US"/>
        </w:rPr>
        <w:t xml:space="preserve"> "</w:t>
      </w:r>
      <w:r w:rsidRPr="00F51CCE">
        <w:rPr>
          <w:rFonts w:eastAsia="Calibri" w:cs="Calibri"/>
          <w:szCs w:val="16"/>
          <w:lang w:bidi="en-GB"/>
        </w:rPr>
        <w:t>\u0024</w:t>
      </w:r>
      <w:r w:rsidRPr="00F51CCE">
        <w:rPr>
          <w:rFonts w:cs="Calibri"/>
          <w:lang w:bidi="en-US"/>
        </w:rPr>
        <w:t>". Example:</w:t>
      </w:r>
    </w:p>
    <w:p w14:paraId="2748B0F7" w14:textId="77777777" w:rsidR="007A3EBC" w:rsidRPr="00F51CCE" w:rsidRDefault="007A3EBC">
      <w:pPr>
        <w:pStyle w:val="Odstavec"/>
        <w:shd w:val="clear" w:color="auto" w:fill="FFFFF5"/>
        <w:spacing w:before="60"/>
        <w:ind w:left="284"/>
        <w:rPr>
          <w:rFonts w:ascii="Consolas" w:hAnsi="Consolas" w:cs="Courier New"/>
          <w:sz w:val="16"/>
          <w:szCs w:val="16"/>
        </w:rPr>
      </w:pPr>
      <w:r w:rsidRPr="00F51CCE">
        <w:rPr>
          <w:rFonts w:ascii="Consolas" w:eastAsia="Courier New" w:hAnsi="Consolas" w:cs="Courier New"/>
          <w:sz w:val="16"/>
          <w:szCs w:val="16"/>
        </w:rPr>
        <w:t>outln</w:t>
      </w:r>
      <w:r w:rsidRPr="00F51CCE">
        <w:rPr>
          <w:rFonts w:ascii="Consolas" w:hAnsi="Consolas" w:cs="Courier New"/>
          <w:sz w:val="16"/>
          <w:szCs w:val="16"/>
        </w:rPr>
        <w:t xml:space="preserve">("This is not a macro reference: </w:t>
      </w:r>
      <w:r w:rsidRPr="00F51CCE">
        <w:rPr>
          <w:rFonts w:ascii="Consolas" w:eastAsia="Calibri" w:hAnsi="Consolas" w:cs="Calibri"/>
          <w:sz w:val="16"/>
          <w:szCs w:val="16"/>
          <w:lang w:bidi="en-GB"/>
        </w:rPr>
        <w:t>\u0024{</w:t>
      </w:r>
      <w:r w:rsidRPr="00F51CCE">
        <w:rPr>
          <w:rFonts w:ascii="Consolas" w:hAnsi="Consolas" w:cs="Courier New"/>
          <w:sz w:val="16"/>
          <w:szCs w:val="16"/>
        </w:rPr>
        <w:t>name}");</w:t>
      </w:r>
    </w:p>
    <w:p w14:paraId="2AB9AB7B" w14:textId="77777777" w:rsidR="007A3EBC" w:rsidRPr="00F51CCE" w:rsidRDefault="007A3EBC">
      <w:pPr>
        <w:pStyle w:val="Odstavec"/>
        <w:rPr>
          <w:rFonts w:eastAsia="Arial" w:cs="Calibri"/>
        </w:rPr>
      </w:pPr>
      <w:r w:rsidRPr="00F51CCE">
        <w:rPr>
          <w:rFonts w:cs="Calibri"/>
          <w:lang w:bidi="en-US"/>
        </w:rPr>
        <w:t xml:space="preserve">If the </w:t>
      </w:r>
      <w:r w:rsidR="00411F60">
        <w:rPr>
          <w:rFonts w:cs="Calibri"/>
          <w:lang w:bidi="en-US"/>
        </w:rPr>
        <w:t>X-script</w:t>
      </w:r>
      <w:r w:rsidRPr="00F51CCE">
        <w:rPr>
          <w:rFonts w:cs="Calibri"/>
          <w:lang w:bidi="en-US"/>
        </w:rPr>
        <w:t xml:space="preserve"> contains a reference to the macro from another </w:t>
      </w:r>
      <w:r w:rsidR="00E25186">
        <w:rPr>
          <w:rFonts w:cs="Calibri"/>
          <w:lang w:bidi="en-US"/>
        </w:rPr>
        <w:t>X-definition</w:t>
      </w:r>
      <w:r w:rsidRPr="00F51CCE">
        <w:rPr>
          <w:rFonts w:cs="Calibri"/>
          <w:lang w:bidi="en-US"/>
        </w:rPr>
        <w:t xml:space="preserve">, the name must be introduced by the name of the referred </w:t>
      </w:r>
      <w:r w:rsidR="00E25186">
        <w:rPr>
          <w:rFonts w:cs="Calibri"/>
          <w:lang w:bidi="en-US"/>
        </w:rPr>
        <w:t>X-definition</w:t>
      </w:r>
      <w:r w:rsidR="00A21085">
        <w:rPr>
          <w:rFonts w:cs="Calibri"/>
          <w:lang w:bidi="en-US"/>
        </w:rPr>
        <w:t>,</w:t>
      </w:r>
      <w:r w:rsidRPr="00F51CCE">
        <w:rPr>
          <w:rFonts w:cs="Calibri"/>
          <w:lang w:bidi="en-US"/>
        </w:rPr>
        <w:t xml:space="preserve"> followed by the "#" symbol (normally</w:t>
      </w:r>
      <w:r w:rsidR="00A21085">
        <w:rPr>
          <w:rFonts w:cs="Calibri"/>
          <w:lang w:bidi="en-US"/>
        </w:rPr>
        <w:t>,</w:t>
      </w:r>
      <w:r w:rsidRPr="00F51CCE">
        <w:rPr>
          <w:rFonts w:cs="Calibri"/>
          <w:lang w:bidi="en-US"/>
        </w:rPr>
        <w:t xml:space="preserve"> the scope of macro validity is limited to the </w:t>
      </w:r>
      <w:r w:rsidR="00E25186">
        <w:rPr>
          <w:rFonts w:cs="Calibri"/>
          <w:lang w:bidi="en-US"/>
        </w:rPr>
        <w:t>X-definition</w:t>
      </w:r>
      <w:r w:rsidRPr="00F51CCE">
        <w:rPr>
          <w:rFonts w:cs="Calibri"/>
          <w:lang w:bidi="en-US"/>
        </w:rPr>
        <w:t xml:space="preserve"> where it was declared):</w:t>
      </w:r>
    </w:p>
    <w:p w14:paraId="2FF4468E" w14:textId="77777777" w:rsidR="007A3EBC" w:rsidRPr="00F51CCE" w:rsidRDefault="007A3EBC">
      <w:pPr>
        <w:pStyle w:val="Odstavec"/>
        <w:shd w:val="clear" w:color="auto" w:fill="FFFFF5"/>
        <w:spacing w:before="60"/>
        <w:ind w:left="284"/>
        <w:rPr>
          <w:rFonts w:ascii="Consolas" w:hAnsi="Consolas" w:cs="Courier New"/>
          <w:sz w:val="16"/>
          <w:szCs w:val="16"/>
        </w:rPr>
      </w:pPr>
      <w:r w:rsidRPr="00F51CCE">
        <w:rPr>
          <w:rFonts w:ascii="Consolas" w:eastAsia="Courier New" w:hAnsi="Consolas" w:cs="Courier New"/>
          <w:sz w:val="16"/>
          <w:szCs w:val="16"/>
        </w:rPr>
        <w:t>outln</w:t>
      </w:r>
      <w:r w:rsidRPr="00F51CCE">
        <w:rPr>
          <w:rFonts w:ascii="Consolas" w:hAnsi="Consolas" w:cs="Courier New"/>
          <w:sz w:val="16"/>
          <w:szCs w:val="16"/>
        </w:rPr>
        <w:t>("However, this is the macro reference: $</w:t>
      </w:r>
      <w:r w:rsidRPr="00F51CCE">
        <w:rPr>
          <w:rFonts w:ascii="Consolas" w:eastAsia="Calibri" w:hAnsi="Consolas" w:cs="Calibri"/>
          <w:sz w:val="16"/>
          <w:szCs w:val="16"/>
          <w:lang w:bidi="en-GB"/>
        </w:rPr>
        <w:t>{</w:t>
      </w:r>
      <w:r w:rsidRPr="00F51CCE">
        <w:rPr>
          <w:rFonts w:ascii="Consolas" w:hAnsi="Consolas" w:cs="Courier New"/>
          <w:sz w:val="16"/>
          <w:szCs w:val="16"/>
        </w:rPr>
        <w:t>name#name}");</w:t>
      </w:r>
    </w:p>
    <w:p w14:paraId="49438A41" w14:textId="77777777" w:rsidR="007A3EBC" w:rsidRPr="00F51CCE" w:rsidRDefault="007A3EBC">
      <w:pPr>
        <w:pStyle w:val="Odstavec"/>
        <w:rPr>
          <w:rFonts w:cs="Calibri"/>
        </w:rPr>
      </w:pPr>
      <w:r w:rsidRPr="00F51CCE">
        <w:rPr>
          <w:rFonts w:cs="Calibri"/>
          <w:lang w:bidi="en-US"/>
        </w:rPr>
        <w:t xml:space="preserve">The result of the macro processing is in the </w:t>
      </w:r>
      <w:r w:rsidR="00411F60">
        <w:rPr>
          <w:rFonts w:cs="Calibri"/>
          <w:lang w:bidi="en-US"/>
        </w:rPr>
        <w:t>X-script</w:t>
      </w:r>
      <w:r w:rsidRPr="00F51CCE">
        <w:rPr>
          <w:rFonts w:cs="Calibri"/>
          <w:lang w:bidi="en-US"/>
        </w:rPr>
        <w:t xml:space="preserve"> copied</w:t>
      </w:r>
      <w:r w:rsidR="00A21085">
        <w:rPr>
          <w:rFonts w:cs="Calibri"/>
          <w:lang w:bidi="en-US"/>
        </w:rPr>
        <w:t>,</w:t>
      </w:r>
      <w:r w:rsidRPr="00F51CCE">
        <w:rPr>
          <w:rFonts w:cs="Calibri"/>
          <w:lang w:bidi="en-US"/>
        </w:rPr>
        <w:t xml:space="preserve"> including spaces and newlines. So, with a macro, it is possible to insert new rows into the models of attributes.</w:t>
      </w:r>
    </w:p>
    <w:p w14:paraId="3F1BC332" w14:textId="77777777" w:rsidR="007A3EBC" w:rsidRPr="00F51CCE" w:rsidRDefault="007A3EBC">
      <w:pPr>
        <w:pStyle w:val="Odstavec"/>
        <w:rPr>
          <w:rFonts w:cs="Calibri"/>
          <w:lang w:bidi="en-US"/>
        </w:rPr>
      </w:pPr>
      <w:r w:rsidRPr="00F51CCE">
        <w:rPr>
          <w:rFonts w:cs="Calibri"/>
          <w:lang w:bidi="en-US"/>
        </w:rPr>
        <w:t>Examples of a macro declaration:</w:t>
      </w:r>
    </w:p>
    <w:p w14:paraId="271C1800" w14:textId="77777777" w:rsidR="007A3EBC" w:rsidRPr="00F51CCE" w:rsidRDefault="007A3EBC">
      <w:pPr>
        <w:pStyle w:val="Odstavec"/>
        <w:shd w:val="clear" w:color="auto" w:fill="FFFFF5"/>
        <w:spacing w:before="60"/>
        <w:ind w:left="284"/>
        <w:rPr>
          <w:rFonts w:ascii="Consolas" w:eastAsia="Courier New" w:hAnsi="Consolas" w:cs="Courier New"/>
          <w:sz w:val="16"/>
          <w:szCs w:val="16"/>
        </w:rPr>
      </w:pPr>
      <w:r w:rsidRPr="00F51CCE">
        <w:rPr>
          <w:rFonts w:ascii="Consolas" w:eastAsia="Courier New" w:hAnsi="Consolas" w:cs="Courier New"/>
          <w:sz w:val="16"/>
          <w:szCs w:val="16"/>
        </w:rPr>
        <w:t>&lt;xd:macro name = "name"&gt;string(2,30)&lt;/xd:macro&gt;</w:t>
      </w:r>
    </w:p>
    <w:p w14:paraId="7BD192BC"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&lt;xd:macro name="colors" p1="white" p2="black"&gt;enum('#{p1}', '#{p2}')&lt;/xd:macro&gt;</w:t>
      </w:r>
    </w:p>
    <w:p w14:paraId="31F7353A"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&lt;xd:macro name="familyName"&gt;required ${name}&lt;/xd:macro&gt;</w:t>
      </w:r>
    </w:p>
    <w:p w14:paraId="73C1C084" w14:textId="6CA6FC8F"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&lt;xd:macro name="greeting" p="′Hello′"&gt;outln(#{p});&lt;</w:t>
      </w:r>
      <w:r w:rsidR="007174E6">
        <w:rPr>
          <w:rFonts w:ascii="Consolas" w:eastAsia="Courier New" w:hAnsi="Consolas" w:cs="Courier New"/>
          <w:sz w:val="16"/>
          <w:szCs w:val="16"/>
        </w:rPr>
        <w:t>/</w:t>
      </w:r>
      <w:r w:rsidRPr="00F51CCE">
        <w:rPr>
          <w:rFonts w:ascii="Consolas" w:eastAsia="Courier New" w:hAnsi="Consolas" w:cs="Courier New"/>
          <w:sz w:val="16"/>
          <w:szCs w:val="16"/>
        </w:rPr>
        <w:t>xd:macro&gt;</w:t>
      </w:r>
    </w:p>
    <w:p w14:paraId="6B038EF9" w14:textId="24230FED"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&lt;xd:macro name="text"&gt;outln('Macro call has the form: \u0024{text} ');"</w:t>
      </w:r>
      <w:r w:rsidR="004E42EA">
        <w:rPr>
          <w:rFonts w:ascii="Consolas" w:eastAsia="Courier New" w:hAnsi="Consolas" w:cs="Courier New"/>
          <w:sz w:val="16"/>
          <w:szCs w:val="16"/>
        </w:rPr>
        <w:t>&gt;</w:t>
      </w:r>
      <w:r w:rsidR="004E42EA" w:rsidRPr="00F51CCE">
        <w:rPr>
          <w:rFonts w:ascii="Consolas" w:eastAsia="Courier New" w:hAnsi="Consolas" w:cs="Courier New"/>
          <w:sz w:val="16"/>
          <w:szCs w:val="16"/>
        </w:rPr>
        <w:t>&lt;</w:t>
      </w:r>
      <w:r w:rsidR="007174E6">
        <w:rPr>
          <w:rFonts w:ascii="Consolas" w:eastAsia="Courier New" w:hAnsi="Consolas" w:cs="Courier New"/>
          <w:sz w:val="16"/>
          <w:szCs w:val="16"/>
        </w:rPr>
        <w:t>/</w:t>
      </w:r>
      <w:r w:rsidR="004E42EA" w:rsidRPr="00F51CCE">
        <w:rPr>
          <w:rFonts w:ascii="Consolas" w:eastAsia="Courier New" w:hAnsi="Consolas" w:cs="Courier New"/>
          <w:sz w:val="16"/>
          <w:szCs w:val="16"/>
        </w:rPr>
        <w:t>xd:macro&gt;</w:t>
      </w:r>
    </w:p>
    <w:p w14:paraId="0290CC97" w14:textId="77777777" w:rsidR="007A3EBC" w:rsidRPr="00F51CCE" w:rsidRDefault="007A3EBC">
      <w:pPr>
        <w:pStyle w:val="Odstavec"/>
        <w:rPr>
          <w:rFonts w:cs="Calibri"/>
        </w:rPr>
      </w:pPr>
      <w:r w:rsidRPr="00F51CCE">
        <w:rPr>
          <w:rFonts w:cs="Calibri"/>
          <w:lang w:bidi="en-US"/>
        </w:rPr>
        <w:t>Examples of macro reference:</w:t>
      </w:r>
    </w:p>
    <w:p w14:paraId="08056027" w14:textId="77777777" w:rsidR="007A3EBC" w:rsidRPr="00F51CCE" w:rsidRDefault="007A3EBC">
      <w:pPr>
        <w:pStyle w:val="Odstavec"/>
        <w:shd w:val="clear" w:color="auto" w:fill="FFFFF5"/>
        <w:spacing w:before="60"/>
        <w:ind w:left="284"/>
        <w:rPr>
          <w:rFonts w:ascii="Consolas" w:eastAsia="Courier New" w:hAnsi="Consolas" w:cs="Courier New"/>
          <w:sz w:val="16"/>
          <w:szCs w:val="16"/>
        </w:rPr>
      </w:pPr>
      <w:r w:rsidRPr="00F51CCE">
        <w:rPr>
          <w:rFonts w:ascii="Consolas" w:eastAsia="Courier New" w:hAnsi="Consolas" w:cs="Courier New"/>
          <w:sz w:val="16"/>
          <w:szCs w:val="16"/>
        </w:rPr>
        <w:t>&lt;Person firstName="optional ${name}" lastName="${familyName}"/&gt;</w:t>
      </w:r>
    </w:p>
    <w:p w14:paraId="51465A7D"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&lt;Cover title="required ${colors(p2=′red′)}"/&gt;</w:t>
      </w:r>
    </w:p>
    <w:p w14:paraId="130A3F3A" w14:textId="1C22DA70"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&lt;Description print="optional ${colours</w:t>
      </w:r>
      <w:r w:rsidR="004E42EA">
        <w:rPr>
          <w:rFonts w:ascii="Consolas" w:eastAsia="Courier New" w:hAnsi="Consolas" w:cs="Courier New"/>
          <w:sz w:val="16"/>
          <w:szCs w:val="16"/>
        </w:rPr>
        <w:t>}</w:t>
      </w:r>
      <w:r w:rsidRPr="00F51CCE">
        <w:rPr>
          <w:rFonts w:ascii="Consolas" w:eastAsia="Courier New" w:hAnsi="Consolas" w:cs="Courier New"/>
          <w:sz w:val="16"/>
          <w:szCs w:val="16"/>
        </w:rPr>
        <w:t>" /&gt;</w:t>
      </w:r>
    </w:p>
    <w:p w14:paraId="0B2845C0"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&lt;Greeting xd:script="finally ${greeting}"&gt;</w:t>
      </w:r>
    </w:p>
    <w:p w14:paraId="23089AA3"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&lt;Greeting xd:script="finally ${ greeting p=’\'Hi’\'}" /&gt;</w:t>
      </w:r>
    </w:p>
    <w:p w14:paraId="1C21286C"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&lt;t xd:script="finally ${text}"&gt;&lt;/t&gt;</w:t>
      </w:r>
    </w:p>
    <w:p w14:paraId="3F187C78" w14:textId="77777777" w:rsidR="007A3EBC" w:rsidRPr="00F51CCE" w:rsidRDefault="007A3EBC">
      <w:pPr>
        <w:pStyle w:val="Odstavec"/>
        <w:rPr>
          <w:rFonts w:cs="Calibri"/>
        </w:rPr>
      </w:pPr>
      <w:r w:rsidRPr="00F51CCE">
        <w:rPr>
          <w:rFonts w:cs="Calibri"/>
          <w:lang w:bidi="en-US"/>
        </w:rPr>
        <w:t xml:space="preserve">The results after macro expansion: </w:t>
      </w:r>
    </w:p>
    <w:p w14:paraId="296BDB24" w14:textId="77777777" w:rsidR="007A3EBC" w:rsidRPr="00F51CCE" w:rsidRDefault="007A3EBC">
      <w:pPr>
        <w:pStyle w:val="Odstavec"/>
        <w:shd w:val="clear" w:color="auto" w:fill="FFFFF5"/>
        <w:spacing w:before="60"/>
        <w:ind w:left="284"/>
        <w:rPr>
          <w:rFonts w:ascii="Consolas" w:eastAsia="Courier New" w:hAnsi="Consolas" w:cs="Courier New"/>
          <w:sz w:val="16"/>
          <w:szCs w:val="16"/>
        </w:rPr>
      </w:pPr>
      <w:r w:rsidRPr="00F51CCE">
        <w:rPr>
          <w:rFonts w:ascii="Consolas" w:eastAsia="Courier New" w:hAnsi="Consolas" w:cs="Courier New"/>
          <w:sz w:val="16"/>
          <w:szCs w:val="16"/>
        </w:rPr>
        <w:t>&lt;Person firstName = "optional string(2,30)" lastName = "required string(2,30)" /&gt;</w:t>
      </w:r>
    </w:p>
    <w:p w14:paraId="29C2BBDC"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&lt;Cover print="required enum(′white′,′red′)"/&gt;</w:t>
      </w:r>
    </w:p>
    <w:p w14:paraId="2EADC136"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&lt;Description print="optional enum(′white′,′black′)"/&gt;</w:t>
      </w:r>
    </w:p>
    <w:p w14:paraId="5ADA09BC" w14:textId="606C8361"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&lt;Greeting xd:script="finally outln(′Hello</w:t>
      </w:r>
      <w:r w:rsidR="00537D4B" w:rsidRPr="00F51CCE">
        <w:rPr>
          <w:rFonts w:ascii="Consolas" w:eastAsia="Courier New" w:hAnsi="Consolas" w:cs="Courier New"/>
          <w:sz w:val="16"/>
          <w:szCs w:val="16"/>
        </w:rPr>
        <w:t>′</w:t>
      </w:r>
      <w:r w:rsidRPr="00F51CCE">
        <w:rPr>
          <w:rFonts w:ascii="Consolas" w:eastAsia="Courier New" w:hAnsi="Consolas" w:cs="Courier New"/>
          <w:sz w:val="16"/>
          <w:szCs w:val="16"/>
        </w:rPr>
        <w:t>);"/&gt;</w:t>
      </w:r>
    </w:p>
    <w:p w14:paraId="79B45852"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&lt;Greeting xd:script="finally outln(′Hi′);"/&gt;</w:t>
      </w:r>
    </w:p>
    <w:p w14:paraId="16AD38A1"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&lt;t xd:script = "finally outln(′Macro call has the form: ${text}'); "/&gt;</w:t>
      </w:r>
    </w:p>
    <w:p w14:paraId="0E622F44" w14:textId="77777777" w:rsidR="007A3EBC" w:rsidRPr="00F51CCE" w:rsidRDefault="00E25186">
      <w:pPr>
        <w:pStyle w:val="Heading2"/>
      </w:pPr>
      <w:bookmarkStart w:id="109" w:name="_Toc235026916"/>
      <w:r>
        <w:t>X-definition</w:t>
      </w:r>
      <w:r w:rsidR="007A3EBC" w:rsidRPr="00F51CCE">
        <w:t xml:space="preserve"> Header</w:t>
      </w:r>
      <w:bookmarkEnd w:id="48"/>
      <w:bookmarkEnd w:id="49"/>
      <w:bookmarkEnd w:id="109"/>
    </w:p>
    <w:p w14:paraId="67BBEEB6" w14:textId="77777777" w:rsidR="007A3EBC" w:rsidRPr="00F51CCE" w:rsidRDefault="00E25186">
      <w:pPr>
        <w:pStyle w:val="Odstavec"/>
      </w:pPr>
      <w:r>
        <w:rPr>
          <w:rFonts w:cs="Calibri"/>
        </w:rPr>
        <w:t>X-definition</w:t>
      </w:r>
      <w:r w:rsidR="007A3EBC" w:rsidRPr="00F51CCE">
        <w:rPr>
          <w:rFonts w:cs="Calibri"/>
        </w:rPr>
        <w:t xml:space="preserve"> is an XML element named </w:t>
      </w:r>
      <w:r w:rsidR="0098158D" w:rsidRPr="00F51CCE">
        <w:rPr>
          <w:rFonts w:cs="Calibri"/>
        </w:rPr>
        <w:t>"</w:t>
      </w:r>
      <w:r w:rsidR="007A3EBC" w:rsidRPr="00F51CCE">
        <w:rPr>
          <w:rFonts w:cs="Calibri"/>
        </w:rPr>
        <w:t>xd:def</w:t>
      </w:r>
      <w:r w:rsidR="0098158D" w:rsidRPr="00F51CCE">
        <w:rPr>
          <w:rFonts w:cs="Calibri"/>
        </w:rPr>
        <w:t>"</w:t>
      </w:r>
      <w:r w:rsidR="007A3EBC" w:rsidRPr="00F51CCE">
        <w:rPr>
          <w:rFonts w:cs="Calibri"/>
        </w:rPr>
        <w:t xml:space="preserve"> where </w:t>
      </w:r>
      <w:r w:rsidR="0098158D" w:rsidRPr="00F51CCE">
        <w:rPr>
          <w:rFonts w:cs="Calibri"/>
        </w:rPr>
        <w:t>"</w:t>
      </w:r>
      <w:r w:rsidR="007A3EBC" w:rsidRPr="00F51CCE">
        <w:rPr>
          <w:rFonts w:cs="Calibri"/>
        </w:rPr>
        <w:t>xd</w:t>
      </w:r>
      <w:r w:rsidR="0098158D" w:rsidRPr="00F51CCE">
        <w:rPr>
          <w:rFonts w:cs="Calibri"/>
        </w:rPr>
        <w:t>"</w:t>
      </w:r>
      <w:r w:rsidR="007A3EBC" w:rsidRPr="00F51CCE">
        <w:rPr>
          <w:rFonts w:cs="Calibri"/>
        </w:rPr>
        <w:t xml:space="preserve"> is the prefix of the namespace </w:t>
      </w:r>
      <w:r w:rsidR="0098158D" w:rsidRPr="00F51CCE">
        <w:rPr>
          <w:rFonts w:cs="Calibri"/>
        </w:rPr>
        <w:t>"</w:t>
      </w:r>
      <w:r w:rsidR="007A3EBC" w:rsidRPr="0098158D">
        <w:rPr>
          <w:rFonts w:ascii="Consolas" w:eastAsia="Courier New" w:hAnsi="Consolas" w:cs="Courier New"/>
          <w:sz w:val="16"/>
          <w:szCs w:val="16"/>
        </w:rPr>
        <w:t>http://www.xdef.org/xdef/4.2</w:t>
      </w:r>
      <w:r w:rsidR="007A3EBC" w:rsidRPr="00F51CCE">
        <w:rPr>
          <w:rFonts w:cs="Calibri"/>
        </w:rPr>
        <w:t>" (of course</w:t>
      </w:r>
      <w:r w:rsidR="00A21085">
        <w:rPr>
          <w:rFonts w:cs="Calibri"/>
        </w:rPr>
        <w:t>,</w:t>
      </w:r>
      <w:r w:rsidR="007A3EBC" w:rsidRPr="00F51CCE">
        <w:rPr>
          <w:rFonts w:cs="Calibri"/>
        </w:rPr>
        <w:t xml:space="preserve"> you can use another prefix; however, in this text, we use the prefix "xd").  The list of attributes of the </w:t>
      </w:r>
      <w:r>
        <w:rPr>
          <w:rFonts w:cs="Calibri"/>
        </w:rPr>
        <w:t>X-definition</w:t>
      </w:r>
      <w:r w:rsidR="007A3EBC" w:rsidRPr="00F51CCE">
        <w:rPr>
          <w:rFonts w:cs="Calibri"/>
        </w:rPr>
        <w:t xml:space="preserve"> element </w:t>
      </w:r>
      <w:r w:rsidR="00DE4AFF">
        <w:rPr>
          <w:rFonts w:cs="Calibri"/>
        </w:rPr>
        <w:t>is called</w:t>
      </w:r>
      <w:r w:rsidR="007A3EBC" w:rsidRPr="00F51CCE">
        <w:rPr>
          <w:rFonts w:cs="Calibri"/>
        </w:rPr>
        <w:t xml:space="preserve"> the </w:t>
      </w:r>
      <w:r>
        <w:rPr>
          <w:rFonts w:cs="Calibri"/>
        </w:rPr>
        <w:t>X-definition</w:t>
      </w:r>
      <w:r w:rsidR="007A3EBC" w:rsidRPr="00F51CCE">
        <w:rPr>
          <w:rFonts w:cs="Calibri"/>
        </w:rPr>
        <w:t xml:space="preserve"> </w:t>
      </w:r>
      <w:r w:rsidR="007A3EBC" w:rsidRPr="00F51CCE">
        <w:rPr>
          <w:rFonts w:cs="Calibri"/>
          <w:b/>
        </w:rPr>
        <w:t>header</w:t>
      </w:r>
      <w:r w:rsidR="007A3EBC" w:rsidRPr="00F51CCE">
        <w:rPr>
          <w:rFonts w:cs="Calibri"/>
        </w:rPr>
        <w:t xml:space="preserve">.  There are some obligatory attributes of the header and some optional attributes. </w:t>
      </w:r>
      <w:r w:rsidR="007A3EBC" w:rsidRPr="00F51CCE">
        <w:rPr>
          <w:szCs w:val="16"/>
        </w:rPr>
        <w:t xml:space="preserve">The header contains the information needed for the processing of an </w:t>
      </w:r>
      <w:r>
        <w:rPr>
          <w:szCs w:val="16"/>
        </w:rPr>
        <w:t>X-definition</w:t>
      </w:r>
      <w:r w:rsidR="007A3EBC" w:rsidRPr="00F51CCE">
        <w:rPr>
          <w:szCs w:val="16"/>
        </w:rPr>
        <w:t xml:space="preserve">. </w:t>
      </w:r>
    </w:p>
    <w:p w14:paraId="2FC19FFF" w14:textId="77777777" w:rsidR="007A3EBC" w:rsidRPr="00F51CCE" w:rsidRDefault="007A3EBC">
      <w:pPr>
        <w:pStyle w:val="Heading3"/>
      </w:pPr>
      <w:bookmarkStart w:id="110" w:name="_Toc494712991"/>
      <w:bookmarkStart w:id="111" w:name="_Toc235026917"/>
      <w:r w:rsidRPr="00F51CCE">
        <w:lastRenderedPageBreak/>
        <w:t>xd:name</w:t>
      </w:r>
      <w:bookmarkEnd w:id="110"/>
      <w:bookmarkEnd w:id="111"/>
    </w:p>
    <w:p w14:paraId="3223D859" w14:textId="77777777" w:rsidR="007A3EBC" w:rsidRPr="00F51CCE" w:rsidRDefault="007A3EBC">
      <w:pPr>
        <w:pStyle w:val="Odstavec"/>
      </w:pPr>
      <w:r w:rsidRPr="00F51CCE">
        <w:rPr>
          <w:szCs w:val="16"/>
        </w:rPr>
        <w:t xml:space="preserve">One </w:t>
      </w:r>
      <w:r w:rsidR="00E25186">
        <w:rPr>
          <w:szCs w:val="16"/>
        </w:rPr>
        <w:t>X-definition</w:t>
      </w:r>
      <w:r w:rsidRPr="00F51CCE">
        <w:rPr>
          <w:szCs w:val="16"/>
        </w:rPr>
        <w:t xml:space="preserve"> in the project may be unnamed, and the other </w:t>
      </w:r>
      <w:r w:rsidR="00E25186">
        <w:rPr>
          <w:szCs w:val="16"/>
        </w:rPr>
        <w:t>X-definition</w:t>
      </w:r>
      <w:r w:rsidRPr="00F51CCE">
        <w:rPr>
          <w:szCs w:val="16"/>
        </w:rPr>
        <w:t xml:space="preserve">s compiled in a project (XDPool) must have an unambiguous name. The name of the </w:t>
      </w:r>
      <w:r w:rsidR="00E25186">
        <w:rPr>
          <w:szCs w:val="16"/>
        </w:rPr>
        <w:t>X-definition</w:t>
      </w:r>
      <w:r w:rsidRPr="00F51CCE">
        <w:rPr>
          <w:szCs w:val="16"/>
        </w:rPr>
        <w:t xml:space="preserve"> is specified in the </w:t>
      </w:r>
      <w:r w:rsidR="00E25186">
        <w:rPr>
          <w:b/>
          <w:szCs w:val="16"/>
        </w:rPr>
        <w:t>X-definition</w:t>
      </w:r>
      <w:r w:rsidRPr="00F51CCE">
        <w:rPr>
          <w:szCs w:val="16"/>
        </w:rPr>
        <w:t xml:space="preserve"> </w:t>
      </w:r>
      <w:r w:rsidRPr="00F51CCE">
        <w:rPr>
          <w:b/>
          <w:szCs w:val="16"/>
        </w:rPr>
        <w:t xml:space="preserve">header </w:t>
      </w:r>
      <w:r w:rsidRPr="00F51CCE">
        <w:rPr>
          <w:szCs w:val="16"/>
        </w:rPr>
        <w:t xml:space="preserve">in the attribute </w:t>
      </w:r>
      <w:r w:rsidRPr="00F51CCE">
        <w:rPr>
          <w:sz w:val="18"/>
        </w:rPr>
        <w:t>"</w:t>
      </w:r>
      <w:r w:rsidRPr="0098158D">
        <w:rPr>
          <w:rFonts w:ascii="Consolas" w:hAnsi="Consolas" w:cs="Courier New"/>
          <w:sz w:val="16"/>
          <w:szCs w:val="16"/>
        </w:rPr>
        <w:t>xd:name</w:t>
      </w:r>
      <w:r w:rsidRPr="00F51CCE">
        <w:rPr>
          <w:sz w:val="18"/>
        </w:rPr>
        <w:t>" or just</w:t>
      </w:r>
      <w:r w:rsidRPr="00F51CCE">
        <w:rPr>
          <w:szCs w:val="16"/>
        </w:rPr>
        <w:t xml:space="preserve"> </w:t>
      </w:r>
      <w:r w:rsidRPr="00F51CCE">
        <w:rPr>
          <w:sz w:val="18"/>
        </w:rPr>
        <w:t>"</w:t>
      </w:r>
      <w:r w:rsidRPr="00F51CCE">
        <w:rPr>
          <w:rFonts w:ascii="Courier New" w:hAnsi="Courier New" w:cs="Courier New"/>
        </w:rPr>
        <w:t>name</w:t>
      </w:r>
      <w:r w:rsidRPr="00F51CCE">
        <w:rPr>
          <w:sz w:val="18"/>
        </w:rPr>
        <w:t>"</w:t>
      </w:r>
      <w:r w:rsidR="00A21085">
        <w:rPr>
          <w:sz w:val="18"/>
        </w:rPr>
        <w:t>,</w:t>
      </w:r>
      <w:r w:rsidRPr="00F51CCE">
        <w:rPr>
          <w:sz w:val="18"/>
        </w:rPr>
        <w:t xml:space="preserve"> and it must be in the form of a valid XML name. </w:t>
      </w:r>
    </w:p>
    <w:p w14:paraId="242F9897" w14:textId="77777777" w:rsidR="007A3EBC" w:rsidRPr="00F51CCE" w:rsidRDefault="007A3EBC">
      <w:pPr>
        <w:pStyle w:val="Heading3"/>
      </w:pPr>
      <w:bookmarkStart w:id="112" w:name="_Toc494712992"/>
      <w:bookmarkStart w:id="113" w:name="_Ref35193944"/>
      <w:bookmarkStart w:id="114" w:name="_Toc235026918"/>
      <w:r w:rsidRPr="00F51CCE">
        <w:t>xd:root</w:t>
      </w:r>
      <w:bookmarkEnd w:id="112"/>
      <w:bookmarkEnd w:id="113"/>
      <w:bookmarkEnd w:id="114"/>
    </w:p>
    <w:p w14:paraId="50FD8C8E" w14:textId="77777777" w:rsidR="007A3EBC" w:rsidRPr="00F51CCE" w:rsidRDefault="007A3EBC">
      <w:pPr>
        <w:pStyle w:val="Odstavec"/>
        <w:rPr>
          <w:rFonts w:cs="Calibri"/>
        </w:rPr>
      </w:pPr>
      <w:r w:rsidRPr="00F51CCE">
        <w:rPr>
          <w:rFonts w:cs="Calibri"/>
        </w:rPr>
        <w:t xml:space="preserve">Because a single </w:t>
      </w:r>
      <w:r w:rsidR="00E25186">
        <w:rPr>
          <w:rFonts w:cs="Calibri"/>
        </w:rPr>
        <w:t>X-definition</w:t>
      </w:r>
      <w:r w:rsidRPr="00F51CCE">
        <w:rPr>
          <w:rFonts w:cs="Calibri"/>
        </w:rPr>
        <w:t xml:space="preserve"> may include several element models, it is necessary to specify which model might represent the description of the root element of the processed data.  Therefore, it is necessary to specify the names of those models used as root elements in the attribute "xd:root" or just "root". If other elements might be root elements, the names of the corresponding acceptable models are separated by the character "|".  You can describe several models that can be accepted as the root. </w:t>
      </w:r>
    </w:p>
    <w:p w14:paraId="2A060A2A" w14:textId="77777777" w:rsidR="007A3EBC" w:rsidRPr="00F51CCE" w:rsidRDefault="007A3EBC">
      <w:pPr>
        <w:pStyle w:val="Odstavec"/>
        <w:rPr>
          <w:rFonts w:cs="Calibri"/>
        </w:rPr>
      </w:pPr>
      <w:r w:rsidRPr="00F51CCE">
        <w:rPr>
          <w:rFonts w:cs="Calibri"/>
        </w:rPr>
        <w:t>In version 4.1 and above</w:t>
      </w:r>
      <w:r w:rsidR="00A21085">
        <w:rPr>
          <w:rFonts w:cs="Calibri"/>
        </w:rPr>
        <w:t>,</w:t>
      </w:r>
      <w:r w:rsidRPr="00F51CCE">
        <w:rPr>
          <w:rFonts w:cs="Calibri"/>
        </w:rPr>
        <w:t xml:space="preserve"> it is possible to refer from the xd:root attribute not only to a model of an element but also to an xd:choice group. Example:</w:t>
      </w:r>
    </w:p>
    <w:p w14:paraId="44C0BA49" w14:textId="77777777" w:rsidR="007A3EBC" w:rsidRPr="00F51CCE" w:rsidRDefault="007A3EBC">
      <w:pPr>
        <w:pStyle w:val="Odstavec"/>
        <w:shd w:val="clear" w:color="auto" w:fill="FFFFF5"/>
        <w:spacing w:before="60"/>
        <w:ind w:left="284"/>
        <w:rPr>
          <w:rFonts w:ascii="Consolas" w:eastAsia="Courier New" w:hAnsi="Consolas" w:cs="Courier New"/>
          <w:sz w:val="16"/>
          <w:szCs w:val="16"/>
        </w:rPr>
      </w:pPr>
      <w:r w:rsidRPr="00F51CCE">
        <w:rPr>
          <w:rFonts w:ascii="Consolas" w:eastAsia="Courier New" w:hAnsi="Consolas" w:cs="Courier New"/>
          <w:sz w:val="16"/>
          <w:szCs w:val="16"/>
        </w:rPr>
        <w:t xml:space="preserve">&lt;xd:def </w:t>
      </w:r>
      <w:r w:rsidRPr="00F51CCE">
        <w:rPr>
          <w:rFonts w:ascii="Consolas" w:hAnsi="Consolas" w:cs="Courier New"/>
          <w:sz w:val="16"/>
        </w:rPr>
        <w:t>xmlns</w:t>
      </w:r>
      <w:r w:rsidRPr="00F51CCE">
        <w:rPr>
          <w:rFonts w:ascii="Consolas" w:eastAsia="Courier New" w:hAnsi="Consolas" w:cs="Courier New"/>
          <w:sz w:val="16"/>
          <w:szCs w:val="16"/>
        </w:rPr>
        <w:t>:xd = "http://www.xdef.org/xdef/4.2" xd:root = "x"&gt;</w:t>
      </w:r>
    </w:p>
    <w:p w14:paraId="30B751DF"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&lt;xd:choice name = "x"&gt;</w:t>
      </w:r>
    </w:p>
    <w:p w14:paraId="03CC9934"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&lt;A/&gt;</w:t>
      </w:r>
    </w:p>
    <w:p w14:paraId="5B1E146A"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&lt;B/&gt;</w:t>
      </w:r>
    </w:p>
    <w:p w14:paraId="2C020D03"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&lt;/xd:choice&gt;</w:t>
      </w:r>
    </w:p>
    <w:p w14:paraId="65B9F225" w14:textId="77777777" w:rsidR="007A3EBC" w:rsidRPr="00F51CCE" w:rsidRDefault="007A3EBC">
      <w:pPr>
        <w:pStyle w:val="Odstavec"/>
        <w:shd w:val="clear" w:color="auto" w:fill="FFFFF5"/>
        <w:spacing w:before="0"/>
        <w:ind w:left="284"/>
        <w:rPr>
          <w:rFonts w:ascii="Consolas" w:hAnsi="Consolas" w:cs="Courier New"/>
          <w:sz w:val="16"/>
          <w:szCs w:val="16"/>
        </w:rPr>
      </w:pPr>
      <w:r w:rsidRPr="00F51CCE">
        <w:rPr>
          <w:rFonts w:ascii="Consolas" w:eastAsia="Courier New" w:hAnsi="Consolas" w:cs="Courier New"/>
          <w:sz w:val="16"/>
          <w:szCs w:val="16"/>
        </w:rPr>
        <w:t>&lt;/xd:def&gt;</w:t>
      </w:r>
    </w:p>
    <w:p w14:paraId="298B6F47" w14:textId="77777777" w:rsidR="007A3EBC" w:rsidRPr="00F51CCE" w:rsidRDefault="007A3EBC">
      <w:pPr>
        <w:pStyle w:val="Odstavec"/>
        <w:rPr>
          <w:rFonts w:cs="Calibri"/>
        </w:rPr>
      </w:pPr>
      <w:r w:rsidRPr="00F51CCE">
        <w:rPr>
          <w:rFonts w:cs="Calibri"/>
        </w:rPr>
        <w:t xml:space="preserve">Note that it is </w:t>
      </w:r>
      <w:r w:rsidR="0013221F">
        <w:rPr>
          <w:rFonts w:cs="Calibri"/>
        </w:rPr>
        <w:t xml:space="preserve">also </w:t>
      </w:r>
      <w:r w:rsidRPr="00F51CCE">
        <w:rPr>
          <w:rFonts w:cs="Calibri"/>
        </w:rPr>
        <w:t xml:space="preserve">possible to use </w:t>
      </w:r>
      <w:r w:rsidR="00DE4AFF">
        <w:rPr>
          <w:rFonts w:cs="Calibri"/>
        </w:rPr>
        <w:t>the</w:t>
      </w:r>
      <w:r w:rsidRPr="00F51CCE">
        <w:rPr>
          <w:rFonts w:cs="Calibri"/>
        </w:rPr>
        <w:t xml:space="preserve"> “match” section in the script of the element:</w:t>
      </w:r>
    </w:p>
    <w:p w14:paraId="6538B79B" w14:textId="77777777" w:rsidR="007A3EBC" w:rsidRPr="00F51CCE" w:rsidRDefault="007A3EBC">
      <w:pPr>
        <w:pStyle w:val="Odstavec"/>
        <w:shd w:val="clear" w:color="auto" w:fill="FFFFF5"/>
        <w:spacing w:before="60"/>
        <w:ind w:left="284"/>
        <w:rPr>
          <w:rFonts w:ascii="Consolas" w:eastAsia="Courier New" w:hAnsi="Consolas" w:cs="Courier New"/>
          <w:sz w:val="16"/>
          <w:szCs w:val="16"/>
        </w:rPr>
      </w:pPr>
      <w:r w:rsidRPr="00F51CCE">
        <w:rPr>
          <w:rFonts w:ascii="Consolas" w:eastAsia="Courier New" w:hAnsi="Consolas" w:cs="Courier New"/>
          <w:sz w:val="16"/>
          <w:szCs w:val="16"/>
        </w:rPr>
        <w:t xml:space="preserve">&lt;xd:def </w:t>
      </w:r>
      <w:r w:rsidRPr="00F51CCE">
        <w:rPr>
          <w:rFonts w:ascii="Consolas" w:hAnsi="Consolas" w:cs="Courier New"/>
          <w:sz w:val="16"/>
        </w:rPr>
        <w:t>xmlns</w:t>
      </w:r>
      <w:r w:rsidRPr="00F51CCE">
        <w:rPr>
          <w:rFonts w:ascii="Consolas" w:eastAsia="Courier New" w:hAnsi="Consolas" w:cs="Courier New"/>
          <w:sz w:val="16"/>
          <w:szCs w:val="16"/>
        </w:rPr>
        <w:t>:xd = "http://www.xdef.org/xdef/4.2" xd:root = "x"&gt;</w:t>
      </w:r>
    </w:p>
    <w:p w14:paraId="4BE893B8"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&lt;xd:choice name = "x"&gt;</w:t>
      </w:r>
    </w:p>
    <w:p w14:paraId="3477CE97"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&lt;A xd:script= "match @a == '1'" a="int()"&gt; &lt;B/&gt; &lt;/A&gt;</w:t>
      </w:r>
    </w:p>
    <w:p w14:paraId="733D3B0A"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&lt;A xd:script= "match @a == '2'" a="int()"&gt; &lt;C/&gt; &lt;/A&gt;</w:t>
      </w:r>
    </w:p>
    <w:p w14:paraId="0F0ED3B7"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&lt;/xd:choice&gt;</w:t>
      </w:r>
    </w:p>
    <w:p w14:paraId="46DCC84E"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&lt;/xd:def&gt;</w:t>
      </w:r>
    </w:p>
    <w:p w14:paraId="1EFD345A" w14:textId="77777777" w:rsidR="007A3EBC" w:rsidRPr="00F51CCE" w:rsidRDefault="00411F60">
      <w:pPr>
        <w:pStyle w:val="Heading3"/>
      </w:pPr>
      <w:bookmarkStart w:id="115" w:name="_Ref35193910"/>
      <w:bookmarkStart w:id="116" w:name="_Toc235026919"/>
      <w:r>
        <w:t>X-script</w:t>
      </w:r>
      <w:r w:rsidR="007A3EBC" w:rsidRPr="00F51CCE">
        <w:t xml:space="preserve"> options in </w:t>
      </w:r>
      <w:r w:rsidR="00E25186">
        <w:t>X-definition</w:t>
      </w:r>
      <w:r w:rsidR="007A3EBC" w:rsidRPr="00F51CCE">
        <w:t xml:space="preserve"> header</w:t>
      </w:r>
      <w:bookmarkEnd w:id="115"/>
      <w:bookmarkEnd w:id="116"/>
    </w:p>
    <w:p w14:paraId="72CE1644" w14:textId="71D3234D" w:rsidR="007A3EBC" w:rsidRPr="00F51CCE" w:rsidRDefault="007A3EBC">
      <w:pPr>
        <w:pStyle w:val="Odstavec"/>
      </w:pPr>
      <w:r w:rsidRPr="00F51CCE">
        <w:t xml:space="preserve">The </w:t>
      </w:r>
      <w:r w:rsidR="00411F60">
        <w:t>X-script</w:t>
      </w:r>
      <w:r w:rsidRPr="00F51CCE">
        <w:t xml:space="preserve"> in the header of the </w:t>
      </w:r>
      <w:r w:rsidR="00E25186">
        <w:t>X-definition</w:t>
      </w:r>
      <w:r w:rsidRPr="00F51CCE">
        <w:t xml:space="preserve"> may contain the actions "init", "onIllegalRoot", "onXmlError"</w:t>
      </w:r>
      <w:r w:rsidR="00A21085">
        <w:t>,</w:t>
      </w:r>
      <w:r w:rsidRPr="00F51CCE">
        <w:t xml:space="preserve"> and the specification of options (see </w:t>
      </w:r>
      <w:r w:rsidRPr="00F51CCE">
        <w:fldChar w:fldCharType="begin"/>
      </w:r>
      <w:r w:rsidRPr="00F51CCE">
        <w:instrText xml:space="preserve"> REF _Ref467249770 \r \h </w:instrText>
      </w:r>
      <w:r w:rsidRPr="00F51CCE">
        <w:fldChar w:fldCharType="separate"/>
      </w:r>
      <w:r w:rsidR="005154E8">
        <w:t>4.1.22</w:t>
      </w:r>
      <w:r w:rsidRPr="00F51CCE">
        <w:fldChar w:fldCharType="end"/>
      </w:r>
      <w:r w:rsidRPr="00F51CCE">
        <w:t xml:space="preserve"> </w:t>
      </w:r>
      <w:r w:rsidRPr="00F51CCE">
        <w:fldChar w:fldCharType="begin"/>
      </w:r>
      <w:r w:rsidRPr="00F51CCE">
        <w:instrText xml:space="preserve"> REF _Ref467249770 \h </w:instrText>
      </w:r>
      <w:r w:rsidRPr="00F51CCE">
        <w:fldChar w:fldCharType="separate"/>
      </w:r>
      <w:r w:rsidR="005154E8" w:rsidRPr="00F51CCE">
        <w:rPr>
          <w:lang w:bidi="en-US"/>
        </w:rPr>
        <w:t>Options</w:t>
      </w:r>
      <w:r w:rsidRPr="00F51CCE">
        <w:fldChar w:fldCharType="end"/>
      </w:r>
      <w:bookmarkStart w:id="117" w:name="_Ref112423010"/>
      <w:r w:rsidRPr="00F51CCE">
        <w:t>). Here are the options you can specify:</w:t>
      </w:r>
    </w:p>
    <w:p w14:paraId="67392A08" w14:textId="77777777" w:rsidR="007A3EBC" w:rsidRPr="00F51CCE" w:rsidRDefault="007A3EBC">
      <w:pPr>
        <w:ind w:firstLine="708"/>
        <w:rPr>
          <w:rFonts w:ascii="Consolas" w:hAnsi="Consolas" w:cs="Courier New"/>
          <w:b/>
          <w:sz w:val="18"/>
          <w:szCs w:val="18"/>
          <w:lang w:eastAsia="cs-CZ"/>
        </w:rPr>
      </w:pPr>
      <w:r w:rsidRPr="00F51CCE">
        <w:rPr>
          <w:rFonts w:ascii="Consolas" w:hAnsi="Consolas" w:cs="Courier New"/>
          <w:b/>
          <w:sz w:val="18"/>
          <w:szCs w:val="18"/>
          <w:lang w:eastAsia="cs-CZ"/>
        </w:rPr>
        <w:t>noSetAttrCase</w:t>
      </w:r>
      <w:r w:rsidRPr="00F51CCE">
        <w:rPr>
          <w:rFonts w:ascii="Consolas" w:hAnsi="Consolas" w:cs="Courier New"/>
          <w:b/>
          <w:sz w:val="18"/>
          <w:szCs w:val="18"/>
          <w:lang w:eastAsia="cs-CZ"/>
        </w:rPr>
        <w:tab/>
      </w:r>
      <w:r w:rsidRPr="00F51CCE">
        <w:rPr>
          <w:rFonts w:ascii="Consolas" w:hAnsi="Consolas" w:cs="Courier New"/>
          <w:b/>
          <w:sz w:val="18"/>
          <w:szCs w:val="18"/>
          <w:lang w:eastAsia="cs-CZ"/>
        </w:rPr>
        <w:tab/>
      </w:r>
      <w:r w:rsidRPr="00F51CCE">
        <w:rPr>
          <w:rFonts w:ascii="Consolas" w:hAnsi="Consolas" w:cs="Courier New"/>
          <w:b/>
          <w:sz w:val="18"/>
          <w:szCs w:val="18"/>
          <w:lang w:eastAsia="cs-CZ"/>
        </w:rPr>
        <w:tab/>
        <w:t>setAttrLowerCase</w:t>
      </w:r>
      <w:r w:rsidRPr="00F51CCE">
        <w:rPr>
          <w:rFonts w:ascii="Consolas" w:hAnsi="Consolas" w:cs="Courier New"/>
          <w:b/>
          <w:sz w:val="18"/>
          <w:szCs w:val="18"/>
          <w:lang w:eastAsia="cs-CZ"/>
        </w:rPr>
        <w:tab/>
      </w:r>
      <w:r w:rsidRPr="00F51CCE">
        <w:rPr>
          <w:rFonts w:ascii="Consolas" w:hAnsi="Consolas" w:cs="Courier New"/>
          <w:b/>
          <w:sz w:val="18"/>
          <w:szCs w:val="18"/>
          <w:lang w:eastAsia="cs-CZ"/>
        </w:rPr>
        <w:tab/>
        <w:t>setAttrUpperCase</w:t>
      </w:r>
    </w:p>
    <w:p w14:paraId="170E7483" w14:textId="77777777" w:rsidR="007A3EBC" w:rsidRPr="00F51CCE" w:rsidRDefault="007A3EBC">
      <w:pPr>
        <w:spacing w:before="60"/>
        <w:ind w:firstLine="708"/>
        <w:rPr>
          <w:rFonts w:ascii="Consolas" w:hAnsi="Consolas" w:cs="Courier New"/>
          <w:b/>
          <w:sz w:val="18"/>
          <w:szCs w:val="18"/>
          <w:lang w:eastAsia="cs-CZ"/>
        </w:rPr>
      </w:pPr>
      <w:r w:rsidRPr="00F51CCE">
        <w:rPr>
          <w:rFonts w:ascii="Consolas" w:hAnsi="Consolas" w:cs="Courier New"/>
          <w:b/>
          <w:sz w:val="18"/>
          <w:szCs w:val="18"/>
          <w:lang w:eastAsia="cs-CZ"/>
        </w:rPr>
        <w:t>noSetTextCase</w:t>
      </w:r>
      <w:r w:rsidRPr="00F51CCE">
        <w:rPr>
          <w:rFonts w:ascii="Consolas" w:hAnsi="Consolas" w:cs="Courier New"/>
          <w:b/>
          <w:sz w:val="18"/>
          <w:szCs w:val="18"/>
          <w:lang w:eastAsia="cs-CZ"/>
        </w:rPr>
        <w:tab/>
      </w:r>
      <w:r w:rsidRPr="00F51CCE">
        <w:rPr>
          <w:rFonts w:ascii="Consolas" w:hAnsi="Consolas" w:cs="Courier New"/>
          <w:b/>
          <w:sz w:val="18"/>
          <w:szCs w:val="18"/>
          <w:lang w:eastAsia="cs-CZ"/>
        </w:rPr>
        <w:tab/>
      </w:r>
      <w:r w:rsidRPr="00F51CCE">
        <w:rPr>
          <w:rFonts w:ascii="Consolas" w:hAnsi="Consolas" w:cs="Courier New"/>
          <w:b/>
          <w:sz w:val="18"/>
          <w:szCs w:val="18"/>
          <w:lang w:eastAsia="cs-CZ"/>
        </w:rPr>
        <w:tab/>
        <w:t>setTextLowerCase</w:t>
      </w:r>
      <w:r w:rsidRPr="00F51CCE">
        <w:rPr>
          <w:rFonts w:ascii="Consolas" w:hAnsi="Consolas" w:cs="Courier New"/>
          <w:b/>
          <w:sz w:val="18"/>
          <w:szCs w:val="18"/>
          <w:lang w:eastAsia="cs-CZ"/>
        </w:rPr>
        <w:tab/>
      </w:r>
      <w:r w:rsidRPr="00F51CCE">
        <w:rPr>
          <w:rFonts w:ascii="Consolas" w:hAnsi="Consolas" w:cs="Courier New"/>
          <w:b/>
          <w:sz w:val="18"/>
          <w:szCs w:val="18"/>
          <w:lang w:eastAsia="cs-CZ"/>
        </w:rPr>
        <w:tab/>
        <w:t>setTextUpperCase</w:t>
      </w:r>
    </w:p>
    <w:p w14:paraId="209885E1" w14:textId="77777777" w:rsidR="007A3EBC" w:rsidRPr="00F51CCE" w:rsidRDefault="007A3EBC">
      <w:pPr>
        <w:spacing w:before="60"/>
        <w:ind w:firstLine="708"/>
        <w:rPr>
          <w:rFonts w:ascii="Consolas" w:hAnsi="Consolas" w:cs="Courier New"/>
          <w:b/>
          <w:sz w:val="18"/>
          <w:szCs w:val="18"/>
          <w:lang w:eastAsia="cs-CZ"/>
        </w:rPr>
      </w:pPr>
      <w:r w:rsidRPr="00F51CCE">
        <w:rPr>
          <w:rFonts w:ascii="Consolas" w:hAnsi="Consolas" w:cs="Courier New"/>
          <w:b/>
          <w:sz w:val="18"/>
          <w:szCs w:val="18"/>
          <w:lang w:eastAsia="cs-CZ"/>
        </w:rPr>
        <w:t>ignoreAttrWhiteSpaces</w:t>
      </w:r>
      <w:r w:rsidRPr="00F51CCE">
        <w:rPr>
          <w:rFonts w:ascii="Consolas" w:hAnsi="Consolas" w:cs="Courier New"/>
          <w:b/>
          <w:sz w:val="18"/>
          <w:szCs w:val="18"/>
          <w:lang w:eastAsia="cs-CZ"/>
        </w:rPr>
        <w:tab/>
      </w:r>
      <w:r w:rsidRPr="00F51CCE">
        <w:rPr>
          <w:rFonts w:ascii="Consolas" w:hAnsi="Consolas" w:cs="Courier New"/>
          <w:b/>
          <w:sz w:val="18"/>
          <w:szCs w:val="18"/>
          <w:lang w:eastAsia="cs-CZ"/>
        </w:rPr>
        <w:tab/>
      </w:r>
      <w:r w:rsidRPr="00F51CCE">
        <w:rPr>
          <w:rFonts w:ascii="Consolas" w:hAnsi="Consolas" w:cs="Courier New"/>
          <w:b/>
          <w:sz w:val="18"/>
          <w:szCs w:val="18"/>
        </w:rPr>
        <w:t>preserve</w:t>
      </w:r>
      <w:r w:rsidRPr="00F51CCE">
        <w:rPr>
          <w:rFonts w:ascii="Consolas" w:hAnsi="Consolas" w:cs="Courier New"/>
          <w:b/>
          <w:sz w:val="18"/>
          <w:szCs w:val="18"/>
          <w:lang w:eastAsia="cs-CZ"/>
        </w:rPr>
        <w:t>AttrWhiteSpaces</w:t>
      </w:r>
      <w:r w:rsidRPr="00F51CCE">
        <w:rPr>
          <w:rFonts w:ascii="Consolas" w:hAnsi="Consolas" w:cs="Courier New"/>
          <w:b/>
          <w:sz w:val="18"/>
          <w:szCs w:val="18"/>
          <w:lang w:eastAsia="cs-CZ"/>
        </w:rPr>
        <w:tab/>
        <w:t>acceptEmptyAttributes</w:t>
      </w:r>
    </w:p>
    <w:p w14:paraId="1654DCBC" w14:textId="77777777" w:rsidR="007A3EBC" w:rsidRPr="00F51CCE" w:rsidRDefault="007A3EBC">
      <w:pPr>
        <w:spacing w:before="60"/>
        <w:ind w:firstLine="708"/>
        <w:rPr>
          <w:rFonts w:ascii="Consolas" w:hAnsi="Consolas" w:cs="Courier New"/>
          <w:b/>
          <w:sz w:val="18"/>
          <w:szCs w:val="18"/>
          <w:lang w:eastAsia="cs-CZ"/>
        </w:rPr>
      </w:pPr>
      <w:r w:rsidRPr="00F51CCE">
        <w:rPr>
          <w:rFonts w:ascii="Consolas" w:hAnsi="Consolas" w:cs="Courier New"/>
          <w:b/>
          <w:sz w:val="18"/>
          <w:szCs w:val="18"/>
          <w:lang w:eastAsia="cs-CZ"/>
        </w:rPr>
        <w:t>ignoreTextWhiteSpaces</w:t>
      </w:r>
      <w:r w:rsidRPr="00F51CCE">
        <w:rPr>
          <w:rFonts w:ascii="Consolas" w:hAnsi="Consolas" w:cs="Courier New"/>
          <w:b/>
          <w:sz w:val="18"/>
          <w:szCs w:val="18"/>
          <w:lang w:eastAsia="cs-CZ"/>
        </w:rPr>
        <w:tab/>
      </w:r>
      <w:r w:rsidRPr="00F51CCE">
        <w:rPr>
          <w:rFonts w:ascii="Consolas" w:hAnsi="Consolas" w:cs="Courier New"/>
          <w:b/>
          <w:sz w:val="18"/>
          <w:szCs w:val="18"/>
          <w:lang w:eastAsia="cs-CZ"/>
        </w:rPr>
        <w:tab/>
      </w:r>
      <w:r w:rsidRPr="00F51CCE">
        <w:rPr>
          <w:rFonts w:ascii="Consolas" w:hAnsi="Consolas" w:cs="Courier New"/>
          <w:b/>
          <w:sz w:val="18"/>
          <w:szCs w:val="18"/>
        </w:rPr>
        <w:t>preserve</w:t>
      </w:r>
      <w:r w:rsidRPr="00F51CCE">
        <w:rPr>
          <w:rFonts w:ascii="Consolas" w:hAnsi="Consolas" w:cs="Courier New"/>
          <w:b/>
          <w:sz w:val="18"/>
          <w:szCs w:val="18"/>
          <w:lang w:eastAsia="cs-CZ"/>
        </w:rPr>
        <w:t>TextWhiteSpaces</w:t>
      </w:r>
    </w:p>
    <w:p w14:paraId="50A4E386" w14:textId="77777777" w:rsidR="007A3EBC" w:rsidRPr="00F51CCE" w:rsidRDefault="007A3EBC">
      <w:pPr>
        <w:spacing w:before="60"/>
        <w:ind w:firstLine="708"/>
        <w:rPr>
          <w:rFonts w:ascii="Consolas" w:hAnsi="Consolas" w:cs="Courier New"/>
          <w:b/>
          <w:sz w:val="18"/>
          <w:szCs w:val="18"/>
          <w:lang w:eastAsia="cs-CZ"/>
        </w:rPr>
      </w:pPr>
      <w:r w:rsidRPr="00F51CCE">
        <w:rPr>
          <w:rFonts w:ascii="Consolas" w:hAnsi="Consolas" w:cs="Courier New"/>
          <w:b/>
          <w:sz w:val="18"/>
          <w:szCs w:val="18"/>
          <w:lang w:eastAsia="cs-CZ"/>
        </w:rPr>
        <w:t>noTrimAttr</w:t>
      </w:r>
      <w:r w:rsidRPr="00F51CCE">
        <w:rPr>
          <w:rFonts w:ascii="Consolas" w:hAnsi="Consolas" w:cs="Courier New"/>
          <w:b/>
          <w:sz w:val="18"/>
          <w:szCs w:val="18"/>
          <w:lang w:eastAsia="cs-CZ"/>
        </w:rPr>
        <w:tab/>
      </w:r>
      <w:r w:rsidRPr="00F51CCE">
        <w:rPr>
          <w:rFonts w:ascii="Consolas" w:hAnsi="Consolas" w:cs="Courier New"/>
          <w:b/>
          <w:sz w:val="18"/>
          <w:szCs w:val="18"/>
          <w:lang w:eastAsia="cs-CZ"/>
        </w:rPr>
        <w:tab/>
      </w:r>
      <w:r w:rsidRPr="00F51CCE">
        <w:rPr>
          <w:rFonts w:ascii="Consolas" w:hAnsi="Consolas" w:cs="Courier New"/>
          <w:b/>
          <w:sz w:val="18"/>
          <w:szCs w:val="18"/>
          <w:lang w:eastAsia="cs-CZ"/>
        </w:rPr>
        <w:tab/>
        <w:t>trimAttr</w:t>
      </w:r>
    </w:p>
    <w:p w14:paraId="60B9739B" w14:textId="77777777" w:rsidR="007A3EBC" w:rsidRPr="00F51CCE" w:rsidRDefault="007A3EBC">
      <w:pPr>
        <w:spacing w:before="60"/>
        <w:ind w:firstLine="708"/>
        <w:rPr>
          <w:rFonts w:ascii="Consolas" w:hAnsi="Consolas" w:cs="Courier New"/>
          <w:b/>
          <w:sz w:val="18"/>
          <w:szCs w:val="18"/>
          <w:lang w:eastAsia="cs-CZ"/>
        </w:rPr>
      </w:pPr>
      <w:r w:rsidRPr="00F51CCE">
        <w:rPr>
          <w:rFonts w:ascii="Consolas" w:hAnsi="Consolas" w:cs="Courier New"/>
          <w:b/>
          <w:sz w:val="18"/>
          <w:szCs w:val="18"/>
          <w:lang w:eastAsia="cs-CZ"/>
        </w:rPr>
        <w:t>noTrimText</w:t>
      </w:r>
      <w:r w:rsidRPr="00F51CCE">
        <w:rPr>
          <w:rFonts w:ascii="Consolas" w:hAnsi="Consolas" w:cs="Courier New"/>
          <w:b/>
          <w:sz w:val="18"/>
          <w:szCs w:val="18"/>
          <w:lang w:eastAsia="cs-CZ"/>
        </w:rPr>
        <w:tab/>
      </w:r>
      <w:r w:rsidRPr="00F51CCE">
        <w:rPr>
          <w:rFonts w:ascii="Consolas" w:hAnsi="Consolas" w:cs="Courier New"/>
          <w:b/>
          <w:sz w:val="18"/>
          <w:szCs w:val="18"/>
          <w:lang w:eastAsia="cs-CZ"/>
        </w:rPr>
        <w:tab/>
      </w:r>
      <w:r w:rsidRPr="00F51CCE">
        <w:rPr>
          <w:rFonts w:ascii="Consolas" w:hAnsi="Consolas" w:cs="Courier New"/>
          <w:b/>
          <w:sz w:val="18"/>
          <w:szCs w:val="18"/>
          <w:lang w:eastAsia="cs-CZ"/>
        </w:rPr>
        <w:tab/>
        <w:t>trimText</w:t>
      </w:r>
    </w:p>
    <w:p w14:paraId="4594D8AD" w14:textId="77777777" w:rsidR="007A3EBC" w:rsidRPr="00F51CCE" w:rsidRDefault="007A3EBC">
      <w:pPr>
        <w:spacing w:before="60"/>
        <w:ind w:firstLine="708"/>
        <w:rPr>
          <w:rFonts w:ascii="Consolas" w:eastAsia="Courier New" w:hAnsi="Consolas" w:cs="Courier New"/>
          <w:b/>
          <w:sz w:val="18"/>
          <w:szCs w:val="18"/>
          <w:lang w:eastAsia="cs-CZ"/>
        </w:rPr>
      </w:pPr>
      <w:r w:rsidRPr="00F51CCE">
        <w:rPr>
          <w:rFonts w:ascii="Consolas" w:hAnsi="Consolas" w:cs="Courier New"/>
          <w:b/>
          <w:sz w:val="18"/>
          <w:szCs w:val="18"/>
          <w:lang w:eastAsia="cs-CZ"/>
        </w:rPr>
        <w:t>ignoreComments</w:t>
      </w:r>
      <w:r w:rsidRPr="00F51CCE">
        <w:rPr>
          <w:rFonts w:ascii="Consolas" w:hAnsi="Consolas" w:cs="Courier New"/>
          <w:b/>
          <w:sz w:val="18"/>
          <w:szCs w:val="18"/>
          <w:lang w:eastAsia="cs-CZ"/>
        </w:rPr>
        <w:tab/>
      </w:r>
      <w:r w:rsidRPr="00F51CCE">
        <w:rPr>
          <w:rFonts w:ascii="Consolas" w:hAnsi="Consolas" w:cs="Courier New"/>
          <w:b/>
          <w:sz w:val="18"/>
          <w:szCs w:val="18"/>
          <w:lang w:eastAsia="cs-CZ"/>
        </w:rPr>
        <w:tab/>
      </w:r>
      <w:r w:rsidRPr="00F51CCE">
        <w:rPr>
          <w:rFonts w:ascii="Consolas" w:hAnsi="Consolas" w:cs="Courier New"/>
          <w:b/>
          <w:sz w:val="18"/>
          <w:szCs w:val="18"/>
          <w:lang w:eastAsia="cs-CZ"/>
        </w:rPr>
        <w:tab/>
      </w:r>
      <w:r w:rsidRPr="00F51CCE">
        <w:rPr>
          <w:rFonts w:ascii="Consolas" w:hAnsi="Consolas" w:cs="Courier New"/>
          <w:b/>
          <w:sz w:val="18"/>
          <w:szCs w:val="18"/>
        </w:rPr>
        <w:t>preserve</w:t>
      </w:r>
      <w:r w:rsidRPr="00F51CCE">
        <w:rPr>
          <w:rFonts w:ascii="Consolas" w:hAnsi="Consolas" w:cs="Courier New"/>
          <w:b/>
          <w:sz w:val="18"/>
          <w:szCs w:val="18"/>
          <w:lang w:eastAsia="cs-CZ"/>
        </w:rPr>
        <w:t>Comments</w:t>
      </w:r>
      <w:r w:rsidRPr="00F51CCE">
        <w:rPr>
          <w:rFonts w:ascii="Consolas" w:eastAsia="Courier New" w:hAnsi="Consolas" w:cs="Courier New"/>
          <w:b/>
          <w:sz w:val="18"/>
          <w:szCs w:val="18"/>
          <w:lang w:eastAsia="cs-CZ"/>
        </w:rPr>
        <w:t xml:space="preserve"> </w:t>
      </w:r>
    </w:p>
    <w:p w14:paraId="7A4936BE" w14:textId="77777777" w:rsidR="007A3EBC" w:rsidRDefault="007A3EBC">
      <w:pPr>
        <w:spacing w:before="60"/>
        <w:ind w:firstLine="708"/>
        <w:rPr>
          <w:rFonts w:ascii="Consolas" w:hAnsi="Consolas" w:cs="Courier New"/>
          <w:b/>
          <w:sz w:val="18"/>
          <w:szCs w:val="18"/>
          <w:lang w:eastAsia="cs-CZ"/>
        </w:rPr>
      </w:pPr>
      <w:r w:rsidRPr="00F51CCE">
        <w:rPr>
          <w:rFonts w:ascii="Consolas" w:hAnsi="Consolas" w:cs="Courier New"/>
          <w:b/>
          <w:sz w:val="18"/>
          <w:szCs w:val="18"/>
          <w:lang w:eastAsia="cs-CZ"/>
        </w:rPr>
        <w:t>ignoreEmptyAttributes</w:t>
      </w:r>
      <w:r w:rsidRPr="00F51CCE">
        <w:rPr>
          <w:rFonts w:ascii="Consolas" w:hAnsi="Consolas" w:cs="Courier New"/>
          <w:b/>
          <w:sz w:val="18"/>
          <w:szCs w:val="18"/>
          <w:lang w:eastAsia="cs-CZ"/>
        </w:rPr>
        <w:tab/>
      </w:r>
      <w:r w:rsidRPr="00F51CCE">
        <w:rPr>
          <w:rFonts w:ascii="Consolas" w:hAnsi="Consolas" w:cs="Courier New"/>
          <w:b/>
          <w:sz w:val="18"/>
          <w:szCs w:val="18"/>
          <w:lang w:eastAsia="cs-CZ"/>
        </w:rPr>
        <w:tab/>
      </w:r>
      <w:r w:rsidRPr="00F51CCE">
        <w:rPr>
          <w:rFonts w:ascii="Consolas" w:hAnsi="Consolas" w:cs="Courier New"/>
          <w:b/>
          <w:sz w:val="18"/>
          <w:szCs w:val="18"/>
        </w:rPr>
        <w:t>preserve</w:t>
      </w:r>
      <w:r w:rsidRPr="00F51CCE">
        <w:rPr>
          <w:rFonts w:ascii="Consolas" w:hAnsi="Consolas" w:cs="Courier New"/>
          <w:b/>
          <w:sz w:val="18"/>
          <w:szCs w:val="18"/>
          <w:lang w:eastAsia="cs-CZ"/>
        </w:rPr>
        <w:t>EmptyAttributes</w:t>
      </w:r>
    </w:p>
    <w:p w14:paraId="65C60551" w14:textId="795E9FA6" w:rsidR="005203A2" w:rsidRPr="00F51CCE" w:rsidRDefault="002B630B">
      <w:pPr>
        <w:spacing w:before="60"/>
        <w:ind w:firstLine="708"/>
        <w:rPr>
          <w:rFonts w:ascii="Consolas" w:hAnsi="Consolas" w:cs="Courier New"/>
          <w:b/>
          <w:sz w:val="18"/>
          <w:szCs w:val="18"/>
          <w:lang w:eastAsia="cs-CZ"/>
        </w:rPr>
      </w:pPr>
      <w:r>
        <w:rPr>
          <w:rFonts w:ascii="Consolas" w:hAnsi="Consolas" w:cs="Courier New"/>
          <w:b/>
          <w:sz w:val="18"/>
          <w:szCs w:val="18"/>
          <w:lang w:eastAsia="cs-CZ"/>
        </w:rPr>
        <w:t>no</w:t>
      </w:r>
      <w:r w:rsidR="00E9271F">
        <w:rPr>
          <w:rFonts w:ascii="Consolas" w:hAnsi="Consolas" w:cs="Courier New"/>
          <w:b/>
          <w:sz w:val="18"/>
          <w:szCs w:val="18"/>
          <w:lang w:eastAsia="cs-CZ"/>
        </w:rPr>
        <w:t>Null</w:t>
      </w:r>
      <w:r w:rsidR="00E9271F">
        <w:rPr>
          <w:rFonts w:ascii="Consolas" w:hAnsi="Consolas" w:cs="Courier New"/>
          <w:b/>
          <w:sz w:val="18"/>
          <w:szCs w:val="18"/>
          <w:lang w:eastAsia="cs-CZ"/>
        </w:rPr>
        <w:tab/>
      </w:r>
      <w:r w:rsidR="00E9271F">
        <w:rPr>
          <w:rFonts w:ascii="Consolas" w:hAnsi="Consolas" w:cs="Courier New"/>
          <w:b/>
          <w:sz w:val="18"/>
          <w:szCs w:val="18"/>
          <w:lang w:eastAsia="cs-CZ"/>
        </w:rPr>
        <w:tab/>
      </w:r>
      <w:r>
        <w:rPr>
          <w:rFonts w:ascii="Consolas" w:hAnsi="Consolas" w:cs="Courier New"/>
          <w:b/>
          <w:sz w:val="18"/>
          <w:szCs w:val="18"/>
          <w:lang w:eastAsia="cs-CZ"/>
        </w:rPr>
        <w:tab/>
      </w:r>
      <w:r>
        <w:rPr>
          <w:rFonts w:ascii="Consolas" w:hAnsi="Consolas" w:cs="Courier New"/>
          <w:b/>
          <w:sz w:val="18"/>
          <w:szCs w:val="18"/>
          <w:lang w:eastAsia="cs-CZ"/>
        </w:rPr>
        <w:tab/>
      </w:r>
      <w:r w:rsidR="005203A2">
        <w:rPr>
          <w:rFonts w:ascii="Consolas" w:hAnsi="Consolas" w:cs="Courier New"/>
          <w:b/>
          <w:sz w:val="18"/>
          <w:szCs w:val="18"/>
          <w:lang w:eastAsia="cs-CZ"/>
        </w:rPr>
        <w:t>acceptNull</w:t>
      </w:r>
    </w:p>
    <w:p w14:paraId="78C6DCA6" w14:textId="77777777" w:rsidR="007A3EBC" w:rsidRPr="00F51CCE" w:rsidRDefault="007A3EBC">
      <w:pPr>
        <w:pStyle w:val="Odstavec"/>
      </w:pPr>
      <w:r w:rsidRPr="00F51CCE">
        <w:t>If an option is not specified</w:t>
      </w:r>
      <w:r w:rsidR="00A21085">
        <w:t>,</w:t>
      </w:r>
      <w:r w:rsidRPr="00F51CCE">
        <w:t xml:space="preserve"> the default values are:</w:t>
      </w:r>
    </w:p>
    <w:p w14:paraId="000BBF8C" w14:textId="77777777" w:rsidR="007A3EBC" w:rsidRPr="00F51CCE" w:rsidRDefault="007A3EBC">
      <w:pPr>
        <w:ind w:firstLine="708"/>
        <w:rPr>
          <w:rFonts w:ascii="Consolas" w:hAnsi="Consolas" w:cs="Courier New"/>
          <w:b/>
          <w:sz w:val="18"/>
          <w:szCs w:val="18"/>
          <w:lang w:eastAsia="cs-CZ"/>
        </w:rPr>
      </w:pPr>
      <w:r w:rsidRPr="00F51CCE">
        <w:rPr>
          <w:rFonts w:ascii="Consolas" w:hAnsi="Consolas" w:cs="Courier New"/>
          <w:b/>
          <w:sz w:val="18"/>
          <w:szCs w:val="18"/>
          <w:lang w:eastAsia="cs-CZ"/>
        </w:rPr>
        <w:t>noSetAttrCase</w:t>
      </w:r>
    </w:p>
    <w:p w14:paraId="5DC01F6C" w14:textId="77777777" w:rsidR="007A3EBC" w:rsidRPr="00F51CCE" w:rsidRDefault="007A3EBC">
      <w:pPr>
        <w:spacing w:before="60"/>
        <w:ind w:firstLine="708"/>
        <w:rPr>
          <w:rFonts w:ascii="Consolas" w:hAnsi="Consolas" w:cs="Courier New"/>
          <w:b/>
          <w:sz w:val="18"/>
          <w:szCs w:val="18"/>
          <w:lang w:eastAsia="cs-CZ"/>
        </w:rPr>
      </w:pPr>
      <w:r w:rsidRPr="00F51CCE">
        <w:rPr>
          <w:rFonts w:ascii="Consolas" w:hAnsi="Consolas" w:cs="Courier New"/>
          <w:b/>
          <w:sz w:val="18"/>
          <w:szCs w:val="18"/>
          <w:lang w:eastAsia="cs-CZ"/>
        </w:rPr>
        <w:t>noSetTextCase</w:t>
      </w:r>
    </w:p>
    <w:p w14:paraId="2E82499B" w14:textId="77777777" w:rsidR="007A3EBC" w:rsidRPr="00F51CCE" w:rsidRDefault="007A3EBC">
      <w:pPr>
        <w:spacing w:before="60"/>
        <w:ind w:firstLine="708"/>
        <w:rPr>
          <w:rFonts w:ascii="Consolas" w:hAnsi="Consolas" w:cs="Courier New"/>
          <w:b/>
          <w:sz w:val="18"/>
          <w:szCs w:val="18"/>
          <w:lang w:eastAsia="cs-CZ"/>
        </w:rPr>
      </w:pPr>
      <w:r w:rsidRPr="00F51CCE">
        <w:rPr>
          <w:rFonts w:ascii="Consolas" w:hAnsi="Consolas" w:cs="Courier New"/>
          <w:b/>
          <w:sz w:val="18"/>
          <w:szCs w:val="18"/>
          <w:lang w:eastAsia="cs-CZ"/>
        </w:rPr>
        <w:t>preserveAttrWhiteSpaces</w:t>
      </w:r>
    </w:p>
    <w:p w14:paraId="574E787A" w14:textId="77777777" w:rsidR="007A3EBC" w:rsidRPr="00F51CCE" w:rsidRDefault="007A3EBC">
      <w:pPr>
        <w:spacing w:before="60"/>
        <w:ind w:firstLine="708"/>
        <w:rPr>
          <w:rFonts w:ascii="Consolas" w:hAnsi="Consolas" w:cs="Courier New"/>
          <w:b/>
          <w:sz w:val="18"/>
          <w:szCs w:val="18"/>
          <w:lang w:eastAsia="cs-CZ"/>
        </w:rPr>
      </w:pPr>
      <w:r w:rsidRPr="00F51CCE">
        <w:rPr>
          <w:rFonts w:ascii="Consolas" w:hAnsi="Consolas" w:cs="Courier New"/>
          <w:b/>
          <w:sz w:val="18"/>
          <w:szCs w:val="18"/>
          <w:lang w:eastAsia="cs-CZ"/>
        </w:rPr>
        <w:t>preserveTextWhiteSpaces</w:t>
      </w:r>
    </w:p>
    <w:p w14:paraId="7870D0DC" w14:textId="77777777" w:rsidR="007A3EBC" w:rsidRPr="00F51CCE" w:rsidRDefault="007A3EBC">
      <w:pPr>
        <w:spacing w:before="60"/>
        <w:ind w:firstLine="708"/>
        <w:rPr>
          <w:rFonts w:ascii="Consolas" w:hAnsi="Consolas" w:cs="Courier New"/>
          <w:b/>
          <w:sz w:val="18"/>
          <w:szCs w:val="18"/>
          <w:lang w:eastAsia="cs-CZ"/>
        </w:rPr>
      </w:pPr>
      <w:r w:rsidRPr="00F51CCE">
        <w:rPr>
          <w:rFonts w:ascii="Consolas" w:hAnsi="Consolas" w:cs="Courier New"/>
          <w:b/>
          <w:sz w:val="18"/>
          <w:szCs w:val="18"/>
          <w:lang w:eastAsia="cs-CZ"/>
        </w:rPr>
        <w:t>trimAttr</w:t>
      </w:r>
    </w:p>
    <w:p w14:paraId="1B098162" w14:textId="77777777" w:rsidR="007A3EBC" w:rsidRPr="00F51CCE" w:rsidRDefault="007A3EBC">
      <w:pPr>
        <w:spacing w:before="60"/>
        <w:ind w:firstLine="708"/>
        <w:rPr>
          <w:rFonts w:ascii="Consolas" w:hAnsi="Consolas" w:cs="Courier New"/>
          <w:b/>
          <w:sz w:val="18"/>
          <w:szCs w:val="18"/>
          <w:lang w:eastAsia="cs-CZ"/>
        </w:rPr>
      </w:pPr>
      <w:r w:rsidRPr="00F51CCE">
        <w:rPr>
          <w:rFonts w:ascii="Consolas" w:hAnsi="Consolas" w:cs="Courier New"/>
          <w:b/>
          <w:sz w:val="18"/>
          <w:szCs w:val="18"/>
          <w:lang w:eastAsia="cs-CZ"/>
        </w:rPr>
        <w:t>trimText</w:t>
      </w:r>
    </w:p>
    <w:p w14:paraId="56B55103" w14:textId="77777777" w:rsidR="007A3EBC" w:rsidRPr="00F51CCE" w:rsidRDefault="007A3EBC">
      <w:pPr>
        <w:spacing w:before="60"/>
        <w:ind w:firstLine="708"/>
        <w:rPr>
          <w:rFonts w:ascii="Consolas" w:hAnsi="Consolas" w:cs="Courier New"/>
          <w:b/>
          <w:sz w:val="18"/>
          <w:szCs w:val="18"/>
          <w:lang w:eastAsia="cs-CZ"/>
        </w:rPr>
      </w:pPr>
      <w:r w:rsidRPr="00F51CCE">
        <w:rPr>
          <w:rFonts w:ascii="Consolas" w:hAnsi="Consolas" w:cs="Courier New"/>
          <w:b/>
          <w:sz w:val="18"/>
          <w:szCs w:val="18"/>
          <w:lang w:eastAsia="cs-CZ"/>
        </w:rPr>
        <w:t>ignoreComments</w:t>
      </w:r>
    </w:p>
    <w:p w14:paraId="04F1B3B7" w14:textId="77777777" w:rsidR="007A3EBC" w:rsidRDefault="007A3EBC">
      <w:pPr>
        <w:spacing w:before="60"/>
        <w:ind w:firstLine="708"/>
        <w:rPr>
          <w:rFonts w:ascii="Consolas" w:hAnsi="Consolas" w:cs="Courier New"/>
          <w:b/>
          <w:sz w:val="18"/>
          <w:szCs w:val="18"/>
          <w:lang w:eastAsia="cs-CZ"/>
        </w:rPr>
      </w:pPr>
      <w:r w:rsidRPr="00F51CCE">
        <w:rPr>
          <w:rFonts w:ascii="Consolas" w:hAnsi="Consolas" w:cs="Courier New"/>
          <w:b/>
          <w:sz w:val="18"/>
          <w:szCs w:val="18"/>
          <w:lang w:eastAsia="cs-CZ"/>
        </w:rPr>
        <w:t>preserveEmptyAttributes</w:t>
      </w:r>
    </w:p>
    <w:p w14:paraId="47881BDE" w14:textId="5081F7E3" w:rsidR="005203A2" w:rsidRPr="00F51CCE" w:rsidRDefault="002B630B">
      <w:pPr>
        <w:spacing w:before="60"/>
        <w:ind w:firstLine="708"/>
        <w:rPr>
          <w:rFonts w:ascii="Consolas" w:hAnsi="Consolas" w:cs="Courier New"/>
          <w:b/>
          <w:sz w:val="18"/>
          <w:szCs w:val="18"/>
          <w:lang w:eastAsia="cs-CZ"/>
        </w:rPr>
      </w:pPr>
      <w:r>
        <w:rPr>
          <w:rFonts w:ascii="Consolas" w:hAnsi="Consolas" w:cs="Courier New"/>
          <w:b/>
          <w:sz w:val="18"/>
          <w:szCs w:val="18"/>
          <w:lang w:eastAsia="cs-CZ"/>
        </w:rPr>
        <w:t>no</w:t>
      </w:r>
      <w:r w:rsidR="005203A2">
        <w:rPr>
          <w:rFonts w:ascii="Consolas" w:hAnsi="Consolas" w:cs="Courier New"/>
          <w:b/>
          <w:sz w:val="18"/>
          <w:szCs w:val="18"/>
          <w:lang w:eastAsia="cs-CZ"/>
        </w:rPr>
        <w:t>Null</w:t>
      </w:r>
    </w:p>
    <w:p w14:paraId="4BA1E9D1" w14:textId="77777777" w:rsidR="007A3EBC" w:rsidRPr="00F51CCE" w:rsidRDefault="007A3EBC">
      <w:pPr>
        <w:pStyle w:val="Heading3"/>
      </w:pPr>
      <w:bookmarkStart w:id="118" w:name="_Toc494712995"/>
      <w:bookmarkStart w:id="119" w:name="_Toc235026920"/>
      <w:r w:rsidRPr="00F51CCE">
        <w:lastRenderedPageBreak/>
        <w:t>Specification of meta namespace</w:t>
      </w:r>
      <w:bookmarkEnd w:id="118"/>
      <w:bookmarkEnd w:id="119"/>
    </w:p>
    <w:p w14:paraId="1D93CC6C" w14:textId="77777777" w:rsidR="007A3EBC" w:rsidRPr="00F51CCE" w:rsidRDefault="007A3EBC">
      <w:pPr>
        <w:pStyle w:val="Odstavec"/>
      </w:pPr>
      <w:r w:rsidRPr="00F51CCE">
        <w:t xml:space="preserve">For the </w:t>
      </w:r>
      <w:r w:rsidR="00E25186">
        <w:t>X-definition</w:t>
      </w:r>
      <w:r w:rsidRPr="00F51CCE">
        <w:t xml:space="preserve"> itself to be described, it is possible to specify the attribute "xd:metaNamespace" from the </w:t>
      </w:r>
      <w:r w:rsidR="00E25186">
        <w:t>X</w:t>
      </w:r>
      <w:r w:rsidR="00E25186">
        <w:noBreakHyphen/>
        <w:t>definition</w:t>
      </w:r>
      <w:r w:rsidRPr="00F51CCE">
        <w:t xml:space="preserve"> namespace, which specifies the namespace </w:t>
      </w:r>
      <w:r w:rsidR="00A21085">
        <w:t>that</w:t>
      </w:r>
      <w:r w:rsidRPr="00F51CCE">
        <w:t xml:space="preserve"> will be interpreted as the namespace for </w:t>
      </w:r>
      <w:r w:rsidR="00E25186">
        <w:t>X</w:t>
      </w:r>
      <w:r w:rsidR="00E25186">
        <w:noBreakHyphen/>
        <w:t>definition</w:t>
      </w:r>
      <w:r w:rsidRPr="00F51CCE">
        <w:t xml:space="preserve"> objects. Also, it is possible to refer to these objects.</w:t>
      </w:r>
    </w:p>
    <w:p w14:paraId="4A160860" w14:textId="77777777" w:rsidR="007A3EBC" w:rsidRPr="00F51CCE" w:rsidRDefault="007A3EBC">
      <w:pPr>
        <w:pStyle w:val="Odstavec"/>
      </w:pPr>
      <w:r w:rsidRPr="00F51CCE">
        <w:t>Example:</w:t>
      </w:r>
    </w:p>
    <w:p w14:paraId="4A4C2D1B" w14:textId="77777777" w:rsidR="007A3EBC" w:rsidRPr="00F51CCE" w:rsidRDefault="007A3EBC" w:rsidP="00DE6F0A">
      <w:pPr>
        <w:pStyle w:val="Odstavec"/>
        <w:shd w:val="clear" w:color="auto" w:fill="FFFFF0"/>
        <w:spacing w:before="60"/>
        <w:ind w:left="284" w:right="57"/>
        <w:rPr>
          <w:rFonts w:ascii="Consolas" w:hAnsi="Consolas" w:cs="Courier New"/>
          <w:sz w:val="16"/>
          <w:szCs w:val="16"/>
        </w:rPr>
      </w:pPr>
      <w:r w:rsidRPr="00F51CCE">
        <w:rPr>
          <w:rFonts w:ascii="Consolas" w:hAnsi="Consolas" w:cs="Courier New"/>
          <w:sz w:val="16"/>
          <w:szCs w:val="16"/>
        </w:rPr>
        <w:t>&lt;meta:def xmlns:meta       ="mynamespace"</w:t>
      </w:r>
    </w:p>
    <w:p w14:paraId="676B43AA"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xmlns:xd         ="</w:t>
      </w:r>
      <w:r w:rsidRPr="00F51CCE">
        <w:rPr>
          <w:rFonts w:ascii="Courier New" w:eastAsia="Courier New" w:hAnsi="Courier New" w:cs="Courier New"/>
          <w:sz w:val="16"/>
          <w:szCs w:val="16"/>
        </w:rPr>
        <w:t>http://www.xdef.org/xdef/4.2</w:t>
      </w:r>
      <w:r w:rsidRPr="00F51CCE">
        <w:rPr>
          <w:rFonts w:ascii="Consolas" w:hAnsi="Consolas" w:cs="Courier New"/>
          <w:sz w:val="16"/>
          <w:szCs w:val="16"/>
        </w:rPr>
        <w:t>"</w:t>
      </w:r>
    </w:p>
    <w:p w14:paraId="190FCF50"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name             ="dummy"</w:t>
      </w:r>
    </w:p>
    <w:p w14:paraId="0E9101E3"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xd:metaNamespace ="mynamespace" &gt;</w:t>
      </w:r>
    </w:p>
    <w:p w14:paraId="6C02226D"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p>
    <w:p w14:paraId="28EF9BF2"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&lt;xd:def xd:name ="required string()"&gt;</w:t>
      </w:r>
    </w:p>
    <w:p w14:paraId="0B3E5F92"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&lt;meta:any meta:script="optional; options moreAttributes, moreElements, moreText" /&gt;</w:t>
      </w:r>
    </w:p>
    <w:p w14:paraId="72E5108B"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&lt;/xd:def&gt;</w:t>
      </w:r>
    </w:p>
    <w:p w14:paraId="58B8A0A7"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&lt;/meta:def&gt;</w:t>
      </w:r>
    </w:p>
    <w:p w14:paraId="3DF7FFC2" w14:textId="77777777" w:rsidR="007A3EBC" w:rsidRPr="00F51CCE" w:rsidRDefault="007A3EBC">
      <w:pPr>
        <w:pStyle w:val="Heading3"/>
      </w:pPr>
      <w:bookmarkStart w:id="120" w:name="_Toc494712996"/>
      <w:bookmarkStart w:id="121" w:name="_Toc235026921"/>
      <w:r w:rsidRPr="00F51CCE">
        <w:t>xd:include</w:t>
      </w:r>
      <w:bookmarkEnd w:id="120"/>
      <w:bookmarkEnd w:id="121"/>
    </w:p>
    <w:p w14:paraId="6E1B8E30" w14:textId="77777777" w:rsidR="007A3EBC" w:rsidRPr="00F51CCE" w:rsidRDefault="007A3EBC">
      <w:pPr>
        <w:pStyle w:val="Odstavec"/>
      </w:pPr>
      <w:r w:rsidRPr="00F51CCE">
        <w:t xml:space="preserve">The "xd:include" attribute contains the list of URL items or pathnames of files with the collections of </w:t>
      </w:r>
      <w:r w:rsidR="00E25186">
        <w:t>X-definition</w:t>
      </w:r>
      <w:r w:rsidRPr="00F51CCE">
        <w:t xml:space="preserve">s that are imported to the project. The separator of the entries in the list is the comma (","). The item may be expressed as the relative path from the actual position of the </w:t>
      </w:r>
      <w:r w:rsidR="00E25186">
        <w:t>X-definition</w:t>
      </w:r>
      <w:r w:rsidRPr="00F51CCE">
        <w:t>. In the item, it is possible to use wildcards "*" or "?" (i.e.</w:t>
      </w:r>
      <w:r w:rsidR="00A21085">
        <w:t>,</w:t>
      </w:r>
      <w:r w:rsidRPr="00F51CCE">
        <w:t xml:space="preserve"> "*.xdef" meets all files with the extension "xdef". If an item does not refer to a local filesystem</w:t>
      </w:r>
      <w:r w:rsidR="00A21085">
        <w:t>,</w:t>
      </w:r>
      <w:r w:rsidRPr="00F51CCE">
        <w:t xml:space="preserve"> the wildcard is not allowed.</w:t>
      </w:r>
      <w:bookmarkEnd w:id="117"/>
    </w:p>
    <w:p w14:paraId="322ACA0A" w14:textId="77777777" w:rsidR="007A3EBC" w:rsidRPr="00F51CCE" w:rsidRDefault="007A3EBC">
      <w:pPr>
        <w:pStyle w:val="Odstavec"/>
      </w:pPr>
      <w:r w:rsidRPr="00F51CCE">
        <w:t>Example:</w:t>
      </w:r>
    </w:p>
    <w:p w14:paraId="2E95AC30" w14:textId="77777777" w:rsidR="007A3EBC" w:rsidRPr="00F51CCE" w:rsidRDefault="007A3EBC" w:rsidP="00DE6F0A">
      <w:pPr>
        <w:pStyle w:val="Odstavec"/>
        <w:shd w:val="clear" w:color="auto" w:fill="FFFFF0"/>
        <w:spacing w:before="60"/>
        <w:ind w:left="284" w:right="57"/>
        <w:rPr>
          <w:rFonts w:ascii="Consolas" w:hAnsi="Consolas" w:cs="Courier New"/>
          <w:sz w:val="16"/>
          <w:szCs w:val="16"/>
        </w:rPr>
      </w:pPr>
      <w:r w:rsidRPr="00F51CCE">
        <w:rPr>
          <w:rFonts w:ascii="Consolas" w:hAnsi="Consolas" w:cs="Courier New"/>
          <w:sz w:val="16"/>
          <w:szCs w:val="16"/>
        </w:rPr>
        <w:t>&lt;xd:def xmlns:xd   = "</w:t>
      </w:r>
      <w:r w:rsidRPr="00F51CCE">
        <w:rPr>
          <w:rFonts w:ascii="Courier New" w:eastAsia="Courier New" w:hAnsi="Courier New" w:cs="Courier New"/>
          <w:sz w:val="16"/>
          <w:szCs w:val="16"/>
        </w:rPr>
        <w:t>http://www.xdef.org/xdef/4.2</w:t>
      </w:r>
      <w:r w:rsidRPr="00F51CCE">
        <w:rPr>
          <w:rFonts w:ascii="Consolas" w:hAnsi="Consolas" w:cs="Courier New"/>
          <w:sz w:val="16"/>
          <w:szCs w:val="16"/>
        </w:rPr>
        <w:t>"</w:t>
      </w:r>
    </w:p>
    <w:p w14:paraId="3EFB7D03"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xd:name    = "foo" </w:t>
      </w:r>
    </w:p>
    <w:p w14:paraId="50F7B22F"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xd:include = "http://www.syntea.cz/project/*.xdef"&gt;</w:t>
      </w:r>
    </w:p>
    <w:p w14:paraId="497B8399" w14:textId="77777777" w:rsidR="007A3EBC" w:rsidRPr="00F51CCE" w:rsidRDefault="007A3EBC">
      <w:pPr>
        <w:pStyle w:val="Heading3"/>
      </w:pPr>
      <w:bookmarkStart w:id="122" w:name="_Ref36575600"/>
      <w:bookmarkStart w:id="123" w:name="_Ref36575601"/>
      <w:bookmarkStart w:id="124" w:name="_Toc235026922"/>
      <w:bookmarkStart w:id="125" w:name="_Toc494712997"/>
      <w:r w:rsidRPr="00F51CCE">
        <w:t>xd:importLocal</w:t>
      </w:r>
      <w:bookmarkEnd w:id="122"/>
      <w:bookmarkEnd w:id="123"/>
      <w:bookmarkEnd w:id="124"/>
    </w:p>
    <w:p w14:paraId="22746C36" w14:textId="77777777" w:rsidR="007A3EBC" w:rsidRPr="00F51CCE" w:rsidRDefault="007A3EBC">
      <w:r w:rsidRPr="00F51CCE">
        <w:t xml:space="preserve">This attribute contains a comma-separated list of names of </w:t>
      </w:r>
      <w:r w:rsidR="00E25186">
        <w:t>X-definition</w:t>
      </w:r>
      <w:r w:rsidRPr="00F51CCE">
        <w:t xml:space="preserve">s </w:t>
      </w:r>
      <w:r w:rsidR="005B40CE">
        <w:t>that</w:t>
      </w:r>
      <w:r w:rsidRPr="00F51CCE">
        <w:t xml:space="preserve"> are “visible” for the local declarations from those </w:t>
      </w:r>
      <w:r w:rsidR="00E25186">
        <w:t>X-definition</w:t>
      </w:r>
      <w:r w:rsidRPr="00F51CCE">
        <w:t xml:space="preserve">s. The </w:t>
      </w:r>
      <w:r w:rsidR="00E25186">
        <w:t>X-definition</w:t>
      </w:r>
      <w:r w:rsidRPr="00F51CCE">
        <w:t xml:space="preserve"> without a name is written as “#”. The order defines how the X-declarations are searched. Example:</w:t>
      </w:r>
    </w:p>
    <w:p w14:paraId="67680F1C" w14:textId="77777777" w:rsidR="007A3EBC" w:rsidRPr="00F51CCE" w:rsidRDefault="007A3EBC" w:rsidP="00DE6F0A">
      <w:pPr>
        <w:pStyle w:val="Odstavec"/>
        <w:shd w:val="clear" w:color="auto" w:fill="FFFFF0"/>
        <w:spacing w:before="60"/>
        <w:ind w:left="284" w:right="57"/>
        <w:rPr>
          <w:rFonts w:ascii="Consolas" w:hAnsi="Consolas" w:cs="Courier New"/>
          <w:sz w:val="16"/>
          <w:szCs w:val="16"/>
        </w:rPr>
      </w:pPr>
      <w:r w:rsidRPr="00F51CCE">
        <w:rPr>
          <w:rFonts w:ascii="Consolas" w:hAnsi="Consolas" w:cs="Courier New"/>
          <w:sz w:val="16"/>
          <w:szCs w:val="16"/>
        </w:rPr>
        <w:t>&lt;xd:def xmlns:xd="</w:t>
      </w:r>
      <w:r w:rsidRPr="00F51CCE">
        <w:rPr>
          <w:rFonts w:ascii="Courier New" w:eastAsia="Courier New" w:hAnsi="Courier New" w:cs="Courier New"/>
          <w:sz w:val="16"/>
          <w:szCs w:val="16"/>
        </w:rPr>
        <w:t>http://www.xdef.org/xdef/4.2</w:t>
      </w:r>
      <w:r w:rsidRPr="00F51CCE">
        <w:rPr>
          <w:rFonts w:ascii="Consolas" w:hAnsi="Consolas" w:cs="Courier New"/>
          <w:sz w:val="16"/>
          <w:szCs w:val="16"/>
        </w:rPr>
        <w:t>" xd:name="A" xd:root="X" xd:importLocal="B, #"&gt;</w:t>
      </w:r>
    </w:p>
    <w:p w14:paraId="1E18878E"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&lt;X a="mytype()" b="_type()"/&gt;</w:t>
      </w:r>
    </w:p>
    <w:p w14:paraId="2E151905"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&lt;/xd:def&gt;</w:t>
      </w:r>
    </w:p>
    <w:p w14:paraId="7A6DA4C3"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&lt;xd:def xmlns:xd = "http://www.xdef.org/xdef/4.2" xd:name = "B"&gt;</w:t>
      </w:r>
    </w:p>
    <w:p w14:paraId="5B56C5C6"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&lt;xd:declaration scope="local"&gt; type mytype string(); &lt;/xd:declaration&gt;</w:t>
      </w:r>
    </w:p>
    <w:p w14:paraId="2AEE1D5D"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&lt;/xd:def&gt;</w:t>
      </w:r>
    </w:p>
    <w:p w14:paraId="0BE949DC"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&lt;xd:def xmlns:xd = "http://www.xdef.org/xdef/4.2"&gt;</w:t>
      </w:r>
    </w:p>
    <w:p w14:paraId="0FC344EE"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 xml:space="preserve">  &lt;xd:declaration scope="local"&gt; type _type int(); &lt;/xd:declaration&gt;</w:t>
      </w:r>
    </w:p>
    <w:p w14:paraId="5138274A"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&lt;/xd:def&gt;</w:t>
      </w:r>
    </w:p>
    <w:p w14:paraId="72483100" w14:textId="77777777" w:rsidR="007A3EBC" w:rsidRPr="00F51CCE" w:rsidRDefault="007A3EBC">
      <w:r w:rsidRPr="00F51CCE">
        <w:t xml:space="preserve">The type of attribute </w:t>
      </w:r>
      <w:r w:rsidR="0098158D" w:rsidRPr="00F51CCE">
        <w:rPr>
          <w:rFonts w:cs="Calibri"/>
        </w:rPr>
        <w:t>"</w:t>
      </w:r>
      <w:r w:rsidRPr="00F51CCE">
        <w:t>a</w:t>
      </w:r>
      <w:r w:rsidR="0098158D" w:rsidRPr="00F51CCE">
        <w:rPr>
          <w:rFonts w:cs="Calibri"/>
        </w:rPr>
        <w:t>"</w:t>
      </w:r>
      <w:r w:rsidRPr="00F51CCE">
        <w:t xml:space="preserve"> in the element </w:t>
      </w:r>
      <w:r w:rsidR="0098158D" w:rsidRPr="00F51CCE">
        <w:rPr>
          <w:rFonts w:cs="Calibri"/>
        </w:rPr>
        <w:t>"</w:t>
      </w:r>
      <w:r w:rsidRPr="00F51CCE">
        <w:t>X</w:t>
      </w:r>
      <w:r w:rsidR="0098158D" w:rsidRPr="00F51CCE">
        <w:rPr>
          <w:rFonts w:cs="Calibri"/>
        </w:rPr>
        <w:t>"</w:t>
      </w:r>
      <w:r w:rsidRPr="00F51CCE">
        <w:t xml:space="preserve"> will be </w:t>
      </w:r>
      <w:r w:rsidR="0098158D" w:rsidRPr="00F51CCE">
        <w:rPr>
          <w:rFonts w:cs="Calibri"/>
        </w:rPr>
        <w:t>"</w:t>
      </w:r>
      <w:r w:rsidRPr="00F51CCE">
        <w:t>string</w:t>
      </w:r>
      <w:r w:rsidR="0098158D" w:rsidRPr="00F51CCE">
        <w:rPr>
          <w:rFonts w:cs="Calibri"/>
        </w:rPr>
        <w:t>"</w:t>
      </w:r>
      <w:r w:rsidR="00DE4AFF">
        <w:rPr>
          <w:rFonts w:cs="Calibri"/>
        </w:rPr>
        <w:t>,</w:t>
      </w:r>
      <w:r w:rsidRPr="00F51CCE">
        <w:t xml:space="preserve"> and the type of attribute </w:t>
      </w:r>
      <w:r w:rsidR="0098158D" w:rsidRPr="00F51CCE">
        <w:rPr>
          <w:rFonts w:cs="Calibri"/>
        </w:rPr>
        <w:t>"</w:t>
      </w:r>
      <w:r w:rsidRPr="00F51CCE">
        <w:t>b</w:t>
      </w:r>
      <w:r w:rsidR="0098158D" w:rsidRPr="00F51CCE">
        <w:rPr>
          <w:rFonts w:cs="Calibri"/>
        </w:rPr>
        <w:t>"</w:t>
      </w:r>
      <w:r w:rsidRPr="00F51CCE">
        <w:t xml:space="preserve"> will be </w:t>
      </w:r>
      <w:r w:rsidR="0098158D" w:rsidRPr="00F51CCE">
        <w:rPr>
          <w:rFonts w:cs="Calibri"/>
        </w:rPr>
        <w:t>"</w:t>
      </w:r>
      <w:r w:rsidRPr="00F51CCE">
        <w:t>int</w:t>
      </w:r>
      <w:r w:rsidR="0098158D" w:rsidRPr="00F51CCE">
        <w:rPr>
          <w:rFonts w:cs="Calibri"/>
        </w:rPr>
        <w:t>"</w:t>
      </w:r>
      <w:r w:rsidRPr="00F51CCE">
        <w:t>.</w:t>
      </w:r>
    </w:p>
    <w:p w14:paraId="568CB526" w14:textId="77777777" w:rsidR="007A3EBC" w:rsidRPr="00F51CCE" w:rsidRDefault="007A3EBC">
      <w:pPr>
        <w:pStyle w:val="Heading3"/>
      </w:pPr>
      <w:bookmarkStart w:id="126" w:name="_Toc235026923"/>
      <w:r w:rsidRPr="00F51CCE">
        <w:t>Implementation information</w:t>
      </w:r>
      <w:bookmarkEnd w:id="125"/>
      <w:bookmarkEnd w:id="126"/>
    </w:p>
    <w:p w14:paraId="6F0E5F39" w14:textId="77777777" w:rsidR="007A3EBC" w:rsidRPr="00F51CCE" w:rsidRDefault="007A3EBC">
      <w:pPr>
        <w:pStyle w:val="Odstavec"/>
      </w:pPr>
      <w:r w:rsidRPr="00F51CCE">
        <w:t xml:space="preserve">If </w:t>
      </w:r>
      <w:r w:rsidR="00A21085">
        <w:t>the</w:t>
      </w:r>
      <w:r w:rsidRPr="00F51CCE">
        <w:t xml:space="preserve"> name of an attribute in the </w:t>
      </w:r>
      <w:r w:rsidR="00E25186">
        <w:t>X-definition</w:t>
      </w:r>
      <w:r w:rsidRPr="00F51CCE">
        <w:t xml:space="preserve"> header starts with the prefix "impl-", then the value of such is stored in the compiled pool</w:t>
      </w:r>
      <w:r w:rsidR="00DE4AFF">
        <w:t>,</w:t>
      </w:r>
      <w:r w:rsidRPr="00F51CCE">
        <w:t xml:space="preserve"> and it is available in the </w:t>
      </w:r>
      <w:r w:rsidR="00411F60">
        <w:t>X-script</w:t>
      </w:r>
      <w:r w:rsidRPr="00F51CCE">
        <w:t xml:space="preserve"> by the method getImplProperty(name)</w:t>
      </w:r>
      <w:r w:rsidR="00A21085">
        <w:t>,</w:t>
      </w:r>
      <w:r w:rsidRPr="00F51CCE">
        <w:t xml:space="preserve"> where the name is part of the name of the attribute which follows the prefix "impl-".</w:t>
      </w:r>
    </w:p>
    <w:p w14:paraId="1568078B" w14:textId="77777777" w:rsidR="007A3EBC" w:rsidRPr="00F51CCE" w:rsidRDefault="007A3EBC">
      <w:pPr>
        <w:pStyle w:val="Odstavec"/>
      </w:pPr>
      <w:r w:rsidRPr="00F51CCE">
        <w:t>Example:</w:t>
      </w:r>
    </w:p>
    <w:p w14:paraId="52F62075" w14:textId="77777777" w:rsidR="007A3EBC" w:rsidRPr="0098158D" w:rsidRDefault="007A3EBC" w:rsidP="00DE6F0A">
      <w:pPr>
        <w:pStyle w:val="Odstavec"/>
        <w:shd w:val="clear" w:color="auto" w:fill="FFFFF0"/>
        <w:spacing w:before="60"/>
        <w:ind w:left="284" w:right="57"/>
        <w:rPr>
          <w:rFonts w:ascii="Consolas" w:hAnsi="Consolas" w:cs="Courier New"/>
          <w:sz w:val="16"/>
          <w:szCs w:val="16"/>
        </w:rPr>
      </w:pPr>
      <w:r w:rsidRPr="0098158D">
        <w:rPr>
          <w:rFonts w:ascii="Consolas" w:hAnsi="Consolas" w:cs="Courier New"/>
          <w:sz w:val="16"/>
          <w:szCs w:val="16"/>
        </w:rPr>
        <w:t>&lt;xd:def xmlns:xd = "</w:t>
      </w:r>
      <w:r w:rsidRPr="0098158D">
        <w:rPr>
          <w:rFonts w:ascii="Consolas" w:eastAsia="Courier New" w:hAnsi="Consolas" w:cs="Courier New"/>
          <w:sz w:val="16"/>
          <w:szCs w:val="16"/>
        </w:rPr>
        <w:t>http://www.xdef.org/xdef/4.2</w:t>
      </w:r>
      <w:r w:rsidRPr="0098158D">
        <w:rPr>
          <w:rFonts w:ascii="Consolas" w:hAnsi="Consolas" w:cs="Courier New"/>
          <w:sz w:val="16"/>
          <w:szCs w:val="16"/>
        </w:rPr>
        <w:t>" root = "A" impl-version = "001.002"&gt;</w:t>
      </w:r>
    </w:p>
    <w:p w14:paraId="474814DA" w14:textId="77777777" w:rsidR="007A3EBC" w:rsidRPr="0098158D" w:rsidRDefault="007A3EBC" w:rsidP="00DE6F0A">
      <w:pPr>
        <w:pStyle w:val="Odstavec"/>
        <w:shd w:val="clear" w:color="auto" w:fill="FFFFF0"/>
        <w:spacing w:before="0"/>
        <w:ind w:left="284" w:right="57"/>
        <w:rPr>
          <w:rFonts w:ascii="Consolas" w:hAnsi="Consolas" w:cs="Courier New"/>
          <w:sz w:val="16"/>
          <w:szCs w:val="16"/>
        </w:rPr>
      </w:pPr>
      <w:r w:rsidRPr="0098158D">
        <w:rPr>
          <w:rFonts w:ascii="Consolas" w:hAnsi="Consolas" w:cs="Courier New"/>
          <w:sz w:val="16"/>
          <w:szCs w:val="16"/>
        </w:rPr>
        <w:t xml:space="preserve">  &lt;A xd:script="init outln('The version of this project is: ' + getImplProperty('version'))"/&gt;</w:t>
      </w:r>
    </w:p>
    <w:p w14:paraId="3354BBB3" w14:textId="77777777" w:rsidR="007A3EBC" w:rsidRPr="00F51CCE" w:rsidRDefault="007A3EBC" w:rsidP="00DE6F0A">
      <w:pPr>
        <w:pStyle w:val="Odstavec"/>
        <w:shd w:val="clear" w:color="auto" w:fill="FFFFF0"/>
        <w:spacing w:before="0"/>
        <w:ind w:left="284" w:right="57"/>
        <w:rPr>
          <w:rFonts w:ascii="Consolas" w:hAnsi="Consolas" w:cs="Courier New"/>
          <w:sz w:val="16"/>
          <w:szCs w:val="16"/>
        </w:rPr>
      </w:pPr>
      <w:r w:rsidRPr="00F51CCE">
        <w:rPr>
          <w:rFonts w:ascii="Consolas" w:hAnsi="Consolas" w:cs="Courier New"/>
          <w:sz w:val="16"/>
          <w:szCs w:val="16"/>
        </w:rPr>
        <w:t>&lt;/xd:def&gt;</w:t>
      </w:r>
    </w:p>
    <w:p w14:paraId="54B186F6" w14:textId="77777777" w:rsidR="007A3EBC" w:rsidRPr="00F51CCE" w:rsidRDefault="007A3EBC">
      <w:pPr>
        <w:pStyle w:val="Odstavec"/>
      </w:pPr>
      <w:r w:rsidRPr="00F51CCE">
        <w:t>The processor writes to standard output:</w:t>
      </w:r>
    </w:p>
    <w:p w14:paraId="39936967" w14:textId="77777777" w:rsidR="007A3EBC" w:rsidRPr="0098158D" w:rsidRDefault="007A3EBC">
      <w:pPr>
        <w:pStyle w:val="Odstavec"/>
        <w:spacing w:before="60"/>
        <w:ind w:left="284"/>
        <w:rPr>
          <w:rFonts w:ascii="Consolas" w:hAnsi="Consolas" w:cs="Courier New"/>
        </w:rPr>
      </w:pPr>
      <w:r w:rsidRPr="0098158D">
        <w:rPr>
          <w:rFonts w:ascii="Consolas" w:hAnsi="Consolas" w:cs="Courier New"/>
          <w:sz w:val="16"/>
          <w:szCs w:val="16"/>
        </w:rPr>
        <w:t>The version of this project is: 001.002</w:t>
      </w:r>
    </w:p>
    <w:p w14:paraId="673F6CAE" w14:textId="77777777" w:rsidR="007A3EBC" w:rsidRPr="00F51CCE" w:rsidRDefault="007A3EBC">
      <w:pPr>
        <w:pStyle w:val="Heading2"/>
      </w:pPr>
      <w:bookmarkStart w:id="127" w:name="_Ref35194021"/>
      <w:bookmarkStart w:id="128" w:name="_Ref35194042"/>
      <w:bookmarkStart w:id="129" w:name="_Toc235026924"/>
      <w:bookmarkStart w:id="130" w:name="_Toc494712988"/>
      <w:bookmarkStart w:id="131" w:name="_Toc490247310"/>
      <w:bookmarkStart w:id="132" w:name="_Toc494115207"/>
      <w:bookmarkStart w:id="133" w:name="_Toc494712999"/>
      <w:bookmarkStart w:id="134" w:name="_Toc492998215"/>
      <w:r w:rsidRPr="00F51CCE">
        <w:rPr>
          <w:lang w:bidi="en-GB"/>
        </w:rPr>
        <w:t xml:space="preserve">Declaration of variables, methods, and data types </w:t>
      </w:r>
      <w:r w:rsidRPr="00F51CCE">
        <w:t>(xd:declaration)</w:t>
      </w:r>
      <w:bookmarkEnd w:id="127"/>
      <w:bookmarkEnd w:id="128"/>
      <w:bookmarkEnd w:id="129"/>
    </w:p>
    <w:p w14:paraId="07394E5E" w14:textId="42F184E9" w:rsidR="007A3EBC" w:rsidRPr="00F51CCE" w:rsidRDefault="007A3EBC">
      <w:pPr>
        <w:pStyle w:val="Odstavec"/>
        <w:rPr>
          <w:lang w:bidi="en-US"/>
        </w:rPr>
      </w:pPr>
      <w:r w:rsidRPr="00F51CCE">
        <w:rPr>
          <w:lang w:bidi="en-US"/>
        </w:rPr>
        <w:t xml:space="preserve">The variables, methods, and data types may be declared in the element "&lt;xd:declaration&gt;" that is a direct descendant of an </w:t>
      </w:r>
      <w:r w:rsidR="00E25186">
        <w:rPr>
          <w:lang w:bidi="en-US"/>
        </w:rPr>
        <w:t>X-definition</w:t>
      </w:r>
      <w:r w:rsidRPr="00F51CCE">
        <w:rPr>
          <w:lang w:bidi="en-US"/>
        </w:rPr>
        <w:t xml:space="preserve">. To specify the scope of accessibility (or say, " visibility") of declared objects is possible using the attribute "xd:scope". If the value is "global", the declared variables, methods, and data types can be </w:t>
      </w:r>
      <w:r w:rsidRPr="00F51CCE">
        <w:rPr>
          <w:lang w:bidi="en-US"/>
        </w:rPr>
        <w:lastRenderedPageBreak/>
        <w:t xml:space="preserve">accessed from any point of an </w:t>
      </w:r>
      <w:r w:rsidR="00411F60">
        <w:rPr>
          <w:lang w:bidi="en-US"/>
        </w:rPr>
        <w:t>X-script</w:t>
      </w:r>
      <w:r w:rsidRPr="00F51CCE">
        <w:rPr>
          <w:lang w:bidi="en-US"/>
        </w:rPr>
        <w:t xml:space="preserve"> in an </w:t>
      </w:r>
      <w:r w:rsidR="00E25186">
        <w:rPr>
          <w:lang w:bidi="en-US"/>
        </w:rPr>
        <w:t>X-definition</w:t>
      </w:r>
      <w:r w:rsidRPr="00F51CCE">
        <w:rPr>
          <w:lang w:bidi="en-US"/>
        </w:rPr>
        <w:t xml:space="preserve">. However, if the given attribute is xd:scope=“local”, the declared variables, methods, and data types are "visible" only from the </w:t>
      </w:r>
      <w:r w:rsidR="00E25186">
        <w:rPr>
          <w:lang w:bidi="en-US"/>
        </w:rPr>
        <w:t>X-definition</w:t>
      </w:r>
      <w:r w:rsidRPr="00F51CCE">
        <w:rPr>
          <w:lang w:bidi="en-US"/>
        </w:rPr>
        <w:t xml:space="preserve"> in which they were declared or from </w:t>
      </w:r>
      <w:r w:rsidR="00E25186">
        <w:rPr>
          <w:lang w:bidi="en-US"/>
        </w:rPr>
        <w:t>X-definition</w:t>
      </w:r>
      <w:r w:rsidRPr="00F51CCE">
        <w:rPr>
          <w:lang w:bidi="en-US"/>
        </w:rPr>
        <w:t xml:space="preserve">s where the attribute “xd:importLocal” with the name of this </w:t>
      </w:r>
      <w:r w:rsidR="00E25186">
        <w:rPr>
          <w:lang w:bidi="en-US"/>
        </w:rPr>
        <w:t>X-definition</w:t>
      </w:r>
      <w:r w:rsidRPr="00F51CCE">
        <w:rPr>
          <w:lang w:bidi="en-US"/>
        </w:rPr>
        <w:t>. The attribute "scope" is optional</w:t>
      </w:r>
      <w:r w:rsidR="00A21085">
        <w:rPr>
          <w:lang w:bidi="en-US"/>
        </w:rPr>
        <w:t>,</w:t>
      </w:r>
      <w:r w:rsidRPr="00F51CCE">
        <w:rPr>
          <w:lang w:bidi="en-US"/>
        </w:rPr>
        <w:t xml:space="preserve"> and the default value is "local". For a detailed description of the declaration section, see paragraphs </w:t>
      </w:r>
      <w:r w:rsidRPr="00F51CCE">
        <w:rPr>
          <w:lang w:bidi="en-US"/>
        </w:rPr>
        <w:fldChar w:fldCharType="begin"/>
      </w:r>
      <w:r w:rsidRPr="00F51CCE">
        <w:rPr>
          <w:lang w:bidi="en-US"/>
        </w:rPr>
        <w:instrText xml:space="preserve"> REF _Ref496038408 \r \h </w:instrText>
      </w:r>
      <w:r w:rsidRPr="00F51CCE">
        <w:rPr>
          <w:lang w:bidi="en-US"/>
        </w:rPr>
      </w:r>
      <w:r w:rsidRPr="00F51CCE">
        <w:rPr>
          <w:lang w:bidi="en-US"/>
        </w:rPr>
        <w:fldChar w:fldCharType="separate"/>
      </w:r>
      <w:r w:rsidR="005154E8">
        <w:rPr>
          <w:lang w:bidi="en-US"/>
        </w:rPr>
        <w:t>4.1.6.1</w:t>
      </w:r>
      <w:r w:rsidRPr="00F51CCE">
        <w:rPr>
          <w:lang w:bidi="en-US"/>
        </w:rPr>
        <w:fldChar w:fldCharType="end"/>
      </w:r>
      <w:r w:rsidRPr="00F51CCE">
        <w:rPr>
          <w:lang w:bidi="en-US"/>
        </w:rPr>
        <w:t xml:space="preserve"> </w:t>
      </w:r>
      <w:r w:rsidRPr="00F51CCE">
        <w:rPr>
          <w:lang w:bidi="en-US"/>
        </w:rPr>
        <w:fldChar w:fldCharType="begin"/>
      </w:r>
      <w:r w:rsidRPr="00F51CCE">
        <w:rPr>
          <w:lang w:bidi="en-US"/>
        </w:rPr>
        <w:instrText xml:space="preserve"> REF _Ref496038461 \h </w:instrText>
      </w:r>
      <w:r w:rsidRPr="00F51CCE">
        <w:rPr>
          <w:lang w:bidi="en-US"/>
        </w:rPr>
      </w:r>
      <w:r w:rsidRPr="00F51CCE">
        <w:rPr>
          <w:lang w:bidi="en-US"/>
        </w:rPr>
        <w:fldChar w:fldCharType="separate"/>
      </w:r>
      <w:r w:rsidR="005154E8" w:rsidRPr="00F51CCE">
        <w:t xml:space="preserve">Declared </w:t>
      </w:r>
      <w:r w:rsidR="005154E8">
        <w:t>v</w:t>
      </w:r>
      <w:r w:rsidR="005154E8" w:rsidRPr="00F51CCE">
        <w:t>ariables</w:t>
      </w:r>
      <w:r w:rsidRPr="00F51CCE">
        <w:rPr>
          <w:lang w:bidi="en-US"/>
        </w:rPr>
        <w:fldChar w:fldCharType="end"/>
      </w:r>
      <w:r w:rsidRPr="00F51CCE">
        <w:rPr>
          <w:lang w:bidi="en-US"/>
        </w:rPr>
        <w:t xml:space="preserve">, </w:t>
      </w:r>
      <w:r w:rsidRPr="00F51CCE">
        <w:rPr>
          <w:lang w:bidi="en-US"/>
        </w:rPr>
        <w:fldChar w:fldCharType="begin"/>
      </w:r>
      <w:r w:rsidRPr="00F51CCE">
        <w:rPr>
          <w:lang w:bidi="en-US"/>
        </w:rPr>
        <w:instrText xml:space="preserve"> REF _Ref495506025 \r \h </w:instrText>
      </w:r>
      <w:r w:rsidRPr="00F51CCE">
        <w:rPr>
          <w:lang w:bidi="en-US"/>
        </w:rPr>
      </w:r>
      <w:r w:rsidRPr="00F51CCE">
        <w:rPr>
          <w:lang w:bidi="en-US"/>
        </w:rPr>
        <w:fldChar w:fldCharType="separate"/>
      </w:r>
      <w:r w:rsidR="005154E8">
        <w:rPr>
          <w:lang w:bidi="en-US"/>
        </w:rPr>
        <w:t>4.1.6.2</w:t>
      </w:r>
      <w:r w:rsidRPr="00F51CCE">
        <w:rPr>
          <w:lang w:bidi="en-US"/>
        </w:rPr>
        <w:fldChar w:fldCharType="end"/>
      </w:r>
      <w:r w:rsidRPr="00F51CCE">
        <w:rPr>
          <w:lang w:bidi="en-US"/>
        </w:rPr>
        <w:t xml:space="preserve"> </w:t>
      </w:r>
      <w:r w:rsidRPr="00F51CCE">
        <w:rPr>
          <w:lang w:bidi="en-US"/>
        </w:rPr>
        <w:fldChar w:fldCharType="begin"/>
      </w:r>
      <w:r w:rsidRPr="00F51CCE">
        <w:rPr>
          <w:lang w:bidi="en-US"/>
        </w:rPr>
        <w:instrText xml:space="preserve"> REF _Ref495506025 \h </w:instrText>
      </w:r>
      <w:r w:rsidRPr="00F51CCE">
        <w:rPr>
          <w:lang w:bidi="en-US"/>
        </w:rPr>
      </w:r>
      <w:r w:rsidRPr="00F51CCE">
        <w:rPr>
          <w:lang w:bidi="en-US"/>
        </w:rPr>
        <w:fldChar w:fldCharType="separate"/>
      </w:r>
      <w:r w:rsidR="005154E8" w:rsidRPr="00F51CCE">
        <w:t>Declared methods</w:t>
      </w:r>
      <w:r w:rsidRPr="00F51CCE">
        <w:rPr>
          <w:lang w:bidi="en-US"/>
        </w:rPr>
        <w:fldChar w:fldCharType="end"/>
      </w:r>
      <w:r w:rsidRPr="00F51CCE">
        <w:rPr>
          <w:lang w:bidi="en-US"/>
        </w:rPr>
        <w:t xml:space="preserve">, and </w:t>
      </w:r>
      <w:r w:rsidRPr="00F51CCE">
        <w:rPr>
          <w:lang w:bidi="en-US"/>
        </w:rPr>
        <w:fldChar w:fldCharType="begin"/>
      </w:r>
      <w:r w:rsidRPr="00F51CCE">
        <w:rPr>
          <w:lang w:bidi="en-US"/>
        </w:rPr>
        <w:instrText xml:space="preserve"> REF _Ref467249336 \r \h </w:instrText>
      </w:r>
      <w:r w:rsidRPr="00F51CCE">
        <w:rPr>
          <w:lang w:bidi="en-US"/>
        </w:rPr>
      </w:r>
      <w:r w:rsidRPr="00F51CCE">
        <w:rPr>
          <w:lang w:bidi="en-US"/>
        </w:rPr>
        <w:fldChar w:fldCharType="separate"/>
      </w:r>
      <w:r w:rsidR="005154E8">
        <w:rPr>
          <w:lang w:bidi="en-US"/>
        </w:rPr>
        <w:t>4.1.6.3</w:t>
      </w:r>
      <w:r w:rsidRPr="00F51CCE">
        <w:rPr>
          <w:lang w:bidi="en-US"/>
        </w:rPr>
        <w:fldChar w:fldCharType="end"/>
      </w:r>
      <w:r w:rsidRPr="00F51CCE">
        <w:rPr>
          <w:lang w:bidi="en-US"/>
        </w:rPr>
        <w:t xml:space="preserve"> </w:t>
      </w:r>
      <w:r w:rsidRPr="00F51CCE">
        <w:rPr>
          <w:lang w:bidi="en-US"/>
        </w:rPr>
        <w:fldChar w:fldCharType="begin"/>
      </w:r>
      <w:r w:rsidRPr="00F51CCE">
        <w:rPr>
          <w:lang w:bidi="en-US"/>
        </w:rPr>
        <w:instrText xml:space="preserve"> REF _Ref467249336 \h </w:instrText>
      </w:r>
      <w:r w:rsidRPr="00F51CCE">
        <w:rPr>
          <w:lang w:bidi="en-US"/>
        </w:rPr>
      </w:r>
      <w:r w:rsidRPr="00F51CCE">
        <w:rPr>
          <w:lang w:bidi="en-US"/>
        </w:rPr>
        <w:fldChar w:fldCharType="separate"/>
      </w:r>
      <w:r w:rsidR="005154E8" w:rsidRPr="00F51CCE">
        <w:t>Declared data type</w:t>
      </w:r>
      <w:r w:rsidRPr="00F51CCE">
        <w:rPr>
          <w:lang w:bidi="en-US"/>
        </w:rPr>
        <w:fldChar w:fldCharType="end"/>
      </w:r>
      <w:r w:rsidRPr="00F51CCE">
        <w:rPr>
          <w:lang w:bidi="en-US"/>
        </w:rPr>
        <w:t>.</w:t>
      </w:r>
    </w:p>
    <w:p w14:paraId="3C8028FE" w14:textId="77777777" w:rsidR="007A3EBC" w:rsidRPr="00F51CCE" w:rsidRDefault="007A3EBC">
      <w:pPr>
        <w:pStyle w:val="Heading2"/>
      </w:pPr>
      <w:bookmarkStart w:id="135" w:name="_Toc235026925"/>
      <w:bookmarkStart w:id="136" w:name="_Toc492998214"/>
      <w:bookmarkStart w:id="137" w:name="_Toc494712998"/>
      <w:bookmarkStart w:id="138" w:name="_Toc492998217"/>
      <w:bookmarkStart w:id="139" w:name="_Toc494713013"/>
      <w:bookmarkEnd w:id="130"/>
      <w:bookmarkEnd w:id="131"/>
      <w:bookmarkEnd w:id="132"/>
      <w:bookmarkEnd w:id="133"/>
      <w:bookmarkEnd w:id="134"/>
      <w:r w:rsidRPr="00F51CCE">
        <w:t xml:space="preserve">Structure of </w:t>
      </w:r>
      <w:r w:rsidR="00E25186">
        <w:t>X-definition</w:t>
      </w:r>
      <w:bookmarkEnd w:id="135"/>
    </w:p>
    <w:p w14:paraId="1BB15EA2" w14:textId="77777777" w:rsidR="007A3EBC" w:rsidRPr="00F51CCE" w:rsidRDefault="00E25186">
      <w:pPr>
        <w:pStyle w:val="Odstavec"/>
      </w:pPr>
      <w:r>
        <w:t>X-definition</w:t>
      </w:r>
      <w:r w:rsidR="007A3EBC" w:rsidRPr="00F51CCE">
        <w:t xml:space="preserve"> is an element that starts with the </w:t>
      </w:r>
      <w:r>
        <w:t>X-definition</w:t>
      </w:r>
      <w:r w:rsidR="007A3EBC" w:rsidRPr="00F51CCE">
        <w:t xml:space="preserve"> header and contains child elements, which are a mixture of:</w:t>
      </w:r>
    </w:p>
    <w:p w14:paraId="7E8835D4" w14:textId="77777777" w:rsidR="007A3EBC" w:rsidRPr="00F51CCE" w:rsidRDefault="007A3EBC">
      <w:pPr>
        <w:pStyle w:val="ListParagraph"/>
        <w:numPr>
          <w:ilvl w:val="0"/>
          <w:numId w:val="13"/>
        </w:numPr>
        <w:spacing w:before="0"/>
        <w:ind w:left="714" w:hanging="357"/>
      </w:pPr>
      <w:r w:rsidRPr="00F51CCE">
        <w:t>macros</w:t>
      </w:r>
    </w:p>
    <w:p w14:paraId="4A860312" w14:textId="77777777" w:rsidR="007A3EBC" w:rsidRPr="00F51CCE" w:rsidRDefault="007A3EBC">
      <w:pPr>
        <w:pStyle w:val="ListParagraph"/>
        <w:numPr>
          <w:ilvl w:val="0"/>
          <w:numId w:val="13"/>
        </w:numPr>
        <w:spacing w:before="0"/>
        <w:ind w:left="714" w:hanging="357"/>
      </w:pPr>
      <w:r w:rsidRPr="00F51CCE">
        <w:t>element models</w:t>
      </w:r>
    </w:p>
    <w:p w14:paraId="1230A986" w14:textId="77777777" w:rsidR="007A3EBC" w:rsidRPr="00F51CCE" w:rsidRDefault="007A3EBC">
      <w:pPr>
        <w:pStyle w:val="ListParagraph"/>
        <w:numPr>
          <w:ilvl w:val="0"/>
          <w:numId w:val="13"/>
        </w:numPr>
        <w:spacing w:before="0"/>
        <w:ind w:left="714" w:hanging="357"/>
      </w:pPr>
      <w:r w:rsidRPr="00F51CCE">
        <w:t>group models</w:t>
      </w:r>
    </w:p>
    <w:p w14:paraId="6FE4474E" w14:textId="77777777" w:rsidR="007A3EBC" w:rsidRPr="00F51CCE" w:rsidRDefault="007A3EBC">
      <w:pPr>
        <w:pStyle w:val="ListParagraph"/>
        <w:numPr>
          <w:ilvl w:val="0"/>
          <w:numId w:val="13"/>
        </w:numPr>
        <w:spacing w:before="0"/>
        <w:ind w:left="714" w:hanging="357"/>
      </w:pPr>
      <w:r w:rsidRPr="00F51CCE">
        <w:t>attribute models</w:t>
      </w:r>
    </w:p>
    <w:p w14:paraId="23905C12" w14:textId="77777777" w:rsidR="007A3EBC" w:rsidRPr="00F51CCE" w:rsidRDefault="007A3EBC">
      <w:pPr>
        <w:pStyle w:val="ListParagraph"/>
        <w:numPr>
          <w:ilvl w:val="0"/>
          <w:numId w:val="13"/>
        </w:numPr>
        <w:spacing w:before="0"/>
        <w:ind w:left="714" w:hanging="357"/>
      </w:pPr>
      <w:r w:rsidRPr="00F51CCE">
        <w:t>arbitrary element models</w:t>
      </w:r>
    </w:p>
    <w:p w14:paraId="7428E532" w14:textId="77777777" w:rsidR="007A3EBC" w:rsidRPr="00F51CCE" w:rsidRDefault="007A3EBC">
      <w:pPr>
        <w:pStyle w:val="ListParagraph"/>
        <w:numPr>
          <w:ilvl w:val="0"/>
          <w:numId w:val="13"/>
        </w:numPr>
        <w:spacing w:before="0"/>
        <w:ind w:left="714" w:hanging="357"/>
      </w:pPr>
      <w:r w:rsidRPr="00F51CCE">
        <w:t>text models</w:t>
      </w:r>
    </w:p>
    <w:p w14:paraId="5FED9404" w14:textId="77777777" w:rsidR="007A3EBC" w:rsidRPr="00F51CCE" w:rsidRDefault="007A3EBC">
      <w:pPr>
        <w:pStyle w:val="ListParagraph"/>
        <w:numPr>
          <w:ilvl w:val="0"/>
          <w:numId w:val="13"/>
        </w:numPr>
        <w:spacing w:before="0"/>
        <w:ind w:left="714" w:hanging="357"/>
      </w:pPr>
      <w:r w:rsidRPr="00F51CCE">
        <w:t>declarations of variables, methods, and types</w:t>
      </w:r>
    </w:p>
    <w:p w14:paraId="38544A2D" w14:textId="77777777" w:rsidR="007A3EBC" w:rsidRPr="00F51CCE" w:rsidRDefault="007A3EBC">
      <w:pPr>
        <w:pStyle w:val="ListParagraph"/>
        <w:numPr>
          <w:ilvl w:val="0"/>
          <w:numId w:val="13"/>
        </w:numPr>
        <w:spacing w:before="0"/>
        <w:ind w:left="714" w:hanging="357"/>
      </w:pPr>
      <w:r w:rsidRPr="00F51CCE">
        <w:t>BNF grammar specifications</w:t>
      </w:r>
    </w:p>
    <w:p w14:paraId="14AE6955" w14:textId="77777777" w:rsidR="007A3EBC" w:rsidRPr="00F51CCE" w:rsidRDefault="0098158D">
      <w:pPr>
        <w:pStyle w:val="ListParagraph"/>
        <w:numPr>
          <w:ilvl w:val="0"/>
          <w:numId w:val="13"/>
        </w:numPr>
        <w:spacing w:before="0"/>
        <w:ind w:left="714" w:hanging="357"/>
      </w:pPr>
      <w:r>
        <w:t>X-component</w:t>
      </w:r>
      <w:r w:rsidR="007A3EBC" w:rsidRPr="00F51CCE">
        <w:t xml:space="preserve"> descriptions (not described yet, will be described later)</w:t>
      </w:r>
    </w:p>
    <w:p w14:paraId="020B9236" w14:textId="77777777" w:rsidR="007A3EBC" w:rsidRPr="00F51CCE" w:rsidRDefault="007A3EBC">
      <w:pPr>
        <w:pStyle w:val="ListParagraph"/>
        <w:numPr>
          <w:ilvl w:val="0"/>
          <w:numId w:val="13"/>
        </w:numPr>
        <w:spacing w:before="0"/>
        <w:ind w:left="714" w:hanging="357"/>
      </w:pPr>
      <w:r w:rsidRPr="00F51CCE">
        <w:t>JSON model</w:t>
      </w:r>
    </w:p>
    <w:p w14:paraId="10F4DB2A" w14:textId="77777777" w:rsidR="007A3EBC" w:rsidRPr="00F51CCE" w:rsidRDefault="007A3EBC">
      <w:r w:rsidRPr="00F51CCE">
        <w:t xml:space="preserve">Any </w:t>
      </w:r>
      <w:r w:rsidR="00DE4AFF">
        <w:t xml:space="preserve">of the </w:t>
      </w:r>
      <w:r w:rsidRPr="00F51CCE">
        <w:t xml:space="preserve">above elements </w:t>
      </w:r>
      <w:r w:rsidR="00DE4AFF">
        <w:t>is</w:t>
      </w:r>
      <w:r w:rsidRPr="00F51CCE">
        <w:t xml:space="preserve"> optional, any number of them. All of them have a unique name within the </w:t>
      </w:r>
      <w:r w:rsidR="00E25186">
        <w:t>X-definition</w:t>
      </w:r>
      <w:r w:rsidRPr="00F51CCE">
        <w:t>, and their sequence is arbitrary.</w:t>
      </w:r>
    </w:p>
    <w:p w14:paraId="1C88A0EC" w14:textId="77777777" w:rsidR="007A3EBC" w:rsidRPr="00F51CCE" w:rsidRDefault="007A3EBC">
      <w:pPr>
        <w:pStyle w:val="Heading2"/>
      </w:pPr>
      <w:bookmarkStart w:id="140" w:name="_Toc235026926"/>
      <w:bookmarkEnd w:id="136"/>
      <w:bookmarkEnd w:id="137"/>
      <w:r w:rsidRPr="00F51CCE">
        <w:t xml:space="preserve">Collection of </w:t>
      </w:r>
      <w:r w:rsidR="00E25186">
        <w:t>X-definition</w:t>
      </w:r>
      <w:r w:rsidRPr="00F51CCE">
        <w:t>s</w:t>
      </w:r>
      <w:bookmarkEnd w:id="140"/>
    </w:p>
    <w:p w14:paraId="40922CDD" w14:textId="77777777" w:rsidR="007A3EBC" w:rsidRPr="00F51CCE" w:rsidRDefault="007A3EBC">
      <w:pPr>
        <w:pStyle w:val="Odstavec"/>
        <w:rPr>
          <w:rFonts w:cs="Calibri"/>
        </w:rPr>
      </w:pPr>
      <w:r w:rsidRPr="00F51CCE">
        <w:rPr>
          <w:rFonts w:cs="Calibri"/>
          <w:szCs w:val="16"/>
        </w:rPr>
        <w:t xml:space="preserve">Larger projects may use many </w:t>
      </w:r>
      <w:r w:rsidR="00E25186">
        <w:rPr>
          <w:rFonts w:cs="Calibri"/>
          <w:szCs w:val="16"/>
        </w:rPr>
        <w:t>X-definition</w:t>
      </w:r>
      <w:r w:rsidRPr="00F51CCE">
        <w:rPr>
          <w:rFonts w:cs="Calibri"/>
          <w:szCs w:val="16"/>
        </w:rPr>
        <w:t xml:space="preserve">s. In such a case, we can create a </w:t>
      </w:r>
      <w:r w:rsidRPr="00F51CCE">
        <w:rPr>
          <w:rFonts w:cs="Calibri"/>
          <w:b/>
          <w:szCs w:val="16"/>
        </w:rPr>
        <w:t xml:space="preserve">collection of </w:t>
      </w:r>
      <w:r w:rsidR="00E25186">
        <w:rPr>
          <w:rFonts w:cs="Calibri"/>
          <w:b/>
          <w:szCs w:val="16"/>
        </w:rPr>
        <w:t>X-definition</w:t>
      </w:r>
      <w:r w:rsidRPr="00F51CCE">
        <w:rPr>
          <w:rFonts w:cs="Calibri"/>
          <w:b/>
          <w:szCs w:val="16"/>
        </w:rPr>
        <w:t>s.</w:t>
      </w:r>
      <w:r w:rsidRPr="00F51CCE">
        <w:rPr>
          <w:rFonts w:cs="Calibri"/>
          <w:szCs w:val="16"/>
        </w:rPr>
        <w:t xml:space="preserve">  The collection of definitions – “xd:collection“ -- is the parent node into which you can insert </w:t>
      </w:r>
      <w:r w:rsidR="00E25186">
        <w:rPr>
          <w:rFonts w:cs="Calibri"/>
          <w:szCs w:val="16"/>
        </w:rPr>
        <w:t>X-definition</w:t>
      </w:r>
      <w:r w:rsidRPr="00F51CCE">
        <w:rPr>
          <w:rFonts w:cs="Calibri"/>
          <w:szCs w:val="16"/>
        </w:rPr>
        <w:t xml:space="preserve">s as child nodes, or you can specify the path to the source where the </w:t>
      </w:r>
      <w:r w:rsidR="00E25186">
        <w:rPr>
          <w:rFonts w:cs="Calibri"/>
          <w:szCs w:val="16"/>
        </w:rPr>
        <w:t>X-definition</w:t>
      </w:r>
      <w:r w:rsidRPr="00F51CCE">
        <w:rPr>
          <w:rFonts w:cs="Calibri"/>
          <w:szCs w:val="16"/>
        </w:rPr>
        <w:t xml:space="preserve">s are located. </w:t>
      </w:r>
    </w:p>
    <w:p w14:paraId="42CFFDCA" w14:textId="77777777" w:rsidR="007A3EBC" w:rsidRPr="00F51CCE" w:rsidRDefault="007A3EBC">
      <w:pPr>
        <w:rPr>
          <w:rFonts w:cs="Calibri"/>
        </w:rPr>
      </w:pPr>
      <w:r w:rsidRPr="00F51CCE">
        <w:rPr>
          <w:rFonts w:cs="Calibri"/>
        </w:rPr>
        <w:t xml:space="preserve">In the following example, we separated the description of the model "Person" and "Address" into two different </w:t>
      </w:r>
      <w:r w:rsidR="00E25186">
        <w:rPr>
          <w:rFonts w:cs="Calibri"/>
        </w:rPr>
        <w:t>X</w:t>
      </w:r>
      <w:r w:rsidR="00E25186">
        <w:rPr>
          <w:rFonts w:cs="Calibri"/>
        </w:rPr>
        <w:noBreakHyphen/>
        <w:t>definition</w:t>
      </w:r>
      <w:r w:rsidRPr="00F51CCE">
        <w:rPr>
          <w:rFonts w:cs="Calibri"/>
        </w:rPr>
        <w:t xml:space="preserve">s named "CommonObjects" and "Family". Both </w:t>
      </w:r>
      <w:r w:rsidR="00E25186">
        <w:rPr>
          <w:rFonts w:cs="Calibri"/>
        </w:rPr>
        <w:t>X-definition</w:t>
      </w:r>
      <w:r w:rsidRPr="00F51CCE">
        <w:rPr>
          <w:rFonts w:cs="Calibri"/>
        </w:rPr>
        <w:t>s have been recorded in a single XML document as a collection:</w:t>
      </w:r>
    </w:p>
    <w:p w14:paraId="4048109D" w14:textId="77777777" w:rsidR="007A3EBC" w:rsidRPr="00F51CCE" w:rsidRDefault="007A3EBC" w:rsidP="00DE6F0A">
      <w:pPr>
        <w:pStyle w:val="Odstavec"/>
        <w:pBdr>
          <w:top w:val="single" w:sz="4" w:space="1" w:color="auto"/>
          <w:left w:val="single" w:sz="4" w:space="4" w:color="auto"/>
          <w:right w:val="single" w:sz="4" w:space="4" w:color="auto"/>
        </w:pBdr>
        <w:shd w:val="clear" w:color="auto" w:fill="FFFFF0"/>
        <w:spacing w:before="60"/>
        <w:ind w:left="284"/>
        <w:rPr>
          <w:rFonts w:ascii="Consolas" w:hAnsi="Consolas"/>
        </w:rPr>
      </w:pPr>
      <w:r w:rsidRPr="00F51CCE">
        <w:rPr>
          <w:rFonts w:ascii="Consolas" w:hAnsi="Consolas" w:cs="Courier New"/>
          <w:sz w:val="16"/>
          <w:szCs w:val="16"/>
        </w:rPr>
        <w:t>&lt;xd:collection xmlns:xd = "</w:t>
      </w:r>
      <w:r w:rsidRPr="00F51CCE">
        <w:rPr>
          <w:rFonts w:ascii="Consolas" w:eastAsia="Courier New" w:hAnsi="Consolas" w:cs="Courier New"/>
          <w:sz w:val="16"/>
          <w:szCs w:val="16"/>
        </w:rPr>
        <w:t>http://www.xdef.org/xdef/4.2</w:t>
      </w:r>
      <w:r w:rsidRPr="00F51CCE">
        <w:rPr>
          <w:rFonts w:ascii="Consolas" w:hAnsi="Consolas" w:cs="Courier New"/>
          <w:sz w:val="16"/>
          <w:szCs w:val="16"/>
        </w:rPr>
        <w:t>"&gt;</w:t>
      </w:r>
    </w:p>
    <w:p w14:paraId="27B235E5" w14:textId="77777777" w:rsidR="007A3EBC" w:rsidRPr="00F51CCE" w:rsidRDefault="007A3EBC" w:rsidP="00DE6F0A">
      <w:pPr>
        <w:pStyle w:val="Odstavec"/>
        <w:pBdr>
          <w:left w:val="single" w:sz="4" w:space="4" w:color="auto"/>
          <w:right w:val="single" w:sz="4" w:space="4" w:color="auto"/>
        </w:pBdr>
        <w:shd w:val="clear" w:color="auto" w:fill="FFFFF0"/>
        <w:spacing w:before="0"/>
        <w:ind w:left="284"/>
        <w:rPr>
          <w:rFonts w:ascii="Consolas" w:hAnsi="Consolas" w:cs="Courier New"/>
          <w:sz w:val="16"/>
          <w:szCs w:val="16"/>
        </w:rPr>
      </w:pPr>
    </w:p>
    <w:p w14:paraId="7ACA6A61" w14:textId="77777777" w:rsidR="007A3EBC" w:rsidRPr="00F51CCE" w:rsidRDefault="007A3EBC" w:rsidP="00DE6F0A">
      <w:pPr>
        <w:pStyle w:val="Odstavec"/>
        <w:pBdr>
          <w:left w:val="single" w:sz="4" w:space="4" w:color="auto"/>
          <w:right w:val="single" w:sz="4" w:space="4" w:color="auto"/>
        </w:pBdr>
        <w:shd w:val="clear" w:color="auto" w:fill="FFFFF0"/>
        <w:spacing w:before="0"/>
        <w:ind w:left="284"/>
        <w:rPr>
          <w:rFonts w:ascii="Consolas" w:hAnsi="Consolas"/>
        </w:rPr>
      </w:pPr>
      <w:r w:rsidRPr="00F51CCE">
        <w:rPr>
          <w:rFonts w:ascii="Consolas" w:hAnsi="Consolas" w:cs="Courier New"/>
          <w:sz w:val="16"/>
          <w:szCs w:val="16"/>
        </w:rPr>
        <w:t xml:space="preserve"> &lt;!-- </w:t>
      </w:r>
      <w:r w:rsidR="00E25186">
        <w:rPr>
          <w:rFonts w:ascii="Consolas" w:hAnsi="Consolas" w:cs="Courier New"/>
          <w:sz w:val="16"/>
          <w:szCs w:val="16"/>
        </w:rPr>
        <w:t>X-definition</w:t>
      </w:r>
      <w:r w:rsidRPr="00F51CCE">
        <w:rPr>
          <w:rFonts w:ascii="Consolas" w:hAnsi="Consolas" w:cs="Courier New"/>
          <w:sz w:val="16"/>
          <w:szCs w:val="16"/>
        </w:rPr>
        <w:t xml:space="preserve"> with model "Family" --&gt;</w:t>
      </w:r>
    </w:p>
    <w:p w14:paraId="4260036C" w14:textId="77777777" w:rsidR="007A3EBC" w:rsidRPr="00F51CCE" w:rsidRDefault="007A3EBC" w:rsidP="00DE6F0A">
      <w:pPr>
        <w:pStyle w:val="Odstavec"/>
        <w:pBdr>
          <w:left w:val="single" w:sz="4" w:space="4" w:color="auto"/>
          <w:right w:val="single" w:sz="4" w:space="4" w:color="auto"/>
        </w:pBdr>
        <w:shd w:val="clear" w:color="auto" w:fill="FFFFF0"/>
        <w:spacing w:before="0"/>
        <w:ind w:left="284"/>
        <w:rPr>
          <w:rFonts w:ascii="Consolas" w:hAnsi="Consolas"/>
        </w:rPr>
      </w:pPr>
      <w:r w:rsidRPr="00F51CCE">
        <w:rPr>
          <w:rFonts w:ascii="Consolas" w:hAnsi="Consolas" w:cs="Courier New"/>
          <w:sz w:val="16"/>
          <w:szCs w:val="16"/>
        </w:rPr>
        <w:t xml:space="preserve"> &lt;xd:def xd:name = "Family"</w:t>
      </w:r>
      <w:r w:rsidRPr="00F51CCE">
        <w:rPr>
          <w:rFonts w:ascii="Consolas" w:eastAsia="Courier New" w:hAnsi="Consolas" w:cs="Courier New"/>
          <w:sz w:val="16"/>
          <w:szCs w:val="16"/>
        </w:rPr>
        <w:t xml:space="preserve"> </w:t>
      </w:r>
      <w:r w:rsidRPr="00F51CCE">
        <w:rPr>
          <w:rFonts w:ascii="Consolas" w:hAnsi="Consolas" w:cs="Courier New"/>
          <w:sz w:val="16"/>
          <w:szCs w:val="16"/>
        </w:rPr>
        <w:t>xd:root = "Family" &gt;</w:t>
      </w:r>
    </w:p>
    <w:p w14:paraId="78702D8F" w14:textId="77777777" w:rsidR="007A3EBC" w:rsidRPr="00F51CCE" w:rsidRDefault="007A3EBC" w:rsidP="00DE6F0A">
      <w:pPr>
        <w:pStyle w:val="Odstavec"/>
        <w:pBdr>
          <w:left w:val="single" w:sz="4" w:space="4" w:color="auto"/>
          <w:right w:val="single" w:sz="4" w:space="4" w:color="auto"/>
        </w:pBdr>
        <w:shd w:val="clear" w:color="auto" w:fill="FFFFF0"/>
        <w:tabs>
          <w:tab w:val="left" w:pos="1134"/>
        </w:tabs>
        <w:spacing w:before="0"/>
        <w:ind w:left="284"/>
        <w:rPr>
          <w:rFonts w:ascii="Consolas" w:hAnsi="Consolas"/>
        </w:rPr>
      </w:pPr>
      <w:r w:rsidRPr="00F51CCE">
        <w:rPr>
          <w:rFonts w:ascii="Consolas" w:hAnsi="Consolas" w:cs="Courier New"/>
          <w:sz w:val="16"/>
          <w:szCs w:val="16"/>
        </w:rPr>
        <w:t xml:space="preserve">   &lt;Family&gt;</w:t>
      </w:r>
    </w:p>
    <w:p w14:paraId="0290B34D" w14:textId="77777777" w:rsidR="007A3EBC" w:rsidRPr="00F51CCE" w:rsidRDefault="007A3EBC" w:rsidP="00DE6F0A">
      <w:pPr>
        <w:pStyle w:val="Odstavec"/>
        <w:pBdr>
          <w:left w:val="single" w:sz="4" w:space="4" w:color="auto"/>
          <w:right w:val="single" w:sz="4" w:space="4" w:color="auto"/>
        </w:pBdr>
        <w:shd w:val="clear" w:color="auto" w:fill="FFFFF0"/>
        <w:tabs>
          <w:tab w:val="left" w:pos="1134"/>
        </w:tabs>
        <w:spacing w:before="0"/>
        <w:ind w:left="284"/>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&lt;Father  xd:script = "ref CommonObjects#Person; occurs 0..1" /&gt;</w:t>
      </w:r>
    </w:p>
    <w:p w14:paraId="043B3744" w14:textId="77777777" w:rsidR="007A3EBC" w:rsidRPr="00F51CCE" w:rsidRDefault="007A3EBC" w:rsidP="00DE6F0A">
      <w:pPr>
        <w:pStyle w:val="Odstavec"/>
        <w:pBdr>
          <w:left w:val="single" w:sz="4" w:space="4" w:color="auto"/>
          <w:right w:val="single" w:sz="4" w:space="4" w:color="auto"/>
        </w:pBdr>
        <w:shd w:val="clear" w:color="auto" w:fill="FFFFF0"/>
        <w:tabs>
          <w:tab w:val="left" w:pos="1134"/>
        </w:tabs>
        <w:spacing w:before="0"/>
        <w:ind w:left="284"/>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&lt;Mother  xd:script = "ref CommonObjects#Person; occurs 1" /&gt;</w:t>
      </w:r>
    </w:p>
    <w:p w14:paraId="6EC3D836" w14:textId="77777777" w:rsidR="007A3EBC" w:rsidRPr="00F51CCE" w:rsidRDefault="007A3EBC" w:rsidP="00DE6F0A">
      <w:pPr>
        <w:pStyle w:val="Odstavec"/>
        <w:pBdr>
          <w:left w:val="single" w:sz="4" w:space="4" w:color="auto"/>
          <w:right w:val="single" w:sz="4" w:space="4" w:color="auto"/>
        </w:pBdr>
        <w:shd w:val="clear" w:color="auto" w:fill="FFFFF0"/>
        <w:tabs>
          <w:tab w:val="left" w:pos="1134"/>
        </w:tabs>
        <w:spacing w:before="0"/>
        <w:ind w:left="284"/>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&lt;xd:mixed&gt;</w:t>
      </w:r>
    </w:p>
    <w:p w14:paraId="6A4A7C67" w14:textId="77777777" w:rsidR="007A3EBC" w:rsidRPr="00F51CCE" w:rsidRDefault="007A3EBC" w:rsidP="00DE6F0A">
      <w:pPr>
        <w:pStyle w:val="Odstavec"/>
        <w:pBdr>
          <w:left w:val="single" w:sz="4" w:space="4" w:color="auto"/>
          <w:right w:val="single" w:sz="4" w:space="4" w:color="auto"/>
        </w:pBdr>
        <w:shd w:val="clear" w:color="auto" w:fill="FFFFF0"/>
        <w:tabs>
          <w:tab w:val="left" w:pos="1134"/>
        </w:tabs>
        <w:spacing w:before="0"/>
        <w:ind w:left="284"/>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&lt;Son      xd:script = "ref CommonObjects#Person; occurs 0..15" /&gt;</w:t>
      </w:r>
    </w:p>
    <w:p w14:paraId="46936298" w14:textId="77777777" w:rsidR="007A3EBC" w:rsidRPr="00F51CCE" w:rsidRDefault="007A3EBC" w:rsidP="00DE6F0A">
      <w:pPr>
        <w:pStyle w:val="Odstavec"/>
        <w:pBdr>
          <w:left w:val="single" w:sz="4" w:space="4" w:color="auto"/>
          <w:right w:val="single" w:sz="4" w:space="4" w:color="auto"/>
        </w:pBdr>
        <w:shd w:val="clear" w:color="auto" w:fill="FFFFF0"/>
        <w:tabs>
          <w:tab w:val="left" w:pos="1134"/>
        </w:tabs>
        <w:spacing w:before="0"/>
        <w:ind w:left="284"/>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&lt;Daughter xd:script = "ref CommonObjects#Person; occurs 0..15" /&gt;</w:t>
      </w:r>
    </w:p>
    <w:p w14:paraId="1F3A3FA1" w14:textId="77777777" w:rsidR="007A3EBC" w:rsidRPr="00F51CCE" w:rsidRDefault="007A3EBC" w:rsidP="00DE6F0A">
      <w:pPr>
        <w:pStyle w:val="Odstavec"/>
        <w:pBdr>
          <w:left w:val="single" w:sz="4" w:space="4" w:color="auto"/>
          <w:right w:val="single" w:sz="4" w:space="4" w:color="auto"/>
        </w:pBdr>
        <w:shd w:val="clear" w:color="auto" w:fill="FFFFF0"/>
        <w:tabs>
          <w:tab w:val="left" w:pos="1134"/>
        </w:tabs>
        <w:spacing w:before="0"/>
        <w:ind w:left="284"/>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&lt;/xd:mixed&gt;</w:t>
      </w:r>
    </w:p>
    <w:p w14:paraId="18A7D83C" w14:textId="77777777" w:rsidR="007A3EBC" w:rsidRPr="00F51CCE" w:rsidRDefault="007A3EBC" w:rsidP="00DE6F0A">
      <w:pPr>
        <w:pStyle w:val="Odstavec"/>
        <w:pBdr>
          <w:left w:val="single" w:sz="4" w:space="4" w:color="auto"/>
          <w:right w:val="single" w:sz="4" w:space="4" w:color="auto"/>
        </w:pBdr>
        <w:shd w:val="clear" w:color="auto" w:fill="FFFFF0"/>
        <w:tabs>
          <w:tab w:val="left" w:pos="1134"/>
        </w:tabs>
        <w:spacing w:before="0"/>
        <w:ind w:left="284"/>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&lt;Residence xd:script = "ref CommonObjects#Address; occurs 1" /&gt;</w:t>
      </w:r>
    </w:p>
    <w:p w14:paraId="7A1F39FA" w14:textId="77777777" w:rsidR="007A3EBC" w:rsidRPr="00F51CCE" w:rsidRDefault="007A3EBC" w:rsidP="00DE6F0A">
      <w:pPr>
        <w:pStyle w:val="Odstavec"/>
        <w:pBdr>
          <w:left w:val="single" w:sz="4" w:space="4" w:color="auto"/>
          <w:right w:val="single" w:sz="4" w:space="4" w:color="auto"/>
        </w:pBdr>
        <w:shd w:val="clear" w:color="auto" w:fill="FFFFF0"/>
        <w:tabs>
          <w:tab w:val="left" w:pos="1134"/>
        </w:tabs>
        <w:spacing w:before="0"/>
        <w:ind w:left="284"/>
        <w:rPr>
          <w:rFonts w:ascii="Consolas" w:hAnsi="Consolas"/>
        </w:rPr>
      </w:pPr>
      <w:r w:rsidRPr="00F51CCE">
        <w:rPr>
          <w:rFonts w:ascii="Consolas" w:hAnsi="Consolas" w:cs="Courier New"/>
          <w:sz w:val="16"/>
          <w:szCs w:val="16"/>
        </w:rPr>
        <w:t xml:space="preserve">   &lt;/Family&gt;</w:t>
      </w:r>
    </w:p>
    <w:p w14:paraId="1B003744" w14:textId="77777777" w:rsidR="007A3EBC" w:rsidRPr="00F51CCE" w:rsidRDefault="007A3EBC" w:rsidP="00DE6F0A">
      <w:pPr>
        <w:pStyle w:val="Odstavec"/>
        <w:pBdr>
          <w:left w:val="single" w:sz="4" w:space="4" w:color="auto"/>
          <w:right w:val="single" w:sz="4" w:space="4" w:color="auto"/>
        </w:pBdr>
        <w:shd w:val="clear" w:color="auto" w:fill="FFFFF0"/>
        <w:spacing w:before="0"/>
        <w:ind w:left="284"/>
        <w:rPr>
          <w:rFonts w:ascii="Consolas" w:hAnsi="Consolas"/>
        </w:rPr>
      </w:pPr>
      <w:r w:rsidRPr="00F51CCE">
        <w:rPr>
          <w:rFonts w:ascii="Consolas" w:hAnsi="Consolas" w:cs="Courier New"/>
          <w:sz w:val="16"/>
          <w:szCs w:val="16"/>
        </w:rPr>
        <w:t xml:space="preserve"> &lt;/xd:def&gt;</w:t>
      </w:r>
    </w:p>
    <w:p w14:paraId="7254E086" w14:textId="77777777" w:rsidR="007A3EBC" w:rsidRPr="00F51CCE" w:rsidRDefault="007A3EBC" w:rsidP="00DE6F0A">
      <w:pPr>
        <w:pStyle w:val="Odstavec"/>
        <w:pBdr>
          <w:left w:val="single" w:sz="4" w:space="4" w:color="auto"/>
          <w:right w:val="single" w:sz="4" w:space="4" w:color="auto"/>
        </w:pBdr>
        <w:shd w:val="clear" w:color="auto" w:fill="FFFFF0"/>
        <w:spacing w:before="0"/>
        <w:ind w:left="284"/>
        <w:rPr>
          <w:rFonts w:ascii="Consolas" w:hAnsi="Consolas" w:cs="Courier New"/>
          <w:sz w:val="16"/>
          <w:szCs w:val="16"/>
        </w:rPr>
      </w:pPr>
    </w:p>
    <w:p w14:paraId="3D36770E" w14:textId="77777777" w:rsidR="007A3EBC" w:rsidRPr="00F51CCE" w:rsidRDefault="007A3EBC" w:rsidP="00DE6F0A">
      <w:pPr>
        <w:pStyle w:val="Odstavec"/>
        <w:pBdr>
          <w:left w:val="single" w:sz="4" w:space="4" w:color="auto"/>
          <w:right w:val="single" w:sz="4" w:space="4" w:color="auto"/>
        </w:pBdr>
        <w:shd w:val="clear" w:color="auto" w:fill="FFFFF0"/>
        <w:tabs>
          <w:tab w:val="left" w:pos="1134"/>
        </w:tabs>
        <w:spacing w:before="0"/>
        <w:ind w:left="284"/>
        <w:rPr>
          <w:rFonts w:ascii="Consolas" w:hAnsi="Consolas"/>
        </w:rPr>
      </w:pPr>
      <w:r w:rsidRPr="00F51CCE">
        <w:rPr>
          <w:rFonts w:ascii="Consolas" w:hAnsi="Consolas" w:cs="Courier New"/>
          <w:sz w:val="16"/>
          <w:szCs w:val="16"/>
        </w:rPr>
        <w:t xml:space="preserve"> &lt;!-- </w:t>
      </w:r>
      <w:r w:rsidR="00E25186">
        <w:rPr>
          <w:rFonts w:ascii="Consolas" w:hAnsi="Consolas" w:cs="Courier New"/>
          <w:sz w:val="16"/>
          <w:szCs w:val="16"/>
        </w:rPr>
        <w:t>X-definition</w:t>
      </w:r>
      <w:r w:rsidRPr="00F51CCE">
        <w:rPr>
          <w:rFonts w:ascii="Consolas" w:hAnsi="Consolas" w:cs="Courier New"/>
          <w:sz w:val="16"/>
          <w:szCs w:val="16"/>
        </w:rPr>
        <w:t xml:space="preserve"> with models Person and Address --&gt;</w:t>
      </w:r>
    </w:p>
    <w:p w14:paraId="6D823005" w14:textId="77777777" w:rsidR="007A3EBC" w:rsidRPr="00F51CCE" w:rsidRDefault="007A3EBC" w:rsidP="00DE6F0A">
      <w:pPr>
        <w:pStyle w:val="Odstavec"/>
        <w:pBdr>
          <w:left w:val="single" w:sz="4" w:space="4" w:color="auto"/>
          <w:right w:val="single" w:sz="4" w:space="4" w:color="auto"/>
        </w:pBdr>
        <w:shd w:val="clear" w:color="auto" w:fill="FFFFF0"/>
        <w:spacing w:before="0"/>
        <w:ind w:left="284"/>
        <w:rPr>
          <w:rFonts w:ascii="Consolas" w:hAnsi="Consolas"/>
        </w:rPr>
      </w:pPr>
      <w:r w:rsidRPr="00F51CCE">
        <w:rPr>
          <w:rFonts w:ascii="Consolas" w:hAnsi="Consolas" w:cs="Courier New"/>
          <w:sz w:val="16"/>
          <w:szCs w:val="16"/>
        </w:rPr>
        <w:t xml:space="preserve"> &lt;xd:def xd:name = "CommonObjects" &gt;</w:t>
      </w:r>
    </w:p>
    <w:p w14:paraId="36792B26" w14:textId="1B91E2F2" w:rsidR="007A3EBC" w:rsidRPr="00F51CCE" w:rsidRDefault="007A3EBC" w:rsidP="00DE6F0A">
      <w:pPr>
        <w:pStyle w:val="Odstavec"/>
        <w:pBdr>
          <w:left w:val="single" w:sz="4" w:space="4" w:color="auto"/>
          <w:right w:val="single" w:sz="4" w:space="4" w:color="auto"/>
        </w:pBdr>
        <w:shd w:val="clear" w:color="auto" w:fill="FFFFF0"/>
        <w:spacing w:before="0"/>
        <w:ind w:left="284"/>
        <w:rPr>
          <w:rFonts w:ascii="Consolas" w:hAnsi="Consolas"/>
        </w:rPr>
      </w:pPr>
      <w:r w:rsidRPr="00F51CCE">
        <w:rPr>
          <w:rFonts w:ascii="Consolas" w:hAnsi="Consolas" w:cs="Courier New"/>
          <w:sz w:val="16"/>
          <w:szCs w:val="16"/>
        </w:rPr>
        <w:t xml:space="preserve">   &lt;Person GivenName  = "required string(2,30)"</w:t>
      </w:r>
    </w:p>
    <w:p w14:paraId="61792A0B" w14:textId="722EAE50" w:rsidR="007A3EBC" w:rsidRPr="00F51CCE" w:rsidRDefault="007A3EBC" w:rsidP="00DE6F0A">
      <w:pPr>
        <w:pStyle w:val="Odstavec"/>
        <w:pBdr>
          <w:left w:val="single" w:sz="4" w:space="4" w:color="auto"/>
          <w:right w:val="single" w:sz="4" w:space="4" w:color="auto"/>
        </w:pBdr>
        <w:shd w:val="clear" w:color="auto" w:fill="FFFFF0"/>
        <w:spacing w:before="0"/>
        <w:ind w:left="284"/>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FamilyName = "required string(2,30)"</w:t>
      </w:r>
    </w:p>
    <w:p w14:paraId="004ECEA7" w14:textId="77777777" w:rsidR="007A3EBC" w:rsidRPr="00F51CCE" w:rsidRDefault="007A3EBC" w:rsidP="00DE6F0A">
      <w:pPr>
        <w:pStyle w:val="Odstavec"/>
        <w:pBdr>
          <w:left w:val="single" w:sz="4" w:space="4" w:color="auto"/>
          <w:right w:val="single" w:sz="4" w:space="4" w:color="auto"/>
        </w:pBdr>
        <w:shd w:val="clear" w:color="auto" w:fill="FFFFF0"/>
        <w:spacing w:before="0"/>
        <w:ind w:left="284"/>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BirthDate  = "required date"</w:t>
      </w:r>
    </w:p>
    <w:p w14:paraId="6A5A8A4C" w14:textId="77777777" w:rsidR="007A3EBC" w:rsidRPr="00F51CCE" w:rsidRDefault="007A3EBC" w:rsidP="00DE6F0A">
      <w:pPr>
        <w:pStyle w:val="Odstavec"/>
        <w:pBdr>
          <w:left w:val="single" w:sz="4" w:space="4" w:color="auto"/>
          <w:right w:val="single" w:sz="4" w:space="4" w:color="auto"/>
        </w:pBdr>
        <w:shd w:val="clear" w:color="auto" w:fill="FFFFF0"/>
        <w:spacing w:before="0"/>
        <w:ind w:left="284"/>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Salary     = "optional int(1000,9999); onFalse error(</w:t>
      </w:r>
      <w:r w:rsidRPr="00F51CCE">
        <w:rPr>
          <w:rFonts w:ascii="Consolas" w:hAnsi="Consolas" w:cs="Courier New"/>
          <w:sz w:val="16"/>
        </w:rPr>
        <w:t>'Incorrect salary'</w:t>
      </w:r>
      <w:r w:rsidRPr="00F51CCE">
        <w:rPr>
          <w:rFonts w:ascii="Consolas" w:hAnsi="Consolas" w:cs="Courier New"/>
          <w:sz w:val="16"/>
          <w:szCs w:val="16"/>
        </w:rPr>
        <w:t>)" /&gt;</w:t>
      </w:r>
    </w:p>
    <w:p w14:paraId="2E787734" w14:textId="34034059" w:rsidR="007A3EBC" w:rsidRPr="00F51CCE" w:rsidRDefault="007A3EBC" w:rsidP="00DE6F0A">
      <w:pPr>
        <w:pStyle w:val="Odstavec"/>
        <w:pBdr>
          <w:left w:val="single" w:sz="4" w:space="4" w:color="auto"/>
          <w:right w:val="single" w:sz="4" w:space="4" w:color="auto"/>
        </w:pBdr>
        <w:shd w:val="clear" w:color="auto" w:fill="FFFFF0"/>
        <w:tabs>
          <w:tab w:val="left" w:pos="1134"/>
        </w:tabs>
        <w:spacing w:before="0"/>
        <w:ind w:left="284"/>
        <w:rPr>
          <w:rFonts w:ascii="Consolas" w:hAnsi="Consolas"/>
        </w:rPr>
      </w:pPr>
      <w:r w:rsidRPr="00F51CCE">
        <w:rPr>
          <w:rFonts w:ascii="Consolas" w:hAnsi="Consolas" w:cs="Courier New"/>
          <w:sz w:val="16"/>
          <w:szCs w:val="16"/>
        </w:rPr>
        <w:t xml:space="preserve">   &lt;Address</w:t>
      </w:r>
      <w:r w:rsidRPr="00F51CCE">
        <w:rPr>
          <w:rFonts w:ascii="Consolas" w:eastAsia="Courier New" w:hAnsi="Consolas" w:cs="Courier New"/>
          <w:sz w:val="16"/>
          <w:szCs w:val="16"/>
        </w:rPr>
        <w:t xml:space="preserve"> </w:t>
      </w:r>
      <w:r w:rsidRPr="00F51CCE">
        <w:rPr>
          <w:rFonts w:ascii="Consolas" w:hAnsi="Consolas" w:cs="Courier New"/>
          <w:sz w:val="16"/>
          <w:szCs w:val="16"/>
        </w:rPr>
        <w:t>Street = "optional string(2,36)"</w:t>
      </w:r>
    </w:p>
    <w:p w14:paraId="5E81D5D6" w14:textId="67505A28" w:rsidR="007A3EBC" w:rsidRPr="00F51CCE" w:rsidRDefault="007A3EBC" w:rsidP="00DE6F0A">
      <w:pPr>
        <w:pStyle w:val="Odstavec"/>
        <w:pBdr>
          <w:left w:val="single" w:sz="4" w:space="4" w:color="auto"/>
          <w:right w:val="single" w:sz="4" w:space="4" w:color="auto"/>
        </w:pBdr>
        <w:shd w:val="clear" w:color="auto" w:fill="FFFFF0"/>
        <w:tabs>
          <w:tab w:val="left" w:pos="1134"/>
        </w:tabs>
        <w:spacing w:before="0"/>
        <w:ind w:left="284"/>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Number = "required string(1,6)"</w:t>
      </w:r>
    </w:p>
    <w:p w14:paraId="35F56BAD" w14:textId="14C792A5" w:rsidR="007A3EBC" w:rsidRPr="00F51CCE" w:rsidRDefault="007A3EBC" w:rsidP="00DE6F0A">
      <w:pPr>
        <w:pStyle w:val="Odstavec"/>
        <w:pBdr>
          <w:left w:val="single" w:sz="4" w:space="4" w:color="auto"/>
          <w:right w:val="single" w:sz="4" w:space="4" w:color="auto"/>
        </w:pBdr>
        <w:shd w:val="clear" w:color="auto" w:fill="FFFFF0"/>
        <w:tabs>
          <w:tab w:val="left" w:pos="1134"/>
        </w:tabs>
        <w:spacing w:before="0"/>
        <w:ind w:left="284"/>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Town   = "required string(2,36)"</w:t>
      </w:r>
    </w:p>
    <w:p w14:paraId="2330AC22" w14:textId="77777777" w:rsidR="007A3EBC" w:rsidRPr="00F51CCE" w:rsidRDefault="007A3EBC" w:rsidP="00DE6F0A">
      <w:pPr>
        <w:pStyle w:val="Odstavec"/>
        <w:pBdr>
          <w:left w:val="single" w:sz="4" w:space="4" w:color="auto"/>
          <w:right w:val="single" w:sz="4" w:space="4" w:color="auto"/>
        </w:pBdr>
        <w:shd w:val="clear" w:color="auto" w:fill="FFFFF0"/>
        <w:tabs>
          <w:tab w:val="left" w:pos="1134"/>
        </w:tabs>
        <w:spacing w:before="0"/>
        <w:ind w:left="284"/>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Zip    = "required int(10000,99999)" /&gt;</w:t>
      </w:r>
    </w:p>
    <w:p w14:paraId="1D48577D" w14:textId="77777777" w:rsidR="007A3EBC" w:rsidRPr="00F51CCE" w:rsidRDefault="007A3EBC" w:rsidP="00DE6F0A">
      <w:pPr>
        <w:pStyle w:val="Odstavec"/>
        <w:pBdr>
          <w:left w:val="single" w:sz="4" w:space="4" w:color="auto"/>
          <w:right w:val="single" w:sz="4" w:space="4" w:color="auto"/>
        </w:pBdr>
        <w:shd w:val="clear" w:color="auto" w:fill="FFFFF0"/>
        <w:spacing w:before="0"/>
        <w:ind w:left="284"/>
        <w:rPr>
          <w:rFonts w:ascii="Consolas" w:hAnsi="Consolas"/>
        </w:rPr>
      </w:pPr>
      <w:r w:rsidRPr="00F51CCE">
        <w:rPr>
          <w:rFonts w:ascii="Consolas" w:hAnsi="Consolas" w:cs="Courier New"/>
          <w:sz w:val="16"/>
          <w:szCs w:val="16"/>
        </w:rPr>
        <w:t xml:space="preserve"> &lt;/xd:def&gt;</w:t>
      </w:r>
    </w:p>
    <w:p w14:paraId="7B5126A8" w14:textId="77777777" w:rsidR="007A3EBC" w:rsidRPr="00F51CCE" w:rsidRDefault="007A3EBC" w:rsidP="00DE6F0A">
      <w:pPr>
        <w:pStyle w:val="Odstavec"/>
        <w:pBdr>
          <w:left w:val="single" w:sz="4" w:space="4" w:color="auto"/>
          <w:bottom w:val="single" w:sz="4" w:space="1" w:color="auto"/>
          <w:right w:val="single" w:sz="4" w:space="4" w:color="auto"/>
        </w:pBdr>
        <w:shd w:val="clear" w:color="auto" w:fill="FFFFF0"/>
        <w:spacing w:before="0"/>
        <w:ind w:left="284"/>
        <w:rPr>
          <w:rFonts w:ascii="Consolas" w:hAnsi="Consolas"/>
        </w:rPr>
      </w:pPr>
      <w:r w:rsidRPr="00F51CCE">
        <w:rPr>
          <w:rFonts w:ascii="Consolas" w:hAnsi="Consolas" w:cs="Courier New"/>
          <w:sz w:val="16"/>
          <w:szCs w:val="16"/>
        </w:rPr>
        <w:t>&lt;/xd:collection&gt;</w:t>
      </w:r>
    </w:p>
    <w:p w14:paraId="7344E979" w14:textId="77777777" w:rsidR="007A3EBC" w:rsidRPr="00F51CCE" w:rsidRDefault="007A3EBC">
      <w:pPr>
        <w:pStyle w:val="Odstavec"/>
        <w:rPr>
          <w:rFonts w:cs="Calibri"/>
          <w:lang w:bidi="en-US"/>
        </w:rPr>
      </w:pPr>
      <w:r w:rsidRPr="00F51CCE">
        <w:rPr>
          <w:rFonts w:cs="Calibri"/>
          <w:lang w:bidi="en-US"/>
        </w:rPr>
        <w:t>The collection may only have the optional attribute xd:include. E.g.:</w:t>
      </w:r>
    </w:p>
    <w:p w14:paraId="35BDBD45" w14:textId="77777777" w:rsidR="007A3EBC" w:rsidRPr="00F51CCE" w:rsidRDefault="007A3EBC" w:rsidP="00DE6F0A">
      <w:pPr>
        <w:pStyle w:val="Odstavec"/>
        <w:pBdr>
          <w:top w:val="single" w:sz="4" w:space="1" w:color="auto"/>
          <w:left w:val="single" w:sz="4" w:space="4" w:color="auto"/>
          <w:right w:val="single" w:sz="4" w:space="4" w:color="auto"/>
        </w:pBdr>
        <w:shd w:val="clear" w:color="auto" w:fill="FFFFF0"/>
        <w:spacing w:before="60"/>
        <w:ind w:left="284"/>
        <w:rPr>
          <w:rFonts w:ascii="Consolas" w:hAnsi="Consolas" w:cs="Courier New"/>
          <w:sz w:val="16"/>
          <w:szCs w:val="16"/>
        </w:rPr>
      </w:pPr>
      <w:r w:rsidRPr="00F51CCE">
        <w:rPr>
          <w:rFonts w:ascii="Consolas" w:hAnsi="Consolas" w:cs="Courier New"/>
          <w:sz w:val="16"/>
          <w:szCs w:val="16"/>
        </w:rPr>
        <w:t xml:space="preserve">&lt;!-- the source codes of </w:t>
      </w:r>
      <w:r w:rsidR="00E25186">
        <w:rPr>
          <w:rFonts w:ascii="Consolas" w:hAnsi="Consolas" w:cs="Courier New"/>
          <w:sz w:val="16"/>
          <w:szCs w:val="16"/>
        </w:rPr>
        <w:t>X-definition</w:t>
      </w:r>
      <w:r w:rsidRPr="00F51CCE">
        <w:rPr>
          <w:rFonts w:ascii="Consolas" w:hAnsi="Consolas" w:cs="Courier New"/>
          <w:sz w:val="16"/>
          <w:szCs w:val="16"/>
        </w:rPr>
        <w:t>s are imported from files specified in "xd:include" --&gt;</w:t>
      </w:r>
    </w:p>
    <w:p w14:paraId="4B12D2B6" w14:textId="77777777" w:rsidR="007A3EBC" w:rsidRPr="00F51CCE" w:rsidRDefault="007A3EBC" w:rsidP="00DE6F0A">
      <w:pPr>
        <w:pStyle w:val="Odstavec"/>
        <w:pBdr>
          <w:left w:val="single" w:sz="4" w:space="4" w:color="auto"/>
          <w:right w:val="single" w:sz="4" w:space="4" w:color="auto"/>
        </w:pBdr>
        <w:shd w:val="clear" w:color="auto" w:fill="FFFFF0"/>
        <w:spacing w:before="0"/>
        <w:ind w:left="284"/>
        <w:rPr>
          <w:rFonts w:ascii="Consolas" w:hAnsi="Consolas" w:cs="Courier New"/>
          <w:sz w:val="16"/>
          <w:szCs w:val="16"/>
        </w:rPr>
      </w:pPr>
      <w:r w:rsidRPr="00F51CCE">
        <w:rPr>
          <w:rFonts w:ascii="Consolas" w:hAnsi="Consolas" w:cs="Courier New"/>
          <w:sz w:val="16"/>
          <w:szCs w:val="16"/>
        </w:rPr>
        <w:t>&lt;xd:collection xmlns:xd = "http://www.xdef.org/xdef/4.2"</w:t>
      </w:r>
    </w:p>
    <w:p w14:paraId="2C2A775F" w14:textId="77777777" w:rsidR="007A3EBC" w:rsidRPr="00F51CCE" w:rsidRDefault="007A3EBC" w:rsidP="00DE6F0A">
      <w:pPr>
        <w:pStyle w:val="Odstavec"/>
        <w:pBdr>
          <w:left w:val="single" w:sz="4" w:space="4" w:color="auto"/>
          <w:right w:val="single" w:sz="4" w:space="4" w:color="auto"/>
        </w:pBdr>
        <w:shd w:val="clear" w:color="auto" w:fill="FFFFF0"/>
        <w:spacing w:before="0"/>
        <w:ind w:left="284"/>
        <w:rPr>
          <w:rFonts w:ascii="Consolas" w:hAnsi="Consolas" w:cs="Courier New"/>
          <w:sz w:val="16"/>
          <w:szCs w:val="16"/>
        </w:rPr>
      </w:pPr>
      <w:r w:rsidRPr="00F51CCE">
        <w:rPr>
          <w:rFonts w:ascii="Consolas" w:hAnsi="Consolas" w:cs="Courier New"/>
          <w:sz w:val="16"/>
          <w:szCs w:val="16"/>
        </w:rPr>
        <w:t xml:space="preserve">   xd:include = "C:/data/xdefA.xdef, C:/common/*.xdef"/&gt;</w:t>
      </w:r>
    </w:p>
    <w:p w14:paraId="74323686" w14:textId="77777777" w:rsidR="007A3EBC" w:rsidRPr="00F51CCE" w:rsidRDefault="007A3EBC">
      <w:pPr>
        <w:pStyle w:val="Heading1"/>
        <w:pageBreakBefore/>
      </w:pPr>
      <w:bookmarkStart w:id="141" w:name="_Ref35201898"/>
      <w:bookmarkStart w:id="142" w:name="_Toc235026927"/>
      <w:r w:rsidRPr="00F51CCE">
        <w:lastRenderedPageBreak/>
        <w:t>Language localization of XML (xd:lexicon)</w:t>
      </w:r>
      <w:bookmarkEnd w:id="141"/>
      <w:bookmarkEnd w:id="142"/>
    </w:p>
    <w:p w14:paraId="4562A9AA" w14:textId="77777777" w:rsidR="007A3EBC" w:rsidRPr="00F51CCE" w:rsidRDefault="007A3EBC">
      <w:r w:rsidRPr="00F51CCE">
        <w:t xml:space="preserve">You can describe the names of elements and names for different languages in the element xd:lexicon. Each line in the text of this element describes an </w:t>
      </w:r>
      <w:r w:rsidR="0098158D">
        <w:t>X-position</w:t>
      </w:r>
      <w:r w:rsidRPr="00F51CCE">
        <w:t xml:space="preserve"> </w:t>
      </w:r>
      <w:r w:rsidR="00A21085">
        <w:t>o</w:t>
      </w:r>
      <w:r w:rsidRPr="00F51CCE">
        <w:t xml:space="preserve">f the node and </w:t>
      </w:r>
      <w:r w:rsidR="00A21085">
        <w:t xml:space="preserve">is </w:t>
      </w:r>
      <w:r w:rsidRPr="00F51CCE">
        <w:t xml:space="preserve">separated by </w:t>
      </w:r>
      <w:r w:rsidR="00A21085">
        <w:t xml:space="preserve">an </w:t>
      </w:r>
      <w:r w:rsidRPr="00F51CCE">
        <w:t>equal sig</w:t>
      </w:r>
      <w:r w:rsidR="00A21085">
        <w:t>n</w:t>
      </w:r>
      <w:r w:rsidRPr="00F51CCE">
        <w:t xml:space="preserve"> (“=”)</w:t>
      </w:r>
      <w:r w:rsidR="00A21085">
        <w:t>,</w:t>
      </w:r>
      <w:r w:rsidRPr="00F51CCE">
        <w:t xml:space="preserve"> follow</w:t>
      </w:r>
      <w:r w:rsidR="00A21085">
        <w:t>ing</w:t>
      </w:r>
      <w:r w:rsidRPr="00F51CCE">
        <w:t xml:space="preserve"> the name in a language. The language name is specified by the attribute xd:language of the element xd:lexicon. Example:</w:t>
      </w:r>
    </w:p>
    <w:p w14:paraId="7513C9AD" w14:textId="77777777" w:rsidR="007A3EBC" w:rsidRPr="00F51CCE" w:rsidRDefault="007A3EBC">
      <w:r w:rsidRPr="00F51CCE">
        <w:t>Let’s have the following XML document:</w:t>
      </w:r>
    </w:p>
    <w:p w14:paraId="132CF9C5" w14:textId="77777777" w:rsidR="007A3EBC" w:rsidRPr="00F51CCE" w:rsidRDefault="007A3EBC">
      <w:pPr>
        <w:pStyle w:val="Odstavec"/>
        <w:shd w:val="clear" w:color="auto" w:fill="F3F3F3"/>
        <w:spacing w:before="60"/>
        <w:ind w:left="284"/>
        <w:rPr>
          <w:rFonts w:ascii="Consolas" w:eastAsia="Courier New" w:hAnsi="Consolas" w:cs="Courier New"/>
          <w:sz w:val="16"/>
          <w:szCs w:val="16"/>
        </w:rPr>
      </w:pPr>
      <w:r w:rsidRPr="00F51CCE">
        <w:rPr>
          <w:rFonts w:ascii="Consolas" w:eastAsia="Courier New" w:hAnsi="Consolas" w:cs="Courier New"/>
          <w:sz w:val="16"/>
          <w:szCs w:val="16"/>
        </w:rPr>
        <w:t>&lt;</w:t>
      </w:r>
      <w:r w:rsidRPr="00F51CCE">
        <w:rPr>
          <w:rFonts w:ascii="Consolas" w:hAnsi="Consolas" w:cs="Courier New"/>
          <w:sz w:val="16"/>
          <w:szCs w:val="16"/>
        </w:rPr>
        <w:t>Contract</w:t>
      </w:r>
      <w:r w:rsidRPr="00F51CCE">
        <w:rPr>
          <w:rFonts w:ascii="Consolas" w:eastAsia="Courier New" w:hAnsi="Consolas" w:cs="Courier New"/>
          <w:sz w:val="16"/>
          <w:szCs w:val="16"/>
        </w:rPr>
        <w:t xml:space="preserve"> ID = "12345"&gt;</w:t>
      </w:r>
    </w:p>
    <w:p w14:paraId="3F76C139" w14:textId="77777777" w:rsidR="007A3EBC" w:rsidRPr="00F51CCE" w:rsidRDefault="007A3EBC">
      <w:pPr>
        <w:pStyle w:val="Odstavec"/>
        <w:shd w:val="clear" w:color="auto" w:fill="F3F3F3"/>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&lt;Date&gt;2019-05-12&lt;/Date&gt;</w:t>
      </w:r>
    </w:p>
    <w:p w14:paraId="49DF8C8F" w14:textId="77777777" w:rsidR="007A3EBC" w:rsidRPr="00F51CCE" w:rsidRDefault="007A3EBC">
      <w:pPr>
        <w:pStyle w:val="Odstavec"/>
        <w:shd w:val="clear" w:color="auto" w:fill="F3F3F3"/>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&lt;Client name = "John Smith" PersonalId = "0987654321"/&gt; </w:t>
      </w:r>
    </w:p>
    <w:p w14:paraId="20203686" w14:textId="77777777" w:rsidR="007A3EBC" w:rsidRPr="00F51CCE" w:rsidRDefault="007A3EBC">
      <w:pPr>
        <w:pStyle w:val="Odstavec"/>
        <w:shd w:val="clear" w:color="auto" w:fill="F3F3F3"/>
        <w:spacing w:before="0"/>
        <w:ind w:left="284"/>
        <w:rPr>
          <w:rFonts w:ascii="Consolas" w:eastAsia="Courier New" w:hAnsi="Consolas" w:cs="Courier New"/>
          <w:sz w:val="16"/>
          <w:szCs w:val="16"/>
        </w:rPr>
      </w:pPr>
      <w:r w:rsidRPr="00F51CCE">
        <w:rPr>
          <w:rFonts w:ascii="Consolas" w:eastAsia="Courier New" w:hAnsi="Consolas" w:cs="Courier New"/>
          <w:sz w:val="16"/>
          <w:szCs w:val="16"/>
        </w:rPr>
        <w:t>&lt;/Contract&gt;</w:t>
      </w:r>
    </w:p>
    <w:p w14:paraId="0ED86DBA" w14:textId="77777777" w:rsidR="007A3EBC" w:rsidRPr="00F51CCE" w:rsidRDefault="00E25186">
      <w:r>
        <w:t>X-definition</w:t>
      </w:r>
      <w:r w:rsidR="007A3EBC" w:rsidRPr="00F51CCE">
        <w:t>:</w:t>
      </w:r>
    </w:p>
    <w:p w14:paraId="1FF63125" w14:textId="77777777" w:rsidR="007A3EBC" w:rsidRPr="00F51CCE" w:rsidRDefault="007A3EBC">
      <w:pPr>
        <w:pStyle w:val="Odstavec"/>
        <w:shd w:val="clear" w:color="auto" w:fill="FFFFF5"/>
        <w:spacing w:before="60"/>
        <w:ind w:left="284"/>
        <w:rPr>
          <w:rFonts w:ascii="Consolas" w:eastAsia="Courier New" w:hAnsi="Consolas" w:cs="Courier New"/>
          <w:sz w:val="16"/>
          <w:szCs w:val="16"/>
        </w:rPr>
      </w:pPr>
      <w:r w:rsidRPr="00F51CCE">
        <w:rPr>
          <w:rFonts w:ascii="Consolas" w:eastAsia="Courier New" w:hAnsi="Consolas" w:cs="Courier New"/>
          <w:sz w:val="16"/>
          <w:szCs w:val="16"/>
        </w:rPr>
        <w:t>&lt;xd:</w:t>
      </w:r>
      <w:r w:rsidRPr="00F51CCE">
        <w:rPr>
          <w:rFonts w:ascii="Consolas" w:hAnsi="Consolas" w:cs="Courier New"/>
          <w:sz w:val="16"/>
          <w:szCs w:val="16"/>
        </w:rPr>
        <w:t>def</w:t>
      </w:r>
      <w:r w:rsidRPr="00F51CCE">
        <w:rPr>
          <w:rFonts w:ascii="Consolas" w:eastAsia="Courier New" w:hAnsi="Consolas" w:cs="Courier New"/>
          <w:sz w:val="16"/>
          <w:szCs w:val="16"/>
        </w:rPr>
        <w:t xml:space="preserve"> xmlns:xd = "http://www.xdef.org/xdef/4.2" xd:root = "Contract" xd:name = “Example”&gt;</w:t>
      </w:r>
    </w:p>
    <w:p w14:paraId="42C8113D"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&lt;Contract ID="int()"&gt;</w:t>
      </w:r>
    </w:p>
    <w:p w14:paraId="104A1EDD"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&lt;Date&gt;date()&lt;/Date&gt;</w:t>
      </w:r>
    </w:p>
    <w:p w14:paraId="068EC5A0"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&lt;Client name="string()" PersonalId="num()"/&gt; </w:t>
      </w:r>
    </w:p>
    <w:p w14:paraId="2E404D96"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&lt;/Contract&gt;</w:t>
      </w:r>
    </w:p>
    <w:p w14:paraId="73ED51C0"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&lt;/xd:def&gt;</w:t>
      </w:r>
    </w:p>
    <w:p w14:paraId="72661FEB" w14:textId="77777777" w:rsidR="007A3EBC" w:rsidRPr="00F51CCE" w:rsidRDefault="007A3EBC">
      <w:r w:rsidRPr="00F51CCE">
        <w:t>Lexicon for the Russian language:</w:t>
      </w:r>
    </w:p>
    <w:p w14:paraId="52E36D3C" w14:textId="77777777" w:rsidR="007A3EBC" w:rsidRPr="00F51CCE" w:rsidRDefault="007A3EBC">
      <w:pPr>
        <w:pStyle w:val="Odstavec"/>
        <w:shd w:val="clear" w:color="auto" w:fill="FFFFF5"/>
        <w:spacing w:before="60"/>
        <w:ind w:left="284"/>
        <w:rPr>
          <w:rFonts w:ascii="Consolas" w:eastAsia="Courier New" w:hAnsi="Consolas" w:cs="Courier New"/>
          <w:sz w:val="16"/>
          <w:szCs w:val="16"/>
        </w:rPr>
      </w:pPr>
      <w:r w:rsidRPr="00F51CCE">
        <w:rPr>
          <w:rFonts w:ascii="Consolas" w:eastAsia="Courier New" w:hAnsi="Consolas" w:cs="Courier New"/>
          <w:sz w:val="16"/>
          <w:szCs w:val="16"/>
        </w:rPr>
        <w:t>&lt;xd:</w:t>
      </w:r>
      <w:r w:rsidRPr="00F51CCE">
        <w:rPr>
          <w:rFonts w:ascii="Consolas" w:hAnsi="Consolas" w:cs="Courier New"/>
          <w:sz w:val="16"/>
          <w:szCs w:val="16"/>
        </w:rPr>
        <w:t>lexicon</w:t>
      </w:r>
      <w:r w:rsidRPr="00F51CCE">
        <w:rPr>
          <w:rFonts w:ascii="Consolas" w:eastAsia="Courier New" w:hAnsi="Consolas" w:cs="Courier New"/>
          <w:sz w:val="16"/>
          <w:szCs w:val="16"/>
        </w:rPr>
        <w:t xml:space="preserve"> xmlns:xd="http://www.xdef.org/xdef/4.2" language="rus" &gt;</w:t>
      </w:r>
    </w:p>
    <w:p w14:paraId="79E2822A"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Example#Contract                    =  контракт</w:t>
      </w:r>
    </w:p>
    <w:p w14:paraId="01A890A1"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Example#Contract/@ID                =  ид</w:t>
      </w:r>
    </w:p>
    <w:p w14:paraId="3AC11E45"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Example#Contract/Date               =  Дата</w:t>
      </w:r>
    </w:p>
    <w:p w14:paraId="1DB3163C"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Example#Contract/Client             =  клиент</w:t>
      </w:r>
    </w:p>
    <w:p w14:paraId="7A68C094"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Example#Contract/Client/@Name       =  имя</w:t>
      </w:r>
    </w:p>
    <w:p w14:paraId="1FB0E43B"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Example#Contract/Client/@PersonalID =  Персонномер</w:t>
      </w:r>
    </w:p>
    <w:p w14:paraId="603065A7"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&lt;/xd:lexicon&gt;</w:t>
      </w:r>
    </w:p>
    <w:p w14:paraId="3BB896AD" w14:textId="77777777" w:rsidR="007A3EBC" w:rsidRPr="00F51CCE" w:rsidRDefault="007A3EBC">
      <w:r w:rsidRPr="00F51CCE">
        <w:t>Then the version in the Russian language will be:</w:t>
      </w:r>
    </w:p>
    <w:p w14:paraId="337950FA" w14:textId="77777777" w:rsidR="007A3EBC" w:rsidRPr="00F51CCE" w:rsidRDefault="007A3EBC">
      <w:pPr>
        <w:pStyle w:val="Odstavec"/>
        <w:shd w:val="clear" w:color="auto" w:fill="F3F3F3"/>
        <w:spacing w:before="60"/>
        <w:ind w:left="284"/>
        <w:rPr>
          <w:rFonts w:ascii="Consolas" w:eastAsia="Courier New" w:hAnsi="Consolas" w:cs="Courier New"/>
          <w:sz w:val="16"/>
          <w:szCs w:val="16"/>
        </w:rPr>
      </w:pPr>
      <w:r w:rsidRPr="00F51CCE">
        <w:rPr>
          <w:rFonts w:ascii="Consolas" w:eastAsia="Courier New" w:hAnsi="Consolas" w:cs="Courier New"/>
          <w:sz w:val="16"/>
          <w:szCs w:val="16"/>
        </w:rPr>
        <w:t>&lt;контракт ид = "12345"&gt;</w:t>
      </w:r>
    </w:p>
    <w:p w14:paraId="50245066" w14:textId="77777777" w:rsidR="007A3EBC" w:rsidRPr="00F51CCE" w:rsidRDefault="007A3EBC">
      <w:pPr>
        <w:pStyle w:val="Odstavec"/>
        <w:shd w:val="clear" w:color="auto" w:fill="F3F3F3"/>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&lt;Дата&gt;2019-05-12&lt;/Дата &gt;</w:t>
      </w:r>
    </w:p>
    <w:p w14:paraId="1C2D4122" w14:textId="77777777" w:rsidR="007A3EBC" w:rsidRPr="00F51CCE" w:rsidRDefault="007A3EBC">
      <w:pPr>
        <w:pStyle w:val="Odstavec"/>
        <w:shd w:val="clear" w:color="auto" w:fill="F3F3F3"/>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&lt;клиент имя = "John Smith" Персонномер = "098765432" /&gt;</w:t>
      </w:r>
    </w:p>
    <w:p w14:paraId="0F28744B" w14:textId="77777777" w:rsidR="007A3EBC" w:rsidRPr="00F51CCE" w:rsidRDefault="007A3EBC">
      <w:pPr>
        <w:pStyle w:val="Odstavec"/>
        <w:shd w:val="clear" w:color="auto" w:fill="F3F3F3"/>
        <w:spacing w:before="0"/>
        <w:ind w:left="284"/>
        <w:rPr>
          <w:rFonts w:ascii="Consolas" w:eastAsia="Courier New" w:hAnsi="Consolas" w:cs="Courier New"/>
          <w:sz w:val="16"/>
          <w:szCs w:val="16"/>
        </w:rPr>
      </w:pPr>
      <w:r w:rsidRPr="00F51CCE">
        <w:rPr>
          <w:rFonts w:ascii="Consolas" w:eastAsia="Courier New" w:hAnsi="Consolas" w:cs="Courier New"/>
          <w:sz w:val="16"/>
          <w:szCs w:val="16"/>
        </w:rPr>
        <w:t>&lt;/контракт&gt;</w:t>
      </w:r>
    </w:p>
    <w:p w14:paraId="1E022AE7" w14:textId="77777777" w:rsidR="007A3EBC" w:rsidRPr="00F51CCE" w:rsidRDefault="007A3EBC">
      <w:r w:rsidRPr="00F51CCE">
        <w:t xml:space="preserve">You can define a language where the names are the same as in the </w:t>
      </w:r>
      <w:r w:rsidR="00E25186">
        <w:t>X-definition</w:t>
      </w:r>
      <w:r w:rsidRPr="00F51CCE">
        <w:t xml:space="preserve"> by the attribute “xd:default”. E.g. English:</w:t>
      </w:r>
    </w:p>
    <w:p w14:paraId="5434A899" w14:textId="77777777" w:rsidR="007A3EBC" w:rsidRPr="00F51CCE" w:rsidRDefault="007A3EBC">
      <w:pPr>
        <w:pStyle w:val="Odstavec"/>
        <w:shd w:val="clear" w:color="auto" w:fill="FFFFF5"/>
        <w:spacing w:before="60"/>
        <w:ind w:left="284"/>
        <w:rPr>
          <w:rFonts w:ascii="Consolas" w:eastAsia="Courier New" w:hAnsi="Consolas" w:cs="Courier New"/>
          <w:sz w:val="16"/>
          <w:szCs w:val="16"/>
        </w:rPr>
      </w:pPr>
      <w:r w:rsidRPr="00F51CCE">
        <w:rPr>
          <w:rFonts w:ascii="Consolas" w:eastAsia="Courier New" w:hAnsi="Consolas" w:cs="Courier New"/>
          <w:sz w:val="16"/>
          <w:szCs w:val="16"/>
        </w:rPr>
        <w:t xml:space="preserve">&lt;xd:lexicon xmlns:xd = "http://www.xdef.org/xdef/4.2" language = "eng" </w:t>
      </w:r>
      <w:r w:rsidRPr="00F51CCE">
        <w:rPr>
          <w:rFonts w:ascii="Consolas" w:eastAsia="Courier New" w:hAnsi="Consolas" w:cs="Courier New"/>
          <w:color w:val="000000"/>
          <w:sz w:val="16"/>
          <w:szCs w:val="16"/>
        </w:rPr>
        <w:t>xd:default = "true"</w:t>
      </w:r>
      <w:r w:rsidRPr="00F51CCE">
        <w:rPr>
          <w:rFonts w:ascii="Consolas" w:eastAsia="Courier New" w:hAnsi="Consolas" w:cs="Courier New"/>
          <w:sz w:val="16"/>
          <w:szCs w:val="16"/>
        </w:rPr>
        <w:t xml:space="preserve"> &gt;</w:t>
      </w:r>
    </w:p>
    <w:p w14:paraId="0334D6C5" w14:textId="77777777" w:rsidR="007A3EBC" w:rsidRPr="00F51CCE" w:rsidRDefault="00411F60">
      <w:pPr>
        <w:pStyle w:val="Heading1"/>
        <w:pageBreakBefore/>
      </w:pPr>
      <w:bookmarkStart w:id="143" w:name="_Toc235026928"/>
      <w:r>
        <w:lastRenderedPageBreak/>
        <w:t>X-script</w:t>
      </w:r>
      <w:r w:rsidR="007A3EBC" w:rsidRPr="00F51CCE">
        <w:t xml:space="preserve"> of </w:t>
      </w:r>
      <w:r w:rsidR="00E25186">
        <w:t>X-definition</w:t>
      </w:r>
      <w:bookmarkEnd w:id="138"/>
      <w:bookmarkEnd w:id="139"/>
      <w:bookmarkEnd w:id="143"/>
    </w:p>
    <w:p w14:paraId="1D1FE73C" w14:textId="362DF6BA" w:rsidR="007A3EBC" w:rsidRPr="00F51CCE" w:rsidRDefault="007A3EBC">
      <w:pPr>
        <w:pStyle w:val="Odstavec"/>
      </w:pPr>
      <w:r w:rsidRPr="00F51CCE">
        <w:t xml:space="preserve">The </w:t>
      </w:r>
      <w:r w:rsidR="00411F60">
        <w:t>X-script</w:t>
      </w:r>
      <w:r w:rsidRPr="00F51CCE">
        <w:t xml:space="preserve"> of </w:t>
      </w:r>
      <w:r w:rsidR="00E25186">
        <w:t>X-definition</w:t>
      </w:r>
      <w:r w:rsidRPr="00F51CCE">
        <w:t xml:space="preserve"> (hereafter the </w:t>
      </w:r>
      <w:r w:rsidR="00411F60">
        <w:rPr>
          <w:b/>
        </w:rPr>
        <w:t>X-script</w:t>
      </w:r>
      <w:r w:rsidRPr="00F51CCE">
        <w:t xml:space="preserve">) is the language used </w:t>
      </w:r>
      <w:r w:rsidR="003543A3">
        <w:t>to</w:t>
      </w:r>
      <w:r w:rsidRPr="00F51CCE">
        <w:t xml:space="preserve"> descri</w:t>
      </w:r>
      <w:r w:rsidR="003543A3">
        <w:t>be</w:t>
      </w:r>
      <w:r w:rsidRPr="00F51CCE">
        <w:t xml:space="preserve"> properties of data objects (both models and their child nodes). The </w:t>
      </w:r>
      <w:r w:rsidR="00411F60">
        <w:t>X-script</w:t>
      </w:r>
      <w:r w:rsidRPr="00F51CCE">
        <w:t xml:space="preserve"> is written either as a value of the auxiliary attribute </w:t>
      </w:r>
      <w:r w:rsidRPr="00F51CCE">
        <w:rPr>
          <w:i/>
          <w:iCs/>
        </w:rPr>
        <w:t>"</w:t>
      </w:r>
      <w:r w:rsidRPr="00F51CCE">
        <w:t>xd:script</w:t>
      </w:r>
      <w:r w:rsidRPr="00F51CCE">
        <w:rPr>
          <w:i/>
          <w:iCs/>
        </w:rPr>
        <w:t>"</w:t>
      </w:r>
      <w:r w:rsidR="00A21085">
        <w:rPr>
          <w:i/>
          <w:iCs/>
        </w:rPr>
        <w:t>,</w:t>
      </w:r>
      <w:r w:rsidRPr="00F51CCE">
        <w:t xml:space="preserve"> as a value of the attributes of models</w:t>
      </w:r>
      <w:r w:rsidR="00A21085">
        <w:t>,</w:t>
      </w:r>
      <w:r w:rsidRPr="00F51CCE">
        <w:t xml:space="preserve"> or as a description of a text node. The attribute xd:script may also be specified in the </w:t>
      </w:r>
      <w:r w:rsidR="00E25186">
        <w:t>X-definition</w:t>
      </w:r>
      <w:r w:rsidRPr="00F51CCE">
        <w:t xml:space="preserve"> header, where it may describe several properties of the </w:t>
      </w:r>
      <w:r w:rsidR="00E25186">
        <w:t>X-definition</w:t>
      </w:r>
      <w:r w:rsidRPr="00F51CCE">
        <w:t>. With the X</w:t>
      </w:r>
      <w:r w:rsidRPr="00F51CCE">
        <w:rPr>
          <w:rFonts w:ascii="Cambria Math" w:hAnsi="Cambria Math" w:cs="Cambria Math"/>
        </w:rPr>
        <w:t>‑</w:t>
      </w:r>
      <w:r w:rsidRPr="00F51CCE">
        <w:t>script</w:t>
      </w:r>
      <w:r w:rsidR="00DE4AFF">
        <w:t>,</w:t>
      </w:r>
      <w:r w:rsidRPr="00F51CCE">
        <w:t xml:space="preserve"> we describe the properties of data and the actions </w:t>
      </w:r>
      <w:r w:rsidR="00A21085">
        <w:t>that</w:t>
      </w:r>
      <w:r w:rsidRPr="00F51CCE">
        <w:t xml:space="preserve"> are invoked in different events when an </w:t>
      </w:r>
      <w:r w:rsidR="00E25186">
        <w:t>X</w:t>
      </w:r>
      <w:r w:rsidR="00E25186">
        <w:noBreakHyphen/>
        <w:t>definition</w:t>
      </w:r>
      <w:r w:rsidRPr="00F51CCE">
        <w:t xml:space="preserve"> is processed.</w:t>
      </w:r>
    </w:p>
    <w:p w14:paraId="6BF6ADF5" w14:textId="77777777" w:rsidR="007A3EBC" w:rsidRPr="00F51CCE" w:rsidRDefault="007A3EBC">
      <w:pPr>
        <w:pStyle w:val="Odstavec"/>
      </w:pPr>
      <w:r w:rsidRPr="00F51CCE">
        <w:t xml:space="preserve">The </w:t>
      </w:r>
      <w:r w:rsidR="00411F60">
        <w:t>X-script</w:t>
      </w:r>
      <w:r w:rsidRPr="00F51CCE">
        <w:t xml:space="preserve"> has a free format (the syntax tokens of the </w:t>
      </w:r>
      <w:r w:rsidR="00411F60">
        <w:t>X-script</w:t>
      </w:r>
      <w:r w:rsidRPr="00F51CCE">
        <w:t xml:space="preserve"> may be separated by an unlimited number of white spaces). There are several parts of the </w:t>
      </w:r>
      <w:r w:rsidR="00411F60">
        <w:t>X-script</w:t>
      </w:r>
      <w:r w:rsidRPr="00F51CCE">
        <w:t xml:space="preserve"> (we are speaking about the </w:t>
      </w:r>
      <w:r w:rsidRPr="00F51CCE">
        <w:rPr>
          <w:b/>
        </w:rPr>
        <w:t xml:space="preserve">sections of the </w:t>
      </w:r>
      <w:r w:rsidR="00411F60">
        <w:rPr>
          <w:b/>
        </w:rPr>
        <w:t>X-script</w:t>
      </w:r>
      <w:r w:rsidRPr="00F51CCE">
        <w:t xml:space="preserve">). The parts of the </w:t>
      </w:r>
      <w:r w:rsidR="00411F60">
        <w:t>X-script</w:t>
      </w:r>
      <w:r w:rsidRPr="00F51CCE">
        <w:t xml:space="preserve"> may be specified in an arbitrary order. The separator of different sections of the </w:t>
      </w:r>
      <w:r w:rsidR="00411F60">
        <w:t>X-script</w:t>
      </w:r>
      <w:r w:rsidRPr="00F51CCE">
        <w:t xml:space="preserve"> is the character “</w:t>
      </w:r>
      <w:r w:rsidRPr="00F51CCE">
        <w:rPr>
          <w:rFonts w:ascii="Courier New" w:hAnsi="Courier New" w:cs="Courier New"/>
        </w:rPr>
        <w:t>;</w:t>
      </w:r>
      <w:r w:rsidRPr="00F51CCE">
        <w:t xml:space="preserve">“ (semicolon). In the case where it is not necessary concerning the syntax of the </w:t>
      </w:r>
      <w:r w:rsidR="00411F60">
        <w:t>X-script</w:t>
      </w:r>
      <w:r w:rsidRPr="00F51CCE">
        <w:t xml:space="preserve">, the semicolon may be omitted (at the end of the </w:t>
      </w:r>
      <w:r w:rsidR="00411F60">
        <w:t>X-script</w:t>
      </w:r>
      <w:r w:rsidRPr="00F51CCE">
        <w:t xml:space="preserve">, after a compound statement in curly brackets). Generally, there are the following sections of the </w:t>
      </w:r>
      <w:r w:rsidR="00411F60">
        <w:t>X-script</w:t>
      </w:r>
      <w:r w:rsidRPr="00F51CCE">
        <w:t>:</w:t>
      </w:r>
    </w:p>
    <w:p w14:paraId="717C7395" w14:textId="77777777" w:rsidR="007A3EBC" w:rsidRPr="00F51CCE" w:rsidRDefault="007A3EBC">
      <w:pPr>
        <w:numPr>
          <w:ilvl w:val="0"/>
          <w:numId w:val="2"/>
        </w:numPr>
        <w:suppressAutoHyphens/>
        <w:spacing w:before="60"/>
      </w:pPr>
      <w:r w:rsidRPr="00F51CCE">
        <w:rPr>
          <w:b/>
        </w:rPr>
        <w:t>Validation section:</w:t>
      </w:r>
      <w:r w:rsidRPr="00F51CCE">
        <w:t xml:space="preserve"> The validation formula of the </w:t>
      </w:r>
      <w:r w:rsidR="00411F60">
        <w:t>X-script</w:t>
      </w:r>
      <w:r w:rsidRPr="00F51CCE">
        <w:t xml:space="preserve"> is different for the description of text values and elements.</w:t>
      </w:r>
    </w:p>
    <w:p w14:paraId="4E6B0467" w14:textId="77777777" w:rsidR="007A3EBC" w:rsidRPr="00F51CCE" w:rsidRDefault="007A3EBC">
      <w:pPr>
        <w:numPr>
          <w:ilvl w:val="1"/>
          <w:numId w:val="2"/>
        </w:numPr>
        <w:suppressAutoHyphens/>
        <w:spacing w:before="60"/>
      </w:pPr>
      <w:r w:rsidRPr="00F51CCE">
        <w:rPr>
          <w:bCs/>
        </w:rPr>
        <w:t>The text values are described by the specification of the occurrence (required, optional, etc.)</w:t>
      </w:r>
      <w:r w:rsidR="00A21085">
        <w:rPr>
          <w:bCs/>
        </w:rPr>
        <w:t>,</w:t>
      </w:r>
      <w:r w:rsidRPr="00F51CCE">
        <w:rPr>
          <w:bCs/>
        </w:rPr>
        <w:t xml:space="preserve"> followed by the specification of the validation of the text value. The second part here may be omitted (then it is considered as any kind of string, including an empty one)</w:t>
      </w:r>
      <w:r w:rsidRPr="00F51CCE">
        <w:t>.</w:t>
      </w:r>
    </w:p>
    <w:p w14:paraId="7A94C532" w14:textId="77777777" w:rsidR="007A3EBC" w:rsidRPr="00F51CCE" w:rsidRDefault="007A3EBC">
      <w:pPr>
        <w:numPr>
          <w:ilvl w:val="1"/>
          <w:numId w:val="2"/>
        </w:numPr>
        <w:suppressAutoHyphens/>
        <w:spacing w:before="60"/>
      </w:pPr>
      <w:r w:rsidRPr="00F51CCE">
        <w:t>The occurrence of an element is specified by two numbers</w:t>
      </w:r>
      <w:r w:rsidR="00A21085">
        <w:t>:</w:t>
      </w:r>
      <w:r w:rsidRPr="00F51CCE">
        <w:t xml:space="preserve"> the interval of the minimal number of occurrences and the maximal number.</w:t>
      </w:r>
    </w:p>
    <w:p w14:paraId="385E10F1" w14:textId="77777777" w:rsidR="007A3EBC" w:rsidRPr="00F51CCE" w:rsidRDefault="007A3EBC">
      <w:pPr>
        <w:spacing w:before="60"/>
        <w:ind w:left="709"/>
      </w:pPr>
      <w:r w:rsidRPr="00F51CCE">
        <w:rPr>
          <w:i/>
          <w:iCs/>
        </w:rPr>
        <w:t xml:space="preserve">Note that </w:t>
      </w:r>
      <w:r w:rsidR="00E25186">
        <w:rPr>
          <w:i/>
          <w:iCs/>
        </w:rPr>
        <w:t>X-definition</w:t>
      </w:r>
      <w:r w:rsidRPr="00F51CCE">
        <w:rPr>
          <w:i/>
          <w:iCs/>
        </w:rPr>
        <w:t xml:space="preserve"> does not use the concept "type of element</w:t>
      </w:r>
      <w:r w:rsidR="00A21085">
        <w:rPr>
          <w:i/>
          <w:iCs/>
        </w:rPr>
        <w:t>,</w:t>
      </w:r>
      <w:r w:rsidRPr="00F51CCE">
        <w:rPr>
          <w:i/>
          <w:iCs/>
        </w:rPr>
        <w:t>" which is used in XML schema</w:t>
      </w:r>
      <w:r w:rsidR="00F24702">
        <w:rPr>
          <w:i/>
          <w:iCs/>
        </w:rPr>
        <w:t xml:space="preserve"> (XSD)</w:t>
      </w:r>
      <w:r w:rsidRPr="00F51CCE">
        <w:rPr>
          <w:i/>
          <w:iCs/>
        </w:rPr>
        <w:t xml:space="preserve">. The type of text value of an element is described in the </w:t>
      </w:r>
      <w:r w:rsidR="00E25186">
        <w:rPr>
          <w:i/>
          <w:iCs/>
        </w:rPr>
        <w:t>X-definition</w:t>
      </w:r>
      <w:r w:rsidRPr="00F51CCE">
        <w:rPr>
          <w:i/>
          <w:iCs/>
        </w:rPr>
        <w:t xml:space="preserve"> by the element text value.</w:t>
      </w:r>
    </w:p>
    <w:p w14:paraId="0BBCB81C" w14:textId="53FDBB2E" w:rsidR="007A3EBC" w:rsidRPr="00F51CCE" w:rsidRDefault="007A3EBC">
      <w:pPr>
        <w:numPr>
          <w:ilvl w:val="0"/>
          <w:numId w:val="2"/>
        </w:numPr>
        <w:suppressAutoHyphens/>
        <w:spacing w:before="60"/>
      </w:pPr>
      <w:r w:rsidRPr="00F51CCE">
        <w:rPr>
          <w:b/>
          <w:bCs/>
        </w:rPr>
        <w:t>Sections describing actions associated with events:</w:t>
      </w:r>
      <w:r w:rsidRPr="00F51CCE">
        <w:t xml:space="preserve">  Specification of action defines what to do in different events (states) during the processing of objects. Each specification of action starts with the keyword, which is the name of an event, followed by the command (it may </w:t>
      </w:r>
      <w:r w:rsidR="00A21085">
        <w:t>also be</w:t>
      </w:r>
      <w:r w:rsidRPr="00F51CCE">
        <w:t xml:space="preserve"> a compound command in curly brackets)</w:t>
      </w:r>
      <w:r w:rsidR="00A21085">
        <w:t>,</w:t>
      </w:r>
      <w:r w:rsidRPr="00F51CCE">
        <w:t xml:space="preserve"> which should be invoked in the relevant event.  The names of events are found in </w:t>
      </w:r>
      <w:r w:rsidRPr="00F51CCE">
        <w:fldChar w:fldCharType="begin"/>
      </w:r>
      <w:r w:rsidRPr="00F51CCE">
        <w:instrText xml:space="preserve"> REF _Ref467249889 \h </w:instrText>
      </w:r>
      <w:r w:rsidRPr="00F51CCE">
        <w:fldChar w:fldCharType="separate"/>
      </w:r>
      <w:r w:rsidR="005154E8" w:rsidRPr="00F51CCE">
        <w:t xml:space="preserve">Table </w:t>
      </w:r>
      <w:r w:rsidR="005154E8">
        <w:rPr>
          <w:noProof/>
        </w:rPr>
        <w:t>5</w:t>
      </w:r>
      <w:r w:rsidR="005154E8" w:rsidRPr="00F51CCE">
        <w:t xml:space="preserve"> - Events</w:t>
      </w:r>
      <w:r w:rsidRPr="00F51CCE">
        <w:fldChar w:fldCharType="end"/>
      </w:r>
      <w:r w:rsidRPr="00F51CCE">
        <w:t xml:space="preserve">.  You can specify more actions in a single </w:t>
      </w:r>
      <w:r w:rsidR="00411F60">
        <w:t>X-script</w:t>
      </w:r>
      <w:r w:rsidRPr="00F51CCE">
        <w:t xml:space="preserve">. </w:t>
      </w:r>
    </w:p>
    <w:p w14:paraId="61EFB361" w14:textId="4C146396" w:rsidR="007A3EBC" w:rsidRPr="00F51CCE" w:rsidRDefault="007A3EBC">
      <w:pPr>
        <w:numPr>
          <w:ilvl w:val="0"/>
          <w:numId w:val="2"/>
        </w:numPr>
        <w:suppressAutoHyphens/>
        <w:spacing w:before="60"/>
      </w:pPr>
      <w:r w:rsidRPr="00F51CCE">
        <w:rPr>
          <w:b/>
        </w:rPr>
        <w:t>Options:</w:t>
      </w:r>
      <w:r w:rsidRPr="00F51CCE">
        <w:t xml:space="preserve"> The specification of options starts with the keyword “options” followed by the list of option names separated by a comma.  See </w:t>
      </w:r>
      <w:r w:rsidRPr="00F51CCE">
        <w:fldChar w:fldCharType="begin"/>
      </w:r>
      <w:r w:rsidRPr="00F51CCE">
        <w:instrText xml:space="preserve"> REF _Ref467249974 \h </w:instrText>
      </w:r>
      <w:r w:rsidRPr="00F51CCE">
        <w:fldChar w:fldCharType="separate"/>
      </w:r>
      <w:r w:rsidR="005154E8" w:rsidRPr="00F51CCE">
        <w:t xml:space="preserve">Table </w:t>
      </w:r>
      <w:r w:rsidR="005154E8">
        <w:rPr>
          <w:noProof/>
        </w:rPr>
        <w:t>46</w:t>
      </w:r>
      <w:r w:rsidR="005154E8" w:rsidRPr="00F51CCE">
        <w:t xml:space="preserve"> - Options</w:t>
      </w:r>
      <w:r w:rsidRPr="00F51CCE">
        <w:fldChar w:fldCharType="end"/>
      </w:r>
      <w:r w:rsidRPr="00F51CCE">
        <w:t xml:space="preserve">.  The </w:t>
      </w:r>
      <w:r w:rsidR="00411F60">
        <w:t>X-script</w:t>
      </w:r>
      <w:r w:rsidRPr="00F51CCE">
        <w:t xml:space="preserve"> can only specify one option list.  </w:t>
      </w:r>
    </w:p>
    <w:p w14:paraId="43C18CB2" w14:textId="77777777" w:rsidR="007A3EBC" w:rsidRPr="00F51CCE" w:rsidRDefault="007A3EBC">
      <w:pPr>
        <w:numPr>
          <w:ilvl w:val="0"/>
          <w:numId w:val="2"/>
        </w:numPr>
        <w:suppressAutoHyphens/>
        <w:spacing w:before="60"/>
      </w:pPr>
      <w:bookmarkStart w:id="144" w:name="_Ref81125110"/>
      <w:r w:rsidRPr="00F51CCE">
        <w:rPr>
          <w:b/>
        </w:rPr>
        <w:t>References:</w:t>
      </w:r>
      <w:r w:rsidRPr="00F51CCE">
        <w:t xml:space="preserve">  With reference, we specify the link to the model of an element. This model must exist in the </w:t>
      </w:r>
      <w:r w:rsidR="00E25186">
        <w:t>X-definition</w:t>
      </w:r>
      <w:r w:rsidRPr="00F51CCE">
        <w:t xml:space="preserve">.  Within one </w:t>
      </w:r>
      <w:r w:rsidR="00411F60">
        <w:t>X-script</w:t>
      </w:r>
      <w:r w:rsidR="00A21085">
        <w:t>,</w:t>
      </w:r>
      <w:r w:rsidRPr="00F51CCE">
        <w:t xml:space="preserve"> you can only refer to one model.  With references, you can also simplify and maintain </w:t>
      </w:r>
      <w:r w:rsidR="00A21085">
        <w:t xml:space="preserve">the </w:t>
      </w:r>
      <w:r w:rsidRPr="00F51CCE">
        <w:t xml:space="preserve">designed </w:t>
      </w:r>
      <w:r w:rsidR="00E25186">
        <w:t>X-definition</w:t>
      </w:r>
      <w:r w:rsidRPr="00F51CCE">
        <w:t>s more easily.  If you refer to the model “address” in the example below, you describe it once, and if you make changes to your model “address</w:t>
      </w:r>
      <w:r w:rsidR="00A21085">
        <w:t>,</w:t>
      </w:r>
      <w:r w:rsidRPr="00F51CCE">
        <w:t>” it is changed automatically</w:t>
      </w:r>
      <w:bookmarkEnd w:id="144"/>
      <w:r w:rsidRPr="00F51CCE">
        <w:t xml:space="preserve"> in objects where there is a reference.</w:t>
      </w:r>
    </w:p>
    <w:p w14:paraId="733F5730" w14:textId="77777777" w:rsidR="007A3EBC" w:rsidRPr="00F51CCE" w:rsidRDefault="007A3EBC">
      <w:pPr>
        <w:numPr>
          <w:ilvl w:val="0"/>
          <w:numId w:val="2"/>
        </w:numPr>
        <w:suppressAutoHyphens/>
        <w:spacing w:before="60"/>
      </w:pPr>
      <w:bookmarkStart w:id="145" w:name="_Ref495764013"/>
      <w:r w:rsidRPr="00F51CCE">
        <w:rPr>
          <w:b/>
        </w:rPr>
        <w:t>Declaration of variables of an element</w:t>
      </w:r>
      <w:r w:rsidRPr="00F51CCE">
        <w:t xml:space="preserve">: </w:t>
      </w:r>
      <w:r w:rsidR="00A21085">
        <w:t>T</w:t>
      </w:r>
      <w:r w:rsidRPr="00F51CCE">
        <w:t>his section declares variables connected with the instance of an element.</w:t>
      </w:r>
      <w:bookmarkEnd w:id="145"/>
      <w:r w:rsidRPr="00F51CCE">
        <w:t xml:space="preserve"> The section starts with the keyword "var". This section must be specified before the other sections.</w:t>
      </w:r>
    </w:p>
    <w:p w14:paraId="6000B410" w14:textId="77777777" w:rsidR="007A3EBC" w:rsidRPr="00F51CCE" w:rsidRDefault="007A3EBC">
      <w:r w:rsidRPr="00F51CCE">
        <w:t xml:space="preserve">Within the </w:t>
      </w:r>
      <w:r w:rsidR="00411F60">
        <w:t>X-script</w:t>
      </w:r>
      <w:r w:rsidR="00A21085">
        <w:t>,</w:t>
      </w:r>
      <w:r w:rsidRPr="00F51CCE">
        <w:t xml:space="preserve"> you can insert comments (similar to C or Java) between the character sequence "/*" and "*/".</w:t>
      </w:r>
    </w:p>
    <w:p w14:paraId="1608ABBF" w14:textId="77777777" w:rsidR="007A3EBC" w:rsidRPr="00F51CCE" w:rsidRDefault="007A3EBC">
      <w:r w:rsidRPr="00F51CCE">
        <w:rPr>
          <w:b/>
          <w:bCs/>
          <w:i/>
        </w:rPr>
        <w:t>Warning:</w:t>
      </w:r>
      <w:r w:rsidRPr="00F51CCE">
        <w:rPr>
          <w:i/>
        </w:rPr>
        <w:t xml:space="preserve">  Line comments used in C or Java that start with the sequence “//” </w:t>
      </w:r>
      <w:r w:rsidR="0013221F">
        <w:rPr>
          <w:i/>
        </w:rPr>
        <w:t>are</w:t>
      </w:r>
      <w:r w:rsidRPr="00F51CCE">
        <w:rPr>
          <w:i/>
        </w:rPr>
        <w:t xml:space="preserve"> not allowed because the new line characters (when used in attributes) are replaced by the XML processor with single-space characters.</w:t>
      </w:r>
    </w:p>
    <w:p w14:paraId="65B1815F" w14:textId="77777777" w:rsidR="007A3EBC" w:rsidRPr="00F51CCE" w:rsidRDefault="007A3EBC">
      <w:r w:rsidRPr="00F51CCE">
        <w:rPr>
          <w:szCs w:val="16"/>
        </w:rPr>
        <w:t xml:space="preserve">The sequence of the above-mentioned parts of the </w:t>
      </w:r>
      <w:r w:rsidR="00411F60">
        <w:rPr>
          <w:szCs w:val="16"/>
        </w:rPr>
        <w:t>X-script</w:t>
      </w:r>
      <w:r w:rsidRPr="00F51CCE">
        <w:rPr>
          <w:szCs w:val="16"/>
        </w:rPr>
        <w:t xml:space="preserve"> is arbitrary except for the declaration of variables, which must be specified before other sections.  </w:t>
      </w:r>
    </w:p>
    <w:p w14:paraId="65BD022F" w14:textId="77777777" w:rsidR="007A3EBC" w:rsidRPr="00F51CCE" w:rsidRDefault="007A3EBC">
      <w:r w:rsidRPr="00F51CCE">
        <w:t xml:space="preserve">The </w:t>
      </w:r>
      <w:r w:rsidR="00411F60">
        <w:t>X-script</w:t>
      </w:r>
      <w:r w:rsidRPr="00F51CCE">
        <w:t xml:space="preserve"> of elements is recorded in the auxiliary attribute xd:script.</w:t>
      </w:r>
    </w:p>
    <w:p w14:paraId="1F09BBC3" w14:textId="77777777" w:rsidR="007A3EBC" w:rsidRPr="00F51CCE" w:rsidRDefault="007A3EBC">
      <w:pPr>
        <w:pStyle w:val="Odstavec"/>
        <w:shd w:val="clear" w:color="auto" w:fill="FFFFF5"/>
        <w:tabs>
          <w:tab w:val="left" w:pos="1134"/>
        </w:tabs>
        <w:spacing w:before="60"/>
        <w:ind w:left="284"/>
        <w:rPr>
          <w:rFonts w:ascii="Consolas" w:hAnsi="Consolas"/>
        </w:rPr>
      </w:pPr>
      <w:r w:rsidRPr="00F51CCE">
        <w:rPr>
          <w:rFonts w:ascii="Consolas" w:hAnsi="Consolas" w:cs="Courier New"/>
          <w:sz w:val="16"/>
          <w:szCs w:val="16"/>
        </w:rPr>
        <w:t>&lt;Family&gt;</w:t>
      </w:r>
    </w:p>
    <w:p w14:paraId="5374F6E3" w14:textId="77777777" w:rsidR="007A3EBC" w:rsidRPr="00F51CCE" w:rsidRDefault="007A3EBC">
      <w:pPr>
        <w:pStyle w:val="Odstavec"/>
        <w:shd w:val="clear" w:color="auto" w:fill="FFFFF5"/>
        <w:tabs>
          <w:tab w:val="left" w:pos="1134"/>
        </w:tabs>
        <w:spacing w:before="0"/>
        <w:ind w:left="284"/>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&lt;Father  xd:script = "occurs 0..1"/&gt;</w:t>
      </w:r>
    </w:p>
    <w:p w14:paraId="49305481" w14:textId="77777777" w:rsidR="007A3EBC" w:rsidRPr="00F51CCE" w:rsidRDefault="007A3EBC">
      <w:pPr>
        <w:pStyle w:val="Odstavec"/>
        <w:shd w:val="clear" w:color="auto" w:fill="FFFFF5"/>
        <w:tabs>
          <w:tab w:val="left" w:pos="1134"/>
        </w:tabs>
        <w:spacing w:before="0"/>
        <w:ind w:left="284"/>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&lt;Mother  xd:script = "occurs 1"/&gt;</w:t>
      </w:r>
    </w:p>
    <w:p w14:paraId="5E26C43C" w14:textId="77777777" w:rsidR="007A3EBC" w:rsidRPr="00F51CCE" w:rsidRDefault="007A3EBC">
      <w:pPr>
        <w:pStyle w:val="Odstavec"/>
        <w:shd w:val="clear" w:color="auto" w:fill="FFFFF5"/>
        <w:tabs>
          <w:tab w:val="left" w:pos="1134"/>
        </w:tabs>
        <w:spacing w:before="0"/>
        <w:ind w:left="284"/>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&lt;Child   xd:script = "occurs 0.."/&gt;</w:t>
      </w:r>
    </w:p>
    <w:p w14:paraId="104316CE" w14:textId="77777777" w:rsidR="007A3EBC" w:rsidRPr="00F51CCE" w:rsidRDefault="007A3EBC">
      <w:pPr>
        <w:pStyle w:val="Odstavec"/>
        <w:shd w:val="clear" w:color="auto" w:fill="FFFFF5"/>
        <w:tabs>
          <w:tab w:val="left" w:pos="1134"/>
        </w:tabs>
        <w:spacing w:before="0"/>
        <w:ind w:left="284"/>
        <w:rPr>
          <w:rFonts w:ascii="Consolas" w:hAnsi="Consolas"/>
        </w:rPr>
      </w:pPr>
      <w:r w:rsidRPr="00F51CCE">
        <w:rPr>
          <w:rFonts w:ascii="Consolas" w:hAnsi="Consolas" w:cs="Courier New"/>
          <w:sz w:val="16"/>
          <w:szCs w:val="16"/>
        </w:rPr>
        <w:t>&lt;/Family&gt;</w:t>
      </w:r>
    </w:p>
    <w:p w14:paraId="78CE8A9D" w14:textId="77777777" w:rsidR="007A3EBC" w:rsidRPr="00F51CCE" w:rsidRDefault="007A3EBC">
      <w:r w:rsidRPr="00F51CCE">
        <w:t xml:space="preserve">The </w:t>
      </w:r>
      <w:r w:rsidR="00411F60">
        <w:t>X-script</w:t>
      </w:r>
      <w:r w:rsidRPr="00F51CCE">
        <w:t xml:space="preserve"> describing a text value is written as the text in the appropriate place of a given element:</w:t>
      </w:r>
    </w:p>
    <w:p w14:paraId="26A8A891" w14:textId="77777777" w:rsidR="007A3EBC" w:rsidRPr="00F51CCE" w:rsidRDefault="007A3EBC">
      <w:pPr>
        <w:pStyle w:val="Odstavec"/>
        <w:shd w:val="clear" w:color="auto" w:fill="FFFFF5"/>
        <w:tabs>
          <w:tab w:val="left" w:pos="1134"/>
        </w:tabs>
        <w:spacing w:before="60"/>
        <w:ind w:left="284"/>
        <w:rPr>
          <w:rFonts w:ascii="Consolas" w:hAnsi="Consolas"/>
        </w:rPr>
      </w:pPr>
      <w:r w:rsidRPr="00F51CCE">
        <w:rPr>
          <w:rFonts w:ascii="Consolas" w:hAnsi="Consolas" w:cs="Courier New"/>
          <w:sz w:val="16"/>
          <w:szCs w:val="16"/>
        </w:rPr>
        <w:t>&lt;Text&gt;</w:t>
      </w:r>
    </w:p>
    <w:p w14:paraId="2F577C26" w14:textId="624C8B73" w:rsidR="007A3EBC" w:rsidRPr="00F51CCE" w:rsidRDefault="007A3EBC">
      <w:pPr>
        <w:pStyle w:val="Odstavec"/>
        <w:shd w:val="clear" w:color="auto" w:fill="FFFFF5"/>
        <w:tabs>
          <w:tab w:val="left" w:pos="1134"/>
        </w:tabs>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required string()</w:t>
      </w:r>
    </w:p>
    <w:p w14:paraId="4A427D7E" w14:textId="77777777" w:rsidR="007A3EBC" w:rsidRPr="00F51CCE" w:rsidRDefault="007A3EBC">
      <w:pPr>
        <w:pStyle w:val="Odstavec"/>
        <w:shd w:val="clear" w:color="auto" w:fill="FFFFF5"/>
        <w:tabs>
          <w:tab w:val="left" w:pos="1134"/>
        </w:tabs>
        <w:spacing w:before="0"/>
        <w:ind w:left="284"/>
        <w:rPr>
          <w:rFonts w:ascii="Consolas" w:eastAsia="Courier New" w:hAnsi="Consolas" w:cs="Courier New"/>
          <w:sz w:val="16"/>
          <w:szCs w:val="16"/>
        </w:rPr>
      </w:pPr>
      <w:r w:rsidRPr="00F51CCE">
        <w:rPr>
          <w:rFonts w:ascii="Consolas" w:eastAsia="Courier New" w:hAnsi="Consolas" w:cs="Courier New"/>
          <w:sz w:val="16"/>
          <w:szCs w:val="16"/>
        </w:rPr>
        <w:t>&lt;/Text&gt;</w:t>
      </w:r>
    </w:p>
    <w:p w14:paraId="73D533BF" w14:textId="77777777" w:rsidR="007A3EBC" w:rsidRPr="00F51CCE" w:rsidRDefault="007A3EBC">
      <w:pPr>
        <w:keepNext/>
      </w:pPr>
      <w:r w:rsidRPr="00F51CCE">
        <w:t xml:space="preserve">Example of an </w:t>
      </w:r>
      <w:r w:rsidR="00411F60">
        <w:t>X-script</w:t>
      </w:r>
      <w:r w:rsidRPr="00F51CCE">
        <w:t xml:space="preserve"> with a reference:</w:t>
      </w:r>
    </w:p>
    <w:p w14:paraId="552F1295" w14:textId="77777777" w:rsidR="007A3EBC" w:rsidRPr="00F51CCE" w:rsidRDefault="007A3EBC">
      <w:pPr>
        <w:pStyle w:val="Odstavec"/>
        <w:shd w:val="clear" w:color="auto" w:fill="FFFFF5"/>
        <w:tabs>
          <w:tab w:val="left" w:pos="1134"/>
        </w:tabs>
        <w:spacing w:before="60"/>
        <w:ind w:left="284"/>
        <w:rPr>
          <w:rFonts w:ascii="Consolas" w:hAnsi="Consolas" w:cs="Courier New"/>
          <w:sz w:val="16"/>
          <w:szCs w:val="16"/>
        </w:rPr>
      </w:pPr>
      <w:r w:rsidRPr="00F51CCE">
        <w:rPr>
          <w:rFonts w:ascii="Consolas" w:hAnsi="Consolas" w:cs="Courier New"/>
          <w:sz w:val="16"/>
          <w:szCs w:val="16"/>
        </w:rPr>
        <w:t xml:space="preserve">     &lt;Stay xd:script = "occurs 1; ref Address"/&gt;</w:t>
      </w:r>
    </w:p>
    <w:p w14:paraId="09E8C310" w14:textId="77777777" w:rsidR="007A3EBC" w:rsidRPr="00F51CCE" w:rsidRDefault="007A3EBC">
      <w:pPr>
        <w:pStyle w:val="Heading3"/>
      </w:pPr>
      <w:bookmarkStart w:id="146" w:name="_Toc235026929"/>
      <w:r w:rsidRPr="00F51CCE">
        <w:rPr>
          <w:lang w:bidi="en-GB"/>
        </w:rPr>
        <w:lastRenderedPageBreak/>
        <w:t xml:space="preserve">Identifiers in </w:t>
      </w:r>
      <w:r w:rsidR="00411F60">
        <w:rPr>
          <w:lang w:bidi="en-GB"/>
        </w:rPr>
        <w:t>X-script</w:t>
      </w:r>
      <w:bookmarkEnd w:id="146"/>
    </w:p>
    <w:p w14:paraId="418FE3A0" w14:textId="77777777" w:rsidR="007A3EBC" w:rsidRPr="00F51CCE" w:rsidRDefault="007A3EBC">
      <w:pPr>
        <w:pStyle w:val="Odstavec"/>
      </w:pPr>
      <w:r w:rsidRPr="00F51CCE">
        <w:rPr>
          <w:lang w:bidi="en-GB"/>
        </w:rPr>
        <w:t xml:space="preserve">In the </w:t>
      </w:r>
      <w:r w:rsidR="00411F60">
        <w:rPr>
          <w:lang w:bidi="en-GB"/>
        </w:rPr>
        <w:t>X-script</w:t>
      </w:r>
      <w:r w:rsidR="00A21085">
        <w:rPr>
          <w:lang w:bidi="en-GB"/>
        </w:rPr>
        <w:t>,</w:t>
      </w:r>
      <w:r w:rsidRPr="00F51CCE">
        <w:rPr>
          <w:lang w:bidi="en-GB"/>
        </w:rPr>
        <w:t xml:space="preserve"> identifiers are used for names of </w:t>
      </w:r>
      <w:r w:rsidR="00E25186">
        <w:rPr>
          <w:lang w:bidi="en-GB"/>
        </w:rPr>
        <w:t>X-definition</w:t>
      </w:r>
      <w:r w:rsidRPr="00F51CCE">
        <w:rPr>
          <w:lang w:bidi="en-GB"/>
        </w:rPr>
        <w:t xml:space="preserve">s, methods, variables, events, keywords, etc. The identifier in the </w:t>
      </w:r>
      <w:r w:rsidR="00411F60">
        <w:rPr>
          <w:lang w:bidi="en-GB"/>
        </w:rPr>
        <w:t>X-script</w:t>
      </w:r>
      <w:r w:rsidRPr="00F51CCE">
        <w:rPr>
          <w:lang w:bidi="en-GB"/>
        </w:rPr>
        <w:t xml:space="preserve"> corresponds to the form of the XML QName. Moreover, for names of methods, variables, or constants</w:t>
      </w:r>
      <w:r w:rsidR="00A21085">
        <w:rPr>
          <w:lang w:bidi="en-GB"/>
        </w:rPr>
        <w:t>,</w:t>
      </w:r>
      <w:r w:rsidRPr="00F51CCE">
        <w:rPr>
          <w:lang w:bidi="en-GB"/>
        </w:rPr>
        <w:t xml:space="preserve"> it is also possible to use the character “$" (dollar)</w:t>
      </w:r>
      <w:r w:rsidRPr="00F51CCE">
        <w:rPr>
          <w:szCs w:val="16"/>
        </w:rPr>
        <w:t xml:space="preserve"> in the identifier</w:t>
      </w:r>
      <w:r w:rsidRPr="00F51CCE">
        <w:rPr>
          <w:lang w:bidi="en-GB"/>
        </w:rPr>
        <w:t>. Capital and small letters are distinguished. Letters of the national alphabet are permitted. The names of XML elements and attributes, of course, comply with the rules for XML objects (e.g.</w:t>
      </w:r>
      <w:r w:rsidR="00A21085">
        <w:rPr>
          <w:lang w:bidi="en-GB"/>
        </w:rPr>
        <w:t>,</w:t>
      </w:r>
      <w:r w:rsidRPr="00F51CCE">
        <w:rPr>
          <w:lang w:bidi="en-GB"/>
        </w:rPr>
        <w:t xml:space="preserve"> they may contain the characters ".", "-", ":". We do not recommend the use of identifiers with periods, colons, and the character "-" (even when it is not disabled, </w:t>
      </w:r>
      <w:r w:rsidR="00C23B82">
        <w:rPr>
          <w:lang w:bidi="en-GB"/>
        </w:rPr>
        <w:t xml:space="preserve">as </w:t>
      </w:r>
      <w:r w:rsidRPr="00F51CCE">
        <w:rPr>
          <w:lang w:bidi="en-GB"/>
        </w:rPr>
        <w:t>ambiguous entries may occur</w:t>
      </w:r>
      <w:r w:rsidR="00C23B82">
        <w:rPr>
          <w:lang w:bidi="en-GB"/>
        </w:rPr>
        <w:t>)</w:t>
      </w:r>
      <w:r w:rsidRPr="00F51CCE">
        <w:rPr>
          <w:lang w:bidi="en-GB"/>
        </w:rPr>
        <w:t xml:space="preserve">. </w:t>
      </w:r>
    </w:p>
    <w:p w14:paraId="481C4E69" w14:textId="77777777" w:rsidR="007A3EBC" w:rsidRPr="00F51CCE" w:rsidRDefault="007A3EBC">
      <w:pPr>
        <w:pStyle w:val="Heading3"/>
      </w:pPr>
      <w:bookmarkStart w:id="147" w:name="_Ref467249112"/>
      <w:bookmarkStart w:id="148" w:name="_Ref467249129"/>
      <w:bookmarkStart w:id="149" w:name="_Toc235026930"/>
      <w:r w:rsidRPr="00F51CCE">
        <w:rPr>
          <w:lang w:bidi="en-GB"/>
        </w:rPr>
        <w:t xml:space="preserve">Types of values of variables and expressions in </w:t>
      </w:r>
      <w:r w:rsidR="00411F60">
        <w:rPr>
          <w:lang w:bidi="en-GB"/>
        </w:rPr>
        <w:t>X-script</w:t>
      </w:r>
      <w:bookmarkEnd w:id="147"/>
      <w:bookmarkEnd w:id="148"/>
      <w:bookmarkEnd w:id="149"/>
    </w:p>
    <w:p w14:paraId="00F8F175" w14:textId="77777777" w:rsidR="007A3EBC" w:rsidRPr="00F51CCE" w:rsidRDefault="007A3EBC">
      <w:pPr>
        <w:pStyle w:val="Odstavec"/>
      </w:pPr>
      <w:bookmarkStart w:id="150" w:name="_Hlk535258624"/>
      <w:r w:rsidRPr="00F51CCE">
        <w:rPr>
          <w:lang w:bidi="en-GB"/>
        </w:rPr>
        <w:t xml:space="preserve">In the </w:t>
      </w:r>
      <w:r w:rsidR="00411F60">
        <w:rPr>
          <w:lang w:bidi="en-GB"/>
        </w:rPr>
        <w:t>X-script</w:t>
      </w:r>
      <w:r w:rsidR="00A21085">
        <w:rPr>
          <w:lang w:bidi="en-GB"/>
        </w:rPr>
        <w:t>,</w:t>
      </w:r>
      <w:r w:rsidRPr="00F51CCE">
        <w:rPr>
          <w:lang w:bidi="en-GB"/>
        </w:rPr>
        <w:t xml:space="preserve"> commands and variables with values of several types can occur. Value types that can occur in the </w:t>
      </w:r>
      <w:r w:rsidR="00411F60">
        <w:rPr>
          <w:lang w:bidi="en-GB"/>
        </w:rPr>
        <w:t>X</w:t>
      </w:r>
      <w:r w:rsidR="00411F60">
        <w:rPr>
          <w:lang w:bidi="en-GB"/>
        </w:rPr>
        <w:noBreakHyphen/>
        <w:t>script</w:t>
      </w:r>
      <w:r w:rsidRPr="00F51CCE">
        <w:rPr>
          <w:lang w:bidi="en-GB"/>
        </w:rPr>
        <w:t xml:space="preserve"> are as follows: </w:t>
      </w:r>
      <w:bookmarkEnd w:id="150"/>
    </w:p>
    <w:p w14:paraId="6953CAC7" w14:textId="77777777" w:rsidR="007A3EBC" w:rsidRPr="00F51CCE" w:rsidRDefault="007A3EBC">
      <w:pPr>
        <w:pStyle w:val="Heading4"/>
      </w:pPr>
      <w:bookmarkStart w:id="151" w:name="_Toc235026931"/>
      <w:bookmarkStart w:id="152" w:name="_Ref81911493"/>
      <w:r w:rsidRPr="00F51CCE">
        <w:t>int (integer numbers)</w:t>
      </w:r>
      <w:bookmarkEnd w:id="151"/>
    </w:p>
    <w:p w14:paraId="4E9713C1" w14:textId="77777777" w:rsidR="007A3EBC" w:rsidRPr="00F51CCE" w:rsidRDefault="007A3EBC">
      <w:pPr>
        <w:keepNext/>
      </w:pPr>
      <w:bookmarkStart w:id="153" w:name="_Hlk535258783"/>
      <w:r w:rsidRPr="00F51CCE">
        <w:t>Values</w:t>
      </w:r>
      <w:r w:rsidRPr="00F51CCE">
        <w:rPr>
          <w:lang w:bidi="en-GB"/>
        </w:rPr>
        <w:t xml:space="preserve"> are in the range:</w:t>
      </w:r>
    </w:p>
    <w:p w14:paraId="14DDA1CA" w14:textId="77777777" w:rsidR="007A3EBC" w:rsidRPr="00F51CCE" w:rsidRDefault="007A3EBC">
      <w:pPr>
        <w:shd w:val="clear" w:color="auto" w:fill="F2F2F2"/>
        <w:spacing w:before="60"/>
        <w:ind w:left="284" w:right="28"/>
        <w:rPr>
          <w:rFonts w:ascii="Consolas" w:eastAsia="Arial" w:hAnsi="Consolas"/>
          <w:sz w:val="16"/>
          <w:szCs w:val="16"/>
        </w:rPr>
      </w:pPr>
      <w:r w:rsidRPr="00F51CCE">
        <w:rPr>
          <w:rFonts w:ascii="Consolas" w:eastAsia="Arial" w:hAnsi="Consolas" w:cs="Consolas"/>
          <w:sz w:val="16"/>
          <w:szCs w:val="16"/>
          <w:lang w:bidi="en-GB"/>
        </w:rPr>
        <w:t xml:space="preserve">  -9223372036854775808 &lt;= n &lt;= 9223372036854775807</w:t>
      </w:r>
    </w:p>
    <w:p w14:paraId="15949196" w14:textId="77777777" w:rsidR="007A3EBC" w:rsidRPr="00F51CCE" w:rsidRDefault="007A3EBC">
      <w:pPr>
        <w:ind w:left="11"/>
        <w:rPr>
          <w:rFonts w:cs="Calibri"/>
          <w:i/>
          <w:lang w:bidi="en-GB"/>
        </w:rPr>
      </w:pPr>
      <w:r w:rsidRPr="00F51CCE">
        <w:rPr>
          <w:rFonts w:cs="Calibri"/>
          <w:i/>
          <w:lang w:bidi="en-GB"/>
        </w:rPr>
        <w:t xml:space="preserve">Note that the int type in the </w:t>
      </w:r>
      <w:r w:rsidR="00411F60">
        <w:rPr>
          <w:rFonts w:cs="Calibri"/>
          <w:i/>
          <w:lang w:bidi="en-GB"/>
        </w:rPr>
        <w:t>X-script</w:t>
      </w:r>
      <w:r w:rsidRPr="00F51CCE">
        <w:rPr>
          <w:rFonts w:cs="Calibri"/>
          <w:i/>
          <w:lang w:bidi="en-GB"/>
        </w:rPr>
        <w:t xml:space="preserve"> corresponds to the long type in Java, C #, C, etc. (it is represented as a 64-bit integer). Therefore, the long type is not implemented in the </w:t>
      </w:r>
      <w:r w:rsidR="00411F60">
        <w:rPr>
          <w:rFonts w:cs="Calibri"/>
          <w:i/>
          <w:lang w:bidi="en-GB"/>
        </w:rPr>
        <w:t>X-script</w:t>
      </w:r>
      <w:r w:rsidRPr="00F51CCE">
        <w:rPr>
          <w:rFonts w:cs="Calibri"/>
          <w:i/>
          <w:lang w:bidi="en-GB"/>
        </w:rPr>
        <w:t>.</w:t>
      </w:r>
    </w:p>
    <w:p w14:paraId="7FA1DABD" w14:textId="77777777" w:rsidR="007A3EBC" w:rsidRPr="00F51CCE" w:rsidRDefault="007A3EBC">
      <w:pPr>
        <w:ind w:left="11"/>
        <w:rPr>
          <w:rFonts w:eastAsia="Arial" w:cs="Calibri"/>
        </w:rPr>
      </w:pPr>
      <w:r w:rsidRPr="00F51CCE">
        <w:rPr>
          <w:rFonts w:cs="Calibri"/>
          <w:lang w:bidi="en-GB"/>
        </w:rPr>
        <w:t xml:space="preserve">Whole numbers in </w:t>
      </w:r>
      <w:r w:rsidR="00411F60">
        <w:rPr>
          <w:rFonts w:cs="Calibri"/>
          <w:lang w:bidi="en-GB"/>
        </w:rPr>
        <w:t>X-script</w:t>
      </w:r>
      <w:r w:rsidRPr="00F51CCE">
        <w:rPr>
          <w:rFonts w:cs="Calibri"/>
          <w:lang w:bidi="en-GB"/>
        </w:rPr>
        <w:t xml:space="preserve"> commands can be written either as a decimal number or as a hexadecimal number. Hexadecimal numbers must begin with the characters "0x" or "0x" followed by a sequence of hexadecimal digits (i.e., the letters 'a' to 'f' or 'A' to 'F' or digits '0' to '9'). </w:t>
      </w:r>
    </w:p>
    <w:p w14:paraId="7F518E26" w14:textId="47656D62" w:rsidR="007A3EBC" w:rsidRPr="00F51CCE" w:rsidRDefault="007A3EBC">
      <w:pPr>
        <w:ind w:left="11"/>
        <w:rPr>
          <w:rFonts w:eastAsia="Arial" w:cs="Calibri"/>
        </w:rPr>
      </w:pPr>
      <w:r w:rsidRPr="00F51CCE">
        <w:rPr>
          <w:rFonts w:eastAsia="Arial"/>
          <w:lang w:bidi="en-GB"/>
        </w:rPr>
        <w:t xml:space="preserve">The special predefined constants ($MAXINT, $MININT) are described in </w:t>
      </w:r>
      <w:r w:rsidRPr="00F51CCE">
        <w:rPr>
          <w:rFonts w:eastAsia="Arial"/>
          <w:lang w:bidi="en-GB"/>
        </w:rPr>
        <w:fldChar w:fldCharType="begin"/>
      </w:r>
      <w:r w:rsidRPr="00F51CCE">
        <w:rPr>
          <w:rFonts w:eastAsia="Arial"/>
          <w:lang w:bidi="en-GB"/>
        </w:rPr>
        <w:instrText xml:space="preserve"> REF _Ref535668885 \h </w:instrText>
      </w:r>
      <w:r w:rsidRPr="00F51CCE">
        <w:rPr>
          <w:rFonts w:eastAsia="Arial"/>
          <w:lang w:bidi="en-GB"/>
        </w:rPr>
      </w:r>
      <w:r w:rsidRPr="00F51CCE">
        <w:rPr>
          <w:rFonts w:eastAsia="Arial"/>
          <w:lang w:bidi="en-GB"/>
        </w:rPr>
        <w:fldChar w:fldCharType="separate"/>
      </w:r>
      <w:r w:rsidR="005154E8" w:rsidRPr="00F51CCE">
        <w:t xml:space="preserve">Table </w:t>
      </w:r>
      <w:r w:rsidR="005154E8">
        <w:rPr>
          <w:noProof/>
        </w:rPr>
        <w:t>3</w:t>
      </w:r>
      <w:r w:rsidR="005154E8" w:rsidRPr="00F51CCE">
        <w:t xml:space="preserve"> - Built-in variables and constants</w:t>
      </w:r>
      <w:r w:rsidRPr="00F51CCE">
        <w:rPr>
          <w:rFonts w:eastAsia="Arial"/>
          <w:lang w:bidi="en-GB"/>
        </w:rPr>
        <w:fldChar w:fldCharType="end"/>
      </w:r>
      <w:r w:rsidRPr="00F51CCE">
        <w:rPr>
          <w:rFonts w:eastAsia="Arial"/>
          <w:lang w:bidi="en-GB"/>
        </w:rPr>
        <w:t>.</w:t>
      </w:r>
    </w:p>
    <w:p w14:paraId="76C753FE" w14:textId="77777777" w:rsidR="007A3EBC" w:rsidRPr="00F51CCE" w:rsidRDefault="007A3EBC">
      <w:pPr>
        <w:ind w:left="11"/>
        <w:rPr>
          <w:rFonts w:eastAsia="Arial" w:cs="Calibri"/>
        </w:rPr>
      </w:pPr>
      <w:r w:rsidRPr="00F51CCE">
        <w:rPr>
          <w:rFonts w:eastAsia="Arial" w:cs="Calibri"/>
          <w:lang w:bidi="en-GB"/>
        </w:rPr>
        <w:t>To make an entry easy to read</w:t>
      </w:r>
      <w:r w:rsidR="00A21085">
        <w:rPr>
          <w:rFonts w:eastAsia="Arial" w:cs="Calibri"/>
          <w:lang w:bidi="en-GB"/>
        </w:rPr>
        <w:t>,</w:t>
      </w:r>
      <w:r w:rsidRPr="00F51CCE">
        <w:rPr>
          <w:rFonts w:eastAsia="Arial" w:cs="Calibri"/>
          <w:lang w:bidi="en-GB"/>
        </w:rPr>
        <w:t xml:space="preserve"> it is possible to insert between the digits the character "_" (underscore), which does not affect the value of a number. For example, 123_456_789 is equivalent to 123456789.</w:t>
      </w:r>
    </w:p>
    <w:p w14:paraId="57EE31C8" w14:textId="77777777" w:rsidR="007A3EBC" w:rsidRPr="00F51CCE" w:rsidRDefault="007A3EBC">
      <w:pPr>
        <w:ind w:left="11"/>
        <w:rPr>
          <w:rFonts w:cs="Calibri"/>
        </w:rPr>
      </w:pPr>
      <w:r w:rsidRPr="00F51CCE">
        <w:rPr>
          <w:rFonts w:cs="Calibri"/>
          <w:lang w:bidi="en-GB"/>
        </w:rPr>
        <w:t>To convert a number to a character string, it is possible to use the method "toString(mask)" where the argument is the output format mask, which represents a string of characters that contains control characters, which have the following meaning:</w:t>
      </w:r>
      <w:bookmarkEnd w:id="152"/>
    </w:p>
    <w:p w14:paraId="67F89EE5" w14:textId="77777777" w:rsidR="007A3EBC" w:rsidRPr="00F51CCE" w:rsidRDefault="007A3EBC">
      <w:pPr>
        <w:spacing w:before="60"/>
        <w:ind w:left="567" w:hanging="284"/>
        <w:jc w:val="left"/>
      </w:pPr>
      <w:r w:rsidRPr="00F51CCE">
        <w:rPr>
          <w:rFonts w:ascii="Courier New" w:eastAsia="Courier New" w:hAnsi="Courier New" w:cs="Courier New"/>
          <w:lang w:bidi="en-GB"/>
        </w:rPr>
        <w:t>0</w:t>
      </w:r>
      <w:r w:rsidRPr="00F51CCE">
        <w:rPr>
          <w:rFonts w:ascii="Courier New" w:eastAsia="Courier New" w:hAnsi="Courier New" w:cs="Courier New"/>
          <w:lang w:bidi="en-GB"/>
        </w:rPr>
        <w:tab/>
      </w:r>
      <w:r w:rsidRPr="00F51CCE">
        <w:rPr>
          <w:lang w:bidi="en-GB"/>
        </w:rPr>
        <w:t>digits, leading zeros are replaced by a space</w:t>
      </w:r>
    </w:p>
    <w:p w14:paraId="47F49DD8" w14:textId="77777777" w:rsidR="007A3EBC" w:rsidRPr="00F51CCE" w:rsidRDefault="007A3EBC">
      <w:pPr>
        <w:spacing w:before="60"/>
        <w:ind w:left="567" w:hanging="284"/>
        <w:jc w:val="left"/>
      </w:pPr>
      <w:r w:rsidRPr="00F51CCE">
        <w:rPr>
          <w:rFonts w:ascii="Courier New" w:eastAsia="Courier New" w:hAnsi="Courier New" w:cs="Courier New"/>
          <w:lang w:bidi="en-GB"/>
        </w:rPr>
        <w:t>#</w:t>
      </w:r>
      <w:r w:rsidRPr="00F51CCE">
        <w:rPr>
          <w:rFonts w:ascii="Courier New" w:eastAsia="Courier New" w:hAnsi="Courier New" w:cs="Courier New"/>
          <w:lang w:bidi="en-GB"/>
        </w:rPr>
        <w:tab/>
      </w:r>
      <w:r w:rsidRPr="00F51CCE">
        <w:rPr>
          <w:lang w:bidi="en-GB"/>
        </w:rPr>
        <w:t>digits, leading zeros are appended to the output</w:t>
      </w:r>
    </w:p>
    <w:p w14:paraId="0E583B77" w14:textId="77777777" w:rsidR="007A3EBC" w:rsidRPr="00F51CCE" w:rsidRDefault="007A3EBC">
      <w:pPr>
        <w:spacing w:before="60"/>
        <w:ind w:left="567" w:hanging="284"/>
        <w:jc w:val="left"/>
      </w:pPr>
      <w:r w:rsidRPr="00F51CCE">
        <w:rPr>
          <w:rFonts w:ascii="Courier New" w:eastAsia="Courier New" w:hAnsi="Courier New" w:cs="Courier New"/>
          <w:lang w:bidi="en-GB"/>
        </w:rPr>
        <w:t>.</w:t>
      </w:r>
      <w:r w:rsidRPr="00F51CCE">
        <w:rPr>
          <w:rFonts w:ascii="Courier New" w:eastAsia="Courier New" w:hAnsi="Courier New" w:cs="Courier New"/>
          <w:lang w:bidi="en-GB"/>
        </w:rPr>
        <w:tab/>
      </w:r>
      <w:r w:rsidRPr="00F51CCE">
        <w:rPr>
          <w:lang w:bidi="en-GB"/>
        </w:rPr>
        <w:t>creates an output with a decimal point (period)</w:t>
      </w:r>
    </w:p>
    <w:p w14:paraId="69EE0F75" w14:textId="77777777" w:rsidR="007A3EBC" w:rsidRPr="00F51CCE" w:rsidRDefault="007A3EBC">
      <w:pPr>
        <w:spacing w:before="60"/>
        <w:ind w:left="567" w:hanging="284"/>
        <w:jc w:val="left"/>
      </w:pPr>
      <w:r w:rsidRPr="00F51CCE">
        <w:rPr>
          <w:lang w:bidi="en-GB"/>
        </w:rPr>
        <w:t>'</w:t>
      </w:r>
      <w:r w:rsidRPr="00F51CCE">
        <w:rPr>
          <w:lang w:bidi="en-GB"/>
        </w:rPr>
        <w:tab/>
        <w:t>prefix and suffix of the string that contains control characters, which are to be interpreted as characters fill (i.e., the character string is enclosed in single quotation marks).</w:t>
      </w:r>
    </w:p>
    <w:p w14:paraId="6CD3E36D" w14:textId="77777777" w:rsidR="007A3EBC" w:rsidRPr="00F51CCE" w:rsidRDefault="007A3EBC">
      <w:pPr>
        <w:ind w:left="11"/>
        <w:rPr>
          <w:rFonts w:eastAsia="Arial"/>
        </w:rPr>
      </w:pPr>
      <w:r w:rsidRPr="00F51CCE">
        <w:rPr>
          <w:lang w:bidi="en-GB"/>
        </w:rPr>
        <w:t xml:space="preserve">Other characters make up the padding that is copied to the output string. </w:t>
      </w:r>
    </w:p>
    <w:p w14:paraId="17C8CA55" w14:textId="77777777" w:rsidR="007A3EBC" w:rsidRPr="00F51CCE" w:rsidRDefault="007A3EBC">
      <w:pPr>
        <w:keepNext/>
        <w:ind w:left="11"/>
        <w:rPr>
          <w:rFonts w:eastAsia="Arial"/>
        </w:rPr>
      </w:pPr>
      <w:r w:rsidRPr="00F51CCE">
        <w:rPr>
          <w:lang w:bidi="en-GB"/>
        </w:rPr>
        <w:t xml:space="preserve">Example: </w:t>
      </w:r>
    </w:p>
    <w:p w14:paraId="0D06CA91" w14:textId="77777777" w:rsidR="007A3EBC" w:rsidRPr="00F51CCE" w:rsidRDefault="007A3EBC">
      <w:pPr>
        <w:shd w:val="clear" w:color="auto" w:fill="F2F2F2"/>
        <w:spacing w:before="60"/>
        <w:ind w:left="284" w:right="28"/>
        <w:rPr>
          <w:rFonts w:ascii="Consolas" w:eastAsia="Arial" w:hAnsi="Consolas"/>
          <w:sz w:val="16"/>
          <w:szCs w:val="16"/>
        </w:rPr>
      </w:pPr>
      <w:r w:rsidRPr="00F51CCE">
        <w:rPr>
          <w:rFonts w:ascii="Consolas" w:eastAsia="Arial" w:hAnsi="Consolas" w:cs="Consolas"/>
          <w:sz w:val="16"/>
          <w:szCs w:val="16"/>
          <w:lang w:bidi="en-GB"/>
        </w:rPr>
        <w:t xml:space="preserve">  "012" matches the pattern "# #0".</w:t>
      </w:r>
    </w:p>
    <w:p w14:paraId="5895CC2E" w14:textId="77777777" w:rsidR="007A3EBC" w:rsidRPr="00F51CCE" w:rsidRDefault="007A3EBC">
      <w:pPr>
        <w:pStyle w:val="Heading4"/>
      </w:pPr>
      <w:bookmarkStart w:id="154" w:name="_Ref81911679"/>
      <w:bookmarkStart w:id="155" w:name="_Toc235026932"/>
      <w:bookmarkEnd w:id="153"/>
      <w:r w:rsidRPr="00F51CCE">
        <w:t>float (</w:t>
      </w:r>
      <w:bookmarkStart w:id="156" w:name="_Hlk535258835"/>
      <w:r w:rsidRPr="00F51CCE">
        <w:t>floating-point numbers</w:t>
      </w:r>
      <w:bookmarkEnd w:id="154"/>
      <w:bookmarkEnd w:id="156"/>
      <w:r w:rsidRPr="00F51CCE">
        <w:t>)</w:t>
      </w:r>
      <w:bookmarkEnd w:id="155"/>
    </w:p>
    <w:p w14:paraId="05C6E0B3" w14:textId="77777777" w:rsidR="007A3EBC" w:rsidRPr="00F51CCE" w:rsidRDefault="007A3EBC">
      <w:bookmarkStart w:id="157" w:name="_Hlk535258901"/>
      <w:r w:rsidRPr="00F51CCE">
        <w:rPr>
          <w:lang w:bidi="en-GB"/>
        </w:rPr>
        <w:t>Values are in the range:</w:t>
      </w:r>
    </w:p>
    <w:p w14:paraId="39A6DA4A" w14:textId="77777777" w:rsidR="007A3EBC" w:rsidRPr="00F51CCE" w:rsidRDefault="007A3EBC">
      <w:pPr>
        <w:shd w:val="clear" w:color="auto" w:fill="F2F2F2"/>
        <w:spacing w:before="60"/>
        <w:ind w:left="284" w:right="28"/>
        <w:rPr>
          <w:rFonts w:ascii="Consolas" w:eastAsia="Arial" w:hAnsi="Consolas" w:cs="Consolas"/>
          <w:sz w:val="16"/>
          <w:szCs w:val="16"/>
          <w:lang w:bidi="en-GB"/>
        </w:rPr>
      </w:pPr>
      <w:r w:rsidRPr="00F51CCE">
        <w:rPr>
          <w:rFonts w:ascii="Consolas" w:eastAsia="Arial" w:hAnsi="Consolas" w:cs="Consolas"/>
          <w:sz w:val="16"/>
          <w:szCs w:val="16"/>
          <w:lang w:bidi="en-GB"/>
        </w:rPr>
        <w:t xml:space="preserve">  -1.7976931348623157E308 &lt;= x &lt;= -4.9E-324</w:t>
      </w:r>
    </w:p>
    <w:p w14:paraId="5111299D" w14:textId="77777777" w:rsidR="007A3EBC" w:rsidRPr="00F51CCE" w:rsidRDefault="007A3EBC">
      <w:pPr>
        <w:ind w:left="11"/>
      </w:pPr>
      <w:r w:rsidRPr="00F51CCE">
        <w:rPr>
          <w:rFonts w:cs="Calibri"/>
          <w:lang w:bidi="en-GB"/>
        </w:rPr>
        <w:t xml:space="preserve">or </w:t>
      </w:r>
      <w:r w:rsidRPr="00F51CCE">
        <w:rPr>
          <w:rFonts w:ascii="Consolas" w:eastAsia="Arial" w:hAnsi="Consolas" w:cs="Consolas"/>
          <w:sz w:val="16"/>
          <w:szCs w:val="16"/>
          <w:lang w:bidi="en-GB"/>
        </w:rPr>
        <w:t xml:space="preserve">0.0 </w:t>
      </w:r>
      <w:r w:rsidRPr="00F51CCE">
        <w:rPr>
          <w:lang w:bidi="en-GB"/>
        </w:rPr>
        <w:t>or</w:t>
      </w:r>
    </w:p>
    <w:p w14:paraId="1A7658FC" w14:textId="77777777" w:rsidR="007A3EBC" w:rsidRPr="00F51CCE" w:rsidRDefault="007A3EBC">
      <w:pPr>
        <w:shd w:val="clear" w:color="auto" w:fill="F2F2F2"/>
        <w:spacing w:before="60"/>
        <w:ind w:left="284" w:right="28"/>
        <w:rPr>
          <w:rFonts w:ascii="Consolas" w:eastAsia="Arial" w:hAnsi="Consolas" w:cs="Consolas"/>
          <w:sz w:val="16"/>
          <w:szCs w:val="16"/>
          <w:lang w:bidi="en-GB"/>
        </w:rPr>
      </w:pPr>
      <w:r w:rsidRPr="00F51CCE">
        <w:rPr>
          <w:rFonts w:ascii="Consolas" w:eastAsia="Arial" w:hAnsi="Consolas" w:cs="Consolas"/>
          <w:sz w:val="16"/>
          <w:szCs w:val="16"/>
          <w:lang w:bidi="en-GB"/>
        </w:rPr>
        <w:t xml:space="preserve">  from 4.9 E-324 to 1.7976931348623157E308 </w:t>
      </w:r>
    </w:p>
    <w:p w14:paraId="49407312" w14:textId="288B8230" w:rsidR="007A3EBC" w:rsidRPr="00F51CCE" w:rsidRDefault="007A3EBC">
      <w:pPr>
        <w:ind w:left="11"/>
        <w:rPr>
          <w:rFonts w:cs="Calibri"/>
        </w:rPr>
      </w:pPr>
      <w:r w:rsidRPr="00F51CCE">
        <w:rPr>
          <w:rFonts w:cs="Calibri"/>
          <w:lang w:bidi="en-GB"/>
        </w:rPr>
        <w:t xml:space="preserve">The specification of numbers with a floating-point </w:t>
      </w:r>
      <w:r w:rsidR="00A21085">
        <w:rPr>
          <w:rFonts w:cs="Calibri"/>
          <w:lang w:bidi="en-GB"/>
        </w:rPr>
        <w:t xml:space="preserve">format </w:t>
      </w:r>
      <w:r w:rsidRPr="00F51CCE">
        <w:rPr>
          <w:rFonts w:cs="Calibri"/>
          <w:lang w:bidi="en-GB"/>
        </w:rPr>
        <w:t>corresponds to the commonly used format of floating-point numbers, including the exponent. The decimal point is always a dot (regardless of local or national conventions). The exponent can be written as the capital or the small letter "e". To convert a number to a character string, it is possible to use the method "toString(mask)", where the argument is the string with an output format mask, i.e., a string with control characters, which have the following meaning:</w:t>
      </w:r>
    </w:p>
    <w:p w14:paraId="488B43DE" w14:textId="77777777" w:rsidR="007A3EBC" w:rsidRPr="00F51CCE" w:rsidRDefault="007A3EBC">
      <w:pPr>
        <w:pStyle w:val="ListParagraph"/>
        <w:ind w:left="405"/>
      </w:pPr>
      <w:r w:rsidRPr="00F51CCE">
        <w:t>0</w:t>
      </w:r>
      <w:r w:rsidRPr="00F51CCE">
        <w:tab/>
      </w:r>
      <w:r w:rsidRPr="00F51CCE">
        <w:tab/>
      </w:r>
      <w:r w:rsidRPr="00F51CCE">
        <w:tab/>
        <w:t>digits, leading zeros are replaced by a space</w:t>
      </w:r>
    </w:p>
    <w:p w14:paraId="21B77CAF" w14:textId="77777777" w:rsidR="007A3EBC" w:rsidRPr="00F51CCE" w:rsidRDefault="007A3EBC">
      <w:pPr>
        <w:pStyle w:val="ListParagraph"/>
        <w:ind w:left="405"/>
      </w:pPr>
      <w:r w:rsidRPr="00F51CCE">
        <w:t>#</w:t>
      </w:r>
      <w:r w:rsidRPr="00F51CCE">
        <w:tab/>
      </w:r>
      <w:r w:rsidRPr="00F51CCE">
        <w:tab/>
      </w:r>
      <w:r w:rsidRPr="00F51CCE">
        <w:tab/>
        <w:t>digits, leading zeros are appended to the output</w:t>
      </w:r>
    </w:p>
    <w:p w14:paraId="173701AB" w14:textId="77777777" w:rsidR="007A3EBC" w:rsidRPr="00F51CCE" w:rsidRDefault="007A3EBC">
      <w:pPr>
        <w:pStyle w:val="ListParagraph"/>
        <w:ind w:left="405"/>
      </w:pPr>
      <w:r w:rsidRPr="00F51CCE">
        <w:t>E</w:t>
      </w:r>
      <w:r w:rsidRPr="00F51CCE">
        <w:tab/>
      </w:r>
      <w:r w:rsidRPr="00F51CCE">
        <w:tab/>
      </w:r>
      <w:r w:rsidRPr="00F51CCE">
        <w:tab/>
        <w:t>separates mantissa and exponent. Creates output with a decimal point (period)</w:t>
      </w:r>
    </w:p>
    <w:p w14:paraId="3447CA86" w14:textId="77777777" w:rsidR="007A3EBC" w:rsidRPr="00F51CCE" w:rsidRDefault="007A3EBC">
      <w:pPr>
        <w:pStyle w:val="ListParagraph"/>
        <w:ind w:left="405"/>
      </w:pPr>
      <w:r w:rsidRPr="00F51CCE">
        <w:lastRenderedPageBreak/>
        <w:t>or</w:t>
      </w:r>
      <w:r w:rsidRPr="00F51CCE">
        <w:tab/>
        <w:t>the prefix and suffix of the string that contains control characters but is to be interpreted as padding (i.e., the generic character string enclosed in single quotation marks or apostrophes)</w:t>
      </w:r>
    </w:p>
    <w:p w14:paraId="41314282" w14:textId="77777777" w:rsidR="007A3EBC" w:rsidRPr="00F51CCE" w:rsidRDefault="007A3EBC">
      <w:pPr>
        <w:ind w:left="11"/>
        <w:rPr>
          <w:rFonts w:eastAsia="Arial"/>
        </w:rPr>
      </w:pPr>
      <w:r w:rsidRPr="00F51CCE">
        <w:rPr>
          <w:lang w:bidi="en-GB"/>
        </w:rPr>
        <w:t xml:space="preserve">Other characters make up the padding that is copied to the output string. </w:t>
      </w:r>
    </w:p>
    <w:p w14:paraId="19D1482D" w14:textId="005CA596" w:rsidR="007A3EBC" w:rsidRPr="00F51CCE" w:rsidRDefault="007A3EBC">
      <w:pPr>
        <w:ind w:left="11"/>
        <w:rPr>
          <w:rFonts w:eastAsia="Arial"/>
        </w:rPr>
      </w:pPr>
      <w:r w:rsidRPr="00F51CCE">
        <w:rPr>
          <w:rFonts w:eastAsia="Arial"/>
          <w:lang w:bidi="en-GB"/>
        </w:rPr>
        <w:t xml:space="preserve">The special predefined constants ($MINFLOAT, $MAXFLOAT, $PI, $E, $POSITIVEINFINITY, $NEGATIVEINFINITY, and $NaN) are described in </w:t>
      </w:r>
      <w:r w:rsidRPr="00F51CCE">
        <w:rPr>
          <w:rFonts w:eastAsia="Arial"/>
          <w:lang w:bidi="en-GB"/>
        </w:rPr>
        <w:fldChar w:fldCharType="begin"/>
      </w:r>
      <w:r w:rsidRPr="00F51CCE">
        <w:rPr>
          <w:rFonts w:eastAsia="Arial"/>
          <w:lang w:bidi="en-GB"/>
        </w:rPr>
        <w:instrText xml:space="preserve"> REF _Ref535668885 \h </w:instrText>
      </w:r>
      <w:r w:rsidRPr="00F51CCE">
        <w:rPr>
          <w:rFonts w:eastAsia="Arial"/>
          <w:lang w:bidi="en-GB"/>
        </w:rPr>
      </w:r>
      <w:r w:rsidRPr="00F51CCE">
        <w:rPr>
          <w:rFonts w:eastAsia="Arial"/>
          <w:lang w:bidi="en-GB"/>
        </w:rPr>
        <w:fldChar w:fldCharType="separate"/>
      </w:r>
      <w:r w:rsidR="005154E8" w:rsidRPr="00F51CCE">
        <w:t xml:space="preserve">Table </w:t>
      </w:r>
      <w:r w:rsidR="005154E8">
        <w:rPr>
          <w:noProof/>
        </w:rPr>
        <w:t>3</w:t>
      </w:r>
      <w:r w:rsidR="005154E8" w:rsidRPr="00F51CCE">
        <w:t xml:space="preserve"> - Built-in variables and constants</w:t>
      </w:r>
      <w:r w:rsidRPr="00F51CCE">
        <w:rPr>
          <w:rFonts w:eastAsia="Arial"/>
          <w:lang w:bidi="en-GB"/>
        </w:rPr>
        <w:fldChar w:fldCharType="end"/>
      </w:r>
      <w:r w:rsidRPr="00F51CCE">
        <w:rPr>
          <w:rFonts w:eastAsia="Arial"/>
          <w:lang w:bidi="en-GB"/>
        </w:rPr>
        <w:t>.</w:t>
      </w:r>
    </w:p>
    <w:p w14:paraId="0CCA9CC0" w14:textId="77777777" w:rsidR="007A3EBC" w:rsidRPr="00F51CCE" w:rsidRDefault="007A3EBC">
      <w:pPr>
        <w:ind w:left="11"/>
      </w:pPr>
      <w:r w:rsidRPr="00F51CCE">
        <w:rPr>
          <w:lang w:bidi="en-GB"/>
        </w:rPr>
        <w:t>Examples:</w:t>
      </w:r>
    </w:p>
    <w:p w14:paraId="53EC2048" w14:textId="77777777" w:rsidR="007A3EBC" w:rsidRPr="00F51CCE" w:rsidRDefault="007A3EBC">
      <w:pPr>
        <w:shd w:val="clear" w:color="auto" w:fill="F2F2F2"/>
        <w:spacing w:before="60"/>
        <w:ind w:left="284" w:right="28"/>
        <w:rPr>
          <w:rFonts w:ascii="Consolas" w:eastAsia="Arial" w:hAnsi="Consolas" w:cs="Consolas"/>
          <w:sz w:val="16"/>
          <w:szCs w:val="16"/>
          <w:lang w:bidi="en-GB"/>
        </w:rPr>
      </w:pPr>
      <w:r w:rsidRPr="00F51CCE">
        <w:rPr>
          <w:rFonts w:ascii="Consolas" w:eastAsia="Arial" w:hAnsi="Consolas" w:cs="Consolas"/>
          <w:sz w:val="16"/>
          <w:szCs w:val="16"/>
          <w:lang w:bidi="en-GB"/>
        </w:rPr>
        <w:t xml:space="preserve">  "012.00" matches the pattern "##0.00".</w:t>
      </w:r>
    </w:p>
    <w:p w14:paraId="249F3C48" w14:textId="77777777" w:rsidR="007A3EBC" w:rsidRPr="00F51CCE" w:rsidRDefault="007A3EBC">
      <w:pPr>
        <w:shd w:val="clear" w:color="auto" w:fill="F2F2F2"/>
        <w:spacing w:before="0"/>
        <w:ind w:left="284" w:right="28"/>
        <w:rPr>
          <w:rFonts w:ascii="Consolas" w:eastAsia="Arial" w:hAnsi="Consolas"/>
          <w:sz w:val="16"/>
          <w:szCs w:val="16"/>
        </w:rPr>
      </w:pPr>
      <w:r w:rsidRPr="00F51CCE">
        <w:rPr>
          <w:rFonts w:ascii="Consolas" w:eastAsia="Arial" w:hAnsi="Consolas" w:cs="Consolas"/>
          <w:sz w:val="16"/>
          <w:szCs w:val="16"/>
          <w:lang w:bidi="en-GB"/>
        </w:rPr>
        <w:t xml:space="preserve">  "654.32" matches the pattern "##0.00". </w:t>
      </w:r>
    </w:p>
    <w:p w14:paraId="0BD84CA2" w14:textId="77777777" w:rsidR="007A3EBC" w:rsidRPr="00F51CCE" w:rsidRDefault="007A3EBC">
      <w:pPr>
        <w:shd w:val="clear" w:color="auto" w:fill="F2F2F2"/>
        <w:spacing w:before="0"/>
        <w:ind w:left="284" w:right="28"/>
        <w:rPr>
          <w:rFonts w:ascii="Consolas" w:eastAsia="Arial" w:hAnsi="Consolas"/>
          <w:sz w:val="16"/>
          <w:szCs w:val="16"/>
        </w:rPr>
      </w:pPr>
      <w:r w:rsidRPr="00F51CCE">
        <w:rPr>
          <w:rFonts w:ascii="Consolas" w:eastAsia="Arial" w:hAnsi="Consolas" w:cs="Consolas"/>
          <w:sz w:val="16"/>
          <w:szCs w:val="16"/>
          <w:lang w:bidi="en-GB"/>
        </w:rPr>
        <w:t xml:space="preserve">  "012.00" matches the pattern "##0.00".</w:t>
      </w:r>
    </w:p>
    <w:p w14:paraId="0400985B" w14:textId="77777777" w:rsidR="007A3EBC" w:rsidRPr="00F51CCE" w:rsidRDefault="007A3EBC">
      <w:pPr>
        <w:shd w:val="clear" w:color="auto" w:fill="F2F2F2"/>
        <w:spacing w:before="0"/>
        <w:ind w:left="284" w:right="28"/>
        <w:rPr>
          <w:rFonts w:ascii="Consolas" w:eastAsia="Arial" w:hAnsi="Consolas"/>
          <w:sz w:val="16"/>
          <w:szCs w:val="16"/>
        </w:rPr>
      </w:pPr>
      <w:r w:rsidRPr="00F51CCE">
        <w:rPr>
          <w:rFonts w:ascii="Consolas" w:eastAsia="Arial" w:hAnsi="Consolas" w:cs="Consolas"/>
          <w:sz w:val="16"/>
          <w:szCs w:val="16"/>
          <w:lang w:bidi="en-GB"/>
        </w:rPr>
        <w:t xml:space="preserve">  "4" matches the pattern "# #0".</w:t>
      </w:r>
    </w:p>
    <w:p w14:paraId="25E182B3" w14:textId="77777777" w:rsidR="007A3EBC" w:rsidRPr="00F51CCE" w:rsidRDefault="007A3EBC">
      <w:pPr>
        <w:pStyle w:val="Heading4"/>
      </w:pPr>
      <w:bookmarkStart w:id="158" w:name="_Toc235026933"/>
      <w:bookmarkStart w:id="159" w:name="_Ref81911709"/>
      <w:bookmarkStart w:id="160" w:name="_Hlk489992176"/>
      <w:r w:rsidRPr="00F51CCE">
        <w:t>Decimal (decimal numbers)</w:t>
      </w:r>
      <w:bookmarkEnd w:id="158"/>
    </w:p>
    <w:p w14:paraId="575FC3E0" w14:textId="77777777" w:rsidR="007A3EBC" w:rsidRPr="00F51CCE" w:rsidRDefault="007A3EBC">
      <w:pPr>
        <w:ind w:left="11"/>
        <w:rPr>
          <w:rFonts w:cs="Calibri"/>
          <w:lang w:bidi="en-GB"/>
        </w:rPr>
      </w:pPr>
      <w:bookmarkStart w:id="161" w:name="_Hlk535258974"/>
      <w:bookmarkEnd w:id="157"/>
      <w:r w:rsidRPr="00F51CCE">
        <w:rPr>
          <w:lang w:bidi="en-GB"/>
        </w:rPr>
        <w:t xml:space="preserve">The decimal numbers </w:t>
      </w:r>
      <w:r w:rsidRPr="00F51CCE">
        <w:rPr>
          <w:rFonts w:cs="Calibri"/>
          <w:lang w:bidi="en-GB"/>
        </w:rPr>
        <w:t xml:space="preserve">in the </w:t>
      </w:r>
      <w:r w:rsidR="00411F60">
        <w:rPr>
          <w:rFonts w:cs="Calibri"/>
          <w:lang w:bidi="en-GB"/>
        </w:rPr>
        <w:t>X-script</w:t>
      </w:r>
      <w:r w:rsidRPr="00F51CCE">
        <w:rPr>
          <w:rFonts w:cs="Calibri"/>
          <w:lang w:bidi="en-GB"/>
        </w:rPr>
        <w:t xml:space="preserve"> are implemented as </w:t>
      </w:r>
      <w:r w:rsidR="003B4623">
        <w:rPr>
          <w:rFonts w:cs="Calibri"/>
          <w:lang w:bidi="en-GB"/>
        </w:rPr>
        <w:t>J</w:t>
      </w:r>
      <w:r w:rsidRPr="00F51CCE">
        <w:rPr>
          <w:rFonts w:cs="Calibri"/>
          <w:lang w:bidi="en-GB"/>
        </w:rPr>
        <w:t xml:space="preserve">ava objects java.math.BigDecimal.  This number type starts with the character "0d" followed by an integer or </w:t>
      </w:r>
      <w:r w:rsidR="00A21085">
        <w:rPr>
          <w:rFonts w:cs="Calibri"/>
          <w:lang w:bidi="en-GB"/>
        </w:rPr>
        <w:t xml:space="preserve">a </w:t>
      </w:r>
      <w:r w:rsidRPr="00F51CCE">
        <w:rPr>
          <w:rFonts w:cs="Calibri"/>
          <w:lang w:bidi="en-GB"/>
        </w:rPr>
        <w:t>number with a floating point.  In writing it is possible to use an underscore, e.g. "0d123__456_890_999_0.00_333". Values of the type Decimal are only possible to compare in expressions. Other operations must be carried out using the appropriate methods.</w:t>
      </w:r>
      <w:bookmarkEnd w:id="161"/>
    </w:p>
    <w:p w14:paraId="0FEA40B8" w14:textId="77777777" w:rsidR="007A3EBC" w:rsidRPr="00F51CCE" w:rsidRDefault="007A3EBC">
      <w:pPr>
        <w:pStyle w:val="Heading4"/>
      </w:pPr>
      <w:bookmarkStart w:id="162" w:name="_Ref82618963"/>
      <w:bookmarkStart w:id="163" w:name="_Toc235026934"/>
      <w:r w:rsidRPr="00F51CCE">
        <w:t>BigInteger (any integer number)</w:t>
      </w:r>
      <w:bookmarkEnd w:id="162"/>
      <w:bookmarkEnd w:id="163"/>
    </w:p>
    <w:p w14:paraId="28C18C3E" w14:textId="77777777" w:rsidR="007A3EBC" w:rsidRPr="00F51CCE" w:rsidRDefault="007A3EBC">
      <w:pPr>
        <w:ind w:left="11"/>
        <w:rPr>
          <w:rFonts w:cs="Calibri"/>
          <w:lang w:bidi="en-GB"/>
        </w:rPr>
      </w:pPr>
      <w:r w:rsidRPr="00F51CCE">
        <w:rPr>
          <w:lang w:bidi="en-GB"/>
        </w:rPr>
        <w:t xml:space="preserve">The BigInteger numbers </w:t>
      </w:r>
      <w:r w:rsidRPr="00F51CCE">
        <w:rPr>
          <w:rFonts w:cs="Calibri"/>
          <w:lang w:bidi="en-GB"/>
        </w:rPr>
        <w:t xml:space="preserve">in the </w:t>
      </w:r>
      <w:r w:rsidR="00411F60">
        <w:rPr>
          <w:rFonts w:cs="Calibri"/>
          <w:lang w:bidi="en-GB"/>
        </w:rPr>
        <w:t>X-script</w:t>
      </w:r>
      <w:r w:rsidRPr="00F51CCE">
        <w:rPr>
          <w:rFonts w:cs="Calibri"/>
          <w:lang w:bidi="en-GB"/>
        </w:rPr>
        <w:t xml:space="preserve"> are implemented as </w:t>
      </w:r>
      <w:r w:rsidR="00A21085">
        <w:rPr>
          <w:rFonts w:cs="Calibri"/>
          <w:lang w:bidi="en-GB"/>
        </w:rPr>
        <w:t>J</w:t>
      </w:r>
      <w:r w:rsidRPr="00F51CCE">
        <w:rPr>
          <w:rFonts w:cs="Calibri"/>
          <w:lang w:bidi="en-GB"/>
        </w:rPr>
        <w:t>ava objects java.math.BigInteger.  This number type starts with the character "0i" followed by an integer number. In writing it is possible to use an underscore, e.g. "0i123__456_890_999_000_333". Values of the type BigInteger are only possible to compare in expressions. Other operations must be carried out using the appropriate methods.</w:t>
      </w:r>
    </w:p>
    <w:p w14:paraId="242DDF3F" w14:textId="77777777" w:rsidR="007A3EBC" w:rsidRPr="00F51CCE" w:rsidRDefault="007A3EBC">
      <w:pPr>
        <w:pStyle w:val="Heading4"/>
      </w:pPr>
      <w:bookmarkStart w:id="164" w:name="_Toc235026935"/>
      <w:bookmarkStart w:id="165" w:name="_Hlk535259023"/>
      <w:r w:rsidRPr="00F51CCE">
        <w:t>String (character strings)</w:t>
      </w:r>
      <w:bookmarkEnd w:id="164"/>
    </w:p>
    <w:bookmarkEnd w:id="165"/>
    <w:p w14:paraId="0EDA3A9F" w14:textId="77777777" w:rsidR="007A3EBC" w:rsidRPr="00F51CCE" w:rsidRDefault="007A3EBC">
      <w:pPr>
        <w:suppressAutoHyphens/>
        <w:rPr>
          <w:rFonts w:cs="Calibri"/>
        </w:rPr>
      </w:pPr>
      <w:r w:rsidRPr="00F51CCE">
        <w:rPr>
          <w:szCs w:val="16"/>
          <w:lang w:bidi="en-GB"/>
        </w:rPr>
        <w:t>Character</w:t>
      </w:r>
      <w:r w:rsidRPr="00F51CCE">
        <w:rPr>
          <w:rFonts w:cs="Calibri"/>
          <w:lang w:bidi="en-GB"/>
        </w:rPr>
        <w:t xml:space="preserve"> strings can contain any characters that are acceptable in XML documents.</w:t>
      </w:r>
      <w:r w:rsidRPr="00F51CCE">
        <w:rPr>
          <w:rFonts w:cs="Calibri"/>
          <w:szCs w:val="16"/>
          <w:lang w:bidi="en-GB"/>
        </w:rPr>
        <w:t xml:space="preserve"> String literals are written with apostrophes, or quotation marks around them (because the values of XML attributes may also be inside quotation marks or apostrophes, you should use another character inside an attribute, that is, if the attribute value is enclosed in quotation marks, inserting character values between apostrophes, and vice versa). If a character occurs within the string, which is a string (i.e.</w:t>
      </w:r>
      <w:r w:rsidR="00A21085">
        <w:rPr>
          <w:rFonts w:cs="Calibri"/>
          <w:szCs w:val="16"/>
          <w:lang w:bidi="en-GB"/>
        </w:rPr>
        <w:t>,</w:t>
      </w:r>
      <w:r w:rsidRPr="00F51CCE">
        <w:rPr>
          <w:rFonts w:cs="Calibri"/>
          <w:szCs w:val="16"/>
          <w:lang w:bidi="en-GB"/>
        </w:rPr>
        <w:t xml:space="preserve"> apostrophe or quotation marks), enter the backslash character \ before the apostrophe '. The occurrence of the character '\' is written </w:t>
      </w:r>
      <w:r w:rsidR="00DE4AFF">
        <w:rPr>
          <w:rFonts w:cs="Calibri"/>
          <w:szCs w:val="16"/>
          <w:lang w:bidi="en-GB"/>
        </w:rPr>
        <w:t>twice</w:t>
      </w:r>
      <w:r w:rsidRPr="00F51CCE">
        <w:rPr>
          <w:rFonts w:cs="Calibri"/>
          <w:szCs w:val="16"/>
          <w:lang w:bidi="en-GB"/>
        </w:rPr>
        <w:t xml:space="preserve"> as '\\'.</w:t>
      </w:r>
      <w:bookmarkEnd w:id="159"/>
      <w:r w:rsidRPr="00F51CCE">
        <w:rPr>
          <w:rFonts w:cs="Calibri"/>
          <w:lang w:bidi="en-GB"/>
        </w:rPr>
        <w:t xml:space="preserve"> Using the character '\' can also describe any Unicode character 16 writing "\uxxxx" where x is a hexadecimal digit</w:t>
      </w:r>
      <w:r w:rsidR="00581CBD">
        <w:rPr>
          <w:rFonts w:cs="Calibri"/>
          <w:lang w:bidi="en-GB"/>
        </w:rPr>
        <w:t xml:space="preserve"> (e.g.</w:t>
      </w:r>
      <w:r w:rsidR="00A21085">
        <w:rPr>
          <w:rFonts w:cs="Calibri"/>
          <w:lang w:bidi="en-GB"/>
        </w:rPr>
        <w:t>,</w:t>
      </w:r>
      <w:r w:rsidR="00581CBD">
        <w:rPr>
          <w:rFonts w:cs="Calibri"/>
          <w:lang w:bidi="en-GB"/>
        </w:rPr>
        <w:t xml:space="preserve"> \u0022 is </w:t>
      </w:r>
      <w:r w:rsidR="00A21085">
        <w:rPr>
          <w:rFonts w:cs="Calibri"/>
          <w:lang w:bidi="en-GB"/>
        </w:rPr>
        <w:t xml:space="preserve">the </w:t>
      </w:r>
      <w:r w:rsidR="00581CBD">
        <w:rPr>
          <w:rFonts w:cs="Calibri"/>
          <w:lang w:bidi="en-GB"/>
        </w:rPr>
        <w:t xml:space="preserve">quote character and \u0027 is </w:t>
      </w:r>
      <w:r w:rsidR="00A21085">
        <w:rPr>
          <w:rFonts w:cs="Calibri"/>
          <w:lang w:bidi="en-GB"/>
        </w:rPr>
        <w:t xml:space="preserve">the </w:t>
      </w:r>
      <w:r w:rsidR="00581CBD" w:rsidRPr="00F51CCE">
        <w:rPr>
          <w:rFonts w:cs="Calibri"/>
          <w:szCs w:val="16"/>
          <w:lang w:bidi="en-GB"/>
        </w:rPr>
        <w:t>apostrophe</w:t>
      </w:r>
      <w:r w:rsidR="00581CBD">
        <w:rPr>
          <w:rFonts w:cs="Calibri"/>
          <w:lang w:bidi="en-GB"/>
        </w:rPr>
        <w:t>)</w:t>
      </w:r>
      <w:r w:rsidRPr="00F51CCE">
        <w:rPr>
          <w:rFonts w:cs="Calibri"/>
          <w:lang w:bidi="en-GB"/>
        </w:rPr>
        <w:t>. You can also write some special characters by using the following escape characters:</w:t>
      </w:r>
    </w:p>
    <w:p w14:paraId="6507AB38" w14:textId="77777777" w:rsidR="007A3EBC" w:rsidRPr="00F51CCE" w:rsidRDefault="007A3EBC">
      <w:pPr>
        <w:pStyle w:val="ListParagraph"/>
        <w:ind w:left="405"/>
      </w:pPr>
      <w:r w:rsidRPr="00F51CCE">
        <w:t>\n</w:t>
      </w:r>
      <w:r w:rsidRPr="00F51CCE">
        <w:tab/>
        <w:t>end of line (linefeed, LF,  \u000a)</w:t>
      </w:r>
    </w:p>
    <w:p w14:paraId="72406BCB" w14:textId="77777777" w:rsidR="007A3EBC" w:rsidRPr="00F51CCE" w:rsidRDefault="007A3EBC">
      <w:pPr>
        <w:pStyle w:val="ListParagraph"/>
        <w:ind w:left="405"/>
      </w:pPr>
      <w:r w:rsidRPr="00F51CCE">
        <w:t>\r</w:t>
      </w:r>
      <w:r w:rsidRPr="00F51CCE">
        <w:tab/>
        <w:t>return to the beginning of the lines</w:t>
      </w:r>
      <w:r w:rsidR="00DE4AFF">
        <w:t xml:space="preserve">, </w:t>
      </w:r>
      <w:r w:rsidRPr="00F51CCE">
        <w:t>carriage</w:t>
      </w:r>
      <w:r w:rsidR="00DE4AFF">
        <w:rPr>
          <w:lang w:val="en-US"/>
        </w:rPr>
        <w:t>-</w:t>
      </w:r>
      <w:r w:rsidRPr="00F51CCE">
        <w:t>return (CR, \u000d)</w:t>
      </w:r>
    </w:p>
    <w:p w14:paraId="2C742C87" w14:textId="77777777" w:rsidR="007A3EBC" w:rsidRPr="00F51CCE" w:rsidRDefault="007A3EBC">
      <w:pPr>
        <w:pStyle w:val="ListParagraph"/>
        <w:ind w:left="405"/>
      </w:pPr>
      <w:r w:rsidRPr="00F51CCE">
        <w:t>\t</w:t>
      </w:r>
      <w:r w:rsidRPr="00F51CCE">
        <w:tab/>
        <w:t xml:space="preserve">horizontal tab (HT, \u0009) </w:t>
      </w:r>
    </w:p>
    <w:p w14:paraId="7FDD1287" w14:textId="77777777" w:rsidR="007A3EBC" w:rsidRPr="00F51CCE" w:rsidRDefault="007A3EBC">
      <w:pPr>
        <w:pStyle w:val="ListParagraph"/>
        <w:ind w:left="405"/>
      </w:pPr>
      <w:r w:rsidRPr="00F51CCE">
        <w:t>\f</w:t>
      </w:r>
      <w:r w:rsidRPr="00F51CCE">
        <w:tab/>
        <w:t>form feed (FF, \u000c)</w:t>
      </w:r>
    </w:p>
    <w:p w14:paraId="5F1CBCED" w14:textId="77777777" w:rsidR="007A3EBC" w:rsidRPr="00F51CCE" w:rsidRDefault="007A3EBC">
      <w:pPr>
        <w:pStyle w:val="ListParagraph"/>
        <w:ind w:left="405"/>
      </w:pPr>
      <w:r w:rsidRPr="00F51CCE">
        <w:t>\b</w:t>
      </w:r>
      <w:r w:rsidRPr="00F51CCE">
        <w:tab/>
        <w:t>backspace (BS, \u0008)</w:t>
      </w:r>
    </w:p>
    <w:p w14:paraId="6C88C1E9" w14:textId="77777777" w:rsidR="007A3EBC" w:rsidRPr="00F51CCE" w:rsidRDefault="007A3EBC">
      <w:pPr>
        <w:pStyle w:val="ListParagraph"/>
        <w:ind w:left="405"/>
      </w:pPr>
      <w:r w:rsidRPr="00F51CCE">
        <w:t>\\</w:t>
      </w:r>
      <w:r w:rsidRPr="00F51CCE">
        <w:tab/>
        <w:t>backslash ("\", \u005c)</w:t>
      </w:r>
    </w:p>
    <w:p w14:paraId="55840479" w14:textId="77777777" w:rsidR="007A3EBC" w:rsidRPr="00F51CCE" w:rsidRDefault="007A3EBC">
      <w:pPr>
        <w:rPr>
          <w:rFonts w:cs="Calibri"/>
          <w:bCs/>
          <w:i/>
          <w:iCs/>
          <w:szCs w:val="16"/>
        </w:rPr>
      </w:pPr>
      <w:r w:rsidRPr="00F51CCE">
        <w:rPr>
          <w:rFonts w:cs="Calibri"/>
          <w:szCs w:val="16"/>
          <w:lang w:bidi="en-GB"/>
        </w:rPr>
        <w:t>Warning:</w:t>
      </w:r>
      <w:r w:rsidRPr="00F51CCE">
        <w:rPr>
          <w:rFonts w:cs="Calibri"/>
          <w:i/>
          <w:szCs w:val="16"/>
          <w:lang w:bidi="en-GB"/>
        </w:rPr>
        <w:t xml:space="preserve"> </w:t>
      </w:r>
      <w:r w:rsidRPr="00F51CCE">
        <w:rPr>
          <w:rFonts w:cs="Calibri"/>
          <w:szCs w:val="16"/>
          <w:lang w:bidi="en-GB"/>
        </w:rPr>
        <w:t xml:space="preserve">If the text of </w:t>
      </w:r>
      <w:r w:rsidR="00411F60">
        <w:rPr>
          <w:rFonts w:cs="Calibri"/>
          <w:szCs w:val="16"/>
          <w:lang w:bidi="en-GB"/>
        </w:rPr>
        <w:t>X-script</w:t>
      </w:r>
      <w:r w:rsidRPr="00F51CCE">
        <w:rPr>
          <w:rFonts w:cs="Calibri"/>
          <w:szCs w:val="16"/>
          <w:lang w:bidi="en-GB"/>
        </w:rPr>
        <w:t xml:space="preserve"> is specified as the attribute value, the XML processor replaces all occurrences of the new line with </w:t>
      </w:r>
      <w:r w:rsidR="00A21085">
        <w:rPr>
          <w:rFonts w:cs="Calibri"/>
          <w:szCs w:val="16"/>
          <w:lang w:bidi="en-GB"/>
        </w:rPr>
        <w:t xml:space="preserve">a </w:t>
      </w:r>
      <w:r w:rsidRPr="00F51CCE">
        <w:rPr>
          <w:rFonts w:cs="Calibri"/>
          <w:szCs w:val="16"/>
          <w:lang w:bidi="en-GB"/>
        </w:rPr>
        <w:t>space.</w:t>
      </w:r>
      <w:r w:rsidRPr="00F51CCE">
        <w:rPr>
          <w:rFonts w:cs="Calibri"/>
          <w:i/>
          <w:szCs w:val="16"/>
          <w:lang w:bidi="en-GB"/>
        </w:rPr>
        <w:t xml:space="preserve"> </w:t>
      </w:r>
      <w:r w:rsidRPr="00F51CCE">
        <w:rPr>
          <w:rFonts w:cs="Calibri"/>
          <w:szCs w:val="16"/>
          <w:lang w:bidi="en-GB"/>
        </w:rPr>
        <w:t xml:space="preserve">Therefore, you must write into the </w:t>
      </w:r>
      <w:r w:rsidR="00411F60">
        <w:rPr>
          <w:rFonts w:cs="Calibri"/>
          <w:szCs w:val="16"/>
          <w:lang w:bidi="en-GB"/>
        </w:rPr>
        <w:t>X-script</w:t>
      </w:r>
      <w:r w:rsidRPr="00F51CCE">
        <w:rPr>
          <w:rFonts w:cs="Calibri"/>
          <w:szCs w:val="16"/>
          <w:lang w:bidi="en-GB"/>
        </w:rPr>
        <w:t xml:space="preserve"> in attributes to explicitly specify character strings</w:t>
      </w:r>
      <w:r w:rsidR="00A21085">
        <w:rPr>
          <w:rFonts w:cs="Calibri"/>
          <w:szCs w:val="16"/>
          <w:lang w:bidi="en-GB"/>
        </w:rPr>
        <w:t>,</w:t>
      </w:r>
      <w:r w:rsidRPr="00F51CCE">
        <w:rPr>
          <w:rFonts w:cs="Calibri"/>
          <w:szCs w:val="16"/>
          <w:lang w:bidi="en-GB"/>
        </w:rPr>
        <w:t xml:space="preserve"> new lines</w:t>
      </w:r>
      <w:r w:rsidR="00A21085">
        <w:rPr>
          <w:rFonts w:cs="Calibri"/>
          <w:szCs w:val="16"/>
          <w:lang w:bidi="en-GB"/>
        </w:rPr>
        <w:t>,</w:t>
      </w:r>
      <w:r w:rsidRPr="00F51CCE">
        <w:rPr>
          <w:rFonts w:cs="Calibri"/>
          <w:szCs w:val="16"/>
          <w:lang w:bidi="en-GB"/>
        </w:rPr>
        <w:t xml:space="preserve"> such as "\n".</w:t>
      </w:r>
      <w:r w:rsidRPr="00F51CCE">
        <w:rPr>
          <w:rFonts w:cs="Calibri"/>
          <w:i/>
          <w:szCs w:val="16"/>
          <w:lang w:bidi="en-GB"/>
        </w:rPr>
        <w:t xml:space="preserve"> </w:t>
      </w:r>
      <w:r w:rsidRPr="00F51CCE">
        <w:rPr>
          <w:rFonts w:cs="Calibri"/>
          <w:szCs w:val="16"/>
          <w:lang w:bidi="en-GB"/>
        </w:rPr>
        <w:t>Additionally, you should avoid accidentally calling a macro.</w:t>
      </w:r>
      <w:r w:rsidRPr="00F51CCE">
        <w:rPr>
          <w:rFonts w:cs="Calibri"/>
          <w:i/>
          <w:szCs w:val="16"/>
          <w:lang w:bidi="en-GB"/>
        </w:rPr>
        <w:t xml:space="preserve"> </w:t>
      </w:r>
      <w:r w:rsidRPr="00F51CCE">
        <w:rPr>
          <w:rFonts w:cs="Calibri"/>
          <w:szCs w:val="16"/>
          <w:lang w:bidi="en-GB"/>
        </w:rPr>
        <w:t xml:space="preserve">The occurrence of the pair of characters "$ {" anywhere in the </w:t>
      </w:r>
      <w:r w:rsidR="00411F60">
        <w:rPr>
          <w:rFonts w:cs="Calibri"/>
          <w:szCs w:val="16"/>
          <w:lang w:bidi="en-GB"/>
        </w:rPr>
        <w:t>X-script</w:t>
      </w:r>
      <w:r w:rsidRPr="00F51CCE">
        <w:rPr>
          <w:rFonts w:cs="Calibri"/>
          <w:szCs w:val="16"/>
          <w:lang w:bidi="en-GB"/>
        </w:rPr>
        <w:t xml:space="preserve"> is interpreted as the beginning of a macro reference, and therefore</w:t>
      </w:r>
      <w:r w:rsidR="00A21085">
        <w:rPr>
          <w:rFonts w:cs="Calibri"/>
          <w:szCs w:val="16"/>
          <w:lang w:bidi="en-GB"/>
        </w:rPr>
        <w:t>,</w:t>
      </w:r>
      <w:r w:rsidRPr="00F51CCE">
        <w:rPr>
          <w:rFonts w:cs="Calibri"/>
          <w:szCs w:val="16"/>
          <w:lang w:bidi="en-GB"/>
        </w:rPr>
        <w:t xml:space="preserve"> it should be inside the character strings. In this case, write the initial character "$" for this pair of characters by the escape sequence</w:t>
      </w:r>
      <w:r w:rsidR="00A21085">
        <w:rPr>
          <w:rFonts w:cs="Calibri"/>
          <w:szCs w:val="16"/>
          <w:lang w:bidi="en-GB"/>
        </w:rPr>
        <w:t>,</w:t>
      </w:r>
      <w:r w:rsidRPr="00F51CCE">
        <w:rPr>
          <w:rFonts w:cs="Calibri"/>
          <w:szCs w:val="16"/>
          <w:lang w:bidi="en-GB"/>
        </w:rPr>
        <w:t xml:space="preserve"> such as "\u0024"</w:t>
      </w:r>
      <w:bookmarkEnd w:id="160"/>
      <w:r w:rsidRPr="00F51CCE">
        <w:rPr>
          <w:rFonts w:cs="Calibri"/>
          <w:szCs w:val="16"/>
          <w:lang w:bidi="en-GB"/>
        </w:rPr>
        <w:t>.</w:t>
      </w:r>
    </w:p>
    <w:p w14:paraId="44AC8779" w14:textId="77777777" w:rsidR="007A3EBC" w:rsidRPr="00F51CCE" w:rsidRDefault="007A3EBC">
      <w:pPr>
        <w:pStyle w:val="Heading4"/>
        <w:rPr>
          <w:rFonts w:eastAsia="Calibri"/>
        </w:rPr>
      </w:pPr>
      <w:bookmarkStart w:id="166" w:name="_Toc235026936"/>
      <w:bookmarkStart w:id="167" w:name="_Ref251761819"/>
      <w:r w:rsidRPr="00F51CCE">
        <w:t>Datetime (date and time values)</w:t>
      </w:r>
      <w:bookmarkEnd w:id="166"/>
      <w:r w:rsidRPr="00F51CCE">
        <w:t xml:space="preserve"> </w:t>
      </w:r>
    </w:p>
    <w:p w14:paraId="29D60DEA" w14:textId="77777777" w:rsidR="007A3EBC" w:rsidRPr="00F51CCE" w:rsidRDefault="007A3EBC">
      <w:pPr>
        <w:suppressAutoHyphens/>
      </w:pPr>
      <w:r w:rsidRPr="00F51CCE">
        <w:rPr>
          <w:szCs w:val="16"/>
          <w:lang w:bidi="en-GB"/>
        </w:rPr>
        <w:t xml:space="preserve">The value represents a date and time. Contain year, month, and day. It can </w:t>
      </w:r>
      <w:r w:rsidRPr="00F51CCE">
        <w:rPr>
          <w:rFonts w:cs="Calibri"/>
          <w:szCs w:val="16"/>
          <w:lang w:bidi="en-GB"/>
        </w:rPr>
        <w:t>be written to the constructor as a string of characters according to ISO8601 or can be converted to the internal shape by using the implemented method "parseDate": e.g.</w:t>
      </w:r>
      <w:r w:rsidR="00A21085">
        <w:rPr>
          <w:rFonts w:cs="Calibri"/>
          <w:szCs w:val="16"/>
          <w:lang w:bidi="en-GB"/>
        </w:rPr>
        <w:t>,</w:t>
      </w:r>
      <w:r w:rsidRPr="00F51CCE">
        <w:rPr>
          <w:rFonts w:cs="Calibri"/>
          <w:szCs w:val="16"/>
          <w:lang w:bidi="en-GB"/>
        </w:rPr>
        <w:t xml:space="preserve"> parse date ('2004-08-10T13:59:05'). The recommended format is according to ISO8601</w:t>
      </w:r>
      <w:r w:rsidR="00A21085">
        <w:rPr>
          <w:rFonts w:cs="Calibri"/>
          <w:lang w:bidi="en-GB"/>
        </w:rPr>
        <w:t>;</w:t>
      </w:r>
      <w:r w:rsidRPr="00F51CCE">
        <w:rPr>
          <w:rFonts w:cs="Calibri"/>
          <w:lang w:bidi="en-GB"/>
        </w:rPr>
        <w:t xml:space="preserve"> otherwise, the function "parseDate" must be given a string as the second parameter with a mask, specifying the format of the registration. Similarly, you can use the mask as a parameter for the method "toString", e.g.</w:t>
      </w:r>
      <w:r w:rsidR="00A21085">
        <w:rPr>
          <w:rFonts w:cs="Calibri"/>
          <w:lang w:bidi="en-GB"/>
        </w:rPr>
        <w:t>,</w:t>
      </w:r>
      <w:r w:rsidRPr="00F51CCE">
        <w:rPr>
          <w:rFonts w:cs="Calibri"/>
          <w:lang w:bidi="en-GB"/>
        </w:rPr>
        <w:t xml:space="preserve"> date.toString("d. m. yyyy"). The mask is a string of characters that contains control characters used for the processing of input data or creating a printable string from the data object (formatting). Other characters in the mask are understood as a character constant (literal), IE.</w:t>
      </w:r>
      <w:r w:rsidR="00A21085">
        <w:rPr>
          <w:rFonts w:cs="Calibri"/>
          <w:lang w:bidi="en-GB"/>
        </w:rPr>
        <w:t>,</w:t>
      </w:r>
      <w:r w:rsidRPr="00F51CCE">
        <w:rPr>
          <w:rFonts w:cs="Calibri"/>
          <w:lang w:bidi="en-GB"/>
        </w:rPr>
        <w:t xml:space="preserve"> a copy is required at the input or output will be copied. If the literal contains letters, you must write it between apostrophes into the mask (if the apostrophe should be part </w:t>
      </w:r>
      <w:r w:rsidRPr="00F51CCE">
        <w:rPr>
          <w:rFonts w:cs="Calibri"/>
          <w:lang w:bidi="en-GB"/>
        </w:rPr>
        <w:lastRenderedPageBreak/>
        <w:t>of the literal, then that is doubled). If there is an escaped character, then when the formatting is completed</w:t>
      </w:r>
      <w:r w:rsidR="00A21085">
        <w:rPr>
          <w:rFonts w:cs="Calibri"/>
          <w:lang w:bidi="en-GB"/>
        </w:rPr>
        <w:t>,</w:t>
      </w:r>
      <w:r w:rsidRPr="00F51CCE">
        <w:rPr>
          <w:rFonts w:cs="Calibri"/>
          <w:lang w:bidi="en-GB"/>
        </w:rPr>
        <w:t xml:space="preserve"> the number of leading zeros </w:t>
      </w:r>
      <w:r w:rsidR="00DE4AFF">
        <w:rPr>
          <w:rFonts w:cs="Calibri"/>
          <w:lang w:bidi="en-GB"/>
        </w:rPr>
        <w:t xml:space="preserve">is determined, </w:t>
      </w:r>
      <w:r w:rsidRPr="00F51CCE">
        <w:rPr>
          <w:rFonts w:cs="Calibri"/>
          <w:lang w:bidi="en-GB"/>
        </w:rPr>
        <w:t>and when parsing</w:t>
      </w:r>
      <w:r w:rsidR="00A21085">
        <w:rPr>
          <w:rFonts w:cs="Calibri"/>
          <w:lang w:bidi="en-GB"/>
        </w:rPr>
        <w:t>,</w:t>
      </w:r>
      <w:r w:rsidRPr="00F51CCE">
        <w:rPr>
          <w:rFonts w:cs="Calibri"/>
          <w:lang w:bidi="en-GB"/>
        </w:rPr>
        <w:t xml:space="preserve"> the processor reads the specified number of digits. </w:t>
      </w:r>
      <w:r w:rsidRPr="00F51CCE">
        <w:rPr>
          <w:rFonts w:cs="Calibri"/>
          <w:szCs w:val="16"/>
          <w:lang w:bidi="en-GB"/>
        </w:rPr>
        <w:t>For some control characters, there is a different meaning (see control characters ' a ', ' E ', ' G ', 'M ', ' y ', ' Z ', ' z ').</w:t>
      </w:r>
      <w:r w:rsidRPr="00F51CCE">
        <w:rPr>
          <w:rFonts w:cs="Calibri"/>
          <w:lang w:bidi="en-GB"/>
        </w:rPr>
        <w:t xml:space="preserve"> Also, the format may contain the following sections:</w:t>
      </w:r>
      <w:bookmarkEnd w:id="167"/>
    </w:p>
    <w:p w14:paraId="13E0A580" w14:textId="77777777" w:rsidR="007A3EBC" w:rsidRPr="00F51CCE" w:rsidRDefault="007A3EBC">
      <w:pPr>
        <w:numPr>
          <w:ilvl w:val="1"/>
          <w:numId w:val="2"/>
        </w:numPr>
        <w:tabs>
          <w:tab w:val="clear" w:pos="1440"/>
          <w:tab w:val="num" w:pos="726"/>
        </w:tabs>
        <w:suppressAutoHyphens/>
        <w:ind w:left="720" w:hanging="357"/>
        <w:jc w:val="left"/>
        <w:rPr>
          <w:rFonts w:eastAsia="Arial"/>
        </w:rPr>
      </w:pPr>
      <w:r w:rsidRPr="00F51CCE">
        <w:rPr>
          <w:lang w:bidi="en-GB"/>
        </w:rPr>
        <w:t xml:space="preserve">Initialization section. The initialization section is enclosed in curly braces "{" and "}".  </w:t>
      </w:r>
    </w:p>
    <w:p w14:paraId="2C39CAA9" w14:textId="77777777" w:rsidR="007A3EBC" w:rsidRPr="00F51CCE" w:rsidRDefault="007A3EBC">
      <w:pPr>
        <w:ind w:left="726"/>
        <w:jc w:val="left"/>
      </w:pPr>
      <w:r w:rsidRPr="00F51CCE">
        <w:rPr>
          <w:lang w:bidi="en-GB"/>
        </w:rPr>
        <w:t xml:space="preserve">Describes the country or language-dependent conventions (location) and may set the default values of a date or time. Description of the default values requires that each value </w:t>
      </w:r>
      <w:r w:rsidR="00A21085">
        <w:rPr>
          <w:lang w:bidi="en-GB"/>
        </w:rPr>
        <w:t>be</w:t>
      </w:r>
      <w:r w:rsidRPr="00F51CCE">
        <w:rPr>
          <w:lang w:bidi="en-GB"/>
        </w:rPr>
        <w:t xml:space="preserve"> preceded by an escape character. In the initialization sections, only the following escape characters: d, M, y, H, m, s, S, z, Z are allowed. The zone name is specified after the character name </w:t>
      </w:r>
      <w:r w:rsidRPr="00F51CCE">
        <w:rPr>
          <w:rFonts w:eastAsia="Arial"/>
          <w:lang w:bidi="en-GB"/>
        </w:rPr>
        <w:t>"</w:t>
      </w:r>
      <w:r w:rsidRPr="00F51CCE">
        <w:rPr>
          <w:lang w:bidi="en-GB"/>
        </w:rPr>
        <w:t>z" in parentheses. For example: "{d1M1y2005H16m0s0z(CET)}" sets the default date and time values to 1-1-2005T16:00:00 CET. In the parentheses, it is possible to write the full name of the place, e.g.</w:t>
      </w:r>
      <w:r w:rsidR="00A21085">
        <w:rPr>
          <w:lang w:bidi="en-GB"/>
        </w:rPr>
        <w:t>,</w:t>
      </w:r>
      <w:r w:rsidRPr="00F51CCE">
        <w:rPr>
          <w:lang w:bidi="en-GB"/>
        </w:rPr>
        <w:t xml:space="preserve"> </w:t>
      </w:r>
      <w:r w:rsidRPr="00F51CCE">
        <w:rPr>
          <w:rFonts w:eastAsia="Arial"/>
          <w:lang w:bidi="en-GB"/>
        </w:rPr>
        <w:t>"</w:t>
      </w:r>
      <w:r w:rsidRPr="00F51CCE">
        <w:rPr>
          <w:lang w:bidi="en-GB"/>
        </w:rPr>
        <w:t>Europe/Prague".</w:t>
      </w:r>
    </w:p>
    <w:p w14:paraId="402080D9" w14:textId="77777777" w:rsidR="007A3EBC" w:rsidRPr="00F51CCE" w:rsidRDefault="007A3EBC">
      <w:pPr>
        <w:ind w:left="726"/>
        <w:jc w:val="left"/>
      </w:pPr>
      <w:r w:rsidRPr="00F51CCE">
        <w:rPr>
          <w:lang w:bidi="en-GB"/>
        </w:rPr>
        <w:t>The description of the language-dependent or local conventions is given by the letter "L" followed by a language ID in parentheses and, if appropriate, a country may also be specified after the comma. After the next comma, the variant of local conventions may also be specified. L (*) sets the location</w:t>
      </w:r>
      <w:r w:rsidRPr="00F51CCE">
        <w:rPr>
          <w:rFonts w:eastAsia="Arial"/>
          <w:lang w:bidi="en-GB"/>
        </w:rPr>
        <w:t xml:space="preserve"> according to </w:t>
      </w:r>
      <w:r w:rsidRPr="00F51CCE">
        <w:rPr>
          <w:lang w:bidi="en-GB"/>
        </w:rPr>
        <w:t>the running operating system. The language and country identifiers are two-letter and must conform to the standards ISO639 and ISO3166 (the language in lowercase letters and the country in uppercase letters). E.g</w:t>
      </w:r>
      <w:r w:rsidR="0013221F">
        <w:rPr>
          <w:lang w:bidi="en-GB"/>
        </w:rPr>
        <w:t>.</w:t>
      </w:r>
      <w:r w:rsidR="00A21085">
        <w:rPr>
          <w:lang w:bidi="en-GB"/>
        </w:rPr>
        <w:t>,</w:t>
      </w:r>
      <w:r w:rsidRPr="00F51CCE">
        <w:rPr>
          <w:lang w:bidi="en-GB"/>
        </w:rPr>
        <w:t xml:space="preserve"> "L(en)" defines English.  The default value is set to L(en,</w:t>
      </w:r>
      <w:r w:rsidR="0013221F">
        <w:rPr>
          <w:lang w:bidi="en-GB"/>
        </w:rPr>
        <w:t xml:space="preserve"> </w:t>
      </w:r>
      <w:r w:rsidRPr="00F51CCE">
        <w:rPr>
          <w:lang w:bidi="en-GB"/>
        </w:rPr>
        <w:t>US). E.g.</w:t>
      </w:r>
      <w:r w:rsidR="00A21085">
        <w:rPr>
          <w:lang w:bidi="en-GB"/>
        </w:rPr>
        <w:t>,</w:t>
      </w:r>
      <w:r w:rsidRPr="00F51CCE">
        <w:rPr>
          <w:lang w:bidi="en-GB"/>
        </w:rPr>
        <w:t xml:space="preserve"> the "L(es,</w:t>
      </w:r>
      <w:r w:rsidR="0013221F">
        <w:rPr>
          <w:lang w:bidi="en-GB"/>
        </w:rPr>
        <w:t xml:space="preserve"> </w:t>
      </w:r>
      <w:r w:rsidRPr="00F51CCE">
        <w:rPr>
          <w:lang w:bidi="en-GB"/>
        </w:rPr>
        <w:t>ES,</w:t>
      </w:r>
      <w:r w:rsidR="0013221F">
        <w:rPr>
          <w:lang w:bidi="en-GB"/>
        </w:rPr>
        <w:t xml:space="preserve"> </w:t>
      </w:r>
      <w:r w:rsidRPr="00F51CCE">
        <w:rPr>
          <w:lang w:bidi="en-GB"/>
        </w:rPr>
        <w:t>Traditional_WIN) sets Spanish, Spain, traditional conventions.</w:t>
      </w:r>
    </w:p>
    <w:p w14:paraId="39FBDB4D" w14:textId="77777777" w:rsidR="007A3EBC" w:rsidRPr="00F51CCE" w:rsidRDefault="007A3EBC">
      <w:pPr>
        <w:numPr>
          <w:ilvl w:val="1"/>
          <w:numId w:val="2"/>
        </w:numPr>
        <w:tabs>
          <w:tab w:val="clear" w:pos="1440"/>
          <w:tab w:val="num" w:pos="726"/>
        </w:tabs>
        <w:suppressAutoHyphens/>
        <w:ind w:left="720" w:hanging="357"/>
        <w:jc w:val="left"/>
      </w:pPr>
      <w:r w:rsidRPr="00F51CCE">
        <w:rPr>
          <w:lang w:bidi="en-GB"/>
        </w:rPr>
        <w:t xml:space="preserve">Variant section. For parsing, it is advantageous to allow more variations of file formats. The different variants are separated by </w:t>
      </w:r>
      <w:r w:rsidRPr="00F51CCE">
        <w:rPr>
          <w:rFonts w:eastAsia="Arial"/>
          <w:lang w:bidi="en-GB"/>
        </w:rPr>
        <w:t>‘</w:t>
      </w:r>
      <w:r w:rsidRPr="00F51CCE">
        <w:rPr>
          <w:lang w:bidi="en-GB"/>
        </w:rPr>
        <w:t>|</w:t>
      </w:r>
      <w:r w:rsidRPr="00F51CCE">
        <w:rPr>
          <w:rFonts w:eastAsia="Arial"/>
          <w:lang w:bidi="en-GB"/>
        </w:rPr>
        <w:t>’</w:t>
      </w:r>
      <w:r w:rsidRPr="00F51CCE">
        <w:rPr>
          <w:lang w:bidi="en-GB"/>
        </w:rPr>
        <w:t xml:space="preserve">. Each variant has its initialization part. </w:t>
      </w:r>
    </w:p>
    <w:p w14:paraId="0E18E3FB" w14:textId="77777777" w:rsidR="007A3EBC" w:rsidRPr="00F51CCE" w:rsidRDefault="007A3EBC">
      <w:pPr>
        <w:suppressAutoHyphens/>
        <w:ind w:left="720"/>
        <w:jc w:val="left"/>
      </w:pPr>
      <w:r w:rsidRPr="00F51CCE">
        <w:rPr>
          <w:lang w:bidi="en-GB"/>
        </w:rPr>
        <w:t>Example: Mask d/M/yyyy|yyyy-M-d|{L</w:t>
      </w:r>
      <w:r w:rsidRPr="00F51CCE">
        <w:rPr>
          <w:rFonts w:eastAsia="Arial"/>
          <w:lang w:bidi="en-GB"/>
        </w:rPr>
        <w:t>’</w:t>
      </w:r>
      <w:r w:rsidRPr="00F51CCE">
        <w:rPr>
          <w:lang w:bidi="en-GB"/>
        </w:rPr>
        <w:t>en</w:t>
      </w:r>
      <w:r w:rsidRPr="00F51CCE">
        <w:rPr>
          <w:rFonts w:eastAsia="Arial"/>
          <w:lang w:bidi="en-GB"/>
        </w:rPr>
        <w:t>’</w:t>
      </w:r>
      <w:r w:rsidRPr="00F51CCE">
        <w:rPr>
          <w:lang w:bidi="en-GB"/>
        </w:rPr>
        <w:t>d MMM yyyy} allows you to read the data in the following formats: 1/3/1999 or 1999-0-1 or 1 Mar 1999. The variant has significance for parsing. In the process of output formatting, only the first option is used.</w:t>
      </w:r>
    </w:p>
    <w:p w14:paraId="6BEEC0D7" w14:textId="77777777" w:rsidR="007A3EBC" w:rsidRPr="00F51CCE" w:rsidRDefault="007A3EBC">
      <w:pPr>
        <w:numPr>
          <w:ilvl w:val="1"/>
          <w:numId w:val="2"/>
        </w:numPr>
        <w:tabs>
          <w:tab w:val="clear" w:pos="1440"/>
          <w:tab w:val="num" w:pos="726"/>
        </w:tabs>
        <w:suppressAutoHyphens/>
        <w:ind w:left="720" w:hanging="357"/>
        <w:jc w:val="left"/>
      </w:pPr>
      <w:r w:rsidRPr="00F51CCE">
        <w:rPr>
          <w:lang w:bidi="en-GB"/>
        </w:rPr>
        <w:t xml:space="preserve">Optional section. A description of the optional section is enclosed in square brackets </w:t>
      </w:r>
      <w:r w:rsidRPr="00F51CCE">
        <w:rPr>
          <w:rFonts w:eastAsia="Arial"/>
          <w:lang w:bidi="en-GB"/>
        </w:rPr>
        <w:t>"</w:t>
      </w:r>
      <w:r w:rsidRPr="00F51CCE">
        <w:rPr>
          <w:lang w:bidi="en-GB"/>
        </w:rPr>
        <w:t xml:space="preserve">[" and </w:t>
      </w:r>
      <w:r w:rsidRPr="00F51CCE">
        <w:rPr>
          <w:rFonts w:eastAsia="Arial"/>
          <w:lang w:bidi="en-GB"/>
        </w:rPr>
        <w:t>"</w:t>
      </w:r>
      <w:r w:rsidRPr="00F51CCE">
        <w:rPr>
          <w:lang w:bidi="en-GB"/>
        </w:rPr>
        <w:t>]". The section specified as optional has meaning only when parsing</w:t>
      </w:r>
      <w:r w:rsidR="00A21085">
        <w:rPr>
          <w:lang w:bidi="en-GB"/>
        </w:rPr>
        <w:t>,</w:t>
      </w:r>
      <w:r w:rsidRPr="00F51CCE">
        <w:rPr>
          <w:lang w:bidi="en-GB"/>
        </w:rPr>
        <w:t xml:space="preserve"> and relevant data of the input data may be missing. Example: Mask for HH: mm [: ss] corresponds to the 13:31 or 13:31:05 data. Optional sections can be nested (for example</w:t>
      </w:r>
      <w:r w:rsidR="00A21085">
        <w:rPr>
          <w:lang w:bidi="en-GB"/>
        </w:rPr>
        <w:t>,</w:t>
      </w:r>
      <w:r w:rsidRPr="00F51CCE">
        <w:rPr>
          <w:lang w:bidi="en-GB"/>
        </w:rPr>
        <w:t xml:space="preserve"> HH: mm [: ss [from]]). The optional section has meaning when parsing. When creating the string</w:t>
      </w:r>
      <w:r w:rsidR="00A21085">
        <w:rPr>
          <w:lang w:bidi="en-GB"/>
        </w:rPr>
        <w:t>,</w:t>
      </w:r>
      <w:r w:rsidRPr="00F51CCE">
        <w:rPr>
          <w:lang w:bidi="en-GB"/>
        </w:rPr>
        <w:t xml:space="preserve"> it is ignored.</w:t>
      </w:r>
    </w:p>
    <w:p w14:paraId="4168DBD6" w14:textId="77777777" w:rsidR="007A3EBC" w:rsidRPr="00F51CCE" w:rsidRDefault="007A3EBC">
      <w:pPr>
        <w:numPr>
          <w:ilvl w:val="1"/>
          <w:numId w:val="2"/>
        </w:numPr>
        <w:tabs>
          <w:tab w:val="clear" w:pos="1440"/>
          <w:tab w:val="num" w:pos="726"/>
        </w:tabs>
        <w:suppressAutoHyphens/>
        <w:ind w:left="720" w:hanging="357"/>
        <w:jc w:val="left"/>
      </w:pPr>
      <w:r w:rsidRPr="00F51CCE">
        <w:rPr>
          <w:lang w:bidi="en-GB"/>
        </w:rPr>
        <w:t xml:space="preserve">Variant character. </w:t>
      </w:r>
      <w:bookmarkStart w:id="168" w:name="_Hlk496713451"/>
      <w:r w:rsidRPr="00F51CCE">
        <w:rPr>
          <w:lang w:bidi="en-GB"/>
        </w:rPr>
        <w:t>If the character sequence enclosed in apostrophes follows the character "?" in the mask</w:t>
      </w:r>
      <w:r w:rsidR="00A21085">
        <w:rPr>
          <w:lang w:bidi="en-GB"/>
        </w:rPr>
        <w:t>,</w:t>
      </w:r>
      <w:r w:rsidRPr="00F51CCE">
        <w:rPr>
          <w:lang w:bidi="en-GB"/>
        </w:rPr>
        <w:t xml:space="preserve"> then the parsing engine accepts a character equal to a character from the enclosed sequence (e.g.</w:t>
      </w:r>
      <w:r w:rsidR="00A21085">
        <w:rPr>
          <w:lang w:bidi="en-GB"/>
        </w:rPr>
        <w:t>,</w:t>
      </w:r>
      <w:r w:rsidRPr="00F51CCE">
        <w:rPr>
          <w:lang w:bidi="en-GB"/>
        </w:rPr>
        <w:t xml:space="preserve"> d?/.</w:t>
      </w:r>
      <w:r w:rsidRPr="00F51CCE">
        <w:rPr>
          <w:rFonts w:eastAsia="Arial"/>
          <w:lang w:bidi="en-GB"/>
        </w:rPr>
        <w:t>’</w:t>
      </w:r>
      <w:r w:rsidRPr="00F51CCE">
        <w:rPr>
          <w:lang w:bidi="en-GB"/>
        </w:rPr>
        <w:t>m?/.</w:t>
      </w:r>
      <w:r w:rsidRPr="00F51CCE">
        <w:rPr>
          <w:rFonts w:eastAsia="Arial"/>
          <w:lang w:bidi="en-GB"/>
        </w:rPr>
        <w:t>’</w:t>
      </w:r>
      <w:r w:rsidRPr="00F51CCE">
        <w:rPr>
          <w:lang w:bidi="en-GB"/>
        </w:rPr>
        <w:t xml:space="preserve">yyyy allows both forms of date, either "1/3/1999" </w:t>
      </w:r>
      <w:r w:rsidRPr="00F51CCE">
        <w:rPr>
          <w:rFonts w:eastAsia="Arial"/>
          <w:lang w:bidi="en-GB"/>
        </w:rPr>
        <w:t xml:space="preserve">or </w:t>
      </w:r>
      <w:r w:rsidRPr="00F51CCE">
        <w:rPr>
          <w:lang w:bidi="en-GB"/>
        </w:rPr>
        <w:t>"1.3.19990").</w:t>
      </w:r>
      <w:bookmarkEnd w:id="168"/>
    </w:p>
    <w:p w14:paraId="6EC67196" w14:textId="77777777" w:rsidR="007A3EBC" w:rsidRPr="00F51CCE" w:rsidRDefault="007A3EBC">
      <w:pPr>
        <w:numPr>
          <w:ilvl w:val="1"/>
          <w:numId w:val="2"/>
        </w:numPr>
        <w:tabs>
          <w:tab w:val="clear" w:pos="1440"/>
          <w:tab w:val="num" w:pos="726"/>
        </w:tabs>
        <w:suppressAutoHyphens/>
        <w:ind w:left="720" w:hanging="357"/>
        <w:jc w:val="left"/>
      </w:pPr>
      <w:r w:rsidRPr="00F51CCE">
        <w:rPr>
          <w:lang w:bidi="en-GB"/>
        </w:rPr>
        <w:t>Control characters of the mask. The parser and formatter of date values according to the mask are listed in the following table:</w:t>
      </w:r>
    </w:p>
    <w:p w14:paraId="4E008752" w14:textId="4E25C9D1" w:rsidR="007A3EBC" w:rsidRPr="00F51CCE" w:rsidRDefault="007A3EBC">
      <w:pPr>
        <w:pStyle w:val="Titulek1"/>
      </w:pPr>
      <w:bookmarkStart w:id="169" w:name="_Ref467247787"/>
      <w:bookmarkStart w:id="170" w:name="_Ref467798059"/>
      <w:bookmarkStart w:id="171" w:name="_Ref467798062"/>
      <w:bookmarkStart w:id="172" w:name="_Ref467798121"/>
      <w:bookmarkStart w:id="173" w:name="_Toc235027036"/>
      <w:r w:rsidRPr="00F51CCE">
        <w:t xml:space="preserve">Table </w:t>
      </w:r>
      <w:r w:rsidRPr="00F51CCE">
        <w:fldChar w:fldCharType="begin"/>
      </w:r>
      <w:r w:rsidRPr="00F51CCE">
        <w:instrText xml:space="preserve"> SEQ Table \* ARABIC </w:instrText>
      </w:r>
      <w:r w:rsidRPr="00F51CCE">
        <w:fldChar w:fldCharType="separate"/>
      </w:r>
      <w:r w:rsidR="005154E8">
        <w:rPr>
          <w:noProof/>
        </w:rPr>
        <w:t>1</w:t>
      </w:r>
      <w:r w:rsidRPr="00F51CCE">
        <w:fldChar w:fldCharType="end"/>
      </w:r>
      <w:r w:rsidRPr="00F51CCE">
        <w:t xml:space="preserve"> - Control characters in the date mask</w:t>
      </w:r>
      <w:bookmarkEnd w:id="169"/>
      <w:bookmarkEnd w:id="170"/>
      <w:bookmarkEnd w:id="171"/>
      <w:bookmarkEnd w:id="172"/>
      <w:bookmarkEnd w:id="173"/>
    </w:p>
    <w:tbl>
      <w:tblPr>
        <w:tblpPr w:leftFromText="141" w:rightFromText="141" w:vertAnchor="text" w:tblpY="1"/>
        <w:tblOverlap w:val="never"/>
        <w:tblW w:w="9351" w:type="dxa"/>
        <w:tblLayout w:type="fixed"/>
        <w:tblLook w:val="0000" w:firstRow="0" w:lastRow="0" w:firstColumn="0" w:lastColumn="0" w:noHBand="0" w:noVBand="0"/>
      </w:tblPr>
      <w:tblGrid>
        <w:gridCol w:w="1728"/>
        <w:gridCol w:w="1074"/>
        <w:gridCol w:w="4536"/>
        <w:gridCol w:w="2013"/>
      </w:tblGrid>
      <w:tr w:rsidR="007A3EBC" w:rsidRPr="00F51CCE" w14:paraId="07BEAD01" w14:textId="77777777">
        <w:tc>
          <w:tcPr>
            <w:tcW w:w="1728" w:type="dxa"/>
            <w:tcBorders>
              <w:top w:val="single" w:sz="4" w:space="0" w:color="000000"/>
              <w:left w:val="single" w:sz="4" w:space="0" w:color="000000"/>
              <w:bottom w:val="single" w:sz="4" w:space="0" w:color="000000"/>
            </w:tcBorders>
            <w:shd w:val="clear" w:color="auto" w:fill="D9D9D9"/>
          </w:tcPr>
          <w:p w14:paraId="05542A23" w14:textId="77777777" w:rsidR="007A3EBC" w:rsidRPr="00F51CCE" w:rsidRDefault="007A3EBC">
            <w:pPr>
              <w:snapToGrid w:val="0"/>
              <w:rPr>
                <w:rFonts w:cs="Calibri"/>
                <w:b/>
                <w:bCs/>
              </w:rPr>
            </w:pPr>
            <w:r w:rsidRPr="00F51CCE">
              <w:rPr>
                <w:rFonts w:cs="Calibri"/>
                <w:b/>
                <w:lang w:bidi="en-GB"/>
              </w:rPr>
              <w:t>Character</w:t>
            </w:r>
          </w:p>
        </w:tc>
        <w:tc>
          <w:tcPr>
            <w:tcW w:w="1074" w:type="dxa"/>
            <w:tcBorders>
              <w:top w:val="single" w:sz="4" w:space="0" w:color="000000"/>
              <w:left w:val="single" w:sz="4" w:space="0" w:color="000000"/>
              <w:bottom w:val="single" w:sz="4" w:space="0" w:color="000000"/>
            </w:tcBorders>
            <w:shd w:val="clear" w:color="auto" w:fill="D9D9D9"/>
          </w:tcPr>
          <w:p w14:paraId="08E12FEC" w14:textId="77777777" w:rsidR="007A3EBC" w:rsidRPr="00F51CCE" w:rsidRDefault="007A3EBC">
            <w:pPr>
              <w:snapToGrid w:val="0"/>
              <w:rPr>
                <w:rFonts w:cs="Calibri"/>
                <w:b/>
                <w:bCs/>
                <w:szCs w:val="16"/>
              </w:rPr>
            </w:pPr>
            <w:r w:rsidRPr="00F51CCE">
              <w:rPr>
                <w:rFonts w:cs="Calibri"/>
                <w:b/>
                <w:szCs w:val="16"/>
                <w:lang w:bidi="en-GB"/>
              </w:rPr>
              <w:t>Type</w:t>
            </w:r>
          </w:p>
        </w:tc>
        <w:tc>
          <w:tcPr>
            <w:tcW w:w="4536" w:type="dxa"/>
            <w:tcBorders>
              <w:top w:val="single" w:sz="4" w:space="0" w:color="000000"/>
              <w:left w:val="single" w:sz="4" w:space="0" w:color="000000"/>
              <w:bottom w:val="single" w:sz="4" w:space="0" w:color="000000"/>
            </w:tcBorders>
            <w:shd w:val="clear" w:color="auto" w:fill="D9D9D9"/>
          </w:tcPr>
          <w:p w14:paraId="41F834D8" w14:textId="77777777" w:rsidR="007A3EBC" w:rsidRPr="00F51CCE" w:rsidRDefault="007A3EBC">
            <w:pPr>
              <w:snapToGrid w:val="0"/>
              <w:rPr>
                <w:rFonts w:cs="Calibri"/>
                <w:b/>
                <w:bCs/>
                <w:szCs w:val="16"/>
              </w:rPr>
            </w:pPr>
            <w:r w:rsidRPr="00F51CCE">
              <w:rPr>
                <w:rFonts w:cs="Calibri"/>
                <w:b/>
                <w:szCs w:val="16"/>
                <w:lang w:bidi="en-GB"/>
              </w:rPr>
              <w:t>Description</w:t>
            </w:r>
          </w:p>
        </w:tc>
        <w:tc>
          <w:tcPr>
            <w:tcW w:w="2013" w:type="dxa"/>
            <w:tcBorders>
              <w:top w:val="single" w:sz="4" w:space="0" w:color="000000"/>
              <w:left w:val="single" w:sz="4" w:space="0" w:color="000000"/>
              <w:bottom w:val="single" w:sz="4" w:space="0" w:color="000000"/>
              <w:right w:val="single" w:sz="4" w:space="0" w:color="000000"/>
            </w:tcBorders>
            <w:shd w:val="clear" w:color="auto" w:fill="D9D9D9"/>
          </w:tcPr>
          <w:p w14:paraId="6A102094" w14:textId="77777777" w:rsidR="007A3EBC" w:rsidRPr="00F51CCE" w:rsidRDefault="007A3EBC">
            <w:pPr>
              <w:snapToGrid w:val="0"/>
              <w:rPr>
                <w:rFonts w:cs="Calibri"/>
                <w:b/>
                <w:bCs/>
                <w:szCs w:val="16"/>
              </w:rPr>
            </w:pPr>
            <w:r w:rsidRPr="00F51CCE">
              <w:rPr>
                <w:rFonts w:cs="Calibri"/>
                <w:b/>
                <w:szCs w:val="16"/>
                <w:lang w:bidi="en-GB"/>
              </w:rPr>
              <w:t>Example:</w:t>
            </w:r>
          </w:p>
        </w:tc>
      </w:tr>
      <w:tr w:rsidR="007A3EBC" w:rsidRPr="00F51CCE" w14:paraId="2F0FC4C4" w14:textId="77777777">
        <w:tc>
          <w:tcPr>
            <w:tcW w:w="1728" w:type="dxa"/>
            <w:tcBorders>
              <w:top w:val="single" w:sz="4" w:space="0" w:color="000000"/>
              <w:left w:val="single" w:sz="4" w:space="0" w:color="000000"/>
              <w:bottom w:val="single" w:sz="4" w:space="0" w:color="000000"/>
            </w:tcBorders>
            <w:shd w:val="clear" w:color="auto" w:fill="F2F2F2"/>
          </w:tcPr>
          <w:p w14:paraId="38FFADAB" w14:textId="77777777" w:rsidR="007A3EBC" w:rsidRPr="00F51CCE" w:rsidRDefault="007A3EBC">
            <w:pPr>
              <w:snapToGrid w:val="0"/>
              <w:spacing w:before="60"/>
              <w:rPr>
                <w:rFonts w:ascii="Consolas" w:hAnsi="Consolas"/>
                <w:sz w:val="16"/>
                <w:szCs w:val="16"/>
              </w:rPr>
            </w:pPr>
            <w:r w:rsidRPr="00F51CCE">
              <w:rPr>
                <w:rFonts w:ascii="Consolas" w:eastAsia="Consolas" w:hAnsi="Consolas" w:cs="Courier New"/>
                <w:sz w:val="16"/>
                <w:szCs w:val="16"/>
                <w:lang w:bidi="en-GB"/>
              </w:rPr>
              <w:t>a (and more)</w:t>
            </w:r>
          </w:p>
        </w:tc>
        <w:tc>
          <w:tcPr>
            <w:tcW w:w="1074" w:type="dxa"/>
            <w:tcBorders>
              <w:top w:val="single" w:sz="4" w:space="0" w:color="000000"/>
              <w:left w:val="single" w:sz="4" w:space="0" w:color="000000"/>
              <w:bottom w:val="single" w:sz="4" w:space="0" w:color="000000"/>
            </w:tcBorders>
            <w:shd w:val="clear" w:color="auto" w:fill="F2F2F2"/>
          </w:tcPr>
          <w:p w14:paraId="43B65CB3" w14:textId="77777777" w:rsidR="007A3EBC" w:rsidRPr="00F51CCE" w:rsidRDefault="007A3EBC">
            <w:pPr>
              <w:snapToGrid w:val="0"/>
              <w:spacing w:before="60"/>
              <w:rPr>
                <w:rFonts w:cs="Calibri"/>
                <w:sz w:val="18"/>
                <w:szCs w:val="18"/>
              </w:rPr>
            </w:pPr>
            <w:r w:rsidRPr="00F51CCE">
              <w:rPr>
                <w:rFonts w:cs="Calibri"/>
                <w:sz w:val="18"/>
                <w:szCs w:val="18"/>
                <w:lang w:bidi="en-GB"/>
              </w:rPr>
              <w:t>Text</w:t>
            </w:r>
          </w:p>
        </w:tc>
        <w:tc>
          <w:tcPr>
            <w:tcW w:w="4536" w:type="dxa"/>
            <w:tcBorders>
              <w:top w:val="single" w:sz="4" w:space="0" w:color="000000"/>
              <w:left w:val="single" w:sz="4" w:space="0" w:color="000000"/>
              <w:bottom w:val="single" w:sz="4" w:space="0" w:color="000000"/>
            </w:tcBorders>
            <w:shd w:val="clear" w:color="auto" w:fill="F2F2F2"/>
          </w:tcPr>
          <w:p w14:paraId="460F283A" w14:textId="77777777" w:rsidR="007A3EBC" w:rsidRPr="00F51CCE" w:rsidRDefault="007A3EBC">
            <w:pPr>
              <w:snapToGrid w:val="0"/>
              <w:spacing w:before="60"/>
              <w:rPr>
                <w:rFonts w:eastAsia="Arial" w:cs="Calibri"/>
                <w:sz w:val="18"/>
                <w:szCs w:val="18"/>
              </w:rPr>
            </w:pPr>
            <w:r w:rsidRPr="00F51CCE">
              <w:rPr>
                <w:rFonts w:cs="Calibri"/>
                <w:sz w:val="18"/>
                <w:szCs w:val="18"/>
                <w:lang w:bidi="en-GB"/>
              </w:rPr>
              <w:t>information about the part of the day (AM, PM; localized)</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4E8713CF" w14:textId="77777777" w:rsidR="007A3EBC" w:rsidRPr="00F51CCE" w:rsidRDefault="007A3EBC">
            <w:pPr>
              <w:snapToGrid w:val="0"/>
              <w:spacing w:before="60"/>
              <w:rPr>
                <w:rFonts w:cs="Calibri"/>
                <w:sz w:val="18"/>
                <w:szCs w:val="18"/>
              </w:rPr>
            </w:pPr>
            <w:r w:rsidRPr="00F51CCE">
              <w:rPr>
                <w:rFonts w:cs="Calibri"/>
                <w:sz w:val="18"/>
                <w:szCs w:val="18"/>
                <w:lang w:bidi="en-GB"/>
              </w:rPr>
              <w:t>AM</w:t>
            </w:r>
          </w:p>
        </w:tc>
      </w:tr>
      <w:tr w:rsidR="007A3EBC" w:rsidRPr="00F51CCE" w14:paraId="5A6732DA" w14:textId="77777777">
        <w:tc>
          <w:tcPr>
            <w:tcW w:w="1728" w:type="dxa"/>
            <w:tcBorders>
              <w:top w:val="single" w:sz="4" w:space="0" w:color="000000"/>
              <w:left w:val="single" w:sz="4" w:space="0" w:color="000000"/>
              <w:bottom w:val="single" w:sz="4" w:space="0" w:color="000000"/>
            </w:tcBorders>
            <w:shd w:val="clear" w:color="auto" w:fill="F2F2F2"/>
          </w:tcPr>
          <w:p w14:paraId="0AFC6182" w14:textId="77777777" w:rsidR="007A3EBC" w:rsidRPr="00F51CCE" w:rsidRDefault="007A3EBC">
            <w:pPr>
              <w:snapToGrid w:val="0"/>
              <w:spacing w:before="60"/>
              <w:rPr>
                <w:rFonts w:ascii="Consolas" w:hAnsi="Consolas" w:cs="Courier New"/>
                <w:sz w:val="16"/>
                <w:szCs w:val="16"/>
              </w:rPr>
            </w:pPr>
            <w:r w:rsidRPr="00F51CCE">
              <w:rPr>
                <w:rFonts w:ascii="Consolas" w:eastAsia="Consolas" w:hAnsi="Consolas" w:cs="Courier New"/>
                <w:sz w:val="16"/>
                <w:szCs w:val="16"/>
                <w:lang w:bidi="en-GB"/>
              </w:rPr>
              <w:t>D</w:t>
            </w:r>
          </w:p>
        </w:tc>
        <w:tc>
          <w:tcPr>
            <w:tcW w:w="1074" w:type="dxa"/>
            <w:tcBorders>
              <w:top w:val="single" w:sz="4" w:space="0" w:color="000000"/>
              <w:left w:val="single" w:sz="4" w:space="0" w:color="000000"/>
              <w:bottom w:val="single" w:sz="4" w:space="0" w:color="000000"/>
            </w:tcBorders>
            <w:shd w:val="clear" w:color="auto" w:fill="F2F2F2"/>
          </w:tcPr>
          <w:p w14:paraId="0F356496" w14:textId="77777777" w:rsidR="007A3EBC" w:rsidRPr="00F51CCE" w:rsidRDefault="007A3EBC">
            <w:pPr>
              <w:snapToGrid w:val="0"/>
              <w:spacing w:before="60"/>
              <w:rPr>
                <w:rFonts w:cs="Calibri"/>
                <w:sz w:val="18"/>
                <w:szCs w:val="18"/>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0E60965A" w14:textId="77777777" w:rsidR="007A3EBC" w:rsidRPr="00F51CCE" w:rsidRDefault="007A3EBC">
            <w:pPr>
              <w:snapToGrid w:val="0"/>
              <w:spacing w:before="60"/>
              <w:rPr>
                <w:rFonts w:cs="Calibri"/>
                <w:sz w:val="18"/>
                <w:szCs w:val="18"/>
              </w:rPr>
            </w:pPr>
            <w:r w:rsidRPr="00F51CCE">
              <w:rPr>
                <w:rFonts w:cs="Calibri"/>
                <w:sz w:val="18"/>
                <w:szCs w:val="18"/>
                <w:lang w:bidi="en-GB"/>
              </w:rPr>
              <w:t>day of the year without leading zeros</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2A74B597" w14:textId="77777777" w:rsidR="007A3EBC" w:rsidRPr="00F51CCE" w:rsidRDefault="007A3EBC">
            <w:pPr>
              <w:snapToGrid w:val="0"/>
              <w:spacing w:before="60"/>
              <w:rPr>
                <w:rFonts w:cs="Calibri"/>
                <w:sz w:val="18"/>
                <w:szCs w:val="18"/>
              </w:rPr>
            </w:pPr>
            <w:r w:rsidRPr="00F51CCE">
              <w:rPr>
                <w:rFonts w:cs="Calibri"/>
                <w:sz w:val="18"/>
                <w:szCs w:val="18"/>
                <w:lang w:bidi="en-GB"/>
              </w:rPr>
              <w:t>4</w:t>
            </w:r>
          </w:p>
        </w:tc>
      </w:tr>
      <w:tr w:rsidR="007A3EBC" w:rsidRPr="00F51CCE" w14:paraId="449E19D5" w14:textId="77777777">
        <w:tc>
          <w:tcPr>
            <w:tcW w:w="1728" w:type="dxa"/>
            <w:tcBorders>
              <w:top w:val="single" w:sz="4" w:space="0" w:color="000000"/>
              <w:left w:val="single" w:sz="4" w:space="0" w:color="000000"/>
              <w:bottom w:val="single" w:sz="4" w:space="0" w:color="000000"/>
            </w:tcBorders>
            <w:shd w:val="clear" w:color="auto" w:fill="F2F2F2"/>
          </w:tcPr>
          <w:p w14:paraId="4416BC99" w14:textId="77777777" w:rsidR="007A3EBC" w:rsidRPr="00F51CCE" w:rsidRDefault="007A3EBC">
            <w:pPr>
              <w:snapToGrid w:val="0"/>
              <w:spacing w:before="60"/>
              <w:rPr>
                <w:rFonts w:ascii="Consolas" w:eastAsia="Consolas" w:hAnsi="Consolas" w:cs="Courier New"/>
                <w:sz w:val="16"/>
                <w:szCs w:val="16"/>
                <w:lang w:bidi="en-GB"/>
              </w:rPr>
            </w:pPr>
            <w:r w:rsidRPr="00F51CCE">
              <w:rPr>
                <w:rFonts w:ascii="Consolas" w:eastAsia="Consolas" w:hAnsi="Consolas" w:cs="Courier New"/>
                <w:sz w:val="16"/>
                <w:szCs w:val="16"/>
                <w:lang w:bidi="en-GB"/>
              </w:rPr>
              <w:t>DD (and more)</w:t>
            </w:r>
          </w:p>
        </w:tc>
        <w:tc>
          <w:tcPr>
            <w:tcW w:w="1074" w:type="dxa"/>
            <w:tcBorders>
              <w:top w:val="single" w:sz="4" w:space="0" w:color="000000"/>
              <w:left w:val="single" w:sz="4" w:space="0" w:color="000000"/>
              <w:bottom w:val="single" w:sz="4" w:space="0" w:color="000000"/>
            </w:tcBorders>
            <w:shd w:val="clear" w:color="auto" w:fill="F2F2F2"/>
          </w:tcPr>
          <w:p w14:paraId="374E0689" w14:textId="77777777" w:rsidR="007A3EBC" w:rsidRPr="00F51CCE" w:rsidRDefault="007A3EBC">
            <w:pPr>
              <w:snapToGrid w:val="0"/>
              <w:spacing w:before="60"/>
              <w:rPr>
                <w:rFonts w:cs="Calibri"/>
                <w:sz w:val="18"/>
                <w:szCs w:val="18"/>
                <w:lang w:bidi="en-GB"/>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475D7E26" w14:textId="77777777" w:rsidR="007A3EBC" w:rsidRPr="00F51CCE" w:rsidRDefault="007A3EBC">
            <w:pPr>
              <w:snapToGrid w:val="0"/>
              <w:spacing w:before="60"/>
              <w:rPr>
                <w:rFonts w:cs="Calibri"/>
                <w:sz w:val="18"/>
                <w:szCs w:val="18"/>
                <w:lang w:bidi="en-GB"/>
              </w:rPr>
            </w:pPr>
            <w:r w:rsidRPr="00F51CCE">
              <w:rPr>
                <w:rFonts w:cs="Calibri"/>
                <w:sz w:val="18"/>
                <w:szCs w:val="18"/>
                <w:lang w:bidi="en-GB"/>
              </w:rPr>
              <w:t>day of the year with leading zeros</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68BD6379" w14:textId="77777777" w:rsidR="007A3EBC" w:rsidRPr="00F51CCE" w:rsidRDefault="007A3EBC">
            <w:pPr>
              <w:snapToGrid w:val="0"/>
              <w:spacing w:before="60"/>
              <w:rPr>
                <w:rFonts w:cs="Calibri"/>
                <w:sz w:val="18"/>
                <w:szCs w:val="18"/>
                <w:lang w:bidi="en-GB"/>
              </w:rPr>
            </w:pPr>
            <w:r w:rsidRPr="00F51CCE">
              <w:rPr>
                <w:rFonts w:cs="Calibri"/>
                <w:sz w:val="18"/>
                <w:szCs w:val="18"/>
                <w:lang w:bidi="en-GB"/>
              </w:rPr>
              <w:t>09</w:t>
            </w:r>
          </w:p>
        </w:tc>
      </w:tr>
      <w:tr w:rsidR="007A3EBC" w:rsidRPr="00F51CCE" w14:paraId="0ED19D4B" w14:textId="77777777">
        <w:tc>
          <w:tcPr>
            <w:tcW w:w="1728" w:type="dxa"/>
            <w:tcBorders>
              <w:top w:val="single" w:sz="4" w:space="0" w:color="000000"/>
              <w:left w:val="single" w:sz="4" w:space="0" w:color="000000"/>
              <w:bottom w:val="single" w:sz="4" w:space="0" w:color="000000"/>
            </w:tcBorders>
            <w:shd w:val="clear" w:color="auto" w:fill="F2F2F2"/>
          </w:tcPr>
          <w:p w14:paraId="0051EA68" w14:textId="77777777" w:rsidR="007A3EBC" w:rsidRPr="00F51CCE" w:rsidRDefault="00A21085">
            <w:pPr>
              <w:snapToGrid w:val="0"/>
              <w:spacing w:before="60"/>
              <w:rPr>
                <w:rFonts w:ascii="Consolas" w:eastAsia="Consolas" w:hAnsi="Consolas" w:cs="Courier New"/>
                <w:sz w:val="16"/>
                <w:szCs w:val="16"/>
                <w:lang w:bidi="en-GB"/>
              </w:rPr>
            </w:pPr>
            <w:r w:rsidRPr="00F51CCE">
              <w:rPr>
                <w:rFonts w:ascii="Consolas" w:eastAsia="Consolas" w:hAnsi="Consolas" w:cs="Courier New"/>
                <w:sz w:val="16"/>
                <w:szCs w:val="16"/>
                <w:lang w:bidi="en-GB"/>
              </w:rPr>
              <w:t>D</w:t>
            </w:r>
          </w:p>
        </w:tc>
        <w:tc>
          <w:tcPr>
            <w:tcW w:w="1074" w:type="dxa"/>
            <w:tcBorders>
              <w:top w:val="single" w:sz="4" w:space="0" w:color="000000"/>
              <w:left w:val="single" w:sz="4" w:space="0" w:color="000000"/>
              <w:bottom w:val="single" w:sz="4" w:space="0" w:color="000000"/>
            </w:tcBorders>
            <w:shd w:val="clear" w:color="auto" w:fill="F2F2F2"/>
          </w:tcPr>
          <w:p w14:paraId="619A4C14" w14:textId="77777777" w:rsidR="007A3EBC" w:rsidRPr="00F51CCE" w:rsidRDefault="007A3EBC">
            <w:pPr>
              <w:snapToGrid w:val="0"/>
              <w:spacing w:before="60"/>
              <w:rPr>
                <w:rFonts w:cs="Calibri"/>
                <w:sz w:val="18"/>
                <w:szCs w:val="18"/>
                <w:lang w:bidi="en-GB"/>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77659339" w14:textId="77777777" w:rsidR="007A3EBC" w:rsidRPr="00F51CCE" w:rsidRDefault="007A3EBC">
            <w:pPr>
              <w:snapToGrid w:val="0"/>
              <w:spacing w:before="60"/>
              <w:rPr>
                <w:rFonts w:cs="Calibri"/>
                <w:sz w:val="18"/>
                <w:szCs w:val="18"/>
                <w:lang w:bidi="en-GB"/>
              </w:rPr>
            </w:pPr>
            <w:r w:rsidRPr="00F51CCE">
              <w:rPr>
                <w:rFonts w:cs="Calibri"/>
                <w:sz w:val="18"/>
                <w:szCs w:val="18"/>
                <w:lang w:bidi="en-GB"/>
              </w:rPr>
              <w:t>day of the month (starts with 1)</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0ECDF8E2" w14:textId="77777777" w:rsidR="007A3EBC" w:rsidRPr="00F51CCE" w:rsidRDefault="007A3EBC">
            <w:pPr>
              <w:snapToGrid w:val="0"/>
              <w:spacing w:before="60"/>
              <w:rPr>
                <w:rFonts w:cs="Calibri"/>
                <w:sz w:val="18"/>
                <w:szCs w:val="18"/>
                <w:lang w:bidi="en-GB"/>
              </w:rPr>
            </w:pPr>
            <w:r w:rsidRPr="00F51CCE">
              <w:rPr>
                <w:rFonts w:cs="Calibri"/>
                <w:sz w:val="18"/>
                <w:szCs w:val="18"/>
                <w:lang w:bidi="en-GB"/>
              </w:rPr>
              <w:t>5</w:t>
            </w:r>
          </w:p>
        </w:tc>
      </w:tr>
      <w:tr w:rsidR="007A3EBC" w:rsidRPr="00F51CCE" w14:paraId="0313C65E" w14:textId="77777777">
        <w:tc>
          <w:tcPr>
            <w:tcW w:w="1728" w:type="dxa"/>
            <w:tcBorders>
              <w:top w:val="single" w:sz="4" w:space="0" w:color="000000"/>
              <w:left w:val="single" w:sz="4" w:space="0" w:color="000000"/>
              <w:bottom w:val="single" w:sz="4" w:space="0" w:color="000000"/>
            </w:tcBorders>
            <w:shd w:val="clear" w:color="auto" w:fill="F2F2F2"/>
          </w:tcPr>
          <w:p w14:paraId="1A8BF9A6" w14:textId="77777777" w:rsidR="007A3EBC" w:rsidRPr="00F51CCE" w:rsidRDefault="007A3EBC">
            <w:pPr>
              <w:snapToGrid w:val="0"/>
              <w:spacing w:before="60"/>
              <w:rPr>
                <w:rFonts w:ascii="Consolas" w:eastAsia="Consolas" w:hAnsi="Consolas" w:cs="Courier New"/>
                <w:sz w:val="16"/>
                <w:szCs w:val="16"/>
                <w:lang w:bidi="en-GB"/>
              </w:rPr>
            </w:pPr>
            <w:r w:rsidRPr="00F51CCE">
              <w:rPr>
                <w:rFonts w:ascii="Consolas" w:eastAsia="Consolas" w:hAnsi="Consolas" w:cs="Courier New"/>
                <w:sz w:val="16"/>
                <w:szCs w:val="16"/>
                <w:lang w:bidi="en-GB"/>
              </w:rPr>
              <w:t>dd (and more)</w:t>
            </w:r>
          </w:p>
        </w:tc>
        <w:tc>
          <w:tcPr>
            <w:tcW w:w="1074" w:type="dxa"/>
            <w:tcBorders>
              <w:top w:val="single" w:sz="4" w:space="0" w:color="000000"/>
              <w:left w:val="single" w:sz="4" w:space="0" w:color="000000"/>
              <w:bottom w:val="single" w:sz="4" w:space="0" w:color="000000"/>
            </w:tcBorders>
            <w:shd w:val="clear" w:color="auto" w:fill="F2F2F2"/>
          </w:tcPr>
          <w:p w14:paraId="06F52003" w14:textId="77777777" w:rsidR="007A3EBC" w:rsidRPr="00F51CCE" w:rsidRDefault="007A3EBC">
            <w:pPr>
              <w:snapToGrid w:val="0"/>
              <w:spacing w:before="60"/>
              <w:rPr>
                <w:rFonts w:cs="Calibri"/>
                <w:sz w:val="18"/>
                <w:szCs w:val="18"/>
                <w:lang w:bidi="en-GB"/>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04D9CA3E" w14:textId="77777777" w:rsidR="007A3EBC" w:rsidRPr="00F51CCE" w:rsidRDefault="007A3EBC">
            <w:pPr>
              <w:snapToGrid w:val="0"/>
              <w:spacing w:before="60"/>
              <w:rPr>
                <w:rFonts w:cs="Calibri"/>
                <w:sz w:val="18"/>
                <w:szCs w:val="18"/>
                <w:lang w:bidi="en-GB"/>
              </w:rPr>
            </w:pPr>
            <w:r w:rsidRPr="00F51CCE">
              <w:rPr>
                <w:rFonts w:cs="Calibri"/>
                <w:sz w:val="18"/>
                <w:szCs w:val="18"/>
                <w:lang w:bidi="en-GB"/>
              </w:rPr>
              <w:t>day of the month with leading zeros (starts with 1)</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32305403" w14:textId="77777777" w:rsidR="007A3EBC" w:rsidRPr="00F51CCE" w:rsidRDefault="007A3EBC">
            <w:pPr>
              <w:snapToGrid w:val="0"/>
              <w:spacing w:before="60"/>
              <w:rPr>
                <w:rFonts w:cs="Calibri"/>
                <w:sz w:val="18"/>
                <w:szCs w:val="18"/>
                <w:lang w:bidi="en-GB"/>
              </w:rPr>
            </w:pPr>
            <w:r w:rsidRPr="00F51CCE">
              <w:rPr>
                <w:rFonts w:cs="Calibri"/>
                <w:sz w:val="18"/>
                <w:szCs w:val="18"/>
                <w:lang w:bidi="en-GB"/>
              </w:rPr>
              <w:t>05</w:t>
            </w:r>
          </w:p>
        </w:tc>
      </w:tr>
      <w:tr w:rsidR="007A3EBC" w:rsidRPr="00F51CCE" w14:paraId="12054C0B" w14:textId="77777777">
        <w:tc>
          <w:tcPr>
            <w:tcW w:w="1728" w:type="dxa"/>
            <w:tcBorders>
              <w:top w:val="single" w:sz="4" w:space="0" w:color="000000"/>
              <w:left w:val="single" w:sz="4" w:space="0" w:color="000000"/>
              <w:bottom w:val="single" w:sz="4" w:space="0" w:color="000000"/>
            </w:tcBorders>
            <w:shd w:val="clear" w:color="auto" w:fill="F2F2F2"/>
          </w:tcPr>
          <w:p w14:paraId="28ADBE5F" w14:textId="77777777" w:rsidR="007A3EBC" w:rsidRPr="00F51CCE" w:rsidRDefault="007A3EBC">
            <w:pPr>
              <w:snapToGrid w:val="0"/>
              <w:spacing w:before="60"/>
              <w:rPr>
                <w:rFonts w:ascii="Consolas" w:hAnsi="Consolas" w:cs="Courier New"/>
                <w:sz w:val="16"/>
                <w:szCs w:val="16"/>
              </w:rPr>
            </w:pPr>
            <w:r w:rsidRPr="00F51CCE">
              <w:rPr>
                <w:rFonts w:ascii="Consolas" w:eastAsia="Consolas" w:hAnsi="Consolas" w:cs="Courier New"/>
                <w:sz w:val="16"/>
                <w:szCs w:val="16"/>
                <w:lang w:bidi="en-GB"/>
              </w:rPr>
              <w:t>E, EE, EEE</w:t>
            </w:r>
          </w:p>
        </w:tc>
        <w:tc>
          <w:tcPr>
            <w:tcW w:w="1074" w:type="dxa"/>
            <w:tcBorders>
              <w:top w:val="single" w:sz="4" w:space="0" w:color="000000"/>
              <w:left w:val="single" w:sz="4" w:space="0" w:color="000000"/>
              <w:bottom w:val="single" w:sz="4" w:space="0" w:color="000000"/>
            </w:tcBorders>
            <w:shd w:val="clear" w:color="auto" w:fill="F2F2F2"/>
          </w:tcPr>
          <w:p w14:paraId="2C6CFB29" w14:textId="77777777" w:rsidR="007A3EBC" w:rsidRPr="00F51CCE" w:rsidRDefault="007A3EBC">
            <w:pPr>
              <w:snapToGrid w:val="0"/>
              <w:spacing w:before="60"/>
              <w:rPr>
                <w:rFonts w:cs="Calibri"/>
                <w:sz w:val="18"/>
                <w:szCs w:val="18"/>
              </w:rPr>
            </w:pPr>
            <w:r w:rsidRPr="00F51CCE">
              <w:rPr>
                <w:rFonts w:cs="Calibri"/>
                <w:sz w:val="18"/>
                <w:szCs w:val="18"/>
                <w:lang w:bidi="en-GB"/>
              </w:rPr>
              <w:t>Text</w:t>
            </w:r>
          </w:p>
        </w:tc>
        <w:tc>
          <w:tcPr>
            <w:tcW w:w="4536" w:type="dxa"/>
            <w:tcBorders>
              <w:top w:val="single" w:sz="4" w:space="0" w:color="000000"/>
              <w:left w:val="single" w:sz="4" w:space="0" w:color="000000"/>
              <w:bottom w:val="single" w:sz="4" w:space="0" w:color="000000"/>
            </w:tcBorders>
            <w:shd w:val="clear" w:color="auto" w:fill="F2F2F2"/>
          </w:tcPr>
          <w:p w14:paraId="6BEC2AA9" w14:textId="77777777" w:rsidR="007A3EBC" w:rsidRPr="00F51CCE" w:rsidRDefault="007A3EBC">
            <w:pPr>
              <w:snapToGrid w:val="0"/>
              <w:spacing w:before="60"/>
              <w:rPr>
                <w:rFonts w:eastAsia="Arial" w:cs="Calibri"/>
                <w:sz w:val="18"/>
                <w:szCs w:val="18"/>
              </w:rPr>
            </w:pPr>
            <w:r w:rsidRPr="00F51CCE">
              <w:rPr>
                <w:rFonts w:cs="Calibri"/>
                <w:sz w:val="18"/>
                <w:szCs w:val="18"/>
                <w:lang w:bidi="en-GB"/>
              </w:rPr>
              <w:t>abbreviated day of the week (localized)</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5E2D7C45" w14:textId="77777777" w:rsidR="007A3EBC" w:rsidRPr="00F51CCE" w:rsidRDefault="007A3EBC">
            <w:pPr>
              <w:snapToGrid w:val="0"/>
              <w:spacing w:before="60"/>
              <w:rPr>
                <w:rFonts w:cs="Calibri"/>
                <w:sz w:val="18"/>
                <w:szCs w:val="18"/>
              </w:rPr>
            </w:pPr>
            <w:r w:rsidRPr="00F51CCE">
              <w:rPr>
                <w:rFonts w:cs="Calibri"/>
                <w:sz w:val="18"/>
                <w:szCs w:val="18"/>
                <w:lang w:bidi="en-GB"/>
              </w:rPr>
              <w:t>Mon</w:t>
            </w:r>
          </w:p>
        </w:tc>
      </w:tr>
      <w:tr w:rsidR="007A3EBC" w:rsidRPr="00F51CCE" w14:paraId="4196ECED" w14:textId="77777777">
        <w:tc>
          <w:tcPr>
            <w:tcW w:w="1728" w:type="dxa"/>
            <w:tcBorders>
              <w:top w:val="single" w:sz="4" w:space="0" w:color="000000"/>
              <w:left w:val="single" w:sz="4" w:space="0" w:color="000000"/>
              <w:bottom w:val="single" w:sz="4" w:space="0" w:color="000000"/>
            </w:tcBorders>
            <w:shd w:val="clear" w:color="auto" w:fill="F2F2F2"/>
          </w:tcPr>
          <w:p w14:paraId="704307D4" w14:textId="77777777" w:rsidR="007A3EBC" w:rsidRPr="00F51CCE" w:rsidRDefault="007A3EBC">
            <w:pPr>
              <w:snapToGrid w:val="0"/>
              <w:spacing w:before="60"/>
              <w:rPr>
                <w:rFonts w:ascii="Consolas" w:hAnsi="Consolas"/>
                <w:sz w:val="16"/>
                <w:szCs w:val="16"/>
              </w:rPr>
            </w:pPr>
            <w:r w:rsidRPr="00F51CCE">
              <w:rPr>
                <w:rFonts w:ascii="Consolas" w:eastAsia="Consolas" w:hAnsi="Consolas" w:cs="Courier New"/>
                <w:sz w:val="16"/>
                <w:szCs w:val="16"/>
                <w:lang w:bidi="en-GB"/>
              </w:rPr>
              <w:t>EEEE (and more)</w:t>
            </w:r>
          </w:p>
        </w:tc>
        <w:tc>
          <w:tcPr>
            <w:tcW w:w="1074" w:type="dxa"/>
            <w:tcBorders>
              <w:top w:val="single" w:sz="4" w:space="0" w:color="000000"/>
              <w:left w:val="single" w:sz="4" w:space="0" w:color="000000"/>
              <w:bottom w:val="single" w:sz="4" w:space="0" w:color="000000"/>
            </w:tcBorders>
            <w:shd w:val="clear" w:color="auto" w:fill="F2F2F2"/>
          </w:tcPr>
          <w:p w14:paraId="569034F1" w14:textId="77777777" w:rsidR="007A3EBC" w:rsidRPr="00F51CCE" w:rsidRDefault="007A3EBC">
            <w:pPr>
              <w:snapToGrid w:val="0"/>
              <w:spacing w:before="60"/>
              <w:rPr>
                <w:rFonts w:cs="Calibri"/>
                <w:sz w:val="18"/>
                <w:szCs w:val="18"/>
              </w:rPr>
            </w:pPr>
            <w:r w:rsidRPr="00F51CCE">
              <w:rPr>
                <w:rFonts w:cs="Calibri"/>
                <w:sz w:val="18"/>
                <w:szCs w:val="18"/>
                <w:lang w:bidi="en-GB"/>
              </w:rPr>
              <w:t>Text</w:t>
            </w:r>
          </w:p>
        </w:tc>
        <w:tc>
          <w:tcPr>
            <w:tcW w:w="4536" w:type="dxa"/>
            <w:tcBorders>
              <w:top w:val="single" w:sz="4" w:space="0" w:color="000000"/>
              <w:left w:val="single" w:sz="4" w:space="0" w:color="000000"/>
              <w:bottom w:val="single" w:sz="4" w:space="0" w:color="000000"/>
            </w:tcBorders>
            <w:shd w:val="clear" w:color="auto" w:fill="F2F2F2"/>
          </w:tcPr>
          <w:p w14:paraId="754BF52A" w14:textId="77777777" w:rsidR="007A3EBC" w:rsidRPr="00F51CCE" w:rsidRDefault="007A3EBC">
            <w:pPr>
              <w:snapToGrid w:val="0"/>
              <w:spacing w:before="60"/>
              <w:rPr>
                <w:rFonts w:cs="Calibri"/>
                <w:sz w:val="18"/>
                <w:szCs w:val="18"/>
              </w:rPr>
            </w:pPr>
            <w:r w:rsidRPr="00F51CCE">
              <w:rPr>
                <w:rFonts w:cs="Calibri"/>
                <w:sz w:val="18"/>
                <w:szCs w:val="18"/>
                <w:lang w:bidi="en-GB"/>
              </w:rPr>
              <w:t>full weekday name (localized)</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7E093082" w14:textId="77777777" w:rsidR="007A3EBC" w:rsidRPr="00F51CCE" w:rsidRDefault="007A3EBC">
            <w:pPr>
              <w:snapToGrid w:val="0"/>
              <w:spacing w:before="60"/>
              <w:rPr>
                <w:rFonts w:cs="Calibri"/>
                <w:sz w:val="18"/>
                <w:szCs w:val="18"/>
              </w:rPr>
            </w:pPr>
            <w:r w:rsidRPr="00F51CCE">
              <w:rPr>
                <w:rFonts w:cs="Calibri"/>
                <w:sz w:val="18"/>
                <w:szCs w:val="18"/>
                <w:lang w:bidi="en-GB"/>
              </w:rPr>
              <w:t>Monday</w:t>
            </w:r>
          </w:p>
        </w:tc>
      </w:tr>
      <w:tr w:rsidR="007A3EBC" w:rsidRPr="00F51CCE" w14:paraId="0C5AC358" w14:textId="77777777">
        <w:tc>
          <w:tcPr>
            <w:tcW w:w="1728" w:type="dxa"/>
            <w:tcBorders>
              <w:top w:val="single" w:sz="4" w:space="0" w:color="000000"/>
              <w:left w:val="single" w:sz="4" w:space="0" w:color="000000"/>
              <w:bottom w:val="single" w:sz="4" w:space="0" w:color="000000"/>
            </w:tcBorders>
            <w:shd w:val="clear" w:color="auto" w:fill="F2F2F2"/>
          </w:tcPr>
          <w:p w14:paraId="560C2A1F" w14:textId="77777777" w:rsidR="007A3EBC" w:rsidRPr="00F51CCE" w:rsidRDefault="00A21085">
            <w:pPr>
              <w:snapToGrid w:val="0"/>
              <w:spacing w:before="60"/>
              <w:rPr>
                <w:rFonts w:ascii="Consolas" w:hAnsi="Consolas" w:cs="Courier New"/>
                <w:sz w:val="16"/>
                <w:szCs w:val="16"/>
              </w:rPr>
            </w:pPr>
            <w:r w:rsidRPr="00F51CCE">
              <w:rPr>
                <w:rFonts w:ascii="Consolas" w:eastAsia="Consolas" w:hAnsi="Consolas" w:cs="Courier New"/>
                <w:sz w:val="16"/>
                <w:szCs w:val="16"/>
                <w:lang w:bidi="en-GB"/>
              </w:rPr>
              <w:t>E</w:t>
            </w:r>
          </w:p>
        </w:tc>
        <w:tc>
          <w:tcPr>
            <w:tcW w:w="1074" w:type="dxa"/>
            <w:tcBorders>
              <w:top w:val="single" w:sz="4" w:space="0" w:color="000000"/>
              <w:left w:val="single" w:sz="4" w:space="0" w:color="000000"/>
              <w:bottom w:val="single" w:sz="4" w:space="0" w:color="000000"/>
            </w:tcBorders>
            <w:shd w:val="clear" w:color="auto" w:fill="F2F2F2"/>
          </w:tcPr>
          <w:p w14:paraId="2BB8C1ED" w14:textId="77777777" w:rsidR="007A3EBC" w:rsidRPr="00F51CCE" w:rsidRDefault="007A3EBC">
            <w:pPr>
              <w:snapToGrid w:val="0"/>
              <w:spacing w:before="60"/>
              <w:rPr>
                <w:rFonts w:cs="Calibri"/>
                <w:sz w:val="18"/>
                <w:szCs w:val="18"/>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69F472B1" w14:textId="77777777" w:rsidR="007A3EBC" w:rsidRPr="00F51CCE" w:rsidRDefault="00C72639">
            <w:pPr>
              <w:snapToGrid w:val="0"/>
              <w:spacing w:before="60"/>
              <w:rPr>
                <w:rFonts w:eastAsia="Arial" w:cs="Calibri"/>
                <w:sz w:val="18"/>
                <w:szCs w:val="18"/>
              </w:rPr>
            </w:pPr>
            <w:r>
              <w:rPr>
                <w:rFonts w:cs="Calibri"/>
                <w:sz w:val="18"/>
                <w:szCs w:val="18"/>
                <w:lang w:bidi="en-GB"/>
              </w:rPr>
              <w:t xml:space="preserve">short </w:t>
            </w:r>
            <w:r w:rsidRPr="00F51CCE">
              <w:rPr>
                <w:rFonts w:cs="Calibri"/>
                <w:sz w:val="18"/>
                <w:szCs w:val="18"/>
                <w:lang w:bidi="en-GB"/>
              </w:rPr>
              <w:t xml:space="preserve"> weekday</w:t>
            </w:r>
            <w:r>
              <w:rPr>
                <w:rFonts w:cs="Calibri"/>
                <w:sz w:val="18"/>
                <w:szCs w:val="18"/>
                <w:lang w:bidi="en-GB"/>
              </w:rPr>
              <w:t xml:space="preserve"> name</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61E0E915" w14:textId="77777777" w:rsidR="007A3EBC" w:rsidRPr="00F51CCE" w:rsidRDefault="00C72639">
            <w:pPr>
              <w:snapToGrid w:val="0"/>
              <w:spacing w:before="60"/>
              <w:rPr>
                <w:rFonts w:cs="Calibri"/>
                <w:sz w:val="18"/>
                <w:szCs w:val="18"/>
              </w:rPr>
            </w:pPr>
            <w:r>
              <w:rPr>
                <w:rFonts w:cs="Calibri"/>
                <w:sz w:val="18"/>
                <w:szCs w:val="18"/>
              </w:rPr>
              <w:t>Mon</w:t>
            </w:r>
          </w:p>
        </w:tc>
      </w:tr>
      <w:tr w:rsidR="007A3EBC" w:rsidRPr="00F51CCE" w14:paraId="2432058E" w14:textId="77777777">
        <w:tc>
          <w:tcPr>
            <w:tcW w:w="1728" w:type="dxa"/>
            <w:tcBorders>
              <w:top w:val="single" w:sz="4" w:space="0" w:color="000000"/>
              <w:left w:val="single" w:sz="4" w:space="0" w:color="000000"/>
              <w:bottom w:val="single" w:sz="4" w:space="0" w:color="000000"/>
            </w:tcBorders>
            <w:shd w:val="clear" w:color="auto" w:fill="F2F2F2"/>
          </w:tcPr>
          <w:p w14:paraId="1104ABFD" w14:textId="77777777" w:rsidR="007A3EBC" w:rsidRPr="00F51CCE" w:rsidRDefault="007A3EBC">
            <w:pPr>
              <w:snapToGrid w:val="0"/>
              <w:spacing w:before="60"/>
              <w:rPr>
                <w:rFonts w:ascii="Consolas" w:hAnsi="Consolas" w:cs="Courier New"/>
                <w:sz w:val="16"/>
                <w:szCs w:val="16"/>
              </w:rPr>
            </w:pPr>
            <w:r w:rsidRPr="00F51CCE">
              <w:rPr>
                <w:rFonts w:ascii="Consolas" w:eastAsia="Consolas" w:hAnsi="Consolas" w:cs="Courier New"/>
                <w:sz w:val="16"/>
                <w:szCs w:val="16"/>
                <w:lang w:bidi="en-GB"/>
              </w:rPr>
              <w:t>ee (and more)</w:t>
            </w:r>
          </w:p>
        </w:tc>
        <w:tc>
          <w:tcPr>
            <w:tcW w:w="1074" w:type="dxa"/>
            <w:tcBorders>
              <w:top w:val="single" w:sz="4" w:space="0" w:color="000000"/>
              <w:left w:val="single" w:sz="4" w:space="0" w:color="000000"/>
              <w:bottom w:val="single" w:sz="4" w:space="0" w:color="000000"/>
            </w:tcBorders>
            <w:shd w:val="clear" w:color="auto" w:fill="F2F2F2"/>
          </w:tcPr>
          <w:p w14:paraId="7B46B20B" w14:textId="77777777" w:rsidR="007A3EBC" w:rsidRPr="00F51CCE" w:rsidRDefault="007A3EBC">
            <w:pPr>
              <w:snapToGrid w:val="0"/>
              <w:spacing w:before="60"/>
              <w:rPr>
                <w:rFonts w:cs="Calibri"/>
                <w:sz w:val="18"/>
                <w:szCs w:val="18"/>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6229457B" w14:textId="77777777" w:rsidR="007A3EBC" w:rsidRPr="00F51CCE" w:rsidRDefault="007A3EBC">
            <w:pPr>
              <w:snapToGrid w:val="0"/>
              <w:spacing w:before="60"/>
              <w:rPr>
                <w:rFonts w:eastAsia="Arial" w:cs="Calibri"/>
                <w:sz w:val="18"/>
                <w:szCs w:val="18"/>
              </w:rPr>
            </w:pPr>
            <w:r w:rsidRPr="00F51CCE">
              <w:rPr>
                <w:rFonts w:cs="Calibri"/>
                <w:sz w:val="18"/>
                <w:szCs w:val="18"/>
                <w:lang w:bidi="en-GB"/>
              </w:rPr>
              <w:t>day of the week as a number (1 = Mon, 7 = Sun) with leading zero</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645B78B1" w14:textId="77777777" w:rsidR="007A3EBC" w:rsidRPr="00F51CCE" w:rsidRDefault="007A3EBC">
            <w:pPr>
              <w:snapToGrid w:val="0"/>
              <w:spacing w:before="60"/>
              <w:rPr>
                <w:rFonts w:cs="Calibri"/>
                <w:sz w:val="18"/>
                <w:szCs w:val="18"/>
              </w:rPr>
            </w:pPr>
            <w:r w:rsidRPr="00F51CCE">
              <w:rPr>
                <w:rFonts w:cs="Calibri"/>
                <w:sz w:val="18"/>
                <w:szCs w:val="18"/>
                <w:lang w:bidi="en-GB"/>
              </w:rPr>
              <w:t>0</w:t>
            </w:r>
            <w:r w:rsidR="00C72639">
              <w:rPr>
                <w:rFonts w:cs="Calibri"/>
                <w:sz w:val="18"/>
                <w:szCs w:val="18"/>
                <w:lang w:bidi="en-GB"/>
              </w:rPr>
              <w:t>1</w:t>
            </w:r>
          </w:p>
        </w:tc>
      </w:tr>
      <w:tr w:rsidR="007A3EBC" w:rsidRPr="00F51CCE" w14:paraId="7DD1E695" w14:textId="77777777">
        <w:tc>
          <w:tcPr>
            <w:tcW w:w="1728" w:type="dxa"/>
            <w:tcBorders>
              <w:top w:val="single" w:sz="4" w:space="0" w:color="000000"/>
              <w:left w:val="single" w:sz="4" w:space="0" w:color="000000"/>
              <w:bottom w:val="single" w:sz="4" w:space="0" w:color="000000"/>
            </w:tcBorders>
            <w:shd w:val="clear" w:color="auto" w:fill="F2F2F2"/>
          </w:tcPr>
          <w:p w14:paraId="2E0BD79A" w14:textId="77777777" w:rsidR="007A3EBC" w:rsidRPr="00F51CCE" w:rsidRDefault="007A3EBC">
            <w:pPr>
              <w:snapToGrid w:val="0"/>
              <w:spacing w:before="60"/>
              <w:rPr>
                <w:rFonts w:ascii="Consolas" w:hAnsi="Consolas"/>
                <w:sz w:val="16"/>
                <w:szCs w:val="16"/>
              </w:rPr>
            </w:pPr>
            <w:r w:rsidRPr="00F51CCE">
              <w:rPr>
                <w:rFonts w:ascii="Consolas" w:eastAsia="Consolas" w:hAnsi="Consolas" w:cs="Courier New"/>
                <w:sz w:val="16"/>
                <w:szCs w:val="16"/>
                <w:lang w:bidi="en-GB"/>
              </w:rPr>
              <w:t>G (and more)</w:t>
            </w:r>
          </w:p>
        </w:tc>
        <w:tc>
          <w:tcPr>
            <w:tcW w:w="1074" w:type="dxa"/>
            <w:tcBorders>
              <w:top w:val="single" w:sz="4" w:space="0" w:color="000000"/>
              <w:left w:val="single" w:sz="4" w:space="0" w:color="000000"/>
              <w:bottom w:val="single" w:sz="4" w:space="0" w:color="000000"/>
            </w:tcBorders>
            <w:shd w:val="clear" w:color="auto" w:fill="F2F2F2"/>
          </w:tcPr>
          <w:p w14:paraId="175AFF92" w14:textId="77777777" w:rsidR="007A3EBC" w:rsidRPr="00F51CCE" w:rsidRDefault="007A3EBC">
            <w:pPr>
              <w:snapToGrid w:val="0"/>
              <w:spacing w:before="60"/>
              <w:rPr>
                <w:rFonts w:cs="Calibri"/>
                <w:sz w:val="18"/>
                <w:szCs w:val="18"/>
              </w:rPr>
            </w:pPr>
            <w:r w:rsidRPr="00F51CCE">
              <w:rPr>
                <w:rFonts w:cs="Calibri"/>
                <w:sz w:val="18"/>
                <w:szCs w:val="18"/>
                <w:lang w:bidi="en-GB"/>
              </w:rPr>
              <w:t>Text</w:t>
            </w:r>
          </w:p>
        </w:tc>
        <w:tc>
          <w:tcPr>
            <w:tcW w:w="4536" w:type="dxa"/>
            <w:tcBorders>
              <w:top w:val="single" w:sz="4" w:space="0" w:color="000000"/>
              <w:left w:val="single" w:sz="4" w:space="0" w:color="000000"/>
              <w:bottom w:val="single" w:sz="4" w:space="0" w:color="000000"/>
            </w:tcBorders>
            <w:shd w:val="clear" w:color="auto" w:fill="F2F2F2"/>
          </w:tcPr>
          <w:p w14:paraId="190B489A" w14:textId="77777777" w:rsidR="007A3EBC" w:rsidRPr="00F51CCE" w:rsidRDefault="007A3EBC">
            <w:pPr>
              <w:snapToGrid w:val="0"/>
              <w:spacing w:before="60"/>
              <w:rPr>
                <w:rFonts w:eastAsia="Arial" w:cs="Calibri"/>
                <w:sz w:val="18"/>
                <w:szCs w:val="18"/>
              </w:rPr>
            </w:pPr>
            <w:r w:rsidRPr="00F51CCE">
              <w:rPr>
                <w:rFonts w:cs="Calibri"/>
                <w:sz w:val="18"/>
                <w:szCs w:val="18"/>
                <w:lang w:bidi="en-GB"/>
              </w:rPr>
              <w:t>designation of the era (AD, BC; localized)</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60ECF723" w14:textId="77777777" w:rsidR="007A3EBC" w:rsidRPr="00F51CCE" w:rsidRDefault="007A3EBC">
            <w:pPr>
              <w:snapToGrid w:val="0"/>
              <w:spacing w:before="60"/>
              <w:rPr>
                <w:rFonts w:cs="Calibri"/>
                <w:sz w:val="18"/>
                <w:szCs w:val="18"/>
              </w:rPr>
            </w:pPr>
            <w:r w:rsidRPr="00F51CCE">
              <w:rPr>
                <w:rFonts w:cs="Calibri"/>
                <w:sz w:val="18"/>
                <w:szCs w:val="18"/>
                <w:lang w:bidi="en-GB"/>
              </w:rPr>
              <w:t>AD</w:t>
            </w:r>
          </w:p>
        </w:tc>
      </w:tr>
      <w:tr w:rsidR="007A3EBC" w:rsidRPr="00F51CCE" w14:paraId="0C39E398" w14:textId="77777777">
        <w:tc>
          <w:tcPr>
            <w:tcW w:w="1728" w:type="dxa"/>
            <w:tcBorders>
              <w:top w:val="single" w:sz="4" w:space="0" w:color="000000"/>
              <w:left w:val="single" w:sz="4" w:space="0" w:color="000000"/>
              <w:bottom w:val="single" w:sz="4" w:space="0" w:color="000000"/>
            </w:tcBorders>
            <w:shd w:val="clear" w:color="auto" w:fill="F2F2F2"/>
          </w:tcPr>
          <w:p w14:paraId="7887DF68" w14:textId="77777777" w:rsidR="007A3EBC" w:rsidRPr="00F51CCE" w:rsidRDefault="007A3EBC">
            <w:pPr>
              <w:snapToGrid w:val="0"/>
              <w:spacing w:before="60"/>
              <w:rPr>
                <w:rFonts w:ascii="Consolas" w:hAnsi="Consolas" w:cs="Courier New"/>
                <w:sz w:val="16"/>
                <w:szCs w:val="16"/>
              </w:rPr>
            </w:pPr>
            <w:r w:rsidRPr="00F51CCE">
              <w:rPr>
                <w:rFonts w:ascii="Consolas" w:eastAsia="Consolas" w:hAnsi="Consolas" w:cs="Courier New"/>
                <w:sz w:val="16"/>
                <w:szCs w:val="16"/>
                <w:lang w:bidi="en-GB"/>
              </w:rPr>
              <w:t>H</w:t>
            </w:r>
          </w:p>
        </w:tc>
        <w:tc>
          <w:tcPr>
            <w:tcW w:w="1074" w:type="dxa"/>
            <w:tcBorders>
              <w:top w:val="single" w:sz="4" w:space="0" w:color="000000"/>
              <w:left w:val="single" w:sz="4" w:space="0" w:color="000000"/>
              <w:bottom w:val="single" w:sz="4" w:space="0" w:color="000000"/>
            </w:tcBorders>
            <w:shd w:val="clear" w:color="auto" w:fill="F2F2F2"/>
          </w:tcPr>
          <w:p w14:paraId="0F928D99" w14:textId="77777777" w:rsidR="007A3EBC" w:rsidRPr="00F51CCE" w:rsidRDefault="007A3EBC">
            <w:pPr>
              <w:snapToGrid w:val="0"/>
              <w:spacing w:before="60"/>
              <w:rPr>
                <w:rFonts w:cs="Calibri"/>
                <w:sz w:val="18"/>
                <w:szCs w:val="18"/>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044EE0F5" w14:textId="77777777" w:rsidR="007A3EBC" w:rsidRPr="00F51CCE" w:rsidRDefault="007A3EBC">
            <w:pPr>
              <w:snapToGrid w:val="0"/>
              <w:spacing w:before="60"/>
              <w:rPr>
                <w:rFonts w:cs="Calibri"/>
                <w:sz w:val="18"/>
                <w:szCs w:val="18"/>
              </w:rPr>
            </w:pPr>
            <w:r w:rsidRPr="00F51CCE">
              <w:rPr>
                <w:rFonts w:cs="Calibri"/>
                <w:sz w:val="18"/>
                <w:szCs w:val="18"/>
                <w:lang w:bidi="en-GB"/>
              </w:rPr>
              <w:t>hours in the range of 0-23 without leading zeros</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6118B739" w14:textId="77777777" w:rsidR="007A3EBC" w:rsidRPr="00F51CCE" w:rsidRDefault="007A3EBC">
            <w:pPr>
              <w:snapToGrid w:val="0"/>
              <w:spacing w:before="60"/>
              <w:rPr>
                <w:rFonts w:cs="Calibri"/>
                <w:sz w:val="18"/>
                <w:szCs w:val="18"/>
              </w:rPr>
            </w:pPr>
            <w:r w:rsidRPr="00F51CCE">
              <w:rPr>
                <w:rFonts w:cs="Calibri"/>
                <w:sz w:val="18"/>
                <w:szCs w:val="18"/>
                <w:lang w:bidi="en-GB"/>
              </w:rPr>
              <w:t>8</w:t>
            </w:r>
          </w:p>
        </w:tc>
      </w:tr>
      <w:tr w:rsidR="007A3EBC" w:rsidRPr="00F51CCE" w14:paraId="71DA964D" w14:textId="77777777">
        <w:tc>
          <w:tcPr>
            <w:tcW w:w="1728" w:type="dxa"/>
            <w:tcBorders>
              <w:top w:val="single" w:sz="4" w:space="0" w:color="000000"/>
              <w:left w:val="single" w:sz="4" w:space="0" w:color="000000"/>
              <w:bottom w:val="single" w:sz="4" w:space="0" w:color="000000"/>
            </w:tcBorders>
            <w:shd w:val="clear" w:color="auto" w:fill="F2F2F2"/>
          </w:tcPr>
          <w:p w14:paraId="23DD088D" w14:textId="77777777" w:rsidR="007A3EBC" w:rsidRPr="00F51CCE" w:rsidRDefault="007A3EBC">
            <w:pPr>
              <w:snapToGrid w:val="0"/>
              <w:spacing w:before="60"/>
              <w:rPr>
                <w:rFonts w:ascii="Consolas" w:hAnsi="Consolas" w:cs="Courier New"/>
                <w:sz w:val="16"/>
                <w:szCs w:val="16"/>
              </w:rPr>
            </w:pPr>
            <w:r w:rsidRPr="00F51CCE">
              <w:rPr>
                <w:rFonts w:ascii="Consolas" w:eastAsia="Consolas" w:hAnsi="Consolas" w:cs="Courier New"/>
                <w:sz w:val="16"/>
                <w:szCs w:val="16"/>
                <w:lang w:bidi="en-GB"/>
              </w:rPr>
              <w:t>HH (and more)</w:t>
            </w:r>
          </w:p>
        </w:tc>
        <w:tc>
          <w:tcPr>
            <w:tcW w:w="1074" w:type="dxa"/>
            <w:tcBorders>
              <w:top w:val="single" w:sz="4" w:space="0" w:color="000000"/>
              <w:left w:val="single" w:sz="4" w:space="0" w:color="000000"/>
              <w:bottom w:val="single" w:sz="4" w:space="0" w:color="000000"/>
            </w:tcBorders>
            <w:shd w:val="clear" w:color="auto" w:fill="F2F2F2"/>
          </w:tcPr>
          <w:p w14:paraId="719DC3E4" w14:textId="77777777" w:rsidR="007A3EBC" w:rsidRPr="00F51CCE" w:rsidRDefault="007A3EBC">
            <w:pPr>
              <w:snapToGrid w:val="0"/>
              <w:spacing w:before="60"/>
              <w:rPr>
                <w:rFonts w:cs="Calibri"/>
                <w:sz w:val="18"/>
                <w:szCs w:val="18"/>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4C70E449" w14:textId="77777777" w:rsidR="007A3EBC" w:rsidRPr="00F51CCE" w:rsidRDefault="007A3EBC">
            <w:pPr>
              <w:snapToGrid w:val="0"/>
              <w:spacing w:before="60"/>
              <w:rPr>
                <w:rFonts w:cs="Calibri"/>
                <w:sz w:val="18"/>
                <w:szCs w:val="18"/>
              </w:rPr>
            </w:pPr>
            <w:r w:rsidRPr="00F51CCE">
              <w:rPr>
                <w:rFonts w:cs="Calibri"/>
                <w:sz w:val="18"/>
                <w:szCs w:val="18"/>
                <w:lang w:bidi="en-GB"/>
              </w:rPr>
              <w:t>hours in the range of 0-23 with leading zeros</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21F29213" w14:textId="77777777" w:rsidR="007A3EBC" w:rsidRPr="00F51CCE" w:rsidRDefault="007A3EBC">
            <w:pPr>
              <w:snapToGrid w:val="0"/>
              <w:spacing w:before="60"/>
              <w:rPr>
                <w:rFonts w:cs="Calibri"/>
                <w:sz w:val="18"/>
                <w:szCs w:val="18"/>
              </w:rPr>
            </w:pPr>
            <w:r w:rsidRPr="00F51CCE">
              <w:rPr>
                <w:rFonts w:cs="Calibri"/>
                <w:sz w:val="18"/>
                <w:szCs w:val="18"/>
                <w:lang w:bidi="en-GB"/>
              </w:rPr>
              <w:t>08</w:t>
            </w:r>
          </w:p>
        </w:tc>
      </w:tr>
      <w:tr w:rsidR="007A3EBC" w:rsidRPr="00F51CCE" w14:paraId="5CFC761A" w14:textId="77777777">
        <w:tc>
          <w:tcPr>
            <w:tcW w:w="1728" w:type="dxa"/>
            <w:tcBorders>
              <w:top w:val="single" w:sz="4" w:space="0" w:color="000000"/>
              <w:left w:val="single" w:sz="4" w:space="0" w:color="000000"/>
              <w:bottom w:val="single" w:sz="4" w:space="0" w:color="000000"/>
            </w:tcBorders>
            <w:shd w:val="clear" w:color="auto" w:fill="F2F2F2"/>
          </w:tcPr>
          <w:p w14:paraId="69C4F90A" w14:textId="77777777" w:rsidR="007A3EBC" w:rsidRPr="00F51CCE" w:rsidRDefault="00A21085">
            <w:pPr>
              <w:snapToGrid w:val="0"/>
              <w:spacing w:before="60"/>
              <w:rPr>
                <w:rFonts w:ascii="Consolas" w:hAnsi="Consolas" w:cs="Courier New"/>
                <w:sz w:val="16"/>
                <w:szCs w:val="16"/>
              </w:rPr>
            </w:pPr>
            <w:r w:rsidRPr="00F51CCE">
              <w:rPr>
                <w:rFonts w:ascii="Consolas" w:eastAsia="Consolas" w:hAnsi="Consolas" w:cs="Courier New"/>
                <w:sz w:val="16"/>
                <w:szCs w:val="16"/>
                <w:lang w:bidi="en-GB"/>
              </w:rPr>
              <w:t>H</w:t>
            </w:r>
          </w:p>
        </w:tc>
        <w:tc>
          <w:tcPr>
            <w:tcW w:w="1074" w:type="dxa"/>
            <w:tcBorders>
              <w:top w:val="single" w:sz="4" w:space="0" w:color="000000"/>
              <w:left w:val="single" w:sz="4" w:space="0" w:color="000000"/>
              <w:bottom w:val="single" w:sz="4" w:space="0" w:color="000000"/>
            </w:tcBorders>
            <w:shd w:val="clear" w:color="auto" w:fill="F2F2F2"/>
          </w:tcPr>
          <w:p w14:paraId="4492D238" w14:textId="77777777" w:rsidR="007A3EBC" w:rsidRPr="00F51CCE" w:rsidRDefault="007A3EBC">
            <w:pPr>
              <w:snapToGrid w:val="0"/>
              <w:spacing w:before="60"/>
              <w:rPr>
                <w:rFonts w:cs="Calibri"/>
                <w:sz w:val="18"/>
                <w:szCs w:val="18"/>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4F978329" w14:textId="77777777" w:rsidR="007A3EBC" w:rsidRPr="00F51CCE" w:rsidRDefault="007A3EBC">
            <w:pPr>
              <w:snapToGrid w:val="0"/>
              <w:spacing w:before="60"/>
              <w:rPr>
                <w:rFonts w:cs="Calibri"/>
                <w:sz w:val="18"/>
                <w:szCs w:val="18"/>
              </w:rPr>
            </w:pPr>
            <w:r w:rsidRPr="00F51CCE">
              <w:rPr>
                <w:rFonts w:cs="Calibri"/>
                <w:sz w:val="18"/>
                <w:szCs w:val="18"/>
                <w:lang w:bidi="en-GB"/>
              </w:rPr>
              <w:t>hours in the range of 1-12 without leading zeros</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028FAD6A" w14:textId="77777777" w:rsidR="007A3EBC" w:rsidRPr="00F51CCE" w:rsidRDefault="007A3EBC">
            <w:pPr>
              <w:snapToGrid w:val="0"/>
              <w:spacing w:before="60"/>
              <w:rPr>
                <w:rFonts w:cs="Calibri"/>
                <w:sz w:val="18"/>
                <w:szCs w:val="18"/>
              </w:rPr>
            </w:pPr>
            <w:r w:rsidRPr="00F51CCE">
              <w:rPr>
                <w:rFonts w:cs="Calibri"/>
                <w:sz w:val="18"/>
                <w:szCs w:val="18"/>
                <w:lang w:bidi="en-GB"/>
              </w:rPr>
              <w:t>9</w:t>
            </w:r>
          </w:p>
        </w:tc>
      </w:tr>
      <w:tr w:rsidR="007A3EBC" w:rsidRPr="00F51CCE" w14:paraId="732833CF" w14:textId="77777777">
        <w:tc>
          <w:tcPr>
            <w:tcW w:w="1728" w:type="dxa"/>
            <w:tcBorders>
              <w:top w:val="single" w:sz="4" w:space="0" w:color="000000"/>
              <w:left w:val="single" w:sz="4" w:space="0" w:color="000000"/>
              <w:bottom w:val="single" w:sz="4" w:space="0" w:color="000000"/>
            </w:tcBorders>
            <w:shd w:val="clear" w:color="auto" w:fill="F2F2F2"/>
          </w:tcPr>
          <w:p w14:paraId="5C4B9EEF" w14:textId="77777777" w:rsidR="007A3EBC" w:rsidRPr="00F51CCE" w:rsidRDefault="007A3EBC">
            <w:pPr>
              <w:snapToGrid w:val="0"/>
              <w:spacing w:before="60"/>
              <w:rPr>
                <w:rFonts w:ascii="Consolas" w:hAnsi="Consolas" w:cs="Courier New"/>
                <w:sz w:val="16"/>
                <w:szCs w:val="16"/>
              </w:rPr>
            </w:pPr>
            <w:r w:rsidRPr="00F51CCE">
              <w:rPr>
                <w:rFonts w:ascii="Consolas" w:eastAsia="Consolas" w:hAnsi="Consolas" w:cs="Courier New"/>
                <w:sz w:val="16"/>
                <w:szCs w:val="16"/>
                <w:lang w:bidi="en-GB"/>
              </w:rPr>
              <w:t>hh (and more)</w:t>
            </w:r>
          </w:p>
        </w:tc>
        <w:tc>
          <w:tcPr>
            <w:tcW w:w="1074" w:type="dxa"/>
            <w:tcBorders>
              <w:top w:val="single" w:sz="4" w:space="0" w:color="000000"/>
              <w:left w:val="single" w:sz="4" w:space="0" w:color="000000"/>
              <w:bottom w:val="single" w:sz="4" w:space="0" w:color="000000"/>
            </w:tcBorders>
            <w:shd w:val="clear" w:color="auto" w:fill="F2F2F2"/>
          </w:tcPr>
          <w:p w14:paraId="5C1D1F59" w14:textId="77777777" w:rsidR="007A3EBC" w:rsidRPr="00F51CCE" w:rsidRDefault="007A3EBC">
            <w:pPr>
              <w:snapToGrid w:val="0"/>
              <w:spacing w:before="60"/>
              <w:rPr>
                <w:rFonts w:cs="Calibri"/>
                <w:sz w:val="18"/>
                <w:szCs w:val="18"/>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64488214" w14:textId="77777777" w:rsidR="00AA09AC" w:rsidRDefault="007A3EBC">
            <w:pPr>
              <w:snapToGrid w:val="0"/>
              <w:spacing w:before="60"/>
              <w:rPr>
                <w:rFonts w:cs="Calibri"/>
                <w:sz w:val="18"/>
                <w:szCs w:val="18"/>
                <w:lang w:bidi="en-GB"/>
              </w:rPr>
            </w:pPr>
            <w:r w:rsidRPr="00F51CCE">
              <w:rPr>
                <w:rFonts w:cs="Calibri"/>
                <w:sz w:val="18"/>
                <w:szCs w:val="18"/>
                <w:lang w:bidi="en-GB"/>
              </w:rPr>
              <w:t>hours in the range of 1-12 with leading zeros</w:t>
            </w:r>
            <w:r w:rsidR="00AA09AC">
              <w:rPr>
                <w:rFonts w:cs="Calibri"/>
                <w:sz w:val="18"/>
                <w:szCs w:val="18"/>
                <w:lang w:bidi="en-GB"/>
              </w:rPr>
              <w:t>.</w:t>
            </w:r>
          </w:p>
          <w:p w14:paraId="4CB336EB" w14:textId="77777777" w:rsidR="007A3EBC" w:rsidRPr="00AA09AC" w:rsidRDefault="00AA09AC">
            <w:pPr>
              <w:snapToGrid w:val="0"/>
              <w:spacing w:before="60"/>
              <w:rPr>
                <w:rFonts w:cs="Calibri"/>
                <w:i/>
                <w:iCs/>
                <w:sz w:val="18"/>
                <w:szCs w:val="18"/>
              </w:rPr>
            </w:pPr>
            <w:r w:rsidRPr="00AA09AC">
              <w:rPr>
                <w:rFonts w:cs="Calibri"/>
                <w:i/>
                <w:iCs/>
                <w:sz w:val="18"/>
                <w:szCs w:val="18"/>
                <w:lang w:bidi="en-GB"/>
              </w:rPr>
              <w:lastRenderedPageBreak/>
              <w:t xml:space="preserve">Please note that </w:t>
            </w:r>
            <w:r w:rsidR="00DE4AFF">
              <w:rPr>
                <w:rFonts w:cs="Calibri"/>
                <w:i/>
                <w:iCs/>
                <w:sz w:val="18"/>
                <w:szCs w:val="18"/>
                <w:lang w:bidi="en-GB"/>
              </w:rPr>
              <w:t xml:space="preserve">the </w:t>
            </w:r>
            <w:r w:rsidRPr="00AA09AC">
              <w:rPr>
                <w:rFonts w:cs="Calibri"/>
                <w:i/>
                <w:iCs/>
                <w:sz w:val="18"/>
                <w:szCs w:val="18"/>
                <w:lang w:bidi="en-GB"/>
              </w:rPr>
              <w:t xml:space="preserve">specification "h" MUST be accompanied by </w:t>
            </w:r>
            <w:r w:rsidR="00DE4AFF">
              <w:rPr>
                <w:rFonts w:cs="Calibri"/>
                <w:i/>
                <w:iCs/>
                <w:sz w:val="18"/>
                <w:szCs w:val="18"/>
                <w:lang w:bidi="en-GB"/>
              </w:rPr>
              <w:t xml:space="preserve">the </w:t>
            </w:r>
            <w:r w:rsidRPr="00AA09AC">
              <w:rPr>
                <w:rFonts w:cs="Calibri"/>
                <w:i/>
                <w:iCs/>
                <w:sz w:val="18"/>
                <w:szCs w:val="18"/>
                <w:lang w:bidi="en-GB"/>
              </w:rPr>
              <w:t>specification "a".</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124EC6AA" w14:textId="77777777" w:rsidR="007A3EBC" w:rsidRPr="00F51CCE" w:rsidRDefault="007A3EBC">
            <w:pPr>
              <w:snapToGrid w:val="0"/>
              <w:spacing w:before="60"/>
              <w:rPr>
                <w:rFonts w:cs="Calibri"/>
                <w:sz w:val="18"/>
                <w:szCs w:val="18"/>
              </w:rPr>
            </w:pPr>
            <w:r w:rsidRPr="00F51CCE">
              <w:rPr>
                <w:rFonts w:cs="Calibri"/>
                <w:sz w:val="18"/>
                <w:szCs w:val="18"/>
                <w:lang w:bidi="en-GB"/>
              </w:rPr>
              <w:lastRenderedPageBreak/>
              <w:t>09</w:t>
            </w:r>
          </w:p>
        </w:tc>
      </w:tr>
      <w:tr w:rsidR="007A3EBC" w:rsidRPr="00F51CCE" w14:paraId="75E39544" w14:textId="77777777">
        <w:tc>
          <w:tcPr>
            <w:tcW w:w="1728" w:type="dxa"/>
            <w:tcBorders>
              <w:top w:val="single" w:sz="4" w:space="0" w:color="000000"/>
              <w:left w:val="single" w:sz="4" w:space="0" w:color="000000"/>
              <w:bottom w:val="single" w:sz="4" w:space="0" w:color="000000"/>
            </w:tcBorders>
            <w:shd w:val="clear" w:color="auto" w:fill="F2F2F2"/>
          </w:tcPr>
          <w:p w14:paraId="6858740C" w14:textId="77777777" w:rsidR="007A3EBC" w:rsidRPr="00F51CCE" w:rsidRDefault="00A21085">
            <w:pPr>
              <w:snapToGrid w:val="0"/>
              <w:spacing w:before="60"/>
              <w:rPr>
                <w:rFonts w:ascii="Consolas" w:hAnsi="Consolas" w:cs="Courier New"/>
                <w:sz w:val="16"/>
                <w:szCs w:val="16"/>
              </w:rPr>
            </w:pPr>
            <w:r w:rsidRPr="00F51CCE">
              <w:rPr>
                <w:rFonts w:ascii="Consolas" w:eastAsia="Consolas" w:hAnsi="Consolas" w:cs="Courier New"/>
                <w:sz w:val="16"/>
                <w:szCs w:val="16"/>
                <w:lang w:bidi="en-GB"/>
              </w:rPr>
              <w:t>K</w:t>
            </w:r>
          </w:p>
        </w:tc>
        <w:tc>
          <w:tcPr>
            <w:tcW w:w="1074" w:type="dxa"/>
            <w:tcBorders>
              <w:top w:val="single" w:sz="4" w:space="0" w:color="000000"/>
              <w:left w:val="single" w:sz="4" w:space="0" w:color="000000"/>
              <w:bottom w:val="single" w:sz="4" w:space="0" w:color="000000"/>
            </w:tcBorders>
            <w:shd w:val="clear" w:color="auto" w:fill="F2F2F2"/>
          </w:tcPr>
          <w:p w14:paraId="2468E746" w14:textId="77777777" w:rsidR="007A3EBC" w:rsidRPr="00F51CCE" w:rsidRDefault="007A3EBC">
            <w:pPr>
              <w:snapToGrid w:val="0"/>
              <w:spacing w:before="60"/>
              <w:rPr>
                <w:rFonts w:cs="Calibri"/>
                <w:sz w:val="18"/>
                <w:szCs w:val="18"/>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677D2605" w14:textId="77777777" w:rsidR="007A3EBC" w:rsidRPr="00F51CCE" w:rsidRDefault="007A3EBC">
            <w:pPr>
              <w:snapToGrid w:val="0"/>
              <w:spacing w:before="60"/>
              <w:rPr>
                <w:rFonts w:cs="Calibri"/>
                <w:sz w:val="18"/>
                <w:szCs w:val="18"/>
              </w:rPr>
            </w:pPr>
            <w:r w:rsidRPr="00F51CCE">
              <w:rPr>
                <w:rFonts w:cs="Calibri"/>
                <w:sz w:val="18"/>
                <w:szCs w:val="18"/>
                <w:lang w:bidi="en-GB"/>
              </w:rPr>
              <w:t>hours in the range of 0-11 without leading zeros</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4728737E" w14:textId="77777777" w:rsidR="007A3EBC" w:rsidRPr="00F51CCE" w:rsidRDefault="007A3EBC">
            <w:pPr>
              <w:snapToGrid w:val="0"/>
              <w:spacing w:before="60"/>
              <w:rPr>
                <w:rFonts w:cs="Calibri"/>
                <w:sz w:val="18"/>
                <w:szCs w:val="18"/>
              </w:rPr>
            </w:pPr>
            <w:r w:rsidRPr="00F51CCE">
              <w:rPr>
                <w:rFonts w:cs="Calibri"/>
                <w:sz w:val="18"/>
                <w:szCs w:val="18"/>
                <w:lang w:bidi="en-GB"/>
              </w:rPr>
              <w:t>9</w:t>
            </w:r>
          </w:p>
        </w:tc>
      </w:tr>
      <w:tr w:rsidR="007A3EBC" w:rsidRPr="00F51CCE" w14:paraId="27609043" w14:textId="77777777">
        <w:tc>
          <w:tcPr>
            <w:tcW w:w="1728" w:type="dxa"/>
            <w:tcBorders>
              <w:top w:val="single" w:sz="4" w:space="0" w:color="000000"/>
              <w:left w:val="single" w:sz="4" w:space="0" w:color="000000"/>
              <w:bottom w:val="single" w:sz="4" w:space="0" w:color="000000"/>
            </w:tcBorders>
            <w:shd w:val="clear" w:color="auto" w:fill="F2F2F2"/>
          </w:tcPr>
          <w:p w14:paraId="36E25281" w14:textId="77777777" w:rsidR="007A3EBC" w:rsidRPr="00F51CCE" w:rsidRDefault="007A3EBC">
            <w:pPr>
              <w:snapToGrid w:val="0"/>
              <w:spacing w:before="60"/>
              <w:rPr>
                <w:rFonts w:ascii="Consolas" w:hAnsi="Consolas" w:cs="Courier New"/>
                <w:sz w:val="16"/>
                <w:szCs w:val="16"/>
              </w:rPr>
            </w:pPr>
            <w:r w:rsidRPr="00F51CCE">
              <w:rPr>
                <w:rFonts w:ascii="Consolas" w:eastAsia="Consolas" w:hAnsi="Consolas" w:cs="Courier New"/>
                <w:sz w:val="16"/>
                <w:szCs w:val="16"/>
                <w:lang w:bidi="en-GB"/>
              </w:rPr>
              <w:t>kk (and more)</w:t>
            </w:r>
          </w:p>
        </w:tc>
        <w:tc>
          <w:tcPr>
            <w:tcW w:w="1074" w:type="dxa"/>
            <w:tcBorders>
              <w:top w:val="single" w:sz="4" w:space="0" w:color="000000"/>
              <w:left w:val="single" w:sz="4" w:space="0" w:color="000000"/>
              <w:bottom w:val="single" w:sz="4" w:space="0" w:color="000000"/>
            </w:tcBorders>
            <w:shd w:val="clear" w:color="auto" w:fill="F2F2F2"/>
          </w:tcPr>
          <w:p w14:paraId="238401FF" w14:textId="77777777" w:rsidR="007A3EBC" w:rsidRPr="00F51CCE" w:rsidRDefault="007A3EBC">
            <w:pPr>
              <w:snapToGrid w:val="0"/>
              <w:spacing w:before="60"/>
              <w:rPr>
                <w:rFonts w:cs="Calibri"/>
                <w:sz w:val="18"/>
                <w:szCs w:val="18"/>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1A4D5307" w14:textId="77777777" w:rsidR="007A3EBC" w:rsidRPr="00F51CCE" w:rsidRDefault="007A3EBC">
            <w:pPr>
              <w:snapToGrid w:val="0"/>
              <w:spacing w:before="60"/>
              <w:rPr>
                <w:rFonts w:cs="Calibri"/>
                <w:sz w:val="18"/>
                <w:szCs w:val="18"/>
              </w:rPr>
            </w:pPr>
            <w:r w:rsidRPr="00F51CCE">
              <w:rPr>
                <w:rFonts w:cs="Calibri"/>
                <w:sz w:val="18"/>
                <w:szCs w:val="18"/>
                <w:lang w:bidi="en-GB"/>
              </w:rPr>
              <w:t>hours in the range of 0-11 with leading zeros</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237700A5" w14:textId="77777777" w:rsidR="007A3EBC" w:rsidRPr="00F51CCE" w:rsidRDefault="007A3EBC">
            <w:pPr>
              <w:snapToGrid w:val="0"/>
              <w:spacing w:before="60"/>
              <w:rPr>
                <w:rFonts w:cs="Calibri"/>
                <w:sz w:val="18"/>
                <w:szCs w:val="18"/>
              </w:rPr>
            </w:pPr>
            <w:r w:rsidRPr="00F51CCE">
              <w:rPr>
                <w:rFonts w:cs="Calibri"/>
                <w:sz w:val="18"/>
                <w:szCs w:val="18"/>
                <w:lang w:bidi="en-GB"/>
              </w:rPr>
              <w:t>09</w:t>
            </w:r>
          </w:p>
        </w:tc>
      </w:tr>
      <w:tr w:rsidR="007A3EBC" w:rsidRPr="00F51CCE" w14:paraId="2D783C6E" w14:textId="77777777">
        <w:tc>
          <w:tcPr>
            <w:tcW w:w="1728" w:type="dxa"/>
            <w:tcBorders>
              <w:top w:val="single" w:sz="4" w:space="0" w:color="000000"/>
              <w:left w:val="single" w:sz="4" w:space="0" w:color="000000"/>
              <w:bottom w:val="single" w:sz="4" w:space="0" w:color="000000"/>
            </w:tcBorders>
            <w:shd w:val="clear" w:color="auto" w:fill="F2F2F2"/>
          </w:tcPr>
          <w:p w14:paraId="3E8B1768" w14:textId="77777777" w:rsidR="007A3EBC" w:rsidRPr="00F51CCE" w:rsidRDefault="007A3EBC">
            <w:pPr>
              <w:snapToGrid w:val="0"/>
              <w:spacing w:before="60"/>
              <w:rPr>
                <w:rFonts w:ascii="Consolas" w:hAnsi="Consolas"/>
                <w:sz w:val="16"/>
                <w:szCs w:val="16"/>
              </w:rPr>
            </w:pPr>
            <w:r w:rsidRPr="00F51CCE">
              <w:rPr>
                <w:rFonts w:ascii="Consolas" w:eastAsia="Consolas" w:hAnsi="Consolas" w:cs="Courier New"/>
                <w:sz w:val="16"/>
                <w:szCs w:val="16"/>
                <w:lang w:bidi="en-GB"/>
              </w:rPr>
              <w:t>K</w:t>
            </w:r>
          </w:p>
        </w:tc>
        <w:tc>
          <w:tcPr>
            <w:tcW w:w="1074" w:type="dxa"/>
            <w:tcBorders>
              <w:top w:val="single" w:sz="4" w:space="0" w:color="000000"/>
              <w:left w:val="single" w:sz="4" w:space="0" w:color="000000"/>
              <w:bottom w:val="single" w:sz="4" w:space="0" w:color="000000"/>
            </w:tcBorders>
            <w:shd w:val="clear" w:color="auto" w:fill="F2F2F2"/>
          </w:tcPr>
          <w:p w14:paraId="790DCC0A" w14:textId="77777777" w:rsidR="007A3EBC" w:rsidRPr="00F51CCE" w:rsidRDefault="007A3EBC">
            <w:pPr>
              <w:snapToGrid w:val="0"/>
              <w:spacing w:before="60"/>
              <w:rPr>
                <w:rFonts w:cs="Calibri"/>
                <w:sz w:val="18"/>
                <w:szCs w:val="18"/>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2159A4FB" w14:textId="77777777" w:rsidR="007A3EBC" w:rsidRPr="00F51CCE" w:rsidRDefault="007A3EBC">
            <w:pPr>
              <w:snapToGrid w:val="0"/>
              <w:spacing w:before="60"/>
              <w:rPr>
                <w:rFonts w:cs="Calibri"/>
                <w:sz w:val="18"/>
                <w:szCs w:val="18"/>
              </w:rPr>
            </w:pPr>
            <w:r w:rsidRPr="00F51CCE">
              <w:rPr>
                <w:rFonts w:cs="Calibri"/>
                <w:sz w:val="18"/>
                <w:szCs w:val="18"/>
                <w:lang w:bidi="en-GB"/>
              </w:rPr>
              <w:t>hours in the range of 1-24 without leading zeros</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071AE2B7" w14:textId="77777777" w:rsidR="007A3EBC" w:rsidRPr="00F51CCE" w:rsidRDefault="007A3EBC">
            <w:pPr>
              <w:snapToGrid w:val="0"/>
              <w:spacing w:before="60"/>
              <w:rPr>
                <w:rFonts w:cs="Calibri"/>
                <w:sz w:val="18"/>
                <w:szCs w:val="18"/>
              </w:rPr>
            </w:pPr>
            <w:r w:rsidRPr="00F51CCE">
              <w:rPr>
                <w:rFonts w:cs="Calibri"/>
                <w:sz w:val="18"/>
                <w:szCs w:val="18"/>
                <w:lang w:bidi="en-GB"/>
              </w:rPr>
              <w:t>9</w:t>
            </w:r>
          </w:p>
        </w:tc>
      </w:tr>
      <w:tr w:rsidR="007A3EBC" w:rsidRPr="00F51CCE" w14:paraId="0B7AFC85" w14:textId="77777777">
        <w:tc>
          <w:tcPr>
            <w:tcW w:w="1728" w:type="dxa"/>
            <w:tcBorders>
              <w:top w:val="single" w:sz="4" w:space="0" w:color="000000"/>
              <w:left w:val="single" w:sz="4" w:space="0" w:color="000000"/>
              <w:bottom w:val="single" w:sz="4" w:space="0" w:color="000000"/>
            </w:tcBorders>
            <w:shd w:val="clear" w:color="auto" w:fill="F2F2F2"/>
          </w:tcPr>
          <w:p w14:paraId="78B31968" w14:textId="77777777" w:rsidR="007A3EBC" w:rsidRPr="00F51CCE" w:rsidRDefault="007A3EBC">
            <w:pPr>
              <w:snapToGrid w:val="0"/>
              <w:spacing w:before="60"/>
              <w:rPr>
                <w:rFonts w:ascii="Consolas" w:hAnsi="Consolas"/>
                <w:sz w:val="16"/>
                <w:szCs w:val="16"/>
              </w:rPr>
            </w:pPr>
            <w:r w:rsidRPr="00F51CCE">
              <w:rPr>
                <w:rFonts w:ascii="Consolas" w:eastAsia="Consolas" w:hAnsi="Consolas" w:cs="Courier New"/>
                <w:sz w:val="16"/>
                <w:szCs w:val="16"/>
                <w:lang w:bidi="en-GB"/>
              </w:rPr>
              <w:t>KK (and more)</w:t>
            </w:r>
          </w:p>
        </w:tc>
        <w:tc>
          <w:tcPr>
            <w:tcW w:w="1074" w:type="dxa"/>
            <w:tcBorders>
              <w:top w:val="single" w:sz="4" w:space="0" w:color="000000"/>
              <w:left w:val="single" w:sz="4" w:space="0" w:color="000000"/>
              <w:bottom w:val="single" w:sz="4" w:space="0" w:color="000000"/>
            </w:tcBorders>
            <w:shd w:val="clear" w:color="auto" w:fill="F2F2F2"/>
          </w:tcPr>
          <w:p w14:paraId="09E295A2" w14:textId="77777777" w:rsidR="007A3EBC" w:rsidRPr="00F51CCE" w:rsidRDefault="007A3EBC">
            <w:pPr>
              <w:snapToGrid w:val="0"/>
              <w:spacing w:before="60"/>
              <w:rPr>
                <w:rFonts w:cs="Calibri"/>
                <w:sz w:val="18"/>
                <w:szCs w:val="18"/>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54931C3A" w14:textId="77777777" w:rsidR="007A3EBC" w:rsidRPr="00F51CCE" w:rsidRDefault="007A3EBC">
            <w:pPr>
              <w:snapToGrid w:val="0"/>
              <w:spacing w:before="60"/>
              <w:rPr>
                <w:rFonts w:cs="Calibri"/>
                <w:sz w:val="18"/>
                <w:szCs w:val="18"/>
              </w:rPr>
            </w:pPr>
            <w:r w:rsidRPr="00F51CCE">
              <w:rPr>
                <w:rFonts w:cs="Calibri"/>
                <w:sz w:val="18"/>
                <w:szCs w:val="18"/>
                <w:lang w:bidi="en-GB"/>
              </w:rPr>
              <w:t>hours in the range of 1-24 with leading zeros</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2AAEB5A3" w14:textId="77777777" w:rsidR="007A3EBC" w:rsidRPr="00F51CCE" w:rsidRDefault="007A3EBC">
            <w:pPr>
              <w:snapToGrid w:val="0"/>
              <w:spacing w:before="60"/>
              <w:rPr>
                <w:rFonts w:cs="Calibri"/>
                <w:sz w:val="18"/>
                <w:szCs w:val="18"/>
              </w:rPr>
            </w:pPr>
            <w:r w:rsidRPr="00F51CCE">
              <w:rPr>
                <w:rFonts w:cs="Calibri"/>
                <w:sz w:val="18"/>
                <w:szCs w:val="18"/>
                <w:lang w:bidi="en-GB"/>
              </w:rPr>
              <w:t>09</w:t>
            </w:r>
          </w:p>
        </w:tc>
      </w:tr>
      <w:tr w:rsidR="007A3EBC" w:rsidRPr="00F51CCE" w14:paraId="522C7273" w14:textId="77777777">
        <w:tc>
          <w:tcPr>
            <w:tcW w:w="1728" w:type="dxa"/>
            <w:tcBorders>
              <w:top w:val="single" w:sz="4" w:space="0" w:color="000000"/>
              <w:left w:val="single" w:sz="4" w:space="0" w:color="000000"/>
              <w:bottom w:val="single" w:sz="4" w:space="0" w:color="000000"/>
            </w:tcBorders>
            <w:shd w:val="clear" w:color="auto" w:fill="F2F2F2"/>
          </w:tcPr>
          <w:p w14:paraId="083626AD" w14:textId="77777777" w:rsidR="007A3EBC" w:rsidRPr="00F51CCE" w:rsidRDefault="007A3EBC">
            <w:pPr>
              <w:snapToGrid w:val="0"/>
              <w:spacing w:before="60"/>
              <w:rPr>
                <w:rFonts w:ascii="Consolas" w:hAnsi="Consolas" w:cs="Courier New"/>
                <w:sz w:val="16"/>
                <w:szCs w:val="16"/>
              </w:rPr>
            </w:pPr>
            <w:r w:rsidRPr="00F51CCE">
              <w:rPr>
                <w:rFonts w:ascii="Consolas" w:eastAsia="Consolas" w:hAnsi="Consolas" w:cs="Courier New"/>
                <w:sz w:val="16"/>
                <w:szCs w:val="16"/>
                <w:lang w:bidi="en-GB"/>
              </w:rPr>
              <w:t>M</w:t>
            </w:r>
          </w:p>
        </w:tc>
        <w:tc>
          <w:tcPr>
            <w:tcW w:w="1074" w:type="dxa"/>
            <w:tcBorders>
              <w:top w:val="single" w:sz="4" w:space="0" w:color="000000"/>
              <w:left w:val="single" w:sz="4" w:space="0" w:color="000000"/>
              <w:bottom w:val="single" w:sz="4" w:space="0" w:color="000000"/>
            </w:tcBorders>
            <w:shd w:val="clear" w:color="auto" w:fill="F2F2F2"/>
          </w:tcPr>
          <w:p w14:paraId="207682B5" w14:textId="77777777" w:rsidR="007A3EBC" w:rsidRPr="00F51CCE" w:rsidRDefault="007A3EBC">
            <w:pPr>
              <w:snapToGrid w:val="0"/>
              <w:spacing w:before="60"/>
              <w:rPr>
                <w:rFonts w:cs="Calibri"/>
                <w:sz w:val="18"/>
                <w:szCs w:val="18"/>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7D8114A5" w14:textId="77777777" w:rsidR="007A3EBC" w:rsidRPr="00F51CCE" w:rsidRDefault="007A3EBC">
            <w:pPr>
              <w:snapToGrid w:val="0"/>
              <w:spacing w:before="60"/>
              <w:rPr>
                <w:rFonts w:cs="Calibri"/>
                <w:sz w:val="18"/>
                <w:szCs w:val="18"/>
              </w:rPr>
            </w:pPr>
            <w:r w:rsidRPr="00F51CCE">
              <w:rPr>
                <w:rFonts w:cs="Calibri"/>
                <w:sz w:val="18"/>
                <w:szCs w:val="18"/>
                <w:lang w:bidi="en-GB"/>
              </w:rPr>
              <w:t>day of the year without leading zeros</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5C01F54D" w14:textId="77777777" w:rsidR="007A3EBC" w:rsidRPr="00F51CCE" w:rsidRDefault="007A3EBC">
            <w:pPr>
              <w:snapToGrid w:val="0"/>
              <w:spacing w:before="60"/>
              <w:rPr>
                <w:rFonts w:cs="Calibri"/>
                <w:sz w:val="18"/>
                <w:szCs w:val="18"/>
              </w:rPr>
            </w:pPr>
            <w:r w:rsidRPr="00F51CCE">
              <w:rPr>
                <w:rFonts w:cs="Calibri"/>
                <w:sz w:val="18"/>
                <w:szCs w:val="18"/>
                <w:lang w:bidi="en-GB"/>
              </w:rPr>
              <w:t>6</w:t>
            </w:r>
          </w:p>
        </w:tc>
      </w:tr>
      <w:tr w:rsidR="007A3EBC" w:rsidRPr="00F51CCE" w14:paraId="58919A8A" w14:textId="77777777">
        <w:tc>
          <w:tcPr>
            <w:tcW w:w="1728" w:type="dxa"/>
            <w:tcBorders>
              <w:top w:val="single" w:sz="4" w:space="0" w:color="000000"/>
              <w:left w:val="single" w:sz="4" w:space="0" w:color="000000"/>
              <w:bottom w:val="single" w:sz="4" w:space="0" w:color="000000"/>
            </w:tcBorders>
            <w:shd w:val="clear" w:color="auto" w:fill="F2F2F2"/>
          </w:tcPr>
          <w:p w14:paraId="0E2F79B3" w14:textId="77777777" w:rsidR="007A3EBC" w:rsidRPr="00F51CCE" w:rsidRDefault="007A3EBC">
            <w:pPr>
              <w:snapToGrid w:val="0"/>
              <w:spacing w:before="60"/>
              <w:rPr>
                <w:rFonts w:ascii="Consolas" w:hAnsi="Consolas" w:cs="Courier New"/>
                <w:sz w:val="16"/>
                <w:szCs w:val="16"/>
              </w:rPr>
            </w:pPr>
            <w:r w:rsidRPr="00F51CCE">
              <w:rPr>
                <w:rFonts w:ascii="Consolas" w:eastAsia="Consolas" w:hAnsi="Consolas" w:cs="Courier New"/>
                <w:sz w:val="16"/>
                <w:szCs w:val="16"/>
                <w:lang w:bidi="en-GB"/>
              </w:rPr>
              <w:t>MM</w:t>
            </w:r>
          </w:p>
        </w:tc>
        <w:tc>
          <w:tcPr>
            <w:tcW w:w="1074" w:type="dxa"/>
            <w:tcBorders>
              <w:top w:val="single" w:sz="4" w:space="0" w:color="000000"/>
              <w:left w:val="single" w:sz="4" w:space="0" w:color="000000"/>
              <w:bottom w:val="single" w:sz="4" w:space="0" w:color="000000"/>
            </w:tcBorders>
            <w:shd w:val="clear" w:color="auto" w:fill="F2F2F2"/>
          </w:tcPr>
          <w:p w14:paraId="4E5C8C49" w14:textId="77777777" w:rsidR="007A3EBC" w:rsidRPr="00F51CCE" w:rsidRDefault="007A3EBC">
            <w:pPr>
              <w:snapToGrid w:val="0"/>
              <w:spacing w:before="60"/>
              <w:rPr>
                <w:rFonts w:cs="Calibri"/>
                <w:sz w:val="18"/>
                <w:szCs w:val="18"/>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4F7EB891" w14:textId="77777777" w:rsidR="007A3EBC" w:rsidRPr="00F51CCE" w:rsidRDefault="007A3EBC">
            <w:pPr>
              <w:snapToGrid w:val="0"/>
              <w:spacing w:before="60"/>
              <w:rPr>
                <w:rFonts w:cs="Calibri"/>
                <w:sz w:val="18"/>
                <w:szCs w:val="18"/>
              </w:rPr>
            </w:pPr>
            <w:r w:rsidRPr="00F51CCE">
              <w:rPr>
                <w:rFonts w:cs="Calibri"/>
                <w:sz w:val="18"/>
                <w:szCs w:val="18"/>
                <w:lang w:bidi="en-GB"/>
              </w:rPr>
              <w:t>day of the year with leading zeros</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4B7B69AB" w14:textId="77777777" w:rsidR="007A3EBC" w:rsidRPr="00F51CCE" w:rsidRDefault="007A3EBC">
            <w:pPr>
              <w:snapToGrid w:val="0"/>
              <w:spacing w:before="60"/>
              <w:rPr>
                <w:rFonts w:cs="Calibri"/>
                <w:sz w:val="18"/>
                <w:szCs w:val="18"/>
              </w:rPr>
            </w:pPr>
            <w:r w:rsidRPr="00F51CCE">
              <w:rPr>
                <w:rFonts w:cs="Calibri"/>
                <w:sz w:val="18"/>
                <w:szCs w:val="18"/>
                <w:lang w:bidi="en-GB"/>
              </w:rPr>
              <w:t>06</w:t>
            </w:r>
          </w:p>
        </w:tc>
      </w:tr>
      <w:tr w:rsidR="007A3EBC" w:rsidRPr="00F51CCE" w14:paraId="1E8B5B45" w14:textId="77777777">
        <w:tc>
          <w:tcPr>
            <w:tcW w:w="1728" w:type="dxa"/>
            <w:tcBorders>
              <w:top w:val="single" w:sz="4" w:space="0" w:color="000000"/>
              <w:left w:val="single" w:sz="4" w:space="0" w:color="000000"/>
              <w:bottom w:val="single" w:sz="4" w:space="0" w:color="000000"/>
            </w:tcBorders>
            <w:shd w:val="clear" w:color="auto" w:fill="F2F2F2"/>
          </w:tcPr>
          <w:p w14:paraId="64E27CAB" w14:textId="77777777" w:rsidR="007A3EBC" w:rsidRPr="00F51CCE" w:rsidRDefault="007A3EBC">
            <w:pPr>
              <w:snapToGrid w:val="0"/>
              <w:spacing w:before="60"/>
              <w:rPr>
                <w:rFonts w:ascii="Consolas" w:hAnsi="Consolas" w:cs="Courier New"/>
                <w:sz w:val="16"/>
                <w:szCs w:val="16"/>
              </w:rPr>
            </w:pPr>
            <w:r w:rsidRPr="00F51CCE">
              <w:rPr>
                <w:rFonts w:ascii="Consolas" w:eastAsia="Consolas" w:hAnsi="Consolas" w:cs="Courier New"/>
                <w:sz w:val="16"/>
                <w:szCs w:val="16"/>
                <w:lang w:bidi="en-GB"/>
              </w:rPr>
              <w:t>MMM</w:t>
            </w:r>
          </w:p>
        </w:tc>
        <w:tc>
          <w:tcPr>
            <w:tcW w:w="1074" w:type="dxa"/>
            <w:tcBorders>
              <w:top w:val="single" w:sz="4" w:space="0" w:color="000000"/>
              <w:left w:val="single" w:sz="4" w:space="0" w:color="000000"/>
              <w:bottom w:val="single" w:sz="4" w:space="0" w:color="000000"/>
            </w:tcBorders>
            <w:shd w:val="clear" w:color="auto" w:fill="F2F2F2"/>
          </w:tcPr>
          <w:p w14:paraId="5FD59279" w14:textId="77777777" w:rsidR="007A3EBC" w:rsidRPr="00F51CCE" w:rsidRDefault="007A3EBC">
            <w:pPr>
              <w:snapToGrid w:val="0"/>
              <w:spacing w:before="60"/>
              <w:rPr>
                <w:rFonts w:cs="Calibri"/>
                <w:sz w:val="18"/>
                <w:szCs w:val="18"/>
              </w:rPr>
            </w:pPr>
            <w:r w:rsidRPr="00F51CCE">
              <w:rPr>
                <w:rFonts w:cs="Calibri"/>
                <w:sz w:val="18"/>
                <w:szCs w:val="18"/>
                <w:lang w:bidi="en-GB"/>
              </w:rPr>
              <w:t>Text</w:t>
            </w:r>
          </w:p>
        </w:tc>
        <w:tc>
          <w:tcPr>
            <w:tcW w:w="4536" w:type="dxa"/>
            <w:tcBorders>
              <w:top w:val="single" w:sz="4" w:space="0" w:color="000000"/>
              <w:left w:val="single" w:sz="4" w:space="0" w:color="000000"/>
              <w:bottom w:val="single" w:sz="4" w:space="0" w:color="000000"/>
            </w:tcBorders>
            <w:shd w:val="clear" w:color="auto" w:fill="F2F2F2"/>
          </w:tcPr>
          <w:p w14:paraId="1F610A72" w14:textId="77777777" w:rsidR="007A3EBC" w:rsidRPr="00F51CCE" w:rsidRDefault="007A3EBC">
            <w:pPr>
              <w:snapToGrid w:val="0"/>
              <w:spacing w:before="60"/>
              <w:rPr>
                <w:rFonts w:eastAsia="Arial" w:cs="Calibri"/>
                <w:sz w:val="18"/>
                <w:szCs w:val="18"/>
              </w:rPr>
            </w:pPr>
            <w:r w:rsidRPr="00F51CCE">
              <w:rPr>
                <w:rFonts w:cs="Calibri"/>
                <w:sz w:val="18"/>
                <w:szCs w:val="18"/>
                <w:lang w:bidi="en-GB"/>
              </w:rPr>
              <w:t>abbreviated month name  (localized)</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68DA6CC3" w14:textId="77777777" w:rsidR="007A3EBC" w:rsidRPr="00F51CCE" w:rsidRDefault="007A3EBC">
            <w:pPr>
              <w:snapToGrid w:val="0"/>
              <w:spacing w:before="60"/>
              <w:rPr>
                <w:rFonts w:cs="Calibri"/>
                <w:sz w:val="18"/>
                <w:szCs w:val="18"/>
              </w:rPr>
            </w:pPr>
            <w:r w:rsidRPr="00F51CCE">
              <w:rPr>
                <w:rFonts w:cs="Calibri"/>
                <w:sz w:val="18"/>
                <w:szCs w:val="18"/>
                <w:lang w:bidi="en-GB"/>
              </w:rPr>
              <w:t>Jan</w:t>
            </w:r>
          </w:p>
        </w:tc>
      </w:tr>
      <w:tr w:rsidR="007A3EBC" w:rsidRPr="00F51CCE" w14:paraId="1D7B7C73" w14:textId="77777777">
        <w:tc>
          <w:tcPr>
            <w:tcW w:w="1728" w:type="dxa"/>
            <w:tcBorders>
              <w:top w:val="single" w:sz="4" w:space="0" w:color="000000"/>
              <w:left w:val="single" w:sz="4" w:space="0" w:color="000000"/>
              <w:bottom w:val="single" w:sz="4" w:space="0" w:color="000000"/>
            </w:tcBorders>
            <w:shd w:val="clear" w:color="auto" w:fill="F2F2F2"/>
          </w:tcPr>
          <w:p w14:paraId="63392527" w14:textId="77777777" w:rsidR="007A3EBC" w:rsidRPr="00F51CCE" w:rsidRDefault="007A3EBC">
            <w:pPr>
              <w:snapToGrid w:val="0"/>
              <w:spacing w:before="60"/>
              <w:rPr>
                <w:rFonts w:ascii="Consolas" w:hAnsi="Consolas" w:cs="Courier New"/>
                <w:sz w:val="16"/>
                <w:szCs w:val="16"/>
              </w:rPr>
            </w:pPr>
            <w:r w:rsidRPr="00F51CCE">
              <w:rPr>
                <w:rFonts w:ascii="Consolas" w:eastAsia="Consolas" w:hAnsi="Consolas" w:cs="Courier New"/>
                <w:sz w:val="16"/>
                <w:szCs w:val="16"/>
                <w:lang w:bidi="en-GB"/>
              </w:rPr>
              <w:t>MMMM (and more)</w:t>
            </w:r>
          </w:p>
        </w:tc>
        <w:tc>
          <w:tcPr>
            <w:tcW w:w="1074" w:type="dxa"/>
            <w:tcBorders>
              <w:top w:val="single" w:sz="4" w:space="0" w:color="000000"/>
              <w:left w:val="single" w:sz="4" w:space="0" w:color="000000"/>
              <w:bottom w:val="single" w:sz="4" w:space="0" w:color="000000"/>
            </w:tcBorders>
            <w:shd w:val="clear" w:color="auto" w:fill="F2F2F2"/>
          </w:tcPr>
          <w:p w14:paraId="22534720" w14:textId="77777777" w:rsidR="007A3EBC" w:rsidRPr="00F51CCE" w:rsidRDefault="007A3EBC">
            <w:pPr>
              <w:snapToGrid w:val="0"/>
              <w:spacing w:before="60"/>
              <w:rPr>
                <w:rFonts w:cs="Calibri"/>
                <w:sz w:val="18"/>
                <w:szCs w:val="18"/>
              </w:rPr>
            </w:pPr>
            <w:r w:rsidRPr="00F51CCE">
              <w:rPr>
                <w:rFonts w:cs="Calibri"/>
                <w:sz w:val="18"/>
                <w:szCs w:val="18"/>
                <w:lang w:bidi="en-GB"/>
              </w:rPr>
              <w:t>Text</w:t>
            </w:r>
          </w:p>
        </w:tc>
        <w:tc>
          <w:tcPr>
            <w:tcW w:w="4536" w:type="dxa"/>
            <w:tcBorders>
              <w:top w:val="single" w:sz="4" w:space="0" w:color="000000"/>
              <w:left w:val="single" w:sz="4" w:space="0" w:color="000000"/>
              <w:bottom w:val="single" w:sz="4" w:space="0" w:color="000000"/>
            </w:tcBorders>
            <w:shd w:val="clear" w:color="auto" w:fill="F2F2F2"/>
          </w:tcPr>
          <w:p w14:paraId="6FDC5710" w14:textId="77777777" w:rsidR="007A3EBC" w:rsidRPr="00F51CCE" w:rsidRDefault="007A3EBC">
            <w:pPr>
              <w:snapToGrid w:val="0"/>
              <w:spacing w:before="60"/>
              <w:rPr>
                <w:rFonts w:eastAsia="Arial" w:cs="Calibri"/>
                <w:sz w:val="18"/>
                <w:szCs w:val="18"/>
              </w:rPr>
            </w:pPr>
            <w:r w:rsidRPr="00F51CCE">
              <w:rPr>
                <w:rFonts w:cs="Calibri"/>
                <w:sz w:val="18"/>
                <w:szCs w:val="18"/>
                <w:lang w:bidi="en-GB"/>
              </w:rPr>
              <w:t>full month name (localized)</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7304E2BE" w14:textId="77777777" w:rsidR="007A3EBC" w:rsidRPr="00F51CCE" w:rsidRDefault="007A3EBC">
            <w:pPr>
              <w:snapToGrid w:val="0"/>
              <w:spacing w:before="60"/>
              <w:rPr>
                <w:rFonts w:cs="Calibri"/>
                <w:sz w:val="18"/>
                <w:szCs w:val="18"/>
              </w:rPr>
            </w:pPr>
            <w:r w:rsidRPr="00F51CCE">
              <w:rPr>
                <w:rFonts w:cs="Calibri"/>
                <w:sz w:val="18"/>
                <w:szCs w:val="18"/>
                <w:lang w:bidi="en-GB"/>
              </w:rPr>
              <w:t>January</w:t>
            </w:r>
          </w:p>
        </w:tc>
      </w:tr>
      <w:tr w:rsidR="007A3EBC" w:rsidRPr="00F51CCE" w14:paraId="417F3D83" w14:textId="77777777">
        <w:tc>
          <w:tcPr>
            <w:tcW w:w="1728" w:type="dxa"/>
            <w:tcBorders>
              <w:top w:val="single" w:sz="4" w:space="0" w:color="000000"/>
              <w:left w:val="single" w:sz="4" w:space="0" w:color="000000"/>
              <w:bottom w:val="single" w:sz="4" w:space="0" w:color="000000"/>
            </w:tcBorders>
            <w:shd w:val="clear" w:color="auto" w:fill="F2F2F2"/>
          </w:tcPr>
          <w:p w14:paraId="25621122" w14:textId="77777777" w:rsidR="007A3EBC" w:rsidRPr="00F51CCE" w:rsidRDefault="00A21085">
            <w:pPr>
              <w:snapToGrid w:val="0"/>
              <w:spacing w:before="60"/>
              <w:rPr>
                <w:rFonts w:ascii="Consolas" w:hAnsi="Consolas"/>
                <w:sz w:val="16"/>
                <w:szCs w:val="16"/>
              </w:rPr>
            </w:pPr>
            <w:r w:rsidRPr="00F51CCE">
              <w:rPr>
                <w:rFonts w:ascii="Consolas" w:eastAsia="Consolas" w:hAnsi="Consolas" w:cs="Courier New"/>
                <w:sz w:val="16"/>
                <w:szCs w:val="16"/>
                <w:lang w:bidi="en-GB"/>
              </w:rPr>
              <w:t>M</w:t>
            </w:r>
          </w:p>
        </w:tc>
        <w:tc>
          <w:tcPr>
            <w:tcW w:w="1074" w:type="dxa"/>
            <w:tcBorders>
              <w:top w:val="single" w:sz="4" w:space="0" w:color="000000"/>
              <w:left w:val="single" w:sz="4" w:space="0" w:color="000000"/>
              <w:bottom w:val="single" w:sz="4" w:space="0" w:color="000000"/>
            </w:tcBorders>
            <w:shd w:val="clear" w:color="auto" w:fill="F2F2F2"/>
          </w:tcPr>
          <w:p w14:paraId="3E381886" w14:textId="77777777" w:rsidR="007A3EBC" w:rsidRPr="00F51CCE" w:rsidRDefault="007A3EBC">
            <w:pPr>
              <w:snapToGrid w:val="0"/>
              <w:spacing w:before="60"/>
              <w:rPr>
                <w:rFonts w:cs="Calibri"/>
                <w:sz w:val="18"/>
                <w:szCs w:val="18"/>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091197FC" w14:textId="77777777" w:rsidR="007A3EBC" w:rsidRPr="00F51CCE" w:rsidRDefault="007A3EBC">
            <w:pPr>
              <w:snapToGrid w:val="0"/>
              <w:spacing w:before="60"/>
              <w:rPr>
                <w:rFonts w:cs="Calibri"/>
                <w:sz w:val="18"/>
                <w:szCs w:val="18"/>
              </w:rPr>
            </w:pPr>
            <w:r w:rsidRPr="00F51CCE">
              <w:rPr>
                <w:rFonts w:cs="Calibri"/>
                <w:sz w:val="18"/>
                <w:szCs w:val="18"/>
                <w:lang w:bidi="en-GB"/>
              </w:rPr>
              <w:t>number of minutes (without leading zeros)</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03006715" w14:textId="77777777" w:rsidR="007A3EBC" w:rsidRPr="00F51CCE" w:rsidRDefault="007A3EBC">
            <w:pPr>
              <w:snapToGrid w:val="0"/>
              <w:spacing w:before="60"/>
              <w:rPr>
                <w:rFonts w:cs="Calibri"/>
                <w:sz w:val="18"/>
                <w:szCs w:val="18"/>
              </w:rPr>
            </w:pPr>
            <w:r w:rsidRPr="00F51CCE">
              <w:rPr>
                <w:rFonts w:cs="Calibri"/>
                <w:sz w:val="18"/>
                <w:szCs w:val="18"/>
                <w:lang w:bidi="en-GB"/>
              </w:rPr>
              <w:t>1</w:t>
            </w:r>
          </w:p>
        </w:tc>
      </w:tr>
      <w:tr w:rsidR="007A3EBC" w:rsidRPr="00F51CCE" w14:paraId="2CE9047C" w14:textId="77777777">
        <w:tc>
          <w:tcPr>
            <w:tcW w:w="1728" w:type="dxa"/>
            <w:tcBorders>
              <w:top w:val="single" w:sz="4" w:space="0" w:color="000000"/>
              <w:left w:val="single" w:sz="4" w:space="0" w:color="000000"/>
              <w:bottom w:val="single" w:sz="4" w:space="0" w:color="000000"/>
            </w:tcBorders>
            <w:shd w:val="clear" w:color="auto" w:fill="F2F2F2"/>
          </w:tcPr>
          <w:p w14:paraId="49679CDD" w14:textId="77777777" w:rsidR="007A3EBC" w:rsidRPr="00F51CCE" w:rsidRDefault="007A3EBC">
            <w:pPr>
              <w:snapToGrid w:val="0"/>
              <w:spacing w:before="60"/>
              <w:rPr>
                <w:rFonts w:ascii="Consolas" w:hAnsi="Consolas"/>
                <w:sz w:val="16"/>
                <w:szCs w:val="16"/>
              </w:rPr>
            </w:pPr>
            <w:r w:rsidRPr="00F51CCE">
              <w:rPr>
                <w:rFonts w:ascii="Consolas" w:eastAsia="Consolas" w:hAnsi="Consolas" w:cs="Courier New"/>
                <w:sz w:val="16"/>
                <w:szCs w:val="16"/>
                <w:lang w:bidi="en-GB"/>
              </w:rPr>
              <w:t>mm (and more)</w:t>
            </w:r>
          </w:p>
        </w:tc>
        <w:tc>
          <w:tcPr>
            <w:tcW w:w="1074" w:type="dxa"/>
            <w:tcBorders>
              <w:top w:val="single" w:sz="4" w:space="0" w:color="000000"/>
              <w:left w:val="single" w:sz="4" w:space="0" w:color="000000"/>
              <w:bottom w:val="single" w:sz="4" w:space="0" w:color="000000"/>
            </w:tcBorders>
            <w:shd w:val="clear" w:color="auto" w:fill="F2F2F2"/>
          </w:tcPr>
          <w:p w14:paraId="26F9A5B3" w14:textId="77777777" w:rsidR="007A3EBC" w:rsidRPr="00F51CCE" w:rsidRDefault="007A3EBC">
            <w:pPr>
              <w:snapToGrid w:val="0"/>
              <w:spacing w:before="60"/>
              <w:rPr>
                <w:rFonts w:cs="Calibri"/>
                <w:sz w:val="18"/>
                <w:szCs w:val="18"/>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52568E95" w14:textId="77777777" w:rsidR="007A3EBC" w:rsidRPr="00F51CCE" w:rsidRDefault="007A3EBC">
            <w:pPr>
              <w:snapToGrid w:val="0"/>
              <w:spacing w:before="60"/>
              <w:rPr>
                <w:rFonts w:cs="Calibri"/>
                <w:sz w:val="18"/>
                <w:szCs w:val="18"/>
              </w:rPr>
            </w:pPr>
            <w:r w:rsidRPr="00F51CCE">
              <w:rPr>
                <w:rFonts w:cs="Calibri"/>
                <w:sz w:val="18"/>
                <w:szCs w:val="18"/>
                <w:lang w:bidi="en-GB"/>
              </w:rPr>
              <w:t>number of minutes (with leading zeros)</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5DA8B9B4" w14:textId="77777777" w:rsidR="007A3EBC" w:rsidRPr="00F51CCE" w:rsidRDefault="007A3EBC">
            <w:pPr>
              <w:snapToGrid w:val="0"/>
              <w:spacing w:before="60"/>
              <w:rPr>
                <w:rFonts w:cs="Calibri"/>
                <w:sz w:val="18"/>
                <w:szCs w:val="18"/>
              </w:rPr>
            </w:pPr>
            <w:r w:rsidRPr="00F51CCE">
              <w:rPr>
                <w:rFonts w:cs="Calibri"/>
                <w:sz w:val="18"/>
                <w:szCs w:val="18"/>
                <w:lang w:bidi="en-GB"/>
              </w:rPr>
              <w:t>1</w:t>
            </w:r>
          </w:p>
        </w:tc>
      </w:tr>
      <w:tr w:rsidR="007A3EBC" w:rsidRPr="00F51CCE" w14:paraId="1C33F564" w14:textId="77777777">
        <w:tc>
          <w:tcPr>
            <w:tcW w:w="1728" w:type="dxa"/>
            <w:tcBorders>
              <w:top w:val="single" w:sz="4" w:space="0" w:color="000000"/>
              <w:left w:val="single" w:sz="4" w:space="0" w:color="000000"/>
              <w:bottom w:val="single" w:sz="4" w:space="0" w:color="000000"/>
            </w:tcBorders>
            <w:shd w:val="clear" w:color="auto" w:fill="F2F2F2"/>
          </w:tcPr>
          <w:p w14:paraId="025DD793" w14:textId="77777777" w:rsidR="007A3EBC" w:rsidRPr="00F51CCE" w:rsidRDefault="007A3EBC">
            <w:pPr>
              <w:tabs>
                <w:tab w:val="center" w:pos="756"/>
              </w:tabs>
              <w:snapToGrid w:val="0"/>
              <w:spacing w:before="60"/>
              <w:rPr>
                <w:rFonts w:ascii="Consolas" w:hAnsi="Consolas" w:cs="Courier New"/>
                <w:sz w:val="16"/>
                <w:szCs w:val="16"/>
              </w:rPr>
            </w:pPr>
            <w:r w:rsidRPr="00F51CCE">
              <w:rPr>
                <w:rFonts w:ascii="Consolas" w:eastAsia="Consolas" w:hAnsi="Consolas" w:cs="Courier New"/>
                <w:sz w:val="16"/>
                <w:szCs w:val="16"/>
                <w:lang w:bidi="en-GB"/>
              </w:rPr>
              <w:t>RR</w:t>
            </w:r>
            <w:r w:rsidRPr="00F51CCE">
              <w:rPr>
                <w:rFonts w:ascii="Consolas" w:eastAsia="Consolas" w:hAnsi="Consolas" w:cs="Courier New"/>
                <w:sz w:val="16"/>
                <w:szCs w:val="16"/>
                <w:lang w:bidi="en-GB"/>
              </w:rPr>
              <w:tab/>
            </w:r>
          </w:p>
        </w:tc>
        <w:tc>
          <w:tcPr>
            <w:tcW w:w="1074" w:type="dxa"/>
            <w:tcBorders>
              <w:top w:val="single" w:sz="4" w:space="0" w:color="000000"/>
              <w:left w:val="single" w:sz="4" w:space="0" w:color="000000"/>
              <w:bottom w:val="single" w:sz="4" w:space="0" w:color="000000"/>
            </w:tcBorders>
            <w:shd w:val="clear" w:color="auto" w:fill="F2F2F2"/>
          </w:tcPr>
          <w:p w14:paraId="6523E3AA" w14:textId="77777777" w:rsidR="007A3EBC" w:rsidRPr="00F51CCE" w:rsidRDefault="007A3EBC">
            <w:pPr>
              <w:snapToGrid w:val="0"/>
              <w:spacing w:before="60"/>
              <w:rPr>
                <w:rFonts w:cs="Calibri"/>
                <w:sz w:val="18"/>
                <w:szCs w:val="18"/>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2CE1D29E" w14:textId="77777777" w:rsidR="007A3EBC" w:rsidRPr="00F51CCE" w:rsidRDefault="007A3EBC">
            <w:pPr>
              <w:snapToGrid w:val="0"/>
              <w:spacing w:before="60"/>
              <w:rPr>
                <w:rFonts w:eastAsia="Arial" w:cs="Calibri"/>
                <w:sz w:val="18"/>
                <w:szCs w:val="18"/>
              </w:rPr>
            </w:pPr>
            <w:r w:rsidRPr="00F51CCE">
              <w:rPr>
                <w:rFonts w:cs="Calibri"/>
                <w:sz w:val="18"/>
                <w:szCs w:val="18"/>
                <w:lang w:bidi="en-GB"/>
              </w:rPr>
              <w:t>year of (two digits</w:t>
            </w:r>
            <w:r w:rsidR="00A21085">
              <w:rPr>
                <w:rFonts w:cs="Calibri"/>
                <w:sz w:val="18"/>
                <w:szCs w:val="18"/>
                <w:lang w:bidi="en-GB"/>
              </w:rPr>
              <w:t>,</w:t>
            </w:r>
            <w:r w:rsidRPr="00F51CCE">
              <w:rPr>
                <w:rFonts w:cs="Calibri"/>
                <w:sz w:val="18"/>
                <w:szCs w:val="18"/>
                <w:lang w:bidi="en-GB"/>
              </w:rPr>
              <w:t xml:space="preserve"> e.g.</w:t>
            </w:r>
            <w:r w:rsidR="00A21085">
              <w:rPr>
                <w:rFonts w:cs="Calibri"/>
                <w:sz w:val="18"/>
                <w:szCs w:val="18"/>
                <w:lang w:bidi="en-GB"/>
              </w:rPr>
              <w:t>,</w:t>
            </w:r>
            <w:r w:rsidRPr="00F51CCE">
              <w:rPr>
                <w:rFonts w:cs="Calibri"/>
                <w:sz w:val="18"/>
                <w:szCs w:val="18"/>
                <w:lang w:bidi="en-GB"/>
              </w:rPr>
              <w:t xml:space="preserve"> in </w:t>
            </w:r>
            <w:r w:rsidR="00A21085">
              <w:rPr>
                <w:rFonts w:cs="Calibri"/>
                <w:sz w:val="18"/>
                <w:szCs w:val="18"/>
                <w:lang w:bidi="en-GB"/>
              </w:rPr>
              <w:t xml:space="preserve">an </w:t>
            </w:r>
            <w:r w:rsidRPr="00F51CCE">
              <w:rPr>
                <w:rFonts w:cs="Calibri"/>
                <w:sz w:val="18"/>
                <w:szCs w:val="18"/>
                <w:lang w:bidi="en-GB"/>
              </w:rPr>
              <w:t xml:space="preserve">Oracle database). </w:t>
            </w:r>
            <w:r w:rsidR="00A21085">
              <w:rPr>
                <w:rFonts w:cs="Calibri"/>
                <w:sz w:val="18"/>
                <w:szCs w:val="18"/>
                <w:lang w:bidi="en-GB"/>
              </w:rPr>
              <w:t xml:space="preserve">The </w:t>
            </w:r>
            <w:r w:rsidRPr="00F51CCE">
              <w:rPr>
                <w:rFonts w:cs="Calibri"/>
                <w:sz w:val="18"/>
                <w:szCs w:val="18"/>
                <w:lang w:bidi="en-GB"/>
              </w:rPr>
              <w:t xml:space="preserve">Century shall be supplemented by the following rules: </w:t>
            </w:r>
          </w:p>
          <w:p w14:paraId="6E59CA6B" w14:textId="77777777" w:rsidR="007A3EBC" w:rsidRPr="00F51CCE" w:rsidRDefault="007A3EBC">
            <w:pPr>
              <w:spacing w:before="60"/>
              <w:rPr>
                <w:rFonts w:cs="Calibri"/>
                <w:sz w:val="18"/>
                <w:szCs w:val="18"/>
              </w:rPr>
            </w:pPr>
            <w:r w:rsidRPr="00F51CCE">
              <w:rPr>
                <w:rFonts w:cs="Calibri"/>
                <w:sz w:val="18"/>
                <w:szCs w:val="18"/>
                <w:lang w:bidi="en-GB"/>
              </w:rPr>
              <w:t>If a RR is in the range of 00 - 49, then</w:t>
            </w:r>
          </w:p>
          <w:p w14:paraId="05B74E9B" w14:textId="77777777" w:rsidR="007A3EBC" w:rsidRPr="00F51CCE" w:rsidRDefault="007A3EBC">
            <w:pPr>
              <w:spacing w:before="60"/>
              <w:ind w:left="279"/>
              <w:rPr>
                <w:rFonts w:cs="Calibri"/>
                <w:sz w:val="18"/>
                <w:szCs w:val="18"/>
              </w:rPr>
            </w:pPr>
            <w:r w:rsidRPr="00F51CCE">
              <w:rPr>
                <w:rFonts w:cs="Calibri"/>
                <w:sz w:val="18"/>
                <w:szCs w:val="18"/>
                <w:lang w:bidi="en-GB"/>
              </w:rPr>
              <w:t xml:space="preserve">a) if the last two digits of the year are 00 - 49. </w:t>
            </w:r>
            <w:r w:rsidR="00A21085">
              <w:rPr>
                <w:rFonts w:cs="Calibri"/>
                <w:sz w:val="18"/>
                <w:szCs w:val="18"/>
                <w:lang w:bidi="en-GB"/>
              </w:rPr>
              <w:t>T</w:t>
            </w:r>
            <w:r w:rsidRPr="00F51CCE">
              <w:rPr>
                <w:rFonts w:cs="Calibri"/>
                <w:sz w:val="18"/>
                <w:szCs w:val="18"/>
                <w:lang w:bidi="en-GB"/>
              </w:rPr>
              <w:t>hen the first digits will be completed from the current century.</w:t>
            </w:r>
          </w:p>
          <w:p w14:paraId="644F3ACB" w14:textId="77777777" w:rsidR="007A3EBC" w:rsidRPr="00F51CCE" w:rsidRDefault="007A3EBC">
            <w:pPr>
              <w:spacing w:before="60"/>
              <w:ind w:left="279"/>
              <w:rPr>
                <w:rFonts w:cs="Calibri"/>
                <w:sz w:val="18"/>
                <w:szCs w:val="18"/>
              </w:rPr>
            </w:pPr>
            <w:r w:rsidRPr="00F51CCE">
              <w:rPr>
                <w:rFonts w:cs="Calibri"/>
                <w:sz w:val="18"/>
                <w:szCs w:val="18"/>
                <w:lang w:bidi="en-GB"/>
              </w:rPr>
              <w:t xml:space="preserve">b) if the last two digits of the year are 49 - 99. </w:t>
            </w:r>
            <w:r w:rsidR="00A21085">
              <w:rPr>
                <w:rFonts w:cs="Calibri"/>
                <w:sz w:val="18"/>
                <w:szCs w:val="18"/>
                <w:lang w:bidi="en-GB"/>
              </w:rPr>
              <w:t>T</w:t>
            </w:r>
            <w:r w:rsidRPr="00F51CCE">
              <w:rPr>
                <w:rFonts w:cs="Calibri"/>
                <w:sz w:val="18"/>
                <w:szCs w:val="18"/>
                <w:lang w:bidi="en-GB"/>
              </w:rPr>
              <w:t>hen the first digits will be completed from the current century</w:t>
            </w:r>
            <w:r w:rsidR="00A21085">
              <w:rPr>
                <w:rFonts w:cs="Calibri"/>
                <w:sz w:val="18"/>
                <w:szCs w:val="18"/>
                <w:lang w:bidi="en-GB"/>
              </w:rPr>
              <w:t>,</w:t>
            </w:r>
            <w:r w:rsidRPr="00F51CCE">
              <w:rPr>
                <w:rFonts w:cs="Calibri"/>
                <w:sz w:val="18"/>
                <w:szCs w:val="18"/>
                <w:lang w:bidi="en-GB"/>
              </w:rPr>
              <w:t xml:space="preserve"> decreased by one.</w:t>
            </w:r>
          </w:p>
          <w:p w14:paraId="4E8F5736" w14:textId="77777777" w:rsidR="007A3EBC" w:rsidRPr="00F51CCE" w:rsidRDefault="007A3EBC">
            <w:pPr>
              <w:spacing w:before="60"/>
              <w:rPr>
                <w:rFonts w:cs="Calibri"/>
                <w:sz w:val="18"/>
                <w:szCs w:val="18"/>
              </w:rPr>
            </w:pPr>
            <w:r w:rsidRPr="00F51CCE">
              <w:rPr>
                <w:rFonts w:cs="Calibri"/>
                <w:sz w:val="18"/>
                <w:szCs w:val="18"/>
                <w:lang w:bidi="en-GB"/>
              </w:rPr>
              <w:t>If a</w:t>
            </w:r>
            <w:r w:rsidR="0013221F">
              <w:rPr>
                <w:rFonts w:cs="Calibri"/>
                <w:sz w:val="18"/>
                <w:szCs w:val="18"/>
                <w:lang w:bidi="en-GB"/>
              </w:rPr>
              <w:t>n</w:t>
            </w:r>
            <w:r w:rsidRPr="00F51CCE">
              <w:rPr>
                <w:rFonts w:cs="Calibri"/>
                <w:sz w:val="18"/>
                <w:szCs w:val="18"/>
                <w:lang w:bidi="en-GB"/>
              </w:rPr>
              <w:t xml:space="preserve"> RR is in the range of 50 - 99, then</w:t>
            </w:r>
            <w:r w:rsidR="0013221F">
              <w:rPr>
                <w:rFonts w:cs="Calibri"/>
                <w:sz w:val="18"/>
                <w:szCs w:val="18"/>
                <w:lang w:bidi="en-GB"/>
              </w:rPr>
              <w:t>.</w:t>
            </w:r>
          </w:p>
          <w:p w14:paraId="6C1187CF" w14:textId="77777777" w:rsidR="007A3EBC" w:rsidRPr="00F51CCE" w:rsidRDefault="007A3EBC">
            <w:pPr>
              <w:spacing w:before="60"/>
              <w:ind w:left="279"/>
              <w:rPr>
                <w:rFonts w:cs="Calibri"/>
                <w:sz w:val="18"/>
                <w:szCs w:val="18"/>
              </w:rPr>
            </w:pPr>
            <w:r w:rsidRPr="00F51CCE">
              <w:rPr>
                <w:rFonts w:cs="Calibri"/>
                <w:sz w:val="18"/>
                <w:szCs w:val="18"/>
                <w:lang w:bidi="en-GB"/>
              </w:rPr>
              <w:t xml:space="preserve">c) if the last two digits of the year are 00 - 99. </w:t>
            </w:r>
            <w:r w:rsidR="00A21085">
              <w:rPr>
                <w:rFonts w:cs="Calibri"/>
                <w:sz w:val="18"/>
                <w:szCs w:val="18"/>
                <w:lang w:bidi="en-GB"/>
              </w:rPr>
              <w:t>T</w:t>
            </w:r>
            <w:r w:rsidRPr="00F51CCE">
              <w:rPr>
                <w:rFonts w:cs="Calibri"/>
                <w:sz w:val="18"/>
                <w:szCs w:val="18"/>
                <w:lang w:bidi="en-GB"/>
              </w:rPr>
              <w:t>hen the first digits will be completed from the current century</w:t>
            </w:r>
            <w:r w:rsidR="00A21085">
              <w:rPr>
                <w:rFonts w:cs="Calibri"/>
                <w:sz w:val="18"/>
                <w:szCs w:val="18"/>
                <w:lang w:bidi="en-GB"/>
              </w:rPr>
              <w:t>,</w:t>
            </w:r>
            <w:r w:rsidRPr="00F51CCE">
              <w:rPr>
                <w:rFonts w:cs="Calibri"/>
                <w:sz w:val="18"/>
                <w:szCs w:val="18"/>
                <w:lang w:bidi="en-GB"/>
              </w:rPr>
              <w:t xml:space="preserve"> increased by one.</w:t>
            </w:r>
          </w:p>
          <w:p w14:paraId="7793FE31" w14:textId="77777777" w:rsidR="007A3EBC" w:rsidRPr="00F51CCE" w:rsidRDefault="007A3EBC">
            <w:pPr>
              <w:spacing w:before="60"/>
              <w:ind w:left="279"/>
              <w:rPr>
                <w:rFonts w:cs="Calibri"/>
                <w:sz w:val="18"/>
                <w:szCs w:val="18"/>
              </w:rPr>
            </w:pPr>
            <w:r w:rsidRPr="00F51CCE">
              <w:rPr>
                <w:rFonts w:cs="Calibri"/>
                <w:sz w:val="18"/>
                <w:szCs w:val="18"/>
                <w:lang w:bidi="en-GB"/>
              </w:rPr>
              <w:t>d) are the last two digits of the year 49 - 99, then the first digit will be completed from the current century.</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038B9085" w14:textId="77777777" w:rsidR="007A3EBC" w:rsidRPr="00F51CCE" w:rsidRDefault="007A3EBC">
            <w:pPr>
              <w:snapToGrid w:val="0"/>
              <w:spacing w:before="60"/>
              <w:rPr>
                <w:rFonts w:cs="Calibri"/>
                <w:sz w:val="18"/>
                <w:szCs w:val="18"/>
              </w:rPr>
            </w:pPr>
            <w:r w:rsidRPr="00F51CCE">
              <w:rPr>
                <w:rFonts w:cs="Calibri"/>
                <w:sz w:val="18"/>
                <w:szCs w:val="18"/>
              </w:rPr>
              <w:t>1945, 2011</w:t>
            </w:r>
          </w:p>
        </w:tc>
      </w:tr>
      <w:tr w:rsidR="007A3EBC" w:rsidRPr="00F51CCE" w14:paraId="152A6D73" w14:textId="77777777">
        <w:tc>
          <w:tcPr>
            <w:tcW w:w="1728" w:type="dxa"/>
            <w:tcBorders>
              <w:top w:val="single" w:sz="4" w:space="0" w:color="000000"/>
              <w:left w:val="single" w:sz="4" w:space="0" w:color="000000"/>
              <w:bottom w:val="single" w:sz="4" w:space="0" w:color="000000"/>
            </w:tcBorders>
            <w:shd w:val="clear" w:color="auto" w:fill="F2F2F2"/>
          </w:tcPr>
          <w:p w14:paraId="1059C437" w14:textId="77777777" w:rsidR="007A3EBC" w:rsidRPr="00F51CCE" w:rsidRDefault="007A3EBC">
            <w:pPr>
              <w:tabs>
                <w:tab w:val="center" w:pos="756"/>
              </w:tabs>
              <w:snapToGrid w:val="0"/>
              <w:spacing w:before="60"/>
              <w:rPr>
                <w:rFonts w:ascii="Consolas" w:eastAsia="Consolas" w:hAnsi="Consolas" w:cs="Courier New"/>
                <w:sz w:val="16"/>
                <w:szCs w:val="16"/>
                <w:lang w:bidi="en-GB"/>
              </w:rPr>
            </w:pPr>
            <w:r w:rsidRPr="00F51CCE">
              <w:rPr>
                <w:rFonts w:ascii="Consolas" w:eastAsia="Consolas" w:hAnsi="Consolas" w:cs="Consolas"/>
                <w:sz w:val="16"/>
                <w:szCs w:val="16"/>
                <w:lang w:bidi="en-GB"/>
              </w:rPr>
              <w:t xml:space="preserve">S </w:t>
            </w:r>
            <w:r w:rsidRPr="00F51CCE">
              <w:rPr>
                <w:rFonts w:ascii="Consolas" w:eastAsia="Consolas" w:hAnsi="Consolas" w:cs="Courier New"/>
                <w:sz w:val="16"/>
                <w:szCs w:val="16"/>
                <w:lang w:bidi="en-GB"/>
              </w:rPr>
              <w:t xml:space="preserve"> (and more)</w:t>
            </w:r>
          </w:p>
        </w:tc>
        <w:tc>
          <w:tcPr>
            <w:tcW w:w="1074" w:type="dxa"/>
            <w:tcBorders>
              <w:top w:val="single" w:sz="4" w:space="0" w:color="000000"/>
              <w:left w:val="single" w:sz="4" w:space="0" w:color="000000"/>
              <w:bottom w:val="single" w:sz="4" w:space="0" w:color="000000"/>
            </w:tcBorders>
            <w:shd w:val="clear" w:color="auto" w:fill="F2F2F2"/>
          </w:tcPr>
          <w:p w14:paraId="5EC91F03" w14:textId="77777777" w:rsidR="007A3EBC" w:rsidRPr="00F51CCE" w:rsidRDefault="007A3EBC">
            <w:pPr>
              <w:snapToGrid w:val="0"/>
              <w:spacing w:before="60"/>
              <w:rPr>
                <w:rFonts w:cs="Calibri"/>
                <w:sz w:val="18"/>
                <w:szCs w:val="18"/>
                <w:lang w:bidi="en-GB"/>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64B7964C" w14:textId="77777777" w:rsidR="007A3EBC" w:rsidRPr="00F51CCE" w:rsidRDefault="007A3EBC">
            <w:pPr>
              <w:snapToGrid w:val="0"/>
              <w:spacing w:before="60"/>
              <w:rPr>
                <w:rFonts w:cs="Calibri"/>
                <w:sz w:val="18"/>
                <w:szCs w:val="18"/>
                <w:lang w:bidi="en-GB"/>
              </w:rPr>
            </w:pPr>
            <w:r w:rsidRPr="00F51CCE">
              <w:rPr>
                <w:rFonts w:cs="Calibri"/>
                <w:sz w:val="18"/>
                <w:szCs w:val="18"/>
                <w:lang w:bidi="en-GB"/>
              </w:rPr>
              <w:t>number of milliseconds</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720DC423" w14:textId="77777777" w:rsidR="007A3EBC" w:rsidRPr="00F51CCE" w:rsidRDefault="007A3EBC">
            <w:pPr>
              <w:snapToGrid w:val="0"/>
              <w:spacing w:before="60"/>
              <w:rPr>
                <w:rFonts w:cs="Calibri"/>
                <w:sz w:val="18"/>
                <w:szCs w:val="18"/>
              </w:rPr>
            </w:pPr>
            <w:r w:rsidRPr="00F51CCE">
              <w:rPr>
                <w:rFonts w:cs="Calibri"/>
                <w:sz w:val="18"/>
                <w:szCs w:val="18"/>
                <w:lang w:bidi="en-GB"/>
              </w:rPr>
              <w:t>123</w:t>
            </w:r>
          </w:p>
        </w:tc>
      </w:tr>
      <w:tr w:rsidR="007A3EBC" w:rsidRPr="00F51CCE" w14:paraId="50DF8721" w14:textId="77777777">
        <w:tc>
          <w:tcPr>
            <w:tcW w:w="1728" w:type="dxa"/>
            <w:tcBorders>
              <w:top w:val="single" w:sz="4" w:space="0" w:color="000000"/>
              <w:left w:val="single" w:sz="4" w:space="0" w:color="000000"/>
              <w:bottom w:val="single" w:sz="4" w:space="0" w:color="000000"/>
            </w:tcBorders>
            <w:shd w:val="clear" w:color="auto" w:fill="F2F2F2"/>
          </w:tcPr>
          <w:p w14:paraId="17B59CA3" w14:textId="77777777" w:rsidR="007A3EBC" w:rsidRPr="00F51CCE" w:rsidRDefault="00A21085">
            <w:pPr>
              <w:snapToGrid w:val="0"/>
              <w:spacing w:before="60"/>
              <w:rPr>
                <w:rFonts w:ascii="Consolas" w:hAnsi="Consolas"/>
                <w:sz w:val="16"/>
                <w:szCs w:val="16"/>
              </w:rPr>
            </w:pPr>
            <w:r w:rsidRPr="00F51CCE">
              <w:rPr>
                <w:rFonts w:ascii="Consolas" w:hAnsi="Consolas"/>
                <w:sz w:val="16"/>
                <w:szCs w:val="16"/>
              </w:rPr>
              <w:t>S</w:t>
            </w:r>
          </w:p>
        </w:tc>
        <w:tc>
          <w:tcPr>
            <w:tcW w:w="1074" w:type="dxa"/>
            <w:tcBorders>
              <w:top w:val="single" w:sz="4" w:space="0" w:color="000000"/>
              <w:left w:val="single" w:sz="4" w:space="0" w:color="000000"/>
              <w:bottom w:val="single" w:sz="4" w:space="0" w:color="000000"/>
            </w:tcBorders>
            <w:shd w:val="clear" w:color="auto" w:fill="F2F2F2"/>
          </w:tcPr>
          <w:p w14:paraId="2D46D41C" w14:textId="77777777" w:rsidR="007A3EBC" w:rsidRPr="00F51CCE" w:rsidRDefault="007A3EBC">
            <w:pPr>
              <w:snapToGrid w:val="0"/>
              <w:spacing w:before="60"/>
              <w:rPr>
                <w:rFonts w:cs="Calibri"/>
                <w:sz w:val="18"/>
                <w:szCs w:val="18"/>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1144072C" w14:textId="77777777" w:rsidR="007A3EBC" w:rsidRPr="00F51CCE" w:rsidRDefault="007A3EBC">
            <w:pPr>
              <w:snapToGrid w:val="0"/>
              <w:spacing w:before="60"/>
              <w:rPr>
                <w:rFonts w:cs="Calibri"/>
                <w:sz w:val="18"/>
                <w:szCs w:val="18"/>
              </w:rPr>
            </w:pPr>
            <w:r w:rsidRPr="00F51CCE">
              <w:rPr>
                <w:rFonts w:cs="Calibri"/>
                <w:sz w:val="18"/>
                <w:szCs w:val="18"/>
                <w:lang w:bidi="en-GB"/>
              </w:rPr>
              <w:t>number of seconds (without leading zeros)</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79D3E405" w14:textId="77777777" w:rsidR="007A3EBC" w:rsidRPr="00F51CCE" w:rsidRDefault="007A3EBC">
            <w:pPr>
              <w:snapToGrid w:val="0"/>
              <w:spacing w:before="60"/>
              <w:rPr>
                <w:rFonts w:cs="Calibri"/>
                <w:sz w:val="18"/>
                <w:szCs w:val="18"/>
              </w:rPr>
            </w:pPr>
            <w:r w:rsidRPr="00F51CCE">
              <w:rPr>
                <w:rFonts w:cs="Calibri"/>
                <w:sz w:val="18"/>
                <w:szCs w:val="18"/>
                <w:lang w:bidi="en-GB"/>
              </w:rPr>
              <w:t>5</w:t>
            </w:r>
          </w:p>
        </w:tc>
      </w:tr>
      <w:tr w:rsidR="007A3EBC" w:rsidRPr="00F51CCE" w14:paraId="2F5D8D19" w14:textId="77777777">
        <w:tc>
          <w:tcPr>
            <w:tcW w:w="1728" w:type="dxa"/>
            <w:tcBorders>
              <w:top w:val="single" w:sz="4" w:space="0" w:color="000000"/>
              <w:left w:val="single" w:sz="4" w:space="0" w:color="000000"/>
              <w:bottom w:val="single" w:sz="4" w:space="0" w:color="000000"/>
            </w:tcBorders>
            <w:shd w:val="clear" w:color="auto" w:fill="F2F2F2"/>
          </w:tcPr>
          <w:p w14:paraId="2A4FEBCF" w14:textId="77777777" w:rsidR="007A3EBC" w:rsidRPr="00F51CCE" w:rsidRDefault="007A3EBC">
            <w:pPr>
              <w:snapToGrid w:val="0"/>
              <w:spacing w:before="60"/>
              <w:rPr>
                <w:rFonts w:ascii="Consolas" w:hAnsi="Consolas"/>
                <w:sz w:val="16"/>
                <w:szCs w:val="16"/>
              </w:rPr>
            </w:pPr>
            <w:r w:rsidRPr="00F51CCE">
              <w:rPr>
                <w:rFonts w:ascii="Consolas" w:eastAsia="Consolas" w:hAnsi="Consolas" w:cs="Consolas"/>
                <w:sz w:val="16"/>
                <w:szCs w:val="16"/>
                <w:lang w:bidi="en-GB"/>
              </w:rPr>
              <w:t>ss</w:t>
            </w:r>
            <w:r w:rsidRPr="00F51CCE">
              <w:rPr>
                <w:rFonts w:ascii="Consolas" w:eastAsia="Consolas" w:hAnsi="Consolas" w:cs="Courier New"/>
                <w:sz w:val="16"/>
                <w:szCs w:val="16"/>
                <w:lang w:bidi="en-GB"/>
              </w:rPr>
              <w:t xml:space="preserve"> (and more)</w:t>
            </w:r>
          </w:p>
        </w:tc>
        <w:tc>
          <w:tcPr>
            <w:tcW w:w="1074" w:type="dxa"/>
            <w:tcBorders>
              <w:top w:val="single" w:sz="4" w:space="0" w:color="000000"/>
              <w:left w:val="single" w:sz="4" w:space="0" w:color="000000"/>
              <w:bottom w:val="single" w:sz="4" w:space="0" w:color="000000"/>
            </w:tcBorders>
            <w:shd w:val="clear" w:color="auto" w:fill="F2F2F2"/>
          </w:tcPr>
          <w:p w14:paraId="5716307A" w14:textId="77777777" w:rsidR="007A3EBC" w:rsidRPr="00F51CCE" w:rsidRDefault="007A3EBC">
            <w:pPr>
              <w:snapToGrid w:val="0"/>
              <w:spacing w:before="60"/>
              <w:rPr>
                <w:rFonts w:cs="Calibri"/>
                <w:sz w:val="18"/>
                <w:szCs w:val="18"/>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094E8EB7" w14:textId="77777777" w:rsidR="007A3EBC" w:rsidRPr="00F51CCE" w:rsidRDefault="007A3EBC">
            <w:pPr>
              <w:snapToGrid w:val="0"/>
              <w:spacing w:before="60"/>
              <w:rPr>
                <w:rFonts w:cs="Calibri"/>
                <w:sz w:val="18"/>
                <w:szCs w:val="18"/>
              </w:rPr>
            </w:pPr>
            <w:r w:rsidRPr="00F51CCE">
              <w:rPr>
                <w:rFonts w:cs="Calibri"/>
                <w:sz w:val="18"/>
                <w:szCs w:val="18"/>
                <w:lang w:bidi="en-GB"/>
              </w:rPr>
              <w:t>number of seconds (with leading zeros)</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25C5C684" w14:textId="77777777" w:rsidR="007A3EBC" w:rsidRPr="00F51CCE" w:rsidRDefault="007A3EBC">
            <w:pPr>
              <w:snapToGrid w:val="0"/>
              <w:spacing w:before="60"/>
              <w:rPr>
                <w:rFonts w:cs="Calibri"/>
                <w:sz w:val="18"/>
                <w:szCs w:val="18"/>
              </w:rPr>
            </w:pPr>
            <w:r w:rsidRPr="00F51CCE">
              <w:rPr>
                <w:rFonts w:cs="Calibri"/>
                <w:sz w:val="18"/>
                <w:szCs w:val="18"/>
                <w:lang w:bidi="en-GB"/>
              </w:rPr>
              <w:t>05</w:t>
            </w:r>
          </w:p>
        </w:tc>
      </w:tr>
      <w:tr w:rsidR="007A3EBC" w:rsidRPr="00F51CCE" w14:paraId="052BBF63" w14:textId="77777777">
        <w:tc>
          <w:tcPr>
            <w:tcW w:w="1728" w:type="dxa"/>
            <w:tcBorders>
              <w:top w:val="single" w:sz="4" w:space="0" w:color="000000"/>
              <w:left w:val="single" w:sz="4" w:space="0" w:color="000000"/>
              <w:bottom w:val="single" w:sz="4" w:space="0" w:color="000000"/>
            </w:tcBorders>
            <w:shd w:val="clear" w:color="auto" w:fill="F2F2F2"/>
          </w:tcPr>
          <w:p w14:paraId="32FAB513" w14:textId="77777777" w:rsidR="007A3EBC" w:rsidRPr="00F51CCE" w:rsidRDefault="007A3EBC">
            <w:pPr>
              <w:snapToGrid w:val="0"/>
              <w:spacing w:before="60"/>
              <w:rPr>
                <w:rFonts w:ascii="Consolas" w:eastAsia="Consolas" w:hAnsi="Consolas" w:cs="Consolas"/>
                <w:sz w:val="16"/>
                <w:szCs w:val="16"/>
                <w:lang w:bidi="en-GB"/>
              </w:rPr>
            </w:pPr>
            <w:r w:rsidRPr="00F51CCE">
              <w:rPr>
                <w:rFonts w:ascii="Consolas" w:hAnsi="Consolas"/>
                <w:sz w:val="16"/>
                <w:szCs w:val="16"/>
              </w:rPr>
              <w:t>YY</w:t>
            </w:r>
          </w:p>
        </w:tc>
        <w:tc>
          <w:tcPr>
            <w:tcW w:w="1074" w:type="dxa"/>
            <w:tcBorders>
              <w:top w:val="single" w:sz="4" w:space="0" w:color="000000"/>
              <w:left w:val="single" w:sz="4" w:space="0" w:color="000000"/>
              <w:bottom w:val="single" w:sz="4" w:space="0" w:color="000000"/>
            </w:tcBorders>
            <w:shd w:val="clear" w:color="auto" w:fill="F2F2F2"/>
          </w:tcPr>
          <w:p w14:paraId="57016E32" w14:textId="77777777" w:rsidR="007A3EBC" w:rsidRPr="00F51CCE" w:rsidRDefault="007A3EBC">
            <w:pPr>
              <w:snapToGrid w:val="0"/>
              <w:spacing w:before="60"/>
              <w:rPr>
                <w:rFonts w:cs="Calibri"/>
                <w:sz w:val="18"/>
                <w:szCs w:val="18"/>
                <w:lang w:bidi="en-GB"/>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6CED5B43" w14:textId="77777777" w:rsidR="007A3EBC" w:rsidRPr="00F51CCE" w:rsidRDefault="007A3EBC">
            <w:pPr>
              <w:snapToGrid w:val="0"/>
              <w:spacing w:before="60"/>
              <w:rPr>
                <w:rFonts w:cs="Calibri"/>
                <w:sz w:val="18"/>
                <w:szCs w:val="18"/>
                <w:lang w:bidi="en-GB"/>
              </w:rPr>
            </w:pPr>
            <w:r w:rsidRPr="00F51CCE">
              <w:rPr>
                <w:rFonts w:cs="Calibri"/>
                <w:sz w:val="18"/>
                <w:szCs w:val="18"/>
                <w:lang w:bidi="en-GB"/>
              </w:rPr>
              <w:t>(</w:t>
            </w:r>
            <w:r w:rsidRPr="00F51CCE">
              <w:rPr>
                <w:rFonts w:cs="Calibri"/>
                <w:b/>
                <w:sz w:val="18"/>
                <w:szCs w:val="18"/>
                <w:lang w:bidi="en-GB"/>
              </w:rPr>
              <w:t>deprecated</w:t>
            </w:r>
            <w:r w:rsidRPr="00F51CCE">
              <w:rPr>
                <w:rFonts w:cs="Calibri"/>
                <w:sz w:val="18"/>
                <w:szCs w:val="18"/>
                <w:lang w:bidi="en-GB"/>
              </w:rPr>
              <w:t>) two digits, century part from the current date (can be used only in formatting mode)</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68D31724" w14:textId="77777777" w:rsidR="007A3EBC" w:rsidRPr="00F51CCE" w:rsidRDefault="007A3EBC">
            <w:pPr>
              <w:snapToGrid w:val="0"/>
              <w:spacing w:before="60"/>
              <w:rPr>
                <w:rFonts w:cs="Calibri"/>
                <w:sz w:val="18"/>
                <w:szCs w:val="18"/>
                <w:lang w:bidi="en-GB"/>
              </w:rPr>
            </w:pPr>
            <w:r w:rsidRPr="00F51CCE">
              <w:rPr>
                <w:rFonts w:cs="Calibri"/>
                <w:sz w:val="18"/>
                <w:szCs w:val="18"/>
                <w:lang w:bidi="en-GB"/>
              </w:rPr>
              <w:t>20</w:t>
            </w:r>
          </w:p>
        </w:tc>
      </w:tr>
      <w:tr w:rsidR="007A3EBC" w:rsidRPr="00F51CCE" w14:paraId="4A7D1EAD" w14:textId="77777777">
        <w:tc>
          <w:tcPr>
            <w:tcW w:w="1728" w:type="dxa"/>
            <w:tcBorders>
              <w:top w:val="single" w:sz="4" w:space="0" w:color="000000"/>
              <w:left w:val="single" w:sz="4" w:space="0" w:color="000000"/>
              <w:bottom w:val="single" w:sz="4" w:space="0" w:color="000000"/>
            </w:tcBorders>
            <w:shd w:val="clear" w:color="auto" w:fill="F2F2F2"/>
          </w:tcPr>
          <w:p w14:paraId="7A59DD60" w14:textId="77777777" w:rsidR="007A3EBC" w:rsidRPr="00F51CCE" w:rsidRDefault="007A3EBC">
            <w:pPr>
              <w:snapToGrid w:val="0"/>
              <w:spacing w:before="60"/>
              <w:rPr>
                <w:rFonts w:ascii="Consolas" w:hAnsi="Consolas"/>
                <w:sz w:val="16"/>
                <w:szCs w:val="16"/>
              </w:rPr>
            </w:pPr>
            <w:r w:rsidRPr="00F51CCE">
              <w:rPr>
                <w:rFonts w:ascii="Consolas" w:hAnsi="Consolas"/>
                <w:sz w:val="16"/>
                <w:szCs w:val="16"/>
              </w:rPr>
              <w:t>y</w:t>
            </w:r>
          </w:p>
        </w:tc>
        <w:tc>
          <w:tcPr>
            <w:tcW w:w="1074" w:type="dxa"/>
            <w:tcBorders>
              <w:top w:val="single" w:sz="4" w:space="0" w:color="000000"/>
              <w:left w:val="single" w:sz="4" w:space="0" w:color="000000"/>
              <w:bottom w:val="single" w:sz="4" w:space="0" w:color="000000"/>
            </w:tcBorders>
            <w:shd w:val="clear" w:color="auto" w:fill="F2F2F2"/>
          </w:tcPr>
          <w:p w14:paraId="648EB6B7" w14:textId="77777777" w:rsidR="007A3EBC" w:rsidRPr="00F51CCE" w:rsidRDefault="007A3EBC">
            <w:pPr>
              <w:snapToGrid w:val="0"/>
              <w:spacing w:before="60"/>
              <w:rPr>
                <w:rFonts w:cs="Calibri"/>
                <w:sz w:val="18"/>
                <w:szCs w:val="18"/>
                <w:lang w:bidi="en-GB"/>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52047AA6" w14:textId="77777777" w:rsidR="007A3EBC" w:rsidRPr="00F51CCE" w:rsidRDefault="007A3EBC">
            <w:pPr>
              <w:snapToGrid w:val="0"/>
              <w:spacing w:before="60"/>
              <w:rPr>
                <w:rFonts w:cs="Calibri"/>
                <w:sz w:val="18"/>
                <w:szCs w:val="18"/>
                <w:lang w:bidi="en-GB"/>
              </w:rPr>
            </w:pPr>
            <w:r w:rsidRPr="00F51CCE">
              <w:rPr>
                <w:rFonts w:cs="Calibri"/>
                <w:sz w:val="18"/>
                <w:szCs w:val="18"/>
                <w:lang w:bidi="en-GB"/>
              </w:rPr>
              <w:t xml:space="preserve">year from a date </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10E208ED" w14:textId="77777777" w:rsidR="007A3EBC" w:rsidRPr="00F51CCE" w:rsidRDefault="007A3EBC">
            <w:pPr>
              <w:snapToGrid w:val="0"/>
              <w:spacing w:before="60"/>
              <w:rPr>
                <w:rFonts w:cs="Calibri"/>
                <w:sz w:val="18"/>
                <w:szCs w:val="18"/>
                <w:lang w:bidi="en-GB"/>
              </w:rPr>
            </w:pPr>
            <w:r w:rsidRPr="00F51CCE">
              <w:rPr>
                <w:rFonts w:cs="Calibri"/>
                <w:sz w:val="18"/>
                <w:szCs w:val="18"/>
                <w:lang w:bidi="en-GB"/>
              </w:rPr>
              <w:t>1848</w:t>
            </w:r>
          </w:p>
        </w:tc>
      </w:tr>
      <w:tr w:rsidR="007A3EBC" w:rsidRPr="00F51CCE" w14:paraId="1A810138" w14:textId="77777777">
        <w:tc>
          <w:tcPr>
            <w:tcW w:w="1728" w:type="dxa"/>
            <w:tcBorders>
              <w:top w:val="single" w:sz="4" w:space="0" w:color="000000"/>
              <w:left w:val="single" w:sz="4" w:space="0" w:color="000000"/>
              <w:bottom w:val="single" w:sz="4" w:space="0" w:color="000000"/>
            </w:tcBorders>
            <w:shd w:val="clear" w:color="auto" w:fill="F2F2F2"/>
          </w:tcPr>
          <w:p w14:paraId="3D0E9DA0" w14:textId="77777777" w:rsidR="007A3EBC" w:rsidRPr="00F51CCE" w:rsidRDefault="007A3EBC">
            <w:pPr>
              <w:snapToGrid w:val="0"/>
              <w:spacing w:before="60"/>
              <w:rPr>
                <w:rFonts w:ascii="Consolas" w:hAnsi="Consolas"/>
                <w:sz w:val="16"/>
                <w:szCs w:val="16"/>
              </w:rPr>
            </w:pPr>
            <w:r w:rsidRPr="00F51CCE">
              <w:rPr>
                <w:rFonts w:ascii="Consolas" w:eastAsia="Consolas" w:hAnsi="Consolas" w:cs="Courier New"/>
                <w:sz w:val="16"/>
                <w:szCs w:val="16"/>
                <w:lang w:bidi="en-GB"/>
              </w:rPr>
              <w:t>yy</w:t>
            </w:r>
          </w:p>
        </w:tc>
        <w:tc>
          <w:tcPr>
            <w:tcW w:w="1074" w:type="dxa"/>
            <w:tcBorders>
              <w:top w:val="single" w:sz="4" w:space="0" w:color="000000"/>
              <w:left w:val="single" w:sz="4" w:space="0" w:color="000000"/>
              <w:bottom w:val="single" w:sz="4" w:space="0" w:color="000000"/>
            </w:tcBorders>
            <w:shd w:val="clear" w:color="auto" w:fill="F2F2F2"/>
          </w:tcPr>
          <w:p w14:paraId="74C1E79A" w14:textId="77777777" w:rsidR="007A3EBC" w:rsidRPr="00F51CCE" w:rsidRDefault="007A3EBC">
            <w:pPr>
              <w:snapToGrid w:val="0"/>
              <w:spacing w:before="60"/>
              <w:rPr>
                <w:rFonts w:cs="Calibri"/>
                <w:sz w:val="18"/>
                <w:szCs w:val="18"/>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4DDEEF0A" w14:textId="77777777" w:rsidR="007A3EBC" w:rsidRPr="00F51CCE" w:rsidRDefault="007A3EBC">
            <w:pPr>
              <w:snapToGrid w:val="0"/>
              <w:spacing w:before="60"/>
              <w:rPr>
                <w:rFonts w:cs="Calibri"/>
                <w:sz w:val="18"/>
                <w:szCs w:val="18"/>
              </w:rPr>
            </w:pPr>
            <w:r w:rsidRPr="00F51CCE">
              <w:rPr>
                <w:rFonts w:cs="Calibri"/>
                <w:sz w:val="18"/>
                <w:szCs w:val="18"/>
                <w:lang w:bidi="en-GB"/>
              </w:rPr>
              <w:t>year in two</w:t>
            </w:r>
            <w:r w:rsidR="00A21085">
              <w:rPr>
                <w:rFonts w:cs="Calibri"/>
                <w:sz w:val="18"/>
                <w:szCs w:val="18"/>
                <w:lang w:bidi="en-GB"/>
              </w:rPr>
              <w:t>-digit</w:t>
            </w:r>
            <w:r w:rsidRPr="00F51CCE">
              <w:rPr>
                <w:rFonts w:cs="Calibri"/>
                <w:sz w:val="18"/>
                <w:szCs w:val="18"/>
                <w:lang w:bidi="en-GB"/>
              </w:rPr>
              <w:t xml:space="preserve"> form, which is interpreted so that the values of "01" to "99" are assigned the values and value of 1901 to 1999</w:t>
            </w:r>
            <w:r w:rsidR="00A21085">
              <w:rPr>
                <w:rFonts w:cs="Calibri"/>
                <w:sz w:val="18"/>
                <w:szCs w:val="18"/>
                <w:lang w:bidi="en-GB"/>
              </w:rPr>
              <w:t>,</w:t>
            </w:r>
            <w:r w:rsidRPr="00F51CCE">
              <w:rPr>
                <w:rFonts w:cs="Calibri"/>
                <w:sz w:val="18"/>
                <w:szCs w:val="18"/>
                <w:lang w:bidi="en-GB"/>
              </w:rPr>
              <w:t xml:space="preserve"> and the value "00" is assigned the value 2000</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7C852247" w14:textId="77777777" w:rsidR="007A3EBC" w:rsidRPr="00F51CCE" w:rsidRDefault="007A3EBC">
            <w:pPr>
              <w:snapToGrid w:val="0"/>
              <w:spacing w:before="60"/>
              <w:rPr>
                <w:rFonts w:cs="Calibri"/>
                <w:sz w:val="18"/>
                <w:szCs w:val="18"/>
              </w:rPr>
            </w:pPr>
          </w:p>
        </w:tc>
      </w:tr>
      <w:tr w:rsidR="007A3EBC" w:rsidRPr="00F51CCE" w14:paraId="3A0F49CB" w14:textId="77777777">
        <w:tc>
          <w:tcPr>
            <w:tcW w:w="1728" w:type="dxa"/>
            <w:tcBorders>
              <w:top w:val="single" w:sz="4" w:space="0" w:color="000000"/>
              <w:left w:val="single" w:sz="4" w:space="0" w:color="000000"/>
              <w:bottom w:val="single" w:sz="4" w:space="0" w:color="000000"/>
            </w:tcBorders>
            <w:shd w:val="clear" w:color="auto" w:fill="F2F2F2"/>
          </w:tcPr>
          <w:p w14:paraId="62188BE5" w14:textId="77777777" w:rsidR="007A3EBC" w:rsidRPr="00F51CCE" w:rsidRDefault="007A3EBC">
            <w:pPr>
              <w:snapToGrid w:val="0"/>
              <w:spacing w:before="60"/>
              <w:rPr>
                <w:rFonts w:ascii="Consolas" w:hAnsi="Consolas"/>
                <w:sz w:val="16"/>
                <w:szCs w:val="16"/>
              </w:rPr>
            </w:pPr>
            <w:r w:rsidRPr="00F51CCE">
              <w:rPr>
                <w:rFonts w:ascii="Consolas" w:eastAsia="Consolas" w:hAnsi="Consolas" w:cs="Courier New"/>
                <w:sz w:val="16"/>
                <w:szCs w:val="16"/>
                <w:lang w:bidi="en-GB"/>
              </w:rPr>
              <w:t>yyyy (and more)</w:t>
            </w:r>
          </w:p>
        </w:tc>
        <w:tc>
          <w:tcPr>
            <w:tcW w:w="1074" w:type="dxa"/>
            <w:tcBorders>
              <w:top w:val="single" w:sz="4" w:space="0" w:color="000000"/>
              <w:left w:val="single" w:sz="4" w:space="0" w:color="000000"/>
              <w:bottom w:val="single" w:sz="4" w:space="0" w:color="000000"/>
            </w:tcBorders>
            <w:shd w:val="clear" w:color="auto" w:fill="F2F2F2"/>
          </w:tcPr>
          <w:p w14:paraId="62BBC620" w14:textId="77777777" w:rsidR="007A3EBC" w:rsidRPr="00F51CCE" w:rsidRDefault="007A3EBC">
            <w:pPr>
              <w:snapToGrid w:val="0"/>
              <w:spacing w:before="60"/>
              <w:rPr>
                <w:rFonts w:cs="Calibri"/>
                <w:sz w:val="18"/>
                <w:szCs w:val="18"/>
              </w:rPr>
            </w:pPr>
            <w:r w:rsidRPr="00F51CCE">
              <w:rPr>
                <w:rFonts w:cs="Calibri"/>
                <w:sz w:val="18"/>
                <w:szCs w:val="18"/>
                <w:lang w:bidi="en-GB"/>
              </w:rPr>
              <w:t>number</w:t>
            </w:r>
          </w:p>
        </w:tc>
        <w:tc>
          <w:tcPr>
            <w:tcW w:w="4536" w:type="dxa"/>
            <w:tcBorders>
              <w:top w:val="single" w:sz="4" w:space="0" w:color="000000"/>
              <w:left w:val="single" w:sz="4" w:space="0" w:color="000000"/>
              <w:bottom w:val="single" w:sz="4" w:space="0" w:color="000000"/>
            </w:tcBorders>
            <w:shd w:val="clear" w:color="auto" w:fill="F2F2F2"/>
          </w:tcPr>
          <w:p w14:paraId="58ACB614" w14:textId="77777777" w:rsidR="007A3EBC" w:rsidRPr="00F51CCE" w:rsidRDefault="007A3EBC">
            <w:pPr>
              <w:snapToGrid w:val="0"/>
              <w:spacing w:before="60"/>
              <w:rPr>
                <w:rFonts w:cs="Calibri"/>
                <w:sz w:val="18"/>
                <w:szCs w:val="18"/>
              </w:rPr>
            </w:pPr>
            <w:r w:rsidRPr="00F51CCE">
              <w:rPr>
                <w:rFonts w:cs="Calibri"/>
                <w:sz w:val="18"/>
                <w:szCs w:val="18"/>
                <w:lang w:bidi="en-GB"/>
              </w:rPr>
              <w:t>year in four-digit (or more digits) form</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74D21227" w14:textId="77777777" w:rsidR="007A3EBC" w:rsidRPr="00F51CCE" w:rsidRDefault="007A3EBC">
            <w:pPr>
              <w:snapToGrid w:val="0"/>
              <w:spacing w:before="60"/>
              <w:rPr>
                <w:rFonts w:cs="Calibri"/>
                <w:sz w:val="18"/>
                <w:szCs w:val="18"/>
              </w:rPr>
            </w:pPr>
            <w:r w:rsidRPr="00F51CCE">
              <w:rPr>
                <w:rFonts w:cs="Calibri"/>
                <w:sz w:val="18"/>
                <w:szCs w:val="18"/>
                <w:lang w:bidi="en-GB"/>
              </w:rPr>
              <w:t>1989</w:t>
            </w:r>
          </w:p>
        </w:tc>
      </w:tr>
      <w:tr w:rsidR="007A3EBC" w:rsidRPr="00F51CCE" w14:paraId="0591BCCC" w14:textId="77777777">
        <w:tc>
          <w:tcPr>
            <w:tcW w:w="1728" w:type="dxa"/>
            <w:tcBorders>
              <w:top w:val="single" w:sz="4" w:space="0" w:color="000000"/>
              <w:left w:val="single" w:sz="4" w:space="0" w:color="000000"/>
              <w:bottom w:val="single" w:sz="4" w:space="0" w:color="000000"/>
            </w:tcBorders>
            <w:shd w:val="clear" w:color="auto" w:fill="F2F2F2"/>
          </w:tcPr>
          <w:p w14:paraId="778ED2AD" w14:textId="77777777" w:rsidR="007A3EBC" w:rsidRPr="00F51CCE" w:rsidRDefault="007A3EBC">
            <w:pPr>
              <w:snapToGrid w:val="0"/>
              <w:spacing w:before="60"/>
              <w:rPr>
                <w:rFonts w:ascii="Consolas" w:hAnsi="Consolas"/>
                <w:sz w:val="16"/>
                <w:szCs w:val="16"/>
              </w:rPr>
            </w:pPr>
            <w:r w:rsidRPr="00F51CCE">
              <w:rPr>
                <w:rFonts w:ascii="Consolas" w:hAnsi="Consolas"/>
                <w:sz w:val="16"/>
                <w:szCs w:val="16"/>
              </w:rPr>
              <w:t>z</w:t>
            </w:r>
          </w:p>
        </w:tc>
        <w:tc>
          <w:tcPr>
            <w:tcW w:w="1074" w:type="dxa"/>
            <w:tcBorders>
              <w:top w:val="single" w:sz="4" w:space="0" w:color="000000"/>
              <w:left w:val="single" w:sz="4" w:space="0" w:color="000000"/>
              <w:bottom w:val="single" w:sz="4" w:space="0" w:color="000000"/>
            </w:tcBorders>
            <w:shd w:val="clear" w:color="auto" w:fill="F2F2F2"/>
          </w:tcPr>
          <w:p w14:paraId="3D352033" w14:textId="77777777" w:rsidR="007A3EBC" w:rsidRPr="00F51CCE" w:rsidRDefault="007A3EBC">
            <w:pPr>
              <w:snapToGrid w:val="0"/>
              <w:spacing w:before="60"/>
              <w:rPr>
                <w:rFonts w:cs="Calibri"/>
                <w:sz w:val="18"/>
                <w:szCs w:val="18"/>
              </w:rPr>
            </w:pPr>
            <w:r w:rsidRPr="00F51CCE">
              <w:rPr>
                <w:rFonts w:cs="Calibri"/>
                <w:sz w:val="18"/>
                <w:szCs w:val="18"/>
                <w:lang w:bidi="en-GB"/>
              </w:rPr>
              <w:t>text</w:t>
            </w:r>
          </w:p>
        </w:tc>
        <w:tc>
          <w:tcPr>
            <w:tcW w:w="4536" w:type="dxa"/>
            <w:tcBorders>
              <w:top w:val="single" w:sz="4" w:space="0" w:color="000000"/>
              <w:left w:val="single" w:sz="4" w:space="0" w:color="000000"/>
              <w:bottom w:val="single" w:sz="4" w:space="0" w:color="000000"/>
            </w:tcBorders>
            <w:shd w:val="clear" w:color="auto" w:fill="F2F2F2"/>
          </w:tcPr>
          <w:p w14:paraId="3A2106FD" w14:textId="77777777" w:rsidR="007A3EBC" w:rsidRPr="00F51CCE" w:rsidRDefault="007A3EBC">
            <w:pPr>
              <w:snapToGrid w:val="0"/>
              <w:spacing w:before="60"/>
              <w:rPr>
                <w:rFonts w:eastAsia="Arial" w:cs="Calibri"/>
                <w:sz w:val="18"/>
                <w:szCs w:val="18"/>
              </w:rPr>
            </w:pPr>
            <w:r w:rsidRPr="00F51CCE">
              <w:rPr>
                <w:rFonts w:cs="Calibri"/>
                <w:sz w:val="18"/>
                <w:szCs w:val="18"/>
                <w:lang w:bidi="en-GB"/>
              </w:rPr>
              <w:t xml:space="preserve">abbreviated name of the zone </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2015F62C" w14:textId="77777777" w:rsidR="007A3EBC" w:rsidRPr="00F51CCE" w:rsidRDefault="007A3EBC">
            <w:pPr>
              <w:snapToGrid w:val="0"/>
              <w:spacing w:before="60"/>
              <w:rPr>
                <w:rFonts w:cs="Calibri"/>
                <w:sz w:val="18"/>
                <w:szCs w:val="18"/>
              </w:rPr>
            </w:pPr>
            <w:r w:rsidRPr="00F51CCE">
              <w:rPr>
                <w:rFonts w:cs="Calibri"/>
                <w:sz w:val="18"/>
                <w:szCs w:val="18"/>
                <w:lang w:bidi="en-GB"/>
              </w:rPr>
              <w:t>CEST</w:t>
            </w:r>
          </w:p>
        </w:tc>
      </w:tr>
      <w:tr w:rsidR="007A3EBC" w:rsidRPr="00F51CCE" w14:paraId="18EBED1C" w14:textId="77777777">
        <w:tc>
          <w:tcPr>
            <w:tcW w:w="1728" w:type="dxa"/>
            <w:tcBorders>
              <w:top w:val="single" w:sz="4" w:space="0" w:color="000000"/>
              <w:left w:val="single" w:sz="4" w:space="0" w:color="000000"/>
              <w:bottom w:val="single" w:sz="4" w:space="0" w:color="000000"/>
            </w:tcBorders>
            <w:shd w:val="clear" w:color="auto" w:fill="F2F2F2"/>
          </w:tcPr>
          <w:p w14:paraId="4304842C" w14:textId="77777777" w:rsidR="007A3EBC" w:rsidRPr="00F51CCE" w:rsidRDefault="007A3EBC">
            <w:pPr>
              <w:snapToGrid w:val="0"/>
              <w:spacing w:before="60"/>
              <w:rPr>
                <w:rFonts w:ascii="Consolas" w:hAnsi="Consolas"/>
                <w:sz w:val="16"/>
                <w:szCs w:val="16"/>
              </w:rPr>
            </w:pPr>
            <w:r w:rsidRPr="00F51CCE">
              <w:rPr>
                <w:rFonts w:ascii="Consolas" w:eastAsia="Consolas" w:hAnsi="Consolas" w:cs="Consolas"/>
                <w:sz w:val="16"/>
                <w:szCs w:val="16"/>
                <w:lang w:bidi="en-GB"/>
              </w:rPr>
              <w:t>zz (and more)</w:t>
            </w:r>
          </w:p>
        </w:tc>
        <w:tc>
          <w:tcPr>
            <w:tcW w:w="1074" w:type="dxa"/>
            <w:tcBorders>
              <w:top w:val="single" w:sz="4" w:space="0" w:color="000000"/>
              <w:left w:val="single" w:sz="4" w:space="0" w:color="000000"/>
              <w:bottom w:val="single" w:sz="4" w:space="0" w:color="000000"/>
            </w:tcBorders>
            <w:shd w:val="clear" w:color="auto" w:fill="F2F2F2"/>
          </w:tcPr>
          <w:p w14:paraId="1F4F7051" w14:textId="77777777" w:rsidR="007A3EBC" w:rsidRPr="00F51CCE" w:rsidRDefault="007A3EBC">
            <w:pPr>
              <w:snapToGrid w:val="0"/>
              <w:spacing w:before="60"/>
              <w:rPr>
                <w:rFonts w:cs="Calibri"/>
                <w:sz w:val="18"/>
                <w:szCs w:val="18"/>
              </w:rPr>
            </w:pPr>
            <w:r w:rsidRPr="00F51CCE">
              <w:rPr>
                <w:rFonts w:cs="Calibri"/>
                <w:sz w:val="18"/>
                <w:szCs w:val="18"/>
                <w:lang w:bidi="en-GB"/>
              </w:rPr>
              <w:t>text</w:t>
            </w:r>
          </w:p>
        </w:tc>
        <w:tc>
          <w:tcPr>
            <w:tcW w:w="4536" w:type="dxa"/>
            <w:tcBorders>
              <w:top w:val="single" w:sz="4" w:space="0" w:color="000000"/>
              <w:left w:val="single" w:sz="4" w:space="0" w:color="000000"/>
              <w:bottom w:val="single" w:sz="4" w:space="0" w:color="000000"/>
            </w:tcBorders>
            <w:shd w:val="clear" w:color="auto" w:fill="F2F2F2"/>
          </w:tcPr>
          <w:p w14:paraId="45948F38" w14:textId="77777777" w:rsidR="007A3EBC" w:rsidRPr="00F51CCE" w:rsidRDefault="007A3EBC">
            <w:pPr>
              <w:snapToGrid w:val="0"/>
              <w:spacing w:before="60"/>
              <w:rPr>
                <w:rFonts w:cs="Calibri"/>
                <w:sz w:val="18"/>
                <w:szCs w:val="18"/>
              </w:rPr>
            </w:pPr>
            <w:r w:rsidRPr="00F51CCE">
              <w:rPr>
                <w:rFonts w:cs="Calibri"/>
                <w:sz w:val="18"/>
                <w:szCs w:val="18"/>
                <w:lang w:bidi="en-GB"/>
              </w:rPr>
              <w:t>full name of the zone</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6F472F3B" w14:textId="77777777" w:rsidR="007A3EBC" w:rsidRPr="00F51CCE" w:rsidRDefault="007A3EBC">
            <w:pPr>
              <w:snapToGrid w:val="0"/>
              <w:spacing w:before="60"/>
              <w:rPr>
                <w:rFonts w:cs="Calibri"/>
                <w:sz w:val="18"/>
                <w:szCs w:val="18"/>
              </w:rPr>
            </w:pPr>
            <w:r w:rsidRPr="00F51CCE">
              <w:rPr>
                <w:rFonts w:cs="Calibri"/>
                <w:sz w:val="18"/>
                <w:szCs w:val="18"/>
                <w:lang w:bidi="en-GB"/>
              </w:rPr>
              <w:t>Central European Su</w:t>
            </w:r>
            <w:r w:rsidR="00A21085">
              <w:rPr>
                <w:rFonts w:cs="Calibri"/>
                <w:sz w:val="18"/>
                <w:szCs w:val="18"/>
                <w:lang w:bidi="en-GB"/>
              </w:rPr>
              <w:t>m</w:t>
            </w:r>
            <w:r w:rsidRPr="00F51CCE">
              <w:rPr>
                <w:rFonts w:cs="Calibri"/>
                <w:sz w:val="18"/>
                <w:szCs w:val="18"/>
                <w:lang w:bidi="en-GB"/>
              </w:rPr>
              <w:t>mer Time</w:t>
            </w:r>
          </w:p>
        </w:tc>
      </w:tr>
      <w:tr w:rsidR="007A3EBC" w:rsidRPr="00F51CCE" w14:paraId="630C81D1" w14:textId="77777777">
        <w:tc>
          <w:tcPr>
            <w:tcW w:w="1728" w:type="dxa"/>
            <w:tcBorders>
              <w:top w:val="single" w:sz="4" w:space="0" w:color="000000"/>
              <w:left w:val="single" w:sz="4" w:space="0" w:color="000000"/>
              <w:bottom w:val="single" w:sz="4" w:space="0" w:color="000000"/>
            </w:tcBorders>
            <w:shd w:val="clear" w:color="auto" w:fill="F2F2F2"/>
          </w:tcPr>
          <w:p w14:paraId="2DF41C9F" w14:textId="77777777" w:rsidR="007A3EBC" w:rsidRPr="00F51CCE" w:rsidRDefault="007A3EBC">
            <w:pPr>
              <w:snapToGrid w:val="0"/>
              <w:spacing w:before="60"/>
              <w:rPr>
                <w:rFonts w:ascii="Consolas" w:hAnsi="Consolas"/>
                <w:sz w:val="16"/>
                <w:szCs w:val="16"/>
              </w:rPr>
            </w:pPr>
            <w:r w:rsidRPr="00F51CCE">
              <w:rPr>
                <w:rFonts w:ascii="Consolas" w:eastAsia="Consolas" w:hAnsi="Consolas" w:cs="Consolas"/>
                <w:sz w:val="16"/>
                <w:szCs w:val="16"/>
                <w:lang w:bidi="en-GB"/>
              </w:rPr>
              <w:t>Z</w:t>
            </w:r>
          </w:p>
        </w:tc>
        <w:tc>
          <w:tcPr>
            <w:tcW w:w="1074" w:type="dxa"/>
            <w:tcBorders>
              <w:top w:val="single" w:sz="4" w:space="0" w:color="000000"/>
              <w:left w:val="single" w:sz="4" w:space="0" w:color="000000"/>
              <w:bottom w:val="single" w:sz="4" w:space="0" w:color="000000"/>
            </w:tcBorders>
            <w:shd w:val="clear" w:color="auto" w:fill="F2F2F2"/>
          </w:tcPr>
          <w:p w14:paraId="08FAC440" w14:textId="77777777" w:rsidR="007A3EBC" w:rsidRPr="00F51CCE" w:rsidRDefault="007A3EBC">
            <w:pPr>
              <w:snapToGrid w:val="0"/>
              <w:spacing w:before="60"/>
              <w:rPr>
                <w:rFonts w:cs="Calibri"/>
                <w:sz w:val="18"/>
                <w:szCs w:val="18"/>
              </w:rPr>
            </w:pPr>
            <w:r w:rsidRPr="00F51CCE">
              <w:rPr>
                <w:rFonts w:cs="Calibri"/>
                <w:sz w:val="18"/>
                <w:szCs w:val="18"/>
                <w:lang w:bidi="en-GB"/>
              </w:rPr>
              <w:t>zone</w:t>
            </w:r>
          </w:p>
        </w:tc>
        <w:tc>
          <w:tcPr>
            <w:tcW w:w="4536" w:type="dxa"/>
            <w:tcBorders>
              <w:top w:val="single" w:sz="4" w:space="0" w:color="000000"/>
              <w:left w:val="single" w:sz="4" w:space="0" w:color="000000"/>
              <w:bottom w:val="single" w:sz="4" w:space="0" w:color="000000"/>
            </w:tcBorders>
            <w:shd w:val="clear" w:color="auto" w:fill="F2F2F2"/>
          </w:tcPr>
          <w:p w14:paraId="17477F7A" w14:textId="77777777" w:rsidR="007A3EBC" w:rsidRPr="00F51CCE" w:rsidRDefault="007A3EBC">
            <w:pPr>
              <w:snapToGrid w:val="0"/>
              <w:spacing w:before="60"/>
              <w:rPr>
                <w:rFonts w:cs="Calibri"/>
                <w:sz w:val="18"/>
                <w:szCs w:val="18"/>
              </w:rPr>
            </w:pPr>
            <w:r w:rsidRPr="00F51CCE">
              <w:rPr>
                <w:rFonts w:cs="Calibri"/>
                <w:sz w:val="18"/>
                <w:szCs w:val="18"/>
                <w:lang w:bidi="en-GB"/>
              </w:rPr>
              <w:t xml:space="preserve">zone </w:t>
            </w:r>
            <w:r w:rsidR="00296C39">
              <w:rPr>
                <w:rFonts w:cs="Calibri"/>
                <w:sz w:val="18"/>
                <w:szCs w:val="18"/>
                <w:lang w:bidi="en-GB"/>
              </w:rPr>
              <w:t xml:space="preserve">starting with </w:t>
            </w:r>
            <w:r w:rsidRPr="00F51CCE">
              <w:rPr>
                <w:rFonts w:cs="Calibri"/>
                <w:sz w:val="18"/>
                <w:szCs w:val="18"/>
                <w:lang w:bidi="en-GB"/>
              </w:rPr>
              <w:t>”+” or ”-” followed HH: mm</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2CF235F3" w14:textId="77777777" w:rsidR="007A3EBC" w:rsidRPr="00F51CCE" w:rsidRDefault="007A3EBC">
            <w:pPr>
              <w:snapToGrid w:val="0"/>
              <w:spacing w:before="60"/>
              <w:rPr>
                <w:rFonts w:cs="Calibri"/>
                <w:sz w:val="18"/>
                <w:szCs w:val="18"/>
              </w:rPr>
            </w:pPr>
            <w:r w:rsidRPr="00F51CCE">
              <w:rPr>
                <w:rFonts w:cs="Calibri"/>
                <w:sz w:val="18"/>
                <w:szCs w:val="18"/>
                <w:lang w:bidi="en-GB"/>
              </w:rPr>
              <w:t>+01:00</w:t>
            </w:r>
          </w:p>
        </w:tc>
      </w:tr>
      <w:tr w:rsidR="007A3EBC" w:rsidRPr="00F51CCE" w14:paraId="56CC23C9" w14:textId="77777777">
        <w:tc>
          <w:tcPr>
            <w:tcW w:w="1728" w:type="dxa"/>
            <w:tcBorders>
              <w:top w:val="single" w:sz="4" w:space="0" w:color="000000"/>
              <w:left w:val="single" w:sz="4" w:space="0" w:color="000000"/>
              <w:bottom w:val="single" w:sz="4" w:space="0" w:color="000000"/>
            </w:tcBorders>
            <w:shd w:val="clear" w:color="auto" w:fill="F2F2F2"/>
          </w:tcPr>
          <w:p w14:paraId="71DD2742" w14:textId="77777777" w:rsidR="007A3EBC" w:rsidRPr="00F51CCE" w:rsidRDefault="007A3EBC">
            <w:pPr>
              <w:snapToGrid w:val="0"/>
              <w:spacing w:before="60"/>
              <w:rPr>
                <w:rFonts w:ascii="Consolas" w:hAnsi="Consolas"/>
                <w:sz w:val="16"/>
                <w:szCs w:val="16"/>
              </w:rPr>
            </w:pPr>
            <w:r w:rsidRPr="00F51CCE">
              <w:rPr>
                <w:rFonts w:ascii="Consolas" w:eastAsia="Consolas" w:hAnsi="Consolas" w:cs="Consolas"/>
                <w:sz w:val="16"/>
                <w:szCs w:val="16"/>
                <w:lang w:bidi="en-GB"/>
              </w:rPr>
              <w:t>ZZ</w:t>
            </w:r>
          </w:p>
        </w:tc>
        <w:tc>
          <w:tcPr>
            <w:tcW w:w="1074" w:type="dxa"/>
            <w:tcBorders>
              <w:top w:val="single" w:sz="4" w:space="0" w:color="000000"/>
              <w:left w:val="single" w:sz="4" w:space="0" w:color="000000"/>
              <w:bottom w:val="single" w:sz="4" w:space="0" w:color="000000"/>
            </w:tcBorders>
            <w:shd w:val="clear" w:color="auto" w:fill="F2F2F2"/>
          </w:tcPr>
          <w:p w14:paraId="4C38043D" w14:textId="77777777" w:rsidR="007A3EBC" w:rsidRPr="00F51CCE" w:rsidRDefault="007A3EBC">
            <w:pPr>
              <w:snapToGrid w:val="0"/>
              <w:spacing w:before="60"/>
              <w:rPr>
                <w:rFonts w:cs="Calibri"/>
                <w:sz w:val="18"/>
                <w:szCs w:val="18"/>
              </w:rPr>
            </w:pPr>
            <w:r w:rsidRPr="00F51CCE">
              <w:rPr>
                <w:rFonts w:cs="Calibri"/>
                <w:sz w:val="18"/>
                <w:szCs w:val="18"/>
                <w:lang w:bidi="en-GB"/>
              </w:rPr>
              <w:t>zone</w:t>
            </w:r>
          </w:p>
        </w:tc>
        <w:tc>
          <w:tcPr>
            <w:tcW w:w="4536" w:type="dxa"/>
            <w:tcBorders>
              <w:top w:val="single" w:sz="4" w:space="0" w:color="000000"/>
              <w:left w:val="single" w:sz="4" w:space="0" w:color="000000"/>
              <w:bottom w:val="single" w:sz="4" w:space="0" w:color="000000"/>
            </w:tcBorders>
            <w:shd w:val="clear" w:color="auto" w:fill="F2F2F2"/>
          </w:tcPr>
          <w:p w14:paraId="1C077C58" w14:textId="77777777" w:rsidR="007A3EBC" w:rsidRPr="00F51CCE" w:rsidRDefault="007A3EBC">
            <w:pPr>
              <w:snapToGrid w:val="0"/>
              <w:spacing w:before="60"/>
              <w:rPr>
                <w:rFonts w:cs="Calibri"/>
                <w:sz w:val="18"/>
                <w:szCs w:val="18"/>
              </w:rPr>
            </w:pPr>
            <w:r w:rsidRPr="00F51CCE">
              <w:rPr>
                <w:rFonts w:cs="Calibri"/>
                <w:sz w:val="18"/>
                <w:szCs w:val="18"/>
                <w:lang w:bidi="en-GB"/>
              </w:rPr>
              <w:t xml:space="preserve">zone </w:t>
            </w:r>
            <w:r w:rsidR="00296C39">
              <w:rPr>
                <w:rFonts w:cs="Calibri"/>
                <w:sz w:val="18"/>
                <w:szCs w:val="18"/>
                <w:lang w:bidi="en-GB"/>
              </w:rPr>
              <w:t>starting with</w:t>
            </w:r>
            <w:r w:rsidRPr="00F51CCE">
              <w:rPr>
                <w:rFonts w:cs="Calibri"/>
                <w:sz w:val="18"/>
                <w:szCs w:val="18"/>
                <w:lang w:bidi="en-GB"/>
              </w:rPr>
              <w:t xml:space="preserve"> ”+” or ”-” followed HH:mm</w:t>
            </w:r>
            <w:r w:rsidR="00296C39">
              <w:rPr>
                <w:rFonts w:cs="Calibri"/>
                <w:sz w:val="18"/>
                <w:szCs w:val="18"/>
                <w:lang w:bidi="en-GB"/>
              </w:rPr>
              <w:t xml:space="preserve"> or zone ID</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6639E9D3" w14:textId="77777777" w:rsidR="007A3EBC" w:rsidRPr="00F51CCE" w:rsidRDefault="007A3EBC">
            <w:pPr>
              <w:snapToGrid w:val="0"/>
              <w:spacing w:before="60"/>
              <w:rPr>
                <w:rFonts w:cs="Calibri"/>
                <w:sz w:val="18"/>
                <w:szCs w:val="18"/>
              </w:rPr>
            </w:pPr>
            <w:r w:rsidRPr="00F51CCE">
              <w:rPr>
                <w:rFonts w:cs="Calibri"/>
                <w:sz w:val="18"/>
                <w:szCs w:val="18"/>
                <w:lang w:bidi="en-GB"/>
              </w:rPr>
              <w:t>+</w:t>
            </w:r>
            <w:r w:rsidR="00296C39">
              <w:rPr>
                <w:rFonts w:cs="Calibri"/>
                <w:sz w:val="18"/>
                <w:szCs w:val="18"/>
                <w:lang w:bidi="en-GB"/>
              </w:rPr>
              <w:t>0</w:t>
            </w:r>
            <w:r w:rsidRPr="00F51CCE">
              <w:rPr>
                <w:rFonts w:cs="Calibri"/>
                <w:sz w:val="18"/>
                <w:szCs w:val="18"/>
                <w:lang w:bidi="en-GB"/>
              </w:rPr>
              <w:t>1:</w:t>
            </w:r>
            <w:r w:rsidR="00296C39">
              <w:rPr>
                <w:rFonts w:cs="Calibri"/>
                <w:sz w:val="18"/>
                <w:szCs w:val="18"/>
                <w:lang w:bidi="en-GB"/>
              </w:rPr>
              <w:t>0</w:t>
            </w:r>
            <w:r w:rsidRPr="00F51CCE">
              <w:rPr>
                <w:rFonts w:cs="Calibri"/>
                <w:sz w:val="18"/>
                <w:szCs w:val="18"/>
                <w:lang w:bidi="en-GB"/>
              </w:rPr>
              <w:t>0</w:t>
            </w:r>
            <w:r w:rsidR="00296C39">
              <w:rPr>
                <w:rFonts w:cs="Calibri"/>
                <w:sz w:val="18"/>
                <w:szCs w:val="18"/>
                <w:lang w:bidi="en-GB"/>
              </w:rPr>
              <w:t xml:space="preserve"> or </w:t>
            </w:r>
            <w:r w:rsidR="00B31339" w:rsidRPr="00B31339">
              <w:rPr>
                <w:rFonts w:cs="Calibri"/>
                <w:sz w:val="18"/>
                <w:szCs w:val="18"/>
                <w:lang w:bidi="en-GB"/>
              </w:rPr>
              <w:t>US/Samoa</w:t>
            </w:r>
          </w:p>
        </w:tc>
      </w:tr>
      <w:tr w:rsidR="007A3EBC" w:rsidRPr="00F51CCE" w14:paraId="577428AF" w14:textId="77777777">
        <w:tc>
          <w:tcPr>
            <w:tcW w:w="1728" w:type="dxa"/>
            <w:tcBorders>
              <w:top w:val="single" w:sz="4" w:space="0" w:color="000000"/>
              <w:left w:val="single" w:sz="4" w:space="0" w:color="000000"/>
              <w:bottom w:val="single" w:sz="4" w:space="0" w:color="000000"/>
            </w:tcBorders>
            <w:shd w:val="clear" w:color="auto" w:fill="F2F2F2"/>
          </w:tcPr>
          <w:p w14:paraId="7085B194" w14:textId="77777777" w:rsidR="007A3EBC" w:rsidRPr="00F51CCE" w:rsidRDefault="007A3EBC">
            <w:pPr>
              <w:snapToGrid w:val="0"/>
              <w:spacing w:before="60"/>
              <w:rPr>
                <w:rFonts w:ascii="Consolas" w:hAnsi="Consolas"/>
                <w:sz w:val="16"/>
                <w:szCs w:val="16"/>
              </w:rPr>
            </w:pPr>
            <w:r w:rsidRPr="00F51CCE">
              <w:rPr>
                <w:rFonts w:ascii="Consolas" w:eastAsia="Consolas" w:hAnsi="Consolas" w:cs="Consolas"/>
                <w:sz w:val="16"/>
                <w:szCs w:val="16"/>
                <w:lang w:bidi="en-GB"/>
              </w:rPr>
              <w:t>ZZZZZ</w:t>
            </w:r>
          </w:p>
        </w:tc>
        <w:tc>
          <w:tcPr>
            <w:tcW w:w="1074" w:type="dxa"/>
            <w:tcBorders>
              <w:top w:val="single" w:sz="4" w:space="0" w:color="000000"/>
              <w:left w:val="single" w:sz="4" w:space="0" w:color="000000"/>
              <w:bottom w:val="single" w:sz="4" w:space="0" w:color="000000"/>
            </w:tcBorders>
            <w:shd w:val="clear" w:color="auto" w:fill="F2F2F2"/>
          </w:tcPr>
          <w:p w14:paraId="53FA799E" w14:textId="77777777" w:rsidR="007A3EBC" w:rsidRPr="00F51CCE" w:rsidRDefault="007A3EBC">
            <w:pPr>
              <w:snapToGrid w:val="0"/>
              <w:spacing w:before="60"/>
              <w:rPr>
                <w:rFonts w:cs="Calibri"/>
                <w:sz w:val="18"/>
                <w:szCs w:val="18"/>
              </w:rPr>
            </w:pPr>
            <w:r w:rsidRPr="00F51CCE">
              <w:rPr>
                <w:rFonts w:cs="Calibri"/>
                <w:sz w:val="18"/>
                <w:szCs w:val="18"/>
                <w:lang w:bidi="en-GB"/>
              </w:rPr>
              <w:t>zone</w:t>
            </w:r>
          </w:p>
        </w:tc>
        <w:tc>
          <w:tcPr>
            <w:tcW w:w="4536" w:type="dxa"/>
            <w:tcBorders>
              <w:top w:val="single" w:sz="4" w:space="0" w:color="000000"/>
              <w:left w:val="single" w:sz="4" w:space="0" w:color="000000"/>
              <w:bottom w:val="single" w:sz="4" w:space="0" w:color="000000"/>
            </w:tcBorders>
            <w:shd w:val="clear" w:color="auto" w:fill="F2F2F2"/>
          </w:tcPr>
          <w:p w14:paraId="4B18902B" w14:textId="77777777" w:rsidR="007A3EBC" w:rsidRPr="00F51CCE" w:rsidRDefault="007A3EBC">
            <w:pPr>
              <w:snapToGrid w:val="0"/>
              <w:spacing w:before="60"/>
              <w:rPr>
                <w:rFonts w:cs="Calibri"/>
                <w:sz w:val="18"/>
                <w:szCs w:val="18"/>
              </w:rPr>
            </w:pPr>
            <w:r w:rsidRPr="00F51CCE">
              <w:rPr>
                <w:rFonts w:cs="Calibri"/>
                <w:sz w:val="18"/>
                <w:szCs w:val="18"/>
                <w:lang w:bidi="en-GB"/>
              </w:rPr>
              <w:t>zone in the form of ”+” or “-” followed by HHmm</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085F9F6F" w14:textId="77777777" w:rsidR="007A3EBC" w:rsidRPr="00F51CCE" w:rsidRDefault="007A3EBC">
            <w:pPr>
              <w:snapToGrid w:val="0"/>
              <w:spacing w:before="60"/>
              <w:rPr>
                <w:rFonts w:cs="Calibri"/>
                <w:sz w:val="18"/>
                <w:szCs w:val="18"/>
              </w:rPr>
            </w:pPr>
            <w:r w:rsidRPr="00F51CCE">
              <w:rPr>
                <w:rFonts w:cs="Calibri"/>
                <w:sz w:val="18"/>
                <w:szCs w:val="18"/>
                <w:lang w:bidi="en-GB"/>
              </w:rPr>
              <w:t>+0100</w:t>
            </w:r>
          </w:p>
        </w:tc>
      </w:tr>
      <w:tr w:rsidR="007A3EBC" w:rsidRPr="00F51CCE" w14:paraId="7312DEF4" w14:textId="77777777">
        <w:tc>
          <w:tcPr>
            <w:tcW w:w="1728" w:type="dxa"/>
            <w:tcBorders>
              <w:top w:val="single" w:sz="4" w:space="0" w:color="000000"/>
              <w:left w:val="single" w:sz="4" w:space="0" w:color="000000"/>
              <w:bottom w:val="single" w:sz="4" w:space="0" w:color="000000"/>
            </w:tcBorders>
            <w:shd w:val="clear" w:color="auto" w:fill="F2F2F2"/>
          </w:tcPr>
          <w:p w14:paraId="1E49A6BB" w14:textId="77777777" w:rsidR="007A3EBC" w:rsidRPr="00F51CCE" w:rsidRDefault="007A3EBC">
            <w:pPr>
              <w:snapToGrid w:val="0"/>
              <w:spacing w:before="60"/>
              <w:rPr>
                <w:rFonts w:ascii="Consolas" w:hAnsi="Consolas"/>
                <w:sz w:val="16"/>
                <w:szCs w:val="16"/>
              </w:rPr>
            </w:pPr>
            <w:r w:rsidRPr="00F51CCE">
              <w:rPr>
                <w:rFonts w:ascii="Consolas" w:eastAsia="Consolas" w:hAnsi="Consolas" w:cs="Consolas"/>
                <w:sz w:val="16"/>
                <w:szCs w:val="16"/>
                <w:lang w:bidi="en-GB"/>
              </w:rPr>
              <w:t>ZZZZZZ (and more)</w:t>
            </w:r>
          </w:p>
        </w:tc>
        <w:tc>
          <w:tcPr>
            <w:tcW w:w="1074" w:type="dxa"/>
            <w:tcBorders>
              <w:top w:val="single" w:sz="4" w:space="0" w:color="000000"/>
              <w:left w:val="single" w:sz="4" w:space="0" w:color="000000"/>
              <w:bottom w:val="single" w:sz="4" w:space="0" w:color="000000"/>
            </w:tcBorders>
            <w:shd w:val="clear" w:color="auto" w:fill="F2F2F2"/>
          </w:tcPr>
          <w:p w14:paraId="0A8E0FA8" w14:textId="77777777" w:rsidR="007A3EBC" w:rsidRPr="00F51CCE" w:rsidRDefault="007A3EBC">
            <w:pPr>
              <w:snapToGrid w:val="0"/>
              <w:spacing w:before="60"/>
              <w:rPr>
                <w:rFonts w:cs="Calibri"/>
                <w:sz w:val="18"/>
                <w:szCs w:val="18"/>
              </w:rPr>
            </w:pPr>
            <w:r w:rsidRPr="00F51CCE">
              <w:rPr>
                <w:rFonts w:cs="Calibri"/>
                <w:sz w:val="18"/>
                <w:szCs w:val="18"/>
                <w:lang w:bidi="en-GB"/>
              </w:rPr>
              <w:t>zone</w:t>
            </w:r>
          </w:p>
        </w:tc>
        <w:tc>
          <w:tcPr>
            <w:tcW w:w="4536" w:type="dxa"/>
            <w:tcBorders>
              <w:top w:val="single" w:sz="4" w:space="0" w:color="000000"/>
              <w:left w:val="single" w:sz="4" w:space="0" w:color="000000"/>
              <w:bottom w:val="single" w:sz="4" w:space="0" w:color="000000"/>
            </w:tcBorders>
            <w:shd w:val="clear" w:color="auto" w:fill="F2F2F2"/>
          </w:tcPr>
          <w:p w14:paraId="06FB4A98" w14:textId="77777777" w:rsidR="007A3EBC" w:rsidRPr="00F51CCE" w:rsidRDefault="007A3EBC">
            <w:pPr>
              <w:snapToGrid w:val="0"/>
              <w:spacing w:before="60"/>
              <w:rPr>
                <w:rFonts w:cs="Calibri"/>
                <w:sz w:val="18"/>
                <w:szCs w:val="18"/>
              </w:rPr>
            </w:pPr>
            <w:r w:rsidRPr="00F51CCE">
              <w:rPr>
                <w:rFonts w:cs="Calibri"/>
                <w:sz w:val="18"/>
                <w:szCs w:val="18"/>
                <w:lang w:bidi="en-GB"/>
              </w:rPr>
              <w:t>zone in the form of ”+” or ”-” followed HH: mm</w:t>
            </w:r>
          </w:p>
        </w:tc>
        <w:tc>
          <w:tcPr>
            <w:tcW w:w="2013" w:type="dxa"/>
            <w:tcBorders>
              <w:top w:val="single" w:sz="4" w:space="0" w:color="000000"/>
              <w:left w:val="single" w:sz="4" w:space="0" w:color="000000"/>
              <w:bottom w:val="single" w:sz="4" w:space="0" w:color="000000"/>
              <w:right w:val="single" w:sz="4" w:space="0" w:color="000000"/>
            </w:tcBorders>
            <w:shd w:val="clear" w:color="auto" w:fill="F2F2F2"/>
          </w:tcPr>
          <w:p w14:paraId="71696349" w14:textId="77777777" w:rsidR="007A3EBC" w:rsidRPr="00F51CCE" w:rsidRDefault="007A3EBC">
            <w:pPr>
              <w:snapToGrid w:val="0"/>
              <w:spacing w:before="60"/>
              <w:rPr>
                <w:rFonts w:cs="Calibri"/>
                <w:sz w:val="18"/>
                <w:szCs w:val="18"/>
              </w:rPr>
            </w:pPr>
            <w:r w:rsidRPr="00F51CCE">
              <w:rPr>
                <w:rFonts w:cs="Calibri"/>
                <w:sz w:val="18"/>
                <w:szCs w:val="18"/>
                <w:lang w:bidi="en-GB"/>
              </w:rPr>
              <w:t>+01:00</w:t>
            </w:r>
          </w:p>
        </w:tc>
      </w:tr>
    </w:tbl>
    <w:p w14:paraId="36002529" w14:textId="77777777" w:rsidR="007A3EBC" w:rsidRPr="00F51CCE" w:rsidRDefault="007A3EBC">
      <w:pPr>
        <w:pStyle w:val="Heading4"/>
      </w:pPr>
      <w:bookmarkStart w:id="174" w:name="_Ref497232962"/>
      <w:bookmarkStart w:id="175" w:name="_Ref497232968"/>
      <w:bookmarkStart w:id="176" w:name="_Toc235026937"/>
      <w:r w:rsidRPr="00F51CCE">
        <w:t>boolean (Boolean values)</w:t>
      </w:r>
      <w:bookmarkEnd w:id="174"/>
      <w:bookmarkEnd w:id="175"/>
      <w:bookmarkEnd w:id="176"/>
    </w:p>
    <w:p w14:paraId="3E9E6CBD" w14:textId="77777777" w:rsidR="007A3EBC" w:rsidRPr="00F51CCE" w:rsidRDefault="007A3EBC">
      <w:pPr>
        <w:suppressAutoHyphens/>
        <w:spacing w:before="180"/>
        <w:rPr>
          <w:rFonts w:cs="Calibri"/>
          <w:szCs w:val="16"/>
          <w:lang w:bidi="en-GB"/>
        </w:rPr>
      </w:pPr>
      <w:r w:rsidRPr="00F51CCE">
        <w:rPr>
          <w:szCs w:val="16"/>
        </w:rPr>
        <w:t>The boolean values may be used in the expressions, parameters of methods</w:t>
      </w:r>
      <w:r w:rsidR="00A21085">
        <w:rPr>
          <w:szCs w:val="16"/>
        </w:rPr>
        <w:t>,</w:t>
      </w:r>
      <w:r w:rsidRPr="00F51CCE">
        <w:rPr>
          <w:szCs w:val="16"/>
        </w:rPr>
        <w:t xml:space="preserve"> and the </w:t>
      </w:r>
      <w:r w:rsidR="00411F60">
        <w:rPr>
          <w:szCs w:val="16"/>
        </w:rPr>
        <w:t>X-script</w:t>
      </w:r>
      <w:r w:rsidRPr="00F51CCE">
        <w:rPr>
          <w:szCs w:val="16"/>
        </w:rPr>
        <w:t xml:space="preserve"> commands similarly to the Java language. The p</w:t>
      </w:r>
      <w:r w:rsidRPr="00F51CCE">
        <w:rPr>
          <w:szCs w:val="16"/>
          <w:lang w:bidi="en-GB"/>
        </w:rPr>
        <w:t xml:space="preserve">ossible </w:t>
      </w:r>
      <w:r w:rsidRPr="00F51CCE">
        <w:rPr>
          <w:rFonts w:cs="Calibri"/>
          <w:szCs w:val="16"/>
          <w:lang w:bidi="en-GB"/>
        </w:rPr>
        <w:t>values are "true" and "false." Boolean values may be a result of the expression, compari</w:t>
      </w:r>
      <w:r w:rsidR="00A21085">
        <w:rPr>
          <w:rFonts w:cs="Calibri"/>
          <w:szCs w:val="16"/>
          <w:lang w:bidi="en-GB"/>
        </w:rPr>
        <w:t>son</w:t>
      </w:r>
      <w:r w:rsidRPr="00F51CCE">
        <w:rPr>
          <w:rFonts w:cs="Calibri"/>
          <w:szCs w:val="16"/>
          <w:lang w:bidi="en-GB"/>
        </w:rPr>
        <w:t xml:space="preserve">, etc. If in a Boolean expression a reference to the attribute of the current element (recorded as "@" followed by </w:t>
      </w:r>
      <w:r w:rsidR="0013221F">
        <w:rPr>
          <w:rFonts w:cs="Calibri"/>
          <w:szCs w:val="16"/>
          <w:lang w:bidi="en-GB"/>
        </w:rPr>
        <w:t>the</w:t>
      </w:r>
      <w:r w:rsidRPr="00F51CCE">
        <w:rPr>
          <w:rFonts w:cs="Calibri"/>
          <w:szCs w:val="16"/>
          <w:lang w:bidi="en-GB"/>
        </w:rPr>
        <w:t xml:space="preserve"> name of the attribute), then it automatically is converted to "true" if the attribute exists, and "false" if it does not exist. If </w:t>
      </w:r>
      <w:r w:rsidR="00DE4AFF">
        <w:rPr>
          <w:rFonts w:cs="Calibri"/>
          <w:szCs w:val="16"/>
          <w:lang w:bidi="en-GB"/>
        </w:rPr>
        <w:t>a ParseResult value occurs in the Boolean expression</w:t>
      </w:r>
      <w:r w:rsidRPr="00F51CCE">
        <w:rPr>
          <w:rFonts w:cs="Calibri"/>
          <w:szCs w:val="16"/>
          <w:lang w:bidi="en-GB"/>
        </w:rPr>
        <w:t>, then it is "true" if the value was parsed without errors and "false" if an error was detected.</w:t>
      </w:r>
    </w:p>
    <w:p w14:paraId="5EBE5624" w14:textId="77777777" w:rsidR="007A3EBC" w:rsidRPr="00F51CCE" w:rsidRDefault="007A3EBC">
      <w:pPr>
        <w:pStyle w:val="Heading4"/>
      </w:pPr>
      <w:bookmarkStart w:id="177" w:name="_Ref76924419"/>
      <w:bookmarkStart w:id="178" w:name="_Ref76924467"/>
      <w:bookmarkStart w:id="179" w:name="_Toc235026938"/>
      <w:r w:rsidRPr="00F51CCE">
        <w:lastRenderedPageBreak/>
        <w:t>char (character)</w:t>
      </w:r>
      <w:bookmarkEnd w:id="177"/>
      <w:bookmarkEnd w:id="178"/>
      <w:bookmarkEnd w:id="179"/>
    </w:p>
    <w:p w14:paraId="46FB87DB" w14:textId="77777777" w:rsidR="007A3EBC" w:rsidRPr="00F51CCE" w:rsidRDefault="007A3EBC">
      <w:r w:rsidRPr="00F51CCE">
        <w:rPr>
          <w:szCs w:val="16"/>
        </w:rPr>
        <w:t xml:space="preserve">The char value represents a </w:t>
      </w:r>
      <w:r w:rsidR="00A21085">
        <w:rPr>
          <w:szCs w:val="16"/>
        </w:rPr>
        <w:t>UT</w:t>
      </w:r>
      <w:r w:rsidRPr="00F51CCE">
        <w:rPr>
          <w:szCs w:val="16"/>
        </w:rPr>
        <w:t xml:space="preserve">F-16 character. </w:t>
      </w:r>
      <w:r w:rsidRPr="00F51CCE">
        <w:t xml:space="preserve">The char value has no constructor. It can be obtained from the string by the "charAt" method, or the result of the "char" validation method. The char value may </w:t>
      </w:r>
      <w:r w:rsidR="00A21085">
        <w:t>also be</w:t>
      </w:r>
      <w:r w:rsidRPr="00F51CCE">
        <w:t xml:space="preserve"> the result of casting an int value. When adding to a string, a character is added to the end.</w:t>
      </w:r>
    </w:p>
    <w:p w14:paraId="3A97C229" w14:textId="77777777" w:rsidR="007A3EBC" w:rsidRPr="00F51CCE" w:rsidRDefault="007A3EBC">
      <w:r w:rsidRPr="00F51CCE">
        <w:t>Examples:</w:t>
      </w:r>
    </w:p>
    <w:p w14:paraId="6B00846C" w14:textId="77777777" w:rsidR="007A3EBC" w:rsidRPr="00DE6F0A" w:rsidRDefault="007A3EBC">
      <w:pPr>
        <w:pStyle w:val="ListParagraph"/>
        <w:spacing w:before="60"/>
        <w:ind w:left="403"/>
        <w:rPr>
          <w:rFonts w:ascii="Consolas" w:hAnsi="Consolas"/>
          <w:sz w:val="16"/>
          <w:szCs w:val="16"/>
        </w:rPr>
      </w:pPr>
      <w:r w:rsidRPr="00DE6F0A">
        <w:rPr>
          <w:rFonts w:ascii="Consolas" w:hAnsi="Consolas"/>
          <w:sz w:val="16"/>
          <w:szCs w:val="16"/>
        </w:rPr>
        <w:t xml:space="preserve">char c1 = (char) 33; /* c1 has the value '! ' */ </w:t>
      </w:r>
    </w:p>
    <w:p w14:paraId="0DE501CC" w14:textId="77777777" w:rsidR="007A3EBC" w:rsidRPr="00DE6F0A" w:rsidRDefault="007A3EBC">
      <w:pPr>
        <w:pStyle w:val="ListParagraph"/>
        <w:ind w:left="405"/>
        <w:rPr>
          <w:rFonts w:ascii="Consolas" w:hAnsi="Consolas"/>
          <w:sz w:val="16"/>
          <w:szCs w:val="16"/>
        </w:rPr>
      </w:pPr>
      <w:r w:rsidRPr="00DE6F0A">
        <w:rPr>
          <w:rFonts w:ascii="Consolas" w:hAnsi="Consolas"/>
          <w:sz w:val="16"/>
          <w:szCs w:val="16"/>
        </w:rPr>
        <w:t>char c2 = "abc". charAt(1); /* c2 has the value of 'b' */</w:t>
      </w:r>
    </w:p>
    <w:p w14:paraId="2582AB94" w14:textId="77777777" w:rsidR="007A3EBC" w:rsidRPr="00DE6F0A" w:rsidRDefault="007A3EBC">
      <w:pPr>
        <w:pStyle w:val="ListParagraph"/>
        <w:ind w:left="405"/>
        <w:rPr>
          <w:rFonts w:ascii="Consolas" w:hAnsi="Consolas"/>
          <w:sz w:val="16"/>
          <w:szCs w:val="16"/>
        </w:rPr>
      </w:pPr>
      <w:r w:rsidRPr="00DE6F0A">
        <w:rPr>
          <w:rFonts w:ascii="Consolas" w:hAnsi="Consolas"/>
          <w:sz w:val="16"/>
          <w:szCs w:val="16"/>
        </w:rPr>
        <w:t>String s = "abc" + c2; /* s value is "abcb" */</w:t>
      </w:r>
    </w:p>
    <w:p w14:paraId="20FD16A6" w14:textId="77777777" w:rsidR="007A3EBC" w:rsidRPr="00F51CCE" w:rsidRDefault="007A3EBC">
      <w:r w:rsidRPr="00F51CCE">
        <w:t>The char validation method reads one character. If it is a backslash, it must be doubled</w:t>
      </w:r>
      <w:r w:rsidR="00A21085">
        <w:t>;</w:t>
      </w:r>
      <w:r w:rsidRPr="00F51CCE">
        <w:t xml:space="preserve"> otherwise, it is used as an escape character ("\n", "\t", "\f"</w:t>
      </w:r>
      <w:r w:rsidR="00A21085">
        <w:t>,</w:t>
      </w:r>
      <w:r w:rsidRPr="00F51CCE">
        <w:t xml:space="preserve"> and possibly followed by a hexadecimal representation of the UTF-16 character in the form "\uxxxx").</w:t>
      </w:r>
    </w:p>
    <w:p w14:paraId="285A9587" w14:textId="77777777" w:rsidR="007A3EBC" w:rsidRPr="00F51CCE" w:rsidRDefault="007A3EBC">
      <w:pPr>
        <w:pStyle w:val="Heading4"/>
      </w:pPr>
      <w:bookmarkStart w:id="180" w:name="_Ref503011726"/>
      <w:bookmarkStart w:id="181" w:name="_Toc235026939"/>
      <w:r w:rsidRPr="00F51CCE">
        <w:t>Locale (information about the region)</w:t>
      </w:r>
      <w:bookmarkEnd w:id="180"/>
      <w:bookmarkEnd w:id="181"/>
    </w:p>
    <w:p w14:paraId="362730DD" w14:textId="77777777" w:rsidR="007A3EBC" w:rsidRPr="00F51CCE" w:rsidRDefault="007A3EBC">
      <w:pPr>
        <w:suppressAutoHyphens/>
        <w:spacing w:before="180"/>
        <w:rPr>
          <w:rFonts w:cs="Calibri"/>
          <w:szCs w:val="16"/>
          <w:lang w:bidi="en-GB"/>
        </w:rPr>
      </w:pPr>
      <w:r w:rsidRPr="00F51CCE">
        <w:rPr>
          <w:rFonts w:cs="Calibri"/>
          <w:szCs w:val="16"/>
          <w:lang w:bidi="en-GB"/>
        </w:rPr>
        <w:t xml:space="preserve">This type contains information about </w:t>
      </w:r>
      <w:r w:rsidRPr="00F51CCE">
        <w:t>language, country, and geographical, political, or cultural region. It may be used when the printable information is created from data values (number format, currency, date</w:t>
      </w:r>
      <w:r w:rsidR="00A21085">
        <w:t>,</w:t>
      </w:r>
      <w:r w:rsidRPr="00F51CCE">
        <w:t xml:space="preserve"> time format, etc).</w:t>
      </w:r>
      <w:r w:rsidRPr="00F51CCE">
        <w:rPr>
          <w:rFonts w:cs="Calibri"/>
          <w:szCs w:val="16"/>
          <w:lang w:bidi="en-GB"/>
        </w:rPr>
        <w:t xml:space="preserve">  Value of this type can be created by the following constructors: </w:t>
      </w:r>
    </w:p>
    <w:p w14:paraId="188A5971" w14:textId="77777777" w:rsidR="007A3EBC" w:rsidRPr="00DE6F0A" w:rsidRDefault="007A3EBC">
      <w:pPr>
        <w:pStyle w:val="ListParagraph"/>
        <w:ind w:left="405"/>
        <w:rPr>
          <w:rFonts w:ascii="Consolas" w:hAnsi="Consolas"/>
          <w:sz w:val="16"/>
          <w:szCs w:val="16"/>
        </w:rPr>
      </w:pPr>
      <w:r w:rsidRPr="00DE6F0A">
        <w:rPr>
          <w:rFonts w:ascii="Consolas" w:hAnsi="Consolas"/>
          <w:sz w:val="16"/>
          <w:szCs w:val="16"/>
        </w:rPr>
        <w:t>new Locale(language) or</w:t>
      </w:r>
    </w:p>
    <w:p w14:paraId="0E95FEA6" w14:textId="77777777" w:rsidR="007A3EBC" w:rsidRPr="00DE6F0A" w:rsidRDefault="007A3EBC">
      <w:pPr>
        <w:pStyle w:val="ListParagraph"/>
        <w:ind w:left="405"/>
        <w:rPr>
          <w:rFonts w:ascii="Consolas" w:hAnsi="Consolas"/>
          <w:sz w:val="16"/>
          <w:szCs w:val="16"/>
        </w:rPr>
      </w:pPr>
      <w:r w:rsidRPr="00DE6F0A">
        <w:rPr>
          <w:rFonts w:ascii="Consolas" w:hAnsi="Consolas"/>
          <w:sz w:val="16"/>
          <w:szCs w:val="16"/>
        </w:rPr>
        <w:t>new Locale(language, country) or</w:t>
      </w:r>
    </w:p>
    <w:p w14:paraId="2B56DB6E" w14:textId="77777777" w:rsidR="007A3EBC" w:rsidRPr="00DE6F0A" w:rsidRDefault="007A3EBC">
      <w:pPr>
        <w:pStyle w:val="ListParagraph"/>
        <w:ind w:left="405"/>
        <w:rPr>
          <w:rFonts w:ascii="Consolas" w:hAnsi="Consolas"/>
          <w:sz w:val="16"/>
          <w:szCs w:val="16"/>
        </w:rPr>
      </w:pPr>
      <w:r w:rsidRPr="00DE6F0A">
        <w:rPr>
          <w:rFonts w:ascii="Consolas" w:hAnsi="Consolas"/>
          <w:sz w:val="16"/>
          <w:szCs w:val="16"/>
        </w:rPr>
        <w:t>new Locale(language, country, variant)</w:t>
      </w:r>
    </w:p>
    <w:p w14:paraId="3E2CDC7C" w14:textId="77777777" w:rsidR="007A3EBC" w:rsidRPr="00F51CCE" w:rsidRDefault="0013221F">
      <w:pPr>
        <w:suppressAutoHyphens/>
        <w:spacing w:before="180"/>
        <w:rPr>
          <w:rFonts w:cs="Calibri"/>
          <w:szCs w:val="16"/>
          <w:lang w:bidi="en-GB"/>
        </w:rPr>
      </w:pPr>
      <w:r>
        <w:rPr>
          <w:rFonts w:cs="Calibri"/>
          <w:szCs w:val="16"/>
          <w:lang w:bidi="en-GB"/>
        </w:rPr>
        <w:t>W</w:t>
      </w:r>
      <w:r w:rsidR="007A3EBC" w:rsidRPr="00F51CCE">
        <w:rPr>
          <w:rFonts w:cs="Calibri"/>
          <w:szCs w:val="16"/>
          <w:lang w:bidi="en-GB"/>
        </w:rPr>
        <w:t xml:space="preserve">here language is </w:t>
      </w:r>
      <w:r w:rsidR="00A21085">
        <w:rPr>
          <w:rFonts w:cs="Calibri"/>
          <w:szCs w:val="16"/>
          <w:lang w:bidi="en-GB"/>
        </w:rPr>
        <w:t xml:space="preserve">a </w:t>
      </w:r>
      <w:r w:rsidR="007A3EBC" w:rsidRPr="00F51CCE">
        <w:rPr>
          <w:rFonts w:cs="Calibri"/>
          <w:szCs w:val="16"/>
          <w:lang w:bidi="en-GB"/>
        </w:rPr>
        <w:t xml:space="preserve">lowercase two-letter ISO-639 code, the country is </w:t>
      </w:r>
      <w:r w:rsidR="00A21085">
        <w:rPr>
          <w:rFonts w:cs="Calibri"/>
          <w:szCs w:val="16"/>
          <w:lang w:bidi="en-GB"/>
        </w:rPr>
        <w:t xml:space="preserve">an </w:t>
      </w:r>
      <w:r w:rsidR="007A3EBC" w:rsidRPr="00F51CCE">
        <w:rPr>
          <w:rFonts w:cs="Calibri"/>
          <w:szCs w:val="16"/>
          <w:lang w:bidi="en-GB"/>
        </w:rPr>
        <w:t xml:space="preserve">uppercase two-letter ISO-3166 code, and the variant is </w:t>
      </w:r>
      <w:r w:rsidR="00A21085">
        <w:rPr>
          <w:rFonts w:cs="Calibri"/>
          <w:szCs w:val="16"/>
          <w:lang w:bidi="en-GB"/>
        </w:rPr>
        <w:t xml:space="preserve">a </w:t>
      </w:r>
      <w:r w:rsidR="007A3EBC" w:rsidRPr="00F51CCE">
        <w:rPr>
          <w:rFonts w:cs="Calibri"/>
          <w:szCs w:val="16"/>
          <w:lang w:bidi="en-GB"/>
        </w:rPr>
        <w:t>vendor and browser-specific code.</w:t>
      </w:r>
    </w:p>
    <w:p w14:paraId="5A134C80" w14:textId="77777777" w:rsidR="007A3EBC" w:rsidRPr="00F51CCE" w:rsidRDefault="007A3EBC">
      <w:pPr>
        <w:pStyle w:val="Heading4"/>
      </w:pPr>
      <w:bookmarkStart w:id="182" w:name="_Toc494713022"/>
      <w:bookmarkStart w:id="183" w:name="_Toc235026940"/>
      <w:bookmarkStart w:id="184" w:name="_Ref81911820"/>
      <w:r w:rsidRPr="00F51CCE">
        <w:t>Regex (Regular expression</w:t>
      </w:r>
      <w:bookmarkEnd w:id="182"/>
      <w:r w:rsidRPr="00F51CCE">
        <w:t>)</w:t>
      </w:r>
      <w:bookmarkEnd w:id="183"/>
    </w:p>
    <w:p w14:paraId="316AA0F8" w14:textId="77777777" w:rsidR="007A3EBC" w:rsidRPr="00F51CCE" w:rsidRDefault="007A3EBC">
      <w:pPr>
        <w:suppressAutoHyphens/>
        <w:spacing w:before="180"/>
        <w:rPr>
          <w:rFonts w:cs="Calibri"/>
          <w:szCs w:val="16"/>
        </w:rPr>
      </w:pPr>
      <w:r w:rsidRPr="00F51CCE">
        <w:rPr>
          <w:szCs w:val="16"/>
        </w:rPr>
        <w:t>Objects of this type can be created with</w:t>
      </w:r>
      <w:r w:rsidRPr="00F51CCE">
        <w:rPr>
          <w:szCs w:val="16"/>
          <w:lang w:bidi="en-GB"/>
        </w:rPr>
        <w:t xml:space="preserve"> the constructor "new Regex(s)" where s is the string to the source of the shape of a regular expression</w:t>
      </w:r>
      <w:r w:rsidR="00C53B3E">
        <w:rPr>
          <w:szCs w:val="16"/>
          <w:lang w:bidi="en-GB"/>
        </w:rPr>
        <w:t xml:space="preserve"> (in the Java format)</w:t>
      </w:r>
      <w:r w:rsidRPr="00F51CCE">
        <w:rPr>
          <w:szCs w:val="16"/>
          <w:lang w:bidi="en-GB"/>
        </w:rPr>
        <w:t>.</w:t>
      </w:r>
      <w:r w:rsidRPr="00F51CCE">
        <w:rPr>
          <w:rFonts w:cs="Calibri"/>
          <w:szCs w:val="16"/>
          <w:lang w:bidi="en-GB"/>
        </w:rPr>
        <w:t xml:space="preserve"> The regular expression matches the specification based on </w:t>
      </w:r>
      <w:r w:rsidR="00F01389">
        <w:rPr>
          <w:rFonts w:cs="Calibri"/>
          <w:szCs w:val="16"/>
          <w:lang w:bidi="en-GB"/>
        </w:rPr>
        <w:t>Java</w:t>
      </w:r>
      <w:r w:rsidRPr="00F51CCE">
        <w:rPr>
          <w:rFonts w:cs="Calibri"/>
          <w:szCs w:val="16"/>
          <w:lang w:bidi="en-GB"/>
        </w:rPr>
        <w:t>.</w:t>
      </w:r>
    </w:p>
    <w:p w14:paraId="62AE1518" w14:textId="77777777" w:rsidR="007A3EBC" w:rsidRPr="00F51CCE" w:rsidRDefault="007A3EBC">
      <w:pPr>
        <w:pStyle w:val="Heading4"/>
      </w:pPr>
      <w:bookmarkStart w:id="185" w:name="_Toc235026941"/>
      <w:bookmarkEnd w:id="184"/>
      <w:r w:rsidRPr="00F51CCE">
        <w:t>RegexResult (a result of the regular expression)</w:t>
      </w:r>
      <w:bookmarkEnd w:id="185"/>
    </w:p>
    <w:p w14:paraId="4B6C331A" w14:textId="77777777" w:rsidR="007A3EBC" w:rsidRPr="00F51CCE" w:rsidRDefault="007A3EBC">
      <w:pPr>
        <w:suppressAutoHyphens/>
        <w:spacing w:before="180"/>
        <w:rPr>
          <w:rFonts w:cs="Calibri"/>
          <w:szCs w:val="16"/>
        </w:rPr>
      </w:pPr>
      <w:r w:rsidRPr="00F51CCE">
        <w:rPr>
          <w:szCs w:val="16"/>
          <w:lang w:bidi="en-GB"/>
        </w:rPr>
        <w:t>Objects of this type are created as a result of the method "r.getMatcher(s)" where s is a string to be processed with the regular expression r.</w:t>
      </w:r>
    </w:p>
    <w:p w14:paraId="10F1502E" w14:textId="77777777" w:rsidR="007A3EBC" w:rsidRPr="00F51CCE" w:rsidRDefault="007A3EBC">
      <w:pPr>
        <w:pStyle w:val="Heading4"/>
        <w:rPr>
          <w:rFonts w:eastAsia="Arial"/>
        </w:rPr>
      </w:pPr>
      <w:bookmarkStart w:id="186" w:name="_Toc235026942"/>
      <w:r w:rsidRPr="00F51CCE">
        <w:t>Input/Output (stream)</w:t>
      </w:r>
      <w:bookmarkEnd w:id="186"/>
    </w:p>
    <w:p w14:paraId="149D9F20" w14:textId="77777777" w:rsidR="007A3EBC" w:rsidRPr="00F51CCE" w:rsidRDefault="007A3EBC">
      <w:pPr>
        <w:suppressAutoHyphens/>
        <w:spacing w:before="180"/>
        <w:rPr>
          <w:rFonts w:eastAsia="Arial"/>
          <w:szCs w:val="16"/>
        </w:rPr>
      </w:pPr>
      <w:r w:rsidRPr="00F51CCE">
        <w:rPr>
          <w:szCs w:val="16"/>
          <w:lang w:bidi="en-GB"/>
        </w:rPr>
        <w:t>The objects of this type are used to work with files and streams.</w:t>
      </w:r>
      <w:r w:rsidRPr="00F51CCE">
        <w:rPr>
          <w:rFonts w:cs="Calibri"/>
          <w:szCs w:val="16"/>
          <w:lang w:bidi="en-GB"/>
        </w:rPr>
        <w:t xml:space="preserve"> T</w:t>
      </w:r>
      <w:r w:rsidRPr="00F51CCE">
        <w:rPr>
          <w:szCs w:val="16"/>
          <w:lang w:bidi="en-GB"/>
        </w:rPr>
        <w:t>wo variables with the Output value are automatically created: the "$stdOut" (writes to the java.lang.System.out) and "$stdErr" (writes to the java.lang.System.err)</w:t>
      </w:r>
      <w:r w:rsidR="005B40CE">
        <w:rPr>
          <w:szCs w:val="16"/>
          <w:lang w:bidi="en-GB"/>
        </w:rPr>
        <w:t>,</w:t>
      </w:r>
      <w:r w:rsidRPr="00F51CCE">
        <w:rPr>
          <w:szCs w:val="16"/>
          <w:lang w:bidi="en-GB"/>
        </w:rPr>
        <w:t xml:space="preserve"> and one variable "$stdIn" of the type "InputStream" (reads from java.lang.System.in).</w:t>
      </w:r>
      <w:r w:rsidRPr="00F51CCE">
        <w:rPr>
          <w:rFonts w:cs="Calibri"/>
          <w:szCs w:val="16"/>
          <w:lang w:bidi="en-GB"/>
        </w:rPr>
        <w:t xml:space="preserve"> </w:t>
      </w:r>
      <w:r w:rsidRPr="00F51CCE">
        <w:rPr>
          <w:szCs w:val="16"/>
          <w:lang w:bidi="en-GB"/>
        </w:rPr>
        <w:t>The value of the variable "$stdOut" is automatically set to the methods of "out" and "outln" as the default parameter.</w:t>
      </w:r>
      <w:r w:rsidRPr="00F51CCE">
        <w:rPr>
          <w:rFonts w:cs="Calibri"/>
          <w:szCs w:val="16"/>
          <w:lang w:bidi="en-GB"/>
        </w:rPr>
        <w:t xml:space="preserve"> </w:t>
      </w:r>
      <w:r w:rsidRPr="00F51CCE">
        <w:rPr>
          <w:szCs w:val="16"/>
          <w:lang w:bidi="en-GB"/>
        </w:rPr>
        <w:t>"Similarly, the "$stdErr" value is used as the default output of the method "putReport"</w:t>
      </w:r>
      <w:r w:rsidRPr="00F51CCE">
        <w:rPr>
          <w:rFonts w:eastAsia="Arial"/>
          <w:szCs w:val="16"/>
          <w:lang w:bidi="en-GB"/>
        </w:rPr>
        <w:t>.</w:t>
      </w:r>
    </w:p>
    <w:p w14:paraId="7DEE3AC1" w14:textId="77777777" w:rsidR="007A3EBC" w:rsidRPr="00F51CCE" w:rsidRDefault="007A3EBC">
      <w:pPr>
        <w:pStyle w:val="Heading4"/>
      </w:pPr>
      <w:bookmarkStart w:id="187" w:name="_Toc235026943"/>
      <w:r w:rsidRPr="00F51CCE">
        <w:t>Element (XML element)</w:t>
      </w:r>
      <w:bookmarkEnd w:id="187"/>
    </w:p>
    <w:p w14:paraId="3750FDCB" w14:textId="77777777" w:rsidR="007A3EBC" w:rsidRPr="00F51CCE" w:rsidRDefault="007A3EBC">
      <w:r w:rsidRPr="00F51CCE">
        <w:rPr>
          <w:szCs w:val="16"/>
          <w:lang w:bidi="en-GB"/>
        </w:rPr>
        <w:t>The objects of this type</w:t>
      </w:r>
      <w:r w:rsidRPr="00F51CCE">
        <w:rPr>
          <w:iCs/>
          <w:szCs w:val="16"/>
        </w:rPr>
        <w:t xml:space="preserve"> are the </w:t>
      </w:r>
      <w:r w:rsidR="00411F60">
        <w:rPr>
          <w:iCs/>
          <w:szCs w:val="16"/>
        </w:rPr>
        <w:t>X-script</w:t>
      </w:r>
      <w:r w:rsidRPr="00F51CCE">
        <w:rPr>
          <w:iCs/>
          <w:szCs w:val="16"/>
        </w:rPr>
        <w:t xml:space="preserve"> instances of “org.w3c.dom.Element”.  They may be, for example, produced as the result of the method “getElement”.</w:t>
      </w:r>
    </w:p>
    <w:p w14:paraId="39251C01" w14:textId="77777777" w:rsidR="007A3EBC" w:rsidRPr="00F51CCE" w:rsidRDefault="007A3EBC">
      <w:pPr>
        <w:pStyle w:val="Heading4"/>
      </w:pPr>
      <w:bookmarkStart w:id="188" w:name="_Toc235026944"/>
      <w:r w:rsidRPr="00F51CCE">
        <w:t>Bytes (array of bytes)</w:t>
      </w:r>
      <w:bookmarkEnd w:id="188"/>
    </w:p>
    <w:p w14:paraId="5FB0223C" w14:textId="77777777" w:rsidR="007A3EBC" w:rsidRPr="00F51CCE" w:rsidRDefault="007A3EBC">
      <w:pPr>
        <w:suppressAutoHyphens/>
        <w:spacing w:before="180"/>
        <w:rPr>
          <w:szCs w:val="16"/>
        </w:rPr>
      </w:pPr>
      <w:r w:rsidRPr="00F51CCE">
        <w:rPr>
          <w:szCs w:val="16"/>
          <w:lang w:bidi="en-GB"/>
        </w:rPr>
        <w:t>This object can be the result of the “parseBase64” or "parseHex" methods. The constructor for an empty array of bytes is:</w:t>
      </w:r>
    </w:p>
    <w:p w14:paraId="031E49C4" w14:textId="77777777" w:rsidR="007A3EBC" w:rsidRPr="00F51CCE" w:rsidRDefault="007A3EBC">
      <w:pPr>
        <w:shd w:val="clear" w:color="auto" w:fill="F2F2F2"/>
        <w:spacing w:before="60"/>
        <w:ind w:left="284" w:right="28"/>
        <w:rPr>
          <w:rFonts w:ascii="Consolas" w:eastAsia="Arial" w:hAnsi="Consolas"/>
          <w:sz w:val="16"/>
          <w:szCs w:val="16"/>
        </w:rPr>
      </w:pPr>
      <w:r w:rsidRPr="00F51CCE">
        <w:rPr>
          <w:rFonts w:ascii="Consolas" w:eastAsia="Arial" w:hAnsi="Consolas" w:cs="Consolas"/>
          <w:sz w:val="16"/>
          <w:szCs w:val="16"/>
          <w:lang w:bidi="en-GB"/>
        </w:rPr>
        <w:t xml:space="preserve">Bytes bb = new Bytes (10); /* Array of 10 bytes </w:t>
      </w:r>
      <w:r w:rsidR="00A21085">
        <w:rPr>
          <w:rFonts w:ascii="Consolas" w:eastAsia="Arial" w:hAnsi="Consolas" w:cs="Consolas"/>
          <w:sz w:val="16"/>
          <w:szCs w:val="16"/>
          <w:lang w:bidi="en-GB"/>
        </w:rPr>
        <w:t>a</w:t>
      </w:r>
      <w:r w:rsidRPr="00F51CCE">
        <w:rPr>
          <w:rFonts w:ascii="Consolas" w:eastAsia="Arial" w:hAnsi="Consolas" w:cs="Consolas"/>
          <w:sz w:val="16"/>
          <w:szCs w:val="16"/>
          <w:lang w:bidi="en-GB"/>
        </w:rPr>
        <w:t>ssigned. */</w:t>
      </w:r>
    </w:p>
    <w:p w14:paraId="3C00A23F" w14:textId="60F6217A" w:rsidR="007A3EBC" w:rsidRPr="00F51CCE" w:rsidRDefault="007A3EBC">
      <w:pPr>
        <w:suppressAutoHyphens/>
        <w:spacing w:before="180"/>
        <w:rPr>
          <w:szCs w:val="16"/>
        </w:rPr>
      </w:pPr>
      <w:r w:rsidRPr="00F51CCE">
        <w:rPr>
          <w:szCs w:val="16"/>
          <w:lang w:bidi="en-GB"/>
        </w:rPr>
        <w:t>For methods to work with arrays of bytes</w:t>
      </w:r>
      <w:r w:rsidR="00A21085">
        <w:rPr>
          <w:szCs w:val="16"/>
          <w:lang w:bidi="en-GB"/>
        </w:rPr>
        <w:t>,</w:t>
      </w:r>
      <w:r w:rsidRPr="00F51CCE">
        <w:rPr>
          <w:szCs w:val="16"/>
          <w:lang w:bidi="en-GB"/>
        </w:rPr>
        <w:t xml:space="preserve"> see </w:t>
      </w:r>
      <w:r w:rsidRPr="00F51CCE">
        <w:rPr>
          <w:szCs w:val="16"/>
          <w:lang w:bidi="en-GB"/>
        </w:rPr>
        <w:fldChar w:fldCharType="begin"/>
      </w:r>
      <w:r w:rsidRPr="00F51CCE">
        <w:rPr>
          <w:szCs w:val="16"/>
          <w:lang w:bidi="en-GB"/>
        </w:rPr>
        <w:instrText xml:space="preserve"> REF _Ref474344450 \r \h </w:instrText>
      </w:r>
      <w:r w:rsidRPr="00F51CCE">
        <w:rPr>
          <w:szCs w:val="16"/>
          <w:lang w:bidi="en-GB"/>
        </w:rPr>
      </w:r>
      <w:r w:rsidRPr="00F51CCE">
        <w:rPr>
          <w:szCs w:val="16"/>
          <w:lang w:bidi="en-GB"/>
        </w:rPr>
        <w:fldChar w:fldCharType="separate"/>
      </w:r>
      <w:r w:rsidR="005154E8">
        <w:rPr>
          <w:szCs w:val="16"/>
          <w:lang w:bidi="en-GB"/>
        </w:rPr>
        <w:t>4.1.19</w:t>
      </w:r>
      <w:r w:rsidRPr="00F51CCE">
        <w:rPr>
          <w:szCs w:val="16"/>
          <w:lang w:bidi="en-GB"/>
        </w:rPr>
        <w:fldChar w:fldCharType="end"/>
      </w:r>
      <w:r w:rsidRPr="00F51CCE">
        <w:rPr>
          <w:szCs w:val="16"/>
          <w:lang w:bidi="en-GB"/>
        </w:rPr>
        <w:t xml:space="preserve"> </w:t>
      </w:r>
      <w:r w:rsidRPr="00F51CCE">
        <w:rPr>
          <w:szCs w:val="16"/>
          <w:lang w:bidi="en-GB"/>
        </w:rPr>
        <w:fldChar w:fldCharType="begin"/>
      </w:r>
      <w:r w:rsidRPr="00F51CCE">
        <w:rPr>
          <w:szCs w:val="16"/>
          <w:lang w:bidi="en-GB"/>
        </w:rPr>
        <w:instrText xml:space="preserve"> REF _Ref474344450 \h </w:instrText>
      </w:r>
      <w:r w:rsidRPr="00F51CCE">
        <w:rPr>
          <w:szCs w:val="16"/>
          <w:lang w:bidi="en-GB"/>
        </w:rPr>
      </w:r>
      <w:r w:rsidRPr="00F51CCE">
        <w:rPr>
          <w:szCs w:val="16"/>
          <w:lang w:bidi="en-GB"/>
        </w:rPr>
        <w:fldChar w:fldCharType="separate"/>
      </w:r>
      <w:r w:rsidR="005154E8" w:rsidRPr="00F51CCE">
        <w:rPr>
          <w:lang w:bidi="en-GB"/>
        </w:rPr>
        <w:t xml:space="preserve">Implemented </w:t>
      </w:r>
      <w:r w:rsidR="005154E8">
        <w:rPr>
          <w:lang w:bidi="en-GB"/>
        </w:rPr>
        <w:t>X-script</w:t>
      </w:r>
      <w:r w:rsidR="005154E8" w:rsidRPr="00F51CCE">
        <w:rPr>
          <w:lang w:bidi="en-GB"/>
        </w:rPr>
        <w:t xml:space="preserve"> methods</w:t>
      </w:r>
      <w:r w:rsidRPr="00F51CCE">
        <w:rPr>
          <w:szCs w:val="16"/>
          <w:lang w:bidi="en-GB"/>
        </w:rPr>
        <w:fldChar w:fldCharType="end"/>
      </w:r>
      <w:r w:rsidRPr="00F51CCE">
        <w:rPr>
          <w:szCs w:val="16"/>
          <w:lang w:bidi="en-GB"/>
        </w:rPr>
        <w:t>.</w:t>
      </w:r>
    </w:p>
    <w:p w14:paraId="7F5D0DA6" w14:textId="77777777" w:rsidR="00EE3112" w:rsidRDefault="00CC2482">
      <w:pPr>
        <w:pStyle w:val="Heading4"/>
      </w:pPr>
      <w:bookmarkStart w:id="189" w:name="_URI"/>
      <w:bookmarkStart w:id="190" w:name="_Toc235026945"/>
      <w:bookmarkEnd w:id="189"/>
      <w:r>
        <w:t>XD</w:t>
      </w:r>
      <w:r w:rsidR="00EE3112">
        <w:t>U</w:t>
      </w:r>
      <w:r>
        <w:t>ri</w:t>
      </w:r>
      <w:bookmarkEnd w:id="190"/>
    </w:p>
    <w:p w14:paraId="2FE18414" w14:textId="77777777" w:rsidR="00EE3112" w:rsidRDefault="00EE3112" w:rsidP="00EE3112">
      <w:r>
        <w:t xml:space="preserve">The value contains </w:t>
      </w:r>
      <w:r w:rsidR="00DE4AFF">
        <w:t xml:space="preserve">a java.net.URI </w:t>
      </w:r>
      <w:r>
        <w:t>value</w:t>
      </w:r>
      <w:r w:rsidR="00DE4AFF">
        <w:t>.</w:t>
      </w:r>
      <w:r>
        <w:t xml:space="preserve"> You can get it with </w:t>
      </w:r>
      <w:r w:rsidR="00DE4AFF">
        <w:t xml:space="preserve">the </w:t>
      </w:r>
      <w:r>
        <w:t xml:space="preserve">method </w:t>
      </w:r>
      <w:r w:rsidRPr="00EE3112">
        <w:t>getURI()</w:t>
      </w:r>
      <w:r>
        <w:t xml:space="preserve">. The </w:t>
      </w:r>
      <w:r w:rsidRPr="00EE3112">
        <w:t>ASCII</w:t>
      </w:r>
      <w:r>
        <w:t xml:space="preserve"> s</w:t>
      </w:r>
      <w:r w:rsidRPr="00EE3112">
        <w:t>tring</w:t>
      </w:r>
      <w:r>
        <w:t xml:space="preserve"> from this value you can get with </w:t>
      </w:r>
      <w:r w:rsidR="00DE4AFF">
        <w:t xml:space="preserve">the </w:t>
      </w:r>
      <w:r>
        <w:t xml:space="preserve">method </w:t>
      </w:r>
      <w:r w:rsidRPr="00EE3112">
        <w:t>toASCIIString</w:t>
      </w:r>
      <w:r>
        <w:t>(). Parse method is anyURI(). The constructor is:</w:t>
      </w:r>
    </w:p>
    <w:p w14:paraId="7994C6F5" w14:textId="77777777" w:rsidR="00EE3112" w:rsidRPr="00F51CCE" w:rsidRDefault="00EE3112" w:rsidP="00EE3112">
      <w:pPr>
        <w:shd w:val="clear" w:color="auto" w:fill="F2F2F2"/>
        <w:spacing w:before="60"/>
        <w:ind w:left="284" w:right="28"/>
        <w:rPr>
          <w:rFonts w:ascii="Consolas" w:eastAsia="Arial" w:hAnsi="Consolas"/>
          <w:sz w:val="16"/>
          <w:szCs w:val="16"/>
        </w:rPr>
      </w:pPr>
      <w:r>
        <w:rPr>
          <w:rFonts w:ascii="Consolas" w:eastAsia="Arial" w:hAnsi="Consolas" w:cs="Consolas"/>
          <w:sz w:val="16"/>
          <w:szCs w:val="16"/>
          <w:lang w:bidi="en-GB"/>
        </w:rPr>
        <w:t>URI uri</w:t>
      </w:r>
      <w:r w:rsidRPr="00F51CCE">
        <w:rPr>
          <w:rFonts w:ascii="Consolas" w:eastAsia="Arial" w:hAnsi="Consolas" w:cs="Consolas"/>
          <w:sz w:val="16"/>
          <w:szCs w:val="16"/>
          <w:lang w:bidi="en-GB"/>
        </w:rPr>
        <w:t xml:space="preserve"> = new </w:t>
      </w:r>
      <w:r>
        <w:rPr>
          <w:rFonts w:ascii="Consolas" w:eastAsia="Arial" w:hAnsi="Consolas" w:cs="Consolas"/>
          <w:sz w:val="16"/>
          <w:szCs w:val="16"/>
          <w:lang w:bidi="en-GB"/>
        </w:rPr>
        <w:t>URI(“abc.d”)</w:t>
      </w:r>
      <w:r w:rsidRPr="00F51CCE">
        <w:rPr>
          <w:rFonts w:ascii="Consolas" w:eastAsia="Arial" w:hAnsi="Consolas" w:cs="Consolas"/>
          <w:sz w:val="16"/>
          <w:szCs w:val="16"/>
          <w:lang w:bidi="en-GB"/>
        </w:rPr>
        <w:t>;</w:t>
      </w:r>
    </w:p>
    <w:p w14:paraId="5BA1A115" w14:textId="77777777" w:rsidR="006A0C62" w:rsidRDefault="0034390E" w:rsidP="006A0C62">
      <w:pPr>
        <w:pStyle w:val="Heading4"/>
      </w:pPr>
      <w:bookmarkStart w:id="191" w:name="_QName"/>
      <w:bookmarkStart w:id="192" w:name="_XDQName"/>
      <w:bookmarkStart w:id="193" w:name="_Toc235026946"/>
      <w:bookmarkEnd w:id="191"/>
      <w:bookmarkEnd w:id="192"/>
      <w:r>
        <w:lastRenderedPageBreak/>
        <w:t>XD</w:t>
      </w:r>
      <w:r w:rsidR="006A0C62">
        <w:t>QName</w:t>
      </w:r>
      <w:bookmarkEnd w:id="193"/>
    </w:p>
    <w:p w14:paraId="62AD9B09" w14:textId="77777777" w:rsidR="006A0C62" w:rsidRDefault="006A0C62" w:rsidP="006A0C62">
      <w:r>
        <w:t xml:space="preserve">The value contains </w:t>
      </w:r>
      <w:r w:rsidR="00DE4AFF">
        <w:t>th</w:t>
      </w:r>
      <w:r>
        <w:t xml:space="preserve">e </w:t>
      </w:r>
      <w:r w:rsidRPr="006A0C62">
        <w:t>javax.xml.namespace. QName</w:t>
      </w:r>
      <w:r>
        <w:t xml:space="preserve">, </w:t>
      </w:r>
      <w:r w:rsidR="00DE4AFF">
        <w:t>y</w:t>
      </w:r>
      <w:r>
        <w:t xml:space="preserve">ou can get it with </w:t>
      </w:r>
      <w:r w:rsidR="00DE4AFF">
        <w:t xml:space="preserve">the </w:t>
      </w:r>
      <w:r>
        <w:t xml:space="preserve">method </w:t>
      </w:r>
      <w:r w:rsidRPr="006A0C62">
        <w:t>getQName</w:t>
      </w:r>
      <w:r>
        <w:t xml:space="preserve">. The prefix of </w:t>
      </w:r>
      <w:r w:rsidR="00DE4AFF">
        <w:t xml:space="preserve">the </w:t>
      </w:r>
      <w:r w:rsidRPr="006A0C62">
        <w:t>QName</w:t>
      </w:r>
      <w:r>
        <w:t xml:space="preserve"> value you can get with </w:t>
      </w:r>
      <w:r w:rsidR="00DE4AFF">
        <w:t xml:space="preserve">the </w:t>
      </w:r>
      <w:r>
        <w:t xml:space="preserve">method getPrefix(). The local name you can get with </w:t>
      </w:r>
      <w:r w:rsidR="00DE4AFF">
        <w:t xml:space="preserve">the </w:t>
      </w:r>
      <w:r>
        <w:t xml:space="preserve">method getLocalName(). </w:t>
      </w:r>
      <w:r w:rsidR="00280C8E">
        <w:t>Parse method is QName().</w:t>
      </w:r>
    </w:p>
    <w:p w14:paraId="3921A480" w14:textId="77777777" w:rsidR="006A0C62" w:rsidRDefault="00DE4AFF" w:rsidP="006A0C62">
      <w:r>
        <w:t>F</w:t>
      </w:r>
      <w:r w:rsidR="006A0C62">
        <w:t>rom this value</w:t>
      </w:r>
      <w:r>
        <w:t>,</w:t>
      </w:r>
      <w:r w:rsidR="006A0C62">
        <w:t xml:space="preserve"> you can </w:t>
      </w:r>
      <w:r>
        <w:t>use the</w:t>
      </w:r>
      <w:r w:rsidR="006A0C62">
        <w:t xml:space="preserve"> method </w:t>
      </w:r>
      <w:r w:rsidR="006A0C62" w:rsidRPr="00EE3112">
        <w:t>toASCIIString</w:t>
      </w:r>
      <w:r w:rsidR="006A0C62">
        <w:t>(). Parse method is anyURI(). The constructors are:</w:t>
      </w:r>
    </w:p>
    <w:p w14:paraId="5AB0A27B" w14:textId="77777777" w:rsidR="006A0C62" w:rsidRDefault="004B28F1" w:rsidP="006A0C62">
      <w:pPr>
        <w:shd w:val="clear" w:color="auto" w:fill="F2F2F2"/>
        <w:spacing w:before="60"/>
        <w:ind w:left="284" w:right="28"/>
        <w:rPr>
          <w:rFonts w:ascii="Consolas" w:eastAsia="Arial" w:hAnsi="Consolas" w:cs="Consolas"/>
          <w:sz w:val="16"/>
          <w:szCs w:val="16"/>
          <w:lang w:bidi="en-GB"/>
        </w:rPr>
      </w:pPr>
      <w:r>
        <w:rPr>
          <w:rFonts w:ascii="Consolas" w:eastAsia="Arial" w:hAnsi="Consolas" w:cs="Consolas"/>
          <w:sz w:val="16"/>
          <w:szCs w:val="16"/>
          <w:lang w:bidi="en-GB"/>
        </w:rPr>
        <w:t>QName name1</w:t>
      </w:r>
      <w:r w:rsidR="006A0C62" w:rsidRPr="00F51CCE">
        <w:rPr>
          <w:rFonts w:ascii="Consolas" w:eastAsia="Arial" w:hAnsi="Consolas" w:cs="Consolas"/>
          <w:sz w:val="16"/>
          <w:szCs w:val="16"/>
          <w:lang w:bidi="en-GB"/>
        </w:rPr>
        <w:t xml:space="preserve"> = new </w:t>
      </w:r>
      <w:r>
        <w:rPr>
          <w:rFonts w:ascii="Consolas" w:eastAsia="Arial" w:hAnsi="Consolas" w:cs="Consolas"/>
          <w:sz w:val="16"/>
          <w:szCs w:val="16"/>
          <w:lang w:bidi="en-GB"/>
        </w:rPr>
        <w:t>QName</w:t>
      </w:r>
      <w:r w:rsidR="006A0C62">
        <w:rPr>
          <w:rFonts w:ascii="Consolas" w:eastAsia="Arial" w:hAnsi="Consolas" w:cs="Consolas"/>
          <w:sz w:val="16"/>
          <w:szCs w:val="16"/>
          <w:lang w:bidi="en-GB"/>
        </w:rPr>
        <w:t>(“abc”)</w:t>
      </w:r>
      <w:r w:rsidR="006A0C62" w:rsidRPr="00F51CCE">
        <w:rPr>
          <w:rFonts w:ascii="Consolas" w:eastAsia="Arial" w:hAnsi="Consolas" w:cs="Consolas"/>
          <w:sz w:val="16"/>
          <w:szCs w:val="16"/>
          <w:lang w:bidi="en-GB"/>
        </w:rPr>
        <w:t>;</w:t>
      </w:r>
      <w:r>
        <w:rPr>
          <w:rFonts w:ascii="Consolas" w:eastAsia="Arial" w:hAnsi="Consolas" w:cs="Consolas"/>
          <w:sz w:val="16"/>
          <w:szCs w:val="16"/>
          <w:lang w:bidi="en-GB"/>
        </w:rPr>
        <w:t xml:space="preserve"> /* value with local name, no prefix and no namespace URI */</w:t>
      </w:r>
    </w:p>
    <w:p w14:paraId="45563CAC" w14:textId="77777777" w:rsidR="004B28F1" w:rsidRDefault="004B28F1" w:rsidP="004B28F1">
      <w:pPr>
        <w:shd w:val="clear" w:color="auto" w:fill="F2F2F2"/>
        <w:spacing w:before="60"/>
        <w:ind w:left="284" w:right="28"/>
        <w:rPr>
          <w:rFonts w:ascii="Consolas" w:eastAsia="Arial" w:hAnsi="Consolas" w:cs="Consolas"/>
          <w:sz w:val="16"/>
          <w:szCs w:val="16"/>
          <w:lang w:bidi="en-GB"/>
        </w:rPr>
      </w:pPr>
      <w:r>
        <w:rPr>
          <w:rFonts w:ascii="Consolas" w:eastAsia="Arial" w:hAnsi="Consolas" w:cs="Consolas"/>
          <w:sz w:val="16"/>
          <w:szCs w:val="16"/>
          <w:lang w:bidi="en-GB"/>
        </w:rPr>
        <w:t>QName name1</w:t>
      </w:r>
      <w:r w:rsidRPr="00F51CCE">
        <w:rPr>
          <w:rFonts w:ascii="Consolas" w:eastAsia="Arial" w:hAnsi="Consolas" w:cs="Consolas"/>
          <w:sz w:val="16"/>
          <w:szCs w:val="16"/>
          <w:lang w:bidi="en-GB"/>
        </w:rPr>
        <w:t xml:space="preserve"> = new </w:t>
      </w:r>
      <w:r>
        <w:rPr>
          <w:rFonts w:ascii="Consolas" w:eastAsia="Arial" w:hAnsi="Consolas" w:cs="Consolas"/>
          <w:sz w:val="16"/>
          <w:szCs w:val="16"/>
          <w:lang w:bidi="en-GB"/>
        </w:rPr>
        <w:t>QName(“abc”, “xy”); /* value with local name, prefix and no namespace URI */</w:t>
      </w:r>
    </w:p>
    <w:p w14:paraId="18627338" w14:textId="77777777" w:rsidR="004B28F1" w:rsidRDefault="004B28F1" w:rsidP="004B28F1">
      <w:pPr>
        <w:shd w:val="clear" w:color="auto" w:fill="F2F2F2"/>
        <w:spacing w:before="60"/>
        <w:ind w:left="284" w:right="28"/>
        <w:rPr>
          <w:rFonts w:ascii="Consolas" w:eastAsia="Arial" w:hAnsi="Consolas" w:cs="Consolas"/>
          <w:sz w:val="16"/>
          <w:szCs w:val="16"/>
          <w:lang w:bidi="en-GB"/>
        </w:rPr>
      </w:pPr>
      <w:r>
        <w:rPr>
          <w:rFonts w:ascii="Consolas" w:eastAsia="Arial" w:hAnsi="Consolas" w:cs="Consolas"/>
          <w:sz w:val="16"/>
          <w:szCs w:val="16"/>
          <w:lang w:bidi="en-GB"/>
        </w:rPr>
        <w:t>QName name1</w:t>
      </w:r>
      <w:r w:rsidRPr="00F51CCE">
        <w:rPr>
          <w:rFonts w:ascii="Consolas" w:eastAsia="Arial" w:hAnsi="Consolas" w:cs="Consolas"/>
          <w:sz w:val="16"/>
          <w:szCs w:val="16"/>
          <w:lang w:bidi="en-GB"/>
        </w:rPr>
        <w:t xml:space="preserve"> = new </w:t>
      </w:r>
      <w:r>
        <w:rPr>
          <w:rFonts w:ascii="Consolas" w:eastAsia="Arial" w:hAnsi="Consolas" w:cs="Consolas"/>
          <w:sz w:val="16"/>
          <w:szCs w:val="16"/>
          <w:lang w:bidi="en-GB"/>
        </w:rPr>
        <w:t>QName(“abc”, “xy”, “http:abc.com”); /* value with local name, prefix and</w:t>
      </w:r>
    </w:p>
    <w:p w14:paraId="13EAF1EE" w14:textId="77777777" w:rsidR="004B28F1" w:rsidRPr="004B28F1" w:rsidRDefault="004B28F1" w:rsidP="004B28F1">
      <w:pPr>
        <w:shd w:val="clear" w:color="auto" w:fill="F2F2F2"/>
        <w:spacing w:before="60"/>
        <w:ind w:left="284" w:right="28" w:firstLine="425"/>
        <w:rPr>
          <w:rFonts w:ascii="Consolas" w:eastAsia="Arial" w:hAnsi="Consolas" w:cs="Consolas"/>
          <w:sz w:val="16"/>
          <w:szCs w:val="16"/>
          <w:lang w:bidi="en-GB"/>
        </w:rPr>
      </w:pPr>
      <w:r>
        <w:rPr>
          <w:rFonts w:ascii="Consolas" w:eastAsia="Arial" w:hAnsi="Consolas" w:cs="Consolas"/>
          <w:sz w:val="16"/>
          <w:szCs w:val="16"/>
          <w:lang w:bidi="en-GB"/>
        </w:rPr>
        <w:t xml:space="preserve">                                 no namespace */</w:t>
      </w:r>
    </w:p>
    <w:p w14:paraId="374FEEFC" w14:textId="77777777" w:rsidR="007A3EBC" w:rsidRPr="00F51CCE" w:rsidRDefault="007A3EBC">
      <w:pPr>
        <w:pStyle w:val="Heading4"/>
      </w:pPr>
      <w:bookmarkStart w:id="194" w:name="_Toc235026947"/>
      <w:r w:rsidRPr="00F51CCE">
        <w:t>NamedValue (named value)</w:t>
      </w:r>
      <w:bookmarkEnd w:id="194"/>
    </w:p>
    <w:p w14:paraId="109003E1" w14:textId="77777777" w:rsidR="007A3EBC" w:rsidRPr="00F51CCE" w:rsidRDefault="007A3EBC">
      <w:pPr>
        <w:suppressAutoHyphens/>
        <w:spacing w:before="180"/>
        <w:rPr>
          <w:szCs w:val="16"/>
        </w:rPr>
      </w:pPr>
      <w:r w:rsidRPr="00F51CCE">
        <w:rPr>
          <w:szCs w:val="16"/>
          <w:lang w:bidi="en-GB"/>
        </w:rPr>
        <w:t xml:space="preserve">The named value object is a pair consisting of the name and the assigned </w:t>
      </w:r>
      <w:r w:rsidR="00411F60">
        <w:rPr>
          <w:szCs w:val="16"/>
          <w:lang w:bidi="en-GB"/>
        </w:rPr>
        <w:t>X-script</w:t>
      </w:r>
      <w:r w:rsidRPr="00F51CCE">
        <w:rPr>
          <w:szCs w:val="16"/>
          <w:lang w:bidi="en-GB"/>
        </w:rPr>
        <w:t xml:space="preserve"> value (any type of </w:t>
      </w:r>
      <w:r w:rsidR="00411F60">
        <w:rPr>
          <w:szCs w:val="16"/>
          <w:lang w:bidi="en-GB"/>
        </w:rPr>
        <w:t>X-script</w:t>
      </w:r>
      <w:r w:rsidRPr="00F51CCE">
        <w:rPr>
          <w:szCs w:val="16"/>
          <w:lang w:bidi="en-GB"/>
        </w:rPr>
        <w:t>). The name must match the XML name. You can create a named value by writing the beginning character "%" followed by the name, followed by an equal sign ("="), and then the specification of a value. For example:</w:t>
      </w:r>
    </w:p>
    <w:p w14:paraId="7FF18967" w14:textId="77777777" w:rsidR="007A3EBC" w:rsidRPr="00F51CCE" w:rsidRDefault="007A3EBC">
      <w:pPr>
        <w:shd w:val="clear" w:color="auto" w:fill="F2F2F2"/>
        <w:spacing w:before="60"/>
        <w:ind w:left="284" w:right="28"/>
        <w:rPr>
          <w:rFonts w:ascii="Consolas" w:eastAsia="Arial" w:hAnsi="Consolas"/>
          <w:sz w:val="16"/>
          <w:szCs w:val="16"/>
        </w:rPr>
      </w:pPr>
      <w:r w:rsidRPr="00F51CCE">
        <w:rPr>
          <w:rFonts w:ascii="Consolas" w:eastAsia="Arial" w:hAnsi="Consolas" w:cs="Consolas"/>
          <w:sz w:val="16"/>
          <w:szCs w:val="16"/>
          <w:lang w:bidi="en-GB"/>
        </w:rPr>
        <w:t xml:space="preserve"> NamedValue nv = %x:y, named-value = "ABC";</w:t>
      </w:r>
    </w:p>
    <w:p w14:paraId="70313D3C" w14:textId="77777777" w:rsidR="007A3EBC" w:rsidRPr="00F51CCE" w:rsidRDefault="007A3EBC">
      <w:pPr>
        <w:suppressAutoHyphens/>
        <w:spacing w:before="180"/>
        <w:rPr>
          <w:szCs w:val="16"/>
        </w:rPr>
      </w:pPr>
      <w:r w:rsidRPr="00F51CCE">
        <w:rPr>
          <w:szCs w:val="16"/>
          <w:lang w:bidi="en-GB"/>
        </w:rPr>
        <w:t>N</w:t>
      </w:r>
      <w:r w:rsidRPr="00F51CCE">
        <w:rPr>
          <w:bCs/>
          <w:iCs/>
          <w:szCs w:val="16"/>
          <w:lang w:bidi="en-GB"/>
        </w:rPr>
        <w:t>ote "x:y" is here the name of the named value "nv" and "ABC" is its value.</w:t>
      </w:r>
    </w:p>
    <w:p w14:paraId="2C071AB6" w14:textId="77777777" w:rsidR="007A3EBC" w:rsidRPr="00F51CCE" w:rsidRDefault="007A3EBC">
      <w:pPr>
        <w:pStyle w:val="Heading4"/>
      </w:pPr>
      <w:bookmarkStart w:id="195" w:name="_Toc235026948"/>
      <w:r w:rsidRPr="00F51CCE">
        <w:t>Container (sequence and/or map of values)</w:t>
      </w:r>
      <w:bookmarkEnd w:id="195"/>
    </w:p>
    <w:p w14:paraId="279891F5" w14:textId="77777777" w:rsidR="007A3EBC" w:rsidRPr="00F51CCE" w:rsidRDefault="007A3EBC">
      <w:pPr>
        <w:suppressAutoHyphens/>
        <w:spacing w:before="180"/>
        <w:rPr>
          <w:szCs w:val="16"/>
          <w:lang w:bidi="en-GB"/>
        </w:rPr>
      </w:pPr>
      <w:r w:rsidRPr="00F51CCE">
        <w:rPr>
          <w:szCs w:val="16"/>
          <w:lang w:bidi="en-GB"/>
        </w:rPr>
        <w:t>The objects of this type can be the result of certain methods (XPath, XQuery, etc.). The object Container contains two parts:</w:t>
      </w:r>
    </w:p>
    <w:p w14:paraId="232435AE" w14:textId="77777777" w:rsidR="007A3EBC" w:rsidRPr="00F51CCE" w:rsidRDefault="007A3EBC">
      <w:pPr>
        <w:ind w:left="714"/>
      </w:pPr>
      <w:r w:rsidRPr="00F51CCE">
        <w:t xml:space="preserve">1. the part with named values (the mapped part, the entry is accessible by a name) </w:t>
      </w:r>
    </w:p>
    <w:p w14:paraId="3F2C073D" w14:textId="77777777" w:rsidR="007A3EBC" w:rsidRPr="00F51CCE" w:rsidRDefault="007A3EBC">
      <w:pPr>
        <w:ind w:left="714"/>
      </w:pPr>
      <w:r w:rsidRPr="00F51CCE">
        <w:t>2. the part with a list of values (the sequential part, the entry is accessible by an index)</w:t>
      </w:r>
    </w:p>
    <w:p w14:paraId="171E7D63" w14:textId="77777777" w:rsidR="007A3EBC" w:rsidRPr="00F51CCE" w:rsidRDefault="007A3EBC">
      <w:pPr>
        <w:suppressAutoHyphens/>
        <w:spacing w:before="180"/>
      </w:pPr>
      <w:r w:rsidRPr="00F51CCE">
        <w:t>The empty Container can be created using the constructor Container c = new Container();</w:t>
      </w:r>
    </w:p>
    <w:p w14:paraId="07BD0AB9" w14:textId="77777777" w:rsidR="007A3EBC" w:rsidRPr="00F51CCE" w:rsidRDefault="007A3EBC">
      <w:pPr>
        <w:rPr>
          <w:szCs w:val="16"/>
        </w:rPr>
      </w:pPr>
      <w:r w:rsidRPr="00F51CCE">
        <w:rPr>
          <w:szCs w:val="16"/>
          <w:lang w:bidi="en-GB"/>
        </w:rPr>
        <w:t>The value of type Container can also be specified in square brackets "[" and "]", where the list of values is written. The items are separated by a comma. The named values are stored in the mapped part</w:t>
      </w:r>
      <w:r w:rsidR="00A21085">
        <w:rPr>
          <w:szCs w:val="16"/>
          <w:lang w:bidi="en-GB"/>
        </w:rPr>
        <w:t>,</w:t>
      </w:r>
      <w:r w:rsidRPr="00F51CCE">
        <w:rPr>
          <w:szCs w:val="16"/>
          <w:lang w:bidi="en-GB"/>
        </w:rPr>
        <w:t xml:space="preserve"> and the </w:t>
      </w:r>
      <w:r w:rsidR="00A21085">
        <w:rPr>
          <w:szCs w:val="16"/>
          <w:lang w:bidi="en-GB"/>
        </w:rPr>
        <w:t>un</w:t>
      </w:r>
      <w:r w:rsidRPr="00F51CCE">
        <w:rPr>
          <w:szCs w:val="16"/>
          <w:lang w:bidi="en-GB"/>
        </w:rPr>
        <w:t>named values are stored in the sequential part of the created container. For example:</w:t>
      </w:r>
    </w:p>
    <w:p w14:paraId="7A5100D1" w14:textId="77777777" w:rsidR="007A3EBC" w:rsidRPr="00F51CCE" w:rsidRDefault="007A3EBC">
      <w:pPr>
        <w:shd w:val="clear" w:color="auto" w:fill="F2F2F2"/>
        <w:spacing w:before="60"/>
        <w:ind w:left="284" w:right="28"/>
        <w:rPr>
          <w:rFonts w:ascii="Consolas" w:eastAsia="Arial" w:hAnsi="Consolas"/>
          <w:sz w:val="16"/>
          <w:szCs w:val="16"/>
        </w:rPr>
      </w:pPr>
      <w:r w:rsidRPr="00F51CCE">
        <w:rPr>
          <w:rFonts w:ascii="Consolas" w:eastAsia="Arial" w:hAnsi="Consolas" w:cs="Consolas"/>
          <w:sz w:val="16"/>
          <w:szCs w:val="16"/>
          <w:lang w:bidi="en-GB"/>
        </w:rPr>
        <w:t>Container c = [%a=1, %b=x, p, [y,z], "abc"];</w:t>
      </w:r>
    </w:p>
    <w:p w14:paraId="1099592D" w14:textId="77777777" w:rsidR="007A3EBC" w:rsidRPr="00F51CCE" w:rsidRDefault="007A3EBC">
      <w:pPr>
        <w:rPr>
          <w:szCs w:val="16"/>
        </w:rPr>
      </w:pPr>
      <w:r w:rsidRPr="00F51CCE">
        <w:rPr>
          <w:szCs w:val="16"/>
          <w:lang w:bidi="en-GB"/>
        </w:rPr>
        <w:t>The mapped part contains the named values "a" and "b". The sequential part is the list of the value of p, the next object is a Container, and the string "abc".</w:t>
      </w:r>
    </w:p>
    <w:p w14:paraId="65FEC194" w14:textId="72E858B5" w:rsidR="007A3EBC" w:rsidRPr="00F51CCE" w:rsidRDefault="007A3EBC">
      <w:pPr>
        <w:rPr>
          <w:szCs w:val="16"/>
        </w:rPr>
      </w:pPr>
      <w:r w:rsidRPr="00F51CCE">
        <w:rPr>
          <w:szCs w:val="16"/>
          <w:lang w:bidi="en-GB"/>
        </w:rPr>
        <w:t>To work with the object "Container"</w:t>
      </w:r>
      <w:r w:rsidR="00A21085">
        <w:rPr>
          <w:szCs w:val="16"/>
          <w:lang w:bidi="en-GB"/>
        </w:rPr>
        <w:t>,</w:t>
      </w:r>
      <w:r w:rsidRPr="00F51CCE">
        <w:rPr>
          <w:szCs w:val="16"/>
          <w:lang w:bidi="en-GB"/>
        </w:rPr>
        <w:t xml:space="preserve"> you can use a variety of methods listed below (e.g.</w:t>
      </w:r>
      <w:r w:rsidR="00A21085">
        <w:rPr>
          <w:szCs w:val="16"/>
          <w:lang w:bidi="en-GB"/>
        </w:rPr>
        <w:t>,</w:t>
      </w:r>
      <w:r w:rsidRPr="00F51CCE">
        <w:rPr>
          <w:szCs w:val="16"/>
          <w:lang w:bidi="en-GB"/>
        </w:rPr>
        <w:t xml:space="preserve"> "toElement", see </w:t>
      </w:r>
      <w:r w:rsidRPr="00F51CCE">
        <w:rPr>
          <w:szCs w:val="16"/>
          <w:lang w:bidi="en-GB"/>
        </w:rPr>
        <w:fldChar w:fldCharType="begin"/>
      </w:r>
      <w:r w:rsidRPr="00F51CCE">
        <w:rPr>
          <w:szCs w:val="16"/>
          <w:lang w:bidi="en-GB"/>
        </w:rPr>
        <w:instrText xml:space="preserve"> REF _Ref474344450 \r \h </w:instrText>
      </w:r>
      <w:r w:rsidRPr="00F51CCE">
        <w:rPr>
          <w:szCs w:val="16"/>
          <w:lang w:bidi="en-GB"/>
        </w:rPr>
      </w:r>
      <w:r w:rsidRPr="00F51CCE">
        <w:rPr>
          <w:szCs w:val="16"/>
          <w:lang w:bidi="en-GB"/>
        </w:rPr>
        <w:fldChar w:fldCharType="separate"/>
      </w:r>
      <w:r w:rsidR="005154E8">
        <w:rPr>
          <w:szCs w:val="16"/>
          <w:lang w:bidi="en-GB"/>
        </w:rPr>
        <w:t>4.1.19</w:t>
      </w:r>
      <w:r w:rsidRPr="00F51CCE">
        <w:rPr>
          <w:szCs w:val="16"/>
          <w:lang w:bidi="en-GB"/>
        </w:rPr>
        <w:fldChar w:fldCharType="end"/>
      </w:r>
      <w:r w:rsidRPr="00F51CCE">
        <w:rPr>
          <w:szCs w:val="16"/>
          <w:lang w:bidi="en-GB"/>
        </w:rPr>
        <w:t xml:space="preserve">, </w:t>
      </w:r>
      <w:r w:rsidRPr="00F51CCE">
        <w:rPr>
          <w:szCs w:val="16"/>
          <w:lang w:bidi="en-GB"/>
        </w:rPr>
        <w:fldChar w:fldCharType="begin"/>
      </w:r>
      <w:r w:rsidRPr="00F51CCE">
        <w:rPr>
          <w:szCs w:val="16"/>
          <w:lang w:bidi="en-GB"/>
        </w:rPr>
        <w:instrText xml:space="preserve"> REF _Ref474344450 \h </w:instrText>
      </w:r>
      <w:r w:rsidRPr="00F51CCE">
        <w:rPr>
          <w:szCs w:val="16"/>
          <w:lang w:bidi="en-GB"/>
        </w:rPr>
      </w:r>
      <w:r w:rsidRPr="00F51CCE">
        <w:rPr>
          <w:szCs w:val="16"/>
          <w:lang w:bidi="en-GB"/>
        </w:rPr>
        <w:fldChar w:fldCharType="separate"/>
      </w:r>
      <w:r w:rsidR="005154E8" w:rsidRPr="00F51CCE">
        <w:rPr>
          <w:lang w:bidi="en-GB"/>
        </w:rPr>
        <w:t xml:space="preserve">Implemented </w:t>
      </w:r>
      <w:r w:rsidR="005154E8">
        <w:rPr>
          <w:lang w:bidi="en-GB"/>
        </w:rPr>
        <w:t>X-script</w:t>
      </w:r>
      <w:r w:rsidR="005154E8" w:rsidRPr="00F51CCE">
        <w:rPr>
          <w:lang w:bidi="en-GB"/>
        </w:rPr>
        <w:t xml:space="preserve"> methods</w:t>
      </w:r>
      <w:r w:rsidRPr="00F51CCE">
        <w:rPr>
          <w:szCs w:val="16"/>
          <w:lang w:bidi="en-GB"/>
        </w:rPr>
        <w:fldChar w:fldCharType="end"/>
      </w:r>
      <w:r w:rsidRPr="00F51CCE">
        <w:rPr>
          <w:szCs w:val="16"/>
          <w:lang w:bidi="en-GB"/>
        </w:rPr>
        <w:t>).</w:t>
      </w:r>
    </w:p>
    <w:p w14:paraId="79552760" w14:textId="77777777" w:rsidR="007A3EBC" w:rsidRPr="00F51CCE" w:rsidRDefault="007A3EBC">
      <w:pPr>
        <w:rPr>
          <w:szCs w:val="16"/>
        </w:rPr>
      </w:pPr>
      <w:r w:rsidRPr="00F51CCE">
        <w:rPr>
          <w:szCs w:val="16"/>
          <w:lang w:bidi="en-GB"/>
        </w:rPr>
        <w:t xml:space="preserve">The container can occur in Boolean expressions (i.e., it may be in the "match" section or the "if" command, etc.). The value of a Container object is converted to </w:t>
      </w:r>
      <w:r w:rsidR="00A21085">
        <w:rPr>
          <w:szCs w:val="16"/>
          <w:lang w:bidi="en-GB"/>
        </w:rPr>
        <w:t>a</w:t>
      </w:r>
      <w:r w:rsidRPr="00F51CCE">
        <w:rPr>
          <w:szCs w:val="16"/>
          <w:lang w:bidi="en-GB"/>
        </w:rPr>
        <w:t xml:space="preserve"> Boolean value according to the following rules:</w:t>
      </w:r>
    </w:p>
    <w:p w14:paraId="52D47B32" w14:textId="77777777" w:rsidR="007A3EBC" w:rsidRPr="00F51CCE" w:rsidRDefault="007A3EBC">
      <w:pPr>
        <w:ind w:left="714"/>
        <w:rPr>
          <w:szCs w:val="16"/>
        </w:rPr>
      </w:pPr>
      <w:r w:rsidRPr="00F51CCE">
        <w:rPr>
          <w:szCs w:val="16"/>
          <w:lang w:bidi="en-GB"/>
        </w:rPr>
        <w:t>1. When an object contains exactly one sequence item of type Boolean, then the result is the same as the value for this item.</w:t>
      </w:r>
    </w:p>
    <w:p w14:paraId="3C87079A" w14:textId="77777777" w:rsidR="007A3EBC" w:rsidRPr="00F51CCE" w:rsidRDefault="007A3EBC">
      <w:pPr>
        <w:ind w:left="714"/>
        <w:rPr>
          <w:szCs w:val="16"/>
        </w:rPr>
      </w:pPr>
      <w:r w:rsidRPr="00F51CCE">
        <w:rPr>
          <w:szCs w:val="16"/>
          <w:lang w:bidi="en-GB"/>
        </w:rPr>
        <w:t>2. If it contains exactly one sequence item of the type "int", "float"</w:t>
      </w:r>
      <w:r w:rsidR="00A21085">
        <w:rPr>
          <w:szCs w:val="16"/>
          <w:lang w:bidi="en-GB"/>
        </w:rPr>
        <w:t>,</w:t>
      </w:r>
      <w:r w:rsidRPr="00F51CCE">
        <w:rPr>
          <w:szCs w:val="16"/>
          <w:lang w:bidi="en-GB"/>
        </w:rPr>
        <w:t xml:space="preserve"> or "BigDecimal", then the result is true if the value of this entry is different from zero.</w:t>
      </w:r>
    </w:p>
    <w:p w14:paraId="233B8201" w14:textId="77777777" w:rsidR="007A3EBC" w:rsidRPr="00F51CCE" w:rsidRDefault="007A3EBC">
      <w:pPr>
        <w:ind w:left="714"/>
        <w:rPr>
          <w:szCs w:val="16"/>
        </w:rPr>
      </w:pPr>
      <w:r w:rsidRPr="00F51CCE">
        <w:rPr>
          <w:szCs w:val="16"/>
          <w:lang w:bidi="en-GB"/>
        </w:rPr>
        <w:t>3. In all other cases, it is true if the object is part of a nonempty sequence</w:t>
      </w:r>
      <w:r w:rsidR="00A21085">
        <w:rPr>
          <w:szCs w:val="16"/>
          <w:lang w:bidi="en-GB"/>
        </w:rPr>
        <w:t>;</w:t>
      </w:r>
      <w:r w:rsidRPr="00F51CCE">
        <w:rPr>
          <w:szCs w:val="16"/>
          <w:lang w:bidi="en-GB"/>
        </w:rPr>
        <w:t xml:space="preserve"> otherwise, the result is false.</w:t>
      </w:r>
    </w:p>
    <w:p w14:paraId="3CF718C9" w14:textId="77777777" w:rsidR="007A3EBC" w:rsidRPr="00F51CCE" w:rsidRDefault="007A3EBC">
      <w:pPr>
        <w:rPr>
          <w:i/>
          <w:szCs w:val="16"/>
        </w:rPr>
      </w:pPr>
      <w:r w:rsidRPr="00F51CCE">
        <w:rPr>
          <w:szCs w:val="16"/>
          <w:lang w:bidi="en-GB"/>
        </w:rPr>
        <w:t>Note:</w:t>
      </w:r>
      <w:r w:rsidRPr="00F51CCE">
        <w:rPr>
          <w:i/>
          <w:szCs w:val="16"/>
          <w:lang w:bidi="en-GB"/>
        </w:rPr>
        <w:t xml:space="preserve"> </w:t>
      </w:r>
      <w:r w:rsidRPr="00F51CCE">
        <w:rPr>
          <w:szCs w:val="16"/>
          <w:lang w:bidi="en-GB"/>
        </w:rPr>
        <w:t>The type of Container is also the result of expressions XPath or XQuery.</w:t>
      </w:r>
      <w:r w:rsidRPr="00F51CCE">
        <w:rPr>
          <w:i/>
          <w:szCs w:val="16"/>
          <w:lang w:bidi="en-GB"/>
        </w:rPr>
        <w:t xml:space="preserve"> </w:t>
      </w:r>
      <w:r w:rsidRPr="00F51CCE">
        <w:rPr>
          <w:szCs w:val="16"/>
          <w:lang w:bidi="en-GB"/>
        </w:rPr>
        <w:t>If the XML node on which the expression is null, the return should be an empty Container.</w:t>
      </w:r>
      <w:r w:rsidRPr="00F51CCE">
        <w:rPr>
          <w:i/>
          <w:szCs w:val="16"/>
          <w:lang w:bidi="en-GB"/>
        </w:rPr>
        <w:t xml:space="preserve"> </w:t>
      </w:r>
    </w:p>
    <w:p w14:paraId="6E7EA83D" w14:textId="77777777" w:rsidR="007A3EBC" w:rsidRPr="00F51CCE" w:rsidRDefault="007A3EBC">
      <w:pPr>
        <w:pStyle w:val="Heading4"/>
      </w:pPr>
      <w:bookmarkStart w:id="196" w:name="_Toc235026949"/>
      <w:r w:rsidRPr="00F51CCE">
        <w:t>Exception (program exception)</w:t>
      </w:r>
      <w:bookmarkEnd w:id="196"/>
    </w:p>
    <w:p w14:paraId="0C092878" w14:textId="77777777" w:rsidR="007A3EBC" w:rsidRPr="00F51CCE" w:rsidRDefault="007A3EBC">
      <w:pPr>
        <w:suppressAutoHyphens/>
        <w:spacing w:before="180"/>
        <w:rPr>
          <w:lang w:bidi="en-GB"/>
        </w:rPr>
      </w:pPr>
      <w:r w:rsidRPr="00F51CCE">
        <w:rPr>
          <w:lang w:bidi="en-GB"/>
        </w:rPr>
        <w:t>This object is passed when you capture an exception of the executed program (error) in the construction "try {...} catch (Exception ex) {...} ".</w:t>
      </w:r>
      <w:r w:rsidRPr="00F51CCE">
        <w:rPr>
          <w:rFonts w:cs="Calibri"/>
          <w:szCs w:val="16"/>
          <w:lang w:bidi="en-GB"/>
        </w:rPr>
        <w:t xml:space="preserve"> </w:t>
      </w:r>
      <w:r w:rsidRPr="00F51CCE">
        <w:rPr>
          <w:lang w:bidi="en-GB"/>
        </w:rPr>
        <w:t xml:space="preserve">The exception can be caused in the </w:t>
      </w:r>
      <w:r w:rsidR="00411F60">
        <w:rPr>
          <w:lang w:bidi="en-GB"/>
        </w:rPr>
        <w:t>X-script</w:t>
      </w:r>
      <w:r w:rsidRPr="00F51CCE">
        <w:rPr>
          <w:lang w:bidi="en-GB"/>
        </w:rPr>
        <w:t xml:space="preserve"> with the "throw" command.</w:t>
      </w:r>
      <w:r w:rsidRPr="00F51CCE">
        <w:rPr>
          <w:rFonts w:cs="Calibri"/>
          <w:szCs w:val="16"/>
          <w:lang w:bidi="en-GB"/>
        </w:rPr>
        <w:t xml:space="preserve"> An</w:t>
      </w:r>
      <w:r w:rsidRPr="00F51CCE">
        <w:rPr>
          <w:lang w:bidi="en-GB"/>
        </w:rPr>
        <w:t xml:space="preserve"> object of type “exception” </w:t>
      </w:r>
      <w:r w:rsidR="00A21085">
        <w:rPr>
          <w:lang w:bidi="en-GB"/>
        </w:rPr>
        <w:t>can</w:t>
      </w:r>
      <w:r w:rsidRPr="00F51CCE">
        <w:rPr>
          <w:lang w:bidi="en-GB"/>
        </w:rPr>
        <w:t xml:space="preserve"> </w:t>
      </w:r>
      <w:r w:rsidR="00DE4AFF">
        <w:rPr>
          <w:lang w:bidi="en-GB"/>
        </w:rPr>
        <w:t>be</w:t>
      </w:r>
      <w:r w:rsidRPr="00F51CCE">
        <w:rPr>
          <w:lang w:bidi="en-GB"/>
        </w:rPr>
        <w:t xml:space="preserve"> create</w:t>
      </w:r>
      <w:r w:rsidR="00A21085">
        <w:rPr>
          <w:lang w:bidi="en-GB"/>
        </w:rPr>
        <w:t>d</w:t>
      </w:r>
      <w:r w:rsidRPr="00F51CCE">
        <w:rPr>
          <w:lang w:bidi="en-GB"/>
        </w:rPr>
        <w:t xml:space="preserve"> in the </w:t>
      </w:r>
      <w:r w:rsidR="00411F60">
        <w:rPr>
          <w:lang w:bidi="en-GB"/>
        </w:rPr>
        <w:t>X-script</w:t>
      </w:r>
      <w:r w:rsidRPr="00F51CCE">
        <w:rPr>
          <w:lang w:bidi="en-GB"/>
        </w:rPr>
        <w:t xml:space="preserve"> using the constructor "new Exception(error message)".</w:t>
      </w:r>
    </w:p>
    <w:p w14:paraId="56624441" w14:textId="77777777" w:rsidR="007A3EBC" w:rsidRPr="00F51CCE" w:rsidRDefault="007A3EBC">
      <w:pPr>
        <w:pStyle w:val="Heading4"/>
      </w:pPr>
      <w:bookmarkStart w:id="197" w:name="_Toc235026950"/>
      <w:r w:rsidRPr="00F51CCE">
        <w:lastRenderedPageBreak/>
        <w:t>Parser (the tool used to parse string value)</w:t>
      </w:r>
      <w:bookmarkEnd w:id="197"/>
    </w:p>
    <w:p w14:paraId="12E16874" w14:textId="77777777" w:rsidR="007A3EBC" w:rsidRPr="00F51CCE" w:rsidRDefault="007A3EBC">
      <w:pPr>
        <w:suppressAutoHyphens/>
        <w:spacing w:before="180"/>
        <w:rPr>
          <w:b/>
          <w:szCs w:val="16"/>
        </w:rPr>
      </w:pPr>
      <w:r w:rsidRPr="00F51CCE">
        <w:rPr>
          <w:szCs w:val="16"/>
          <w:lang w:bidi="en-GB"/>
        </w:rPr>
        <w:t xml:space="preserve">Objects of this type are mostly created when the </w:t>
      </w:r>
      <w:r w:rsidR="00E25186">
        <w:rPr>
          <w:szCs w:val="16"/>
          <w:lang w:bidi="en-GB"/>
        </w:rPr>
        <w:t>X-definition</w:t>
      </w:r>
      <w:r w:rsidRPr="00F51CCE">
        <w:rPr>
          <w:szCs w:val="16"/>
          <w:lang w:bidi="en-GB"/>
        </w:rPr>
        <w:t xml:space="preserve"> is compiled. A parser is an object on which it is possible to invoke a validation method. The result of this method is a ParseResult object. The parser object is constructed when a validation method is specified in the X</w:t>
      </w:r>
      <w:r w:rsidRPr="00F51CCE">
        <w:rPr>
          <w:rFonts w:ascii="Cambria Math" w:hAnsi="Cambria Math" w:cs="Cambria Math"/>
          <w:szCs w:val="16"/>
          <w:lang w:bidi="en-GB"/>
        </w:rPr>
        <w:t>‑</w:t>
      </w:r>
      <w:r w:rsidRPr="00F51CCE">
        <w:rPr>
          <w:szCs w:val="16"/>
          <w:lang w:bidi="en-GB"/>
        </w:rPr>
        <w:t>script.</w:t>
      </w:r>
    </w:p>
    <w:p w14:paraId="6C70E0C3" w14:textId="77777777" w:rsidR="007A3EBC" w:rsidRPr="00F51CCE" w:rsidRDefault="007A3EBC">
      <w:pPr>
        <w:pStyle w:val="Heading4"/>
      </w:pPr>
      <w:bookmarkStart w:id="198" w:name="_Toc235026951"/>
      <w:r w:rsidRPr="00F51CCE">
        <w:t>Parse</w:t>
      </w:r>
      <w:r w:rsidR="008C7341">
        <w:t>R</w:t>
      </w:r>
      <w:r w:rsidRPr="00F51CCE">
        <w:t>esult (a result of parsing/validation)</w:t>
      </w:r>
      <w:bookmarkEnd w:id="198"/>
    </w:p>
    <w:p w14:paraId="416B82A4" w14:textId="77777777" w:rsidR="007A3EBC" w:rsidRPr="00F51CCE" w:rsidRDefault="007A3EBC">
      <w:pPr>
        <w:suppressAutoHyphens/>
        <w:spacing w:before="180"/>
        <w:rPr>
          <w:b/>
          <w:szCs w:val="16"/>
        </w:rPr>
      </w:pPr>
      <w:r w:rsidRPr="00F51CCE">
        <w:rPr>
          <w:szCs w:val="16"/>
          <w:lang w:bidi="en-GB"/>
        </w:rPr>
        <w:t>Objects of this type are the results of a parser. If a ParseResult instance occurs in a boolean expression, it is converted to a boolean value, and it is true if errors are not reported</w:t>
      </w:r>
      <w:r w:rsidR="00A21085">
        <w:rPr>
          <w:szCs w:val="16"/>
          <w:lang w:bidi="en-GB"/>
        </w:rPr>
        <w:t>;</w:t>
      </w:r>
      <w:r w:rsidRPr="00F51CCE">
        <w:rPr>
          <w:szCs w:val="16"/>
          <w:lang w:bidi="en-GB"/>
        </w:rPr>
        <w:t xml:space="preserve"> otherwise, the value is false (i.e., an automatic call of the method "matches ()").</w:t>
      </w:r>
    </w:p>
    <w:p w14:paraId="547F9356" w14:textId="77777777" w:rsidR="007A3EBC" w:rsidRPr="00F51CCE" w:rsidRDefault="007A3EBC">
      <w:pPr>
        <w:pStyle w:val="Heading4"/>
      </w:pPr>
      <w:bookmarkStart w:id="199" w:name="_Toc235026952"/>
      <w:r w:rsidRPr="00F51CCE">
        <w:t>Report (message)</w:t>
      </w:r>
      <w:bookmarkEnd w:id="199"/>
    </w:p>
    <w:p w14:paraId="3D442834" w14:textId="77777777" w:rsidR="007A3EBC" w:rsidRPr="00F51CCE" w:rsidRDefault="007A3EBC">
      <w:pPr>
        <w:suppressAutoHyphens/>
        <w:spacing w:before="180"/>
      </w:pPr>
      <w:r w:rsidRPr="00F51CCE">
        <w:rPr>
          <w:szCs w:val="16"/>
          <w:lang w:bidi="en-GB"/>
        </w:rPr>
        <w:t>This object represents a parameterized type and language-customizable message. We can create the message:</w:t>
      </w:r>
    </w:p>
    <w:p w14:paraId="7AC7242F" w14:textId="77777777" w:rsidR="007A3EBC" w:rsidRPr="00F51CCE" w:rsidRDefault="007A3EBC">
      <w:pPr>
        <w:shd w:val="clear" w:color="auto" w:fill="F2F2F2"/>
        <w:spacing w:before="60"/>
        <w:ind w:left="284" w:right="28"/>
        <w:rPr>
          <w:rFonts w:ascii="Consolas" w:eastAsia="Arial" w:hAnsi="Consolas" w:cs="Consolas"/>
          <w:sz w:val="16"/>
          <w:szCs w:val="16"/>
          <w:lang w:bidi="en-GB"/>
        </w:rPr>
      </w:pPr>
      <w:r w:rsidRPr="00F51CCE">
        <w:rPr>
          <w:rFonts w:ascii="Consolas" w:eastAsia="Arial" w:hAnsi="Consolas" w:cs="Consolas"/>
          <w:sz w:val="16"/>
          <w:szCs w:val="16"/>
          <w:lang w:bidi="en-GB"/>
        </w:rPr>
        <w:t>Report r = new Report ("MYREP001", "this is an error");</w:t>
      </w:r>
    </w:p>
    <w:p w14:paraId="44C42259" w14:textId="77777777" w:rsidR="007A3EBC" w:rsidRPr="00F51CCE" w:rsidRDefault="007A3EBC">
      <w:pPr>
        <w:rPr>
          <w:rFonts w:cs="Calibri"/>
          <w:b/>
          <w:szCs w:val="16"/>
        </w:rPr>
      </w:pPr>
      <w:r w:rsidRPr="00F51CCE">
        <w:rPr>
          <w:rFonts w:cs="Calibri"/>
          <w:szCs w:val="16"/>
          <w:lang w:bidi="en-GB"/>
        </w:rPr>
        <w:t>Alternatively, we can use, for example, the method "getLastError".</w:t>
      </w:r>
    </w:p>
    <w:p w14:paraId="3366932A" w14:textId="77777777" w:rsidR="007A3EBC" w:rsidRPr="00F51CCE" w:rsidRDefault="007A3EBC">
      <w:pPr>
        <w:pStyle w:val="Heading4"/>
      </w:pPr>
      <w:bookmarkStart w:id="200" w:name="_Toc235026953"/>
      <w:r w:rsidRPr="00F51CCE">
        <w:t>BNFGrammar (BNF grammar)</w:t>
      </w:r>
      <w:bookmarkEnd w:id="200"/>
    </w:p>
    <w:p w14:paraId="01287C24" w14:textId="77777777" w:rsidR="007A3EBC" w:rsidRPr="00F51CCE" w:rsidRDefault="007A3EBC">
      <w:pPr>
        <w:suppressAutoHyphens/>
        <w:spacing w:before="180"/>
        <w:rPr>
          <w:szCs w:val="16"/>
        </w:rPr>
      </w:pPr>
      <w:r w:rsidRPr="00F51CCE">
        <w:rPr>
          <w:szCs w:val="16"/>
          <w:lang w:bidi="en-GB"/>
        </w:rPr>
        <w:t>Objects of the type BNFGrammar are declared in the element "xd:BNFGrammar" (model)</w:t>
      </w:r>
      <w:r w:rsidR="00A21085">
        <w:rPr>
          <w:szCs w:val="16"/>
          <w:lang w:bidi="en-GB"/>
        </w:rPr>
        <w:t>,</w:t>
      </w:r>
      <w:r w:rsidRPr="00F51CCE">
        <w:rPr>
          <w:szCs w:val="16"/>
          <w:lang w:bidi="en-GB"/>
        </w:rPr>
        <w:t xml:space="preserve"> or </w:t>
      </w:r>
      <w:r w:rsidR="00A21085">
        <w:rPr>
          <w:szCs w:val="16"/>
          <w:lang w:bidi="en-GB"/>
        </w:rPr>
        <w:t>they</w:t>
      </w:r>
      <w:r w:rsidRPr="00F51CCE">
        <w:rPr>
          <w:szCs w:val="16"/>
          <w:lang w:bidi="en-GB"/>
        </w:rPr>
        <w:t xml:space="preserve"> </w:t>
      </w:r>
      <w:r w:rsidR="00A21085">
        <w:rPr>
          <w:szCs w:val="16"/>
          <w:lang w:bidi="en-GB"/>
        </w:rPr>
        <w:t>can</w:t>
      </w:r>
      <w:r w:rsidRPr="00F51CCE">
        <w:rPr>
          <w:szCs w:val="16"/>
          <w:lang w:bidi="en-GB"/>
        </w:rPr>
        <w:t xml:space="preserve"> </w:t>
      </w:r>
      <w:r w:rsidR="00DE4AFF">
        <w:rPr>
          <w:szCs w:val="16"/>
          <w:lang w:bidi="en-GB"/>
        </w:rPr>
        <w:t>be</w:t>
      </w:r>
      <w:r w:rsidRPr="00F51CCE">
        <w:rPr>
          <w:szCs w:val="16"/>
          <w:lang w:bidi="en-GB"/>
        </w:rPr>
        <w:t xml:space="preserve"> create</w:t>
      </w:r>
      <w:r w:rsidR="00A21085">
        <w:rPr>
          <w:szCs w:val="16"/>
          <w:lang w:bidi="en-GB"/>
        </w:rPr>
        <w:t>d</w:t>
      </w:r>
      <w:r w:rsidRPr="00F51CCE">
        <w:rPr>
          <w:szCs w:val="16"/>
          <w:lang w:bidi="en-GB"/>
        </w:rPr>
        <w:t xml:space="preserve"> using the constructor. See 2.12 BNF grammar in </w:t>
      </w:r>
      <w:r w:rsidR="00E25186">
        <w:rPr>
          <w:szCs w:val="16"/>
          <w:lang w:bidi="en-GB"/>
        </w:rPr>
        <w:t>X-definition</w:t>
      </w:r>
      <w:r w:rsidRPr="00F51CCE">
        <w:rPr>
          <w:szCs w:val="16"/>
          <w:lang w:bidi="en-GB"/>
        </w:rPr>
        <w:t>.</w:t>
      </w:r>
    </w:p>
    <w:p w14:paraId="092F284E" w14:textId="77777777" w:rsidR="007A3EBC" w:rsidRPr="00F51CCE" w:rsidRDefault="007A3EBC">
      <w:pPr>
        <w:pStyle w:val="Heading4"/>
      </w:pPr>
      <w:bookmarkStart w:id="201" w:name="_Toc235026954"/>
      <w:r w:rsidRPr="00F51CCE">
        <w:t>BNFRule (BNF grammar rule)</w:t>
      </w:r>
      <w:bookmarkEnd w:id="201"/>
    </w:p>
    <w:p w14:paraId="7129E6CA" w14:textId="77777777" w:rsidR="007A3EBC" w:rsidRPr="00F51CCE" w:rsidRDefault="007A3EBC">
      <w:pPr>
        <w:suppressAutoHyphens/>
        <w:spacing w:before="180"/>
        <w:rPr>
          <w:szCs w:val="16"/>
          <w:lang w:bidi="en-GB"/>
        </w:rPr>
      </w:pPr>
      <w:r w:rsidRPr="00F51CCE">
        <w:rPr>
          <w:szCs w:val="16"/>
          <w:lang w:bidi="en-GB"/>
        </w:rPr>
        <w:t>The reference to a rule of BNF grammar. You can use the grammar rule, for example, to validate the text values of attributes or text nodes. The rule from the BNF grammar can be obtained by using the method “rule(ruleName)”.</w:t>
      </w:r>
    </w:p>
    <w:p w14:paraId="6F87D066" w14:textId="77777777" w:rsidR="007A3EBC" w:rsidRPr="00F51CCE" w:rsidRDefault="007A3EBC">
      <w:pPr>
        <w:pStyle w:val="Heading4"/>
      </w:pPr>
      <w:bookmarkStart w:id="202" w:name="_Ref76924007"/>
      <w:bookmarkStart w:id="203" w:name="_Toc235026955"/>
      <w:r w:rsidRPr="00F51CCE">
        <w:t>EmailAddr (Email address)</w:t>
      </w:r>
      <w:bookmarkEnd w:id="202"/>
      <w:bookmarkEnd w:id="203"/>
    </w:p>
    <w:p w14:paraId="4852C8C6" w14:textId="77777777" w:rsidR="007A3EBC" w:rsidRPr="00F51CCE" w:rsidRDefault="007A3EBC">
      <w:pPr>
        <w:suppressAutoHyphens/>
        <w:spacing w:before="180"/>
        <w:rPr>
          <w:szCs w:val="16"/>
          <w:lang w:bidi="en-GB"/>
        </w:rPr>
      </w:pPr>
      <w:r w:rsidRPr="00F51CCE">
        <w:rPr>
          <w:szCs w:val="16"/>
          <w:lang w:bidi="en-GB"/>
        </w:rPr>
        <w:t>The email address contains an email address, including a user name and an internet address.</w:t>
      </w:r>
    </w:p>
    <w:p w14:paraId="2AED272D" w14:textId="77777777" w:rsidR="007A3EBC" w:rsidRPr="00F51CCE" w:rsidRDefault="007A3EBC">
      <w:pPr>
        <w:suppressAutoHyphens/>
        <w:spacing w:before="180"/>
      </w:pPr>
      <w:r w:rsidRPr="00F51CCE">
        <w:t xml:space="preserve">Constructor: </w:t>
      </w:r>
    </w:p>
    <w:p w14:paraId="6704BB9E" w14:textId="77777777" w:rsidR="007A3EBC" w:rsidRPr="00F51CCE" w:rsidRDefault="007A3EBC">
      <w:pPr>
        <w:shd w:val="clear" w:color="auto" w:fill="F2F2F2"/>
        <w:spacing w:before="60"/>
        <w:ind w:left="284" w:right="28"/>
        <w:rPr>
          <w:rFonts w:ascii="Consolas" w:eastAsia="Arial" w:hAnsi="Consolas" w:cs="Consolas"/>
          <w:sz w:val="16"/>
          <w:szCs w:val="16"/>
          <w:lang w:bidi="en-GB"/>
        </w:rPr>
      </w:pPr>
      <w:r w:rsidRPr="00F51CCE">
        <w:rPr>
          <w:rFonts w:ascii="Consolas" w:eastAsia="Arial" w:hAnsi="Consolas" w:cs="Consolas"/>
          <w:sz w:val="16"/>
          <w:szCs w:val="16"/>
          <w:lang w:bidi="en-GB"/>
        </w:rPr>
        <w:t xml:space="preserve">EmailAddr(String email) </w:t>
      </w:r>
    </w:p>
    <w:p w14:paraId="3B9E872C" w14:textId="77777777" w:rsidR="007A3EBC" w:rsidRPr="00F51CCE" w:rsidRDefault="007A3EBC">
      <w:pPr>
        <w:suppressAutoHyphens/>
        <w:spacing w:before="180"/>
      </w:pPr>
      <w:r w:rsidRPr="00F51CCE">
        <w:t xml:space="preserve">The string with the e-mail address must be according to the </w:t>
      </w:r>
      <w:r w:rsidR="00334270" w:rsidRPr="00334270">
        <w:t xml:space="preserve">RFC 5321 </w:t>
      </w:r>
      <w:r w:rsidRPr="00F51CCE">
        <w:t>specification.</w:t>
      </w:r>
    </w:p>
    <w:p w14:paraId="4BB4769B" w14:textId="77777777" w:rsidR="007A3EBC" w:rsidRPr="00F51CCE" w:rsidRDefault="007A3EBC">
      <w:pPr>
        <w:suppressAutoHyphens/>
        <w:spacing w:before="180"/>
      </w:pPr>
      <w:r w:rsidRPr="00F51CCE">
        <w:t>Example:</w:t>
      </w:r>
    </w:p>
    <w:p w14:paraId="6536E70E" w14:textId="77777777" w:rsidR="007A3EBC" w:rsidRPr="00F51CCE" w:rsidRDefault="007A3EBC">
      <w:pPr>
        <w:shd w:val="clear" w:color="auto" w:fill="F2F2F2"/>
        <w:spacing w:before="60"/>
        <w:ind w:left="284" w:right="28"/>
        <w:rPr>
          <w:rFonts w:ascii="Consolas" w:eastAsia="Arial" w:hAnsi="Consolas" w:cs="Consolas"/>
          <w:sz w:val="16"/>
          <w:szCs w:val="16"/>
          <w:lang w:bidi="en-GB"/>
        </w:rPr>
      </w:pPr>
      <w:r w:rsidRPr="00F51CCE">
        <w:rPr>
          <w:rFonts w:ascii="Consolas" w:eastAsia="Arial" w:hAnsi="Consolas" w:cs="Consolas"/>
          <w:sz w:val="16"/>
          <w:szCs w:val="16"/>
          <w:lang w:bidi="en-GB"/>
        </w:rPr>
        <w:t>EmailAddr addr = new  EmailAddr("(John Smith) j.smith@some-company.org"); // string with email address</w:t>
      </w:r>
    </w:p>
    <w:p w14:paraId="064B009F" w14:textId="77777777" w:rsidR="007A3EBC" w:rsidRPr="00F51CCE" w:rsidRDefault="007A3EBC">
      <w:pPr>
        <w:suppressAutoHyphens/>
        <w:spacing w:before="180"/>
      </w:pPr>
      <w:r w:rsidRPr="00F51CCE">
        <w:t>The validation method is "emailAddr".</w:t>
      </w:r>
    </w:p>
    <w:p w14:paraId="066382E5" w14:textId="77777777" w:rsidR="007A3EBC" w:rsidRPr="00F51CCE" w:rsidRDefault="007A3EBC">
      <w:pPr>
        <w:suppressAutoHyphens/>
        <w:spacing w:before="180"/>
      </w:pPr>
      <w:r w:rsidRPr="00F51CCE">
        <w:t xml:space="preserve">In </w:t>
      </w:r>
      <w:r w:rsidR="0098158D">
        <w:t>X-component</w:t>
      </w:r>
      <w:r w:rsidRPr="00F51CCE">
        <w:t xml:space="preserve">s, the type value is stored as a class instance: org.xdef.XDEmailAddr </w:t>
      </w:r>
    </w:p>
    <w:p w14:paraId="32A14856" w14:textId="77777777" w:rsidR="007A3EBC" w:rsidRPr="00F51CCE" w:rsidRDefault="007A3EBC">
      <w:pPr>
        <w:pStyle w:val="Heading4"/>
      </w:pPr>
      <w:bookmarkStart w:id="204" w:name="_Ref76924024"/>
      <w:bookmarkStart w:id="205" w:name="_Toc235026956"/>
      <w:r w:rsidRPr="00F51CCE">
        <w:t>GPSPosition (value containing GPS position)</w:t>
      </w:r>
      <w:bookmarkEnd w:id="204"/>
      <w:bookmarkEnd w:id="205"/>
    </w:p>
    <w:p w14:paraId="7060C71B" w14:textId="77777777" w:rsidR="007A3EBC" w:rsidRPr="00F51CCE" w:rsidRDefault="007A3EBC">
      <w:r w:rsidRPr="00F51CCE">
        <w:t xml:space="preserve">The GPS position contains latitude, longitude, and altitude. Optionally contains the name of a location. </w:t>
      </w:r>
    </w:p>
    <w:p w14:paraId="4BC35C08" w14:textId="77777777" w:rsidR="007A3EBC" w:rsidRPr="00F51CCE" w:rsidRDefault="007A3EBC">
      <w:r w:rsidRPr="00F51CCE">
        <w:t xml:space="preserve">Constructors: </w:t>
      </w:r>
    </w:p>
    <w:p w14:paraId="20AE7740" w14:textId="77777777" w:rsidR="007A3EBC" w:rsidRPr="00F51CCE" w:rsidRDefault="007A3EBC">
      <w:pPr>
        <w:pStyle w:val="ListParagraph"/>
        <w:shd w:val="clear" w:color="auto" w:fill="FFFFF5"/>
        <w:spacing w:before="60"/>
        <w:ind w:left="567"/>
        <w:jc w:val="left"/>
        <w:rPr>
          <w:rFonts w:ascii="Consolas" w:hAnsi="Consolas"/>
          <w:sz w:val="15"/>
          <w:szCs w:val="15"/>
        </w:rPr>
      </w:pPr>
      <w:r w:rsidRPr="00F51CCE">
        <w:rPr>
          <w:rFonts w:ascii="Consolas" w:hAnsi="Consolas"/>
          <w:sz w:val="15"/>
          <w:szCs w:val="15"/>
        </w:rPr>
        <w:t>GPSPosition(float latitude, float longitude)</w:t>
      </w:r>
      <w:r w:rsidRPr="00F51CCE">
        <w:rPr>
          <w:rFonts w:ascii="Consolas" w:hAnsi="Consolas"/>
          <w:sz w:val="15"/>
          <w:szCs w:val="15"/>
        </w:rPr>
        <w:tab/>
      </w:r>
      <w:r w:rsidRPr="00F51CCE">
        <w:rPr>
          <w:rFonts w:ascii="Consolas" w:hAnsi="Consolas"/>
          <w:sz w:val="15"/>
          <w:szCs w:val="15"/>
        </w:rPr>
        <w:tab/>
        <w:t xml:space="preserve">        // latitude, longitude</w:t>
      </w:r>
    </w:p>
    <w:p w14:paraId="60218BA5" w14:textId="77777777" w:rsidR="007A3EBC" w:rsidRPr="00F51CCE" w:rsidRDefault="007A3EBC">
      <w:pPr>
        <w:pStyle w:val="ListParagraph"/>
        <w:shd w:val="clear" w:color="auto" w:fill="FFFFF5"/>
        <w:spacing w:before="60"/>
        <w:ind w:left="567"/>
        <w:jc w:val="left"/>
        <w:rPr>
          <w:rFonts w:ascii="Consolas" w:hAnsi="Consolas"/>
          <w:sz w:val="15"/>
          <w:szCs w:val="15"/>
        </w:rPr>
      </w:pPr>
      <w:r w:rsidRPr="00F51CCE">
        <w:rPr>
          <w:rFonts w:ascii="Consolas" w:hAnsi="Consolas"/>
          <w:sz w:val="15"/>
          <w:szCs w:val="15"/>
        </w:rPr>
        <w:t>GPSPosition(float latitude, float longitude, String name)    // latitude, longitude, name of place</w:t>
      </w:r>
    </w:p>
    <w:p w14:paraId="01F71808" w14:textId="77777777" w:rsidR="007A3EBC" w:rsidRPr="00F51CCE" w:rsidRDefault="007A3EBC">
      <w:pPr>
        <w:pStyle w:val="ListParagraph"/>
        <w:shd w:val="clear" w:color="auto" w:fill="FFFFF5"/>
        <w:spacing w:before="60"/>
        <w:ind w:left="567"/>
        <w:jc w:val="left"/>
        <w:rPr>
          <w:rFonts w:ascii="Consolas" w:hAnsi="Consolas"/>
          <w:sz w:val="15"/>
          <w:szCs w:val="15"/>
        </w:rPr>
      </w:pPr>
      <w:r w:rsidRPr="00F51CCE">
        <w:rPr>
          <w:rFonts w:ascii="Consolas" w:hAnsi="Consolas"/>
          <w:sz w:val="15"/>
          <w:szCs w:val="15"/>
        </w:rPr>
        <w:t>GPSPosition(float latitude, float longitude, float altitude) // latitude, longitude, altitude</w:t>
      </w:r>
    </w:p>
    <w:p w14:paraId="7F618B46" w14:textId="77777777" w:rsidR="007A3EBC" w:rsidRPr="00F51CCE" w:rsidRDefault="007A3EBC">
      <w:pPr>
        <w:pStyle w:val="ListParagraph"/>
        <w:shd w:val="clear" w:color="auto" w:fill="FFFFF5"/>
        <w:spacing w:before="60"/>
        <w:ind w:left="567"/>
        <w:jc w:val="left"/>
        <w:rPr>
          <w:rFonts w:ascii="Consolas" w:hAnsi="Consolas"/>
          <w:sz w:val="15"/>
          <w:szCs w:val="15"/>
        </w:rPr>
      </w:pPr>
      <w:r w:rsidRPr="00F51CCE">
        <w:rPr>
          <w:rFonts w:ascii="Consolas" w:hAnsi="Consolas"/>
          <w:sz w:val="15"/>
          <w:szCs w:val="15"/>
        </w:rPr>
        <w:t>GPSPosition(float latitude, float longitude, float altitude, String name) // latitude, longitude, altitude,</w:t>
      </w:r>
      <w:r w:rsidRPr="00F51CCE">
        <w:rPr>
          <w:rFonts w:ascii="Consolas" w:hAnsi="Consolas"/>
          <w:sz w:val="15"/>
          <w:szCs w:val="15"/>
          <w:lang w:bidi="en-GB"/>
        </w:rPr>
        <w:t xml:space="preserve"> name</w:t>
      </w:r>
    </w:p>
    <w:p w14:paraId="5C28E841" w14:textId="77777777" w:rsidR="007A3EBC" w:rsidRPr="00F51CCE" w:rsidRDefault="007A3EBC">
      <w:pPr>
        <w:pStyle w:val="ListParagraph"/>
        <w:ind w:left="405"/>
      </w:pPr>
      <w:r w:rsidRPr="00F51CCE">
        <w:t>Where:</w:t>
      </w:r>
    </w:p>
    <w:p w14:paraId="2862DEB4" w14:textId="77777777" w:rsidR="007A3EBC" w:rsidRPr="00F51CCE" w:rsidRDefault="007A3EBC">
      <w:pPr>
        <w:pStyle w:val="ListParagraph"/>
        <w:ind w:left="2268" w:hanging="1701"/>
        <w:jc w:val="left"/>
      </w:pPr>
      <w:r w:rsidRPr="00F51CCE">
        <w:t xml:space="preserve">latitude </w:t>
      </w:r>
      <w:r w:rsidR="0013221F">
        <w:tab/>
      </w:r>
      <w:r w:rsidR="00DE4AFF">
        <w:t>I</w:t>
      </w:r>
      <w:r w:rsidRPr="00F51CCE">
        <w:t>n degrees; the range of values is (-90.0 .. 90.0).</w:t>
      </w:r>
    </w:p>
    <w:p w14:paraId="7406781A" w14:textId="77777777" w:rsidR="007A3EBC" w:rsidRPr="00F51CCE" w:rsidRDefault="007A3EBC">
      <w:pPr>
        <w:pStyle w:val="ListParagraph"/>
        <w:ind w:left="2268" w:hanging="1701"/>
        <w:jc w:val="left"/>
      </w:pPr>
      <w:r w:rsidRPr="00F51CCE">
        <w:t>longitude</w:t>
      </w:r>
      <w:r w:rsidRPr="00F51CCE">
        <w:tab/>
      </w:r>
      <w:r w:rsidR="00DE4AFF">
        <w:t>I</w:t>
      </w:r>
      <w:r w:rsidRPr="00F51CCE">
        <w:t>n degrees; the range of values is (-180.0 .. +180.0).</w:t>
      </w:r>
    </w:p>
    <w:p w14:paraId="373A800C" w14:textId="77777777" w:rsidR="007A3EBC" w:rsidRPr="00F51CCE" w:rsidRDefault="007A3EBC">
      <w:pPr>
        <w:pStyle w:val="ListParagraph"/>
        <w:ind w:left="2268" w:hanging="1701"/>
        <w:jc w:val="left"/>
      </w:pPr>
      <w:r w:rsidRPr="00F51CCE">
        <w:t>altitude</w:t>
      </w:r>
      <w:r w:rsidRPr="00F51CCE">
        <w:tab/>
      </w:r>
      <w:r w:rsidR="00DE4AFF">
        <w:t>In</w:t>
      </w:r>
      <w:r w:rsidRPr="00F51CCE">
        <w:t xml:space="preserve"> meters; the range of values is (-6376500.0 .. unlimited). The value 6376500.0 is used in the calculations as the Earth's radius instead of space; any character string or null.</w:t>
      </w:r>
    </w:p>
    <w:p w14:paraId="5A4F16E9" w14:textId="77777777" w:rsidR="007A3EBC" w:rsidRPr="00F51CCE" w:rsidRDefault="007A3EBC">
      <w:r w:rsidRPr="00F51CCE">
        <w:t>Methods over GPSPosition type:</w:t>
      </w:r>
    </w:p>
    <w:p w14:paraId="272EDE95" w14:textId="77777777" w:rsidR="007A3EBC" w:rsidRPr="00F51CCE" w:rsidRDefault="007A3EBC">
      <w:pPr>
        <w:pStyle w:val="ListParagraph"/>
        <w:spacing w:before="60"/>
        <w:ind w:left="2977" w:hanging="2410"/>
      </w:pPr>
      <w:r w:rsidRPr="00F51CCE">
        <w:t xml:space="preserve">latitude() </w:t>
      </w:r>
      <w:r w:rsidRPr="00F51CCE">
        <w:tab/>
      </w:r>
      <w:r w:rsidR="00DE4AFF">
        <w:t>R</w:t>
      </w:r>
      <w:r w:rsidRPr="00F51CCE">
        <w:t>eturns latitude</w:t>
      </w:r>
      <w:r w:rsidR="00DE4AFF">
        <w:t>.</w:t>
      </w:r>
    </w:p>
    <w:p w14:paraId="4C1DD039" w14:textId="77777777" w:rsidR="007A3EBC" w:rsidRPr="00F51CCE" w:rsidRDefault="007A3EBC">
      <w:pPr>
        <w:pStyle w:val="ListParagraph"/>
        <w:ind w:left="2977" w:hanging="2410"/>
      </w:pPr>
      <w:r w:rsidRPr="00F51CCE">
        <w:t xml:space="preserve">longitude() </w:t>
      </w:r>
      <w:r w:rsidRPr="00F51CCE">
        <w:tab/>
      </w:r>
      <w:r w:rsidR="00DE4AFF">
        <w:t>R</w:t>
      </w:r>
      <w:r w:rsidRPr="00F51CCE">
        <w:t>eturns the longitude</w:t>
      </w:r>
      <w:r w:rsidR="00DE4AFF">
        <w:t>.</w:t>
      </w:r>
    </w:p>
    <w:p w14:paraId="2EC9E93C" w14:textId="77777777" w:rsidR="007A3EBC" w:rsidRPr="00F51CCE" w:rsidRDefault="007A3EBC">
      <w:pPr>
        <w:pStyle w:val="ListParagraph"/>
        <w:ind w:left="2977" w:hanging="2410"/>
      </w:pPr>
      <w:r w:rsidRPr="00F51CCE">
        <w:lastRenderedPageBreak/>
        <w:t xml:space="preserve">altitude() </w:t>
      </w:r>
      <w:r w:rsidRPr="00F51CCE">
        <w:tab/>
      </w:r>
      <w:r w:rsidR="00DE4AFF">
        <w:t>R</w:t>
      </w:r>
      <w:r w:rsidRPr="00F51CCE">
        <w:t>eturns altitude</w:t>
      </w:r>
      <w:r w:rsidR="00A21085">
        <w:t>;</w:t>
      </w:r>
      <w:r w:rsidRPr="00F51CCE">
        <w:t xml:space="preserve"> if not specified</w:t>
      </w:r>
      <w:r w:rsidR="00A21085">
        <w:t>,</w:t>
      </w:r>
      <w:r w:rsidRPr="00F51CCE">
        <w:t xml:space="preserve"> it returns -6376499.9 (minimum value - the center of the planet Earth)</w:t>
      </w:r>
      <w:r w:rsidR="00DE4AFF">
        <w:t>.</w:t>
      </w:r>
    </w:p>
    <w:p w14:paraId="13056410" w14:textId="77777777" w:rsidR="007A3EBC" w:rsidRPr="00F51CCE" w:rsidRDefault="007A3EBC">
      <w:pPr>
        <w:pStyle w:val="ListParagraph"/>
        <w:ind w:left="2977" w:hanging="2410"/>
      </w:pPr>
      <w:r w:rsidRPr="00F51CCE">
        <w:t xml:space="preserve">name() </w:t>
      </w:r>
      <w:r w:rsidRPr="00F51CCE">
        <w:tab/>
      </w:r>
      <w:r w:rsidR="00DE4AFF">
        <w:t>R</w:t>
      </w:r>
      <w:r w:rsidRPr="00F51CCE">
        <w:t>eturns the name of a location or null</w:t>
      </w:r>
      <w:r w:rsidR="00DE4AFF">
        <w:t>.</w:t>
      </w:r>
    </w:p>
    <w:p w14:paraId="50DC754E" w14:textId="77777777" w:rsidR="007A3EBC" w:rsidRPr="00F51CCE" w:rsidRDefault="007A3EBC">
      <w:pPr>
        <w:pStyle w:val="ListParagraph"/>
        <w:ind w:left="2977" w:hanging="2410"/>
      </w:pPr>
      <w:r w:rsidRPr="00F51CCE">
        <w:t>distanceTo(GPSPosition p)</w:t>
      </w:r>
      <w:r w:rsidR="00DE4AFF">
        <w:tab/>
        <w:t>R</w:t>
      </w:r>
      <w:r w:rsidRPr="00F51CCE">
        <w:t xml:space="preserve">eturns the distance to the </w:t>
      </w:r>
      <w:r w:rsidR="00DE4AFF">
        <w:t xml:space="preserve">position </w:t>
      </w:r>
      <w:r w:rsidRPr="00F51CCE">
        <w:t>"p" location in meters. The Earth radius used in the Haver</w:t>
      </w:r>
      <w:r w:rsidR="00DE4AFF">
        <w:t>S</w:t>
      </w:r>
      <w:r w:rsidRPr="00F51CCE">
        <w:t>ine formula is 6376500.0 m. The altitude is ignored in the calculation.</w:t>
      </w:r>
    </w:p>
    <w:p w14:paraId="348D13B8" w14:textId="77777777" w:rsidR="007A3EBC" w:rsidRPr="00F51CCE" w:rsidRDefault="007A3EBC">
      <w:r w:rsidRPr="00F51CCE">
        <w:t>A type validation method is "gps()". The string format in text values is:</w:t>
      </w:r>
    </w:p>
    <w:p w14:paraId="233A4047" w14:textId="77777777" w:rsidR="007A3EBC" w:rsidRPr="00F51CCE" w:rsidRDefault="007A3EBC">
      <w:pPr>
        <w:shd w:val="clear" w:color="auto" w:fill="FFFFF5"/>
        <w:ind w:left="284"/>
      </w:pPr>
      <w:r w:rsidRPr="00F51CCE">
        <w:t>"latitude, longitude[, altitude[, name]]"</w:t>
      </w:r>
    </w:p>
    <w:p w14:paraId="0CC0B3BF" w14:textId="77777777" w:rsidR="007A3EBC" w:rsidRPr="00F51CCE" w:rsidRDefault="007A3EBC">
      <w:r w:rsidRPr="00F51CCE">
        <w:t>Where the values between brackets are: latitude (float number), longitude (float number), and altitude (float number). Name, if specified, must be either a string of letters or arbitrary characters in quotes, where the occurrence of quotes must be preceded by a backslash.</w:t>
      </w:r>
    </w:p>
    <w:p w14:paraId="57BC5298" w14:textId="77777777" w:rsidR="007A3EBC" w:rsidRPr="00F51CCE" w:rsidRDefault="007A3EBC">
      <w:r w:rsidRPr="00F51CCE">
        <w:t>Examples of "gps" values:</w:t>
      </w:r>
    </w:p>
    <w:p w14:paraId="6EB97180" w14:textId="77777777" w:rsidR="007A3EBC" w:rsidRPr="00F51CCE" w:rsidRDefault="007A3EBC">
      <w:pPr>
        <w:pStyle w:val="ListParagraph"/>
        <w:shd w:val="clear" w:color="auto" w:fill="F2F2F2"/>
        <w:spacing w:before="60"/>
        <w:ind w:left="403"/>
        <w:rPr>
          <w:rFonts w:ascii="Consolas" w:hAnsi="Consolas"/>
          <w:sz w:val="16"/>
          <w:szCs w:val="16"/>
        </w:rPr>
      </w:pPr>
      <w:r w:rsidRPr="00F51CCE">
        <w:rPr>
          <w:rFonts w:ascii="Consolas" w:hAnsi="Consolas"/>
          <w:sz w:val="16"/>
          <w:szCs w:val="16"/>
        </w:rPr>
        <w:t>48.2,  16.37  48.2, 16.37, Wien</w:t>
      </w:r>
    </w:p>
    <w:p w14:paraId="5B4424FF" w14:textId="77777777" w:rsidR="007A3EBC" w:rsidRPr="00F51CCE" w:rsidRDefault="007A3EBC">
      <w:pPr>
        <w:pStyle w:val="ListParagraph"/>
        <w:shd w:val="clear" w:color="auto" w:fill="F2F2F2"/>
        <w:ind w:left="403"/>
        <w:rPr>
          <w:rFonts w:ascii="Consolas" w:hAnsi="Consolas"/>
          <w:sz w:val="16"/>
          <w:szCs w:val="16"/>
        </w:rPr>
      </w:pPr>
      <w:r w:rsidRPr="00F51CCE">
        <w:rPr>
          <w:rFonts w:ascii="Consolas" w:hAnsi="Consolas"/>
          <w:sz w:val="16"/>
          <w:szCs w:val="16"/>
        </w:rPr>
        <w:t>48.97, 14.47, 381 48.97,</w:t>
      </w:r>
    </w:p>
    <w:p w14:paraId="604C413F" w14:textId="77777777" w:rsidR="007A3EBC" w:rsidRPr="00F51CCE" w:rsidRDefault="007A3EBC">
      <w:pPr>
        <w:pStyle w:val="ListParagraph"/>
        <w:shd w:val="clear" w:color="auto" w:fill="F2F2F2"/>
        <w:ind w:left="403"/>
        <w:rPr>
          <w:rFonts w:ascii="Consolas" w:hAnsi="Consolas"/>
          <w:sz w:val="16"/>
          <w:szCs w:val="16"/>
        </w:rPr>
      </w:pPr>
      <w:r w:rsidRPr="00F51CCE">
        <w:rPr>
          <w:rFonts w:ascii="Consolas" w:hAnsi="Consolas"/>
          <w:sz w:val="16"/>
          <w:szCs w:val="16"/>
        </w:rPr>
        <w:t>14.47, 381, "České Budějovice"</w:t>
      </w:r>
    </w:p>
    <w:p w14:paraId="686FFC54" w14:textId="77777777" w:rsidR="007A3EBC" w:rsidRPr="00F51CCE" w:rsidRDefault="007A3EBC">
      <w:r w:rsidRPr="00F51CCE">
        <w:t xml:space="preserve">In the </w:t>
      </w:r>
      <w:r w:rsidR="0098158D">
        <w:t>X-component</w:t>
      </w:r>
      <w:r w:rsidRPr="00F51CCE">
        <w:t>s, the type value is a class instance: org.xdef.sys.GPSPosition.</w:t>
      </w:r>
    </w:p>
    <w:p w14:paraId="2B3018AE" w14:textId="77777777" w:rsidR="007A3EBC" w:rsidRPr="00F51CCE" w:rsidRDefault="007A3EBC">
      <w:pPr>
        <w:suppressAutoHyphens/>
        <w:spacing w:before="180"/>
        <w:rPr>
          <w:szCs w:val="16"/>
          <w:lang w:bidi="en-GB"/>
        </w:rPr>
      </w:pPr>
      <w:r w:rsidRPr="00F51CCE">
        <w:rPr>
          <w:szCs w:val="16"/>
          <w:lang w:bidi="en-GB"/>
        </w:rPr>
        <w:t>The longitude and optionally an altitude and/or name of a place. A GPSPosition can be obtained as a result of the validation method “gps” or by the constructor. Examples</w:t>
      </w:r>
      <w:bookmarkStart w:id="206" w:name="_Ref76924038"/>
      <w:r w:rsidRPr="00F51CCE">
        <w:rPr>
          <w:szCs w:val="16"/>
          <w:lang w:bidi="en-GB"/>
        </w:rPr>
        <w:t>.:</w:t>
      </w:r>
    </w:p>
    <w:p w14:paraId="6F2F8FD8" w14:textId="77777777" w:rsidR="007A3EBC" w:rsidRPr="00F51CCE" w:rsidRDefault="007A3EBC">
      <w:pPr>
        <w:pStyle w:val="ListParagraph"/>
        <w:shd w:val="clear" w:color="auto" w:fill="FFFFF5"/>
        <w:spacing w:before="60"/>
        <w:ind w:left="567"/>
        <w:jc w:val="left"/>
        <w:rPr>
          <w:rFonts w:ascii="Consolas" w:hAnsi="Consolas"/>
          <w:sz w:val="15"/>
          <w:szCs w:val="15"/>
        </w:rPr>
      </w:pPr>
      <w:r w:rsidRPr="00F51CCE">
        <w:rPr>
          <w:rFonts w:ascii="Consolas" w:hAnsi="Consolas"/>
          <w:sz w:val="15"/>
          <w:szCs w:val="15"/>
        </w:rPr>
        <w:t>GPSPosition x = new GPSPosition (50.08, 14.42); // latitude, longitude</w:t>
      </w:r>
    </w:p>
    <w:p w14:paraId="0EAE39FF" w14:textId="77777777" w:rsidR="007A3EBC" w:rsidRPr="00F51CCE" w:rsidRDefault="007A3EBC">
      <w:pPr>
        <w:pStyle w:val="ListParagraph"/>
        <w:shd w:val="clear" w:color="auto" w:fill="FFFFF5"/>
        <w:spacing w:before="60"/>
        <w:ind w:left="567"/>
        <w:jc w:val="left"/>
        <w:rPr>
          <w:rFonts w:ascii="Consolas" w:hAnsi="Consolas"/>
          <w:sz w:val="15"/>
          <w:szCs w:val="15"/>
        </w:rPr>
      </w:pPr>
      <w:r w:rsidRPr="00F51CCE">
        <w:rPr>
          <w:rFonts w:ascii="Consolas" w:hAnsi="Consolas"/>
          <w:sz w:val="15"/>
          <w:szCs w:val="15"/>
        </w:rPr>
        <w:t>GPSPosition x = new GPSPosition (50.08, 14.42, 399.0); // latitude, longitude, altitude</w:t>
      </w:r>
    </w:p>
    <w:p w14:paraId="4CF3AE19" w14:textId="77777777" w:rsidR="007A3EBC" w:rsidRPr="00F51CCE" w:rsidRDefault="007A3EBC">
      <w:pPr>
        <w:pStyle w:val="ListParagraph"/>
        <w:shd w:val="clear" w:color="auto" w:fill="FFFFF5"/>
        <w:spacing w:before="60"/>
        <w:ind w:left="567"/>
        <w:jc w:val="left"/>
        <w:rPr>
          <w:rFonts w:ascii="Consolas" w:hAnsi="Consolas"/>
          <w:sz w:val="15"/>
          <w:szCs w:val="15"/>
        </w:rPr>
      </w:pPr>
      <w:r w:rsidRPr="00F51CCE">
        <w:rPr>
          <w:rFonts w:ascii="Consolas" w:hAnsi="Consolas"/>
          <w:sz w:val="15"/>
          <w:szCs w:val="15"/>
        </w:rPr>
        <w:t>GPSPosition x = new GPSPosition (50.08, 14.42, “Prague”); // latitude, longitude, name of a place</w:t>
      </w:r>
    </w:p>
    <w:p w14:paraId="3B6AD358" w14:textId="77777777" w:rsidR="007A3EBC" w:rsidRPr="00F51CCE" w:rsidRDefault="007A3EBC">
      <w:pPr>
        <w:pStyle w:val="ListParagraph"/>
        <w:shd w:val="clear" w:color="auto" w:fill="FFFFF5"/>
        <w:spacing w:before="60"/>
        <w:ind w:left="567"/>
        <w:jc w:val="left"/>
        <w:rPr>
          <w:rFonts w:ascii="Consolas" w:hAnsi="Consolas"/>
          <w:sz w:val="15"/>
          <w:szCs w:val="15"/>
        </w:rPr>
      </w:pPr>
      <w:r w:rsidRPr="00F51CCE">
        <w:rPr>
          <w:rFonts w:ascii="Consolas" w:hAnsi="Consolas"/>
          <w:sz w:val="15"/>
          <w:szCs w:val="15"/>
        </w:rPr>
        <w:t>GPSPosition x = new GPSPosition (50.08, 14.42, 399.0, “Prague”); // latitude, longitude, altitude, name of a place</w:t>
      </w:r>
    </w:p>
    <w:p w14:paraId="0C3A9DC8" w14:textId="77777777" w:rsidR="007A3EBC" w:rsidRPr="00F51CCE" w:rsidRDefault="007A3EBC">
      <w:pPr>
        <w:pStyle w:val="Heading4"/>
      </w:pPr>
      <w:bookmarkStart w:id="207" w:name="_Ref81053706"/>
      <w:bookmarkStart w:id="208" w:name="_Toc235026957"/>
      <w:r w:rsidRPr="00F51CCE">
        <w:t>Price (price value containing a monetary amount in a given currency)</w:t>
      </w:r>
      <w:bookmarkEnd w:id="206"/>
      <w:bookmarkEnd w:id="207"/>
      <w:bookmarkEnd w:id="208"/>
    </w:p>
    <w:p w14:paraId="3FC3A7B8" w14:textId="77777777" w:rsidR="007A3EBC" w:rsidRPr="00F51CCE" w:rsidRDefault="007A3EBC">
      <w:pPr>
        <w:pStyle w:val="Odstavec"/>
      </w:pPr>
      <w:r w:rsidRPr="00F51CCE">
        <w:t>Constructor:</w:t>
      </w:r>
    </w:p>
    <w:p w14:paraId="5006222C" w14:textId="77777777" w:rsidR="007A3EBC" w:rsidRPr="00F51CCE" w:rsidRDefault="007A3EBC">
      <w:pPr>
        <w:pStyle w:val="ListParagraph"/>
        <w:shd w:val="clear" w:color="auto" w:fill="FFFFF5"/>
        <w:spacing w:before="60"/>
        <w:ind w:left="567"/>
        <w:jc w:val="left"/>
        <w:rPr>
          <w:rFonts w:ascii="Consolas" w:hAnsi="Consolas"/>
          <w:sz w:val="16"/>
          <w:szCs w:val="16"/>
        </w:rPr>
      </w:pPr>
      <w:r w:rsidRPr="00F51CCE">
        <w:rPr>
          <w:rFonts w:ascii="Consolas" w:hAnsi="Consolas"/>
          <w:sz w:val="16"/>
          <w:szCs w:val="16"/>
        </w:rPr>
        <w:t>Price(BigDecimal amount, String code)</w:t>
      </w:r>
    </w:p>
    <w:p w14:paraId="1659D425" w14:textId="77777777" w:rsidR="007A3EBC" w:rsidRPr="00F51CCE" w:rsidRDefault="007A3EBC">
      <w:r w:rsidRPr="00F51CCE">
        <w:t>Example:</w:t>
      </w:r>
    </w:p>
    <w:p w14:paraId="0F2C40F9" w14:textId="77777777" w:rsidR="007A3EBC" w:rsidRPr="00F51CCE" w:rsidRDefault="007A3EBC">
      <w:pPr>
        <w:pStyle w:val="ListParagraph"/>
        <w:shd w:val="clear" w:color="auto" w:fill="FFFFF5"/>
        <w:spacing w:before="60"/>
        <w:ind w:left="567"/>
        <w:jc w:val="left"/>
        <w:rPr>
          <w:rFonts w:ascii="Consolas" w:hAnsi="Consolas"/>
          <w:sz w:val="16"/>
          <w:szCs w:val="16"/>
        </w:rPr>
      </w:pPr>
      <w:r w:rsidRPr="00F51CCE">
        <w:rPr>
          <w:rFonts w:ascii="Consolas" w:hAnsi="Consolas"/>
          <w:sz w:val="16"/>
          <w:szCs w:val="16"/>
        </w:rPr>
        <w:t>Price x = new Price(new BigDecimal(“3.25”), "USD");</w:t>
      </w:r>
    </w:p>
    <w:p w14:paraId="2FC54668" w14:textId="77777777" w:rsidR="007A3EBC" w:rsidRPr="00F51CCE" w:rsidRDefault="007A3EBC">
      <w:r w:rsidRPr="00F51CCE">
        <w:t xml:space="preserve"> Where the amount is a monetary value in the currency specified in the code parameter.</w:t>
      </w:r>
    </w:p>
    <w:p w14:paraId="3E2AD53B" w14:textId="77777777" w:rsidR="007A3EBC" w:rsidRPr="00F51CCE" w:rsidRDefault="007A3EBC">
      <w:r w:rsidRPr="00F51CCE">
        <w:t xml:space="preserve"> The value can be either </w:t>
      </w:r>
      <w:r w:rsidR="00A21085">
        <w:t xml:space="preserve">a </w:t>
      </w:r>
      <w:r w:rsidRPr="00F51CCE">
        <w:t xml:space="preserve">float, </w:t>
      </w:r>
      <w:r w:rsidR="00B1348E">
        <w:t xml:space="preserve">an </w:t>
      </w:r>
      <w:r w:rsidRPr="00F51CCE">
        <w:t xml:space="preserve">integer, or </w:t>
      </w:r>
      <w:r w:rsidR="00B1348E">
        <w:t xml:space="preserve">a </w:t>
      </w:r>
      <w:r w:rsidRPr="00F51CCE">
        <w:t>Decimal. The parameter code is a string with three characters corresponding to the ISO 4217 specification (e.g.</w:t>
      </w:r>
      <w:r w:rsidR="00A21085">
        <w:t>,</w:t>
      </w:r>
      <w:r w:rsidRPr="00F51CCE">
        <w:t xml:space="preserve"> "USD").</w:t>
      </w:r>
    </w:p>
    <w:p w14:paraId="0C42FCEC" w14:textId="77777777" w:rsidR="007A3EBC" w:rsidRPr="00F51CCE" w:rsidRDefault="007A3EBC">
      <w:r w:rsidRPr="00F51CCE">
        <w:t xml:space="preserve">Methods over Price </w:t>
      </w:r>
      <w:r w:rsidR="003B4623">
        <w:t>T</w:t>
      </w:r>
      <w:r w:rsidRPr="00F51CCE">
        <w:t>ype:</w:t>
      </w:r>
    </w:p>
    <w:p w14:paraId="00ED9DF7" w14:textId="77777777" w:rsidR="00015A43" w:rsidRPr="00F51CCE" w:rsidRDefault="00015A43" w:rsidP="00015A43">
      <w:pPr>
        <w:pStyle w:val="ListParagraph"/>
        <w:spacing w:before="60"/>
        <w:ind w:left="403"/>
      </w:pPr>
      <w:r w:rsidRPr="00F51CCE">
        <w:t xml:space="preserve">amount() </w:t>
      </w:r>
      <w:r w:rsidRPr="00F51CCE">
        <w:tab/>
      </w:r>
      <w:r w:rsidRPr="00F51CCE">
        <w:tab/>
        <w:t>returns the value of the monetary amount as a decimal</w:t>
      </w:r>
    </w:p>
    <w:p w14:paraId="36D1B0FF" w14:textId="77777777" w:rsidR="007A3EBC" w:rsidRPr="00F51CCE" w:rsidRDefault="007A3EBC">
      <w:pPr>
        <w:pStyle w:val="ListParagraph"/>
        <w:ind w:left="405"/>
      </w:pPr>
      <w:r w:rsidRPr="00F51CCE">
        <w:t>currency</w:t>
      </w:r>
      <w:r w:rsidR="00AE5A67">
        <w:t>(</w:t>
      </w:r>
      <w:r w:rsidRPr="00F51CCE">
        <w:t xml:space="preserve">) </w:t>
      </w:r>
      <w:r w:rsidRPr="00F51CCE">
        <w:tab/>
      </w:r>
      <w:r w:rsidR="0074145B">
        <w:tab/>
      </w:r>
      <w:r w:rsidRPr="00F51CCE">
        <w:t>returns a currency</w:t>
      </w:r>
      <w:r w:rsidR="0074145B">
        <w:t xml:space="preserve"> object </w:t>
      </w:r>
    </w:p>
    <w:p w14:paraId="257FFD2F" w14:textId="77777777" w:rsidR="007A3EBC" w:rsidRPr="00F51CCE" w:rsidRDefault="007A3EBC">
      <w:pPr>
        <w:pStyle w:val="ListParagraph"/>
        <w:ind w:left="2127" w:hanging="1722"/>
      </w:pPr>
      <w:r w:rsidRPr="00F51CCE">
        <w:t xml:space="preserve">fractionDigits() </w:t>
      </w:r>
      <w:r w:rsidRPr="00F51CCE">
        <w:tab/>
        <w:t>returns an integer with the recommended number of decimal places for the currency according to ISO 4217, or -1 if not specified.</w:t>
      </w:r>
    </w:p>
    <w:p w14:paraId="3A20AB26" w14:textId="77777777" w:rsidR="007A3EBC" w:rsidRPr="00F51CCE" w:rsidRDefault="007A3EBC">
      <w:pPr>
        <w:pStyle w:val="ListParagraph"/>
        <w:ind w:left="405"/>
      </w:pPr>
      <w:r w:rsidRPr="00F51CCE">
        <w:t xml:space="preserve">display() </w:t>
      </w:r>
      <w:r w:rsidRPr="00F51CCE">
        <w:tab/>
      </w:r>
      <w:r w:rsidRPr="00F51CCE">
        <w:tab/>
        <w:t>returns a string with a value in ISO 4217 format.</w:t>
      </w:r>
    </w:p>
    <w:p w14:paraId="125297B1" w14:textId="77777777" w:rsidR="007A3EBC" w:rsidRPr="00F51CCE" w:rsidRDefault="007A3EBC">
      <w:r w:rsidRPr="00F51CCE">
        <w:t xml:space="preserve"> The validation method is "price". Examples of values of type "price": </w:t>
      </w:r>
    </w:p>
    <w:p w14:paraId="05920E56" w14:textId="77777777" w:rsidR="007A3EBC" w:rsidRPr="00F51CCE" w:rsidRDefault="007A3EBC">
      <w:pPr>
        <w:pStyle w:val="ListParagraph"/>
        <w:shd w:val="clear" w:color="auto" w:fill="F2F2F2"/>
        <w:spacing w:before="60"/>
        <w:ind w:left="403"/>
        <w:rPr>
          <w:rFonts w:ascii="Consolas" w:hAnsi="Consolas"/>
          <w:sz w:val="16"/>
          <w:szCs w:val="16"/>
        </w:rPr>
      </w:pPr>
      <w:r w:rsidRPr="00F51CCE">
        <w:rPr>
          <w:rFonts w:ascii="Consolas" w:hAnsi="Consolas"/>
          <w:sz w:val="16"/>
          <w:szCs w:val="16"/>
        </w:rPr>
        <w:t xml:space="preserve"> 12 USD</w:t>
      </w:r>
    </w:p>
    <w:p w14:paraId="4F3CB316" w14:textId="77777777" w:rsidR="007A3EBC" w:rsidRPr="00F51CCE" w:rsidRDefault="007A3EBC">
      <w:pPr>
        <w:pStyle w:val="ListParagraph"/>
        <w:shd w:val="clear" w:color="auto" w:fill="F2F2F2"/>
        <w:ind w:left="405"/>
        <w:rPr>
          <w:rFonts w:ascii="Consolas" w:hAnsi="Consolas"/>
          <w:sz w:val="16"/>
          <w:szCs w:val="16"/>
        </w:rPr>
      </w:pPr>
      <w:r w:rsidRPr="00F51CCE">
        <w:rPr>
          <w:rFonts w:ascii="Consolas" w:hAnsi="Consolas"/>
          <w:sz w:val="16"/>
          <w:szCs w:val="16"/>
        </w:rPr>
        <w:t xml:space="preserve"> 0.45678 XAU</w:t>
      </w:r>
    </w:p>
    <w:p w14:paraId="66AF3585" w14:textId="77777777" w:rsidR="007A3EBC" w:rsidRPr="00F51CCE" w:rsidRDefault="007A3EBC">
      <w:r w:rsidRPr="00F51CCE">
        <w:t xml:space="preserve"> In </w:t>
      </w:r>
      <w:r w:rsidR="0098158D">
        <w:t>X-component</w:t>
      </w:r>
      <w:r w:rsidRPr="00F51CCE">
        <w:t>s, the type value is stored as a class instance: en.syntea.xdef.sys.</w:t>
      </w:r>
    </w:p>
    <w:p w14:paraId="6AA52A0C" w14:textId="77777777" w:rsidR="007A3EBC" w:rsidRPr="00F51CCE" w:rsidRDefault="007A3EBC">
      <w:pPr>
        <w:pStyle w:val="Heading4"/>
      </w:pPr>
      <w:bookmarkStart w:id="209" w:name="_Ref86352856"/>
      <w:bookmarkStart w:id="210" w:name="_Toc235026958"/>
      <w:r w:rsidRPr="00F51CCE">
        <w:t>Currency (value of Currency)</w:t>
      </w:r>
      <w:bookmarkEnd w:id="209"/>
      <w:bookmarkEnd w:id="210"/>
    </w:p>
    <w:p w14:paraId="5D4AFC6D" w14:textId="77777777" w:rsidR="00015A43" w:rsidRPr="00F51CCE" w:rsidRDefault="007A3EBC">
      <w:r w:rsidRPr="00F51CCE">
        <w:t xml:space="preserve">The Currency contains currency information. </w:t>
      </w:r>
    </w:p>
    <w:p w14:paraId="20C2DB49" w14:textId="77777777" w:rsidR="007A3EBC" w:rsidRPr="00F51CCE" w:rsidRDefault="007A3EBC">
      <w:r w:rsidRPr="00F51CCE">
        <w:t xml:space="preserve">Constructor: </w:t>
      </w:r>
    </w:p>
    <w:p w14:paraId="6E633265" w14:textId="77777777" w:rsidR="007A3EBC" w:rsidRDefault="007A3EBC">
      <w:pPr>
        <w:pStyle w:val="ListParagraph"/>
        <w:shd w:val="clear" w:color="auto" w:fill="FFFFF5"/>
        <w:spacing w:before="60"/>
        <w:ind w:left="567"/>
        <w:jc w:val="left"/>
        <w:rPr>
          <w:rFonts w:ascii="Consolas" w:hAnsi="Consolas"/>
          <w:sz w:val="16"/>
          <w:szCs w:val="16"/>
        </w:rPr>
      </w:pPr>
      <w:r w:rsidRPr="00F51CCE">
        <w:rPr>
          <w:rFonts w:ascii="Consolas" w:hAnsi="Consolas"/>
          <w:sz w:val="16"/>
          <w:szCs w:val="16"/>
        </w:rPr>
        <w:t>new Currency(string with ISO 4217 currency code)</w:t>
      </w:r>
    </w:p>
    <w:p w14:paraId="6E913357" w14:textId="77777777" w:rsidR="00015A43" w:rsidRPr="00F51CCE" w:rsidRDefault="00015A43" w:rsidP="00015A43">
      <w:r w:rsidRPr="00F51CCE">
        <w:t>The validation method is "</w:t>
      </w:r>
      <w:r>
        <w:t>currency</w:t>
      </w:r>
      <w:r w:rsidRPr="00F51CCE">
        <w:t>". Example of value of type "</w:t>
      </w:r>
      <w:r>
        <w:t>currency</w:t>
      </w:r>
      <w:r w:rsidRPr="00F51CCE">
        <w:t xml:space="preserve">": </w:t>
      </w:r>
    </w:p>
    <w:p w14:paraId="536B8B1D" w14:textId="77777777" w:rsidR="00015A43" w:rsidRPr="00F51CCE" w:rsidRDefault="00015A43" w:rsidP="00015A43">
      <w:pPr>
        <w:pStyle w:val="ListParagraph"/>
        <w:shd w:val="clear" w:color="auto" w:fill="F2F2F2"/>
        <w:spacing w:before="60"/>
        <w:ind w:left="403"/>
        <w:rPr>
          <w:rFonts w:ascii="Consolas" w:hAnsi="Consolas"/>
          <w:sz w:val="16"/>
          <w:szCs w:val="16"/>
        </w:rPr>
      </w:pPr>
      <w:r w:rsidRPr="00F51CCE">
        <w:rPr>
          <w:rFonts w:ascii="Consolas" w:hAnsi="Consolas"/>
          <w:sz w:val="16"/>
          <w:szCs w:val="16"/>
        </w:rPr>
        <w:t>USD</w:t>
      </w:r>
    </w:p>
    <w:p w14:paraId="5FC4B0C6" w14:textId="77777777" w:rsidR="00015A43" w:rsidRPr="00F51CCE" w:rsidRDefault="00015A43" w:rsidP="00015A43">
      <w:r w:rsidRPr="00F51CCE">
        <w:t xml:space="preserve">Methods over </w:t>
      </w:r>
      <w:r>
        <w:t>Currency</w:t>
      </w:r>
      <w:r w:rsidRPr="00F51CCE">
        <w:t xml:space="preserve"> type:</w:t>
      </w:r>
    </w:p>
    <w:p w14:paraId="17BE8296" w14:textId="77777777" w:rsidR="00015A43" w:rsidRPr="00DE6F0A" w:rsidRDefault="00015A43" w:rsidP="00015A43">
      <w:pPr>
        <w:pStyle w:val="ListParagraph"/>
        <w:spacing w:before="60"/>
        <w:ind w:left="403"/>
        <w:rPr>
          <w:rFonts w:ascii="Consolas" w:hAnsi="Consolas"/>
          <w:sz w:val="16"/>
          <w:szCs w:val="16"/>
        </w:rPr>
      </w:pPr>
      <w:r w:rsidRPr="00DE6F0A">
        <w:rPr>
          <w:rFonts w:ascii="Consolas" w:hAnsi="Consolas"/>
          <w:sz w:val="16"/>
          <w:szCs w:val="16"/>
        </w:rPr>
        <w:t xml:space="preserve">currencyCode() </w:t>
      </w:r>
      <w:r w:rsidRPr="00DE6F0A">
        <w:rPr>
          <w:rFonts w:ascii="Consolas" w:hAnsi="Consolas"/>
          <w:sz w:val="16"/>
          <w:szCs w:val="16"/>
        </w:rPr>
        <w:tab/>
      </w:r>
      <w:r w:rsidRPr="00DE6F0A">
        <w:rPr>
          <w:rFonts w:ascii="Consolas" w:hAnsi="Consolas"/>
          <w:sz w:val="16"/>
          <w:szCs w:val="16"/>
        </w:rPr>
        <w:tab/>
        <w:t xml:space="preserve">returns </w:t>
      </w:r>
      <w:r w:rsidR="0013221F">
        <w:rPr>
          <w:rFonts w:ascii="Consolas" w:hAnsi="Consolas"/>
          <w:sz w:val="16"/>
          <w:szCs w:val="16"/>
        </w:rPr>
        <w:t xml:space="preserve">a </w:t>
      </w:r>
      <w:r w:rsidRPr="00DE6F0A">
        <w:rPr>
          <w:rFonts w:ascii="Consolas" w:hAnsi="Consolas"/>
          <w:sz w:val="16"/>
          <w:szCs w:val="16"/>
        </w:rPr>
        <w:t xml:space="preserve">string with </w:t>
      </w:r>
      <w:r w:rsidR="00A21085">
        <w:rPr>
          <w:rFonts w:ascii="Consolas" w:hAnsi="Consolas"/>
          <w:sz w:val="16"/>
          <w:szCs w:val="16"/>
        </w:rPr>
        <w:t xml:space="preserve">the </w:t>
      </w:r>
      <w:r w:rsidRPr="00DE6F0A">
        <w:rPr>
          <w:rFonts w:ascii="Consolas" w:hAnsi="Consolas"/>
          <w:sz w:val="16"/>
          <w:szCs w:val="16"/>
        </w:rPr>
        <w:t>ISO 4217 currency code</w:t>
      </w:r>
    </w:p>
    <w:p w14:paraId="02A46221" w14:textId="77777777" w:rsidR="007A3EBC" w:rsidRPr="00F51CCE" w:rsidRDefault="007A3EBC">
      <w:pPr>
        <w:pStyle w:val="Heading4"/>
      </w:pPr>
      <w:bookmarkStart w:id="211" w:name="_Ref86184525"/>
      <w:bookmarkStart w:id="212" w:name="_Ref86184526"/>
      <w:bookmarkStart w:id="213" w:name="_Toc235026959"/>
      <w:r w:rsidRPr="00F51CCE">
        <w:lastRenderedPageBreak/>
        <w:t>InetAddr (value containing IP address)</w:t>
      </w:r>
      <w:bookmarkEnd w:id="211"/>
      <w:bookmarkEnd w:id="212"/>
      <w:bookmarkEnd w:id="213"/>
    </w:p>
    <w:p w14:paraId="775530DA" w14:textId="77777777" w:rsidR="007A3EBC" w:rsidRPr="00F51CCE" w:rsidRDefault="007A3EBC">
      <w:r w:rsidRPr="00F51CCE">
        <w:t xml:space="preserve">The InetAddr contains an IP address (IPv4 or IPv6). </w:t>
      </w:r>
    </w:p>
    <w:p w14:paraId="1A400320" w14:textId="77777777" w:rsidR="007A3EBC" w:rsidRPr="00F51CCE" w:rsidRDefault="007A3EBC">
      <w:r w:rsidRPr="00F51CCE">
        <w:t xml:space="preserve">Constructor: </w:t>
      </w:r>
    </w:p>
    <w:p w14:paraId="24C4AAA2" w14:textId="77777777" w:rsidR="007A3EBC" w:rsidRPr="00F51CCE" w:rsidRDefault="007A3EBC">
      <w:pPr>
        <w:pStyle w:val="ListParagraph"/>
        <w:shd w:val="clear" w:color="auto" w:fill="FFFFF5"/>
        <w:spacing w:before="60"/>
        <w:ind w:left="567"/>
        <w:jc w:val="left"/>
        <w:rPr>
          <w:rFonts w:ascii="Consolas" w:hAnsi="Consolas"/>
          <w:sz w:val="16"/>
          <w:szCs w:val="16"/>
        </w:rPr>
      </w:pPr>
      <w:r w:rsidRPr="00F51CCE">
        <w:rPr>
          <w:rFonts w:ascii="Consolas" w:hAnsi="Consolas"/>
          <w:sz w:val="16"/>
          <w:szCs w:val="16"/>
        </w:rPr>
        <w:t>new InetAddr(string with IP address)</w:t>
      </w:r>
    </w:p>
    <w:p w14:paraId="27D2D1AF" w14:textId="77777777" w:rsidR="007A3EBC" w:rsidRPr="00F51CCE" w:rsidRDefault="007A3EBC">
      <w:pPr>
        <w:pStyle w:val="Heading4"/>
      </w:pPr>
      <w:bookmarkStart w:id="214" w:name="_Ref76924420"/>
      <w:bookmarkStart w:id="215" w:name="_Toc235026960"/>
      <w:r w:rsidRPr="00F51CCE">
        <w:t>URI (URI – universal relocation identifier)</w:t>
      </w:r>
      <w:bookmarkEnd w:id="214"/>
      <w:bookmarkEnd w:id="215"/>
    </w:p>
    <w:p w14:paraId="5DC2EF54" w14:textId="77777777" w:rsidR="007A3EBC" w:rsidRPr="00F51CCE" w:rsidRDefault="007A3EBC">
      <w:pPr>
        <w:suppressAutoHyphens/>
        <w:spacing w:before="180"/>
        <w:rPr>
          <w:szCs w:val="16"/>
          <w:lang w:bidi="en-GB"/>
        </w:rPr>
      </w:pPr>
      <w:r w:rsidRPr="00F51CCE">
        <w:rPr>
          <w:szCs w:val="16"/>
          <w:lang w:bidi="en-GB"/>
        </w:rPr>
        <w:t>The value URI contains an object.URI identifier.</w:t>
      </w:r>
    </w:p>
    <w:p w14:paraId="1A6451AB" w14:textId="77777777" w:rsidR="007A3EBC" w:rsidRPr="00F51CCE" w:rsidRDefault="007A3EBC">
      <w:pPr>
        <w:suppressAutoHyphens/>
        <w:spacing w:before="180"/>
      </w:pPr>
      <w:r w:rsidRPr="00F51CCE">
        <w:t>Constructor:</w:t>
      </w:r>
    </w:p>
    <w:p w14:paraId="159DD308" w14:textId="77777777" w:rsidR="007A3EBC" w:rsidRPr="00F51CCE" w:rsidRDefault="007A3EBC">
      <w:pPr>
        <w:pStyle w:val="ListParagraph"/>
        <w:shd w:val="clear" w:color="auto" w:fill="FFFFF5"/>
        <w:spacing w:before="60"/>
        <w:ind w:left="567"/>
        <w:jc w:val="left"/>
        <w:rPr>
          <w:rFonts w:ascii="Consolas" w:hAnsi="Consolas"/>
          <w:sz w:val="16"/>
          <w:szCs w:val="16"/>
        </w:rPr>
      </w:pPr>
      <w:r w:rsidRPr="00F51CCE">
        <w:rPr>
          <w:rFonts w:ascii="Consolas" w:hAnsi="Consolas"/>
          <w:sz w:val="16"/>
          <w:szCs w:val="16"/>
        </w:rPr>
        <w:t xml:space="preserve">URI(String uri) </w:t>
      </w:r>
    </w:p>
    <w:p w14:paraId="62B59F70" w14:textId="77777777" w:rsidR="007A3EBC" w:rsidRPr="00F51CCE" w:rsidRDefault="007A3EBC">
      <w:pPr>
        <w:suppressAutoHyphens/>
        <w:spacing w:before="180"/>
      </w:pPr>
      <w:r w:rsidRPr="00F51CCE">
        <w:t>The validation method is "anyURI".</w:t>
      </w:r>
    </w:p>
    <w:p w14:paraId="6CB27B1A" w14:textId="77777777" w:rsidR="007A3EBC" w:rsidRPr="00F51CCE" w:rsidRDefault="007A3EBC">
      <w:pPr>
        <w:suppressAutoHyphens/>
        <w:spacing w:before="180"/>
      </w:pPr>
      <w:r w:rsidRPr="00F51CCE">
        <w:t xml:space="preserve">In </w:t>
      </w:r>
      <w:r w:rsidR="0098158D">
        <w:t>X-component</w:t>
      </w:r>
      <w:r w:rsidRPr="00F51CCE">
        <w:t xml:space="preserve">s, the type value is stored as a class instance: java.net.URI </w:t>
      </w:r>
    </w:p>
    <w:p w14:paraId="16299879" w14:textId="77777777" w:rsidR="007A3EBC" w:rsidRPr="00F51CCE" w:rsidRDefault="007A3EBC">
      <w:pPr>
        <w:pStyle w:val="Heading4"/>
      </w:pPr>
      <w:bookmarkStart w:id="216" w:name="_Ref43417113"/>
      <w:bookmarkStart w:id="217" w:name="_Toc235026961"/>
      <w:r w:rsidRPr="00F51CCE">
        <w:t>uniqueSet (set of unique items – table of rows)</w:t>
      </w:r>
      <w:bookmarkEnd w:id="216"/>
      <w:bookmarkEnd w:id="217"/>
    </w:p>
    <w:p w14:paraId="54CB0F88" w14:textId="0BC02C2E" w:rsidR="007A3EBC" w:rsidRPr="00F51CCE" w:rsidRDefault="007A3EBC">
      <w:pPr>
        <w:suppressAutoHyphens/>
        <w:spacing w:before="180"/>
        <w:rPr>
          <w:szCs w:val="16"/>
          <w:lang w:bidi="en-GB"/>
        </w:rPr>
      </w:pPr>
      <w:r w:rsidRPr="00F51CCE">
        <w:t>This type is used to ensure the uniqueness of a </w:t>
      </w:r>
      <w:r w:rsidRPr="00F51CCE">
        <w:rPr>
          <w:rStyle w:val="Strong"/>
          <w:color w:val="0E101A"/>
        </w:rPr>
        <w:t>key</w:t>
      </w:r>
      <w:r w:rsidRPr="00F51CCE">
        <w:t> that defines items in the uniqueSet. The key may be composed of more </w:t>
      </w:r>
      <w:r w:rsidRPr="00F51CCE">
        <w:rPr>
          <w:rStyle w:val="Strong"/>
          <w:color w:val="0E101A"/>
        </w:rPr>
        <w:t>key parts</w:t>
      </w:r>
      <w:r w:rsidRPr="00F51CCE">
        <w:t xml:space="preserve"> that together represent the key. The uniqueSet may be considered as a table of rows where each row contains key values (we can call it the key of a row). To this key may </w:t>
      </w:r>
      <w:r w:rsidR="00A21085">
        <w:t>also be</w:t>
      </w:r>
      <w:r w:rsidRPr="00F51CCE">
        <w:t xml:space="preserve"> assigned specified values (i.e.</w:t>
      </w:r>
      <w:r w:rsidR="00A21085">
        <w:t>,</w:t>
      </w:r>
      <w:r w:rsidRPr="00F51CCE">
        <w:t xml:space="preserve"> the uniqueSet is a table with rows similar to a database table</w:t>
      </w:r>
      <w:r w:rsidR="0062345C">
        <w:t>,</w:t>
      </w:r>
      <w:r w:rsidRPr="00F51CCE">
        <w:t xml:space="preserve"> where the row contains a key and assigned values). It is used in conjunction with </w:t>
      </w:r>
      <w:r w:rsidR="0013221F">
        <w:t xml:space="preserve">the </w:t>
      </w:r>
      <w:r w:rsidRPr="00F51CCE">
        <w:t xml:space="preserve">validation of the text values of attributes or </w:t>
      </w:r>
      <w:r w:rsidR="005B40CE">
        <w:t xml:space="preserve">the </w:t>
      </w:r>
      <w:r w:rsidRPr="00F51CCE">
        <w:t xml:space="preserve">values of text nodes. A row from the uniqueSet table contains a key part, which is unique within a table, and values are assigned to a key. Each key part and each value have a name and are declared in the uniqueSet specification. Values to the actual item may be set by assignment to the value. The key of the last row inserted into the table </w:t>
      </w:r>
      <w:r w:rsidR="00A21085">
        <w:t>can</w:t>
      </w:r>
      <w:r w:rsidRPr="00F51CCE">
        <w:t xml:space="preserve"> </w:t>
      </w:r>
      <w:r w:rsidR="00A21085">
        <w:t xml:space="preserve">be </w:t>
      </w:r>
      <w:r w:rsidRPr="00F51CCE">
        <w:t>possible to store</w:t>
      </w:r>
      <w:r w:rsidR="00A21085">
        <w:t>d</w:t>
      </w:r>
      <w:r w:rsidRPr="00F51CCE">
        <w:t xml:space="preserve"> </w:t>
      </w:r>
      <w:r w:rsidR="00A21085">
        <w:t>in</w:t>
      </w:r>
      <w:r w:rsidRPr="00F51CCE">
        <w:t xml:space="preserve"> the uniqueSetKey object by the method getActualKey().</w:t>
      </w:r>
      <w:r w:rsidRPr="00F51CCE">
        <w:rPr>
          <w:szCs w:val="16"/>
          <w:lang w:bidi="en-GB"/>
        </w:rPr>
        <w:t xml:space="preserve"> (see </w:t>
      </w:r>
      <w:r w:rsidRPr="00F51CCE">
        <w:rPr>
          <w:szCs w:val="16"/>
          <w:lang w:bidi="en-GB"/>
        </w:rPr>
        <w:fldChar w:fldCharType="begin"/>
      </w:r>
      <w:r w:rsidRPr="00F51CCE">
        <w:rPr>
          <w:szCs w:val="16"/>
          <w:lang w:bidi="en-GB"/>
        </w:rPr>
        <w:instrText xml:space="preserve"> REF _Hlk535260618 \r \h </w:instrText>
      </w:r>
      <w:r w:rsidRPr="00F51CCE">
        <w:rPr>
          <w:szCs w:val="16"/>
          <w:lang w:bidi="en-GB"/>
        </w:rPr>
      </w:r>
      <w:r w:rsidRPr="00F51CCE">
        <w:rPr>
          <w:szCs w:val="16"/>
          <w:lang w:bidi="en-GB"/>
        </w:rPr>
        <w:fldChar w:fldCharType="separate"/>
      </w:r>
      <w:r w:rsidR="005154E8">
        <w:rPr>
          <w:szCs w:val="16"/>
          <w:lang w:bidi="en-GB"/>
        </w:rPr>
        <w:t>4.1.14</w:t>
      </w:r>
      <w:r w:rsidRPr="00F51CCE">
        <w:rPr>
          <w:szCs w:val="16"/>
          <w:lang w:bidi="en-GB"/>
        </w:rPr>
        <w:fldChar w:fldCharType="end"/>
      </w:r>
      <w:r w:rsidRPr="00F51CCE">
        <w:rPr>
          <w:szCs w:val="16"/>
          <w:lang w:bidi="en-GB"/>
        </w:rPr>
        <w:t xml:space="preserve">, </w:t>
      </w:r>
      <w:r w:rsidRPr="00F51CCE">
        <w:rPr>
          <w:szCs w:val="16"/>
          <w:lang w:bidi="en-GB"/>
        </w:rPr>
        <w:fldChar w:fldCharType="begin"/>
      </w:r>
      <w:r w:rsidRPr="00F51CCE">
        <w:rPr>
          <w:szCs w:val="16"/>
          <w:lang w:bidi="en-GB"/>
        </w:rPr>
        <w:instrText xml:space="preserve"> REF _Hlk535260618 \h </w:instrText>
      </w:r>
      <w:r w:rsidRPr="00F51CCE">
        <w:rPr>
          <w:szCs w:val="16"/>
          <w:lang w:bidi="en-GB"/>
        </w:rPr>
      </w:r>
      <w:r w:rsidRPr="00F51CCE">
        <w:rPr>
          <w:szCs w:val="16"/>
          <w:lang w:bidi="en-GB"/>
        </w:rPr>
        <w:fldChar w:fldCharType="separate"/>
      </w:r>
      <w:r w:rsidR="005154E8" w:rsidRPr="00F51CCE">
        <w:rPr>
          <w:lang w:bidi="en-GB"/>
        </w:rPr>
        <w:t>Set of unique values (uniqueSet)</w:t>
      </w:r>
      <w:r w:rsidRPr="00F51CCE">
        <w:rPr>
          <w:szCs w:val="16"/>
          <w:lang w:bidi="en-GB"/>
        </w:rPr>
        <w:fldChar w:fldCharType="end"/>
      </w:r>
      <w:r w:rsidRPr="00F51CCE">
        <w:rPr>
          <w:szCs w:val="16"/>
          <w:lang w:bidi="en-GB"/>
        </w:rPr>
        <w:t>).</w:t>
      </w:r>
    </w:p>
    <w:p w14:paraId="0D1FA961" w14:textId="77777777" w:rsidR="007A3EBC" w:rsidRPr="00F51CCE" w:rsidRDefault="007A3EBC">
      <w:pPr>
        <w:pStyle w:val="Heading4"/>
      </w:pPr>
      <w:bookmarkStart w:id="218" w:name="_Ref43417067"/>
      <w:bookmarkStart w:id="219" w:name="_Toc235026962"/>
      <w:r w:rsidRPr="00F51CCE">
        <w:t>uniqueSetKey (the key of a row from the uniqueSet table)</w:t>
      </w:r>
      <w:bookmarkEnd w:id="218"/>
      <w:bookmarkEnd w:id="219"/>
    </w:p>
    <w:p w14:paraId="12B1A0F8" w14:textId="77777777" w:rsidR="007A3EBC" w:rsidRPr="00F51CCE" w:rsidRDefault="007A3EBC">
      <w:pPr>
        <w:suppressAutoHyphens/>
        <w:spacing w:before="180"/>
        <w:rPr>
          <w:szCs w:val="16"/>
          <w:lang w:bidi="en-GB"/>
        </w:rPr>
      </w:pPr>
      <w:r w:rsidRPr="00F51CCE">
        <w:rPr>
          <w:szCs w:val="16"/>
          <w:lang w:bidi="en-GB"/>
        </w:rPr>
        <w:t>This type contains a key part from an actual valid row in a given uniqueSet table (note it may be obtained after a key was inserted (or found) in the uniqueSet table). It is possible to set the value to the actual key of the uniqueSet table by the method resetKey().</w:t>
      </w:r>
    </w:p>
    <w:p w14:paraId="4378FC72" w14:textId="77777777" w:rsidR="007A3EBC" w:rsidRPr="00F51CCE" w:rsidRDefault="007A3EBC">
      <w:pPr>
        <w:pStyle w:val="Heading4"/>
      </w:pPr>
      <w:bookmarkStart w:id="220" w:name="_Toc235026963"/>
      <w:r w:rsidRPr="00F51CCE">
        <w:t>Service (database service; access to a database)</w:t>
      </w:r>
      <w:bookmarkEnd w:id="220"/>
    </w:p>
    <w:p w14:paraId="13797DA7" w14:textId="77777777" w:rsidR="007A3EBC" w:rsidRPr="00F51CCE" w:rsidRDefault="007A3EBC">
      <w:pPr>
        <w:suppressAutoHyphens/>
        <w:spacing w:before="180"/>
        <w:rPr>
          <w:sz w:val="18"/>
          <w:lang w:bidi="en-GB"/>
        </w:rPr>
      </w:pPr>
      <w:r w:rsidRPr="00F51CCE">
        <w:rPr>
          <w:sz w:val="18"/>
          <w:lang w:bidi="en-GB"/>
        </w:rPr>
        <w:t xml:space="preserve">This object allows you to access </w:t>
      </w:r>
      <w:r w:rsidR="00A21085">
        <w:rPr>
          <w:sz w:val="18"/>
          <w:lang w:bidi="en-GB"/>
        </w:rPr>
        <w:t xml:space="preserve">the </w:t>
      </w:r>
      <w:r w:rsidRPr="00F51CCE">
        <w:rPr>
          <w:sz w:val="18"/>
          <w:lang w:bidi="en-GB"/>
        </w:rPr>
        <w:t>services of different databases. Mostly</w:t>
      </w:r>
      <w:r w:rsidR="00A21085">
        <w:rPr>
          <w:sz w:val="18"/>
          <w:lang w:bidi="en-GB"/>
        </w:rPr>
        <w:t>,</w:t>
      </w:r>
      <w:r w:rsidRPr="00F51CCE">
        <w:rPr>
          <w:sz w:val="18"/>
          <w:lang w:bidi="en-GB"/>
        </w:rPr>
        <w:t xml:space="preserve"> it is passed to the </w:t>
      </w:r>
      <w:r w:rsidR="00E25186">
        <w:rPr>
          <w:sz w:val="18"/>
          <w:lang w:bidi="en-GB"/>
        </w:rPr>
        <w:t>X-definition</w:t>
      </w:r>
      <w:r w:rsidRPr="00F51CCE">
        <w:rPr>
          <w:sz w:val="18"/>
          <w:lang w:bidi="en-GB"/>
        </w:rPr>
        <w:t xml:space="preserve"> from an external program. However, you can also create the Service object in the </w:t>
      </w:r>
      <w:r w:rsidR="00411F60">
        <w:rPr>
          <w:sz w:val="18"/>
          <w:lang w:bidi="en-GB"/>
        </w:rPr>
        <w:t>X-script</w:t>
      </w:r>
      <w:r w:rsidRPr="00F51CCE">
        <w:rPr>
          <w:sz w:val="18"/>
          <w:lang w:bidi="en-GB"/>
        </w:rPr>
        <w:t>:</w:t>
      </w:r>
    </w:p>
    <w:p w14:paraId="36D63A26" w14:textId="77777777" w:rsidR="007A3EBC" w:rsidRPr="00F51CCE" w:rsidRDefault="007A3EBC">
      <w:pPr>
        <w:pStyle w:val="ListParagraph"/>
        <w:shd w:val="clear" w:color="auto" w:fill="FFFFF5"/>
        <w:spacing w:before="60"/>
        <w:ind w:left="567"/>
        <w:jc w:val="left"/>
        <w:rPr>
          <w:rFonts w:ascii="Consolas" w:hAnsi="Consolas"/>
          <w:sz w:val="16"/>
          <w:szCs w:val="16"/>
        </w:rPr>
      </w:pPr>
      <w:r w:rsidRPr="00F51CCE">
        <w:rPr>
          <w:rFonts w:ascii="Consolas" w:hAnsi="Consolas"/>
          <w:sz w:val="16"/>
          <w:szCs w:val="16"/>
        </w:rPr>
        <w:t>Service connection = new Service (s1, s2, s3, s4);</w:t>
      </w:r>
    </w:p>
    <w:p w14:paraId="53818C69" w14:textId="77777777" w:rsidR="007A3EBC" w:rsidRPr="00F51CCE" w:rsidRDefault="007A3EBC">
      <w:pPr>
        <w:suppressAutoHyphens/>
        <w:spacing w:before="180"/>
        <w:rPr>
          <w:sz w:val="18"/>
        </w:rPr>
      </w:pPr>
      <w:r w:rsidRPr="00F51CCE">
        <w:rPr>
          <w:sz w:val="18"/>
          <w:lang w:bidi="en-GB"/>
        </w:rPr>
        <w:t>The s1 parameter is the type of database (e.g.</w:t>
      </w:r>
      <w:r w:rsidR="00A21085">
        <w:rPr>
          <w:sz w:val="18"/>
          <w:lang w:bidi="en-GB"/>
        </w:rPr>
        <w:t>,</w:t>
      </w:r>
      <w:r w:rsidRPr="00F51CCE">
        <w:rPr>
          <w:sz w:val="18"/>
          <w:lang w:bidi="en-GB"/>
        </w:rPr>
        <w:t xml:space="preserve"> "jdbc"), s2 is the database URL, s3 is the user name</w:t>
      </w:r>
      <w:r w:rsidR="00A21085">
        <w:rPr>
          <w:sz w:val="18"/>
          <w:lang w:bidi="en-GB"/>
        </w:rPr>
        <w:t>,</w:t>
      </w:r>
      <w:r w:rsidRPr="00F51CCE">
        <w:rPr>
          <w:sz w:val="18"/>
          <w:lang w:bidi="en-GB"/>
        </w:rPr>
        <w:t xml:space="preserve"> and finally, the password is s4.</w:t>
      </w:r>
    </w:p>
    <w:p w14:paraId="2BF4725C" w14:textId="77777777" w:rsidR="007A3EBC" w:rsidRPr="00F51CCE" w:rsidRDefault="007A3EBC">
      <w:pPr>
        <w:pStyle w:val="Heading4"/>
      </w:pPr>
      <w:bookmarkStart w:id="221" w:name="_Toc235026964"/>
      <w:r w:rsidRPr="00F51CCE">
        <w:t>Statement (database command)</w:t>
      </w:r>
      <w:bookmarkEnd w:id="221"/>
    </w:p>
    <w:p w14:paraId="5BD40192" w14:textId="77777777" w:rsidR="007A3EBC" w:rsidRPr="00F51CCE" w:rsidRDefault="007A3EBC">
      <w:pPr>
        <w:suppressAutoHyphens/>
        <w:spacing w:before="180"/>
        <w:rPr>
          <w:szCs w:val="16"/>
        </w:rPr>
      </w:pPr>
      <w:r w:rsidRPr="00F51CCE">
        <w:rPr>
          <w:szCs w:val="16"/>
          <w:lang w:bidi="en-GB"/>
        </w:rPr>
        <w:t>The Statement object contains a prepared database command. It is possible to create it from the Service</w:t>
      </w:r>
      <w:r w:rsidR="00A21085">
        <w:rPr>
          <w:szCs w:val="16"/>
          <w:lang w:bidi="en-GB"/>
        </w:rPr>
        <w:t>,</w:t>
      </w:r>
      <w:r w:rsidRPr="00F51CCE">
        <w:rPr>
          <w:szCs w:val="16"/>
          <w:lang w:bidi="en-GB"/>
        </w:rPr>
        <w:t xml:space="preserve"> e.g.</w:t>
      </w:r>
      <w:r w:rsidR="00A21085">
        <w:rPr>
          <w:szCs w:val="16"/>
          <w:lang w:bidi="en-GB"/>
        </w:rPr>
        <w:t>,</w:t>
      </w:r>
      <w:r w:rsidRPr="00F51CCE">
        <w:rPr>
          <w:szCs w:val="16"/>
          <w:lang w:bidi="en-GB"/>
        </w:rPr>
        <w:t xml:space="preserve"> by the "prepareStatement(s)" method, where "s" is a string with a database command:</w:t>
      </w:r>
    </w:p>
    <w:p w14:paraId="6F4D292F" w14:textId="77777777" w:rsidR="007A3EBC" w:rsidRPr="00F51CCE" w:rsidRDefault="007A3EBC">
      <w:pPr>
        <w:pStyle w:val="ListParagraph"/>
        <w:shd w:val="clear" w:color="auto" w:fill="FFFFF5"/>
        <w:spacing w:before="60"/>
        <w:ind w:left="567"/>
        <w:jc w:val="left"/>
        <w:rPr>
          <w:rFonts w:ascii="Consolas" w:hAnsi="Consolas"/>
          <w:sz w:val="16"/>
          <w:szCs w:val="16"/>
        </w:rPr>
      </w:pPr>
      <w:r w:rsidRPr="00F51CCE">
        <w:rPr>
          <w:rFonts w:ascii="Consolas" w:hAnsi="Consolas"/>
          <w:sz w:val="16"/>
          <w:szCs w:val="16"/>
        </w:rPr>
        <w:t>Statement stmt = connection.prepareStatement(s);</w:t>
      </w:r>
    </w:p>
    <w:p w14:paraId="7E31E688" w14:textId="77777777" w:rsidR="007A3EBC" w:rsidRPr="00F51CCE" w:rsidRDefault="007A3EBC">
      <w:pPr>
        <w:pStyle w:val="Heading4"/>
        <w:rPr>
          <w:rFonts w:eastAsia="Arial"/>
        </w:rPr>
      </w:pPr>
      <w:bookmarkStart w:id="222" w:name="_Toc235026965"/>
      <w:r w:rsidRPr="00F51CCE">
        <w:rPr>
          <w:rFonts w:eastAsia="Arial"/>
        </w:rPr>
        <w:t>ResultSet (a result of a database command)</w:t>
      </w:r>
      <w:bookmarkEnd w:id="222"/>
    </w:p>
    <w:p w14:paraId="5B65F65A" w14:textId="77777777" w:rsidR="007A3EBC" w:rsidRPr="00F51CCE" w:rsidRDefault="007A3EBC">
      <w:pPr>
        <w:suppressAutoHyphens/>
        <w:spacing w:before="180"/>
        <w:rPr>
          <w:rFonts w:eastAsia="Arial"/>
          <w:szCs w:val="16"/>
        </w:rPr>
      </w:pPr>
      <w:r w:rsidRPr="00F51CCE">
        <w:rPr>
          <w:rFonts w:eastAsia="Arial"/>
          <w:szCs w:val="16"/>
          <w:lang w:bidi="en-GB"/>
        </w:rPr>
        <w:t xml:space="preserve">This object contains the result of the database command. In the case of a relational database, it is a table whose rows have named columns. It is possible to access the individual rows with the "next()" method. In the case of an XML database, the result depends on the command, e.g., it can be an object Container.  </w:t>
      </w:r>
    </w:p>
    <w:p w14:paraId="71A8B9C7" w14:textId="77777777" w:rsidR="007A3EBC" w:rsidRPr="00F51CCE" w:rsidRDefault="007A3EBC">
      <w:pPr>
        <w:pStyle w:val="Heading4"/>
        <w:rPr>
          <w:rFonts w:eastAsia="Arial"/>
          <w:szCs w:val="16"/>
        </w:rPr>
      </w:pPr>
      <w:bookmarkStart w:id="223" w:name="_Toc235026966"/>
      <w:r w:rsidRPr="00F51CCE">
        <w:t>XmlOutStream (data channels used for continuous writing of XML objects to a stream)</w:t>
      </w:r>
      <w:bookmarkEnd w:id="223"/>
    </w:p>
    <w:p w14:paraId="70EBF463" w14:textId="77777777" w:rsidR="007A3EBC" w:rsidRPr="00F51CCE" w:rsidRDefault="007A3EBC">
      <w:pPr>
        <w:suppressAutoHyphens/>
        <w:spacing w:before="180"/>
        <w:rPr>
          <w:rFonts w:eastAsia="Arial"/>
          <w:szCs w:val="16"/>
        </w:rPr>
      </w:pPr>
      <w:r w:rsidRPr="00F51CCE">
        <w:rPr>
          <w:szCs w:val="16"/>
          <w:lang w:bidi="en-GB"/>
        </w:rPr>
        <w:t xml:space="preserve">This object type allows you to write large XML data, whose range could exceed the size of the computer's memory. This way of writing is often used in conjunction with the command "forget". The object can be created by the constructor "new XmlOutputStream(p1, p2, p3)". The parameter p1 is mandatory. It must match the path and the name of the file to which the writing is provided. The p2 parameter is the name of the character encoding table. </w:t>
      </w:r>
      <w:r w:rsidRPr="00F51CCE">
        <w:rPr>
          <w:szCs w:val="16"/>
          <w:lang w:bidi="en-GB"/>
        </w:rPr>
        <w:lastRenderedPageBreak/>
        <w:t xml:space="preserve">The parameter p3 indicates whether to create the header of the XML document. Example of typical use in the </w:t>
      </w:r>
      <w:r w:rsidR="00411F60">
        <w:rPr>
          <w:szCs w:val="16"/>
          <w:lang w:bidi="en-GB"/>
        </w:rPr>
        <w:t>X-script</w:t>
      </w:r>
      <w:r w:rsidRPr="00F51CCE">
        <w:rPr>
          <w:szCs w:val="16"/>
          <w:lang w:bidi="en-GB"/>
        </w:rPr>
        <w:t xml:space="preserve"> of </w:t>
      </w:r>
      <w:r w:rsidR="00E25186">
        <w:rPr>
          <w:szCs w:val="16"/>
          <w:lang w:bidi="en-GB"/>
        </w:rPr>
        <w:t>X-definition</w:t>
      </w:r>
      <w:r w:rsidRPr="00F51CCE">
        <w:rPr>
          <w:szCs w:val="16"/>
          <w:lang w:bidi="en-GB"/>
        </w:rPr>
        <w:t xml:space="preserve">s: </w:t>
      </w:r>
    </w:p>
    <w:p w14:paraId="270B65CA" w14:textId="77777777" w:rsidR="007A3EBC" w:rsidRPr="00F51CCE" w:rsidRDefault="007A3EBC">
      <w:pPr>
        <w:shd w:val="clear" w:color="auto" w:fill="F0FFFF"/>
        <w:spacing w:before="60"/>
        <w:ind w:left="284" w:right="28"/>
        <w:rPr>
          <w:rFonts w:ascii="Consolas" w:eastAsia="Arial" w:hAnsi="Consolas" w:cs="Consolas"/>
          <w:sz w:val="16"/>
          <w:szCs w:val="16"/>
          <w:lang w:bidi="en-GB"/>
        </w:rPr>
      </w:pPr>
      <w:r w:rsidRPr="00F51CCE">
        <w:rPr>
          <w:rFonts w:ascii="Consolas" w:eastAsia="Arial" w:hAnsi="Consolas" w:cs="Consolas"/>
          <w:sz w:val="16"/>
          <w:szCs w:val="16"/>
          <w:lang w:bidi="en-GB"/>
        </w:rPr>
        <w:t xml:space="preserve">  XmlOutStream xstream = new XmlOutStream ("c:/data/file.xml", "UTF-8", true);</w:t>
      </w:r>
    </w:p>
    <w:p w14:paraId="7B4CB88B" w14:textId="77777777" w:rsidR="007A3EBC" w:rsidRPr="00F51CCE" w:rsidRDefault="007A3EBC">
      <w:pPr>
        <w:shd w:val="clear" w:color="auto" w:fill="F0FFFF"/>
        <w:spacing w:before="0"/>
        <w:ind w:left="284" w:right="28"/>
        <w:rPr>
          <w:rFonts w:ascii="Consolas" w:eastAsia="Arial" w:hAnsi="Consolas" w:cs="Consolas"/>
          <w:sz w:val="16"/>
          <w:szCs w:val="16"/>
          <w:lang w:bidi="en-GB"/>
        </w:rPr>
      </w:pPr>
      <w:r w:rsidRPr="00F51CCE">
        <w:rPr>
          <w:rFonts w:ascii="Consolas" w:eastAsia="Arial" w:hAnsi="Consolas" w:cs="Consolas"/>
          <w:sz w:val="16"/>
          <w:szCs w:val="16"/>
          <w:lang w:bidi="en-GB"/>
        </w:rPr>
        <w:t>...</w:t>
      </w:r>
    </w:p>
    <w:p w14:paraId="4950953F" w14:textId="77777777" w:rsidR="007A3EBC" w:rsidRPr="00F51CCE" w:rsidRDefault="007A3EBC">
      <w:pPr>
        <w:shd w:val="clear" w:color="auto" w:fill="F0FFFF"/>
        <w:spacing w:before="0"/>
        <w:ind w:left="284" w:right="28"/>
        <w:rPr>
          <w:rFonts w:ascii="Consolas" w:eastAsia="Arial" w:hAnsi="Consolas"/>
          <w:sz w:val="16"/>
          <w:szCs w:val="16"/>
        </w:rPr>
      </w:pPr>
      <w:r w:rsidRPr="00F51CCE">
        <w:rPr>
          <w:rFonts w:ascii="Consolas" w:eastAsia="Arial" w:hAnsi="Consolas" w:cs="Consolas"/>
          <w:sz w:val="16"/>
          <w:szCs w:val="16"/>
          <w:lang w:bidi="en-GB"/>
        </w:rPr>
        <w:t xml:space="preserve">  XStream.writeElementStart();</w:t>
      </w:r>
    </w:p>
    <w:p w14:paraId="337A6954" w14:textId="77777777" w:rsidR="007A3EBC" w:rsidRPr="00F51CCE" w:rsidRDefault="007A3EBC">
      <w:pPr>
        <w:shd w:val="clear" w:color="auto" w:fill="F0FFFF"/>
        <w:spacing w:before="0"/>
        <w:ind w:left="284" w:right="28"/>
        <w:rPr>
          <w:rFonts w:ascii="Consolas" w:eastAsia="Arial" w:hAnsi="Consolas"/>
          <w:sz w:val="16"/>
          <w:szCs w:val="16"/>
        </w:rPr>
      </w:pPr>
      <w:r w:rsidRPr="00F51CCE">
        <w:rPr>
          <w:rFonts w:ascii="Consolas" w:eastAsia="Arial" w:hAnsi="Consolas" w:cs="Consolas"/>
          <w:sz w:val="16"/>
          <w:szCs w:val="16"/>
          <w:lang w:bidi="en-GB"/>
        </w:rPr>
        <w:t xml:space="preserve">  XStream.writeElement (); // write the whole child</w:t>
      </w:r>
    </w:p>
    <w:p w14:paraId="7A279461" w14:textId="77777777" w:rsidR="007A3EBC" w:rsidRPr="00F51CCE" w:rsidRDefault="007A3EBC">
      <w:pPr>
        <w:shd w:val="clear" w:color="auto" w:fill="F0FFFF"/>
        <w:spacing w:before="0"/>
        <w:ind w:left="284" w:right="28"/>
        <w:rPr>
          <w:rFonts w:ascii="Consolas" w:eastAsia="Arial" w:hAnsi="Consolas"/>
          <w:sz w:val="16"/>
          <w:szCs w:val="16"/>
        </w:rPr>
      </w:pPr>
      <w:r w:rsidRPr="00F51CCE">
        <w:rPr>
          <w:rFonts w:ascii="Consolas" w:eastAsia="Arial" w:hAnsi="Consolas" w:cs="Consolas"/>
          <w:sz w:val="16"/>
          <w:szCs w:val="16"/>
          <w:lang w:bidi="en-GB"/>
        </w:rPr>
        <w:t>...</w:t>
      </w:r>
    </w:p>
    <w:p w14:paraId="5B743769" w14:textId="77777777" w:rsidR="007A3EBC" w:rsidRPr="00F51CCE" w:rsidRDefault="007A3EBC">
      <w:pPr>
        <w:shd w:val="clear" w:color="auto" w:fill="F0FFFF"/>
        <w:spacing w:before="0"/>
        <w:ind w:left="284" w:right="28"/>
        <w:rPr>
          <w:rFonts w:ascii="Consolas" w:eastAsia="Arial" w:hAnsi="Consolas"/>
          <w:sz w:val="16"/>
          <w:szCs w:val="16"/>
        </w:rPr>
      </w:pPr>
      <w:r w:rsidRPr="00F51CCE">
        <w:rPr>
          <w:rFonts w:ascii="Consolas" w:eastAsia="Arial" w:hAnsi="Consolas" w:cs="Consolas"/>
          <w:sz w:val="16"/>
          <w:szCs w:val="16"/>
          <w:lang w:bidi="en-GB"/>
        </w:rPr>
        <w:t xml:space="preserve">  xstream.writeElement();</w:t>
      </w:r>
    </w:p>
    <w:p w14:paraId="147E9FD3" w14:textId="77777777" w:rsidR="007A3EBC" w:rsidRPr="00F51CCE" w:rsidRDefault="007A3EBC">
      <w:pPr>
        <w:shd w:val="clear" w:color="auto" w:fill="F0FFFF"/>
        <w:spacing w:before="0"/>
        <w:ind w:left="284" w:right="28"/>
        <w:rPr>
          <w:rFonts w:ascii="Consolas" w:eastAsia="Arial" w:hAnsi="Consolas"/>
          <w:sz w:val="16"/>
          <w:szCs w:val="16"/>
        </w:rPr>
      </w:pPr>
      <w:r w:rsidRPr="00F51CCE">
        <w:rPr>
          <w:rFonts w:ascii="Consolas" w:eastAsia="Arial" w:hAnsi="Consolas" w:cs="Consolas"/>
          <w:sz w:val="16"/>
          <w:szCs w:val="16"/>
          <w:lang w:bidi="en-GB"/>
        </w:rPr>
        <w:t xml:space="preserve">  xstream.writeElementEnd(); // write end of started element</w:t>
      </w:r>
    </w:p>
    <w:p w14:paraId="58C60B9C" w14:textId="77777777" w:rsidR="007A3EBC" w:rsidRPr="00F51CCE" w:rsidRDefault="007A3EBC">
      <w:pPr>
        <w:shd w:val="clear" w:color="auto" w:fill="F0FFFF"/>
        <w:spacing w:before="0"/>
        <w:ind w:left="284" w:right="28"/>
        <w:rPr>
          <w:rFonts w:ascii="Consolas" w:eastAsia="Arial" w:hAnsi="Consolas"/>
          <w:sz w:val="16"/>
          <w:szCs w:val="16"/>
        </w:rPr>
      </w:pPr>
      <w:r w:rsidRPr="00F51CCE">
        <w:rPr>
          <w:rFonts w:ascii="Consolas" w:eastAsia="Arial" w:hAnsi="Consolas" w:cs="Consolas"/>
          <w:sz w:val="16"/>
          <w:szCs w:val="16"/>
          <w:lang w:bidi="en-GB"/>
        </w:rPr>
        <w:t>...</w:t>
      </w:r>
    </w:p>
    <w:p w14:paraId="40B85516" w14:textId="77777777" w:rsidR="007A3EBC" w:rsidRPr="00F51CCE" w:rsidRDefault="007A3EBC">
      <w:pPr>
        <w:shd w:val="clear" w:color="auto" w:fill="F0FFFF"/>
        <w:spacing w:before="0"/>
        <w:ind w:left="284" w:right="28"/>
        <w:rPr>
          <w:rFonts w:ascii="Consolas" w:eastAsia="Arial" w:hAnsi="Consolas"/>
          <w:sz w:val="16"/>
          <w:szCs w:val="16"/>
        </w:rPr>
      </w:pPr>
      <w:r w:rsidRPr="00F51CCE">
        <w:rPr>
          <w:rFonts w:ascii="Consolas" w:eastAsia="Arial" w:hAnsi="Consolas" w:cs="Consolas"/>
          <w:sz w:val="16"/>
          <w:szCs w:val="16"/>
          <w:lang w:bidi="en-GB"/>
        </w:rPr>
        <w:t xml:space="preserve">  XStream.close();</w:t>
      </w:r>
    </w:p>
    <w:p w14:paraId="7AA4F8AB" w14:textId="77777777" w:rsidR="007A3EBC" w:rsidRPr="00F51CCE" w:rsidRDefault="007A3EBC">
      <w:pPr>
        <w:pStyle w:val="Heading3"/>
      </w:pPr>
      <w:bookmarkStart w:id="224" w:name="_Toc235026967"/>
      <w:r w:rsidRPr="00F51CCE">
        <w:rPr>
          <w:lang w:bidi="en-GB"/>
        </w:rPr>
        <w:t>Access to values from the processed document</w:t>
      </w:r>
      <w:bookmarkEnd w:id="224"/>
    </w:p>
    <w:p w14:paraId="25E4A37F" w14:textId="1B0F2D77" w:rsidR="007A3EBC" w:rsidRPr="00F51CCE" w:rsidRDefault="007A3EBC">
      <w:pPr>
        <w:pStyle w:val="Odstavec"/>
        <w:rPr>
          <w:lang w:bidi="en-GB"/>
        </w:rPr>
      </w:pPr>
      <w:r w:rsidRPr="00F51CCE">
        <w:rPr>
          <w:lang w:bidi="en-GB"/>
        </w:rPr>
        <w:t xml:space="preserve">In the </w:t>
      </w:r>
      <w:r w:rsidR="00411F60">
        <w:rPr>
          <w:lang w:bidi="en-GB"/>
        </w:rPr>
        <w:t>X-script</w:t>
      </w:r>
      <w:r w:rsidR="00A21085">
        <w:rPr>
          <w:lang w:bidi="en-GB"/>
        </w:rPr>
        <w:t>,</w:t>
      </w:r>
      <w:r w:rsidRPr="00F51CCE">
        <w:rPr>
          <w:lang w:bidi="en-GB"/>
        </w:rPr>
        <w:t xml:space="preserve"> it is also possible to use values of attributes or text nodes obtained from a processed XML document, e.g.</w:t>
      </w:r>
      <w:r w:rsidR="00A21085">
        <w:rPr>
          <w:lang w:bidi="en-GB"/>
        </w:rPr>
        <w:t>,</w:t>
      </w:r>
      <w:r w:rsidRPr="00F51CCE">
        <w:rPr>
          <w:lang w:bidi="en-GB"/>
        </w:rPr>
        <w:t xml:space="preserve"> by using the method 'getText', 'getElement', 'getElementText' (see </w:t>
      </w:r>
      <w:r w:rsidRPr="00F51CCE">
        <w:rPr>
          <w:lang w:bidi="en-GB"/>
        </w:rPr>
        <w:fldChar w:fldCharType="begin"/>
      </w:r>
      <w:r w:rsidRPr="00F51CCE">
        <w:rPr>
          <w:lang w:bidi="en-GB"/>
        </w:rPr>
        <w:instrText xml:space="preserve"> REF _Ref474344450 \r \h </w:instrText>
      </w:r>
      <w:r w:rsidRPr="00F51CCE">
        <w:rPr>
          <w:lang w:bidi="en-GB"/>
        </w:rPr>
      </w:r>
      <w:r w:rsidRPr="00F51CCE">
        <w:rPr>
          <w:lang w:bidi="en-GB"/>
        </w:rPr>
        <w:fldChar w:fldCharType="separate"/>
      </w:r>
      <w:r w:rsidR="005154E8">
        <w:rPr>
          <w:lang w:bidi="en-GB"/>
        </w:rPr>
        <w:t>4.1.19</w:t>
      </w:r>
      <w:r w:rsidRPr="00F51CCE">
        <w:rPr>
          <w:lang w:bidi="en-GB"/>
        </w:rPr>
        <w:fldChar w:fldCharType="end"/>
      </w:r>
      <w:r w:rsidRPr="00F51CCE">
        <w:rPr>
          <w:lang w:bidi="en-GB"/>
        </w:rPr>
        <w:t xml:space="preserve"> </w:t>
      </w:r>
      <w:r w:rsidRPr="00F51CCE">
        <w:rPr>
          <w:lang w:bidi="en-GB"/>
        </w:rPr>
        <w:fldChar w:fldCharType="begin"/>
      </w:r>
      <w:r w:rsidRPr="00F51CCE">
        <w:rPr>
          <w:lang w:bidi="en-GB"/>
        </w:rPr>
        <w:instrText xml:space="preserve"> REF _Ref474344450 \h </w:instrText>
      </w:r>
      <w:r w:rsidRPr="00F51CCE">
        <w:rPr>
          <w:lang w:bidi="en-GB"/>
        </w:rPr>
      </w:r>
      <w:r w:rsidRPr="00F51CCE">
        <w:rPr>
          <w:lang w:bidi="en-GB"/>
        </w:rPr>
        <w:fldChar w:fldCharType="separate"/>
      </w:r>
      <w:r w:rsidR="005154E8" w:rsidRPr="00F51CCE">
        <w:rPr>
          <w:lang w:bidi="en-GB"/>
        </w:rPr>
        <w:t xml:space="preserve">Implemented </w:t>
      </w:r>
      <w:r w:rsidR="005154E8">
        <w:rPr>
          <w:lang w:bidi="en-GB"/>
        </w:rPr>
        <w:t>X-script</w:t>
      </w:r>
      <w:r w:rsidR="005154E8" w:rsidRPr="00F51CCE">
        <w:rPr>
          <w:lang w:bidi="en-GB"/>
        </w:rPr>
        <w:t xml:space="preserve"> methods</w:t>
      </w:r>
      <w:r w:rsidRPr="00F51CCE">
        <w:rPr>
          <w:lang w:bidi="en-GB"/>
        </w:rPr>
        <w:fldChar w:fldCharType="end"/>
      </w:r>
      <w:r w:rsidRPr="00F51CCE">
        <w:rPr>
          <w:lang w:bidi="en-GB"/>
        </w:rPr>
        <w:t xml:space="preserve">). </w:t>
      </w:r>
    </w:p>
    <w:p w14:paraId="4F60FDDA" w14:textId="77777777" w:rsidR="007A3EBC" w:rsidRPr="00F51CCE" w:rsidRDefault="007A3EBC">
      <w:pPr>
        <w:suppressAutoHyphens/>
        <w:spacing w:before="180"/>
        <w:rPr>
          <w:b/>
          <w:bCs/>
          <w:szCs w:val="16"/>
        </w:rPr>
      </w:pPr>
      <w:r w:rsidRPr="00F51CCE">
        <w:rPr>
          <w:szCs w:val="16"/>
          <w:lang w:bidi="en-GB"/>
        </w:rPr>
        <w:t>It is possible to write "@attributeName". If this entry appears in the expression of the type Boolean, then the value is true if the attribute with that name exists</w:t>
      </w:r>
      <w:r w:rsidR="00A21085">
        <w:rPr>
          <w:szCs w:val="16"/>
          <w:lang w:bidi="en-GB"/>
        </w:rPr>
        <w:t>;</w:t>
      </w:r>
      <w:r w:rsidRPr="00F51CCE">
        <w:rPr>
          <w:szCs w:val="16"/>
          <w:lang w:bidi="en-GB"/>
        </w:rPr>
        <w:t xml:space="preserve"> otherwise, it is false. If the entry is listed in an expression, the result is the string value of the attribute or an empty string.</w:t>
      </w:r>
    </w:p>
    <w:p w14:paraId="56F76F4F" w14:textId="77777777" w:rsidR="007A3EBC" w:rsidRPr="00F51CCE" w:rsidRDefault="007A3EBC">
      <w:pPr>
        <w:shd w:val="clear" w:color="auto" w:fill="F0FFFF"/>
        <w:spacing w:before="60"/>
        <w:ind w:left="284" w:right="28"/>
        <w:rPr>
          <w:rFonts w:ascii="Consolas" w:eastAsia="Arial" w:hAnsi="Consolas"/>
          <w:sz w:val="16"/>
          <w:szCs w:val="16"/>
        </w:rPr>
      </w:pPr>
      <w:r w:rsidRPr="00F51CCE">
        <w:rPr>
          <w:rFonts w:ascii="Consolas" w:eastAsia="Arial" w:hAnsi="Consolas" w:cs="Consolas"/>
          <w:sz w:val="16"/>
          <w:szCs w:val="16"/>
          <w:lang w:bidi="en-GB"/>
        </w:rPr>
        <w:t xml:space="preserve">  &lt;A xd:script = "match (@a AND @b OR @c)" ...</w:t>
      </w:r>
    </w:p>
    <w:p w14:paraId="6D75FEBE" w14:textId="77777777" w:rsidR="007A3EBC" w:rsidRPr="00F51CCE" w:rsidRDefault="007A3EBC">
      <w:pPr>
        <w:suppressAutoHyphens/>
        <w:spacing w:before="180"/>
        <w:rPr>
          <w:szCs w:val="16"/>
        </w:rPr>
      </w:pPr>
      <w:r w:rsidRPr="00F51CCE">
        <w:rPr>
          <w:szCs w:val="16"/>
          <w:lang w:bidi="en-GB"/>
        </w:rPr>
        <w:t xml:space="preserve">The result of the section "match" will be true if in the element "A" are both attributes "a" and "b" or </w:t>
      </w:r>
      <w:r w:rsidR="00A21085">
        <w:rPr>
          <w:szCs w:val="16"/>
          <w:lang w:bidi="en-GB"/>
        </w:rPr>
        <w:t xml:space="preserve">the </w:t>
      </w:r>
      <w:r w:rsidRPr="00F51CCE">
        <w:rPr>
          <w:szCs w:val="16"/>
          <w:lang w:bidi="en-GB"/>
        </w:rPr>
        <w:t xml:space="preserve">"c" attribute. </w:t>
      </w:r>
    </w:p>
    <w:p w14:paraId="62BA9F14" w14:textId="77777777" w:rsidR="007A3EBC" w:rsidRPr="00F51CCE" w:rsidRDefault="007A3EBC">
      <w:pPr>
        <w:pStyle w:val="Heading3"/>
      </w:pPr>
      <w:bookmarkStart w:id="225" w:name="_Toc235026968"/>
      <w:r w:rsidRPr="00F51CCE">
        <w:rPr>
          <w:lang w:bidi="en-GB"/>
        </w:rPr>
        <w:t xml:space="preserve">A local variable in </w:t>
      </w:r>
      <w:r w:rsidR="00411F60">
        <w:rPr>
          <w:lang w:bidi="en-GB"/>
        </w:rPr>
        <w:t>X-script</w:t>
      </w:r>
      <w:bookmarkEnd w:id="225"/>
    </w:p>
    <w:p w14:paraId="2C75BD60" w14:textId="77777777" w:rsidR="007A3EBC" w:rsidRPr="00F51CCE" w:rsidRDefault="007A3EBC">
      <w:pPr>
        <w:pStyle w:val="Odstavec"/>
        <w:rPr>
          <w:lang w:bidi="en-GB"/>
        </w:rPr>
      </w:pPr>
      <w:r w:rsidRPr="00F51CCE">
        <w:rPr>
          <w:lang w:bidi="en-GB"/>
        </w:rPr>
        <w:t xml:space="preserve">In the </w:t>
      </w:r>
      <w:r w:rsidR="00411F60">
        <w:rPr>
          <w:lang w:bidi="en-GB"/>
        </w:rPr>
        <w:t>X-script</w:t>
      </w:r>
      <w:r w:rsidRPr="00F51CCE">
        <w:rPr>
          <w:lang w:bidi="en-GB"/>
        </w:rPr>
        <w:t xml:space="preserve"> of </w:t>
      </w:r>
      <w:r w:rsidR="00E25186">
        <w:rPr>
          <w:lang w:bidi="en-GB"/>
        </w:rPr>
        <w:t>X-definition</w:t>
      </w:r>
      <w:r w:rsidRPr="00F51CCE">
        <w:rPr>
          <w:lang w:bidi="en-GB"/>
        </w:rPr>
        <w:t xml:space="preserve">, it is possible to declare local variables in a command block. The local variable is represented by a name (identifier).  The local variable must have a specified value type </w:t>
      </w:r>
      <w:r w:rsidR="00A21085">
        <w:rPr>
          <w:lang w:bidi="en-GB"/>
        </w:rPr>
        <w:t xml:space="preserve">that </w:t>
      </w:r>
      <w:r w:rsidRPr="00F51CCE">
        <w:rPr>
          <w:lang w:bidi="en-GB"/>
        </w:rPr>
        <w:t>it represents. The validity of a local variable is within the statement (i.e., "for") of the compound statement (i.e., between the curly brackets) in which it was declared.</w:t>
      </w:r>
    </w:p>
    <w:p w14:paraId="3BEED00F" w14:textId="77777777" w:rsidR="007A3EBC" w:rsidRPr="00F51CCE" w:rsidRDefault="007A3EBC">
      <w:pPr>
        <w:shd w:val="clear" w:color="auto" w:fill="F0FFFF"/>
        <w:spacing w:before="60"/>
        <w:ind w:left="284" w:right="28"/>
        <w:rPr>
          <w:rFonts w:ascii="Consolas" w:eastAsia="Arial" w:hAnsi="Consolas" w:cs="Consolas"/>
          <w:sz w:val="16"/>
          <w:szCs w:val="16"/>
          <w:lang w:bidi="en-GB"/>
        </w:rPr>
      </w:pPr>
      <w:r w:rsidRPr="00F51CCE">
        <w:rPr>
          <w:rFonts w:ascii="Consolas" w:eastAsia="Arial" w:hAnsi="Consolas" w:cs="Consolas"/>
          <w:sz w:val="16"/>
          <w:szCs w:val="16"/>
          <w:lang w:bidi="en-GB"/>
        </w:rPr>
        <w:t xml:space="preserve">  for (int i=0, j=5; i LT j; i++ {</w:t>
      </w:r>
    </w:p>
    <w:p w14:paraId="53B0B487" w14:textId="77777777" w:rsidR="007A3EBC" w:rsidRPr="00F51CCE" w:rsidRDefault="007A3EBC">
      <w:pPr>
        <w:shd w:val="clear" w:color="auto" w:fill="F0FFFF"/>
        <w:spacing w:before="0"/>
        <w:ind w:left="284" w:right="28"/>
        <w:rPr>
          <w:rFonts w:ascii="Consolas" w:eastAsia="Arial" w:hAnsi="Consolas"/>
          <w:sz w:val="16"/>
          <w:szCs w:val="16"/>
        </w:rPr>
      </w:pPr>
      <w:r w:rsidRPr="00F51CCE">
        <w:rPr>
          <w:rFonts w:ascii="Consolas" w:eastAsia="Arial" w:hAnsi="Consolas"/>
          <w:sz w:val="16"/>
          <w:szCs w:val="16"/>
        </w:rPr>
        <w:t xml:space="preserve">    int k; /* local variable k*/</w:t>
      </w:r>
    </w:p>
    <w:p w14:paraId="3D0A7A28" w14:textId="77777777" w:rsidR="007A3EBC" w:rsidRPr="00F51CCE" w:rsidRDefault="007A3EBC">
      <w:pPr>
        <w:shd w:val="clear" w:color="auto" w:fill="F0FFFF"/>
        <w:spacing w:before="0"/>
        <w:ind w:left="284" w:right="28"/>
        <w:rPr>
          <w:rFonts w:ascii="Consolas" w:eastAsia="Arial" w:hAnsi="Consolas"/>
          <w:sz w:val="16"/>
          <w:szCs w:val="16"/>
        </w:rPr>
      </w:pPr>
      <w:r w:rsidRPr="00F51CCE">
        <w:rPr>
          <w:rFonts w:ascii="Consolas" w:eastAsia="Arial" w:hAnsi="Consolas"/>
          <w:sz w:val="16"/>
          <w:szCs w:val="16"/>
        </w:rPr>
        <w:t xml:space="preserve">    ...</w:t>
      </w:r>
    </w:p>
    <w:p w14:paraId="55FD2593" w14:textId="77777777" w:rsidR="007A3EBC" w:rsidRPr="00F51CCE" w:rsidRDefault="007A3EBC">
      <w:pPr>
        <w:shd w:val="clear" w:color="auto" w:fill="F0FFFF"/>
        <w:spacing w:before="0"/>
        <w:ind w:left="284" w:right="28"/>
        <w:rPr>
          <w:rFonts w:ascii="Consolas" w:eastAsia="Arial" w:hAnsi="Consolas"/>
          <w:sz w:val="16"/>
          <w:szCs w:val="16"/>
        </w:rPr>
      </w:pPr>
      <w:r w:rsidRPr="00F51CCE">
        <w:rPr>
          <w:rFonts w:ascii="Consolas" w:eastAsia="Arial" w:hAnsi="Consolas"/>
          <w:sz w:val="16"/>
          <w:szCs w:val="16"/>
        </w:rPr>
        <w:t xml:space="preserve">  }</w:t>
      </w:r>
    </w:p>
    <w:p w14:paraId="6B975875" w14:textId="77777777" w:rsidR="007A3EBC" w:rsidRPr="00F51CCE" w:rsidRDefault="007A3EBC">
      <w:pPr>
        <w:pStyle w:val="Heading3"/>
      </w:pPr>
      <w:bookmarkStart w:id="226" w:name="_Toc235026969"/>
      <w:r w:rsidRPr="00F51CCE">
        <w:rPr>
          <w:lang w:bidi="en-GB"/>
        </w:rPr>
        <w:t>Variables of the element model</w:t>
      </w:r>
      <w:bookmarkEnd w:id="226"/>
    </w:p>
    <w:p w14:paraId="28297B77" w14:textId="77777777" w:rsidR="007A3EBC" w:rsidRPr="00F51CCE" w:rsidRDefault="007A3EBC">
      <w:pPr>
        <w:pStyle w:val="Odstavec"/>
      </w:pPr>
      <w:r w:rsidRPr="00F51CCE">
        <w:rPr>
          <w:lang w:bidi="en-GB"/>
        </w:rPr>
        <w:t xml:space="preserve">In the </w:t>
      </w:r>
      <w:r w:rsidR="00411F60">
        <w:rPr>
          <w:lang w:bidi="en-GB"/>
        </w:rPr>
        <w:t>X-script</w:t>
      </w:r>
      <w:r w:rsidRPr="00F51CCE">
        <w:rPr>
          <w:lang w:bidi="en-GB"/>
        </w:rPr>
        <w:t xml:space="preserve"> of an element, you can declare the variables that are valid (and therefore accessible) only at the time of the processing of a current element. To declare such variables, write them in the </w:t>
      </w:r>
      <w:r w:rsidR="00411F60">
        <w:rPr>
          <w:lang w:bidi="en-GB"/>
        </w:rPr>
        <w:t>X-script</w:t>
      </w:r>
      <w:r w:rsidRPr="00F51CCE">
        <w:rPr>
          <w:lang w:bidi="en-GB"/>
        </w:rPr>
        <w:t xml:space="preserve"> section "var", which must be written at the beginning of the </w:t>
      </w:r>
      <w:r w:rsidR="00411F60">
        <w:rPr>
          <w:lang w:bidi="en-GB"/>
        </w:rPr>
        <w:t>X-script</w:t>
      </w:r>
      <w:r w:rsidRPr="00F51CCE">
        <w:rPr>
          <w:lang w:bidi="en-GB"/>
        </w:rPr>
        <w:t>:</w:t>
      </w:r>
    </w:p>
    <w:p w14:paraId="5A723A8D" w14:textId="77777777" w:rsidR="007A3EBC" w:rsidRPr="00F51CCE" w:rsidRDefault="007A3EBC">
      <w:pPr>
        <w:pStyle w:val="Odstavec"/>
        <w:shd w:val="clear" w:color="auto" w:fill="FFFFF5"/>
        <w:spacing w:before="60"/>
        <w:ind w:left="284" w:right="57"/>
        <w:rPr>
          <w:rFonts w:ascii="Consolas" w:hAnsi="Consolas" w:cs="Courier New"/>
          <w:sz w:val="16"/>
          <w:szCs w:val="16"/>
        </w:rPr>
      </w:pPr>
      <w:r w:rsidRPr="00F51CCE">
        <w:rPr>
          <w:rFonts w:ascii="Consolas" w:eastAsia="Consolas" w:hAnsi="Consolas" w:cs="Courier New"/>
          <w:sz w:val="16"/>
          <w:szCs w:val="16"/>
          <w:lang w:bidi="en-GB"/>
        </w:rPr>
        <w:t xml:space="preserve">  &lt;A xd:script="var int b=0, c=0; occurs *; finally outln('B=' + b + ', C=' + c)"&gt;</w:t>
      </w:r>
    </w:p>
    <w:p w14:paraId="6B3D2782" w14:textId="77777777" w:rsidR="007A3EBC" w:rsidRPr="00F51CCE" w:rsidRDefault="007A3EBC">
      <w:pPr>
        <w:pStyle w:val="Odstavec"/>
        <w:shd w:val="clear" w:color="auto" w:fill="FFFFF5"/>
        <w:spacing w:before="0"/>
        <w:ind w:left="284" w:right="57"/>
        <w:rPr>
          <w:rFonts w:ascii="Consolas" w:hAnsi="Consolas" w:cs="Courier New"/>
          <w:sz w:val="16"/>
          <w:szCs w:val="16"/>
        </w:rPr>
      </w:pPr>
      <w:r w:rsidRPr="00F51CCE">
        <w:rPr>
          <w:rFonts w:ascii="Consolas" w:eastAsia="Consolas" w:hAnsi="Consolas" w:cs="Courier New"/>
          <w:sz w:val="16"/>
          <w:szCs w:val="16"/>
          <w:lang w:bidi="en-GB"/>
        </w:rPr>
        <w:t xml:space="preserve">    &lt;B xd:script="*; finally b++"/&gt;</w:t>
      </w:r>
    </w:p>
    <w:p w14:paraId="2421A2D6" w14:textId="77777777" w:rsidR="007A3EBC" w:rsidRPr="00F51CCE" w:rsidRDefault="007A3EBC">
      <w:pPr>
        <w:pStyle w:val="Odstavec"/>
        <w:shd w:val="clear" w:color="auto" w:fill="FFFFF5"/>
        <w:spacing w:before="0"/>
        <w:ind w:left="284" w:right="57"/>
        <w:rPr>
          <w:rFonts w:ascii="Consolas" w:hAnsi="Consolas" w:cs="Courier New"/>
          <w:sz w:val="16"/>
          <w:szCs w:val="16"/>
        </w:rPr>
      </w:pPr>
      <w:r w:rsidRPr="00F51CCE">
        <w:rPr>
          <w:rFonts w:ascii="Consolas" w:eastAsia="Consolas" w:hAnsi="Consolas" w:cs="Courier New"/>
          <w:sz w:val="16"/>
          <w:szCs w:val="16"/>
          <w:lang w:bidi="en-GB"/>
        </w:rPr>
        <w:t xml:space="preserve">    &lt;C xd:script="*; finally c++"/&gt;</w:t>
      </w:r>
    </w:p>
    <w:p w14:paraId="3970A1EB" w14:textId="77777777" w:rsidR="007A3EBC" w:rsidRPr="00F51CCE" w:rsidRDefault="007A3EBC">
      <w:pPr>
        <w:pStyle w:val="Odstavec"/>
        <w:shd w:val="clear" w:color="auto" w:fill="FFFFF5"/>
        <w:spacing w:before="0"/>
        <w:ind w:left="284" w:right="57"/>
        <w:rPr>
          <w:rFonts w:ascii="Consolas" w:hAnsi="Consolas" w:cs="Courier New"/>
          <w:sz w:val="16"/>
          <w:szCs w:val="16"/>
        </w:rPr>
      </w:pPr>
      <w:r w:rsidRPr="00F51CCE">
        <w:rPr>
          <w:rFonts w:ascii="Consolas" w:eastAsia="Consolas" w:hAnsi="Consolas" w:cs="Courier New"/>
          <w:sz w:val="16"/>
          <w:szCs w:val="16"/>
          <w:lang w:bidi="en-GB"/>
        </w:rPr>
        <w:t xml:space="preserve">  &lt;/A&gt;</w:t>
      </w:r>
    </w:p>
    <w:p w14:paraId="3100745C" w14:textId="77777777" w:rsidR="007A3EBC" w:rsidRPr="00F51CCE" w:rsidRDefault="007A3EBC">
      <w:pPr>
        <w:pStyle w:val="Odstavec"/>
      </w:pPr>
      <w:r w:rsidRPr="00F51CCE">
        <w:rPr>
          <w:lang w:bidi="en-GB"/>
        </w:rPr>
        <w:t>At the end of the processing of element A, the number of occurrences of elements (B) and (C) is displayed.</w:t>
      </w:r>
    </w:p>
    <w:p w14:paraId="797CCBE7" w14:textId="77777777" w:rsidR="007A3EBC" w:rsidRPr="00F51CCE" w:rsidRDefault="007A3EBC">
      <w:pPr>
        <w:pStyle w:val="Odstavec"/>
      </w:pPr>
      <w:r w:rsidRPr="00F51CCE">
        <w:rPr>
          <w:lang w:bidi="en-GB"/>
        </w:rPr>
        <w:t>If you need to specify more declarative statements</w:t>
      </w:r>
      <w:r w:rsidR="00A21085">
        <w:rPr>
          <w:lang w:bidi="en-GB"/>
        </w:rPr>
        <w:t>,</w:t>
      </w:r>
      <w:r w:rsidRPr="00F51CCE">
        <w:rPr>
          <w:lang w:bidi="en-GB"/>
        </w:rPr>
        <w:t xml:space="preserve"> write them between curly brackets:</w:t>
      </w:r>
    </w:p>
    <w:p w14:paraId="43A75EFE"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&lt;A xd:script="var { int i=1; String s; }; *"&gt;</w:t>
      </w:r>
    </w:p>
    <w:p w14:paraId="06F41CB4" w14:textId="77777777" w:rsidR="007A3EBC" w:rsidRPr="00F51CCE" w:rsidRDefault="007A3EBC">
      <w:pPr>
        <w:pStyle w:val="Heading3"/>
        <w:rPr>
          <w:lang w:bidi="en-GB"/>
        </w:rPr>
      </w:pPr>
      <w:bookmarkStart w:id="227" w:name="_Ref496038363"/>
      <w:bookmarkStart w:id="228" w:name="_Ref496038372"/>
      <w:bookmarkStart w:id="229" w:name="_Toc235026970"/>
      <w:bookmarkStart w:id="230" w:name="_Ref359065401"/>
      <w:bookmarkStart w:id="231" w:name="_Ref495505989"/>
      <w:bookmarkStart w:id="232" w:name="_Ref495506000"/>
      <w:r w:rsidRPr="00F51CCE">
        <w:rPr>
          <w:lang w:bidi="en-GB"/>
        </w:rPr>
        <w:t>Declared objects</w:t>
      </w:r>
      <w:bookmarkEnd w:id="227"/>
      <w:bookmarkEnd w:id="228"/>
      <w:bookmarkEnd w:id="229"/>
    </w:p>
    <w:p w14:paraId="5DFDE47B" w14:textId="77777777" w:rsidR="007A3EBC" w:rsidRPr="00F51CCE" w:rsidRDefault="007A3EBC">
      <w:pPr>
        <w:rPr>
          <w:lang w:bidi="en-GB"/>
        </w:rPr>
      </w:pPr>
      <w:r w:rsidRPr="00F51CCE">
        <w:rPr>
          <w:lang w:bidi="en-GB"/>
        </w:rPr>
        <w:t xml:space="preserve">Declaration of variables, methods, and types is written in the element &lt;xd:declaration&gt; as the direct descendant of an </w:t>
      </w:r>
      <w:r w:rsidR="00E25186">
        <w:rPr>
          <w:lang w:bidi="en-GB"/>
        </w:rPr>
        <w:t>X-definition</w:t>
      </w:r>
      <w:r w:rsidRPr="00F51CCE">
        <w:rPr>
          <w:lang w:bidi="en-GB"/>
        </w:rPr>
        <w:t>. The scope of accessibility of the declared objects may be specified in the optional attribute "xd:scope". Possible values are either "global" (this is the default value)</w:t>
      </w:r>
      <w:r w:rsidR="00A21085">
        <w:rPr>
          <w:lang w:bidi="en-GB"/>
        </w:rPr>
        <w:t>,</w:t>
      </w:r>
      <w:r w:rsidRPr="00F51CCE">
        <w:rPr>
          <w:lang w:bidi="en-GB"/>
        </w:rPr>
        <w:t xml:space="preserve"> and then all declared objects in this declaration are accessible from any </w:t>
      </w:r>
      <w:r w:rsidR="00E25186">
        <w:rPr>
          <w:lang w:bidi="en-GB"/>
        </w:rPr>
        <w:t>X-definition</w:t>
      </w:r>
      <w:r w:rsidRPr="00F51CCE">
        <w:rPr>
          <w:lang w:bidi="en-GB"/>
        </w:rPr>
        <w:t xml:space="preserve"> from the project, or "local"</w:t>
      </w:r>
      <w:r w:rsidR="00A21085">
        <w:rPr>
          <w:lang w:bidi="en-GB"/>
        </w:rPr>
        <w:t>,</w:t>
      </w:r>
      <w:r w:rsidRPr="00F51CCE">
        <w:rPr>
          <w:lang w:bidi="en-GB"/>
        </w:rPr>
        <w:t xml:space="preserve"> and then the declared objects are accessible only from the </w:t>
      </w:r>
      <w:r w:rsidR="00E25186">
        <w:rPr>
          <w:lang w:bidi="en-GB"/>
        </w:rPr>
        <w:t>X-definition</w:t>
      </w:r>
      <w:r w:rsidRPr="00F51CCE">
        <w:rPr>
          <w:lang w:bidi="en-GB"/>
        </w:rPr>
        <w:t xml:space="preserve"> where the specification is written.</w:t>
      </w:r>
    </w:p>
    <w:p w14:paraId="70331A46" w14:textId="77777777" w:rsidR="007A3EBC" w:rsidRPr="00F51CCE" w:rsidRDefault="007A3EBC">
      <w:pPr>
        <w:pStyle w:val="Heading4"/>
      </w:pPr>
      <w:bookmarkStart w:id="233" w:name="_Ref496038408"/>
      <w:bookmarkStart w:id="234" w:name="_Ref496038461"/>
      <w:bookmarkStart w:id="235" w:name="_Toc235026971"/>
      <w:r w:rsidRPr="00F51CCE">
        <w:t xml:space="preserve">Declared </w:t>
      </w:r>
      <w:bookmarkEnd w:id="230"/>
      <w:r w:rsidR="00C12161">
        <w:t>v</w:t>
      </w:r>
      <w:r w:rsidRPr="00F51CCE">
        <w:t>ariables</w:t>
      </w:r>
      <w:bookmarkEnd w:id="231"/>
      <w:bookmarkEnd w:id="232"/>
      <w:bookmarkEnd w:id="233"/>
      <w:bookmarkEnd w:id="234"/>
      <w:bookmarkEnd w:id="235"/>
      <w:r w:rsidRPr="00F51CCE">
        <w:t xml:space="preserve"> </w:t>
      </w:r>
    </w:p>
    <w:p w14:paraId="7383D63A" w14:textId="77777777" w:rsidR="007A3EBC" w:rsidRPr="00F51CCE" w:rsidRDefault="007A3EBC">
      <w:pPr>
        <w:pStyle w:val="OdstavecSynteastyl"/>
        <w:rPr>
          <w:rFonts w:cs="Calibri"/>
          <w:lang w:val="en-GB"/>
        </w:rPr>
      </w:pPr>
      <w:r w:rsidRPr="00F51CCE">
        <w:rPr>
          <w:rFonts w:cs="Calibri"/>
          <w:lang w:val="en-GB"/>
        </w:rPr>
        <w:t xml:space="preserve">The declaration of a variable can be preceded by the qualifier "final" </w:t>
      </w:r>
      <w:r w:rsidR="00A21085">
        <w:rPr>
          <w:rFonts w:cs="Calibri"/>
          <w:lang w:val="en-GB"/>
        </w:rPr>
        <w:t>or</w:t>
      </w:r>
      <w:r w:rsidRPr="00F51CCE">
        <w:rPr>
          <w:rFonts w:cs="Calibri"/>
          <w:lang w:val="en-GB"/>
        </w:rPr>
        <w:t xml:space="preserve"> "external".</w:t>
      </w:r>
    </w:p>
    <w:p w14:paraId="23BE775E" w14:textId="77777777" w:rsidR="007A3EBC" w:rsidRPr="00F51CCE" w:rsidRDefault="007A3EBC">
      <w:pPr>
        <w:pStyle w:val="OdstavecSynteastyl"/>
        <w:rPr>
          <w:rFonts w:cs="Calibri"/>
          <w:lang w:val="en-GB"/>
        </w:rPr>
      </w:pPr>
      <w:r w:rsidRPr="00F51CCE">
        <w:rPr>
          <w:rFonts w:cs="Calibri"/>
          <w:lang w:val="en-GB"/>
        </w:rPr>
        <w:t xml:space="preserve">The qualifier "external" indicates </w:t>
      </w:r>
      <w:r w:rsidR="00A21085">
        <w:rPr>
          <w:rFonts w:cs="Calibri"/>
          <w:lang w:val="en-GB"/>
        </w:rPr>
        <w:t xml:space="preserve">that </w:t>
      </w:r>
      <w:r w:rsidRPr="00F51CCE">
        <w:rPr>
          <w:rFonts w:cs="Calibri"/>
          <w:lang w:val="en-GB"/>
        </w:rPr>
        <w:t xml:space="preserve">the value of a variable can be set externally before the process of </w:t>
      </w:r>
      <w:r w:rsidR="00E25186">
        <w:rPr>
          <w:rFonts w:cs="Calibri"/>
          <w:lang w:val="en-GB"/>
        </w:rPr>
        <w:t>X-definition</w:t>
      </w:r>
      <w:r w:rsidRPr="00F51CCE">
        <w:rPr>
          <w:rFonts w:cs="Calibri"/>
          <w:lang w:val="en-GB"/>
        </w:rPr>
        <w:t xml:space="preserve"> </w:t>
      </w:r>
      <w:r w:rsidR="0013221F">
        <w:rPr>
          <w:rFonts w:cs="Calibri"/>
          <w:lang w:val="en-GB"/>
        </w:rPr>
        <w:t>i</w:t>
      </w:r>
      <w:r w:rsidRPr="00F51CCE">
        <w:rPr>
          <w:rFonts w:cs="Calibri"/>
          <w:lang w:val="en-GB"/>
        </w:rPr>
        <w:t>s started (so the value of the variable is not initialized by the X</w:t>
      </w:r>
      <w:r w:rsidRPr="00F51CCE">
        <w:rPr>
          <w:rFonts w:ascii="Cambria Math" w:hAnsi="Cambria Math" w:cs="Cambria Math"/>
          <w:lang w:val="en-GB"/>
        </w:rPr>
        <w:t>‑</w:t>
      </w:r>
      <w:r w:rsidRPr="00F51CCE">
        <w:rPr>
          <w:rFonts w:cs="Calibri"/>
          <w:lang w:val="en-GB"/>
        </w:rPr>
        <w:t xml:space="preserve">definition processor). Some values of the declared </w:t>
      </w:r>
      <w:r w:rsidRPr="00F51CCE">
        <w:rPr>
          <w:rFonts w:cs="Calibri"/>
          <w:lang w:val="en-GB"/>
        </w:rPr>
        <w:lastRenderedPageBreak/>
        <w:t>variables are released from the memory at the end of the process (database objects, streams, etc.). However, if a variable was declared as external</w:t>
      </w:r>
      <w:r w:rsidR="00A21085">
        <w:rPr>
          <w:rFonts w:cs="Calibri"/>
          <w:lang w:val="en-GB"/>
        </w:rPr>
        <w:t>,</w:t>
      </w:r>
      <w:r w:rsidRPr="00F51CCE">
        <w:rPr>
          <w:rFonts w:cs="Calibri"/>
          <w:lang w:val="en-GB"/>
        </w:rPr>
        <w:t xml:space="preserve"> then even those values are not released.</w:t>
      </w:r>
    </w:p>
    <w:p w14:paraId="5CF61435" w14:textId="77777777" w:rsidR="007A3EBC" w:rsidRPr="00F51CCE" w:rsidRDefault="007A3EBC">
      <w:pPr>
        <w:pStyle w:val="OdstavecSynteastyl"/>
        <w:rPr>
          <w:rFonts w:cs="Calibri"/>
          <w:lang w:val="en-GB"/>
        </w:rPr>
      </w:pPr>
      <w:r w:rsidRPr="00F51CCE">
        <w:rPr>
          <w:rFonts w:cs="Calibri"/>
          <w:lang w:val="en-GB"/>
        </w:rPr>
        <w:t>The qualifier "final" sets a variable to be constant</w:t>
      </w:r>
      <w:r w:rsidR="00A21085">
        <w:rPr>
          <w:rFonts w:cs="Calibri"/>
          <w:lang w:val="en-GB"/>
        </w:rPr>
        <w:t>,</w:t>
      </w:r>
      <w:r w:rsidRPr="00F51CCE">
        <w:rPr>
          <w:rFonts w:cs="Calibri"/>
          <w:lang w:val="en-GB"/>
        </w:rPr>
        <w:t xml:space="preserve"> and thus it is prevented from any further modification. To such objects, there must be assigned a value in the declaration statement (only if it was not declared as external - in such case, the assignment is done externally). </w:t>
      </w:r>
    </w:p>
    <w:p w14:paraId="677224E5" w14:textId="77777777" w:rsidR="007A3EBC" w:rsidRPr="00F51CCE" w:rsidRDefault="007A3EBC">
      <w:pPr>
        <w:pStyle w:val="OdstavecSynteastyl"/>
        <w:rPr>
          <w:lang w:val="en-GB"/>
        </w:rPr>
      </w:pPr>
      <w:r w:rsidRPr="00F51CCE">
        <w:rPr>
          <w:rFonts w:cs="Calibri"/>
          <w:lang w:val="en-GB"/>
        </w:rPr>
        <w:t>Example:</w:t>
      </w:r>
    </w:p>
    <w:p w14:paraId="20FE57C2"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&lt;xd:declaration xd:scope="global"&gt;</w:t>
      </w:r>
    </w:p>
    <w:p w14:paraId="58797CE6"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external int globalVariable;</w:t>
      </w:r>
    </w:p>
    <w:p w14:paraId="47B97213"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final String const = "bla bla";</w:t>
      </w:r>
    </w:p>
    <w:p w14:paraId="305A19AC"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external final extConst;</w:t>
      </w:r>
    </w:p>
    <w:p w14:paraId="0B979C00"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int id, start = 0, end = 50;</w:t>
      </w:r>
    </w:p>
    <w:p w14:paraId="52486E89"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ab/>
        <w:t>...</w:t>
      </w:r>
    </w:p>
    <w:p w14:paraId="3FC562FF"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&lt;/xd:declaration&gt;</w:t>
      </w:r>
    </w:p>
    <w:p w14:paraId="1273B9B0" w14:textId="77777777" w:rsidR="007A3EBC" w:rsidRPr="00F51CCE" w:rsidRDefault="007A3EBC">
      <w:pPr>
        <w:pStyle w:val="OdstavecSynteastyl"/>
        <w:rPr>
          <w:lang w:val="en-GB"/>
        </w:rPr>
      </w:pPr>
      <w:r w:rsidRPr="00F51CCE">
        <w:rPr>
          <w:lang w:val="en-GB"/>
        </w:rPr>
        <w:t>The variables not declared as final (as well as Java class objects) are initialized by the default initial value. That is, the uninitialized global variables are set to the default values (zero for the numbers, false for the Boolean values, and null for the other objects).</w:t>
      </w:r>
    </w:p>
    <w:p w14:paraId="7CA761BC" w14:textId="77777777" w:rsidR="007A3EBC" w:rsidRPr="00F51CCE" w:rsidRDefault="007A3EBC">
      <w:pPr>
        <w:pStyle w:val="OdstavecSynteastyl"/>
        <w:rPr>
          <w:rFonts w:cs="Calibri"/>
          <w:lang w:val="en-GB"/>
        </w:rPr>
      </w:pPr>
      <w:r w:rsidRPr="00F51CCE">
        <w:rPr>
          <w:rFonts w:cs="Calibri"/>
          <w:lang w:val="en-GB"/>
        </w:rPr>
        <w:t xml:space="preserve">All objects that are created in the </w:t>
      </w:r>
      <w:r w:rsidR="00411F60">
        <w:rPr>
          <w:rFonts w:cs="Calibri"/>
          <w:lang w:val="en-GB"/>
        </w:rPr>
        <w:t>X-script</w:t>
      </w:r>
      <w:r w:rsidRPr="00F51CCE">
        <w:rPr>
          <w:rFonts w:cs="Calibri"/>
          <w:lang w:val="en-GB"/>
        </w:rPr>
        <w:t xml:space="preserve"> are, if necessary, automatically closed (by the method "</w:t>
      </w:r>
      <w:r w:rsidRPr="00F51CCE">
        <w:rPr>
          <w:rFonts w:ascii="Consolas" w:hAnsi="Consolas" w:cs="Calibri"/>
          <w:lang w:val="en-GB"/>
        </w:rPr>
        <w:t>close</w:t>
      </w:r>
      <w:r w:rsidRPr="00F51CCE">
        <w:rPr>
          <w:rFonts w:cs="Calibri"/>
          <w:lang w:val="en-GB"/>
        </w:rPr>
        <w:t xml:space="preserve">" immediately after completion of the </w:t>
      </w:r>
      <w:r w:rsidR="00E25186">
        <w:rPr>
          <w:rFonts w:cs="Calibri"/>
          <w:lang w:val="en-GB"/>
        </w:rPr>
        <w:t>X-definition</w:t>
      </w:r>
      <w:r w:rsidRPr="00F51CCE">
        <w:rPr>
          <w:rFonts w:cs="Calibri"/>
          <w:lang w:val="en-GB"/>
        </w:rPr>
        <w:t xml:space="preserve"> process: i.e.</w:t>
      </w:r>
      <w:r w:rsidR="00A21085">
        <w:rPr>
          <w:rFonts w:cs="Calibri"/>
          <w:lang w:val="en-GB"/>
        </w:rPr>
        <w:t>,</w:t>
      </w:r>
      <w:r w:rsidRPr="00F51CCE">
        <w:rPr>
          <w:rFonts w:cs="Calibri"/>
          <w:lang w:val="en-GB"/>
        </w:rPr>
        <w:t xml:space="preserve"> after returning control code to the Java program from which the process was called. However, if a variable was declared as external, then its closing is left to the programmer, even if the appropriate variable was set by an </w:t>
      </w:r>
      <w:r w:rsidR="00411F60">
        <w:rPr>
          <w:rFonts w:cs="Calibri"/>
          <w:lang w:val="en-GB"/>
        </w:rPr>
        <w:t>X-script</w:t>
      </w:r>
      <w:r w:rsidRPr="00F51CCE">
        <w:rPr>
          <w:rFonts w:cs="Calibri"/>
          <w:lang w:val="en-GB"/>
        </w:rPr>
        <w:t xml:space="preserve"> command.</w:t>
      </w:r>
      <w:r w:rsidRPr="00F51CCE">
        <w:rPr>
          <w:rFonts w:cs="Calibri"/>
          <w:color w:val="222222"/>
          <w:lang w:val="en-GB"/>
        </w:rPr>
        <w:t xml:space="preserve"> </w:t>
      </w:r>
      <w:r w:rsidR="00A21085">
        <w:rPr>
          <w:rFonts w:cs="Calibri"/>
          <w:color w:val="222222"/>
          <w:lang w:val="en-GB"/>
        </w:rPr>
        <w:t>I</w:t>
      </w:r>
      <w:r w:rsidRPr="00F51CCE">
        <w:rPr>
          <w:rFonts w:cs="Calibri"/>
          <w:color w:val="222222"/>
          <w:lang w:val="en-GB"/>
        </w:rPr>
        <w:t>n the case of an object of the "Service" type</w:t>
      </w:r>
      <w:r w:rsidR="0013221F">
        <w:rPr>
          <w:rFonts w:cs="Calibri"/>
          <w:color w:val="222222"/>
          <w:lang w:val="en-GB"/>
        </w:rPr>
        <w:t>,</w:t>
      </w:r>
      <w:r w:rsidRPr="00F51CCE">
        <w:rPr>
          <w:rFonts w:cs="Calibri"/>
          <w:color w:val="222222"/>
          <w:lang w:val="en-GB"/>
        </w:rPr>
        <w:t xml:space="preserve"> the "close" method is generated only if the corresponding variable is not marked as</w:t>
      </w:r>
      <w:r w:rsidRPr="00F51CCE">
        <w:rPr>
          <w:rFonts w:cs="Calibri"/>
          <w:lang w:val="en-GB"/>
        </w:rPr>
        <w:t xml:space="preserve"> "</w:t>
      </w:r>
      <w:r w:rsidRPr="00F51CCE">
        <w:rPr>
          <w:rFonts w:ascii="Consolas" w:hAnsi="Consolas" w:cs="Calibri"/>
          <w:lang w:val="en-GB"/>
        </w:rPr>
        <w:t>external</w:t>
      </w:r>
      <w:r w:rsidRPr="00F51CCE">
        <w:rPr>
          <w:rFonts w:cs="Calibri"/>
          <w:lang w:val="en-GB"/>
        </w:rPr>
        <w:t>"</w:t>
      </w:r>
      <w:r w:rsidRPr="00F51CCE">
        <w:rPr>
          <w:rFonts w:cs="Calibri"/>
          <w:color w:val="222222"/>
          <w:lang w:val="en-GB"/>
        </w:rPr>
        <w:t>.</w:t>
      </w:r>
    </w:p>
    <w:p w14:paraId="3C5D7078" w14:textId="77777777" w:rsidR="007A3EBC" w:rsidRPr="00F51CCE" w:rsidRDefault="007A3EBC">
      <w:pPr>
        <w:pStyle w:val="OdstavecSynteastyl"/>
        <w:rPr>
          <w:rFonts w:cs="Calibri"/>
          <w:lang w:val="en-GB"/>
        </w:rPr>
      </w:pPr>
      <w:r w:rsidRPr="00F51CCE">
        <w:rPr>
          <w:rFonts w:cs="Calibri"/>
          <w:color w:val="222222"/>
          <w:lang w:val="en-GB"/>
        </w:rPr>
        <w:t xml:space="preserve">The </w:t>
      </w:r>
      <w:r w:rsidR="00E25186">
        <w:rPr>
          <w:rFonts w:cs="Calibri"/>
          <w:color w:val="222222"/>
          <w:lang w:val="en-GB"/>
        </w:rPr>
        <w:t>X-definition</w:t>
      </w:r>
      <w:r w:rsidRPr="00F51CCE">
        <w:rPr>
          <w:rFonts w:cs="Calibri"/>
          <w:color w:val="222222"/>
          <w:lang w:val="en-GB"/>
        </w:rPr>
        <w:t xml:space="preserve"> compiler reports an error for any attempt to assign a value to a variable marked as "final". However, if the variable is marked as "external</w:t>
      </w:r>
      <w:r w:rsidR="00A21085">
        <w:rPr>
          <w:rFonts w:cs="Calibri"/>
          <w:color w:val="222222"/>
          <w:lang w:val="en-GB"/>
        </w:rPr>
        <w:t>,</w:t>
      </w:r>
      <w:r w:rsidRPr="00F51CCE">
        <w:rPr>
          <w:rFonts w:cs="Calibri"/>
          <w:color w:val="222222"/>
          <w:lang w:val="en-GB"/>
        </w:rPr>
        <w:t>" the initialization value can only be assigned externally. That is</w:t>
      </w:r>
      <w:r w:rsidR="00A21085">
        <w:rPr>
          <w:rFonts w:cs="Calibri"/>
          <w:color w:val="222222"/>
          <w:lang w:val="en-GB"/>
        </w:rPr>
        <w:t>,</w:t>
      </w:r>
      <w:r w:rsidRPr="00F51CCE">
        <w:rPr>
          <w:rFonts w:cs="Calibri"/>
          <w:color w:val="222222"/>
          <w:lang w:val="en-GB"/>
        </w:rPr>
        <w:t xml:space="preserve"> the variable can't be initialized in the declaration statement (nevertheless, the external variable can </w:t>
      </w:r>
      <w:r w:rsidR="00A21085">
        <w:rPr>
          <w:rFonts w:cs="Calibri"/>
          <w:color w:val="222222"/>
          <w:lang w:val="en-GB"/>
        </w:rPr>
        <w:t>also be</w:t>
      </w:r>
      <w:r w:rsidRPr="00F51CCE">
        <w:rPr>
          <w:rFonts w:cs="Calibri"/>
          <w:color w:val="222222"/>
          <w:lang w:val="en-GB"/>
        </w:rPr>
        <w:t xml:space="preserve"> marked as "final"</w:t>
      </w:r>
      <w:r w:rsidR="00A21085">
        <w:rPr>
          <w:rFonts w:cs="Calibri"/>
          <w:color w:val="222222"/>
          <w:lang w:val="en-GB"/>
        </w:rPr>
        <w:t>,</w:t>
      </w:r>
      <w:r w:rsidRPr="00F51CCE">
        <w:rPr>
          <w:rFonts w:cs="Calibri"/>
          <w:color w:val="222222"/>
          <w:lang w:val="en-GB"/>
        </w:rPr>
        <w:t xml:space="preserve"> and it can't be changed in the </w:t>
      </w:r>
      <w:r w:rsidR="00411F60">
        <w:rPr>
          <w:rFonts w:cs="Calibri"/>
          <w:color w:val="222222"/>
          <w:lang w:val="en-GB"/>
        </w:rPr>
        <w:t>X-script</w:t>
      </w:r>
      <w:r w:rsidRPr="00F51CCE">
        <w:rPr>
          <w:rFonts w:cs="Calibri"/>
          <w:color w:val="222222"/>
          <w:lang w:val="en-GB"/>
        </w:rPr>
        <w:t xml:space="preserve"> command).</w:t>
      </w:r>
      <w:r w:rsidRPr="00F51CCE">
        <w:rPr>
          <w:rFonts w:cs="Calibri"/>
          <w:lang w:val="en-GB"/>
        </w:rPr>
        <w:t xml:space="preserve"> </w:t>
      </w:r>
    </w:p>
    <w:p w14:paraId="67B07924" w14:textId="77777777" w:rsidR="007A3EBC" w:rsidRPr="00F51CCE" w:rsidRDefault="007A3EBC">
      <w:pPr>
        <w:pStyle w:val="Heading4"/>
      </w:pPr>
      <w:bookmarkStart w:id="236" w:name="_Ref495506025"/>
      <w:bookmarkStart w:id="237" w:name="_Ref495506032"/>
      <w:bookmarkStart w:id="238" w:name="_Toc235026972"/>
      <w:r w:rsidRPr="00F51CCE">
        <w:t>Declared methods</w:t>
      </w:r>
      <w:bookmarkEnd w:id="236"/>
      <w:bookmarkEnd w:id="237"/>
      <w:bookmarkEnd w:id="238"/>
    </w:p>
    <w:p w14:paraId="78245A34" w14:textId="77777777" w:rsidR="007A3EBC" w:rsidRPr="00F51CCE" w:rsidRDefault="007A3EBC">
      <w:pPr>
        <w:pStyle w:val="Odstavec"/>
        <w:rPr>
          <w:lang w:bidi="en-GB"/>
        </w:rPr>
      </w:pPr>
      <w:r w:rsidRPr="00F51CCE">
        <w:rPr>
          <w:lang w:bidi="en-GB"/>
        </w:rPr>
        <w:t>Before a method, the name of the type of the result must be specified, followed by the name of the method, and followed by the declaration of a parameter list. The command block of the method that is recorded is in curly braces "{" and "}". The result value is passed to the method with the command "return". Methods for the validation of text values must return the ParseResult or the Boolean value true or false. The method specified for the "create" event in the elements must return</w:t>
      </w:r>
      <w:r w:rsidR="00A21085">
        <w:rPr>
          <w:lang w:bidi="en-GB"/>
        </w:rPr>
        <w:t>,</w:t>
      </w:r>
      <w:r w:rsidRPr="00F51CCE">
        <w:rPr>
          <w:lang w:bidi="en-GB"/>
        </w:rPr>
        <w:t xml:space="preserve"> e.g.</w:t>
      </w:r>
      <w:r w:rsidR="00A21085">
        <w:rPr>
          <w:lang w:bidi="en-GB"/>
        </w:rPr>
        <w:t>,</w:t>
      </w:r>
      <w:r w:rsidRPr="00F51CCE">
        <w:rPr>
          <w:lang w:bidi="en-GB"/>
        </w:rPr>
        <w:t xml:space="preserve"> a value of type "Container"</w:t>
      </w:r>
      <w:r w:rsidR="00DE4AFF">
        <w:rPr>
          <w:lang w:bidi="en-GB"/>
        </w:rPr>
        <w:t>;</w:t>
      </w:r>
      <w:r w:rsidRPr="00F51CCE">
        <w:rPr>
          <w:lang w:bidi="en-GB"/>
        </w:rPr>
        <w:t xml:space="preserve"> for the "create" event in the attributes and text nodes</w:t>
      </w:r>
      <w:r w:rsidR="00A21085">
        <w:rPr>
          <w:lang w:bidi="en-GB"/>
        </w:rPr>
        <w:t>,</w:t>
      </w:r>
      <w:r w:rsidRPr="00F51CCE">
        <w:rPr>
          <w:lang w:bidi="en-GB"/>
        </w:rPr>
        <w:t xml:space="preserve"> it should return</w:t>
      </w:r>
      <w:r w:rsidR="00A21085">
        <w:rPr>
          <w:lang w:bidi="en-GB"/>
        </w:rPr>
        <w:t>,</w:t>
      </w:r>
      <w:r w:rsidRPr="00F51CCE">
        <w:rPr>
          <w:lang w:bidi="en-GB"/>
        </w:rPr>
        <w:t xml:space="preserve"> e.g.</w:t>
      </w:r>
      <w:r w:rsidR="00A21085">
        <w:rPr>
          <w:lang w:bidi="en-GB"/>
        </w:rPr>
        <w:t>,</w:t>
      </w:r>
      <w:r w:rsidRPr="00F51CCE">
        <w:rPr>
          <w:lang w:bidi="en-GB"/>
        </w:rPr>
        <w:t xml:space="preserve"> a value of type "String".</w:t>
      </w:r>
    </w:p>
    <w:p w14:paraId="25A56DF6" w14:textId="77777777" w:rsidR="007A3EBC" w:rsidRPr="00F51CCE" w:rsidRDefault="007A3EBC">
      <w:pPr>
        <w:pStyle w:val="Odstavec"/>
        <w:rPr>
          <w:lang w:bidi="en-GB"/>
        </w:rPr>
      </w:pPr>
      <w:r w:rsidRPr="00F51CCE">
        <w:rPr>
          <w:lang w:bidi="en-GB"/>
        </w:rPr>
        <w:t xml:space="preserve">The formal parameter list of the declared methods is written in parentheses. The individual parameters are separated by a comma. Each parameter is written as a pair, consisting of the type of the value of a parameter and the name of the parameter. The parameter list can be empty, then it is written as "()". The executive commands are recorded as the command block in curly brackets "{" and "}". Parameters can be used in the command of the method in a similar way </w:t>
      </w:r>
      <w:r w:rsidR="00A21085">
        <w:rPr>
          <w:lang w:bidi="en-GB"/>
        </w:rPr>
        <w:t>to</w:t>
      </w:r>
      <w:r w:rsidRPr="00F51CCE">
        <w:rPr>
          <w:lang w:bidi="en-GB"/>
        </w:rPr>
        <w:t xml:space="preserve"> the variables. The initial value is determined when you name the method. The names of the types of values that can be used as parameters of a declared method are listed in the following table:</w:t>
      </w:r>
    </w:p>
    <w:p w14:paraId="56782D97" w14:textId="28F0730D" w:rsidR="007A3EBC" w:rsidRPr="00F51CCE" w:rsidRDefault="007A3EBC">
      <w:pPr>
        <w:pStyle w:val="Titulek1"/>
      </w:pPr>
      <w:bookmarkStart w:id="239" w:name="_Toc235027037"/>
      <w:r w:rsidRPr="00F51CCE">
        <w:t xml:space="preserve">Table </w:t>
      </w:r>
      <w:r w:rsidRPr="00F51CCE">
        <w:fldChar w:fldCharType="begin"/>
      </w:r>
      <w:r w:rsidRPr="00F51CCE">
        <w:instrText xml:space="preserve"> SEQ Table \* ARABIC </w:instrText>
      </w:r>
      <w:r w:rsidRPr="00F51CCE">
        <w:fldChar w:fldCharType="separate"/>
      </w:r>
      <w:r w:rsidR="005154E8">
        <w:rPr>
          <w:noProof/>
        </w:rPr>
        <w:t>2</w:t>
      </w:r>
      <w:r w:rsidRPr="00F51CCE">
        <w:fldChar w:fldCharType="end"/>
      </w:r>
      <w:r w:rsidRPr="00F51CCE">
        <w:t xml:space="preserve"> - Names of types of parameter values</w:t>
      </w:r>
      <w:bookmarkEnd w:id="239"/>
    </w:p>
    <w:tbl>
      <w:tblPr>
        <w:tblW w:w="0" w:type="auto"/>
        <w:tblInd w:w="108" w:type="dxa"/>
        <w:tblLayout w:type="fixed"/>
        <w:tblLook w:val="0000" w:firstRow="0" w:lastRow="0" w:firstColumn="0" w:lastColumn="0" w:noHBand="0" w:noVBand="0"/>
      </w:tblPr>
      <w:tblGrid>
        <w:gridCol w:w="1985"/>
        <w:gridCol w:w="4252"/>
      </w:tblGrid>
      <w:tr w:rsidR="007A3EBC" w:rsidRPr="00F51CCE" w14:paraId="292676F5" w14:textId="77777777">
        <w:tc>
          <w:tcPr>
            <w:tcW w:w="1985" w:type="dxa"/>
            <w:tcBorders>
              <w:top w:val="single" w:sz="4" w:space="0" w:color="000000"/>
              <w:left w:val="single" w:sz="4" w:space="0" w:color="000000"/>
              <w:bottom w:val="single" w:sz="4" w:space="0" w:color="000000"/>
            </w:tcBorders>
            <w:shd w:val="clear" w:color="auto" w:fill="D9D9D9"/>
          </w:tcPr>
          <w:p w14:paraId="5B79CEAC" w14:textId="77777777" w:rsidR="007A3EBC" w:rsidRPr="00F51CCE" w:rsidRDefault="007A3EBC">
            <w:pPr>
              <w:pStyle w:val="Odstavec"/>
              <w:snapToGrid w:val="0"/>
              <w:spacing w:before="60"/>
              <w:jc w:val="left"/>
              <w:rPr>
                <w:b/>
              </w:rPr>
            </w:pPr>
            <w:r w:rsidRPr="00F51CCE">
              <w:rPr>
                <w:b/>
                <w:lang w:bidi="en-GB"/>
              </w:rPr>
              <w:t>Name of type</w:t>
            </w:r>
          </w:p>
        </w:tc>
        <w:tc>
          <w:tcPr>
            <w:tcW w:w="4252" w:type="dxa"/>
            <w:tcBorders>
              <w:top w:val="single" w:sz="4" w:space="0" w:color="000000"/>
              <w:left w:val="single" w:sz="4" w:space="0" w:color="000000"/>
              <w:bottom w:val="single" w:sz="4" w:space="0" w:color="000000"/>
              <w:right w:val="single" w:sz="4" w:space="0" w:color="000000"/>
            </w:tcBorders>
            <w:shd w:val="clear" w:color="auto" w:fill="D9D9D9"/>
          </w:tcPr>
          <w:p w14:paraId="6AFA8E00" w14:textId="77777777" w:rsidR="007A3EBC" w:rsidRPr="00F51CCE" w:rsidRDefault="007A3EBC">
            <w:pPr>
              <w:pStyle w:val="Odstavec"/>
              <w:snapToGrid w:val="0"/>
              <w:spacing w:before="60"/>
              <w:jc w:val="left"/>
              <w:rPr>
                <w:b/>
                <w:bCs/>
              </w:rPr>
            </w:pPr>
            <w:r w:rsidRPr="00F51CCE">
              <w:rPr>
                <w:b/>
                <w:lang w:bidi="en-GB"/>
              </w:rPr>
              <w:t>Description of value</w:t>
            </w:r>
          </w:p>
        </w:tc>
      </w:tr>
      <w:tr w:rsidR="007A3EBC" w:rsidRPr="00F51CCE" w14:paraId="0360F9D9" w14:textId="77777777">
        <w:tc>
          <w:tcPr>
            <w:tcW w:w="1985" w:type="dxa"/>
            <w:tcBorders>
              <w:top w:val="single" w:sz="4" w:space="0" w:color="000000"/>
              <w:left w:val="single" w:sz="4" w:space="0" w:color="000000"/>
              <w:bottom w:val="single" w:sz="4" w:space="0" w:color="000000"/>
            </w:tcBorders>
            <w:shd w:val="clear" w:color="auto" w:fill="F3F3F3"/>
          </w:tcPr>
          <w:p w14:paraId="43AE70A4"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boolean</w:t>
            </w:r>
          </w:p>
        </w:tc>
        <w:tc>
          <w:tcPr>
            <w:tcW w:w="4252" w:type="dxa"/>
            <w:tcBorders>
              <w:top w:val="single" w:sz="4" w:space="0" w:color="000000"/>
              <w:left w:val="single" w:sz="4" w:space="0" w:color="000000"/>
              <w:bottom w:val="single" w:sz="4" w:space="0" w:color="000000"/>
              <w:right w:val="single" w:sz="4" w:space="0" w:color="000000"/>
            </w:tcBorders>
            <w:shd w:val="clear" w:color="auto" w:fill="F3F3F3"/>
          </w:tcPr>
          <w:p w14:paraId="1624230A" w14:textId="77777777" w:rsidR="007A3EBC" w:rsidRPr="00F51CCE" w:rsidRDefault="007A3EBC">
            <w:pPr>
              <w:pStyle w:val="Odstavec"/>
              <w:snapToGrid w:val="0"/>
              <w:spacing w:before="60"/>
              <w:rPr>
                <w:rFonts w:cs="Calibri"/>
                <w:sz w:val="18"/>
                <w:szCs w:val="18"/>
              </w:rPr>
            </w:pPr>
            <w:r w:rsidRPr="00F51CCE">
              <w:rPr>
                <w:rFonts w:cs="Calibri"/>
                <w:sz w:val="18"/>
                <w:szCs w:val="18"/>
                <w:lang w:bidi="en-GB"/>
              </w:rPr>
              <w:t>Boolean value</w:t>
            </w:r>
          </w:p>
        </w:tc>
      </w:tr>
      <w:tr w:rsidR="007A3EBC" w:rsidRPr="00F51CCE" w14:paraId="17A578BB" w14:textId="77777777">
        <w:tc>
          <w:tcPr>
            <w:tcW w:w="1985" w:type="dxa"/>
            <w:tcBorders>
              <w:top w:val="single" w:sz="4" w:space="0" w:color="000000"/>
              <w:left w:val="single" w:sz="4" w:space="0" w:color="000000"/>
              <w:bottom w:val="single" w:sz="4" w:space="0" w:color="000000"/>
            </w:tcBorders>
            <w:shd w:val="clear" w:color="auto" w:fill="F3F3F3"/>
          </w:tcPr>
          <w:p w14:paraId="3A5DAAB0"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Datetime</w:t>
            </w:r>
          </w:p>
        </w:tc>
        <w:tc>
          <w:tcPr>
            <w:tcW w:w="4252" w:type="dxa"/>
            <w:tcBorders>
              <w:top w:val="single" w:sz="4" w:space="0" w:color="000000"/>
              <w:left w:val="single" w:sz="4" w:space="0" w:color="000000"/>
              <w:bottom w:val="single" w:sz="4" w:space="0" w:color="000000"/>
              <w:right w:val="single" w:sz="4" w:space="0" w:color="000000"/>
            </w:tcBorders>
            <w:shd w:val="clear" w:color="auto" w:fill="F3F3F3"/>
          </w:tcPr>
          <w:p w14:paraId="3669E5E6" w14:textId="77777777" w:rsidR="007A3EBC" w:rsidRPr="00F51CCE" w:rsidRDefault="007A3EBC">
            <w:pPr>
              <w:pStyle w:val="Odstavec"/>
              <w:snapToGrid w:val="0"/>
              <w:spacing w:before="60"/>
              <w:rPr>
                <w:rFonts w:eastAsia="Arial" w:cs="Calibri"/>
                <w:sz w:val="18"/>
                <w:szCs w:val="18"/>
              </w:rPr>
            </w:pPr>
            <w:r w:rsidRPr="00F51CCE">
              <w:rPr>
                <w:rFonts w:cs="Calibri"/>
                <w:sz w:val="18"/>
                <w:szCs w:val="18"/>
                <w:lang w:bidi="en-GB"/>
              </w:rPr>
              <w:t xml:space="preserve">date and time </w:t>
            </w:r>
          </w:p>
        </w:tc>
      </w:tr>
      <w:tr w:rsidR="007A3EBC" w:rsidRPr="00F51CCE" w14:paraId="2612456B" w14:textId="77777777">
        <w:tc>
          <w:tcPr>
            <w:tcW w:w="1985" w:type="dxa"/>
            <w:tcBorders>
              <w:top w:val="single" w:sz="4" w:space="0" w:color="000000"/>
              <w:left w:val="single" w:sz="4" w:space="0" w:color="000000"/>
              <w:bottom w:val="single" w:sz="4" w:space="0" w:color="000000"/>
            </w:tcBorders>
            <w:shd w:val="clear" w:color="auto" w:fill="F3F3F3"/>
          </w:tcPr>
          <w:p w14:paraId="42155F0C"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float</w:t>
            </w:r>
          </w:p>
        </w:tc>
        <w:tc>
          <w:tcPr>
            <w:tcW w:w="4252" w:type="dxa"/>
            <w:tcBorders>
              <w:top w:val="single" w:sz="4" w:space="0" w:color="000000"/>
              <w:left w:val="single" w:sz="4" w:space="0" w:color="000000"/>
              <w:bottom w:val="single" w:sz="4" w:space="0" w:color="000000"/>
              <w:right w:val="single" w:sz="4" w:space="0" w:color="000000"/>
            </w:tcBorders>
            <w:shd w:val="clear" w:color="auto" w:fill="F3F3F3"/>
          </w:tcPr>
          <w:p w14:paraId="48EC2347" w14:textId="77777777" w:rsidR="007A3EBC" w:rsidRPr="00F51CCE" w:rsidRDefault="007A3EBC">
            <w:pPr>
              <w:pStyle w:val="Odstavec"/>
              <w:snapToGrid w:val="0"/>
              <w:spacing w:before="60"/>
              <w:rPr>
                <w:rFonts w:eastAsia="Arial" w:cs="Calibri"/>
                <w:sz w:val="18"/>
                <w:szCs w:val="18"/>
              </w:rPr>
            </w:pPr>
            <w:r w:rsidRPr="00F51CCE">
              <w:rPr>
                <w:rFonts w:cs="Calibri"/>
                <w:sz w:val="18"/>
                <w:szCs w:val="18"/>
                <w:lang w:bidi="en-GB"/>
              </w:rPr>
              <w:t xml:space="preserve">floating-point number </w:t>
            </w:r>
          </w:p>
        </w:tc>
      </w:tr>
      <w:tr w:rsidR="007A3EBC" w:rsidRPr="00F51CCE" w14:paraId="29F30030" w14:textId="77777777">
        <w:tc>
          <w:tcPr>
            <w:tcW w:w="1985" w:type="dxa"/>
            <w:tcBorders>
              <w:top w:val="single" w:sz="4" w:space="0" w:color="000000"/>
              <w:left w:val="single" w:sz="4" w:space="0" w:color="000000"/>
              <w:bottom w:val="single" w:sz="4" w:space="0" w:color="000000"/>
            </w:tcBorders>
            <w:shd w:val="clear" w:color="auto" w:fill="F3F3F3"/>
          </w:tcPr>
          <w:p w14:paraId="25FDDF8E"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int</w:t>
            </w:r>
          </w:p>
        </w:tc>
        <w:tc>
          <w:tcPr>
            <w:tcW w:w="4252" w:type="dxa"/>
            <w:tcBorders>
              <w:top w:val="single" w:sz="4" w:space="0" w:color="000000"/>
              <w:left w:val="single" w:sz="4" w:space="0" w:color="000000"/>
              <w:bottom w:val="single" w:sz="4" w:space="0" w:color="000000"/>
              <w:right w:val="single" w:sz="4" w:space="0" w:color="000000"/>
            </w:tcBorders>
            <w:shd w:val="clear" w:color="auto" w:fill="F3F3F3"/>
          </w:tcPr>
          <w:p w14:paraId="17762195" w14:textId="77777777" w:rsidR="007A3EBC" w:rsidRPr="00F51CCE" w:rsidRDefault="007A3EBC">
            <w:pPr>
              <w:pStyle w:val="Odstavec"/>
              <w:snapToGrid w:val="0"/>
              <w:spacing w:before="60"/>
              <w:rPr>
                <w:rFonts w:eastAsia="Arial" w:cs="Calibri"/>
                <w:sz w:val="18"/>
                <w:szCs w:val="18"/>
              </w:rPr>
            </w:pPr>
            <w:r w:rsidRPr="00F51CCE">
              <w:rPr>
                <w:rFonts w:cs="Calibri"/>
                <w:sz w:val="18"/>
                <w:szCs w:val="18"/>
                <w:lang w:bidi="en-GB"/>
              </w:rPr>
              <w:t xml:space="preserve">integer number </w:t>
            </w:r>
          </w:p>
        </w:tc>
      </w:tr>
      <w:tr w:rsidR="007A3EBC" w:rsidRPr="00F51CCE" w14:paraId="50AFEEAA" w14:textId="77777777">
        <w:tc>
          <w:tcPr>
            <w:tcW w:w="1985" w:type="dxa"/>
            <w:tcBorders>
              <w:top w:val="single" w:sz="4" w:space="0" w:color="000000"/>
              <w:left w:val="single" w:sz="4" w:space="0" w:color="000000"/>
              <w:bottom w:val="single" w:sz="4" w:space="0" w:color="000000"/>
            </w:tcBorders>
            <w:shd w:val="clear" w:color="auto" w:fill="F3F3F3"/>
          </w:tcPr>
          <w:p w14:paraId="6A5AE79C"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String</w:t>
            </w:r>
          </w:p>
        </w:tc>
        <w:tc>
          <w:tcPr>
            <w:tcW w:w="4252" w:type="dxa"/>
            <w:tcBorders>
              <w:top w:val="single" w:sz="4" w:space="0" w:color="000000"/>
              <w:left w:val="single" w:sz="4" w:space="0" w:color="000000"/>
              <w:bottom w:val="single" w:sz="4" w:space="0" w:color="000000"/>
              <w:right w:val="single" w:sz="4" w:space="0" w:color="000000"/>
            </w:tcBorders>
            <w:shd w:val="clear" w:color="auto" w:fill="F3F3F3"/>
          </w:tcPr>
          <w:p w14:paraId="3C743206" w14:textId="77777777" w:rsidR="007A3EBC" w:rsidRPr="00F51CCE" w:rsidRDefault="007A3EBC">
            <w:pPr>
              <w:pStyle w:val="Odstavec"/>
              <w:snapToGrid w:val="0"/>
              <w:spacing w:before="60"/>
              <w:rPr>
                <w:rFonts w:eastAsia="Arial" w:cs="Calibri"/>
                <w:sz w:val="18"/>
                <w:szCs w:val="18"/>
              </w:rPr>
            </w:pPr>
            <w:r w:rsidRPr="00F51CCE">
              <w:rPr>
                <w:rFonts w:cs="Calibri"/>
                <w:sz w:val="18"/>
                <w:szCs w:val="18"/>
                <w:lang w:bidi="en-GB"/>
              </w:rPr>
              <w:t xml:space="preserve">character string </w:t>
            </w:r>
          </w:p>
        </w:tc>
      </w:tr>
      <w:tr w:rsidR="007A3EBC" w:rsidRPr="00F51CCE" w14:paraId="430B2245" w14:textId="77777777">
        <w:tc>
          <w:tcPr>
            <w:tcW w:w="1985" w:type="dxa"/>
            <w:tcBorders>
              <w:top w:val="single" w:sz="4" w:space="0" w:color="000000"/>
              <w:left w:val="single" w:sz="4" w:space="0" w:color="000000"/>
              <w:bottom w:val="single" w:sz="4" w:space="0" w:color="000000"/>
            </w:tcBorders>
            <w:shd w:val="clear" w:color="auto" w:fill="F3F3F3"/>
          </w:tcPr>
          <w:p w14:paraId="0863CB79"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Regex</w:t>
            </w:r>
          </w:p>
        </w:tc>
        <w:tc>
          <w:tcPr>
            <w:tcW w:w="4252" w:type="dxa"/>
            <w:tcBorders>
              <w:top w:val="single" w:sz="4" w:space="0" w:color="000000"/>
              <w:left w:val="single" w:sz="4" w:space="0" w:color="000000"/>
              <w:bottom w:val="single" w:sz="4" w:space="0" w:color="000000"/>
              <w:right w:val="single" w:sz="4" w:space="0" w:color="000000"/>
            </w:tcBorders>
            <w:shd w:val="clear" w:color="auto" w:fill="F3F3F3"/>
          </w:tcPr>
          <w:p w14:paraId="7781A105" w14:textId="77777777" w:rsidR="007A3EBC" w:rsidRPr="00F51CCE" w:rsidRDefault="007A3EBC">
            <w:pPr>
              <w:pStyle w:val="Odstavec"/>
              <w:snapToGrid w:val="0"/>
              <w:spacing w:before="60"/>
              <w:rPr>
                <w:rFonts w:cs="Calibri"/>
                <w:sz w:val="18"/>
                <w:szCs w:val="18"/>
              </w:rPr>
            </w:pPr>
            <w:r w:rsidRPr="00F51CCE">
              <w:rPr>
                <w:rFonts w:cs="Calibri"/>
                <w:sz w:val="18"/>
                <w:szCs w:val="18"/>
                <w:lang w:bidi="en-GB"/>
              </w:rPr>
              <w:t>regular expression</w:t>
            </w:r>
            <w:r w:rsidR="00F01389">
              <w:rPr>
                <w:rFonts w:cs="Calibri"/>
                <w:sz w:val="18"/>
                <w:szCs w:val="18"/>
                <w:lang w:bidi="en-GB"/>
              </w:rPr>
              <w:t xml:space="preserve"> (Java format)</w:t>
            </w:r>
          </w:p>
        </w:tc>
      </w:tr>
      <w:tr w:rsidR="007A3EBC" w:rsidRPr="00F51CCE" w14:paraId="37515018" w14:textId="77777777">
        <w:tc>
          <w:tcPr>
            <w:tcW w:w="1985" w:type="dxa"/>
            <w:tcBorders>
              <w:top w:val="single" w:sz="4" w:space="0" w:color="000000"/>
              <w:left w:val="single" w:sz="4" w:space="0" w:color="000000"/>
              <w:bottom w:val="single" w:sz="4" w:space="0" w:color="000000"/>
            </w:tcBorders>
            <w:shd w:val="clear" w:color="auto" w:fill="F3F3F3"/>
          </w:tcPr>
          <w:p w14:paraId="1D2E88CF"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RegexResult</w:t>
            </w:r>
          </w:p>
        </w:tc>
        <w:tc>
          <w:tcPr>
            <w:tcW w:w="4252" w:type="dxa"/>
            <w:tcBorders>
              <w:top w:val="single" w:sz="4" w:space="0" w:color="000000"/>
              <w:left w:val="single" w:sz="4" w:space="0" w:color="000000"/>
              <w:bottom w:val="single" w:sz="4" w:space="0" w:color="000000"/>
              <w:right w:val="single" w:sz="4" w:space="0" w:color="000000"/>
            </w:tcBorders>
            <w:shd w:val="clear" w:color="auto" w:fill="F3F3F3"/>
          </w:tcPr>
          <w:p w14:paraId="1D433B94" w14:textId="77777777" w:rsidR="007A3EBC" w:rsidRPr="00F51CCE" w:rsidRDefault="007A3EBC">
            <w:pPr>
              <w:pStyle w:val="Odstavec"/>
              <w:snapToGrid w:val="0"/>
              <w:spacing w:before="60"/>
              <w:rPr>
                <w:rFonts w:cs="Calibri"/>
                <w:sz w:val="18"/>
                <w:szCs w:val="18"/>
              </w:rPr>
            </w:pPr>
            <w:r w:rsidRPr="00F51CCE">
              <w:rPr>
                <w:rFonts w:cs="Calibri"/>
                <w:sz w:val="18"/>
                <w:szCs w:val="18"/>
                <w:lang w:bidi="en-GB"/>
              </w:rPr>
              <w:t>result of a regular expression</w:t>
            </w:r>
          </w:p>
        </w:tc>
      </w:tr>
      <w:tr w:rsidR="007A3EBC" w:rsidRPr="00F51CCE" w14:paraId="75F59C67" w14:textId="77777777">
        <w:tc>
          <w:tcPr>
            <w:tcW w:w="1985" w:type="dxa"/>
            <w:tcBorders>
              <w:top w:val="single" w:sz="4" w:space="0" w:color="000000"/>
              <w:left w:val="single" w:sz="4" w:space="0" w:color="000000"/>
              <w:bottom w:val="single" w:sz="4" w:space="0" w:color="000000"/>
            </w:tcBorders>
            <w:shd w:val="clear" w:color="auto" w:fill="F3F3F3"/>
          </w:tcPr>
          <w:p w14:paraId="457A6C74"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Output</w:t>
            </w:r>
          </w:p>
        </w:tc>
        <w:tc>
          <w:tcPr>
            <w:tcW w:w="4252" w:type="dxa"/>
            <w:tcBorders>
              <w:top w:val="single" w:sz="4" w:space="0" w:color="000000"/>
              <w:left w:val="single" w:sz="4" w:space="0" w:color="000000"/>
              <w:bottom w:val="single" w:sz="4" w:space="0" w:color="000000"/>
              <w:right w:val="single" w:sz="4" w:space="0" w:color="000000"/>
            </w:tcBorders>
            <w:shd w:val="clear" w:color="auto" w:fill="F3F3F3"/>
          </w:tcPr>
          <w:p w14:paraId="049F7FC7" w14:textId="77777777" w:rsidR="007A3EBC" w:rsidRPr="00F51CCE" w:rsidRDefault="007A3EBC">
            <w:pPr>
              <w:pStyle w:val="Odstavec"/>
              <w:snapToGrid w:val="0"/>
              <w:spacing w:before="60"/>
              <w:rPr>
                <w:rFonts w:cs="Calibri"/>
                <w:sz w:val="18"/>
                <w:szCs w:val="18"/>
              </w:rPr>
            </w:pPr>
            <w:r w:rsidRPr="00F51CCE">
              <w:rPr>
                <w:rFonts w:cs="Calibri"/>
                <w:sz w:val="18"/>
                <w:szCs w:val="18"/>
                <w:lang w:bidi="en-GB"/>
              </w:rPr>
              <w:t>output stream</w:t>
            </w:r>
          </w:p>
        </w:tc>
      </w:tr>
      <w:tr w:rsidR="007A3EBC" w:rsidRPr="00F51CCE" w14:paraId="46059DDD" w14:textId="77777777">
        <w:tc>
          <w:tcPr>
            <w:tcW w:w="1985" w:type="dxa"/>
            <w:tcBorders>
              <w:top w:val="single" w:sz="4" w:space="0" w:color="000000"/>
              <w:left w:val="single" w:sz="4" w:space="0" w:color="000000"/>
              <w:bottom w:val="single" w:sz="4" w:space="0" w:color="000000"/>
            </w:tcBorders>
            <w:shd w:val="clear" w:color="auto" w:fill="F3F3F3"/>
          </w:tcPr>
          <w:p w14:paraId="6A7E1493"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Input</w:t>
            </w:r>
          </w:p>
        </w:tc>
        <w:tc>
          <w:tcPr>
            <w:tcW w:w="4252" w:type="dxa"/>
            <w:tcBorders>
              <w:top w:val="single" w:sz="4" w:space="0" w:color="000000"/>
              <w:left w:val="single" w:sz="4" w:space="0" w:color="000000"/>
              <w:bottom w:val="single" w:sz="4" w:space="0" w:color="000000"/>
              <w:right w:val="single" w:sz="4" w:space="0" w:color="000000"/>
            </w:tcBorders>
            <w:shd w:val="clear" w:color="auto" w:fill="F3F3F3"/>
          </w:tcPr>
          <w:p w14:paraId="01E840AB" w14:textId="77777777" w:rsidR="007A3EBC" w:rsidRPr="00F51CCE" w:rsidRDefault="007A3EBC">
            <w:pPr>
              <w:pStyle w:val="Odstavec"/>
              <w:snapToGrid w:val="0"/>
              <w:spacing w:before="60"/>
              <w:rPr>
                <w:rFonts w:cs="Calibri"/>
                <w:sz w:val="18"/>
                <w:szCs w:val="18"/>
              </w:rPr>
            </w:pPr>
            <w:r w:rsidRPr="00F51CCE">
              <w:rPr>
                <w:rFonts w:cs="Calibri"/>
                <w:sz w:val="18"/>
                <w:szCs w:val="18"/>
                <w:lang w:bidi="en-GB"/>
              </w:rPr>
              <w:t>input stream</w:t>
            </w:r>
          </w:p>
        </w:tc>
      </w:tr>
      <w:tr w:rsidR="007A3EBC" w:rsidRPr="00F51CCE" w14:paraId="29FD09AB" w14:textId="77777777">
        <w:tc>
          <w:tcPr>
            <w:tcW w:w="1985" w:type="dxa"/>
            <w:tcBorders>
              <w:top w:val="single" w:sz="4" w:space="0" w:color="000000"/>
              <w:left w:val="single" w:sz="4" w:space="0" w:color="000000"/>
              <w:bottom w:val="single" w:sz="4" w:space="0" w:color="000000"/>
            </w:tcBorders>
            <w:shd w:val="clear" w:color="auto" w:fill="F3F3F3"/>
          </w:tcPr>
          <w:p w14:paraId="6085F489"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Bytes</w:t>
            </w:r>
          </w:p>
        </w:tc>
        <w:tc>
          <w:tcPr>
            <w:tcW w:w="4252" w:type="dxa"/>
            <w:tcBorders>
              <w:top w:val="single" w:sz="4" w:space="0" w:color="000000"/>
              <w:left w:val="single" w:sz="4" w:space="0" w:color="000000"/>
              <w:bottom w:val="single" w:sz="4" w:space="0" w:color="000000"/>
              <w:right w:val="single" w:sz="4" w:space="0" w:color="000000"/>
            </w:tcBorders>
            <w:shd w:val="clear" w:color="auto" w:fill="F3F3F3"/>
          </w:tcPr>
          <w:p w14:paraId="0E032708" w14:textId="77777777" w:rsidR="007A3EBC" w:rsidRPr="00F51CCE" w:rsidRDefault="007A3EBC">
            <w:pPr>
              <w:pStyle w:val="Odstavec"/>
              <w:snapToGrid w:val="0"/>
              <w:spacing w:before="60"/>
              <w:rPr>
                <w:rFonts w:cs="Calibri"/>
                <w:sz w:val="18"/>
                <w:szCs w:val="18"/>
              </w:rPr>
            </w:pPr>
            <w:r w:rsidRPr="00F51CCE">
              <w:rPr>
                <w:rFonts w:cs="Calibri"/>
                <w:sz w:val="18"/>
                <w:szCs w:val="18"/>
                <w:lang w:bidi="en-GB"/>
              </w:rPr>
              <w:t xml:space="preserve">array of bytes </w:t>
            </w:r>
          </w:p>
        </w:tc>
      </w:tr>
      <w:tr w:rsidR="007A3EBC" w:rsidRPr="00F51CCE" w14:paraId="75C4DDC7" w14:textId="77777777">
        <w:tc>
          <w:tcPr>
            <w:tcW w:w="1985" w:type="dxa"/>
            <w:tcBorders>
              <w:top w:val="single" w:sz="4" w:space="0" w:color="000000"/>
              <w:left w:val="single" w:sz="4" w:space="0" w:color="000000"/>
              <w:bottom w:val="single" w:sz="4" w:space="0" w:color="000000"/>
            </w:tcBorders>
            <w:shd w:val="clear" w:color="auto" w:fill="F3F3F3"/>
          </w:tcPr>
          <w:p w14:paraId="6B689B97"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Container</w:t>
            </w:r>
          </w:p>
        </w:tc>
        <w:tc>
          <w:tcPr>
            <w:tcW w:w="4252" w:type="dxa"/>
            <w:tcBorders>
              <w:top w:val="single" w:sz="4" w:space="0" w:color="000000"/>
              <w:left w:val="single" w:sz="4" w:space="0" w:color="000000"/>
              <w:bottom w:val="single" w:sz="4" w:space="0" w:color="000000"/>
              <w:right w:val="single" w:sz="4" w:space="0" w:color="000000"/>
            </w:tcBorders>
            <w:shd w:val="clear" w:color="auto" w:fill="F3F3F3"/>
          </w:tcPr>
          <w:p w14:paraId="2725F215" w14:textId="77777777" w:rsidR="007A3EBC" w:rsidRPr="00F51CCE" w:rsidRDefault="007A3EBC">
            <w:pPr>
              <w:pStyle w:val="Odstavec"/>
              <w:snapToGrid w:val="0"/>
              <w:spacing w:before="60"/>
              <w:rPr>
                <w:rFonts w:cs="Calibri"/>
                <w:sz w:val="18"/>
                <w:szCs w:val="18"/>
              </w:rPr>
            </w:pPr>
            <w:r w:rsidRPr="00F51CCE">
              <w:rPr>
                <w:rFonts w:cs="Calibri"/>
                <w:sz w:val="18"/>
                <w:szCs w:val="18"/>
                <w:lang w:bidi="en-GB"/>
              </w:rPr>
              <w:t>an array of objects of other types</w:t>
            </w:r>
          </w:p>
        </w:tc>
      </w:tr>
      <w:tr w:rsidR="007A3EBC" w:rsidRPr="00F51CCE" w14:paraId="04D86B0F" w14:textId="77777777">
        <w:tc>
          <w:tcPr>
            <w:tcW w:w="1985" w:type="dxa"/>
            <w:tcBorders>
              <w:top w:val="single" w:sz="4" w:space="0" w:color="000000"/>
              <w:left w:val="single" w:sz="4" w:space="0" w:color="000000"/>
              <w:bottom w:val="single" w:sz="4" w:space="0" w:color="000000"/>
            </w:tcBorders>
            <w:shd w:val="clear" w:color="auto" w:fill="F3F3F3"/>
          </w:tcPr>
          <w:p w14:paraId="1C7D0671"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lastRenderedPageBreak/>
              <w:t>Exception</w:t>
            </w:r>
          </w:p>
        </w:tc>
        <w:tc>
          <w:tcPr>
            <w:tcW w:w="4252" w:type="dxa"/>
            <w:tcBorders>
              <w:top w:val="single" w:sz="4" w:space="0" w:color="000000"/>
              <w:left w:val="single" w:sz="4" w:space="0" w:color="000000"/>
              <w:bottom w:val="single" w:sz="4" w:space="0" w:color="000000"/>
              <w:right w:val="single" w:sz="4" w:space="0" w:color="000000"/>
            </w:tcBorders>
            <w:shd w:val="clear" w:color="auto" w:fill="F3F3F3"/>
          </w:tcPr>
          <w:p w14:paraId="036CED4E" w14:textId="77777777" w:rsidR="007A3EBC" w:rsidRPr="00F51CCE" w:rsidRDefault="007A3EBC">
            <w:pPr>
              <w:pStyle w:val="Odstavec"/>
              <w:snapToGrid w:val="0"/>
              <w:spacing w:before="60"/>
              <w:rPr>
                <w:rFonts w:cs="Calibri"/>
                <w:sz w:val="18"/>
                <w:szCs w:val="18"/>
              </w:rPr>
            </w:pPr>
            <w:r w:rsidRPr="00F51CCE">
              <w:rPr>
                <w:rFonts w:cs="Calibri"/>
                <w:sz w:val="18"/>
                <w:szCs w:val="18"/>
                <w:lang w:bidi="en-GB"/>
              </w:rPr>
              <w:t>exception (the parameter of the "catch" statement)</w:t>
            </w:r>
          </w:p>
        </w:tc>
      </w:tr>
      <w:tr w:rsidR="007A3EBC" w:rsidRPr="00F51CCE" w14:paraId="21B3EB9C" w14:textId="77777777">
        <w:tc>
          <w:tcPr>
            <w:tcW w:w="1985" w:type="dxa"/>
            <w:tcBorders>
              <w:top w:val="single" w:sz="4" w:space="0" w:color="000000"/>
              <w:left w:val="single" w:sz="4" w:space="0" w:color="000000"/>
              <w:bottom w:val="single" w:sz="4" w:space="0" w:color="000000"/>
            </w:tcBorders>
            <w:shd w:val="clear" w:color="auto" w:fill="F3F3F3"/>
          </w:tcPr>
          <w:p w14:paraId="7D8FC7E2"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Message</w:t>
            </w:r>
          </w:p>
        </w:tc>
        <w:tc>
          <w:tcPr>
            <w:tcW w:w="4252" w:type="dxa"/>
            <w:tcBorders>
              <w:top w:val="single" w:sz="4" w:space="0" w:color="000000"/>
              <w:left w:val="single" w:sz="4" w:space="0" w:color="000000"/>
              <w:bottom w:val="single" w:sz="4" w:space="0" w:color="000000"/>
              <w:right w:val="single" w:sz="4" w:space="0" w:color="000000"/>
            </w:tcBorders>
            <w:shd w:val="clear" w:color="auto" w:fill="F3F3F3"/>
          </w:tcPr>
          <w:p w14:paraId="0FF4141A" w14:textId="77777777" w:rsidR="007A3EBC" w:rsidRPr="00F51CCE" w:rsidRDefault="007A3EBC">
            <w:pPr>
              <w:pStyle w:val="Odstavec"/>
              <w:snapToGrid w:val="0"/>
              <w:spacing w:before="60"/>
              <w:rPr>
                <w:rFonts w:cs="Calibri"/>
                <w:sz w:val="18"/>
                <w:szCs w:val="18"/>
              </w:rPr>
            </w:pPr>
            <w:r w:rsidRPr="00F51CCE">
              <w:rPr>
                <w:rFonts w:cs="Calibri"/>
                <w:sz w:val="18"/>
                <w:szCs w:val="18"/>
                <w:lang w:bidi="en-GB"/>
              </w:rPr>
              <w:t>Message</w:t>
            </w:r>
          </w:p>
        </w:tc>
      </w:tr>
      <w:tr w:rsidR="007A3EBC" w:rsidRPr="00F51CCE" w14:paraId="303A53F4" w14:textId="77777777">
        <w:tc>
          <w:tcPr>
            <w:tcW w:w="1985" w:type="dxa"/>
            <w:tcBorders>
              <w:top w:val="single" w:sz="4" w:space="0" w:color="000000"/>
              <w:left w:val="single" w:sz="4" w:space="0" w:color="000000"/>
              <w:bottom w:val="single" w:sz="4" w:space="0" w:color="000000"/>
            </w:tcBorders>
            <w:shd w:val="clear" w:color="auto" w:fill="F3F3F3"/>
          </w:tcPr>
          <w:p w14:paraId="0E628210" w14:textId="25F42CE0"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BNFGram</w:t>
            </w:r>
            <w:r w:rsidR="004E42EA">
              <w:rPr>
                <w:rFonts w:ascii="Consolas" w:eastAsia="Consolas" w:hAnsi="Consolas" w:cs="Courier New"/>
                <w:sz w:val="16"/>
                <w:szCs w:val="16"/>
                <w:lang w:bidi="en-GB"/>
              </w:rPr>
              <w:t>m</w:t>
            </w:r>
            <w:r w:rsidRPr="00F51CCE">
              <w:rPr>
                <w:rFonts w:ascii="Consolas" w:eastAsia="Consolas" w:hAnsi="Consolas" w:cs="Courier New"/>
                <w:sz w:val="16"/>
                <w:szCs w:val="16"/>
                <w:lang w:bidi="en-GB"/>
              </w:rPr>
              <w:t>ar</w:t>
            </w:r>
          </w:p>
        </w:tc>
        <w:tc>
          <w:tcPr>
            <w:tcW w:w="4252" w:type="dxa"/>
            <w:tcBorders>
              <w:top w:val="single" w:sz="4" w:space="0" w:color="000000"/>
              <w:left w:val="single" w:sz="4" w:space="0" w:color="000000"/>
              <w:bottom w:val="single" w:sz="4" w:space="0" w:color="000000"/>
              <w:right w:val="single" w:sz="4" w:space="0" w:color="000000"/>
            </w:tcBorders>
            <w:shd w:val="clear" w:color="auto" w:fill="F3F3F3"/>
          </w:tcPr>
          <w:p w14:paraId="742450BD" w14:textId="77777777" w:rsidR="007A3EBC" w:rsidRPr="00F51CCE" w:rsidRDefault="007A3EBC">
            <w:pPr>
              <w:pStyle w:val="Odstavec"/>
              <w:snapToGrid w:val="0"/>
              <w:spacing w:before="60"/>
              <w:rPr>
                <w:rFonts w:cs="Calibri"/>
                <w:sz w:val="18"/>
                <w:szCs w:val="18"/>
              </w:rPr>
            </w:pPr>
            <w:r w:rsidRPr="00F51CCE">
              <w:rPr>
                <w:rFonts w:cs="Calibri"/>
                <w:sz w:val="18"/>
                <w:szCs w:val="18"/>
                <w:lang w:bidi="en-GB"/>
              </w:rPr>
              <w:t>BNF Grammar</w:t>
            </w:r>
          </w:p>
        </w:tc>
      </w:tr>
      <w:tr w:rsidR="007A3EBC" w:rsidRPr="00F51CCE" w14:paraId="2C627991" w14:textId="77777777">
        <w:tc>
          <w:tcPr>
            <w:tcW w:w="1985" w:type="dxa"/>
            <w:tcBorders>
              <w:top w:val="single" w:sz="4" w:space="0" w:color="000000"/>
              <w:left w:val="single" w:sz="4" w:space="0" w:color="000000"/>
              <w:bottom w:val="single" w:sz="4" w:space="0" w:color="000000"/>
            </w:tcBorders>
            <w:shd w:val="clear" w:color="auto" w:fill="F3F3F3"/>
          </w:tcPr>
          <w:p w14:paraId="48B383B1"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BNFRule</w:t>
            </w:r>
          </w:p>
        </w:tc>
        <w:tc>
          <w:tcPr>
            <w:tcW w:w="4252" w:type="dxa"/>
            <w:tcBorders>
              <w:top w:val="single" w:sz="4" w:space="0" w:color="000000"/>
              <w:left w:val="single" w:sz="4" w:space="0" w:color="000000"/>
              <w:bottom w:val="single" w:sz="4" w:space="0" w:color="000000"/>
              <w:right w:val="single" w:sz="4" w:space="0" w:color="000000"/>
            </w:tcBorders>
            <w:shd w:val="clear" w:color="auto" w:fill="F3F3F3"/>
          </w:tcPr>
          <w:p w14:paraId="29D00527" w14:textId="77777777" w:rsidR="007A3EBC" w:rsidRPr="00F51CCE" w:rsidRDefault="007A3EBC">
            <w:pPr>
              <w:pStyle w:val="Odstavec"/>
              <w:snapToGrid w:val="0"/>
              <w:spacing w:before="60"/>
              <w:rPr>
                <w:rFonts w:cs="Calibri"/>
                <w:sz w:val="18"/>
                <w:szCs w:val="18"/>
              </w:rPr>
            </w:pPr>
            <w:r w:rsidRPr="00F51CCE">
              <w:rPr>
                <w:rFonts w:cs="Calibri"/>
                <w:sz w:val="18"/>
                <w:szCs w:val="18"/>
                <w:lang w:bidi="en-GB"/>
              </w:rPr>
              <w:t>BNF grammar rule</w:t>
            </w:r>
          </w:p>
        </w:tc>
      </w:tr>
      <w:tr w:rsidR="007A3EBC" w:rsidRPr="00F51CCE" w14:paraId="1D89E118" w14:textId="77777777">
        <w:tc>
          <w:tcPr>
            <w:tcW w:w="1985" w:type="dxa"/>
            <w:tcBorders>
              <w:top w:val="single" w:sz="4" w:space="0" w:color="000000"/>
              <w:left w:val="single" w:sz="4" w:space="0" w:color="000000"/>
              <w:bottom w:val="single" w:sz="4" w:space="0" w:color="000000"/>
            </w:tcBorders>
            <w:shd w:val="clear" w:color="auto" w:fill="F3F3F3"/>
          </w:tcPr>
          <w:p w14:paraId="58DE85B1"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XMLOutStream</w:t>
            </w:r>
          </w:p>
        </w:tc>
        <w:tc>
          <w:tcPr>
            <w:tcW w:w="4252" w:type="dxa"/>
            <w:tcBorders>
              <w:top w:val="single" w:sz="4" w:space="0" w:color="000000"/>
              <w:left w:val="single" w:sz="4" w:space="0" w:color="000000"/>
              <w:bottom w:val="single" w:sz="4" w:space="0" w:color="000000"/>
              <w:right w:val="single" w:sz="4" w:space="0" w:color="000000"/>
            </w:tcBorders>
            <w:shd w:val="clear" w:color="auto" w:fill="F3F3F3"/>
          </w:tcPr>
          <w:p w14:paraId="6BBBC538" w14:textId="77777777" w:rsidR="007A3EBC" w:rsidRPr="00F51CCE" w:rsidRDefault="00A21085">
            <w:pPr>
              <w:pStyle w:val="Odstavec"/>
              <w:snapToGrid w:val="0"/>
              <w:spacing w:before="60"/>
              <w:rPr>
                <w:rFonts w:cs="Calibri"/>
                <w:sz w:val="18"/>
                <w:szCs w:val="18"/>
              </w:rPr>
            </w:pPr>
            <w:r>
              <w:rPr>
                <w:rFonts w:cs="Calibri"/>
                <w:sz w:val="18"/>
                <w:szCs w:val="18"/>
                <w:lang w:bidi="en-GB"/>
              </w:rPr>
              <w:t>T</w:t>
            </w:r>
            <w:r w:rsidR="007A3EBC" w:rsidRPr="00F51CCE">
              <w:rPr>
                <w:rFonts w:cs="Calibri"/>
                <w:sz w:val="18"/>
                <w:szCs w:val="18"/>
                <w:lang w:bidi="en-GB"/>
              </w:rPr>
              <w:t>he stream used to write XML data</w:t>
            </w:r>
            <w:r>
              <w:rPr>
                <w:rFonts w:cs="Calibri"/>
                <w:sz w:val="18"/>
                <w:szCs w:val="18"/>
                <w:lang w:bidi="en-GB"/>
              </w:rPr>
              <w:t>.</w:t>
            </w:r>
          </w:p>
        </w:tc>
      </w:tr>
    </w:tbl>
    <w:p w14:paraId="4D8D10FD" w14:textId="77777777" w:rsidR="007A3EBC" w:rsidRPr="00F51CCE" w:rsidRDefault="007A3EBC">
      <w:r w:rsidRPr="00F51CCE">
        <w:rPr>
          <w:lang w:bidi="en-GB"/>
        </w:rPr>
        <w:t>Note:</w:t>
      </w:r>
      <w:r w:rsidRPr="00F51CCE">
        <w:rPr>
          <w:i/>
          <w:lang w:bidi="en-GB"/>
        </w:rPr>
        <w:t xml:space="preserve"> </w:t>
      </w:r>
      <w:r w:rsidRPr="00F51CCE">
        <w:rPr>
          <w:lang w:bidi="en-GB"/>
        </w:rPr>
        <w:t>Do not confuse the names of types with similarly named validation methods of the data types whose names may be different in capitalization.</w:t>
      </w:r>
    </w:p>
    <w:p w14:paraId="37D18763" w14:textId="77777777" w:rsidR="007A3EBC" w:rsidRPr="00F51CCE" w:rsidRDefault="007A3EBC">
      <w:pPr>
        <w:pStyle w:val="Odstavec"/>
      </w:pPr>
      <w:r w:rsidRPr="00F51CCE">
        <w:rPr>
          <w:lang w:bidi="en-GB"/>
        </w:rPr>
        <w:t xml:space="preserve">In the following example, validation methods are declared. These methods must return a value of ParseResult value or a Boolean value (see the command "return"). Note that if the body of a validation method returns the result, an appropriate error report can </w:t>
      </w:r>
      <w:r w:rsidR="00A21085">
        <w:rPr>
          <w:lang w:bidi="en-GB"/>
        </w:rPr>
        <w:t>also be</w:t>
      </w:r>
      <w:r w:rsidRPr="00F51CCE">
        <w:rPr>
          <w:lang w:bidi="en-GB"/>
        </w:rPr>
        <w:t xml:space="preserve"> set (see the method "color"). E.g.</w:t>
      </w:r>
      <w:r w:rsidR="00A21085">
        <w:rPr>
          <w:lang w:bidi="en-GB"/>
        </w:rPr>
        <w:t>,</w:t>
      </w:r>
      <w:r w:rsidRPr="00F51CCE">
        <w:rPr>
          <w:lang w:bidi="en-GB"/>
        </w:rPr>
        <w:t xml:space="preserve"> the command "return error (' ... ')" returns false because the method "error" returns the value "false". The variable "today" contains </w:t>
      </w:r>
      <w:r w:rsidR="00A21085">
        <w:rPr>
          <w:lang w:bidi="en-GB"/>
        </w:rPr>
        <w:t>the</w:t>
      </w:r>
      <w:r w:rsidRPr="00F51CCE">
        <w:rPr>
          <w:lang w:bidi="en-GB"/>
        </w:rPr>
        <w:t xml:space="preserve"> date and time of the start of the process. The method "getToday" returns the date in a given format. It is advisable to write the </w:t>
      </w:r>
      <w:r w:rsidR="00411F60">
        <w:rPr>
          <w:lang w:bidi="en-GB"/>
        </w:rPr>
        <w:t>X-script</w:t>
      </w:r>
      <w:r w:rsidRPr="00F51CCE">
        <w:rPr>
          <w:lang w:bidi="en-GB"/>
        </w:rPr>
        <w:t xml:space="preserve"> declaration into the CDATA section (then you can write characters "&lt;", "&gt;", "&amp;" without the XML entities):</w:t>
      </w:r>
    </w:p>
    <w:p w14:paraId="7C43B3C2"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&lt;xd:declaration xd:scope="global"&gt;</w:t>
      </w:r>
    </w:p>
    <w:p w14:paraId="4C540EAA"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&lt;![CDATA[</w:t>
      </w:r>
    </w:p>
    <w:p w14:paraId="4FC36CE5"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Datetime today = now(); /*date and time of processing start */</w:t>
      </w:r>
    </w:p>
    <w:p w14:paraId="17355E91"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p>
    <w:p w14:paraId="75799E30"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would return date and time of processing start */</w:t>
      </w:r>
    </w:p>
    <w:p w14:paraId="55B69C82"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String GetToday() {</w:t>
      </w:r>
    </w:p>
    <w:p w14:paraId="599F17D8"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return today.toString("dd. MM. yyyy HH: mm: ss");</w:t>
      </w:r>
    </w:p>
    <w:p w14:paraId="47629388"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w:t>
      </w:r>
    </w:p>
    <w:p w14:paraId="2BC2AEFC"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p>
    <w:p w14:paraId="66BFC692"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Check the value with a name */</w:t>
      </w:r>
    </w:p>
    <w:p w14:paraId="6631C4C0"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boolean name() {</w:t>
      </w:r>
    </w:p>
    <w:p w14:paraId="1E55E14E" w14:textId="3125353E"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If (string(5,30)) {</w:t>
      </w:r>
    </w:p>
    <w:p w14:paraId="5FB121DC" w14:textId="45840DFC"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outln ('Name: ' + getText());</w:t>
      </w:r>
    </w:p>
    <w:p w14:paraId="296CDB6D"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return true;</w:t>
      </w:r>
    </w:p>
    <w:p w14:paraId="502AAAA8"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w:t>
      </w:r>
    </w:p>
    <w:p w14:paraId="0FE1C281" w14:textId="4EB33118"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return error ('Error of name length: ' + length (getText()));</w:t>
      </w:r>
    </w:p>
    <w:p w14:paraId="62EF8FAD"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w:t>
      </w:r>
    </w:p>
    <w:p w14:paraId="1B67BE43"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p>
    <w:p w14:paraId="75FABEB8"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Check the value with a color */</w:t>
      </w:r>
    </w:p>
    <w:p w14:paraId="2F738365"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boolean color() {</w:t>
      </w:r>
    </w:p>
    <w:p w14:paraId="7D84788E"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 report error provides the validation method "enum", which also returns the string with value */</w:t>
      </w:r>
    </w:p>
    <w:p w14:paraId="5E11C8A2"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if (enum('red', 'green', 'blue')) return true;</w:t>
      </w:r>
    </w:p>
    <w:p w14:paraId="6B4AE22A"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return error("Incorrect color");</w:t>
      </w:r>
    </w:p>
    <w:p w14:paraId="32D35401"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w:t>
      </w:r>
    </w:p>
    <w:p w14:paraId="704A6FD2"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w:t>
      </w:r>
    </w:p>
    <w:p w14:paraId="72B0B3BD"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Value can be -1 or a number in the given interval */</w:t>
      </w:r>
    </w:p>
    <w:p w14:paraId="7FEC3B96"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boolean value(int min, int max) {</w:t>
      </w:r>
    </w:p>
    <w:p w14:paraId="24B6F948"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if (!int()) {</w:t>
      </w:r>
    </w:p>
    <w:p w14:paraId="1A860883"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return error('Not numeric value');</w:t>
      </w:r>
    </w:p>
    <w:p w14:paraId="23015CC3"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w:t>
      </w:r>
    </w:p>
    <w:p w14:paraId="06507026" w14:textId="552F6FAE"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i = parseInt(getText());</w:t>
      </w:r>
    </w:p>
    <w:p w14:paraId="56EB03F9"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if (i == -1)</w:t>
      </w:r>
    </w:p>
    <w:p w14:paraId="11043AB5"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return true;</w:t>
      </w:r>
    </w:p>
    <w:p w14:paraId="6A4CDDA9"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if (i&lt; min)</w:t>
      </w:r>
    </w:p>
    <w:p w14:paraId="21E0872B"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return error('Value is too small');</w:t>
      </w:r>
    </w:p>
    <w:p w14:paraId="3DAE503E"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else if (i &gt; max)</w:t>
      </w:r>
    </w:p>
    <w:p w14:paraId="63492945"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return error('Value is too big');</w:t>
      </w:r>
    </w:p>
    <w:p w14:paraId="08C1389A"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return true;</w:t>
      </w:r>
    </w:p>
    <w:p w14:paraId="77A51B12"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w:t>
      </w:r>
    </w:p>
    <w:p w14:paraId="140C8B69"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]]&gt;</w:t>
      </w:r>
    </w:p>
    <w:p w14:paraId="404CF703"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&lt;/xd:declaration&gt;</w:t>
      </w:r>
    </w:p>
    <w:p w14:paraId="63AD0CF2" w14:textId="77777777" w:rsidR="007A3EBC" w:rsidRPr="00F51CCE" w:rsidRDefault="007A3EBC">
      <w:pPr>
        <w:pStyle w:val="Heading4"/>
      </w:pPr>
      <w:bookmarkStart w:id="240" w:name="_Ref467249336"/>
      <w:bookmarkStart w:id="241" w:name="_Ref495506049"/>
      <w:bookmarkStart w:id="242" w:name="_Ref495506085"/>
      <w:bookmarkStart w:id="243" w:name="_Toc235026973"/>
      <w:r w:rsidRPr="00F51CCE">
        <w:t>Declared data type</w:t>
      </w:r>
      <w:bookmarkEnd w:id="240"/>
      <w:bookmarkEnd w:id="241"/>
      <w:bookmarkEnd w:id="242"/>
      <w:bookmarkEnd w:id="243"/>
    </w:p>
    <w:p w14:paraId="00D69E79" w14:textId="77777777" w:rsidR="007A3EBC" w:rsidRPr="00F51CCE" w:rsidRDefault="007A3EBC">
      <w:pPr>
        <w:pStyle w:val="Odstavec"/>
        <w:rPr>
          <w:lang w:bidi="en-GB"/>
        </w:rPr>
      </w:pPr>
      <w:r w:rsidRPr="00F51CCE">
        <w:rPr>
          <w:lang w:bidi="en-GB"/>
        </w:rPr>
        <w:t>In some cases, it is appropriate to declare the data type.  In the declaration section, the data type declaration starts with the keyword "type". It points to a validation method. Example:</w:t>
      </w:r>
    </w:p>
    <w:p w14:paraId="448A336A"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&lt;xd:declaration&gt;</w:t>
      </w:r>
    </w:p>
    <w:p w14:paraId="04E350D7"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type myType int(10, 20);</w:t>
      </w:r>
    </w:p>
    <w:p w14:paraId="1FA0F331"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&lt;/xd:declaration&gt;</w:t>
      </w:r>
    </w:p>
    <w:p w14:paraId="7C9E6348"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p>
    <w:p w14:paraId="6353C21B"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&lt;elem attr="required myType"&gt;</w:t>
      </w:r>
    </w:p>
    <w:p w14:paraId="1F4A76E1" w14:textId="77777777" w:rsidR="007A3EBC" w:rsidRPr="00F51CCE" w:rsidRDefault="007A3EBC">
      <w:pPr>
        <w:pStyle w:val="Odstavec"/>
      </w:pPr>
      <w:r w:rsidRPr="00F51CCE">
        <w:rPr>
          <w:lang w:bidi="en-GB"/>
        </w:rPr>
        <w:t>The value of the attribute "attr" shall comply in the same way as with the validation method int(10, 20).</w:t>
      </w:r>
    </w:p>
    <w:p w14:paraId="06BF4CE4" w14:textId="77777777" w:rsidR="007A3EBC" w:rsidRPr="00F51CCE" w:rsidRDefault="007A3EBC">
      <w:pPr>
        <w:pStyle w:val="Odstavec"/>
      </w:pPr>
      <w:r w:rsidRPr="00F51CCE">
        <w:rPr>
          <w:lang w:bidi="en-GB"/>
        </w:rPr>
        <w:lastRenderedPageBreak/>
        <w:t xml:space="preserve">If the user is not with those implemented types, </w:t>
      </w:r>
      <w:r w:rsidR="00A21085">
        <w:rPr>
          <w:lang w:bidi="en-GB"/>
        </w:rPr>
        <w:t>they</w:t>
      </w:r>
      <w:r w:rsidRPr="00F51CCE">
        <w:rPr>
          <w:lang w:bidi="en-GB"/>
        </w:rPr>
        <w:t xml:space="preserve"> can define the method for a custom type. The result can be of type boolean or ParseResult. If the result is the value of type ParseResult</w:t>
      </w:r>
      <w:r w:rsidR="00A21085">
        <w:rPr>
          <w:lang w:bidi="en-GB"/>
        </w:rPr>
        <w:t>,</w:t>
      </w:r>
      <w:r w:rsidRPr="00F51CCE">
        <w:rPr>
          <w:lang w:bidi="en-GB"/>
        </w:rPr>
        <w:t xml:space="preserve"> it is possible to use the parsed value. Example with ParseResult:</w:t>
      </w:r>
    </w:p>
    <w:p w14:paraId="73F56E50"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&lt;xd:declaration&gt;</w:t>
      </w:r>
    </w:p>
    <w:p w14:paraId="2995E8B4"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ParseResult oddNumber() {</w:t>
      </w:r>
    </w:p>
    <w:p w14:paraId="770CFBC2" w14:textId="3B71ADAA"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ParseResult p = int();</w:t>
      </w:r>
    </w:p>
    <w:p w14:paraId="48232E6C"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If (p.intValue () % 2 == 0) {</w:t>
      </w:r>
    </w:p>
    <w:p w14:paraId="08B8C346"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p.error("The number must be odd!");</w:t>
      </w:r>
    </w:p>
    <w:p w14:paraId="33280655"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w:t>
      </w:r>
    </w:p>
    <w:p w14:paraId="2187C3AC"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return p;</w:t>
      </w:r>
    </w:p>
    <w:p w14:paraId="706A5A53"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w:t>
      </w:r>
    </w:p>
    <w:p w14:paraId="3B180EE0"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&lt;/xd:declaration&gt;</w:t>
      </w:r>
    </w:p>
    <w:p w14:paraId="24FF706F"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&lt;a a="oddNumber(); onTrue outln(getParsedValue() == 1)" /&gt;</w:t>
      </w:r>
    </w:p>
    <w:p w14:paraId="7689099E" w14:textId="77777777" w:rsidR="007A3EBC" w:rsidRPr="00F51CCE" w:rsidRDefault="007A3EBC">
      <w:pPr>
        <w:pStyle w:val="Odstavec"/>
      </w:pPr>
      <w:r w:rsidRPr="00F51CCE">
        <w:rPr>
          <w:lang w:bidi="en-GB"/>
        </w:rPr>
        <w:t>Prints “true" if the attribute has a value of 1.</w:t>
      </w:r>
      <w:r w:rsidR="00D63462">
        <w:rPr>
          <w:lang w:bidi="en-GB"/>
        </w:rPr>
        <w:fldChar w:fldCharType="begin"/>
      </w:r>
      <w:r w:rsidR="00D63462">
        <w:rPr>
          <w:lang w:bidi="en-GB"/>
        </w:rPr>
        <w:instrText xml:space="preserve">  </w:instrText>
      </w:r>
      <w:r w:rsidR="00D63462">
        <w:rPr>
          <w:lang w:bidi="en-GB"/>
        </w:rPr>
        <w:fldChar w:fldCharType="separate"/>
      </w:r>
      <w:r w:rsidR="00D63462">
        <w:rPr>
          <w:lang w:bidi="en-GB"/>
        </w:rPr>
        <w:fldChar w:fldCharType="end"/>
      </w:r>
    </w:p>
    <w:p w14:paraId="0242F48E" w14:textId="77777777" w:rsidR="007A3EBC" w:rsidRPr="00F51CCE" w:rsidRDefault="007A3EBC">
      <w:pPr>
        <w:pStyle w:val="Odstavec"/>
      </w:pPr>
      <w:r w:rsidRPr="00F51CCE">
        <w:rPr>
          <w:lang w:bidi="en-GB"/>
        </w:rPr>
        <w:t>An example with Boolean is simpler. However, in the "onTrue" section</w:t>
      </w:r>
      <w:r w:rsidR="00B1348E">
        <w:rPr>
          <w:lang w:bidi="en-GB"/>
        </w:rPr>
        <w:t>,</w:t>
      </w:r>
      <w:r w:rsidRPr="00F51CCE">
        <w:rPr>
          <w:lang w:bidi="en-GB"/>
        </w:rPr>
        <w:t xml:space="preserve"> you cannot work with the parsed value result (it will be, in this case, the same as the parsed string):</w:t>
      </w:r>
    </w:p>
    <w:p w14:paraId="5DAC8C54"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&lt;xd:declaration&gt;</w:t>
      </w:r>
    </w:p>
    <w:p w14:paraId="3F905AD2"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boolean oddNumber {</w:t>
      </w:r>
    </w:p>
    <w:p w14:paraId="1FF8EEC7"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return parseInt(getText ()) % 2! = 0? true: error("Number must be the odd!");</w:t>
      </w:r>
    </w:p>
    <w:p w14:paraId="2BECFC85"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w:t>
      </w:r>
    </w:p>
    <w:p w14:paraId="3DA044F2"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&lt;/xd:declaration&gt;</w:t>
      </w:r>
    </w:p>
    <w:p w14:paraId="4881CE75"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&lt;a a="oddNumber(); onTrue outln(getParsedValue() == 1)" /&gt;</w:t>
      </w:r>
    </w:p>
    <w:p w14:paraId="36DA307A" w14:textId="77777777" w:rsidR="007A3EBC" w:rsidRPr="00F51CCE" w:rsidRDefault="007A3EBC">
      <w:pPr>
        <w:pStyle w:val="Odstavec"/>
      </w:pPr>
      <w:r w:rsidRPr="00F51CCE">
        <w:rPr>
          <w:lang w:bidi="en-GB"/>
        </w:rPr>
        <w:t>Here</w:t>
      </w:r>
      <w:r w:rsidR="00A21085">
        <w:rPr>
          <w:lang w:bidi="en-GB"/>
        </w:rPr>
        <w:t>,</w:t>
      </w:r>
      <w:r w:rsidRPr="00F51CCE">
        <w:rPr>
          <w:lang w:bidi="en-GB"/>
        </w:rPr>
        <w:t xml:space="preserve"> it always prints "false" because the value of the validation method is</w:t>
      </w:r>
      <w:r w:rsidR="00A21085">
        <w:rPr>
          <w:lang w:bidi="en-GB"/>
        </w:rPr>
        <w:t>,</w:t>
      </w:r>
      <w:r w:rsidRPr="00F51CCE">
        <w:rPr>
          <w:lang w:bidi="en-GB"/>
        </w:rPr>
        <w:t xml:space="preserve"> in this case</w:t>
      </w:r>
      <w:r w:rsidR="00A21085">
        <w:rPr>
          <w:lang w:bidi="en-GB"/>
        </w:rPr>
        <w:t>,</w:t>
      </w:r>
      <w:r w:rsidRPr="00F51CCE">
        <w:rPr>
          <w:lang w:bidi="en-GB"/>
        </w:rPr>
        <w:t xml:space="preserve"> a string, and it is never equal to the integer value 1.</w:t>
      </w:r>
    </w:p>
    <w:p w14:paraId="6B828738" w14:textId="77777777" w:rsidR="007A3EBC" w:rsidRPr="00F51CCE" w:rsidRDefault="007A3EBC">
      <w:pPr>
        <w:pStyle w:val="Heading3"/>
      </w:pPr>
      <w:bookmarkStart w:id="244" w:name="_Toc235026974"/>
      <w:r w:rsidRPr="00F51CCE">
        <w:rPr>
          <w:lang w:bidi="en-GB"/>
        </w:rPr>
        <w:t>Built-in variables and constants</w:t>
      </w:r>
      <w:bookmarkEnd w:id="244"/>
    </w:p>
    <w:p w14:paraId="098A5374" w14:textId="77777777" w:rsidR="007A3EBC" w:rsidRPr="00F51CCE" w:rsidRDefault="007A3EBC">
      <w:pPr>
        <w:pStyle w:val="Odstavec"/>
        <w:rPr>
          <w:lang w:bidi="en-GB"/>
        </w:rPr>
      </w:pPr>
      <w:r w:rsidRPr="00F51CCE">
        <w:rPr>
          <w:lang w:bidi="en-GB"/>
        </w:rPr>
        <w:t xml:space="preserve">In the </w:t>
      </w:r>
      <w:r w:rsidR="00411F60">
        <w:rPr>
          <w:lang w:bidi="en-GB"/>
        </w:rPr>
        <w:t>X-script</w:t>
      </w:r>
      <w:r w:rsidR="00A21085">
        <w:rPr>
          <w:lang w:bidi="en-GB"/>
        </w:rPr>
        <w:t>,</w:t>
      </w:r>
      <w:r w:rsidRPr="00F51CCE">
        <w:rPr>
          <w:lang w:bidi="en-GB"/>
        </w:rPr>
        <w:t xml:space="preserve"> it is possible to use some predefined variables and constants:</w:t>
      </w:r>
    </w:p>
    <w:p w14:paraId="1AB03008" w14:textId="5A42AEEF" w:rsidR="007A3EBC" w:rsidRPr="00F51CCE" w:rsidRDefault="007A3EBC">
      <w:pPr>
        <w:pStyle w:val="Titulek1"/>
      </w:pPr>
      <w:bookmarkStart w:id="245" w:name="_Ref535668885"/>
      <w:bookmarkStart w:id="246" w:name="_Toc235027038"/>
      <w:r w:rsidRPr="00F51CCE">
        <w:t xml:space="preserve">Table </w:t>
      </w:r>
      <w:r w:rsidRPr="00F51CCE">
        <w:fldChar w:fldCharType="begin"/>
      </w:r>
      <w:r w:rsidRPr="00F51CCE">
        <w:instrText xml:space="preserve"> SEQ Table \* ARABIC </w:instrText>
      </w:r>
      <w:r w:rsidRPr="00F51CCE">
        <w:fldChar w:fldCharType="separate"/>
      </w:r>
      <w:r w:rsidR="005154E8">
        <w:rPr>
          <w:noProof/>
        </w:rPr>
        <w:t>3</w:t>
      </w:r>
      <w:r w:rsidRPr="00F51CCE">
        <w:fldChar w:fldCharType="end"/>
      </w:r>
      <w:r w:rsidRPr="00F51CCE">
        <w:t xml:space="preserve"> - Built-in variables and constants</w:t>
      </w:r>
      <w:bookmarkEnd w:id="245"/>
      <w:bookmarkEnd w:id="246"/>
    </w:p>
    <w:tbl>
      <w:tblPr>
        <w:tblW w:w="0" w:type="auto"/>
        <w:tblInd w:w="108" w:type="dxa"/>
        <w:tblLayout w:type="fixed"/>
        <w:tblLook w:val="0000" w:firstRow="0" w:lastRow="0" w:firstColumn="0" w:lastColumn="0" w:noHBand="0" w:noVBand="0"/>
      </w:tblPr>
      <w:tblGrid>
        <w:gridCol w:w="2127"/>
        <w:gridCol w:w="1417"/>
        <w:gridCol w:w="5504"/>
      </w:tblGrid>
      <w:tr w:rsidR="007A3EBC" w:rsidRPr="00F51CCE" w14:paraId="2BCEE792" w14:textId="77777777">
        <w:tc>
          <w:tcPr>
            <w:tcW w:w="2127" w:type="dxa"/>
            <w:tcBorders>
              <w:top w:val="single" w:sz="4" w:space="0" w:color="000000"/>
              <w:left w:val="single" w:sz="4" w:space="0" w:color="000000"/>
              <w:bottom w:val="single" w:sz="4" w:space="0" w:color="000000"/>
              <w:right w:val="single" w:sz="4" w:space="0" w:color="000000"/>
            </w:tcBorders>
            <w:shd w:val="clear" w:color="auto" w:fill="D9D9D9"/>
          </w:tcPr>
          <w:p w14:paraId="742F60CB" w14:textId="77777777" w:rsidR="007A3EBC" w:rsidRPr="00F51CCE" w:rsidRDefault="007A3EBC">
            <w:pPr>
              <w:pStyle w:val="Odstavec"/>
              <w:snapToGrid w:val="0"/>
              <w:spacing w:before="60"/>
              <w:jc w:val="left"/>
              <w:rPr>
                <w:b/>
                <w:sz w:val="18"/>
              </w:rPr>
            </w:pPr>
            <w:r w:rsidRPr="00F51CCE">
              <w:rPr>
                <w:b/>
                <w:sz w:val="18"/>
                <w:lang w:bidi="en-GB"/>
              </w:rPr>
              <w:t>Name</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cPr>
          <w:p w14:paraId="58A14D4C" w14:textId="77777777" w:rsidR="007A3EBC" w:rsidRPr="00F51CCE" w:rsidRDefault="007A3EBC">
            <w:pPr>
              <w:pStyle w:val="Odstavec"/>
              <w:snapToGrid w:val="0"/>
              <w:spacing w:before="60"/>
              <w:jc w:val="left"/>
              <w:rPr>
                <w:b/>
                <w:sz w:val="18"/>
              </w:rPr>
            </w:pPr>
            <w:r w:rsidRPr="00F51CCE">
              <w:rPr>
                <w:b/>
                <w:sz w:val="18"/>
                <w:lang w:bidi="en-GB"/>
              </w:rPr>
              <w:t>Type</w:t>
            </w:r>
          </w:p>
        </w:tc>
        <w:tc>
          <w:tcPr>
            <w:tcW w:w="5504" w:type="dxa"/>
            <w:tcBorders>
              <w:top w:val="single" w:sz="4" w:space="0" w:color="000000"/>
              <w:left w:val="single" w:sz="4" w:space="0" w:color="000000"/>
              <w:bottom w:val="single" w:sz="4" w:space="0" w:color="000000"/>
              <w:right w:val="single" w:sz="4" w:space="0" w:color="000000"/>
            </w:tcBorders>
            <w:shd w:val="clear" w:color="auto" w:fill="D9D9D9"/>
          </w:tcPr>
          <w:p w14:paraId="3F1F38B2" w14:textId="77777777" w:rsidR="007A3EBC" w:rsidRPr="00F51CCE" w:rsidRDefault="007A3EBC">
            <w:pPr>
              <w:pStyle w:val="Odstavec"/>
              <w:snapToGrid w:val="0"/>
              <w:spacing w:before="60"/>
              <w:jc w:val="left"/>
              <w:rPr>
                <w:b/>
                <w:sz w:val="18"/>
              </w:rPr>
            </w:pPr>
            <w:r w:rsidRPr="00F51CCE">
              <w:rPr>
                <w:b/>
                <w:sz w:val="18"/>
                <w:lang w:bidi="en-GB"/>
              </w:rPr>
              <w:t>Description</w:t>
            </w:r>
          </w:p>
        </w:tc>
      </w:tr>
      <w:tr w:rsidR="007A3EBC" w:rsidRPr="00F51CCE" w14:paraId="6A63A8A9" w14:textId="77777777">
        <w:tc>
          <w:tcPr>
            <w:tcW w:w="2127" w:type="dxa"/>
            <w:tcBorders>
              <w:top w:val="single" w:sz="4" w:space="0" w:color="000000"/>
              <w:left w:val="single" w:sz="4" w:space="0" w:color="000000"/>
              <w:bottom w:val="single" w:sz="4" w:space="0" w:color="000000"/>
            </w:tcBorders>
            <w:shd w:val="clear" w:color="auto" w:fill="F2F2F2"/>
          </w:tcPr>
          <w:p w14:paraId="3B969CE3" w14:textId="77777777" w:rsidR="007A3EBC" w:rsidRPr="00F51CCE" w:rsidRDefault="007A3EBC">
            <w:pPr>
              <w:pStyle w:val="Odstavec"/>
              <w:tabs>
                <w:tab w:val="left" w:pos="1071"/>
              </w:tabs>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$stdIn</w:t>
            </w:r>
            <w:r w:rsidRPr="00F51CCE">
              <w:rPr>
                <w:rFonts w:ascii="Consolas" w:eastAsia="Consolas" w:hAnsi="Consolas" w:cs="Courier New"/>
                <w:sz w:val="16"/>
                <w:szCs w:val="16"/>
                <w:lang w:bidi="en-GB"/>
              </w:rPr>
              <w:tab/>
            </w:r>
          </w:p>
        </w:tc>
        <w:tc>
          <w:tcPr>
            <w:tcW w:w="1417" w:type="dxa"/>
            <w:tcBorders>
              <w:top w:val="single" w:sz="4" w:space="0" w:color="000000"/>
              <w:left w:val="single" w:sz="4" w:space="0" w:color="000000"/>
              <w:bottom w:val="single" w:sz="4" w:space="0" w:color="000000"/>
            </w:tcBorders>
            <w:shd w:val="clear" w:color="auto" w:fill="F2F2F2"/>
          </w:tcPr>
          <w:p w14:paraId="1C0D89EF"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Input</w:t>
            </w:r>
          </w:p>
        </w:tc>
        <w:tc>
          <w:tcPr>
            <w:tcW w:w="5504" w:type="dxa"/>
            <w:tcBorders>
              <w:top w:val="single" w:sz="4" w:space="0" w:color="000000"/>
              <w:left w:val="single" w:sz="4" w:space="0" w:color="000000"/>
              <w:bottom w:val="single" w:sz="4" w:space="0" w:color="000000"/>
              <w:right w:val="single" w:sz="4" w:space="0" w:color="000000"/>
            </w:tcBorders>
            <w:shd w:val="clear" w:color="auto" w:fill="F2F2F2"/>
          </w:tcPr>
          <w:p w14:paraId="4E7144A7" w14:textId="77777777" w:rsidR="007A3EBC" w:rsidRPr="00DE6F0A" w:rsidRDefault="007A3EBC">
            <w:pPr>
              <w:pStyle w:val="Odstavec"/>
              <w:snapToGrid w:val="0"/>
              <w:spacing w:before="60"/>
              <w:jc w:val="left"/>
              <w:rPr>
                <w:rFonts w:ascii="Courier New" w:hAnsi="Courier New" w:cs="Courier New"/>
                <w:sz w:val="18"/>
                <w:szCs w:val="18"/>
              </w:rPr>
            </w:pPr>
            <w:r w:rsidRPr="00DE6F0A">
              <w:rPr>
                <w:sz w:val="18"/>
                <w:szCs w:val="18"/>
                <w:lang w:bidi="en-GB"/>
              </w:rPr>
              <w:t>standard input stream</w:t>
            </w:r>
          </w:p>
        </w:tc>
      </w:tr>
      <w:tr w:rsidR="007A3EBC" w:rsidRPr="00F51CCE" w14:paraId="04A32918" w14:textId="77777777">
        <w:tc>
          <w:tcPr>
            <w:tcW w:w="2127" w:type="dxa"/>
            <w:tcBorders>
              <w:top w:val="single" w:sz="4" w:space="0" w:color="000000"/>
              <w:left w:val="single" w:sz="4" w:space="0" w:color="000000"/>
              <w:bottom w:val="single" w:sz="4" w:space="0" w:color="000000"/>
            </w:tcBorders>
            <w:shd w:val="clear" w:color="auto" w:fill="F2F2F2"/>
          </w:tcPr>
          <w:p w14:paraId="0C4A4E1D"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$stdErr</w:t>
            </w:r>
          </w:p>
        </w:tc>
        <w:tc>
          <w:tcPr>
            <w:tcW w:w="1417" w:type="dxa"/>
            <w:tcBorders>
              <w:top w:val="single" w:sz="4" w:space="0" w:color="000000"/>
              <w:left w:val="single" w:sz="4" w:space="0" w:color="000000"/>
              <w:bottom w:val="single" w:sz="4" w:space="0" w:color="000000"/>
            </w:tcBorders>
            <w:shd w:val="clear" w:color="auto" w:fill="F2F2F2"/>
          </w:tcPr>
          <w:p w14:paraId="19A36589"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Output</w:t>
            </w:r>
          </w:p>
        </w:tc>
        <w:tc>
          <w:tcPr>
            <w:tcW w:w="5504" w:type="dxa"/>
            <w:tcBorders>
              <w:top w:val="single" w:sz="4" w:space="0" w:color="000000"/>
              <w:left w:val="single" w:sz="4" w:space="0" w:color="000000"/>
              <w:bottom w:val="single" w:sz="4" w:space="0" w:color="000000"/>
              <w:right w:val="single" w:sz="4" w:space="0" w:color="000000"/>
            </w:tcBorders>
            <w:shd w:val="clear" w:color="auto" w:fill="F2F2F2"/>
          </w:tcPr>
          <w:p w14:paraId="2C7AF8AF" w14:textId="77777777" w:rsidR="007A3EBC" w:rsidRPr="00DE6F0A" w:rsidRDefault="007A3EBC">
            <w:pPr>
              <w:pStyle w:val="Odstavec"/>
              <w:snapToGrid w:val="0"/>
              <w:spacing w:before="60"/>
              <w:jc w:val="left"/>
              <w:rPr>
                <w:sz w:val="18"/>
                <w:szCs w:val="18"/>
              </w:rPr>
            </w:pPr>
            <w:r w:rsidRPr="00DE6F0A">
              <w:rPr>
                <w:sz w:val="18"/>
                <w:szCs w:val="18"/>
                <w:lang w:bidi="en-GB"/>
              </w:rPr>
              <w:t>standard error protocol stream</w:t>
            </w:r>
          </w:p>
        </w:tc>
      </w:tr>
      <w:tr w:rsidR="007A3EBC" w:rsidRPr="00F51CCE" w14:paraId="54C868CA" w14:textId="77777777">
        <w:tc>
          <w:tcPr>
            <w:tcW w:w="2127" w:type="dxa"/>
            <w:tcBorders>
              <w:top w:val="single" w:sz="4" w:space="0" w:color="000000"/>
              <w:left w:val="single" w:sz="4" w:space="0" w:color="000000"/>
              <w:bottom w:val="single" w:sz="4" w:space="0" w:color="000000"/>
            </w:tcBorders>
            <w:shd w:val="clear" w:color="auto" w:fill="F2F2F2"/>
          </w:tcPr>
          <w:p w14:paraId="026C3731"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$stdOut</w:t>
            </w:r>
          </w:p>
        </w:tc>
        <w:tc>
          <w:tcPr>
            <w:tcW w:w="1417" w:type="dxa"/>
            <w:tcBorders>
              <w:top w:val="single" w:sz="4" w:space="0" w:color="000000"/>
              <w:left w:val="single" w:sz="4" w:space="0" w:color="000000"/>
              <w:bottom w:val="single" w:sz="4" w:space="0" w:color="000000"/>
            </w:tcBorders>
            <w:shd w:val="clear" w:color="auto" w:fill="F2F2F2"/>
          </w:tcPr>
          <w:p w14:paraId="0C8E127E"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Output</w:t>
            </w:r>
          </w:p>
        </w:tc>
        <w:tc>
          <w:tcPr>
            <w:tcW w:w="5504" w:type="dxa"/>
            <w:tcBorders>
              <w:top w:val="single" w:sz="4" w:space="0" w:color="000000"/>
              <w:left w:val="single" w:sz="4" w:space="0" w:color="000000"/>
              <w:bottom w:val="single" w:sz="4" w:space="0" w:color="000000"/>
              <w:right w:val="single" w:sz="4" w:space="0" w:color="000000"/>
            </w:tcBorders>
            <w:shd w:val="clear" w:color="auto" w:fill="F2F2F2"/>
          </w:tcPr>
          <w:p w14:paraId="41682E63" w14:textId="77777777" w:rsidR="007A3EBC" w:rsidRPr="00DE6F0A" w:rsidRDefault="007A3EBC">
            <w:pPr>
              <w:pStyle w:val="Odstavec"/>
              <w:snapToGrid w:val="0"/>
              <w:spacing w:before="60"/>
              <w:jc w:val="left"/>
              <w:rPr>
                <w:rFonts w:ascii="Courier New" w:hAnsi="Courier New" w:cs="Courier New"/>
                <w:sz w:val="18"/>
                <w:szCs w:val="18"/>
              </w:rPr>
            </w:pPr>
            <w:r w:rsidRPr="00DE6F0A">
              <w:rPr>
                <w:sz w:val="18"/>
                <w:szCs w:val="18"/>
                <w:lang w:bidi="en-GB"/>
              </w:rPr>
              <w:t>standard output stream</w:t>
            </w:r>
          </w:p>
        </w:tc>
      </w:tr>
      <w:tr w:rsidR="007A3EBC" w:rsidRPr="00F51CCE" w14:paraId="20B63BA5" w14:textId="77777777">
        <w:tc>
          <w:tcPr>
            <w:tcW w:w="2127" w:type="dxa"/>
            <w:tcBorders>
              <w:top w:val="single" w:sz="4" w:space="0" w:color="000000"/>
              <w:left w:val="single" w:sz="4" w:space="0" w:color="000000"/>
              <w:bottom w:val="single" w:sz="4" w:space="0" w:color="000000"/>
            </w:tcBorders>
            <w:shd w:val="clear" w:color="auto" w:fill="F2F2F2"/>
          </w:tcPr>
          <w:p w14:paraId="27690053"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$PI</w:t>
            </w:r>
          </w:p>
        </w:tc>
        <w:tc>
          <w:tcPr>
            <w:tcW w:w="1417" w:type="dxa"/>
            <w:tcBorders>
              <w:top w:val="single" w:sz="4" w:space="0" w:color="000000"/>
              <w:left w:val="single" w:sz="4" w:space="0" w:color="000000"/>
              <w:bottom w:val="single" w:sz="4" w:space="0" w:color="000000"/>
            </w:tcBorders>
            <w:shd w:val="clear" w:color="auto" w:fill="F2F2F2"/>
          </w:tcPr>
          <w:p w14:paraId="023E3C0F"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Float</w:t>
            </w:r>
          </w:p>
        </w:tc>
        <w:tc>
          <w:tcPr>
            <w:tcW w:w="5504" w:type="dxa"/>
            <w:tcBorders>
              <w:top w:val="single" w:sz="4" w:space="0" w:color="000000"/>
              <w:left w:val="single" w:sz="4" w:space="0" w:color="000000"/>
              <w:bottom w:val="single" w:sz="4" w:space="0" w:color="000000"/>
              <w:right w:val="single" w:sz="4" w:space="0" w:color="000000"/>
            </w:tcBorders>
            <w:shd w:val="clear" w:color="auto" w:fill="F2F2F2"/>
          </w:tcPr>
          <w:p w14:paraId="2892BF00" w14:textId="77777777" w:rsidR="007A3EBC" w:rsidRPr="00DE6F0A" w:rsidRDefault="007A3EBC">
            <w:pPr>
              <w:pStyle w:val="Odstavec"/>
              <w:snapToGrid w:val="0"/>
              <w:spacing w:before="60"/>
              <w:jc w:val="left"/>
              <w:rPr>
                <w:sz w:val="18"/>
                <w:szCs w:val="18"/>
              </w:rPr>
            </w:pPr>
            <w:r w:rsidRPr="00DE6F0A">
              <w:rPr>
                <w:sz w:val="18"/>
                <w:szCs w:val="18"/>
                <w:lang w:bidi="en-GB"/>
              </w:rPr>
              <w:t xml:space="preserve">constant </w:t>
            </w:r>
            <w:r w:rsidRPr="00DE6F0A">
              <w:rPr>
                <w:rFonts w:eastAsia="Arial"/>
                <w:sz w:val="18"/>
                <w:szCs w:val="18"/>
                <w:lang w:bidi="en-GB"/>
              </w:rPr>
              <w:t>π</w:t>
            </w:r>
            <w:r w:rsidRPr="00DE6F0A">
              <w:rPr>
                <w:sz w:val="18"/>
                <w:szCs w:val="18"/>
                <w:lang w:bidi="en-GB"/>
              </w:rPr>
              <w:t>, the ratio of the circumference of a circle to its diameter (3.141592653589793) 3.14159265</w:t>
            </w:r>
            <w:r w:rsidRPr="00DE6F0A">
              <w:rPr>
                <w:rFonts w:eastAsia="Arial"/>
                <w:sz w:val="18"/>
                <w:szCs w:val="18"/>
                <w:lang w:bidi="en-GB"/>
              </w:rPr>
              <w:t xml:space="preserve"> …</w:t>
            </w:r>
            <w:r w:rsidRPr="00DE6F0A">
              <w:rPr>
                <w:sz w:val="18"/>
                <w:szCs w:val="18"/>
                <w:lang w:bidi="en-GB"/>
              </w:rPr>
              <w:t>.)</w:t>
            </w:r>
          </w:p>
        </w:tc>
      </w:tr>
      <w:tr w:rsidR="007A3EBC" w:rsidRPr="00F51CCE" w14:paraId="606D3392" w14:textId="77777777">
        <w:tc>
          <w:tcPr>
            <w:tcW w:w="2127" w:type="dxa"/>
            <w:tcBorders>
              <w:top w:val="single" w:sz="4" w:space="0" w:color="000000"/>
              <w:left w:val="single" w:sz="4" w:space="0" w:color="000000"/>
              <w:bottom w:val="single" w:sz="4" w:space="0" w:color="000000"/>
            </w:tcBorders>
            <w:shd w:val="clear" w:color="auto" w:fill="F2F2F2"/>
          </w:tcPr>
          <w:p w14:paraId="0A1AEEDA"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$E</w:t>
            </w:r>
          </w:p>
        </w:tc>
        <w:tc>
          <w:tcPr>
            <w:tcW w:w="1417" w:type="dxa"/>
            <w:tcBorders>
              <w:top w:val="single" w:sz="4" w:space="0" w:color="000000"/>
              <w:left w:val="single" w:sz="4" w:space="0" w:color="000000"/>
              <w:bottom w:val="single" w:sz="4" w:space="0" w:color="000000"/>
            </w:tcBorders>
            <w:shd w:val="clear" w:color="auto" w:fill="F2F2F2"/>
          </w:tcPr>
          <w:p w14:paraId="4649E6BB"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Float</w:t>
            </w:r>
          </w:p>
        </w:tc>
        <w:tc>
          <w:tcPr>
            <w:tcW w:w="5504" w:type="dxa"/>
            <w:tcBorders>
              <w:top w:val="single" w:sz="4" w:space="0" w:color="000000"/>
              <w:left w:val="single" w:sz="4" w:space="0" w:color="000000"/>
              <w:bottom w:val="single" w:sz="4" w:space="0" w:color="000000"/>
              <w:right w:val="single" w:sz="4" w:space="0" w:color="000000"/>
            </w:tcBorders>
            <w:shd w:val="clear" w:color="auto" w:fill="F2F2F2"/>
          </w:tcPr>
          <w:p w14:paraId="1C255CFE" w14:textId="77777777" w:rsidR="007A3EBC" w:rsidRPr="00DE6F0A" w:rsidRDefault="007A3EBC">
            <w:pPr>
              <w:pStyle w:val="Odstavec"/>
              <w:snapToGrid w:val="0"/>
              <w:spacing w:before="60"/>
              <w:jc w:val="left"/>
              <w:rPr>
                <w:sz w:val="18"/>
                <w:szCs w:val="18"/>
              </w:rPr>
            </w:pPr>
            <w:r w:rsidRPr="00DE6F0A">
              <w:rPr>
                <w:sz w:val="18"/>
                <w:szCs w:val="18"/>
                <w:lang w:bidi="en-GB"/>
              </w:rPr>
              <w:t>constant with the number of the nearest e (the base of natural logarithms: 2.71828182</w:t>
            </w:r>
            <w:r w:rsidRPr="00DE6F0A">
              <w:rPr>
                <w:rFonts w:eastAsia="Arial"/>
                <w:sz w:val="18"/>
                <w:szCs w:val="18"/>
                <w:lang w:bidi="en-GB"/>
              </w:rPr>
              <w:t>…</w:t>
            </w:r>
            <w:r w:rsidRPr="00DE6F0A">
              <w:rPr>
                <w:sz w:val="18"/>
                <w:szCs w:val="18"/>
                <w:lang w:bidi="en-GB"/>
              </w:rPr>
              <w:t>.)</w:t>
            </w:r>
          </w:p>
        </w:tc>
      </w:tr>
      <w:tr w:rsidR="007A3EBC" w:rsidRPr="00F51CCE" w14:paraId="71B97244" w14:textId="77777777">
        <w:tc>
          <w:tcPr>
            <w:tcW w:w="2127" w:type="dxa"/>
            <w:tcBorders>
              <w:top w:val="single" w:sz="4" w:space="0" w:color="000000"/>
              <w:left w:val="single" w:sz="4" w:space="0" w:color="000000"/>
              <w:bottom w:val="single" w:sz="4" w:space="0" w:color="000000"/>
            </w:tcBorders>
            <w:shd w:val="clear" w:color="auto" w:fill="F2F2F2"/>
          </w:tcPr>
          <w:p w14:paraId="586043D3"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$MAXINT</w:t>
            </w:r>
          </w:p>
        </w:tc>
        <w:tc>
          <w:tcPr>
            <w:tcW w:w="1417" w:type="dxa"/>
            <w:tcBorders>
              <w:top w:val="single" w:sz="4" w:space="0" w:color="000000"/>
              <w:left w:val="single" w:sz="4" w:space="0" w:color="000000"/>
              <w:bottom w:val="single" w:sz="4" w:space="0" w:color="000000"/>
            </w:tcBorders>
            <w:shd w:val="clear" w:color="auto" w:fill="F2F2F2"/>
          </w:tcPr>
          <w:p w14:paraId="0016E30D"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Int</w:t>
            </w:r>
          </w:p>
        </w:tc>
        <w:tc>
          <w:tcPr>
            <w:tcW w:w="5504" w:type="dxa"/>
            <w:tcBorders>
              <w:top w:val="single" w:sz="4" w:space="0" w:color="000000"/>
              <w:left w:val="single" w:sz="4" w:space="0" w:color="000000"/>
              <w:bottom w:val="single" w:sz="4" w:space="0" w:color="000000"/>
              <w:right w:val="single" w:sz="4" w:space="0" w:color="000000"/>
            </w:tcBorders>
            <w:shd w:val="clear" w:color="auto" w:fill="F2F2F2"/>
          </w:tcPr>
          <w:p w14:paraId="091124B2" w14:textId="77777777" w:rsidR="007A3EBC" w:rsidRPr="00DE6F0A" w:rsidRDefault="007A3EBC">
            <w:pPr>
              <w:pStyle w:val="Odstavec"/>
              <w:snapToGrid w:val="0"/>
              <w:spacing w:before="60"/>
              <w:jc w:val="left"/>
              <w:rPr>
                <w:sz w:val="18"/>
                <w:szCs w:val="18"/>
              </w:rPr>
            </w:pPr>
            <w:r w:rsidRPr="00DE6F0A">
              <w:rPr>
                <w:rFonts w:eastAsia="Arial"/>
                <w:sz w:val="18"/>
                <w:szCs w:val="18"/>
                <w:lang w:bidi="en-GB"/>
              </w:rPr>
              <w:t>constant with the highest whole number (9223372036854775807, ie</w:t>
            </w:r>
            <w:r w:rsidR="00A21085">
              <w:rPr>
                <w:rFonts w:eastAsia="Arial" w:cs="Calibri"/>
                <w:sz w:val="18"/>
                <w:szCs w:val="18"/>
                <w:lang w:bidi="en-GB"/>
              </w:rPr>
              <w:t>,</w:t>
            </w:r>
            <w:r w:rsidRPr="00DE6F0A">
              <w:rPr>
                <w:rFonts w:eastAsia="Arial" w:cs="Calibri"/>
                <w:sz w:val="18"/>
                <w:szCs w:val="18"/>
                <w:lang w:bidi="en-GB"/>
              </w:rPr>
              <w:t xml:space="preserve"> </w:t>
            </w:r>
            <w:r w:rsidRPr="00DE6F0A">
              <w:rPr>
                <w:rFonts w:cs="Calibri"/>
                <w:sz w:val="18"/>
                <w:szCs w:val="18"/>
              </w:rPr>
              <w:t>2</w:t>
            </w:r>
            <w:r w:rsidRPr="00DE6F0A">
              <w:rPr>
                <w:rFonts w:cs="Calibri"/>
                <w:sz w:val="18"/>
                <w:szCs w:val="18"/>
                <w:vertAlign w:val="superscript"/>
              </w:rPr>
              <w:t>63</w:t>
            </w:r>
            <w:r w:rsidRPr="00DE6F0A">
              <w:rPr>
                <w:rFonts w:cs="Calibri"/>
                <w:sz w:val="18"/>
                <w:szCs w:val="18"/>
              </w:rPr>
              <w:t>-1</w:t>
            </w:r>
            <w:r w:rsidRPr="00DE6F0A">
              <w:rPr>
                <w:rFonts w:eastAsia="Arial"/>
                <w:sz w:val="18"/>
                <w:szCs w:val="18"/>
                <w:lang w:bidi="en-GB"/>
              </w:rPr>
              <w:t>)</w:t>
            </w:r>
          </w:p>
        </w:tc>
      </w:tr>
      <w:tr w:rsidR="007A3EBC" w:rsidRPr="00F51CCE" w14:paraId="25DFAAEB" w14:textId="77777777">
        <w:tc>
          <w:tcPr>
            <w:tcW w:w="2127" w:type="dxa"/>
            <w:tcBorders>
              <w:top w:val="single" w:sz="4" w:space="0" w:color="000000"/>
              <w:left w:val="single" w:sz="4" w:space="0" w:color="000000"/>
              <w:bottom w:val="single" w:sz="4" w:space="0" w:color="000000"/>
            </w:tcBorders>
            <w:shd w:val="clear" w:color="auto" w:fill="F2F2F2"/>
          </w:tcPr>
          <w:p w14:paraId="72618BA3"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$MININT</w:t>
            </w:r>
          </w:p>
        </w:tc>
        <w:tc>
          <w:tcPr>
            <w:tcW w:w="1417" w:type="dxa"/>
            <w:tcBorders>
              <w:top w:val="single" w:sz="4" w:space="0" w:color="000000"/>
              <w:left w:val="single" w:sz="4" w:space="0" w:color="000000"/>
              <w:bottom w:val="single" w:sz="4" w:space="0" w:color="000000"/>
            </w:tcBorders>
            <w:shd w:val="clear" w:color="auto" w:fill="F2F2F2"/>
          </w:tcPr>
          <w:p w14:paraId="2336DA70"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Int</w:t>
            </w:r>
          </w:p>
        </w:tc>
        <w:tc>
          <w:tcPr>
            <w:tcW w:w="5504" w:type="dxa"/>
            <w:tcBorders>
              <w:top w:val="single" w:sz="4" w:space="0" w:color="000000"/>
              <w:left w:val="single" w:sz="4" w:space="0" w:color="000000"/>
              <w:bottom w:val="single" w:sz="4" w:space="0" w:color="000000"/>
              <w:right w:val="single" w:sz="4" w:space="0" w:color="000000"/>
            </w:tcBorders>
            <w:shd w:val="clear" w:color="auto" w:fill="F2F2F2"/>
          </w:tcPr>
          <w:p w14:paraId="0A66B5A9" w14:textId="77777777" w:rsidR="007A3EBC" w:rsidRPr="00DE6F0A" w:rsidRDefault="007A3EBC">
            <w:pPr>
              <w:pStyle w:val="Odstavec"/>
              <w:snapToGrid w:val="0"/>
              <w:spacing w:before="60"/>
              <w:jc w:val="left"/>
              <w:rPr>
                <w:rFonts w:eastAsia="Arial"/>
                <w:sz w:val="18"/>
                <w:szCs w:val="18"/>
                <w:lang w:bidi="en-GB"/>
              </w:rPr>
            </w:pPr>
            <w:r w:rsidRPr="00DE6F0A">
              <w:rPr>
                <w:rFonts w:eastAsia="Arial"/>
                <w:sz w:val="18"/>
                <w:szCs w:val="18"/>
                <w:lang w:bidi="en-GB"/>
              </w:rPr>
              <w:t>constant with the highest whole number</w:t>
            </w:r>
          </w:p>
          <w:p w14:paraId="2153C600" w14:textId="77777777" w:rsidR="007A3EBC" w:rsidRPr="00DE6F0A" w:rsidRDefault="007A3EBC">
            <w:pPr>
              <w:pStyle w:val="Odstavec"/>
              <w:snapToGrid w:val="0"/>
              <w:spacing w:before="60"/>
              <w:jc w:val="left"/>
              <w:rPr>
                <w:sz w:val="18"/>
                <w:szCs w:val="18"/>
              </w:rPr>
            </w:pPr>
            <w:r w:rsidRPr="00DE6F0A">
              <w:rPr>
                <w:rFonts w:eastAsia="Arial"/>
                <w:sz w:val="18"/>
                <w:szCs w:val="18"/>
                <w:lang w:bidi="en-GB"/>
              </w:rPr>
              <w:t>(-9223372036854775807, i</w:t>
            </w:r>
            <w:r w:rsidR="00A21085">
              <w:rPr>
                <w:rFonts w:eastAsia="Arial"/>
                <w:sz w:val="18"/>
                <w:szCs w:val="18"/>
                <w:lang w:bidi="en-GB"/>
              </w:rPr>
              <w:t>.</w:t>
            </w:r>
            <w:r w:rsidRPr="00DE6F0A">
              <w:rPr>
                <w:rFonts w:eastAsia="Arial"/>
                <w:sz w:val="18"/>
                <w:szCs w:val="18"/>
                <w:lang w:bidi="en-GB"/>
              </w:rPr>
              <w:t>e</w:t>
            </w:r>
            <w:r w:rsidR="00A21085">
              <w:rPr>
                <w:rFonts w:eastAsia="Arial"/>
                <w:sz w:val="18"/>
                <w:szCs w:val="18"/>
                <w:lang w:bidi="en-GB"/>
              </w:rPr>
              <w:t>.</w:t>
            </w:r>
            <w:r w:rsidR="00A21085">
              <w:rPr>
                <w:rFonts w:eastAsia="Arial" w:cs="Calibri"/>
                <w:sz w:val="18"/>
                <w:szCs w:val="18"/>
                <w:lang w:bidi="en-GB"/>
              </w:rPr>
              <w:t xml:space="preserve">, </w:t>
            </w:r>
            <w:r w:rsidRPr="00DE6F0A">
              <w:rPr>
                <w:rFonts w:cs="Calibri"/>
                <w:sz w:val="18"/>
                <w:szCs w:val="18"/>
              </w:rPr>
              <w:t>2</w:t>
            </w:r>
            <w:r w:rsidRPr="00DE6F0A">
              <w:rPr>
                <w:rFonts w:cs="Calibri"/>
                <w:sz w:val="18"/>
                <w:szCs w:val="18"/>
                <w:vertAlign w:val="superscript"/>
              </w:rPr>
              <w:t>63</w:t>
            </w:r>
            <w:r w:rsidRPr="00DE6F0A">
              <w:rPr>
                <w:rFonts w:eastAsia="Arial"/>
                <w:sz w:val="18"/>
                <w:szCs w:val="18"/>
                <w:lang w:bidi="en-GB"/>
              </w:rPr>
              <w:t>)</w:t>
            </w:r>
          </w:p>
        </w:tc>
      </w:tr>
      <w:tr w:rsidR="007A3EBC" w:rsidRPr="00F51CCE" w14:paraId="254939CB" w14:textId="77777777">
        <w:tc>
          <w:tcPr>
            <w:tcW w:w="2127" w:type="dxa"/>
            <w:tcBorders>
              <w:top w:val="single" w:sz="4" w:space="0" w:color="000000"/>
              <w:left w:val="single" w:sz="4" w:space="0" w:color="000000"/>
              <w:bottom w:val="single" w:sz="4" w:space="0" w:color="000000"/>
            </w:tcBorders>
            <w:shd w:val="clear" w:color="auto" w:fill="F2F2F2"/>
          </w:tcPr>
          <w:p w14:paraId="10ACC6B3"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$MAXFLOAT</w:t>
            </w:r>
          </w:p>
        </w:tc>
        <w:tc>
          <w:tcPr>
            <w:tcW w:w="1417" w:type="dxa"/>
            <w:tcBorders>
              <w:top w:val="single" w:sz="4" w:space="0" w:color="000000"/>
              <w:left w:val="single" w:sz="4" w:space="0" w:color="000000"/>
              <w:bottom w:val="single" w:sz="4" w:space="0" w:color="000000"/>
            </w:tcBorders>
            <w:shd w:val="clear" w:color="auto" w:fill="F2F2F2"/>
          </w:tcPr>
          <w:p w14:paraId="4F4F85E3"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Float</w:t>
            </w:r>
          </w:p>
        </w:tc>
        <w:tc>
          <w:tcPr>
            <w:tcW w:w="5504" w:type="dxa"/>
            <w:tcBorders>
              <w:top w:val="single" w:sz="4" w:space="0" w:color="000000"/>
              <w:left w:val="single" w:sz="4" w:space="0" w:color="000000"/>
              <w:bottom w:val="single" w:sz="4" w:space="0" w:color="000000"/>
              <w:right w:val="single" w:sz="4" w:space="0" w:color="000000"/>
            </w:tcBorders>
            <w:shd w:val="clear" w:color="auto" w:fill="F2F2F2"/>
          </w:tcPr>
          <w:p w14:paraId="38D02C88" w14:textId="77777777" w:rsidR="007A3EBC" w:rsidRPr="00DE6F0A" w:rsidRDefault="007A3EBC">
            <w:pPr>
              <w:pStyle w:val="Odstavec"/>
              <w:snapToGrid w:val="0"/>
              <w:spacing w:before="60"/>
              <w:jc w:val="left"/>
              <w:rPr>
                <w:sz w:val="18"/>
                <w:szCs w:val="18"/>
              </w:rPr>
            </w:pPr>
            <w:r w:rsidRPr="00DE6F0A">
              <w:rPr>
                <w:sz w:val="18"/>
                <w:szCs w:val="18"/>
                <w:lang w:bidi="en-GB"/>
              </w:rPr>
              <w:t xml:space="preserve">constant with the largest floating-point number, applicable in the </w:t>
            </w:r>
            <w:r w:rsidR="00411F60" w:rsidRPr="00DE6F0A">
              <w:rPr>
                <w:sz w:val="18"/>
                <w:szCs w:val="18"/>
                <w:lang w:bidi="en-GB"/>
              </w:rPr>
              <w:t>X</w:t>
            </w:r>
            <w:r w:rsidR="00411F60" w:rsidRPr="00DE6F0A">
              <w:rPr>
                <w:sz w:val="18"/>
                <w:szCs w:val="18"/>
                <w:lang w:bidi="en-GB"/>
              </w:rPr>
              <w:noBreakHyphen/>
              <w:t>script</w:t>
            </w:r>
          </w:p>
        </w:tc>
      </w:tr>
      <w:tr w:rsidR="007A3EBC" w:rsidRPr="00F51CCE" w14:paraId="57115CAD" w14:textId="77777777">
        <w:tc>
          <w:tcPr>
            <w:tcW w:w="2127" w:type="dxa"/>
            <w:tcBorders>
              <w:top w:val="single" w:sz="4" w:space="0" w:color="000000"/>
              <w:left w:val="single" w:sz="4" w:space="0" w:color="000000"/>
              <w:bottom w:val="single" w:sz="4" w:space="0" w:color="000000"/>
            </w:tcBorders>
            <w:shd w:val="clear" w:color="auto" w:fill="F2F2F2"/>
          </w:tcPr>
          <w:p w14:paraId="053AF92A"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$MINFLOAT</w:t>
            </w:r>
          </w:p>
        </w:tc>
        <w:tc>
          <w:tcPr>
            <w:tcW w:w="1417" w:type="dxa"/>
            <w:tcBorders>
              <w:top w:val="single" w:sz="4" w:space="0" w:color="000000"/>
              <w:left w:val="single" w:sz="4" w:space="0" w:color="000000"/>
              <w:bottom w:val="single" w:sz="4" w:space="0" w:color="000000"/>
            </w:tcBorders>
            <w:shd w:val="clear" w:color="auto" w:fill="F2F2F2"/>
          </w:tcPr>
          <w:p w14:paraId="4275809F"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Float</w:t>
            </w:r>
          </w:p>
        </w:tc>
        <w:tc>
          <w:tcPr>
            <w:tcW w:w="5504" w:type="dxa"/>
            <w:tcBorders>
              <w:top w:val="single" w:sz="4" w:space="0" w:color="000000"/>
              <w:left w:val="single" w:sz="4" w:space="0" w:color="000000"/>
              <w:bottom w:val="single" w:sz="4" w:space="0" w:color="000000"/>
              <w:right w:val="single" w:sz="4" w:space="0" w:color="000000"/>
            </w:tcBorders>
            <w:shd w:val="clear" w:color="auto" w:fill="F2F2F2"/>
          </w:tcPr>
          <w:p w14:paraId="30D42EBA" w14:textId="77777777" w:rsidR="007A3EBC" w:rsidRPr="00DE6F0A" w:rsidRDefault="007A3EBC">
            <w:pPr>
              <w:pStyle w:val="Odstavec"/>
              <w:snapToGrid w:val="0"/>
              <w:spacing w:before="60"/>
              <w:jc w:val="left"/>
              <w:rPr>
                <w:sz w:val="18"/>
                <w:szCs w:val="18"/>
              </w:rPr>
            </w:pPr>
            <w:r w:rsidRPr="00DE6F0A">
              <w:rPr>
                <w:sz w:val="18"/>
                <w:szCs w:val="18"/>
                <w:lang w:bidi="en-GB"/>
              </w:rPr>
              <w:t xml:space="preserve">constant with the smallest floating-point number applicable in the </w:t>
            </w:r>
            <w:r w:rsidR="00411F60" w:rsidRPr="00DE6F0A">
              <w:rPr>
                <w:sz w:val="18"/>
                <w:szCs w:val="18"/>
                <w:lang w:bidi="en-GB"/>
              </w:rPr>
              <w:t>X</w:t>
            </w:r>
            <w:r w:rsidR="00411F60" w:rsidRPr="00DE6F0A">
              <w:rPr>
                <w:sz w:val="18"/>
                <w:szCs w:val="18"/>
                <w:lang w:bidi="en-GB"/>
              </w:rPr>
              <w:noBreakHyphen/>
              <w:t>script</w:t>
            </w:r>
          </w:p>
        </w:tc>
      </w:tr>
      <w:tr w:rsidR="007A3EBC" w:rsidRPr="00F51CCE" w14:paraId="39F1302C" w14:textId="77777777">
        <w:tc>
          <w:tcPr>
            <w:tcW w:w="2127" w:type="dxa"/>
            <w:tcBorders>
              <w:top w:val="single" w:sz="4" w:space="0" w:color="000000"/>
              <w:left w:val="single" w:sz="4" w:space="0" w:color="000000"/>
              <w:bottom w:val="single" w:sz="4" w:space="0" w:color="000000"/>
            </w:tcBorders>
            <w:shd w:val="clear" w:color="auto" w:fill="F2F2F2"/>
          </w:tcPr>
          <w:p w14:paraId="501D4126"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$NEGATIVEINFINITY</w:t>
            </w:r>
          </w:p>
        </w:tc>
        <w:tc>
          <w:tcPr>
            <w:tcW w:w="1417" w:type="dxa"/>
            <w:tcBorders>
              <w:top w:val="single" w:sz="4" w:space="0" w:color="000000"/>
              <w:left w:val="single" w:sz="4" w:space="0" w:color="000000"/>
              <w:bottom w:val="single" w:sz="4" w:space="0" w:color="000000"/>
            </w:tcBorders>
            <w:shd w:val="clear" w:color="auto" w:fill="F2F2F2"/>
          </w:tcPr>
          <w:p w14:paraId="0D5922A7"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Float</w:t>
            </w:r>
          </w:p>
        </w:tc>
        <w:tc>
          <w:tcPr>
            <w:tcW w:w="5504" w:type="dxa"/>
            <w:tcBorders>
              <w:top w:val="single" w:sz="4" w:space="0" w:color="000000"/>
              <w:left w:val="single" w:sz="4" w:space="0" w:color="000000"/>
              <w:bottom w:val="single" w:sz="4" w:space="0" w:color="000000"/>
              <w:right w:val="single" w:sz="4" w:space="0" w:color="000000"/>
            </w:tcBorders>
            <w:shd w:val="clear" w:color="auto" w:fill="F2F2F2"/>
          </w:tcPr>
          <w:p w14:paraId="2F931DF6" w14:textId="77777777" w:rsidR="007A3EBC" w:rsidRPr="00DE6F0A" w:rsidRDefault="00A21085">
            <w:pPr>
              <w:pStyle w:val="Odstavec"/>
              <w:snapToGrid w:val="0"/>
              <w:spacing w:before="60"/>
              <w:jc w:val="left"/>
              <w:rPr>
                <w:sz w:val="18"/>
                <w:szCs w:val="18"/>
              </w:rPr>
            </w:pPr>
            <w:r>
              <w:rPr>
                <w:sz w:val="18"/>
                <w:szCs w:val="18"/>
                <w:lang w:bidi="en-GB"/>
              </w:rPr>
              <w:t xml:space="preserve">a </w:t>
            </w:r>
            <w:r w:rsidR="007A3EBC" w:rsidRPr="00DE6F0A">
              <w:rPr>
                <w:sz w:val="18"/>
                <w:szCs w:val="18"/>
                <w:lang w:bidi="en-GB"/>
              </w:rPr>
              <w:t>constant corresponding to negative infinity in floating-point operations</w:t>
            </w:r>
          </w:p>
        </w:tc>
      </w:tr>
      <w:tr w:rsidR="007A3EBC" w:rsidRPr="00F51CCE" w14:paraId="0DCDE3E0" w14:textId="77777777">
        <w:tc>
          <w:tcPr>
            <w:tcW w:w="2127" w:type="dxa"/>
            <w:tcBorders>
              <w:top w:val="single" w:sz="4" w:space="0" w:color="000000"/>
              <w:left w:val="single" w:sz="4" w:space="0" w:color="000000"/>
              <w:bottom w:val="single" w:sz="4" w:space="0" w:color="000000"/>
            </w:tcBorders>
            <w:shd w:val="clear" w:color="auto" w:fill="F2F2F2"/>
          </w:tcPr>
          <w:p w14:paraId="74D1DE99"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$POSITIVEINFINITY</w:t>
            </w:r>
          </w:p>
        </w:tc>
        <w:tc>
          <w:tcPr>
            <w:tcW w:w="1417" w:type="dxa"/>
            <w:tcBorders>
              <w:top w:val="single" w:sz="4" w:space="0" w:color="000000"/>
              <w:left w:val="single" w:sz="4" w:space="0" w:color="000000"/>
              <w:bottom w:val="single" w:sz="4" w:space="0" w:color="000000"/>
            </w:tcBorders>
            <w:shd w:val="clear" w:color="auto" w:fill="F2F2F2"/>
          </w:tcPr>
          <w:p w14:paraId="325592E3" w14:textId="77777777" w:rsidR="007A3EBC" w:rsidRPr="00F51CCE" w:rsidRDefault="007A3EBC">
            <w:pPr>
              <w:pStyle w:val="Odstavec"/>
              <w:snapToGrid w:val="0"/>
              <w:spacing w:before="60"/>
              <w:jc w:val="left"/>
              <w:rPr>
                <w:rFonts w:ascii="Consolas" w:hAnsi="Consolas" w:cs="Courier New"/>
                <w:sz w:val="16"/>
                <w:szCs w:val="16"/>
              </w:rPr>
            </w:pPr>
            <w:r w:rsidRPr="00F51CCE">
              <w:rPr>
                <w:rFonts w:ascii="Consolas" w:eastAsia="Consolas" w:hAnsi="Consolas" w:cs="Courier New"/>
                <w:sz w:val="16"/>
                <w:szCs w:val="16"/>
                <w:lang w:bidi="en-GB"/>
              </w:rPr>
              <w:t>Float</w:t>
            </w:r>
          </w:p>
        </w:tc>
        <w:tc>
          <w:tcPr>
            <w:tcW w:w="5504" w:type="dxa"/>
            <w:tcBorders>
              <w:top w:val="single" w:sz="4" w:space="0" w:color="000000"/>
              <w:left w:val="single" w:sz="4" w:space="0" w:color="000000"/>
              <w:bottom w:val="single" w:sz="4" w:space="0" w:color="000000"/>
              <w:right w:val="single" w:sz="4" w:space="0" w:color="000000"/>
            </w:tcBorders>
            <w:shd w:val="clear" w:color="auto" w:fill="F2F2F2"/>
          </w:tcPr>
          <w:p w14:paraId="17F0D952" w14:textId="77777777" w:rsidR="007A3EBC" w:rsidRPr="00DE6F0A" w:rsidRDefault="005B40CE">
            <w:pPr>
              <w:pStyle w:val="Odstavec"/>
              <w:snapToGrid w:val="0"/>
              <w:spacing w:before="60"/>
              <w:jc w:val="left"/>
              <w:rPr>
                <w:sz w:val="18"/>
                <w:szCs w:val="18"/>
              </w:rPr>
            </w:pPr>
            <w:r>
              <w:rPr>
                <w:sz w:val="18"/>
                <w:szCs w:val="18"/>
                <w:lang w:bidi="en-GB"/>
              </w:rPr>
              <w:t xml:space="preserve">a </w:t>
            </w:r>
            <w:r w:rsidR="007A3EBC" w:rsidRPr="00DE6F0A">
              <w:rPr>
                <w:sz w:val="18"/>
                <w:szCs w:val="18"/>
                <w:lang w:bidi="en-GB"/>
              </w:rPr>
              <w:t>constant corresponding to positive infinity in floating-point operations</w:t>
            </w:r>
          </w:p>
        </w:tc>
      </w:tr>
    </w:tbl>
    <w:p w14:paraId="2EABCDFC" w14:textId="77777777" w:rsidR="007A3EBC" w:rsidRPr="00F51CCE" w:rsidRDefault="007A3EBC">
      <w:pPr>
        <w:pStyle w:val="Heading3"/>
      </w:pPr>
      <w:bookmarkStart w:id="247" w:name="_Ref157172883"/>
      <w:bookmarkStart w:id="248" w:name="_Ref157172893"/>
      <w:bookmarkStart w:id="249" w:name="_Ref157173046"/>
      <w:bookmarkStart w:id="250" w:name="_Ref157173083"/>
      <w:bookmarkStart w:id="251" w:name="_Toc235026975"/>
      <w:r w:rsidRPr="00F51CCE">
        <w:rPr>
          <w:lang w:bidi="en-GB"/>
        </w:rPr>
        <w:t>Expressions</w:t>
      </w:r>
      <w:bookmarkEnd w:id="247"/>
      <w:bookmarkEnd w:id="248"/>
      <w:bookmarkEnd w:id="249"/>
      <w:bookmarkEnd w:id="250"/>
      <w:bookmarkEnd w:id="251"/>
    </w:p>
    <w:p w14:paraId="100A0C93" w14:textId="77777777" w:rsidR="007A3EBC" w:rsidRPr="00F51CCE" w:rsidRDefault="007A3EBC">
      <w:pPr>
        <w:pStyle w:val="Odstavec"/>
      </w:pPr>
      <w:r w:rsidRPr="00F51CCE">
        <w:rPr>
          <w:lang w:bidi="en-GB"/>
        </w:rPr>
        <w:t xml:space="preserve">In the </w:t>
      </w:r>
      <w:r w:rsidR="00411F60">
        <w:rPr>
          <w:lang w:bidi="en-GB"/>
        </w:rPr>
        <w:t>X-script</w:t>
      </w:r>
      <w:r w:rsidR="00A21085">
        <w:rPr>
          <w:lang w:bidi="en-GB"/>
        </w:rPr>
        <w:t>,</w:t>
      </w:r>
      <w:r w:rsidRPr="00F51CCE">
        <w:rPr>
          <w:lang w:bidi="en-GB"/>
        </w:rPr>
        <w:t xml:space="preserve"> it is possible to obtain values as the result of expressions that are similar to th</w:t>
      </w:r>
      <w:r w:rsidR="007873A4">
        <w:rPr>
          <w:lang w:bidi="en-GB"/>
        </w:rPr>
        <w:t>ose</w:t>
      </w:r>
      <w:r w:rsidRPr="00F51CCE">
        <w:rPr>
          <w:lang w:bidi="en-GB"/>
        </w:rPr>
        <w:t xml:space="preserve"> in other programming languages (Java, C, etc.). The detailed description of this goes beyond this text</w:t>
      </w:r>
      <w:r w:rsidR="00A21085">
        <w:rPr>
          <w:lang w:bidi="en-GB"/>
        </w:rPr>
        <w:t>,</w:t>
      </w:r>
      <w:r w:rsidRPr="00F51CCE">
        <w:rPr>
          <w:lang w:bidi="en-GB"/>
        </w:rPr>
        <w:t xml:space="preserve"> and the reader can familiarize themselves with it</w:t>
      </w:r>
      <w:r w:rsidR="00A21085">
        <w:rPr>
          <w:lang w:bidi="en-GB"/>
        </w:rPr>
        <w:t>,</w:t>
      </w:r>
      <w:r w:rsidRPr="00F51CCE">
        <w:rPr>
          <w:lang w:bidi="en-GB"/>
        </w:rPr>
        <w:t xml:space="preserve"> e.g.</w:t>
      </w:r>
      <w:r w:rsidR="00A21085">
        <w:rPr>
          <w:lang w:bidi="en-GB"/>
        </w:rPr>
        <w:t>,</w:t>
      </w:r>
      <w:r w:rsidRPr="00F51CCE">
        <w:rPr>
          <w:lang w:bidi="en-GB"/>
        </w:rPr>
        <w:t xml:space="preserve"> in the description of </w:t>
      </w:r>
      <w:r w:rsidR="00A21085">
        <w:rPr>
          <w:lang w:bidi="en-GB"/>
        </w:rPr>
        <w:t xml:space="preserve">the </w:t>
      </w:r>
      <w:r w:rsidRPr="00F51CCE">
        <w:rPr>
          <w:lang w:bidi="en-GB"/>
        </w:rPr>
        <w:t>Java programming language. The result of the expression is always the value of any of the above types. An example of the use of the expression in the method parameter (regarding the value of the declared variable "max"):</w:t>
      </w:r>
    </w:p>
    <w:p w14:paraId="6C911693"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&lt;Product count = "required int(0, max + 100)" /&gt;</w:t>
      </w:r>
    </w:p>
    <w:p w14:paraId="151C07EE" w14:textId="77777777" w:rsidR="00060FE5" w:rsidRPr="00F51CCE" w:rsidRDefault="00060FE5" w:rsidP="00060FE5">
      <w:pPr>
        <w:pStyle w:val="Odstavec"/>
        <w:shd w:val="clear" w:color="auto" w:fill="FFFFF5"/>
        <w:spacing w:before="60"/>
        <w:ind w:right="57"/>
        <w:rPr>
          <w:lang w:bidi="en-GB"/>
        </w:rPr>
      </w:pPr>
      <w:r w:rsidRPr="00F51CCE">
        <w:rPr>
          <w:lang w:bidi="en-GB"/>
        </w:rPr>
        <w:lastRenderedPageBreak/>
        <w:t xml:space="preserve">The special operator </w:t>
      </w:r>
      <w:r w:rsidR="006B6074" w:rsidRPr="00F51CCE">
        <w:rPr>
          <w:lang w:bidi="en-GB"/>
        </w:rPr>
        <w:t xml:space="preserve">“CHECK” </w:t>
      </w:r>
      <w:r w:rsidRPr="00F51CCE">
        <w:rPr>
          <w:lang w:bidi="en-GB"/>
        </w:rPr>
        <w:t>allows testing the value of the ParseResult type. The left operand is of the ParseResult type, the right operand is of the boolean type. The result is the ParseResult value. The expression on the right side of the operator is executed only if no error is detected in the ParseResult value. If the result is "false", the error XDEF822</w:t>
      </w:r>
      <w:r w:rsidR="006B6074" w:rsidRPr="00F51CCE">
        <w:rPr>
          <w:lang w:bidi="en-GB"/>
        </w:rPr>
        <w:t xml:space="preserve">:  </w:t>
      </w:r>
      <w:r w:rsidRPr="00F51CCE">
        <w:rPr>
          <w:lang w:bidi="en-GB"/>
        </w:rPr>
        <w:t xml:space="preserve">"Parsed result does not fit to CHECK argument" is set to the ParseResult value. Typical use is for databases where the boolean value is obtained using an external method. This is an additional test of the correctness of the </w:t>
      </w:r>
      <w:r w:rsidR="006B6074" w:rsidRPr="00F51CCE">
        <w:rPr>
          <w:lang w:bidi="en-GB"/>
        </w:rPr>
        <w:t xml:space="preserve">parsed </w:t>
      </w:r>
      <w:r w:rsidRPr="00F51CCE">
        <w:rPr>
          <w:lang w:bidi="en-GB"/>
        </w:rPr>
        <w:t>value.</w:t>
      </w:r>
    </w:p>
    <w:p w14:paraId="6F68F91E" w14:textId="77777777" w:rsidR="007A3EBC" w:rsidRPr="00F51CCE" w:rsidRDefault="007A3EBC">
      <w:pPr>
        <w:pStyle w:val="Odstavec"/>
        <w:rPr>
          <w:lang w:bidi="en-GB"/>
        </w:rPr>
      </w:pPr>
      <w:r w:rsidRPr="00F51CCE">
        <w:rPr>
          <w:lang w:bidi="en-GB"/>
        </w:rPr>
        <w:t>Because of the text of XML attributes and text nodes</w:t>
      </w:r>
      <w:r w:rsidR="00A21085">
        <w:rPr>
          <w:lang w:bidi="en-GB"/>
        </w:rPr>
        <w:t>,</w:t>
      </w:r>
      <w:r w:rsidRPr="00F51CCE">
        <w:rPr>
          <w:lang w:bidi="en-GB"/>
        </w:rPr>
        <w:t xml:space="preserve"> the characters "&amp;", "&lt;", "&gt;" must be expressed using the predefined entities "&amp;amp;", "&amp;lt;", </w:t>
      </w:r>
      <w:r w:rsidR="00DE4AFF">
        <w:rPr>
          <w:lang w:bidi="en-GB"/>
        </w:rPr>
        <w:t xml:space="preserve">and </w:t>
      </w:r>
      <w:r w:rsidRPr="00F51CCE">
        <w:rPr>
          <w:lang w:bidi="en-GB"/>
        </w:rPr>
        <w:t>"&amp;gt;"</w:t>
      </w:r>
      <w:r w:rsidR="00A21085">
        <w:rPr>
          <w:lang w:bidi="en-GB"/>
        </w:rPr>
        <w:t>. T</w:t>
      </w:r>
      <w:r w:rsidRPr="00F51CCE">
        <w:rPr>
          <w:lang w:bidi="en-GB"/>
        </w:rPr>
        <w:t xml:space="preserve">here are defined keywords used as an alternative notation of the operators. That allows you to write the </w:t>
      </w:r>
      <w:r w:rsidR="00411F60">
        <w:rPr>
          <w:lang w:bidi="en-GB"/>
        </w:rPr>
        <w:t>X-script</w:t>
      </w:r>
      <w:r w:rsidRPr="00F51CCE">
        <w:rPr>
          <w:lang w:bidi="en-GB"/>
        </w:rPr>
        <w:t xml:space="preserve"> so it is easier to read:</w:t>
      </w:r>
    </w:p>
    <w:p w14:paraId="2929F4ED" w14:textId="37850BA6" w:rsidR="007A3EBC" w:rsidRPr="00F51CCE" w:rsidRDefault="007A3EBC">
      <w:pPr>
        <w:pStyle w:val="Titulek1"/>
      </w:pPr>
      <w:bookmarkStart w:id="252" w:name="_Ref157172926"/>
      <w:bookmarkStart w:id="253" w:name="_Toc235027039"/>
      <w:r w:rsidRPr="00F51CCE">
        <w:t xml:space="preserve">Table </w:t>
      </w:r>
      <w:r w:rsidRPr="00F51CCE">
        <w:fldChar w:fldCharType="begin"/>
      </w:r>
      <w:r w:rsidRPr="00F51CCE">
        <w:instrText xml:space="preserve"> SEQ Table \* ARABIC </w:instrText>
      </w:r>
      <w:r w:rsidRPr="00F51CCE">
        <w:fldChar w:fldCharType="separate"/>
      </w:r>
      <w:r w:rsidR="005154E8">
        <w:rPr>
          <w:noProof/>
        </w:rPr>
        <w:t>4</w:t>
      </w:r>
      <w:r w:rsidRPr="00F51CCE">
        <w:fldChar w:fldCharType="end"/>
      </w:r>
      <w:r w:rsidRPr="00F51CCE">
        <w:t xml:space="preserve"> - Alias keywords used as the alternative notation of operators</w:t>
      </w:r>
      <w:bookmarkEnd w:id="252"/>
      <w:bookmarkEnd w:id="253"/>
    </w:p>
    <w:tbl>
      <w:tblPr>
        <w:tblW w:w="9356" w:type="dxa"/>
        <w:tblInd w:w="108" w:type="dxa"/>
        <w:tblLayout w:type="fixed"/>
        <w:tblLook w:val="0000" w:firstRow="0" w:lastRow="0" w:firstColumn="0" w:lastColumn="0" w:noHBand="0" w:noVBand="0"/>
      </w:tblPr>
      <w:tblGrid>
        <w:gridCol w:w="993"/>
        <w:gridCol w:w="1417"/>
        <w:gridCol w:w="3119"/>
        <w:gridCol w:w="3827"/>
      </w:tblGrid>
      <w:tr w:rsidR="007A3EBC" w:rsidRPr="00F51CCE" w14:paraId="75CB77A7" w14:textId="77777777" w:rsidTr="00533DEF">
        <w:tc>
          <w:tcPr>
            <w:tcW w:w="993" w:type="dxa"/>
            <w:tcBorders>
              <w:top w:val="single" w:sz="4" w:space="0" w:color="000000"/>
              <w:left w:val="single" w:sz="4" w:space="0" w:color="000000"/>
              <w:bottom w:val="single" w:sz="4" w:space="0" w:color="000000"/>
            </w:tcBorders>
            <w:shd w:val="clear" w:color="auto" w:fill="F3F3F3"/>
          </w:tcPr>
          <w:p w14:paraId="49A5F9D8" w14:textId="77777777" w:rsidR="007A3EBC" w:rsidRPr="00F51CCE" w:rsidRDefault="007A3EBC">
            <w:pPr>
              <w:pStyle w:val="Odstavec"/>
              <w:snapToGrid w:val="0"/>
              <w:spacing w:before="60"/>
              <w:jc w:val="left"/>
              <w:rPr>
                <w:rFonts w:ascii="Consolas" w:hAnsi="Consolas" w:cs="Consolas"/>
              </w:rPr>
            </w:pPr>
            <w:r w:rsidRPr="00F51CCE">
              <w:rPr>
                <w:b/>
              </w:rPr>
              <w:t>Operator</w:t>
            </w:r>
          </w:p>
        </w:tc>
        <w:tc>
          <w:tcPr>
            <w:tcW w:w="1417" w:type="dxa"/>
            <w:tcBorders>
              <w:top w:val="single" w:sz="4" w:space="0" w:color="000000"/>
              <w:left w:val="single" w:sz="4" w:space="0" w:color="000000"/>
              <w:bottom w:val="single" w:sz="4" w:space="0" w:color="000000"/>
            </w:tcBorders>
            <w:shd w:val="clear" w:color="auto" w:fill="F3F3F3"/>
          </w:tcPr>
          <w:p w14:paraId="7F6EB3D3" w14:textId="77777777" w:rsidR="007A3EBC" w:rsidRPr="00F51CCE" w:rsidRDefault="007A3EBC">
            <w:pPr>
              <w:pStyle w:val="Odstavec"/>
              <w:snapToGrid w:val="0"/>
              <w:spacing w:before="60"/>
              <w:jc w:val="left"/>
              <w:rPr>
                <w:rFonts w:cs="Calibri"/>
                <w:b/>
              </w:rPr>
            </w:pPr>
            <w:r w:rsidRPr="00F51CCE">
              <w:rPr>
                <w:rFonts w:cs="Calibri"/>
                <w:b/>
              </w:rPr>
              <w:t>Alias</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54F5961E" w14:textId="77777777" w:rsidR="007A3EBC" w:rsidRPr="00F51CCE" w:rsidRDefault="007A3EBC">
            <w:pPr>
              <w:pStyle w:val="Odstavec"/>
              <w:snapToGrid w:val="0"/>
              <w:spacing w:before="60"/>
              <w:jc w:val="left"/>
              <w:rPr>
                <w:rFonts w:eastAsia="Arial"/>
                <w:b/>
              </w:rPr>
            </w:pPr>
            <w:r w:rsidRPr="00F51CCE">
              <w:rPr>
                <w:b/>
              </w:rPr>
              <w:t>Meaning</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6C8CEF76" w14:textId="77777777" w:rsidR="007A3EBC" w:rsidRPr="00F51CCE" w:rsidRDefault="007A3EBC">
            <w:pPr>
              <w:pStyle w:val="Odstavec"/>
              <w:snapToGrid w:val="0"/>
              <w:spacing w:before="60"/>
              <w:jc w:val="left"/>
              <w:rPr>
                <w:b/>
              </w:rPr>
            </w:pPr>
            <w:r w:rsidRPr="00F51CCE">
              <w:rPr>
                <w:b/>
              </w:rPr>
              <w:t>Data types</w:t>
            </w:r>
          </w:p>
        </w:tc>
      </w:tr>
      <w:tr w:rsidR="007A3EBC" w:rsidRPr="00F51CCE" w14:paraId="16D77848" w14:textId="77777777" w:rsidTr="00533DEF">
        <w:tc>
          <w:tcPr>
            <w:tcW w:w="9356" w:type="dxa"/>
            <w:gridSpan w:val="4"/>
            <w:tcBorders>
              <w:top w:val="single" w:sz="4" w:space="0" w:color="000000"/>
              <w:left w:val="single" w:sz="4" w:space="0" w:color="000000"/>
              <w:bottom w:val="single" w:sz="4" w:space="0" w:color="000000"/>
              <w:right w:val="single" w:sz="4" w:space="0" w:color="000000"/>
            </w:tcBorders>
            <w:shd w:val="clear" w:color="auto" w:fill="F3F3F3"/>
          </w:tcPr>
          <w:p w14:paraId="19BA3031" w14:textId="77777777" w:rsidR="007A3EBC" w:rsidRPr="00F51CCE" w:rsidRDefault="007A3EBC">
            <w:pPr>
              <w:pStyle w:val="Odstavec"/>
              <w:snapToGrid w:val="0"/>
              <w:spacing w:before="60"/>
              <w:jc w:val="center"/>
              <w:rPr>
                <w:b/>
                <w:i/>
              </w:rPr>
            </w:pPr>
            <w:r w:rsidRPr="00F51CCE">
              <w:rPr>
                <w:b/>
                <w:i/>
              </w:rPr>
              <w:t>Binary operators:</w:t>
            </w:r>
          </w:p>
        </w:tc>
      </w:tr>
      <w:tr w:rsidR="007A3EBC" w:rsidRPr="00F51CCE" w14:paraId="42A8C57A" w14:textId="77777777" w:rsidTr="00533DEF">
        <w:tc>
          <w:tcPr>
            <w:tcW w:w="993" w:type="dxa"/>
            <w:tcBorders>
              <w:top w:val="single" w:sz="4" w:space="0" w:color="000000"/>
              <w:left w:val="single" w:sz="4" w:space="0" w:color="000000"/>
              <w:bottom w:val="single" w:sz="4" w:space="0" w:color="000000"/>
            </w:tcBorders>
            <w:shd w:val="clear" w:color="auto" w:fill="F3F3F3"/>
          </w:tcPr>
          <w:p w14:paraId="632E29A3"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&amp;</w:t>
            </w:r>
          </w:p>
        </w:tc>
        <w:tc>
          <w:tcPr>
            <w:tcW w:w="1417" w:type="dxa"/>
            <w:tcBorders>
              <w:top w:val="single" w:sz="4" w:space="0" w:color="000000"/>
              <w:left w:val="single" w:sz="4" w:space="0" w:color="000000"/>
              <w:bottom w:val="single" w:sz="4" w:space="0" w:color="000000"/>
            </w:tcBorders>
            <w:shd w:val="clear" w:color="auto" w:fill="F3F3F3"/>
          </w:tcPr>
          <w:p w14:paraId="7D0036FD"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AND</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0C4A93E1" w14:textId="77777777" w:rsidR="007A3EBC" w:rsidRPr="00DE6F0A" w:rsidRDefault="007A3EBC">
            <w:pPr>
              <w:pStyle w:val="Odstavec"/>
              <w:snapToGrid w:val="0"/>
              <w:spacing w:before="60"/>
              <w:jc w:val="left"/>
              <w:rPr>
                <w:rFonts w:eastAsia="Arial"/>
                <w:sz w:val="18"/>
                <w:szCs w:val="18"/>
              </w:rPr>
            </w:pPr>
            <w:r w:rsidRPr="00DE6F0A">
              <w:rPr>
                <w:sz w:val="18"/>
                <w:szCs w:val="18"/>
              </w:rPr>
              <w:t>Logical</w:t>
            </w:r>
            <w:r w:rsidRPr="00DE6F0A">
              <w:rPr>
                <w:rFonts w:eastAsia="Arial"/>
                <w:sz w:val="18"/>
                <w:szCs w:val="18"/>
              </w:rPr>
              <w:t xml:space="preserve"> </w:t>
            </w:r>
            <w:r w:rsidRPr="00DE6F0A">
              <w:rPr>
                <w:sz w:val="18"/>
                <w:szCs w:val="18"/>
              </w:rPr>
              <w:t>AND</w:t>
            </w:r>
            <w:r w:rsidRPr="00DE6F0A">
              <w:rPr>
                <w:rFonts w:eastAsia="Arial"/>
                <w:sz w:val="18"/>
                <w:szCs w:val="18"/>
              </w:rPr>
              <w:t>.</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2417DDE8" w14:textId="77777777" w:rsidR="007A3EBC" w:rsidRPr="00DE6F0A" w:rsidRDefault="007A3EBC">
            <w:pPr>
              <w:pStyle w:val="Odstavec"/>
              <w:snapToGrid w:val="0"/>
              <w:spacing w:before="60"/>
              <w:jc w:val="left"/>
              <w:rPr>
                <w:sz w:val="18"/>
                <w:szCs w:val="18"/>
              </w:rPr>
            </w:pPr>
            <w:r w:rsidRPr="00DE6F0A">
              <w:rPr>
                <w:sz w:val="18"/>
                <w:szCs w:val="18"/>
              </w:rPr>
              <w:t>boolean, int</w:t>
            </w:r>
          </w:p>
        </w:tc>
      </w:tr>
      <w:tr w:rsidR="007A3EBC" w:rsidRPr="00F51CCE" w14:paraId="182B632E" w14:textId="77777777" w:rsidTr="00533DEF">
        <w:tc>
          <w:tcPr>
            <w:tcW w:w="993" w:type="dxa"/>
            <w:tcBorders>
              <w:top w:val="single" w:sz="4" w:space="0" w:color="000000"/>
              <w:left w:val="single" w:sz="4" w:space="0" w:color="000000"/>
              <w:bottom w:val="single" w:sz="4" w:space="0" w:color="000000"/>
            </w:tcBorders>
            <w:shd w:val="clear" w:color="auto" w:fill="F3F3F3"/>
          </w:tcPr>
          <w:p w14:paraId="5FACBC00"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&amp;&amp;</w:t>
            </w:r>
          </w:p>
        </w:tc>
        <w:tc>
          <w:tcPr>
            <w:tcW w:w="1417" w:type="dxa"/>
            <w:tcBorders>
              <w:top w:val="single" w:sz="4" w:space="0" w:color="000000"/>
              <w:left w:val="single" w:sz="4" w:space="0" w:color="000000"/>
              <w:bottom w:val="single" w:sz="4" w:space="0" w:color="000000"/>
            </w:tcBorders>
            <w:shd w:val="clear" w:color="auto" w:fill="F3F3F3"/>
          </w:tcPr>
          <w:p w14:paraId="00B52E4F"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AAND</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41BE4C2A" w14:textId="77777777" w:rsidR="007A3EBC" w:rsidRPr="00DE6F0A" w:rsidRDefault="007A3EBC">
            <w:pPr>
              <w:pStyle w:val="Odstavec"/>
              <w:snapToGrid w:val="0"/>
              <w:spacing w:before="60"/>
              <w:jc w:val="left"/>
              <w:rPr>
                <w:rFonts w:eastAsia="Arial"/>
                <w:sz w:val="18"/>
                <w:szCs w:val="18"/>
              </w:rPr>
            </w:pPr>
            <w:r w:rsidRPr="00DE6F0A">
              <w:rPr>
                <w:sz w:val="18"/>
                <w:szCs w:val="18"/>
              </w:rPr>
              <w:t>Conditional logical</w:t>
            </w:r>
            <w:r w:rsidRPr="00DE6F0A">
              <w:rPr>
                <w:rFonts w:eastAsia="Arial"/>
                <w:sz w:val="18"/>
                <w:szCs w:val="18"/>
              </w:rPr>
              <w:t xml:space="preserve"> AND.</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3C7CBB54" w14:textId="77777777" w:rsidR="007A3EBC" w:rsidRPr="00DE6F0A" w:rsidRDefault="00B10C71">
            <w:pPr>
              <w:pStyle w:val="Odstavec"/>
              <w:snapToGrid w:val="0"/>
              <w:spacing w:before="60"/>
              <w:jc w:val="left"/>
              <w:rPr>
                <w:sz w:val="18"/>
                <w:szCs w:val="18"/>
              </w:rPr>
            </w:pPr>
            <w:r w:rsidRPr="00DE6F0A">
              <w:rPr>
                <w:sz w:val="18"/>
                <w:szCs w:val="18"/>
              </w:rPr>
              <w:t>Boolean</w:t>
            </w:r>
          </w:p>
        </w:tc>
      </w:tr>
      <w:tr w:rsidR="007A3EBC" w:rsidRPr="00F51CCE" w14:paraId="6EC3647A" w14:textId="77777777" w:rsidTr="00533DEF">
        <w:tc>
          <w:tcPr>
            <w:tcW w:w="993" w:type="dxa"/>
            <w:tcBorders>
              <w:top w:val="single" w:sz="4" w:space="0" w:color="000000"/>
              <w:left w:val="single" w:sz="4" w:space="0" w:color="000000"/>
              <w:bottom w:val="single" w:sz="4" w:space="0" w:color="000000"/>
            </w:tcBorders>
            <w:shd w:val="clear" w:color="auto" w:fill="F3F3F3"/>
          </w:tcPr>
          <w:p w14:paraId="53889122"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3934B2BF"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OR</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35BA2AB8" w14:textId="77777777" w:rsidR="007A3EBC" w:rsidRPr="00DE6F0A" w:rsidRDefault="007A3EBC">
            <w:pPr>
              <w:pStyle w:val="Odstavec"/>
              <w:snapToGrid w:val="0"/>
              <w:spacing w:before="60"/>
              <w:jc w:val="left"/>
              <w:rPr>
                <w:rFonts w:eastAsia="Arial"/>
                <w:sz w:val="18"/>
                <w:szCs w:val="18"/>
              </w:rPr>
            </w:pPr>
            <w:r w:rsidRPr="00DE6F0A">
              <w:rPr>
                <w:sz w:val="18"/>
                <w:szCs w:val="18"/>
              </w:rPr>
              <w:t>Logical</w:t>
            </w:r>
            <w:r w:rsidRPr="00DE6F0A">
              <w:rPr>
                <w:rFonts w:eastAsia="Arial"/>
                <w:sz w:val="18"/>
                <w:szCs w:val="18"/>
              </w:rPr>
              <w:t xml:space="preserve"> OR.</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4205ACCF" w14:textId="77777777" w:rsidR="007A3EBC" w:rsidRPr="00DE6F0A" w:rsidRDefault="007A3EBC">
            <w:pPr>
              <w:pStyle w:val="Odstavec"/>
              <w:snapToGrid w:val="0"/>
              <w:spacing w:before="60"/>
              <w:jc w:val="left"/>
              <w:rPr>
                <w:sz w:val="18"/>
                <w:szCs w:val="18"/>
              </w:rPr>
            </w:pPr>
            <w:r w:rsidRPr="00DE6F0A">
              <w:rPr>
                <w:sz w:val="18"/>
                <w:szCs w:val="18"/>
              </w:rPr>
              <w:t>boolean, int</w:t>
            </w:r>
          </w:p>
        </w:tc>
      </w:tr>
      <w:tr w:rsidR="007A3EBC" w:rsidRPr="00F51CCE" w14:paraId="6C394337" w14:textId="77777777" w:rsidTr="00533DEF">
        <w:tc>
          <w:tcPr>
            <w:tcW w:w="993" w:type="dxa"/>
            <w:tcBorders>
              <w:top w:val="single" w:sz="4" w:space="0" w:color="000000"/>
              <w:left w:val="single" w:sz="4" w:space="0" w:color="000000"/>
              <w:bottom w:val="single" w:sz="4" w:space="0" w:color="000000"/>
            </w:tcBorders>
            <w:shd w:val="clear" w:color="auto" w:fill="F3F3F3"/>
          </w:tcPr>
          <w:p w14:paraId="58F29002"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6C8B87F2"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OOR</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3FEB4C58" w14:textId="77777777" w:rsidR="007A3EBC" w:rsidRPr="00DE6F0A" w:rsidRDefault="007A3EBC">
            <w:pPr>
              <w:pStyle w:val="Odstavec"/>
              <w:snapToGrid w:val="0"/>
              <w:spacing w:before="60"/>
              <w:jc w:val="left"/>
              <w:rPr>
                <w:rFonts w:eastAsia="Arial"/>
                <w:sz w:val="18"/>
                <w:szCs w:val="18"/>
              </w:rPr>
            </w:pPr>
            <w:r w:rsidRPr="00DE6F0A">
              <w:rPr>
                <w:sz w:val="18"/>
                <w:szCs w:val="18"/>
              </w:rPr>
              <w:t xml:space="preserve">Conditional logical </w:t>
            </w:r>
            <w:r w:rsidRPr="00DE6F0A">
              <w:rPr>
                <w:rFonts w:eastAsia="Arial"/>
                <w:sz w:val="18"/>
                <w:szCs w:val="18"/>
              </w:rPr>
              <w:t>OR.</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40DCA881" w14:textId="77777777" w:rsidR="007A3EBC" w:rsidRPr="00DE6F0A" w:rsidRDefault="00B10C71">
            <w:pPr>
              <w:pStyle w:val="Odstavec"/>
              <w:snapToGrid w:val="0"/>
              <w:spacing w:before="60"/>
              <w:jc w:val="left"/>
              <w:rPr>
                <w:sz w:val="18"/>
                <w:szCs w:val="18"/>
              </w:rPr>
            </w:pPr>
            <w:r w:rsidRPr="00DE6F0A">
              <w:rPr>
                <w:sz w:val="18"/>
                <w:szCs w:val="18"/>
              </w:rPr>
              <w:t>Boolean</w:t>
            </w:r>
          </w:p>
        </w:tc>
      </w:tr>
      <w:tr w:rsidR="007A3EBC" w:rsidRPr="00F51CCE" w14:paraId="2120291E" w14:textId="77777777" w:rsidTr="00533DEF">
        <w:tc>
          <w:tcPr>
            <w:tcW w:w="993" w:type="dxa"/>
            <w:tcBorders>
              <w:top w:val="single" w:sz="4" w:space="0" w:color="000000"/>
              <w:left w:val="single" w:sz="4" w:space="0" w:color="000000"/>
              <w:bottom w:val="single" w:sz="4" w:space="0" w:color="000000"/>
            </w:tcBorders>
            <w:shd w:val="clear" w:color="auto" w:fill="F3F3F3"/>
          </w:tcPr>
          <w:p w14:paraId="6BD47376"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&lt;</w:t>
            </w:r>
          </w:p>
        </w:tc>
        <w:tc>
          <w:tcPr>
            <w:tcW w:w="1417" w:type="dxa"/>
            <w:tcBorders>
              <w:top w:val="single" w:sz="4" w:space="0" w:color="000000"/>
              <w:left w:val="single" w:sz="4" w:space="0" w:color="000000"/>
              <w:bottom w:val="single" w:sz="4" w:space="0" w:color="000000"/>
            </w:tcBorders>
            <w:shd w:val="clear" w:color="auto" w:fill="F3F3F3"/>
          </w:tcPr>
          <w:p w14:paraId="505E7804"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LT</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532F1EEC" w14:textId="77777777" w:rsidR="007A3EBC" w:rsidRPr="00DE6F0A" w:rsidRDefault="007A3EBC">
            <w:pPr>
              <w:pStyle w:val="Odstavec"/>
              <w:snapToGrid w:val="0"/>
              <w:spacing w:before="60"/>
              <w:jc w:val="left"/>
              <w:rPr>
                <w:rFonts w:eastAsia="Arial"/>
                <w:sz w:val="18"/>
                <w:szCs w:val="18"/>
              </w:rPr>
            </w:pPr>
            <w:r w:rsidRPr="00DE6F0A">
              <w:rPr>
                <w:sz w:val="18"/>
                <w:szCs w:val="18"/>
              </w:rPr>
              <w:t>The relation</w:t>
            </w:r>
            <w:r w:rsidRPr="00DE6F0A">
              <w:rPr>
                <w:rFonts w:eastAsia="Arial"/>
                <w:sz w:val="18"/>
                <w:szCs w:val="18"/>
              </w:rPr>
              <w:t xml:space="preserve"> is less than.</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51C22C09" w14:textId="77777777" w:rsidR="007A3EBC" w:rsidRPr="00DE6F0A" w:rsidRDefault="007A3EBC">
            <w:pPr>
              <w:pStyle w:val="Odstavec"/>
              <w:snapToGrid w:val="0"/>
              <w:spacing w:before="60"/>
              <w:jc w:val="left"/>
              <w:rPr>
                <w:sz w:val="18"/>
                <w:szCs w:val="18"/>
              </w:rPr>
            </w:pPr>
            <w:r w:rsidRPr="00DE6F0A">
              <w:rPr>
                <w:sz w:val="18"/>
                <w:szCs w:val="18"/>
              </w:rPr>
              <w:t>int, float, String, Datetime, Duration</w:t>
            </w:r>
          </w:p>
        </w:tc>
      </w:tr>
      <w:tr w:rsidR="007A3EBC" w:rsidRPr="00F51CCE" w14:paraId="2BD3396A" w14:textId="77777777" w:rsidTr="00533DEF">
        <w:tc>
          <w:tcPr>
            <w:tcW w:w="993" w:type="dxa"/>
            <w:tcBorders>
              <w:top w:val="single" w:sz="4" w:space="0" w:color="000000"/>
              <w:left w:val="single" w:sz="4" w:space="0" w:color="000000"/>
              <w:bottom w:val="single" w:sz="4" w:space="0" w:color="000000"/>
            </w:tcBorders>
            <w:shd w:val="clear" w:color="auto" w:fill="F3F3F3"/>
          </w:tcPr>
          <w:p w14:paraId="69D62130"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&gt;</w:t>
            </w:r>
          </w:p>
        </w:tc>
        <w:tc>
          <w:tcPr>
            <w:tcW w:w="1417" w:type="dxa"/>
            <w:tcBorders>
              <w:top w:val="single" w:sz="4" w:space="0" w:color="000000"/>
              <w:left w:val="single" w:sz="4" w:space="0" w:color="000000"/>
              <w:bottom w:val="single" w:sz="4" w:space="0" w:color="000000"/>
            </w:tcBorders>
            <w:shd w:val="clear" w:color="auto" w:fill="F3F3F3"/>
          </w:tcPr>
          <w:p w14:paraId="56C41E9B"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GT</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3CD6F6ED" w14:textId="77777777" w:rsidR="007A3EBC" w:rsidRPr="00DE6F0A" w:rsidRDefault="007A3EBC">
            <w:pPr>
              <w:pStyle w:val="Odstavec"/>
              <w:snapToGrid w:val="0"/>
              <w:spacing w:before="60"/>
              <w:jc w:val="left"/>
              <w:rPr>
                <w:rFonts w:eastAsia="Arial"/>
                <w:sz w:val="18"/>
                <w:szCs w:val="18"/>
              </w:rPr>
            </w:pPr>
            <w:r w:rsidRPr="00DE6F0A">
              <w:rPr>
                <w:sz w:val="18"/>
                <w:szCs w:val="18"/>
              </w:rPr>
              <w:t>The relation</w:t>
            </w:r>
            <w:r w:rsidRPr="00DE6F0A">
              <w:rPr>
                <w:rFonts w:eastAsia="Arial"/>
                <w:sz w:val="18"/>
                <w:szCs w:val="18"/>
              </w:rPr>
              <w:t xml:space="preserve"> is </w:t>
            </w:r>
            <w:r w:rsidRPr="00DE6F0A">
              <w:rPr>
                <w:sz w:val="18"/>
                <w:szCs w:val="18"/>
              </w:rPr>
              <w:t>greater</w:t>
            </w:r>
            <w:r w:rsidRPr="00DE6F0A">
              <w:rPr>
                <w:rFonts w:eastAsia="Arial"/>
                <w:sz w:val="18"/>
                <w:szCs w:val="18"/>
              </w:rPr>
              <w:t xml:space="preserve"> than.</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1DCBBB0A" w14:textId="77777777" w:rsidR="007A3EBC" w:rsidRPr="00DE6F0A" w:rsidRDefault="007A3EBC">
            <w:pPr>
              <w:pStyle w:val="Odstavec"/>
              <w:snapToGrid w:val="0"/>
              <w:spacing w:before="60"/>
              <w:jc w:val="left"/>
              <w:rPr>
                <w:sz w:val="18"/>
                <w:szCs w:val="18"/>
              </w:rPr>
            </w:pPr>
            <w:r w:rsidRPr="00DE6F0A">
              <w:rPr>
                <w:sz w:val="18"/>
                <w:szCs w:val="18"/>
              </w:rPr>
              <w:t>int, float, String, Datetime, Duration</w:t>
            </w:r>
          </w:p>
        </w:tc>
      </w:tr>
      <w:tr w:rsidR="007A3EBC" w:rsidRPr="00F51CCE" w14:paraId="3C2260D5" w14:textId="77777777" w:rsidTr="00533DEF">
        <w:tc>
          <w:tcPr>
            <w:tcW w:w="993" w:type="dxa"/>
            <w:tcBorders>
              <w:top w:val="single" w:sz="4" w:space="0" w:color="000000"/>
              <w:left w:val="single" w:sz="4" w:space="0" w:color="000000"/>
              <w:bottom w:val="single" w:sz="4" w:space="0" w:color="000000"/>
            </w:tcBorders>
            <w:shd w:val="clear" w:color="auto" w:fill="F3F3F3"/>
          </w:tcPr>
          <w:p w14:paraId="614E559F"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&lt;=</w:t>
            </w:r>
          </w:p>
        </w:tc>
        <w:tc>
          <w:tcPr>
            <w:tcW w:w="1417" w:type="dxa"/>
            <w:tcBorders>
              <w:top w:val="single" w:sz="4" w:space="0" w:color="000000"/>
              <w:left w:val="single" w:sz="4" w:space="0" w:color="000000"/>
              <w:bottom w:val="single" w:sz="4" w:space="0" w:color="000000"/>
            </w:tcBorders>
            <w:shd w:val="clear" w:color="auto" w:fill="F3F3F3"/>
          </w:tcPr>
          <w:p w14:paraId="1537A4DB"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LE</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12BC3536" w14:textId="77777777" w:rsidR="007A3EBC" w:rsidRPr="00DE6F0A" w:rsidRDefault="007A3EBC">
            <w:pPr>
              <w:pStyle w:val="Odstavec"/>
              <w:snapToGrid w:val="0"/>
              <w:spacing w:before="60"/>
              <w:jc w:val="left"/>
              <w:rPr>
                <w:rFonts w:eastAsia="Arial"/>
                <w:sz w:val="18"/>
                <w:szCs w:val="18"/>
              </w:rPr>
            </w:pPr>
            <w:r w:rsidRPr="00DE6F0A">
              <w:rPr>
                <w:sz w:val="18"/>
                <w:szCs w:val="18"/>
              </w:rPr>
              <w:t>The relation</w:t>
            </w:r>
            <w:r w:rsidRPr="00DE6F0A">
              <w:rPr>
                <w:rFonts w:eastAsia="Arial"/>
                <w:sz w:val="18"/>
                <w:szCs w:val="18"/>
              </w:rPr>
              <w:t xml:space="preserve"> is </w:t>
            </w:r>
            <w:r w:rsidRPr="00DE6F0A">
              <w:rPr>
                <w:sz w:val="18"/>
                <w:szCs w:val="18"/>
              </w:rPr>
              <w:t>less</w:t>
            </w:r>
            <w:r w:rsidRPr="00DE6F0A">
              <w:rPr>
                <w:rFonts w:eastAsia="Arial"/>
                <w:sz w:val="18"/>
                <w:szCs w:val="18"/>
              </w:rPr>
              <w:t xml:space="preserve"> </w:t>
            </w:r>
            <w:r w:rsidR="00A21085">
              <w:rPr>
                <w:rFonts w:eastAsia="Arial"/>
                <w:sz w:val="18"/>
                <w:szCs w:val="18"/>
              </w:rPr>
              <w:t xml:space="preserve">than </w:t>
            </w:r>
            <w:r w:rsidRPr="00DE6F0A">
              <w:rPr>
                <w:rFonts w:eastAsia="Arial"/>
                <w:sz w:val="18"/>
                <w:szCs w:val="18"/>
              </w:rPr>
              <w:t>or equal t</w:t>
            </w:r>
            <w:r w:rsidR="00A21085">
              <w:rPr>
                <w:rFonts w:eastAsia="Arial"/>
                <w:sz w:val="18"/>
                <w:szCs w:val="18"/>
              </w:rPr>
              <w:t>o</w:t>
            </w:r>
            <w:r w:rsidRPr="00DE6F0A">
              <w:rPr>
                <w:rFonts w:eastAsia="Arial"/>
                <w:sz w:val="18"/>
                <w:szCs w:val="18"/>
              </w:rPr>
              <w:t>.</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59520F50" w14:textId="77777777" w:rsidR="007A3EBC" w:rsidRPr="00DE6F0A" w:rsidRDefault="007A3EBC">
            <w:pPr>
              <w:pStyle w:val="Odstavec"/>
              <w:snapToGrid w:val="0"/>
              <w:spacing w:before="60"/>
              <w:jc w:val="left"/>
              <w:rPr>
                <w:sz w:val="18"/>
                <w:szCs w:val="18"/>
              </w:rPr>
            </w:pPr>
            <w:r w:rsidRPr="00DE6F0A">
              <w:rPr>
                <w:sz w:val="18"/>
                <w:szCs w:val="18"/>
              </w:rPr>
              <w:t>int, float, String, Datetime, Duration</w:t>
            </w:r>
          </w:p>
        </w:tc>
      </w:tr>
      <w:tr w:rsidR="007A3EBC" w:rsidRPr="00F51CCE" w14:paraId="239DFD4F" w14:textId="77777777" w:rsidTr="00533DEF">
        <w:tc>
          <w:tcPr>
            <w:tcW w:w="993" w:type="dxa"/>
            <w:tcBorders>
              <w:top w:val="single" w:sz="4" w:space="0" w:color="000000"/>
              <w:left w:val="single" w:sz="4" w:space="0" w:color="000000"/>
              <w:bottom w:val="single" w:sz="4" w:space="0" w:color="000000"/>
            </w:tcBorders>
            <w:shd w:val="clear" w:color="auto" w:fill="F3F3F3"/>
          </w:tcPr>
          <w:p w14:paraId="0DE98D05"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&gt;=</w:t>
            </w:r>
          </w:p>
        </w:tc>
        <w:tc>
          <w:tcPr>
            <w:tcW w:w="1417" w:type="dxa"/>
            <w:tcBorders>
              <w:top w:val="single" w:sz="4" w:space="0" w:color="000000"/>
              <w:left w:val="single" w:sz="4" w:space="0" w:color="000000"/>
              <w:bottom w:val="single" w:sz="4" w:space="0" w:color="000000"/>
            </w:tcBorders>
            <w:shd w:val="clear" w:color="auto" w:fill="F3F3F3"/>
          </w:tcPr>
          <w:p w14:paraId="53D3B0C9"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GE</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7B320328" w14:textId="77777777" w:rsidR="007A3EBC" w:rsidRPr="00DE6F0A" w:rsidRDefault="007A3EBC">
            <w:pPr>
              <w:pStyle w:val="Odstavec"/>
              <w:snapToGrid w:val="0"/>
              <w:spacing w:before="60"/>
              <w:jc w:val="left"/>
              <w:rPr>
                <w:rFonts w:eastAsia="Arial"/>
                <w:sz w:val="18"/>
                <w:szCs w:val="18"/>
              </w:rPr>
            </w:pPr>
            <w:r w:rsidRPr="00DE6F0A">
              <w:rPr>
                <w:sz w:val="18"/>
                <w:szCs w:val="18"/>
              </w:rPr>
              <w:t>The relation</w:t>
            </w:r>
            <w:r w:rsidRPr="00DE6F0A">
              <w:rPr>
                <w:rFonts w:eastAsia="Arial"/>
                <w:sz w:val="18"/>
                <w:szCs w:val="18"/>
              </w:rPr>
              <w:t xml:space="preserve"> is greater </w:t>
            </w:r>
            <w:r w:rsidR="00A21085">
              <w:rPr>
                <w:rFonts w:eastAsia="Arial"/>
                <w:sz w:val="18"/>
                <w:szCs w:val="18"/>
              </w:rPr>
              <w:t xml:space="preserve">than </w:t>
            </w:r>
            <w:r w:rsidRPr="00DE6F0A">
              <w:rPr>
                <w:rFonts w:eastAsia="Arial"/>
                <w:sz w:val="18"/>
                <w:szCs w:val="18"/>
              </w:rPr>
              <w:t>or equal t</w:t>
            </w:r>
            <w:r w:rsidR="00A21085">
              <w:rPr>
                <w:rFonts w:eastAsia="Arial"/>
                <w:sz w:val="18"/>
                <w:szCs w:val="18"/>
              </w:rPr>
              <w:t>o</w:t>
            </w:r>
            <w:r w:rsidRPr="00DE6F0A">
              <w:rPr>
                <w:rFonts w:eastAsia="Arial"/>
                <w:sz w:val="18"/>
                <w:szCs w:val="18"/>
              </w:rPr>
              <w:t>.</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48B00433" w14:textId="77777777" w:rsidR="007A3EBC" w:rsidRPr="00DE6F0A" w:rsidRDefault="007A3EBC">
            <w:pPr>
              <w:pStyle w:val="Odstavec"/>
              <w:snapToGrid w:val="0"/>
              <w:spacing w:before="60"/>
              <w:jc w:val="left"/>
              <w:rPr>
                <w:sz w:val="18"/>
                <w:szCs w:val="18"/>
              </w:rPr>
            </w:pPr>
            <w:r w:rsidRPr="00DE6F0A">
              <w:rPr>
                <w:sz w:val="18"/>
                <w:szCs w:val="18"/>
              </w:rPr>
              <w:t>int, float, String, Datetime, Duration</w:t>
            </w:r>
          </w:p>
        </w:tc>
      </w:tr>
      <w:tr w:rsidR="007A3EBC" w:rsidRPr="00F51CCE" w14:paraId="2711D035" w14:textId="77777777" w:rsidTr="00533DEF">
        <w:tc>
          <w:tcPr>
            <w:tcW w:w="993" w:type="dxa"/>
            <w:tcBorders>
              <w:top w:val="single" w:sz="4" w:space="0" w:color="000000"/>
              <w:left w:val="single" w:sz="4" w:space="0" w:color="000000"/>
              <w:bottom w:val="single" w:sz="4" w:space="0" w:color="000000"/>
            </w:tcBorders>
            <w:shd w:val="clear" w:color="auto" w:fill="F3F3F3"/>
          </w:tcPr>
          <w:p w14:paraId="7F0B7EEF"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7711A2B6"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EQ</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7A9C251D" w14:textId="77777777" w:rsidR="007A3EBC" w:rsidRPr="00DE6F0A" w:rsidRDefault="007A3EBC">
            <w:pPr>
              <w:pStyle w:val="Odstavec"/>
              <w:snapToGrid w:val="0"/>
              <w:spacing w:before="60"/>
              <w:jc w:val="left"/>
              <w:rPr>
                <w:rFonts w:eastAsia="Arial"/>
                <w:sz w:val="18"/>
                <w:szCs w:val="18"/>
              </w:rPr>
            </w:pPr>
            <w:r w:rsidRPr="00DE6F0A">
              <w:rPr>
                <w:sz w:val="18"/>
                <w:szCs w:val="18"/>
              </w:rPr>
              <w:t>The relation</w:t>
            </w:r>
            <w:r w:rsidRPr="00DE6F0A">
              <w:rPr>
                <w:rFonts w:eastAsia="Arial"/>
                <w:sz w:val="18"/>
                <w:szCs w:val="18"/>
              </w:rPr>
              <w:t xml:space="preserve"> is “equals”.</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5348B342" w14:textId="77777777" w:rsidR="007A3EBC" w:rsidRPr="00DE6F0A" w:rsidRDefault="007A3EBC">
            <w:pPr>
              <w:pStyle w:val="Odstavec"/>
              <w:snapToGrid w:val="0"/>
              <w:spacing w:before="60"/>
              <w:jc w:val="left"/>
              <w:rPr>
                <w:i/>
                <w:sz w:val="18"/>
                <w:szCs w:val="18"/>
              </w:rPr>
            </w:pPr>
            <w:r w:rsidRPr="00DE6F0A">
              <w:rPr>
                <w:i/>
                <w:sz w:val="18"/>
                <w:szCs w:val="18"/>
              </w:rPr>
              <w:t>Any type</w:t>
            </w:r>
          </w:p>
        </w:tc>
      </w:tr>
      <w:tr w:rsidR="007A3EBC" w:rsidRPr="00F51CCE" w14:paraId="5764CA29" w14:textId="77777777" w:rsidTr="00533DEF">
        <w:tc>
          <w:tcPr>
            <w:tcW w:w="993" w:type="dxa"/>
            <w:tcBorders>
              <w:top w:val="single" w:sz="4" w:space="0" w:color="000000"/>
              <w:left w:val="single" w:sz="4" w:space="0" w:color="000000"/>
              <w:bottom w:val="single" w:sz="4" w:space="0" w:color="000000"/>
            </w:tcBorders>
            <w:shd w:val="clear" w:color="auto" w:fill="F3F3F3"/>
          </w:tcPr>
          <w:p w14:paraId="716D43F0"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07D4415B"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NE</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74DBFA93" w14:textId="77777777" w:rsidR="007A3EBC" w:rsidRPr="00DE6F0A" w:rsidRDefault="007A3EBC">
            <w:pPr>
              <w:pStyle w:val="Odstavec"/>
              <w:snapToGrid w:val="0"/>
              <w:spacing w:before="60"/>
              <w:jc w:val="left"/>
              <w:rPr>
                <w:rFonts w:eastAsia="Arial"/>
                <w:sz w:val="18"/>
                <w:szCs w:val="18"/>
              </w:rPr>
            </w:pPr>
            <w:r w:rsidRPr="00DE6F0A">
              <w:rPr>
                <w:sz w:val="18"/>
                <w:szCs w:val="18"/>
              </w:rPr>
              <w:t>The relation</w:t>
            </w:r>
            <w:r w:rsidRPr="00DE6F0A">
              <w:rPr>
                <w:rFonts w:eastAsia="Arial"/>
                <w:sz w:val="18"/>
                <w:szCs w:val="18"/>
              </w:rPr>
              <w:t xml:space="preserve"> is “not equals".</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3628D449" w14:textId="77777777" w:rsidR="007A3EBC" w:rsidRPr="00DE6F0A" w:rsidRDefault="007A3EBC">
            <w:pPr>
              <w:pStyle w:val="Odstavec"/>
              <w:snapToGrid w:val="0"/>
              <w:spacing w:before="60"/>
              <w:jc w:val="left"/>
              <w:rPr>
                <w:i/>
                <w:sz w:val="18"/>
                <w:szCs w:val="18"/>
              </w:rPr>
            </w:pPr>
            <w:r w:rsidRPr="00DE6F0A">
              <w:rPr>
                <w:i/>
                <w:sz w:val="18"/>
                <w:szCs w:val="18"/>
              </w:rPr>
              <w:t>Any type</w:t>
            </w:r>
          </w:p>
        </w:tc>
      </w:tr>
      <w:tr w:rsidR="007A3EBC" w:rsidRPr="00F51CCE" w14:paraId="1563ED7E" w14:textId="77777777" w:rsidTr="00533DEF">
        <w:tc>
          <w:tcPr>
            <w:tcW w:w="993" w:type="dxa"/>
            <w:tcBorders>
              <w:top w:val="single" w:sz="4" w:space="0" w:color="000000"/>
              <w:left w:val="single" w:sz="4" w:space="0" w:color="000000"/>
              <w:bottom w:val="single" w:sz="4" w:space="0" w:color="000000"/>
            </w:tcBorders>
            <w:shd w:val="clear" w:color="auto" w:fill="F3F3F3"/>
          </w:tcPr>
          <w:p w14:paraId="50AC7856"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&lt;&lt;</w:t>
            </w:r>
          </w:p>
        </w:tc>
        <w:tc>
          <w:tcPr>
            <w:tcW w:w="1417" w:type="dxa"/>
            <w:tcBorders>
              <w:top w:val="single" w:sz="4" w:space="0" w:color="000000"/>
              <w:left w:val="single" w:sz="4" w:space="0" w:color="000000"/>
              <w:bottom w:val="single" w:sz="4" w:space="0" w:color="000000"/>
            </w:tcBorders>
            <w:shd w:val="clear" w:color="auto" w:fill="F3F3F3"/>
          </w:tcPr>
          <w:p w14:paraId="0391553C"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LSH</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797F980A" w14:textId="77777777" w:rsidR="007A3EBC" w:rsidRPr="00DE6F0A" w:rsidRDefault="007A3EBC">
            <w:pPr>
              <w:pStyle w:val="Odstavec"/>
              <w:snapToGrid w:val="0"/>
              <w:spacing w:before="60"/>
              <w:jc w:val="left"/>
              <w:rPr>
                <w:sz w:val="18"/>
                <w:szCs w:val="18"/>
              </w:rPr>
            </w:pPr>
            <w:r w:rsidRPr="00DE6F0A">
              <w:rPr>
                <w:sz w:val="18"/>
                <w:szCs w:val="18"/>
              </w:rPr>
              <w:t>L</w:t>
            </w:r>
            <w:r w:rsidRPr="00DE6F0A">
              <w:rPr>
                <w:rFonts w:eastAsia="Arial"/>
                <w:sz w:val="18"/>
                <w:szCs w:val="18"/>
              </w:rPr>
              <w:t xml:space="preserve">eft shift of </w:t>
            </w:r>
            <w:r w:rsidR="00A21085">
              <w:rPr>
                <w:rFonts w:eastAsia="Arial"/>
                <w:sz w:val="18"/>
                <w:szCs w:val="18"/>
              </w:rPr>
              <w:t xml:space="preserve">an </w:t>
            </w:r>
            <w:r w:rsidRPr="00DE6F0A">
              <w:rPr>
                <w:rFonts w:eastAsia="Arial"/>
                <w:sz w:val="18"/>
                <w:szCs w:val="18"/>
              </w:rPr>
              <w:t>integer</w:t>
            </w:r>
            <w:r w:rsidRPr="00DE6F0A">
              <w:rPr>
                <w:sz w:val="18"/>
                <w:szCs w:val="18"/>
              </w:rPr>
              <w:t>.</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2EF8AF25" w14:textId="77777777" w:rsidR="007A3EBC" w:rsidRPr="00DE6F0A" w:rsidRDefault="007A3EBC">
            <w:pPr>
              <w:pStyle w:val="Odstavec"/>
              <w:snapToGrid w:val="0"/>
              <w:spacing w:before="60"/>
              <w:jc w:val="left"/>
              <w:rPr>
                <w:sz w:val="18"/>
                <w:szCs w:val="18"/>
              </w:rPr>
            </w:pPr>
            <w:r w:rsidRPr="00DE6F0A">
              <w:rPr>
                <w:sz w:val="18"/>
                <w:szCs w:val="18"/>
              </w:rPr>
              <w:t>Int</w:t>
            </w:r>
          </w:p>
        </w:tc>
      </w:tr>
      <w:tr w:rsidR="007A3EBC" w:rsidRPr="00F51CCE" w14:paraId="64A80D22" w14:textId="77777777" w:rsidTr="00533DEF">
        <w:tc>
          <w:tcPr>
            <w:tcW w:w="993" w:type="dxa"/>
            <w:tcBorders>
              <w:top w:val="single" w:sz="4" w:space="0" w:color="000000"/>
              <w:left w:val="single" w:sz="4" w:space="0" w:color="000000"/>
              <w:bottom w:val="single" w:sz="4" w:space="0" w:color="000000"/>
            </w:tcBorders>
            <w:shd w:val="clear" w:color="auto" w:fill="F3F3F3"/>
          </w:tcPr>
          <w:p w14:paraId="359AC674"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&gt;&gt;</w:t>
            </w:r>
          </w:p>
        </w:tc>
        <w:tc>
          <w:tcPr>
            <w:tcW w:w="1417" w:type="dxa"/>
            <w:tcBorders>
              <w:top w:val="single" w:sz="4" w:space="0" w:color="000000"/>
              <w:left w:val="single" w:sz="4" w:space="0" w:color="000000"/>
              <w:bottom w:val="single" w:sz="4" w:space="0" w:color="000000"/>
            </w:tcBorders>
            <w:shd w:val="clear" w:color="auto" w:fill="F3F3F3"/>
          </w:tcPr>
          <w:p w14:paraId="0DBC1527"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RSH</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038437D0" w14:textId="77777777" w:rsidR="007A3EBC" w:rsidRPr="00DE6F0A" w:rsidRDefault="007A3EBC">
            <w:pPr>
              <w:pStyle w:val="Odstavec"/>
              <w:snapToGrid w:val="0"/>
              <w:spacing w:before="60"/>
              <w:jc w:val="left"/>
              <w:rPr>
                <w:sz w:val="18"/>
                <w:szCs w:val="18"/>
              </w:rPr>
            </w:pPr>
            <w:r w:rsidRPr="00DE6F0A">
              <w:rPr>
                <w:sz w:val="18"/>
                <w:szCs w:val="18"/>
              </w:rPr>
              <w:t>The r</w:t>
            </w:r>
            <w:r w:rsidRPr="00DE6F0A">
              <w:rPr>
                <w:rFonts w:eastAsia="Arial"/>
                <w:sz w:val="18"/>
                <w:szCs w:val="18"/>
              </w:rPr>
              <w:t xml:space="preserve">ight shift of </w:t>
            </w:r>
            <w:r w:rsidR="00A21085">
              <w:rPr>
                <w:rFonts w:eastAsia="Arial"/>
                <w:sz w:val="18"/>
                <w:szCs w:val="18"/>
              </w:rPr>
              <w:t xml:space="preserve">an </w:t>
            </w:r>
            <w:r w:rsidRPr="00DE6F0A">
              <w:rPr>
                <w:rFonts w:eastAsia="Arial"/>
                <w:sz w:val="18"/>
                <w:szCs w:val="18"/>
              </w:rPr>
              <w:t>integer</w:t>
            </w:r>
            <w:r w:rsidRPr="00DE6F0A">
              <w:rPr>
                <w:sz w:val="18"/>
                <w:szCs w:val="18"/>
              </w:rPr>
              <w:t>.</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025DD459" w14:textId="77777777" w:rsidR="007A3EBC" w:rsidRPr="00DE6F0A" w:rsidRDefault="007A3EBC">
            <w:pPr>
              <w:pStyle w:val="Odstavec"/>
              <w:snapToGrid w:val="0"/>
              <w:spacing w:before="60"/>
              <w:jc w:val="left"/>
              <w:rPr>
                <w:sz w:val="18"/>
                <w:szCs w:val="18"/>
              </w:rPr>
            </w:pPr>
            <w:r w:rsidRPr="00DE6F0A">
              <w:rPr>
                <w:sz w:val="18"/>
                <w:szCs w:val="18"/>
              </w:rPr>
              <w:t>Int</w:t>
            </w:r>
          </w:p>
        </w:tc>
      </w:tr>
      <w:tr w:rsidR="007A3EBC" w:rsidRPr="00F51CCE" w14:paraId="51B295BB" w14:textId="77777777" w:rsidTr="00533DEF">
        <w:tc>
          <w:tcPr>
            <w:tcW w:w="993" w:type="dxa"/>
            <w:tcBorders>
              <w:top w:val="single" w:sz="4" w:space="0" w:color="000000"/>
              <w:left w:val="single" w:sz="4" w:space="0" w:color="000000"/>
              <w:bottom w:val="single" w:sz="4" w:space="0" w:color="000000"/>
            </w:tcBorders>
            <w:shd w:val="clear" w:color="auto" w:fill="F3F3F3"/>
          </w:tcPr>
          <w:p w14:paraId="1E0CB10A"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&gt;&gt;&gt;</w:t>
            </w:r>
          </w:p>
        </w:tc>
        <w:tc>
          <w:tcPr>
            <w:tcW w:w="1417" w:type="dxa"/>
            <w:tcBorders>
              <w:top w:val="single" w:sz="4" w:space="0" w:color="000000"/>
              <w:left w:val="single" w:sz="4" w:space="0" w:color="000000"/>
              <w:bottom w:val="single" w:sz="4" w:space="0" w:color="000000"/>
            </w:tcBorders>
            <w:shd w:val="clear" w:color="auto" w:fill="F3F3F3"/>
          </w:tcPr>
          <w:p w14:paraId="67F09563"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RRSH</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139FDF1E" w14:textId="77777777" w:rsidR="007A3EBC" w:rsidRPr="00DE6F0A" w:rsidRDefault="007A3EBC">
            <w:pPr>
              <w:pStyle w:val="Odstavec"/>
              <w:snapToGrid w:val="0"/>
              <w:spacing w:before="60"/>
              <w:jc w:val="left"/>
              <w:rPr>
                <w:sz w:val="18"/>
                <w:szCs w:val="18"/>
              </w:rPr>
            </w:pPr>
            <w:r w:rsidRPr="00DE6F0A">
              <w:rPr>
                <w:sz w:val="18"/>
                <w:szCs w:val="18"/>
              </w:rPr>
              <w:t>Binary</w:t>
            </w:r>
            <w:r w:rsidRPr="00DE6F0A">
              <w:rPr>
                <w:rFonts w:cs="Calibri"/>
                <w:sz w:val="18"/>
                <w:szCs w:val="18"/>
              </w:rPr>
              <w:t xml:space="preserve"> </w:t>
            </w:r>
            <w:r w:rsidRPr="00DE6F0A">
              <w:rPr>
                <w:rFonts w:cs="Calibri"/>
                <w:color w:val="313131"/>
                <w:sz w:val="18"/>
                <w:szCs w:val="18"/>
              </w:rPr>
              <w:t>zero-filled the right shift</w:t>
            </w:r>
            <w:r w:rsidRPr="00DE6F0A">
              <w:rPr>
                <w:sz w:val="18"/>
                <w:szCs w:val="18"/>
              </w:rPr>
              <w:t>.</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773F47CE" w14:textId="77777777" w:rsidR="007A3EBC" w:rsidRPr="00DE6F0A" w:rsidRDefault="007A3EBC">
            <w:pPr>
              <w:pStyle w:val="Odstavec"/>
              <w:snapToGrid w:val="0"/>
              <w:spacing w:before="60"/>
              <w:jc w:val="left"/>
              <w:rPr>
                <w:sz w:val="18"/>
                <w:szCs w:val="18"/>
              </w:rPr>
            </w:pPr>
            <w:r w:rsidRPr="00DE6F0A">
              <w:rPr>
                <w:sz w:val="18"/>
                <w:szCs w:val="18"/>
              </w:rPr>
              <w:t>Int</w:t>
            </w:r>
          </w:p>
        </w:tc>
      </w:tr>
      <w:tr w:rsidR="007A3EBC" w:rsidRPr="00F51CCE" w14:paraId="2D2DE49E" w14:textId="77777777" w:rsidTr="00533DEF">
        <w:tc>
          <w:tcPr>
            <w:tcW w:w="993" w:type="dxa"/>
            <w:tcBorders>
              <w:top w:val="single" w:sz="4" w:space="0" w:color="000000"/>
              <w:left w:val="single" w:sz="4" w:space="0" w:color="000000"/>
              <w:bottom w:val="single" w:sz="4" w:space="0" w:color="000000"/>
            </w:tcBorders>
            <w:shd w:val="clear" w:color="auto" w:fill="F3F3F3"/>
          </w:tcPr>
          <w:p w14:paraId="4B27165A"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3591585B"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MOD</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23F776D9" w14:textId="77777777" w:rsidR="007A3EBC" w:rsidRPr="00DE6F0A" w:rsidRDefault="007A3EBC">
            <w:pPr>
              <w:pStyle w:val="Odstavec"/>
              <w:snapToGrid w:val="0"/>
              <w:spacing w:before="60"/>
              <w:jc w:val="left"/>
              <w:rPr>
                <w:rFonts w:eastAsia="Arial"/>
                <w:sz w:val="18"/>
                <w:szCs w:val="18"/>
              </w:rPr>
            </w:pPr>
            <w:r w:rsidRPr="00DE6F0A">
              <w:rPr>
                <w:sz w:val="18"/>
                <w:szCs w:val="18"/>
              </w:rPr>
              <w:t>Arithmetic</w:t>
            </w:r>
            <w:r w:rsidRPr="00DE6F0A">
              <w:rPr>
                <w:rFonts w:eastAsia="Arial"/>
                <w:sz w:val="18"/>
                <w:szCs w:val="18"/>
              </w:rPr>
              <w:t xml:space="preserve"> </w:t>
            </w:r>
            <w:r w:rsidRPr="00DE6F0A">
              <w:rPr>
                <w:sz w:val="18"/>
                <w:szCs w:val="18"/>
              </w:rPr>
              <w:t>modulus</w:t>
            </w:r>
            <w:r w:rsidRPr="00DE6F0A">
              <w:rPr>
                <w:rFonts w:eastAsia="Arial"/>
                <w:sz w:val="18"/>
                <w:szCs w:val="18"/>
              </w:rPr>
              <w:t>.</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679729DD" w14:textId="77777777" w:rsidR="007A3EBC" w:rsidRPr="00DE6F0A" w:rsidRDefault="007A3EBC">
            <w:pPr>
              <w:pStyle w:val="Odstavec"/>
              <w:snapToGrid w:val="0"/>
              <w:spacing w:before="60"/>
              <w:jc w:val="left"/>
              <w:rPr>
                <w:sz w:val="18"/>
                <w:szCs w:val="18"/>
              </w:rPr>
            </w:pPr>
            <w:r w:rsidRPr="00DE6F0A">
              <w:rPr>
                <w:sz w:val="18"/>
                <w:szCs w:val="18"/>
              </w:rPr>
              <w:t>int, float</w:t>
            </w:r>
          </w:p>
        </w:tc>
      </w:tr>
      <w:tr w:rsidR="007A3EBC" w:rsidRPr="00F51CCE" w14:paraId="12E74E47" w14:textId="77777777" w:rsidTr="00533DEF">
        <w:tc>
          <w:tcPr>
            <w:tcW w:w="993" w:type="dxa"/>
            <w:tcBorders>
              <w:top w:val="single" w:sz="4" w:space="0" w:color="000000"/>
              <w:left w:val="single" w:sz="4" w:space="0" w:color="000000"/>
              <w:bottom w:val="single" w:sz="4" w:space="0" w:color="000000"/>
            </w:tcBorders>
            <w:shd w:val="clear" w:color="auto" w:fill="F3F3F3"/>
          </w:tcPr>
          <w:p w14:paraId="54A8595D"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59792810"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XOR</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1802E181" w14:textId="77777777" w:rsidR="007A3EBC" w:rsidRPr="00DE6F0A" w:rsidRDefault="007A3EBC">
            <w:pPr>
              <w:pStyle w:val="Odstavec"/>
              <w:snapToGrid w:val="0"/>
              <w:spacing w:before="60"/>
              <w:jc w:val="left"/>
              <w:rPr>
                <w:rFonts w:eastAsia="Arial"/>
                <w:sz w:val="18"/>
                <w:szCs w:val="18"/>
              </w:rPr>
            </w:pPr>
            <w:r w:rsidRPr="00DE6F0A">
              <w:rPr>
                <w:sz w:val="18"/>
                <w:szCs w:val="18"/>
              </w:rPr>
              <w:t>Logical or bitwise</w:t>
            </w:r>
            <w:r w:rsidRPr="00DE6F0A">
              <w:rPr>
                <w:rFonts w:eastAsia="Arial"/>
                <w:sz w:val="18"/>
                <w:szCs w:val="18"/>
              </w:rPr>
              <w:t xml:space="preserve"> </w:t>
            </w:r>
            <w:r w:rsidRPr="00DE6F0A">
              <w:rPr>
                <w:sz w:val="18"/>
                <w:szCs w:val="18"/>
              </w:rPr>
              <w:t>XOR</w:t>
            </w:r>
            <w:r w:rsidRPr="00DE6F0A">
              <w:rPr>
                <w:rFonts w:eastAsia="Arial"/>
                <w:sz w:val="18"/>
                <w:szCs w:val="18"/>
              </w:rPr>
              <w:t>“.</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4191D6B9" w14:textId="77777777" w:rsidR="007A3EBC" w:rsidRPr="00DE6F0A" w:rsidRDefault="007A3EBC">
            <w:pPr>
              <w:pStyle w:val="Odstavec"/>
              <w:snapToGrid w:val="0"/>
              <w:spacing w:before="60"/>
              <w:jc w:val="left"/>
              <w:rPr>
                <w:sz w:val="18"/>
                <w:szCs w:val="18"/>
              </w:rPr>
            </w:pPr>
            <w:r w:rsidRPr="00DE6F0A">
              <w:rPr>
                <w:sz w:val="18"/>
                <w:szCs w:val="18"/>
              </w:rPr>
              <w:t>boolean, int</w:t>
            </w:r>
          </w:p>
        </w:tc>
      </w:tr>
      <w:tr w:rsidR="007A3EBC" w:rsidRPr="00F51CCE" w14:paraId="68672193" w14:textId="77777777" w:rsidTr="00533DEF">
        <w:tc>
          <w:tcPr>
            <w:tcW w:w="993" w:type="dxa"/>
            <w:tcBorders>
              <w:top w:val="single" w:sz="4" w:space="0" w:color="000000"/>
              <w:left w:val="single" w:sz="4" w:space="0" w:color="000000"/>
              <w:bottom w:val="single" w:sz="4" w:space="0" w:color="000000"/>
            </w:tcBorders>
            <w:shd w:val="clear" w:color="auto" w:fill="F3F3F3"/>
          </w:tcPr>
          <w:p w14:paraId="4EB2AFD1"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380FBD58" w14:textId="77777777" w:rsidR="007A3EBC" w:rsidRPr="00DE6F0A" w:rsidRDefault="007A3EBC">
            <w:pPr>
              <w:pStyle w:val="Odstavec"/>
              <w:snapToGrid w:val="0"/>
              <w:spacing w:before="60"/>
              <w:jc w:val="center"/>
              <w:rPr>
                <w:rFonts w:ascii="Consolas" w:hAnsi="Consolas" w:cs="Consolas"/>
                <w:i/>
                <w:sz w:val="18"/>
                <w:szCs w:val="18"/>
              </w:rPr>
            </w:pPr>
            <w:r w:rsidRPr="00DE6F0A">
              <w:rPr>
                <w:rFonts w:ascii="Consolas" w:hAnsi="Consolas" w:cs="Consolas"/>
                <w:i/>
                <w:sz w:val="18"/>
                <w:szCs w:val="18"/>
              </w:rPr>
              <w:t>Not exists</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4EDF9955" w14:textId="77777777" w:rsidR="007A3EBC" w:rsidRPr="00DE6F0A" w:rsidRDefault="007A3EBC">
            <w:pPr>
              <w:pStyle w:val="Odstavec"/>
              <w:snapToGrid w:val="0"/>
              <w:spacing w:before="60"/>
              <w:jc w:val="left"/>
              <w:rPr>
                <w:sz w:val="18"/>
                <w:szCs w:val="18"/>
              </w:rPr>
            </w:pPr>
            <w:r w:rsidRPr="00DE6F0A">
              <w:rPr>
                <w:sz w:val="18"/>
                <w:szCs w:val="18"/>
              </w:rPr>
              <w:t>Addition of numbers or the concatenation of strings.</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730A2CD7" w14:textId="77777777" w:rsidR="007A3EBC" w:rsidRPr="00DE6F0A" w:rsidRDefault="007A3EBC">
            <w:pPr>
              <w:pStyle w:val="Odstavec"/>
              <w:snapToGrid w:val="0"/>
              <w:spacing w:before="60"/>
              <w:jc w:val="left"/>
              <w:rPr>
                <w:sz w:val="18"/>
                <w:szCs w:val="18"/>
              </w:rPr>
            </w:pPr>
            <w:r w:rsidRPr="00DE6F0A">
              <w:rPr>
                <w:sz w:val="18"/>
                <w:szCs w:val="18"/>
              </w:rPr>
              <w:t>int, float, String</w:t>
            </w:r>
          </w:p>
        </w:tc>
      </w:tr>
      <w:tr w:rsidR="007A3EBC" w:rsidRPr="00F51CCE" w14:paraId="3EC6E6E7" w14:textId="77777777" w:rsidTr="00533DEF">
        <w:tc>
          <w:tcPr>
            <w:tcW w:w="993" w:type="dxa"/>
            <w:tcBorders>
              <w:top w:val="single" w:sz="4" w:space="0" w:color="000000"/>
              <w:left w:val="single" w:sz="4" w:space="0" w:color="000000"/>
              <w:bottom w:val="single" w:sz="4" w:space="0" w:color="000000"/>
            </w:tcBorders>
            <w:shd w:val="clear" w:color="auto" w:fill="F3F3F3"/>
          </w:tcPr>
          <w:p w14:paraId="577FECC7"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61AB691B" w14:textId="77777777" w:rsidR="007A3EBC" w:rsidRPr="00DE6F0A" w:rsidRDefault="007A3EBC">
            <w:pPr>
              <w:pStyle w:val="Odstavec"/>
              <w:snapToGrid w:val="0"/>
              <w:spacing w:before="60"/>
              <w:jc w:val="center"/>
              <w:rPr>
                <w:rFonts w:ascii="Consolas" w:hAnsi="Consolas" w:cs="Consolas"/>
                <w:sz w:val="18"/>
                <w:szCs w:val="18"/>
              </w:rPr>
            </w:pPr>
            <w:r w:rsidRPr="00DE6F0A">
              <w:rPr>
                <w:rFonts w:ascii="Consolas" w:hAnsi="Consolas" w:cs="Consolas"/>
                <w:i/>
                <w:sz w:val="18"/>
                <w:szCs w:val="18"/>
              </w:rPr>
              <w:t>Not exists</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07EC1059" w14:textId="77777777" w:rsidR="007A3EBC" w:rsidRPr="00DE6F0A" w:rsidRDefault="007A3EBC">
            <w:pPr>
              <w:pStyle w:val="Odstavec"/>
              <w:snapToGrid w:val="0"/>
              <w:spacing w:before="60"/>
              <w:jc w:val="left"/>
              <w:rPr>
                <w:sz w:val="18"/>
                <w:szCs w:val="18"/>
              </w:rPr>
            </w:pPr>
            <w:r w:rsidRPr="00DE6F0A">
              <w:rPr>
                <w:sz w:val="18"/>
                <w:szCs w:val="18"/>
              </w:rPr>
              <w:t>Subtraction.</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063BCA27" w14:textId="77777777" w:rsidR="007A3EBC" w:rsidRPr="00DE6F0A" w:rsidRDefault="007A3EBC">
            <w:pPr>
              <w:pStyle w:val="Odstavec"/>
              <w:snapToGrid w:val="0"/>
              <w:spacing w:before="60"/>
              <w:jc w:val="left"/>
              <w:rPr>
                <w:sz w:val="18"/>
                <w:szCs w:val="18"/>
              </w:rPr>
            </w:pPr>
            <w:r w:rsidRPr="00DE6F0A">
              <w:rPr>
                <w:sz w:val="18"/>
                <w:szCs w:val="18"/>
              </w:rPr>
              <w:t>int, float</w:t>
            </w:r>
          </w:p>
        </w:tc>
      </w:tr>
      <w:tr w:rsidR="007A3EBC" w:rsidRPr="00F51CCE" w14:paraId="77840737" w14:textId="77777777" w:rsidTr="00533DEF">
        <w:tc>
          <w:tcPr>
            <w:tcW w:w="993" w:type="dxa"/>
            <w:tcBorders>
              <w:top w:val="single" w:sz="4" w:space="0" w:color="000000"/>
              <w:left w:val="single" w:sz="4" w:space="0" w:color="000000"/>
              <w:bottom w:val="single" w:sz="4" w:space="0" w:color="000000"/>
            </w:tcBorders>
            <w:shd w:val="clear" w:color="auto" w:fill="F3F3F3"/>
          </w:tcPr>
          <w:p w14:paraId="6F94F040"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3FD1BA44" w14:textId="77777777" w:rsidR="007A3EBC" w:rsidRPr="00DE6F0A" w:rsidRDefault="007A3EBC">
            <w:pPr>
              <w:pStyle w:val="Odstavec"/>
              <w:snapToGrid w:val="0"/>
              <w:spacing w:before="60"/>
              <w:jc w:val="center"/>
              <w:rPr>
                <w:rFonts w:ascii="Consolas" w:hAnsi="Consolas" w:cs="Consolas"/>
                <w:sz w:val="18"/>
                <w:szCs w:val="18"/>
              </w:rPr>
            </w:pPr>
            <w:r w:rsidRPr="00DE6F0A">
              <w:rPr>
                <w:rFonts w:ascii="Consolas" w:hAnsi="Consolas" w:cs="Consolas"/>
                <w:i/>
                <w:sz w:val="18"/>
                <w:szCs w:val="18"/>
              </w:rPr>
              <w:t>Not exists</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6BE395A5" w14:textId="77777777" w:rsidR="007A3EBC" w:rsidRPr="00DE6F0A" w:rsidRDefault="007A3EBC">
            <w:pPr>
              <w:pStyle w:val="Odstavec"/>
              <w:snapToGrid w:val="0"/>
              <w:spacing w:before="60"/>
              <w:jc w:val="left"/>
              <w:rPr>
                <w:sz w:val="18"/>
                <w:szCs w:val="18"/>
              </w:rPr>
            </w:pPr>
            <w:r w:rsidRPr="00DE6F0A">
              <w:rPr>
                <w:sz w:val="18"/>
                <w:szCs w:val="18"/>
              </w:rPr>
              <w:t>Multiplication.</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14F0DE12" w14:textId="77777777" w:rsidR="007A3EBC" w:rsidRPr="00DE6F0A" w:rsidRDefault="007A3EBC">
            <w:pPr>
              <w:pStyle w:val="Odstavec"/>
              <w:snapToGrid w:val="0"/>
              <w:spacing w:before="60"/>
              <w:jc w:val="left"/>
              <w:rPr>
                <w:sz w:val="18"/>
                <w:szCs w:val="18"/>
              </w:rPr>
            </w:pPr>
            <w:r w:rsidRPr="00DE6F0A">
              <w:rPr>
                <w:sz w:val="18"/>
                <w:szCs w:val="18"/>
              </w:rPr>
              <w:t>int, float</w:t>
            </w:r>
          </w:p>
        </w:tc>
      </w:tr>
      <w:tr w:rsidR="007A3EBC" w:rsidRPr="00F51CCE" w14:paraId="172DEB1B" w14:textId="77777777" w:rsidTr="00533DEF">
        <w:tc>
          <w:tcPr>
            <w:tcW w:w="993" w:type="dxa"/>
            <w:tcBorders>
              <w:top w:val="single" w:sz="4" w:space="0" w:color="000000"/>
              <w:left w:val="single" w:sz="4" w:space="0" w:color="000000"/>
              <w:bottom w:val="single" w:sz="4" w:space="0" w:color="000000"/>
            </w:tcBorders>
            <w:shd w:val="clear" w:color="auto" w:fill="F3F3F3"/>
          </w:tcPr>
          <w:p w14:paraId="1F15CF67"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22C2772A" w14:textId="77777777" w:rsidR="007A3EBC" w:rsidRPr="00DE6F0A" w:rsidRDefault="007A3EBC">
            <w:pPr>
              <w:pStyle w:val="Odstavec"/>
              <w:snapToGrid w:val="0"/>
              <w:spacing w:before="60"/>
              <w:jc w:val="center"/>
              <w:rPr>
                <w:rFonts w:ascii="Consolas" w:hAnsi="Consolas" w:cs="Consolas"/>
                <w:sz w:val="18"/>
                <w:szCs w:val="18"/>
              </w:rPr>
            </w:pPr>
            <w:r w:rsidRPr="00DE6F0A">
              <w:rPr>
                <w:rFonts w:ascii="Consolas" w:hAnsi="Consolas" w:cs="Consolas"/>
                <w:i/>
                <w:sz w:val="18"/>
                <w:szCs w:val="18"/>
              </w:rPr>
              <w:t>Not exists</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19624A72" w14:textId="77777777" w:rsidR="007A3EBC" w:rsidRPr="00DE6F0A" w:rsidRDefault="007A3EBC">
            <w:pPr>
              <w:pStyle w:val="Odstavec"/>
              <w:snapToGrid w:val="0"/>
              <w:spacing w:before="60"/>
              <w:jc w:val="left"/>
              <w:rPr>
                <w:sz w:val="18"/>
                <w:szCs w:val="18"/>
              </w:rPr>
            </w:pPr>
            <w:r w:rsidRPr="00DE6F0A">
              <w:rPr>
                <w:sz w:val="18"/>
                <w:szCs w:val="18"/>
              </w:rPr>
              <w:t>Division.</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6ACEB620" w14:textId="77777777" w:rsidR="007A3EBC" w:rsidRPr="00DE6F0A" w:rsidRDefault="007A3EBC">
            <w:pPr>
              <w:pStyle w:val="Odstavec"/>
              <w:snapToGrid w:val="0"/>
              <w:spacing w:before="60"/>
              <w:jc w:val="left"/>
              <w:rPr>
                <w:sz w:val="18"/>
                <w:szCs w:val="18"/>
              </w:rPr>
            </w:pPr>
            <w:r w:rsidRPr="00DE6F0A">
              <w:rPr>
                <w:sz w:val="18"/>
                <w:szCs w:val="18"/>
              </w:rPr>
              <w:t>int, float</w:t>
            </w:r>
          </w:p>
        </w:tc>
      </w:tr>
      <w:tr w:rsidR="007A3EBC" w:rsidRPr="00F51CCE" w14:paraId="5A5BB078" w14:textId="77777777" w:rsidTr="00533DEF">
        <w:tc>
          <w:tcPr>
            <w:tcW w:w="9356" w:type="dxa"/>
            <w:gridSpan w:val="4"/>
            <w:tcBorders>
              <w:top w:val="single" w:sz="4" w:space="0" w:color="000000"/>
              <w:left w:val="single" w:sz="4" w:space="0" w:color="000000"/>
              <w:bottom w:val="single" w:sz="4" w:space="0" w:color="000000"/>
              <w:right w:val="single" w:sz="4" w:space="0" w:color="000000"/>
            </w:tcBorders>
            <w:shd w:val="clear" w:color="auto" w:fill="F3F3F3"/>
          </w:tcPr>
          <w:p w14:paraId="57A1197D" w14:textId="77777777" w:rsidR="007A3EBC" w:rsidRPr="00F51CCE" w:rsidRDefault="007A3EBC">
            <w:pPr>
              <w:pStyle w:val="Odstavec"/>
              <w:snapToGrid w:val="0"/>
              <w:spacing w:before="60"/>
              <w:jc w:val="center"/>
              <w:rPr>
                <w:b/>
                <w:i/>
              </w:rPr>
            </w:pPr>
            <w:r w:rsidRPr="00F51CCE">
              <w:rPr>
                <w:b/>
                <w:i/>
              </w:rPr>
              <w:t>Unary operators:</w:t>
            </w:r>
          </w:p>
        </w:tc>
      </w:tr>
      <w:tr w:rsidR="007A3EBC" w:rsidRPr="00F51CCE" w14:paraId="45EA235C" w14:textId="77777777" w:rsidTr="00533DEF">
        <w:tc>
          <w:tcPr>
            <w:tcW w:w="993" w:type="dxa"/>
            <w:tcBorders>
              <w:top w:val="single" w:sz="4" w:space="0" w:color="000000"/>
              <w:left w:val="single" w:sz="4" w:space="0" w:color="000000"/>
              <w:bottom w:val="single" w:sz="4" w:space="0" w:color="000000"/>
            </w:tcBorders>
            <w:shd w:val="clear" w:color="auto" w:fill="F3F3F3"/>
          </w:tcPr>
          <w:p w14:paraId="0A8DC031"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7B12CE0C"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NOT</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1B778FAF" w14:textId="77777777" w:rsidR="007A3EBC" w:rsidRPr="00DE6F0A" w:rsidRDefault="007A3EBC">
            <w:pPr>
              <w:pStyle w:val="Odstavec"/>
              <w:snapToGrid w:val="0"/>
              <w:spacing w:before="60"/>
              <w:jc w:val="left"/>
              <w:rPr>
                <w:sz w:val="18"/>
                <w:szCs w:val="18"/>
              </w:rPr>
            </w:pPr>
            <w:r w:rsidRPr="00DE6F0A">
              <w:rPr>
                <w:sz w:val="18"/>
                <w:szCs w:val="18"/>
              </w:rPr>
              <w:t>Logical</w:t>
            </w:r>
            <w:r w:rsidRPr="00DE6F0A">
              <w:rPr>
                <w:rFonts w:eastAsia="Arial"/>
                <w:sz w:val="18"/>
                <w:szCs w:val="18"/>
              </w:rPr>
              <w:t xml:space="preserve"> </w:t>
            </w:r>
            <w:r w:rsidRPr="00DE6F0A">
              <w:rPr>
                <w:sz w:val="18"/>
                <w:szCs w:val="18"/>
              </w:rPr>
              <w:t>NOT.</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54CFE0A6" w14:textId="77777777" w:rsidR="007A3EBC" w:rsidRPr="00DE6F0A" w:rsidRDefault="007A3EBC">
            <w:pPr>
              <w:pStyle w:val="Odstavec"/>
              <w:snapToGrid w:val="0"/>
              <w:spacing w:before="60"/>
              <w:jc w:val="left"/>
              <w:rPr>
                <w:sz w:val="18"/>
                <w:szCs w:val="18"/>
              </w:rPr>
            </w:pPr>
            <w:r w:rsidRPr="00DE6F0A">
              <w:rPr>
                <w:sz w:val="18"/>
                <w:szCs w:val="18"/>
              </w:rPr>
              <w:t>Boolean</w:t>
            </w:r>
          </w:p>
        </w:tc>
      </w:tr>
      <w:tr w:rsidR="007A3EBC" w:rsidRPr="00F51CCE" w14:paraId="75917AE6" w14:textId="77777777" w:rsidTr="00533DEF">
        <w:tc>
          <w:tcPr>
            <w:tcW w:w="993" w:type="dxa"/>
            <w:tcBorders>
              <w:top w:val="single" w:sz="4" w:space="0" w:color="000000"/>
              <w:left w:val="single" w:sz="4" w:space="0" w:color="000000"/>
              <w:bottom w:val="single" w:sz="4" w:space="0" w:color="000000"/>
            </w:tcBorders>
            <w:shd w:val="clear" w:color="auto" w:fill="F3F3F3"/>
          </w:tcPr>
          <w:p w14:paraId="425B5F35"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4660457A"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NEG</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76562F43" w14:textId="77777777" w:rsidR="007A3EBC" w:rsidRPr="00DE6F0A" w:rsidRDefault="007A3EBC">
            <w:pPr>
              <w:pStyle w:val="Odstavec"/>
              <w:snapToGrid w:val="0"/>
              <w:spacing w:before="60"/>
              <w:jc w:val="left"/>
              <w:rPr>
                <w:sz w:val="18"/>
                <w:szCs w:val="18"/>
              </w:rPr>
            </w:pPr>
            <w:r w:rsidRPr="00DE6F0A">
              <w:rPr>
                <w:sz w:val="18"/>
                <w:szCs w:val="18"/>
              </w:rPr>
              <w:t>Bitwise</w:t>
            </w:r>
            <w:r w:rsidRPr="00DE6F0A">
              <w:rPr>
                <w:rFonts w:eastAsia="Arial"/>
                <w:sz w:val="18"/>
                <w:szCs w:val="18"/>
              </w:rPr>
              <w:t xml:space="preserve"> </w:t>
            </w:r>
            <w:r w:rsidRPr="00DE6F0A">
              <w:rPr>
                <w:sz w:val="18"/>
                <w:szCs w:val="18"/>
              </w:rPr>
              <w:t>negation (of a number).</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6360044A" w14:textId="77777777" w:rsidR="007A3EBC" w:rsidRPr="00DE6F0A" w:rsidRDefault="00B10C71">
            <w:pPr>
              <w:pStyle w:val="Odstavec"/>
              <w:snapToGrid w:val="0"/>
              <w:spacing w:before="60"/>
              <w:jc w:val="left"/>
              <w:rPr>
                <w:sz w:val="18"/>
                <w:szCs w:val="18"/>
              </w:rPr>
            </w:pPr>
            <w:r w:rsidRPr="00DE6F0A">
              <w:rPr>
                <w:sz w:val="18"/>
                <w:szCs w:val="18"/>
              </w:rPr>
              <w:t>I</w:t>
            </w:r>
            <w:r w:rsidR="007A3EBC" w:rsidRPr="00DE6F0A">
              <w:rPr>
                <w:sz w:val="18"/>
                <w:szCs w:val="18"/>
              </w:rPr>
              <w:t>nt</w:t>
            </w:r>
          </w:p>
        </w:tc>
      </w:tr>
      <w:tr w:rsidR="007A3EBC" w:rsidRPr="00F51CCE" w14:paraId="26820CFD" w14:textId="77777777" w:rsidTr="00533DEF">
        <w:tc>
          <w:tcPr>
            <w:tcW w:w="993" w:type="dxa"/>
            <w:tcBorders>
              <w:top w:val="single" w:sz="4" w:space="0" w:color="000000"/>
              <w:left w:val="single" w:sz="4" w:space="0" w:color="000000"/>
              <w:bottom w:val="single" w:sz="4" w:space="0" w:color="000000"/>
            </w:tcBorders>
            <w:shd w:val="clear" w:color="auto" w:fill="F3F3F3"/>
          </w:tcPr>
          <w:p w14:paraId="6924B899"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40CAA6EA"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i/>
                <w:sz w:val="18"/>
                <w:szCs w:val="18"/>
              </w:rPr>
              <w:t>Not exists</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397236F9" w14:textId="77777777" w:rsidR="007A3EBC" w:rsidRPr="00DE6F0A" w:rsidRDefault="007A3EBC">
            <w:pPr>
              <w:pStyle w:val="Odstavec"/>
              <w:snapToGrid w:val="0"/>
              <w:spacing w:before="60"/>
              <w:jc w:val="left"/>
              <w:rPr>
                <w:sz w:val="18"/>
                <w:szCs w:val="18"/>
              </w:rPr>
            </w:pPr>
            <w:r w:rsidRPr="00DE6F0A">
              <w:rPr>
                <w:sz w:val="18"/>
                <w:szCs w:val="18"/>
              </w:rPr>
              <w:t>Increment by 1.</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6DB3D1BC" w14:textId="77777777" w:rsidR="007A3EBC" w:rsidRPr="00DE6F0A" w:rsidRDefault="00B10C71">
            <w:pPr>
              <w:pStyle w:val="Odstavec"/>
              <w:snapToGrid w:val="0"/>
              <w:spacing w:before="60"/>
              <w:jc w:val="left"/>
              <w:rPr>
                <w:sz w:val="18"/>
                <w:szCs w:val="18"/>
              </w:rPr>
            </w:pPr>
            <w:r w:rsidRPr="00DE6F0A">
              <w:rPr>
                <w:sz w:val="18"/>
                <w:szCs w:val="18"/>
              </w:rPr>
              <w:t>I</w:t>
            </w:r>
            <w:r w:rsidR="007A3EBC" w:rsidRPr="00DE6F0A">
              <w:rPr>
                <w:sz w:val="18"/>
                <w:szCs w:val="18"/>
              </w:rPr>
              <w:t>nt</w:t>
            </w:r>
          </w:p>
        </w:tc>
      </w:tr>
      <w:tr w:rsidR="007A3EBC" w:rsidRPr="00F51CCE" w14:paraId="28D1EB21" w14:textId="77777777" w:rsidTr="00533DEF">
        <w:tc>
          <w:tcPr>
            <w:tcW w:w="993" w:type="dxa"/>
            <w:tcBorders>
              <w:top w:val="single" w:sz="4" w:space="0" w:color="000000"/>
              <w:left w:val="single" w:sz="4" w:space="0" w:color="000000"/>
              <w:bottom w:val="single" w:sz="4" w:space="0" w:color="000000"/>
            </w:tcBorders>
            <w:shd w:val="clear" w:color="auto" w:fill="F3F3F3"/>
          </w:tcPr>
          <w:p w14:paraId="66390AC4"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355EFEA2"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i/>
                <w:sz w:val="18"/>
                <w:szCs w:val="18"/>
              </w:rPr>
              <w:t>Not exists</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185B693E" w14:textId="77777777" w:rsidR="007A3EBC" w:rsidRPr="00DE6F0A" w:rsidRDefault="007A3EBC">
            <w:pPr>
              <w:pStyle w:val="Odstavec"/>
              <w:snapToGrid w:val="0"/>
              <w:spacing w:before="60"/>
              <w:jc w:val="left"/>
              <w:rPr>
                <w:sz w:val="18"/>
                <w:szCs w:val="18"/>
              </w:rPr>
            </w:pPr>
            <w:r w:rsidRPr="00DE6F0A">
              <w:rPr>
                <w:sz w:val="18"/>
                <w:szCs w:val="18"/>
              </w:rPr>
              <w:t>Decrement by 1.</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05E12194" w14:textId="77777777" w:rsidR="007A3EBC" w:rsidRPr="00DE6F0A" w:rsidRDefault="00B10C71">
            <w:pPr>
              <w:pStyle w:val="Odstavec"/>
              <w:snapToGrid w:val="0"/>
              <w:spacing w:before="60"/>
              <w:jc w:val="left"/>
              <w:rPr>
                <w:sz w:val="18"/>
                <w:szCs w:val="18"/>
              </w:rPr>
            </w:pPr>
            <w:r w:rsidRPr="00DE6F0A">
              <w:rPr>
                <w:sz w:val="18"/>
                <w:szCs w:val="18"/>
              </w:rPr>
              <w:t>I</w:t>
            </w:r>
            <w:r w:rsidR="007A3EBC" w:rsidRPr="00DE6F0A">
              <w:rPr>
                <w:sz w:val="18"/>
                <w:szCs w:val="18"/>
              </w:rPr>
              <w:t>nt</w:t>
            </w:r>
          </w:p>
        </w:tc>
      </w:tr>
      <w:tr w:rsidR="007A3EBC" w:rsidRPr="00F51CCE" w14:paraId="7140F6BF" w14:textId="77777777" w:rsidTr="00533DEF">
        <w:tc>
          <w:tcPr>
            <w:tcW w:w="9356" w:type="dxa"/>
            <w:gridSpan w:val="4"/>
            <w:tcBorders>
              <w:top w:val="single" w:sz="4" w:space="0" w:color="000000"/>
              <w:left w:val="single" w:sz="4" w:space="0" w:color="000000"/>
              <w:bottom w:val="single" w:sz="4" w:space="0" w:color="000000"/>
              <w:right w:val="single" w:sz="4" w:space="0" w:color="000000"/>
            </w:tcBorders>
            <w:shd w:val="clear" w:color="auto" w:fill="F3F3F3"/>
          </w:tcPr>
          <w:p w14:paraId="18362BF4" w14:textId="77777777" w:rsidR="007A3EBC" w:rsidRPr="00F51CCE" w:rsidRDefault="007A3EBC">
            <w:pPr>
              <w:pStyle w:val="Odstavec"/>
              <w:snapToGrid w:val="0"/>
              <w:spacing w:before="60"/>
              <w:jc w:val="center"/>
              <w:rPr>
                <w:b/>
                <w:i/>
              </w:rPr>
            </w:pPr>
            <w:bookmarkStart w:id="254" w:name="_Hlk486518924"/>
            <w:r w:rsidRPr="00F51CCE">
              <w:rPr>
                <w:b/>
                <w:i/>
              </w:rPr>
              <w:t>Assignment operators:</w:t>
            </w:r>
          </w:p>
        </w:tc>
      </w:tr>
      <w:tr w:rsidR="007A3EBC" w:rsidRPr="00F51CCE" w14:paraId="7244B943" w14:textId="77777777" w:rsidTr="00533DEF">
        <w:tc>
          <w:tcPr>
            <w:tcW w:w="993" w:type="dxa"/>
            <w:tcBorders>
              <w:top w:val="single" w:sz="4" w:space="0" w:color="000000"/>
              <w:left w:val="single" w:sz="4" w:space="0" w:color="000000"/>
              <w:bottom w:val="single" w:sz="4" w:space="0" w:color="000000"/>
            </w:tcBorders>
            <w:shd w:val="clear" w:color="auto" w:fill="F3F3F3"/>
          </w:tcPr>
          <w:p w14:paraId="6446E5AF" w14:textId="77777777" w:rsidR="007A3EBC" w:rsidRPr="00DE6F0A" w:rsidRDefault="007A3EBC">
            <w:pPr>
              <w:pStyle w:val="Odstavec"/>
              <w:snapToGrid w:val="0"/>
              <w:spacing w:before="60"/>
              <w:jc w:val="left"/>
              <w:rPr>
                <w:rFonts w:ascii="Consolas" w:hAnsi="Consolas" w:cs="Consolas"/>
                <w:sz w:val="18"/>
                <w:szCs w:val="18"/>
              </w:rPr>
            </w:pPr>
            <w:bookmarkStart w:id="255" w:name="_Hlk486518952"/>
            <w:bookmarkEnd w:id="254"/>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0EE664C9"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i/>
                <w:sz w:val="18"/>
                <w:szCs w:val="18"/>
              </w:rPr>
              <w:t>Not exists</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37B53050" w14:textId="77777777" w:rsidR="007A3EBC" w:rsidRPr="00DE6F0A" w:rsidRDefault="007A3EBC">
            <w:pPr>
              <w:pStyle w:val="Odstavec"/>
              <w:snapToGrid w:val="0"/>
              <w:spacing w:before="60"/>
              <w:jc w:val="left"/>
              <w:rPr>
                <w:sz w:val="18"/>
                <w:szCs w:val="18"/>
              </w:rPr>
            </w:pPr>
            <w:r w:rsidRPr="00DE6F0A">
              <w:rPr>
                <w:sz w:val="18"/>
                <w:szCs w:val="18"/>
              </w:rPr>
              <w:t>Simple assignment. The left operand is set to the value of the right operand.</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3D0B36DE" w14:textId="77777777" w:rsidR="007A3EBC" w:rsidRPr="00DE6F0A" w:rsidRDefault="007A3EBC">
            <w:pPr>
              <w:pStyle w:val="Odstavec"/>
              <w:snapToGrid w:val="0"/>
              <w:spacing w:before="60"/>
              <w:jc w:val="left"/>
              <w:rPr>
                <w:sz w:val="18"/>
                <w:szCs w:val="18"/>
              </w:rPr>
            </w:pPr>
            <w:r w:rsidRPr="00DE6F0A">
              <w:rPr>
                <w:i/>
                <w:sz w:val="18"/>
                <w:szCs w:val="18"/>
              </w:rPr>
              <w:t>Any type</w:t>
            </w:r>
          </w:p>
        </w:tc>
      </w:tr>
      <w:tr w:rsidR="007A3EBC" w:rsidRPr="00F51CCE" w14:paraId="557F5407" w14:textId="77777777" w:rsidTr="00533DEF">
        <w:tc>
          <w:tcPr>
            <w:tcW w:w="993" w:type="dxa"/>
            <w:tcBorders>
              <w:top w:val="single" w:sz="4" w:space="0" w:color="000000"/>
              <w:left w:val="single" w:sz="4" w:space="0" w:color="000000"/>
              <w:bottom w:val="single" w:sz="4" w:space="0" w:color="000000"/>
            </w:tcBorders>
            <w:shd w:val="clear" w:color="auto" w:fill="F3F3F3"/>
          </w:tcPr>
          <w:p w14:paraId="51843EA4" w14:textId="77777777" w:rsidR="007A3EBC" w:rsidRPr="00DE6F0A" w:rsidRDefault="007A3EBC">
            <w:pPr>
              <w:pStyle w:val="Odstavec"/>
              <w:snapToGrid w:val="0"/>
              <w:spacing w:before="60"/>
              <w:jc w:val="left"/>
              <w:rPr>
                <w:rFonts w:ascii="Consolas" w:hAnsi="Consolas" w:cs="Consolas"/>
                <w:sz w:val="18"/>
                <w:szCs w:val="18"/>
              </w:rPr>
            </w:pPr>
            <w:bookmarkStart w:id="256" w:name="_Hlk486521192"/>
            <w:bookmarkEnd w:id="255"/>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59640ACB"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i/>
                <w:sz w:val="18"/>
                <w:szCs w:val="18"/>
              </w:rPr>
              <w:t>Not exists</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6DFEF931" w14:textId="77777777" w:rsidR="007A3EBC" w:rsidRPr="00DE6F0A" w:rsidRDefault="007A3EBC">
            <w:pPr>
              <w:pStyle w:val="Odstavec"/>
              <w:snapToGrid w:val="0"/>
              <w:spacing w:before="60"/>
              <w:jc w:val="left"/>
              <w:rPr>
                <w:sz w:val="18"/>
                <w:szCs w:val="18"/>
              </w:rPr>
            </w:pPr>
            <w:r w:rsidRPr="00DE6F0A">
              <w:rPr>
                <w:sz w:val="18"/>
                <w:szCs w:val="18"/>
              </w:rPr>
              <w:t>Add to the left operand the right operand.</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69AAB8C5" w14:textId="77777777" w:rsidR="007A3EBC" w:rsidRPr="00DE6F0A" w:rsidRDefault="007A3EBC">
            <w:pPr>
              <w:pStyle w:val="Odstavec"/>
              <w:snapToGrid w:val="0"/>
              <w:spacing w:before="60"/>
              <w:jc w:val="left"/>
              <w:rPr>
                <w:sz w:val="18"/>
                <w:szCs w:val="18"/>
              </w:rPr>
            </w:pPr>
            <w:r w:rsidRPr="00DE6F0A">
              <w:rPr>
                <w:sz w:val="18"/>
                <w:szCs w:val="18"/>
              </w:rPr>
              <w:t>int, float, String</w:t>
            </w:r>
          </w:p>
        </w:tc>
      </w:tr>
      <w:bookmarkEnd w:id="256"/>
      <w:tr w:rsidR="007A3EBC" w:rsidRPr="00F51CCE" w14:paraId="0A1A768D" w14:textId="77777777" w:rsidTr="00533DEF">
        <w:tc>
          <w:tcPr>
            <w:tcW w:w="993" w:type="dxa"/>
            <w:tcBorders>
              <w:top w:val="single" w:sz="4" w:space="0" w:color="000000"/>
              <w:left w:val="single" w:sz="4" w:space="0" w:color="000000"/>
              <w:bottom w:val="single" w:sz="4" w:space="0" w:color="000000"/>
            </w:tcBorders>
            <w:shd w:val="clear" w:color="auto" w:fill="F3F3F3"/>
          </w:tcPr>
          <w:p w14:paraId="10C7710E"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4E48D7C3"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i/>
                <w:sz w:val="18"/>
                <w:szCs w:val="18"/>
              </w:rPr>
              <w:t>Not exists</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5B8A3E16" w14:textId="77777777" w:rsidR="007A3EBC" w:rsidRPr="00DE6F0A" w:rsidRDefault="007A3EBC">
            <w:pPr>
              <w:pStyle w:val="Odstavec"/>
              <w:snapToGrid w:val="0"/>
              <w:spacing w:before="60"/>
              <w:jc w:val="left"/>
              <w:rPr>
                <w:sz w:val="18"/>
                <w:szCs w:val="18"/>
              </w:rPr>
            </w:pPr>
            <w:r w:rsidRPr="00DE6F0A">
              <w:rPr>
                <w:sz w:val="18"/>
                <w:szCs w:val="18"/>
              </w:rPr>
              <w:t xml:space="preserve">Subtract the left operand </w:t>
            </w:r>
            <w:r w:rsidR="00A21085">
              <w:rPr>
                <w:sz w:val="18"/>
                <w:szCs w:val="18"/>
              </w:rPr>
              <w:t>from</w:t>
            </w:r>
            <w:r w:rsidRPr="00DE6F0A">
              <w:rPr>
                <w:sz w:val="18"/>
                <w:szCs w:val="18"/>
              </w:rPr>
              <w:t xml:space="preserve"> the right operand</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617CC18F" w14:textId="77777777" w:rsidR="007A3EBC" w:rsidRPr="00DE6F0A" w:rsidRDefault="007A3EBC">
            <w:pPr>
              <w:pStyle w:val="Odstavec"/>
              <w:snapToGrid w:val="0"/>
              <w:spacing w:before="60"/>
              <w:jc w:val="left"/>
              <w:rPr>
                <w:sz w:val="18"/>
                <w:szCs w:val="18"/>
              </w:rPr>
            </w:pPr>
            <w:r w:rsidRPr="00DE6F0A">
              <w:rPr>
                <w:sz w:val="18"/>
                <w:szCs w:val="18"/>
              </w:rPr>
              <w:t>int, float</w:t>
            </w:r>
          </w:p>
        </w:tc>
      </w:tr>
      <w:tr w:rsidR="007A3EBC" w:rsidRPr="00F51CCE" w14:paraId="6BCA6CB5" w14:textId="77777777" w:rsidTr="00533DEF">
        <w:tc>
          <w:tcPr>
            <w:tcW w:w="993" w:type="dxa"/>
            <w:tcBorders>
              <w:top w:val="single" w:sz="4" w:space="0" w:color="000000"/>
              <w:left w:val="single" w:sz="4" w:space="0" w:color="000000"/>
              <w:bottom w:val="single" w:sz="4" w:space="0" w:color="000000"/>
            </w:tcBorders>
            <w:shd w:val="clear" w:color="auto" w:fill="F3F3F3"/>
          </w:tcPr>
          <w:p w14:paraId="3442AC68" w14:textId="77777777" w:rsidR="007A3EBC" w:rsidRPr="00DE6F0A" w:rsidRDefault="007A3EBC">
            <w:pPr>
              <w:pStyle w:val="Odstavec"/>
              <w:snapToGrid w:val="0"/>
              <w:spacing w:before="60"/>
              <w:jc w:val="left"/>
              <w:rPr>
                <w:rFonts w:ascii="Consolas" w:hAnsi="Consolas" w:cs="Consolas"/>
                <w:sz w:val="18"/>
                <w:szCs w:val="18"/>
              </w:rPr>
            </w:pPr>
            <w:bookmarkStart w:id="257" w:name="_Hlk486521330"/>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7CDCD98F"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i/>
                <w:sz w:val="18"/>
                <w:szCs w:val="18"/>
              </w:rPr>
              <w:t>Not exists</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3F93439A" w14:textId="77777777" w:rsidR="007A3EBC" w:rsidRPr="00DE6F0A" w:rsidRDefault="007A3EBC">
            <w:pPr>
              <w:pStyle w:val="Odstavec"/>
              <w:snapToGrid w:val="0"/>
              <w:spacing w:before="60"/>
              <w:jc w:val="left"/>
              <w:rPr>
                <w:sz w:val="18"/>
                <w:szCs w:val="18"/>
              </w:rPr>
            </w:pPr>
            <w:r w:rsidRPr="00DE6F0A">
              <w:rPr>
                <w:sz w:val="18"/>
                <w:szCs w:val="18"/>
              </w:rPr>
              <w:t>Multiply the left operand by the right operand.</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0F954024" w14:textId="77777777" w:rsidR="007A3EBC" w:rsidRPr="00DE6F0A" w:rsidRDefault="007A3EBC">
            <w:pPr>
              <w:pStyle w:val="Odstavec"/>
              <w:snapToGrid w:val="0"/>
              <w:spacing w:before="60"/>
              <w:jc w:val="left"/>
              <w:rPr>
                <w:sz w:val="18"/>
                <w:szCs w:val="18"/>
              </w:rPr>
            </w:pPr>
            <w:r w:rsidRPr="00DE6F0A">
              <w:rPr>
                <w:sz w:val="18"/>
                <w:szCs w:val="18"/>
              </w:rPr>
              <w:t>int, float</w:t>
            </w:r>
          </w:p>
        </w:tc>
      </w:tr>
      <w:bookmarkEnd w:id="257"/>
      <w:tr w:rsidR="007A3EBC" w:rsidRPr="00F51CCE" w14:paraId="15FCD681" w14:textId="77777777" w:rsidTr="00533DEF">
        <w:tc>
          <w:tcPr>
            <w:tcW w:w="993" w:type="dxa"/>
            <w:tcBorders>
              <w:top w:val="single" w:sz="4" w:space="0" w:color="000000"/>
              <w:left w:val="single" w:sz="4" w:space="0" w:color="000000"/>
              <w:bottom w:val="single" w:sz="4" w:space="0" w:color="000000"/>
            </w:tcBorders>
            <w:shd w:val="clear" w:color="auto" w:fill="F3F3F3"/>
          </w:tcPr>
          <w:p w14:paraId="4FB94E78"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13042F08"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i/>
                <w:sz w:val="18"/>
                <w:szCs w:val="18"/>
              </w:rPr>
              <w:t>Not exists</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228D0CCA" w14:textId="77777777" w:rsidR="007A3EBC" w:rsidRPr="00DE6F0A" w:rsidRDefault="007A3EBC">
            <w:pPr>
              <w:pStyle w:val="Odstavec"/>
              <w:snapToGrid w:val="0"/>
              <w:spacing w:before="60"/>
              <w:jc w:val="left"/>
              <w:rPr>
                <w:sz w:val="18"/>
                <w:szCs w:val="18"/>
              </w:rPr>
            </w:pPr>
            <w:r w:rsidRPr="00DE6F0A">
              <w:rPr>
                <w:sz w:val="18"/>
                <w:szCs w:val="18"/>
              </w:rPr>
              <w:t>Divide the left operand by the right operand.</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183074C8" w14:textId="77777777" w:rsidR="007A3EBC" w:rsidRPr="00DE6F0A" w:rsidRDefault="007A3EBC">
            <w:pPr>
              <w:pStyle w:val="Odstavec"/>
              <w:snapToGrid w:val="0"/>
              <w:spacing w:before="60"/>
              <w:jc w:val="left"/>
              <w:rPr>
                <w:sz w:val="18"/>
                <w:szCs w:val="18"/>
              </w:rPr>
            </w:pPr>
            <w:r w:rsidRPr="00DE6F0A">
              <w:rPr>
                <w:sz w:val="18"/>
                <w:szCs w:val="18"/>
              </w:rPr>
              <w:t>int, float</w:t>
            </w:r>
          </w:p>
        </w:tc>
      </w:tr>
      <w:tr w:rsidR="007A3EBC" w:rsidRPr="00F51CCE" w14:paraId="0451D389" w14:textId="77777777" w:rsidTr="00533DEF">
        <w:tc>
          <w:tcPr>
            <w:tcW w:w="993" w:type="dxa"/>
            <w:tcBorders>
              <w:top w:val="single" w:sz="4" w:space="0" w:color="000000"/>
              <w:left w:val="single" w:sz="4" w:space="0" w:color="000000"/>
              <w:bottom w:val="single" w:sz="4" w:space="0" w:color="000000"/>
            </w:tcBorders>
            <w:shd w:val="clear" w:color="auto" w:fill="F3F3F3"/>
          </w:tcPr>
          <w:p w14:paraId="1FBDCF08"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4FBC3A46"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i/>
                <w:sz w:val="18"/>
                <w:szCs w:val="18"/>
              </w:rPr>
              <w:t>MODEQ</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03147D81" w14:textId="77777777" w:rsidR="007A3EBC" w:rsidRPr="00DE6F0A" w:rsidRDefault="007A3EBC">
            <w:pPr>
              <w:pStyle w:val="Odstavec"/>
              <w:snapToGrid w:val="0"/>
              <w:spacing w:before="60"/>
              <w:jc w:val="left"/>
              <w:rPr>
                <w:sz w:val="18"/>
                <w:szCs w:val="18"/>
              </w:rPr>
            </w:pPr>
            <w:r w:rsidRPr="00DE6F0A">
              <w:rPr>
                <w:sz w:val="18"/>
                <w:szCs w:val="18"/>
              </w:rPr>
              <w:t>The left operand is the modulus of the left and the right operand.</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441F6AD2" w14:textId="77777777" w:rsidR="007A3EBC" w:rsidRPr="00DE6F0A" w:rsidRDefault="007A3EBC">
            <w:pPr>
              <w:pStyle w:val="Odstavec"/>
              <w:snapToGrid w:val="0"/>
              <w:spacing w:before="60"/>
              <w:jc w:val="left"/>
              <w:rPr>
                <w:sz w:val="18"/>
                <w:szCs w:val="18"/>
              </w:rPr>
            </w:pPr>
            <w:r w:rsidRPr="00DE6F0A">
              <w:rPr>
                <w:sz w:val="18"/>
                <w:szCs w:val="18"/>
              </w:rPr>
              <w:t>int, float</w:t>
            </w:r>
          </w:p>
        </w:tc>
      </w:tr>
      <w:tr w:rsidR="007A3EBC" w:rsidRPr="00F51CCE" w14:paraId="3403C296" w14:textId="77777777" w:rsidTr="00533DEF">
        <w:tc>
          <w:tcPr>
            <w:tcW w:w="993" w:type="dxa"/>
            <w:tcBorders>
              <w:top w:val="single" w:sz="4" w:space="0" w:color="000000"/>
              <w:left w:val="single" w:sz="4" w:space="0" w:color="000000"/>
              <w:bottom w:val="single" w:sz="4" w:space="0" w:color="000000"/>
            </w:tcBorders>
            <w:shd w:val="clear" w:color="auto" w:fill="F3F3F3"/>
          </w:tcPr>
          <w:p w14:paraId="522CDFB2"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lastRenderedPageBreak/>
              <w:t>&lt;&lt;=</w:t>
            </w:r>
          </w:p>
        </w:tc>
        <w:tc>
          <w:tcPr>
            <w:tcW w:w="1417" w:type="dxa"/>
            <w:tcBorders>
              <w:top w:val="single" w:sz="4" w:space="0" w:color="000000"/>
              <w:left w:val="single" w:sz="4" w:space="0" w:color="000000"/>
              <w:bottom w:val="single" w:sz="4" w:space="0" w:color="000000"/>
            </w:tcBorders>
            <w:shd w:val="clear" w:color="auto" w:fill="F3F3F3"/>
          </w:tcPr>
          <w:p w14:paraId="1E8EA0F5"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i/>
                <w:sz w:val="18"/>
                <w:szCs w:val="18"/>
              </w:rPr>
              <w:t>LSHEQ</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60C1A30E" w14:textId="77777777" w:rsidR="007A3EBC" w:rsidRPr="00DE6F0A" w:rsidRDefault="007A3EBC">
            <w:pPr>
              <w:pStyle w:val="Odstavec"/>
              <w:snapToGrid w:val="0"/>
              <w:spacing w:before="60"/>
              <w:jc w:val="left"/>
              <w:rPr>
                <w:sz w:val="18"/>
                <w:szCs w:val="18"/>
              </w:rPr>
            </w:pPr>
            <w:r w:rsidRPr="00DE6F0A">
              <w:rPr>
                <w:sz w:val="18"/>
                <w:szCs w:val="18"/>
              </w:rPr>
              <w:t>The left operand is bitwise shifted left by the right operand.</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7F9937EF" w14:textId="77777777" w:rsidR="007A3EBC" w:rsidRPr="00DE6F0A" w:rsidRDefault="00B10C71">
            <w:pPr>
              <w:pStyle w:val="Odstavec"/>
              <w:snapToGrid w:val="0"/>
              <w:spacing w:before="60"/>
              <w:jc w:val="left"/>
              <w:rPr>
                <w:sz w:val="18"/>
                <w:szCs w:val="18"/>
              </w:rPr>
            </w:pPr>
            <w:r w:rsidRPr="00DE6F0A">
              <w:rPr>
                <w:sz w:val="18"/>
                <w:szCs w:val="18"/>
              </w:rPr>
              <w:t>I</w:t>
            </w:r>
            <w:r w:rsidR="007A3EBC" w:rsidRPr="00DE6F0A">
              <w:rPr>
                <w:sz w:val="18"/>
                <w:szCs w:val="18"/>
              </w:rPr>
              <w:t>nt</w:t>
            </w:r>
          </w:p>
        </w:tc>
      </w:tr>
      <w:tr w:rsidR="007A3EBC" w:rsidRPr="00F51CCE" w14:paraId="26C2E4A5" w14:textId="77777777" w:rsidTr="00533DEF">
        <w:tc>
          <w:tcPr>
            <w:tcW w:w="993" w:type="dxa"/>
            <w:tcBorders>
              <w:top w:val="single" w:sz="4" w:space="0" w:color="000000"/>
              <w:left w:val="single" w:sz="4" w:space="0" w:color="000000"/>
              <w:bottom w:val="single" w:sz="4" w:space="0" w:color="000000"/>
            </w:tcBorders>
            <w:shd w:val="clear" w:color="auto" w:fill="F3F3F3"/>
          </w:tcPr>
          <w:p w14:paraId="0F4CCA97"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&gt;&gt;=</w:t>
            </w:r>
          </w:p>
        </w:tc>
        <w:tc>
          <w:tcPr>
            <w:tcW w:w="1417" w:type="dxa"/>
            <w:tcBorders>
              <w:top w:val="single" w:sz="4" w:space="0" w:color="000000"/>
              <w:left w:val="single" w:sz="4" w:space="0" w:color="000000"/>
              <w:bottom w:val="single" w:sz="4" w:space="0" w:color="000000"/>
            </w:tcBorders>
            <w:shd w:val="clear" w:color="auto" w:fill="F3F3F3"/>
          </w:tcPr>
          <w:p w14:paraId="1004AB05"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i/>
                <w:sz w:val="18"/>
                <w:szCs w:val="18"/>
              </w:rPr>
              <w:t>RSHEQ</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1E21A015" w14:textId="77777777" w:rsidR="007A3EBC" w:rsidRPr="00DE6F0A" w:rsidRDefault="007A3EBC">
            <w:pPr>
              <w:pStyle w:val="Odstavec"/>
              <w:snapToGrid w:val="0"/>
              <w:spacing w:before="60"/>
              <w:jc w:val="left"/>
              <w:rPr>
                <w:sz w:val="18"/>
                <w:szCs w:val="18"/>
              </w:rPr>
            </w:pPr>
            <w:r w:rsidRPr="00DE6F0A">
              <w:rPr>
                <w:sz w:val="18"/>
                <w:szCs w:val="18"/>
              </w:rPr>
              <w:t>The left operand is bitwise shifted right by the right operand.</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0B070120" w14:textId="77777777" w:rsidR="007A3EBC" w:rsidRPr="00DE6F0A" w:rsidRDefault="00B10C71">
            <w:pPr>
              <w:pStyle w:val="Odstavec"/>
              <w:snapToGrid w:val="0"/>
              <w:spacing w:before="60"/>
              <w:jc w:val="left"/>
              <w:rPr>
                <w:sz w:val="18"/>
                <w:szCs w:val="18"/>
              </w:rPr>
            </w:pPr>
            <w:r w:rsidRPr="00DE6F0A">
              <w:rPr>
                <w:sz w:val="18"/>
                <w:szCs w:val="18"/>
              </w:rPr>
              <w:t>I</w:t>
            </w:r>
            <w:r w:rsidR="007A3EBC" w:rsidRPr="00DE6F0A">
              <w:rPr>
                <w:sz w:val="18"/>
                <w:szCs w:val="18"/>
              </w:rPr>
              <w:t>nt</w:t>
            </w:r>
          </w:p>
        </w:tc>
      </w:tr>
      <w:tr w:rsidR="007A3EBC" w:rsidRPr="00F51CCE" w14:paraId="4AA05C3A" w14:textId="77777777" w:rsidTr="00533DEF">
        <w:tc>
          <w:tcPr>
            <w:tcW w:w="993" w:type="dxa"/>
            <w:tcBorders>
              <w:top w:val="single" w:sz="4" w:space="0" w:color="000000"/>
              <w:left w:val="single" w:sz="4" w:space="0" w:color="000000"/>
              <w:bottom w:val="single" w:sz="4" w:space="0" w:color="000000"/>
            </w:tcBorders>
            <w:shd w:val="clear" w:color="auto" w:fill="F3F3F3"/>
          </w:tcPr>
          <w:p w14:paraId="1DCA5460"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&gt;&gt;&gt;=</w:t>
            </w:r>
          </w:p>
        </w:tc>
        <w:tc>
          <w:tcPr>
            <w:tcW w:w="1417" w:type="dxa"/>
            <w:tcBorders>
              <w:top w:val="single" w:sz="4" w:space="0" w:color="000000"/>
              <w:left w:val="single" w:sz="4" w:space="0" w:color="000000"/>
              <w:bottom w:val="single" w:sz="4" w:space="0" w:color="000000"/>
            </w:tcBorders>
            <w:shd w:val="clear" w:color="auto" w:fill="F3F3F3"/>
          </w:tcPr>
          <w:p w14:paraId="7613B6D2"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i/>
                <w:sz w:val="18"/>
                <w:szCs w:val="18"/>
              </w:rPr>
              <w:t>RRSHEQ</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6D598F39" w14:textId="77777777" w:rsidR="007A3EBC" w:rsidRPr="00DE6F0A" w:rsidRDefault="007A3EBC">
            <w:pPr>
              <w:pStyle w:val="Odstavec"/>
              <w:snapToGrid w:val="0"/>
              <w:spacing w:before="60"/>
              <w:jc w:val="left"/>
              <w:rPr>
                <w:sz w:val="18"/>
                <w:szCs w:val="18"/>
              </w:rPr>
            </w:pPr>
            <w:r w:rsidRPr="00DE6F0A">
              <w:rPr>
                <w:sz w:val="18"/>
                <w:szCs w:val="18"/>
              </w:rPr>
              <w:t>The left operand is bitwise right shift zero-filled by the right operand.</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1FD85E24" w14:textId="77777777" w:rsidR="007A3EBC" w:rsidRPr="00DE6F0A" w:rsidRDefault="00B10C71">
            <w:pPr>
              <w:pStyle w:val="Odstavec"/>
              <w:snapToGrid w:val="0"/>
              <w:spacing w:before="60"/>
              <w:jc w:val="left"/>
              <w:rPr>
                <w:sz w:val="18"/>
                <w:szCs w:val="18"/>
              </w:rPr>
            </w:pPr>
            <w:r w:rsidRPr="00DE6F0A">
              <w:rPr>
                <w:sz w:val="18"/>
                <w:szCs w:val="18"/>
              </w:rPr>
              <w:t>I</w:t>
            </w:r>
            <w:r w:rsidR="007A3EBC" w:rsidRPr="00DE6F0A">
              <w:rPr>
                <w:sz w:val="18"/>
                <w:szCs w:val="18"/>
              </w:rPr>
              <w:t>nt</w:t>
            </w:r>
          </w:p>
        </w:tc>
      </w:tr>
      <w:tr w:rsidR="007A3EBC" w:rsidRPr="00F51CCE" w14:paraId="3259A56B" w14:textId="77777777" w:rsidTr="00533DEF">
        <w:tc>
          <w:tcPr>
            <w:tcW w:w="993" w:type="dxa"/>
            <w:tcBorders>
              <w:top w:val="single" w:sz="4" w:space="0" w:color="000000"/>
              <w:left w:val="single" w:sz="4" w:space="0" w:color="000000"/>
              <w:bottom w:val="single" w:sz="4" w:space="0" w:color="000000"/>
            </w:tcBorders>
            <w:shd w:val="clear" w:color="auto" w:fill="F3F3F3"/>
          </w:tcPr>
          <w:p w14:paraId="04FEEC0C"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&amp;=</w:t>
            </w:r>
          </w:p>
        </w:tc>
        <w:tc>
          <w:tcPr>
            <w:tcW w:w="1417" w:type="dxa"/>
            <w:tcBorders>
              <w:top w:val="single" w:sz="4" w:space="0" w:color="000000"/>
              <w:left w:val="single" w:sz="4" w:space="0" w:color="000000"/>
              <w:bottom w:val="single" w:sz="4" w:space="0" w:color="000000"/>
            </w:tcBorders>
            <w:shd w:val="clear" w:color="auto" w:fill="F3F3F3"/>
          </w:tcPr>
          <w:p w14:paraId="42B24D12"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i/>
                <w:sz w:val="18"/>
                <w:szCs w:val="18"/>
              </w:rPr>
              <w:t>ANDEQ</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4D4374AB" w14:textId="77777777" w:rsidR="007A3EBC" w:rsidRPr="00DE6F0A" w:rsidRDefault="007A3EBC">
            <w:pPr>
              <w:pStyle w:val="Odstavec"/>
              <w:snapToGrid w:val="0"/>
              <w:spacing w:before="60"/>
              <w:jc w:val="left"/>
              <w:rPr>
                <w:sz w:val="18"/>
                <w:szCs w:val="18"/>
              </w:rPr>
            </w:pPr>
            <w:r w:rsidRPr="00DE6F0A">
              <w:rPr>
                <w:sz w:val="18"/>
                <w:szCs w:val="18"/>
              </w:rPr>
              <w:t>The left operand is bitwise or logical AND with the right operand.</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2FDFA8C0" w14:textId="77777777" w:rsidR="007A3EBC" w:rsidRPr="00DE6F0A" w:rsidRDefault="007A3EBC">
            <w:pPr>
              <w:pStyle w:val="Odstavec"/>
              <w:snapToGrid w:val="0"/>
              <w:spacing w:before="60"/>
              <w:jc w:val="left"/>
              <w:rPr>
                <w:sz w:val="18"/>
                <w:szCs w:val="18"/>
              </w:rPr>
            </w:pPr>
            <w:r w:rsidRPr="00DE6F0A">
              <w:rPr>
                <w:sz w:val="18"/>
                <w:szCs w:val="18"/>
              </w:rPr>
              <w:t xml:space="preserve">int, </w:t>
            </w:r>
            <w:r w:rsidR="00B10C71" w:rsidRPr="00DE6F0A">
              <w:rPr>
                <w:sz w:val="18"/>
                <w:szCs w:val="18"/>
              </w:rPr>
              <w:t>Boolean</w:t>
            </w:r>
          </w:p>
        </w:tc>
      </w:tr>
      <w:tr w:rsidR="007A3EBC" w:rsidRPr="00F51CCE" w14:paraId="5D7B6B82" w14:textId="77777777" w:rsidTr="00533DEF">
        <w:tc>
          <w:tcPr>
            <w:tcW w:w="993" w:type="dxa"/>
            <w:tcBorders>
              <w:top w:val="single" w:sz="4" w:space="0" w:color="000000"/>
              <w:left w:val="single" w:sz="4" w:space="0" w:color="000000"/>
              <w:bottom w:val="single" w:sz="4" w:space="0" w:color="000000"/>
            </w:tcBorders>
            <w:shd w:val="clear" w:color="auto" w:fill="F3F3F3"/>
          </w:tcPr>
          <w:p w14:paraId="342BC147"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0DA29E9B"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i/>
                <w:sz w:val="18"/>
                <w:szCs w:val="18"/>
              </w:rPr>
              <w:t>XOREQ</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32AB63AC" w14:textId="77777777" w:rsidR="007A3EBC" w:rsidRPr="00DE6F0A" w:rsidRDefault="007A3EBC">
            <w:pPr>
              <w:pStyle w:val="Odstavec"/>
              <w:snapToGrid w:val="0"/>
              <w:spacing w:before="60"/>
              <w:jc w:val="left"/>
              <w:rPr>
                <w:sz w:val="18"/>
                <w:szCs w:val="18"/>
              </w:rPr>
            </w:pPr>
            <w:r w:rsidRPr="00DE6F0A">
              <w:rPr>
                <w:sz w:val="18"/>
                <w:szCs w:val="18"/>
              </w:rPr>
              <w:t>The left operand is bitwise or logical XOR with the right operand.</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741B7C45" w14:textId="77777777" w:rsidR="007A3EBC" w:rsidRPr="00DE6F0A" w:rsidRDefault="007A3EBC">
            <w:pPr>
              <w:pStyle w:val="Odstavec"/>
              <w:snapToGrid w:val="0"/>
              <w:spacing w:before="60"/>
              <w:jc w:val="left"/>
              <w:rPr>
                <w:sz w:val="18"/>
                <w:szCs w:val="18"/>
              </w:rPr>
            </w:pPr>
            <w:r w:rsidRPr="00DE6F0A">
              <w:rPr>
                <w:sz w:val="18"/>
                <w:szCs w:val="18"/>
              </w:rPr>
              <w:t xml:space="preserve">int, </w:t>
            </w:r>
            <w:r w:rsidR="00B10C71" w:rsidRPr="00DE6F0A">
              <w:rPr>
                <w:sz w:val="18"/>
                <w:szCs w:val="18"/>
              </w:rPr>
              <w:t>Boolean</w:t>
            </w:r>
          </w:p>
        </w:tc>
      </w:tr>
      <w:tr w:rsidR="007A3EBC" w:rsidRPr="00F51CCE" w14:paraId="25F51F1D" w14:textId="77777777" w:rsidTr="00533DEF">
        <w:tc>
          <w:tcPr>
            <w:tcW w:w="993" w:type="dxa"/>
            <w:tcBorders>
              <w:top w:val="single" w:sz="4" w:space="0" w:color="000000"/>
              <w:left w:val="single" w:sz="4" w:space="0" w:color="000000"/>
              <w:bottom w:val="single" w:sz="4" w:space="0" w:color="000000"/>
            </w:tcBorders>
            <w:shd w:val="clear" w:color="auto" w:fill="F3F3F3"/>
          </w:tcPr>
          <w:p w14:paraId="62D85196"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sz w:val="18"/>
                <w:szCs w:val="18"/>
              </w:rPr>
              <w:t>|=</w:t>
            </w:r>
          </w:p>
        </w:tc>
        <w:tc>
          <w:tcPr>
            <w:tcW w:w="1417" w:type="dxa"/>
            <w:tcBorders>
              <w:top w:val="single" w:sz="4" w:space="0" w:color="000000"/>
              <w:left w:val="single" w:sz="4" w:space="0" w:color="000000"/>
              <w:bottom w:val="single" w:sz="4" w:space="0" w:color="000000"/>
            </w:tcBorders>
            <w:shd w:val="clear" w:color="auto" w:fill="F3F3F3"/>
          </w:tcPr>
          <w:p w14:paraId="1FBECEE5" w14:textId="77777777" w:rsidR="007A3EBC" w:rsidRPr="00DE6F0A" w:rsidRDefault="007A3EBC">
            <w:pPr>
              <w:pStyle w:val="Odstavec"/>
              <w:snapToGrid w:val="0"/>
              <w:spacing w:before="60"/>
              <w:jc w:val="left"/>
              <w:rPr>
                <w:rFonts w:ascii="Consolas" w:hAnsi="Consolas" w:cs="Consolas"/>
                <w:sz w:val="18"/>
                <w:szCs w:val="18"/>
              </w:rPr>
            </w:pPr>
            <w:r w:rsidRPr="00DE6F0A">
              <w:rPr>
                <w:rFonts w:ascii="Consolas" w:hAnsi="Consolas" w:cs="Consolas"/>
                <w:i/>
                <w:sz w:val="18"/>
                <w:szCs w:val="18"/>
              </w:rPr>
              <w:t>OREQ</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7613F424" w14:textId="77777777" w:rsidR="007A3EBC" w:rsidRPr="00DE6F0A" w:rsidRDefault="007A3EBC">
            <w:pPr>
              <w:pStyle w:val="Odstavec"/>
              <w:snapToGrid w:val="0"/>
              <w:spacing w:before="60"/>
              <w:jc w:val="left"/>
              <w:rPr>
                <w:sz w:val="18"/>
                <w:szCs w:val="18"/>
              </w:rPr>
            </w:pPr>
            <w:r w:rsidRPr="00DE6F0A">
              <w:rPr>
                <w:sz w:val="18"/>
                <w:szCs w:val="18"/>
              </w:rPr>
              <w:t>The left operand is bitwise or logical OR with the right operand.</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7689F7D2" w14:textId="77777777" w:rsidR="007A3EBC" w:rsidRPr="00DE6F0A" w:rsidRDefault="007A3EBC">
            <w:pPr>
              <w:pStyle w:val="Odstavec"/>
              <w:snapToGrid w:val="0"/>
              <w:spacing w:before="60"/>
              <w:jc w:val="left"/>
              <w:rPr>
                <w:sz w:val="18"/>
                <w:szCs w:val="18"/>
              </w:rPr>
            </w:pPr>
            <w:r w:rsidRPr="00DE6F0A">
              <w:rPr>
                <w:sz w:val="18"/>
                <w:szCs w:val="18"/>
              </w:rPr>
              <w:t xml:space="preserve">int, </w:t>
            </w:r>
            <w:r w:rsidR="00B10C71" w:rsidRPr="00DE6F0A">
              <w:rPr>
                <w:sz w:val="18"/>
                <w:szCs w:val="18"/>
              </w:rPr>
              <w:t>Boolean</w:t>
            </w:r>
          </w:p>
        </w:tc>
      </w:tr>
      <w:tr w:rsidR="008435BD" w:rsidRPr="00F51CCE" w14:paraId="60925E6A" w14:textId="77777777" w:rsidTr="00533DEF">
        <w:tc>
          <w:tcPr>
            <w:tcW w:w="9356" w:type="dxa"/>
            <w:gridSpan w:val="4"/>
            <w:tcBorders>
              <w:top w:val="single" w:sz="4" w:space="0" w:color="000000"/>
              <w:left w:val="single" w:sz="4" w:space="0" w:color="000000"/>
              <w:bottom w:val="single" w:sz="4" w:space="0" w:color="000000"/>
              <w:right w:val="single" w:sz="4" w:space="0" w:color="000000"/>
            </w:tcBorders>
            <w:shd w:val="clear" w:color="auto" w:fill="F3F3F3"/>
          </w:tcPr>
          <w:p w14:paraId="47B75DB2" w14:textId="77777777" w:rsidR="008435BD" w:rsidRPr="00F51CCE" w:rsidRDefault="008435BD" w:rsidP="008435BD">
            <w:pPr>
              <w:pStyle w:val="Odstavec"/>
              <w:snapToGrid w:val="0"/>
              <w:spacing w:before="60"/>
              <w:jc w:val="center"/>
            </w:pPr>
            <w:r w:rsidRPr="00F51CCE">
              <w:rPr>
                <w:b/>
                <w:i/>
              </w:rPr>
              <w:t>Special operator CHECK</w:t>
            </w:r>
          </w:p>
        </w:tc>
      </w:tr>
      <w:tr w:rsidR="00533DEF" w:rsidRPr="00F51CCE" w14:paraId="41DBFA95" w14:textId="77777777" w:rsidTr="00533DEF">
        <w:tc>
          <w:tcPr>
            <w:tcW w:w="993" w:type="dxa"/>
            <w:tcBorders>
              <w:top w:val="single" w:sz="4" w:space="0" w:color="000000"/>
              <w:left w:val="single" w:sz="4" w:space="0" w:color="000000"/>
              <w:bottom w:val="single" w:sz="4" w:space="0" w:color="000000"/>
              <w:right w:val="single" w:sz="4" w:space="0" w:color="000000"/>
            </w:tcBorders>
            <w:shd w:val="clear" w:color="auto" w:fill="F3F3F3"/>
          </w:tcPr>
          <w:p w14:paraId="6A3CDFCC" w14:textId="77777777" w:rsidR="00533DEF" w:rsidRPr="00DE6F0A" w:rsidRDefault="00533DEF" w:rsidP="00533DEF">
            <w:pPr>
              <w:pStyle w:val="Odstavec"/>
              <w:snapToGrid w:val="0"/>
              <w:spacing w:before="60"/>
              <w:jc w:val="left"/>
              <w:rPr>
                <w:b/>
                <w:i/>
                <w:sz w:val="18"/>
                <w:szCs w:val="18"/>
              </w:rPr>
            </w:pPr>
            <w:r w:rsidRPr="00DE6F0A">
              <w:rPr>
                <w:rFonts w:ascii="Consolas" w:hAnsi="Consolas" w:cs="Consolas"/>
                <w:sz w:val="18"/>
                <w:szCs w:val="18"/>
              </w:rPr>
              <w:t>CHECK</w:t>
            </w:r>
          </w:p>
        </w:tc>
        <w:tc>
          <w:tcPr>
            <w:tcW w:w="1417" w:type="dxa"/>
            <w:tcBorders>
              <w:top w:val="single" w:sz="4" w:space="0" w:color="000000"/>
              <w:left w:val="single" w:sz="4" w:space="0" w:color="000000"/>
              <w:bottom w:val="single" w:sz="4" w:space="0" w:color="000000"/>
              <w:right w:val="single" w:sz="4" w:space="0" w:color="000000"/>
            </w:tcBorders>
            <w:shd w:val="clear" w:color="auto" w:fill="F3F3F3"/>
          </w:tcPr>
          <w:p w14:paraId="3C628667" w14:textId="77777777" w:rsidR="00533DEF" w:rsidRPr="00DE6F0A" w:rsidRDefault="00533DEF" w:rsidP="00533DEF">
            <w:pPr>
              <w:pStyle w:val="Odstavec"/>
              <w:snapToGrid w:val="0"/>
              <w:spacing w:before="60"/>
              <w:jc w:val="center"/>
              <w:rPr>
                <w:b/>
                <w:i/>
                <w:sz w:val="18"/>
                <w:szCs w:val="18"/>
              </w:rPr>
            </w:pPr>
            <w:r w:rsidRPr="00DE6F0A">
              <w:rPr>
                <w:rFonts w:ascii="Consolas" w:hAnsi="Consolas" w:cs="Consolas"/>
                <w:i/>
                <w:sz w:val="18"/>
                <w:szCs w:val="18"/>
              </w:rPr>
              <w:t>CHECK</w:t>
            </w:r>
          </w:p>
        </w:tc>
        <w:tc>
          <w:tcPr>
            <w:tcW w:w="3119" w:type="dxa"/>
            <w:tcBorders>
              <w:top w:val="single" w:sz="4" w:space="0" w:color="000000"/>
              <w:left w:val="single" w:sz="4" w:space="0" w:color="000000"/>
              <w:bottom w:val="single" w:sz="4" w:space="0" w:color="000000"/>
              <w:right w:val="single" w:sz="4" w:space="0" w:color="000000"/>
            </w:tcBorders>
            <w:shd w:val="clear" w:color="auto" w:fill="F3F3F3"/>
          </w:tcPr>
          <w:p w14:paraId="2ACAE979" w14:textId="77777777" w:rsidR="00533DEF" w:rsidRPr="00DE6F0A" w:rsidRDefault="00533DEF" w:rsidP="00DE6F0A">
            <w:pPr>
              <w:pStyle w:val="Odstavec"/>
              <w:snapToGrid w:val="0"/>
              <w:spacing w:before="60"/>
              <w:jc w:val="left"/>
              <w:rPr>
                <w:b/>
                <w:i/>
                <w:sz w:val="18"/>
                <w:szCs w:val="18"/>
              </w:rPr>
            </w:pPr>
            <w:r w:rsidRPr="00DE6F0A">
              <w:rPr>
                <w:sz w:val="18"/>
                <w:szCs w:val="18"/>
              </w:rPr>
              <w:t>Check ParseResult. The first operan</w:t>
            </w:r>
            <w:r w:rsidR="00A21085">
              <w:rPr>
                <w:sz w:val="18"/>
                <w:szCs w:val="18"/>
              </w:rPr>
              <w:t>d</w:t>
            </w:r>
            <w:r w:rsidRPr="00DE6F0A">
              <w:rPr>
                <w:sz w:val="18"/>
                <w:szCs w:val="18"/>
              </w:rPr>
              <w:t xml:space="preserve"> is </w:t>
            </w:r>
            <w:r w:rsidR="0013221F">
              <w:rPr>
                <w:sz w:val="18"/>
                <w:szCs w:val="18"/>
              </w:rPr>
              <w:t xml:space="preserve">the </w:t>
            </w:r>
            <w:r w:rsidRPr="00DE6F0A">
              <w:rPr>
                <w:sz w:val="18"/>
                <w:szCs w:val="18"/>
              </w:rPr>
              <w:t>ParseResult value</w:t>
            </w:r>
            <w:r w:rsidR="00A21085">
              <w:rPr>
                <w:sz w:val="18"/>
                <w:szCs w:val="18"/>
              </w:rPr>
              <w:t>.</w:t>
            </w:r>
            <w:r w:rsidRPr="00DE6F0A">
              <w:rPr>
                <w:sz w:val="18"/>
                <w:szCs w:val="18"/>
              </w:rPr>
              <w:t xml:space="preserve"> The second operand is a Boolean expression. If the result of </w:t>
            </w:r>
            <w:r w:rsidR="0013221F">
              <w:rPr>
                <w:sz w:val="18"/>
                <w:szCs w:val="18"/>
              </w:rPr>
              <w:t xml:space="preserve">the </w:t>
            </w:r>
            <w:r w:rsidRPr="00DE6F0A">
              <w:rPr>
                <w:sz w:val="18"/>
                <w:szCs w:val="18"/>
              </w:rPr>
              <w:t>expression is false</w:t>
            </w:r>
            <w:r w:rsidR="00A21085">
              <w:rPr>
                <w:sz w:val="18"/>
                <w:szCs w:val="18"/>
              </w:rPr>
              <w:t>,</w:t>
            </w:r>
            <w:r w:rsidRPr="00DE6F0A">
              <w:rPr>
                <w:sz w:val="18"/>
                <w:szCs w:val="18"/>
              </w:rPr>
              <w:t xml:space="preserve"> the ParseResult is set </w:t>
            </w:r>
            <w:r w:rsidR="0013221F">
              <w:rPr>
                <w:sz w:val="18"/>
                <w:szCs w:val="18"/>
              </w:rPr>
              <w:t xml:space="preserve">to </w:t>
            </w:r>
            <w:r w:rsidRPr="00DE6F0A">
              <w:rPr>
                <w:sz w:val="18"/>
                <w:szCs w:val="18"/>
              </w:rPr>
              <w:t>the error.</w:t>
            </w:r>
          </w:p>
        </w:tc>
        <w:tc>
          <w:tcPr>
            <w:tcW w:w="3827" w:type="dxa"/>
            <w:tcBorders>
              <w:top w:val="single" w:sz="4" w:space="0" w:color="000000"/>
              <w:left w:val="single" w:sz="4" w:space="0" w:color="000000"/>
              <w:bottom w:val="single" w:sz="4" w:space="0" w:color="000000"/>
              <w:right w:val="single" w:sz="4" w:space="0" w:color="000000"/>
            </w:tcBorders>
            <w:shd w:val="clear" w:color="auto" w:fill="F3F3F3"/>
          </w:tcPr>
          <w:p w14:paraId="456B8872" w14:textId="77777777" w:rsidR="00533DEF" w:rsidRPr="00DE6F0A" w:rsidRDefault="00533DEF" w:rsidP="00533DEF">
            <w:pPr>
              <w:pStyle w:val="Odstavec"/>
              <w:snapToGrid w:val="0"/>
              <w:spacing w:before="60"/>
              <w:jc w:val="left"/>
              <w:rPr>
                <w:sz w:val="18"/>
                <w:szCs w:val="18"/>
              </w:rPr>
            </w:pPr>
            <w:r w:rsidRPr="00DE6F0A">
              <w:rPr>
                <w:sz w:val="18"/>
                <w:szCs w:val="18"/>
              </w:rPr>
              <w:t>ParseResult, Boolean.</w:t>
            </w:r>
          </w:p>
          <w:p w14:paraId="495E4DD0" w14:textId="77777777" w:rsidR="00533DEF" w:rsidRPr="00DE6F0A" w:rsidRDefault="00533DEF" w:rsidP="00533DEF">
            <w:pPr>
              <w:pStyle w:val="Odstavec"/>
              <w:snapToGrid w:val="0"/>
              <w:spacing w:before="60"/>
              <w:jc w:val="center"/>
              <w:rPr>
                <w:b/>
                <w:i/>
                <w:sz w:val="18"/>
                <w:szCs w:val="18"/>
              </w:rPr>
            </w:pPr>
            <w:r w:rsidRPr="00DE6F0A">
              <w:rPr>
                <w:sz w:val="18"/>
                <w:szCs w:val="18"/>
              </w:rPr>
              <w:t>T</w:t>
            </w:r>
            <w:r w:rsidR="0013221F">
              <w:rPr>
                <w:sz w:val="18"/>
                <w:szCs w:val="18"/>
              </w:rPr>
              <w:t>he t</w:t>
            </w:r>
            <w:r w:rsidRPr="00DE6F0A">
              <w:rPr>
                <w:sz w:val="18"/>
                <w:szCs w:val="18"/>
              </w:rPr>
              <w:t xml:space="preserve">ype of result of </w:t>
            </w:r>
            <w:r w:rsidR="0013221F">
              <w:rPr>
                <w:sz w:val="18"/>
                <w:szCs w:val="18"/>
              </w:rPr>
              <w:t xml:space="preserve">an </w:t>
            </w:r>
            <w:r w:rsidRPr="00DE6F0A">
              <w:rPr>
                <w:sz w:val="18"/>
                <w:szCs w:val="18"/>
              </w:rPr>
              <w:t>operation is ParseResult</w:t>
            </w:r>
            <w:r w:rsidR="0013221F">
              <w:rPr>
                <w:sz w:val="18"/>
                <w:szCs w:val="18"/>
              </w:rPr>
              <w:t>.</w:t>
            </w:r>
          </w:p>
        </w:tc>
      </w:tr>
    </w:tbl>
    <w:p w14:paraId="2F28EDB0" w14:textId="77777777" w:rsidR="007A3EBC" w:rsidRPr="00F51CCE" w:rsidRDefault="007A3EBC">
      <w:pPr>
        <w:pStyle w:val="Odstavec"/>
      </w:pPr>
      <w:r w:rsidRPr="00F51CCE">
        <w:rPr>
          <w:lang w:bidi="en-GB"/>
        </w:rPr>
        <w:t>Example:</w:t>
      </w:r>
    </w:p>
    <w:p w14:paraId="50333E52"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x = p GE 125 AAND q LT 3;</w:t>
      </w:r>
    </w:p>
    <w:p w14:paraId="58EAB145" w14:textId="77777777" w:rsidR="007A3EBC" w:rsidRPr="00F51CCE" w:rsidRDefault="00A21085">
      <w:pPr>
        <w:pStyle w:val="Odstavec"/>
      </w:pPr>
      <w:r>
        <w:rPr>
          <w:lang w:bidi="en-GB"/>
        </w:rPr>
        <w:t>I</w:t>
      </w:r>
      <w:r w:rsidR="007A3EBC" w:rsidRPr="00F51CCE">
        <w:rPr>
          <w:lang w:bidi="en-GB"/>
        </w:rPr>
        <w:t>s equivalent to:</w:t>
      </w:r>
    </w:p>
    <w:p w14:paraId="3E9F89F8"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x = p &gt;= 125 &amp;&amp; q &lt; 3;</w:t>
      </w:r>
    </w:p>
    <w:p w14:paraId="097CCA23" w14:textId="77777777" w:rsidR="007A3EBC" w:rsidRPr="00F51CCE" w:rsidRDefault="007A3EBC">
      <w:pPr>
        <w:pStyle w:val="Heading3"/>
      </w:pPr>
      <w:bookmarkStart w:id="258" w:name="_Ref475034824"/>
      <w:bookmarkStart w:id="259" w:name="_Ref475034830"/>
      <w:bookmarkStart w:id="260" w:name="_Toc235026976"/>
      <w:r w:rsidRPr="00F51CCE">
        <w:rPr>
          <w:lang w:bidi="en-GB"/>
        </w:rPr>
        <w:t>Events and actions</w:t>
      </w:r>
      <w:bookmarkEnd w:id="258"/>
      <w:bookmarkEnd w:id="259"/>
      <w:bookmarkEnd w:id="260"/>
    </w:p>
    <w:p w14:paraId="1363486E" w14:textId="77777777" w:rsidR="007A3EBC" w:rsidRPr="00F51CCE" w:rsidRDefault="007A3EBC">
      <w:pPr>
        <w:pStyle w:val="Odstavec"/>
      </w:pPr>
      <w:r w:rsidRPr="00F51CCE">
        <w:rPr>
          <w:lang w:bidi="en-GB"/>
        </w:rPr>
        <w:t xml:space="preserve">The specification of </w:t>
      </w:r>
      <w:r w:rsidR="00A21085">
        <w:rPr>
          <w:lang w:bidi="en-GB"/>
        </w:rPr>
        <w:t xml:space="preserve">an </w:t>
      </w:r>
      <w:r w:rsidRPr="00F51CCE">
        <w:rPr>
          <w:lang w:bidi="en-GB"/>
        </w:rPr>
        <w:t>action always starts with the name of the event, followed by the command that performs the appropriate action.</w:t>
      </w:r>
    </w:p>
    <w:p w14:paraId="62DE61C6" w14:textId="4D1DFEFB" w:rsidR="007A3EBC" w:rsidRPr="00F51CCE" w:rsidRDefault="007A3EBC">
      <w:pPr>
        <w:pStyle w:val="Titulek1"/>
      </w:pPr>
      <w:bookmarkStart w:id="261" w:name="_Ref467249889"/>
      <w:bookmarkStart w:id="262" w:name="_Toc503201847"/>
      <w:bookmarkStart w:id="263" w:name="_Toc235027040"/>
      <w:r w:rsidRPr="00F51CCE">
        <w:t xml:space="preserve">Table </w:t>
      </w:r>
      <w:r w:rsidRPr="00F51CCE">
        <w:fldChar w:fldCharType="begin"/>
      </w:r>
      <w:r w:rsidRPr="00F51CCE">
        <w:instrText xml:space="preserve"> SEQ Table \* ARABIC </w:instrText>
      </w:r>
      <w:r w:rsidRPr="00F51CCE">
        <w:fldChar w:fldCharType="separate"/>
      </w:r>
      <w:r w:rsidR="005154E8">
        <w:rPr>
          <w:noProof/>
        </w:rPr>
        <w:t>5</w:t>
      </w:r>
      <w:r w:rsidRPr="00F51CCE">
        <w:fldChar w:fldCharType="end"/>
      </w:r>
      <w:r w:rsidRPr="00F51CCE">
        <w:t xml:space="preserve"> - Events</w:t>
      </w:r>
      <w:bookmarkEnd w:id="261"/>
      <w:bookmarkEnd w:id="262"/>
      <w:bookmarkEnd w:id="263"/>
    </w:p>
    <w:tbl>
      <w:tblPr>
        <w:tblW w:w="0" w:type="auto"/>
        <w:tblInd w:w="108" w:type="dxa"/>
        <w:tblLayout w:type="fixed"/>
        <w:tblLook w:val="0000" w:firstRow="0" w:lastRow="0" w:firstColumn="0" w:lastColumn="0" w:noHBand="0" w:noVBand="0"/>
      </w:tblPr>
      <w:tblGrid>
        <w:gridCol w:w="2084"/>
        <w:gridCol w:w="6964"/>
      </w:tblGrid>
      <w:tr w:rsidR="007A3EBC" w:rsidRPr="00F51CCE" w14:paraId="1147ACC6" w14:textId="77777777">
        <w:tc>
          <w:tcPr>
            <w:tcW w:w="2084" w:type="dxa"/>
            <w:tcBorders>
              <w:top w:val="single" w:sz="4" w:space="0" w:color="000000"/>
              <w:left w:val="single" w:sz="4" w:space="0" w:color="000000"/>
              <w:bottom w:val="single" w:sz="4" w:space="0" w:color="000000"/>
            </w:tcBorders>
            <w:shd w:val="clear" w:color="auto" w:fill="D9D9D9"/>
          </w:tcPr>
          <w:p w14:paraId="0859E384" w14:textId="77777777" w:rsidR="007A3EBC" w:rsidRPr="00F51CCE" w:rsidRDefault="007A3EBC">
            <w:pPr>
              <w:pStyle w:val="Odstavec"/>
              <w:snapToGrid w:val="0"/>
              <w:spacing w:before="60"/>
              <w:jc w:val="left"/>
              <w:rPr>
                <w:b/>
              </w:rPr>
            </w:pPr>
            <w:r w:rsidRPr="00F51CCE">
              <w:rPr>
                <w:b/>
                <w:lang w:bidi="en-GB"/>
              </w:rPr>
              <w:t>Event name</w:t>
            </w:r>
          </w:p>
        </w:tc>
        <w:tc>
          <w:tcPr>
            <w:tcW w:w="6964" w:type="dxa"/>
            <w:tcBorders>
              <w:top w:val="single" w:sz="4" w:space="0" w:color="000000"/>
              <w:left w:val="single" w:sz="4" w:space="0" w:color="000000"/>
              <w:bottom w:val="single" w:sz="4" w:space="0" w:color="000000"/>
              <w:right w:val="single" w:sz="4" w:space="0" w:color="000000"/>
            </w:tcBorders>
            <w:shd w:val="clear" w:color="auto" w:fill="D9D9D9"/>
          </w:tcPr>
          <w:p w14:paraId="7B79F8B8" w14:textId="77777777" w:rsidR="007A3EBC" w:rsidRPr="00F51CCE" w:rsidRDefault="007A3EBC">
            <w:pPr>
              <w:pStyle w:val="Odstavec"/>
              <w:snapToGrid w:val="0"/>
              <w:spacing w:before="60"/>
              <w:jc w:val="left"/>
              <w:rPr>
                <w:b/>
                <w:bCs/>
              </w:rPr>
            </w:pPr>
            <w:r w:rsidRPr="00F51CCE">
              <w:rPr>
                <w:b/>
                <w:lang w:bidi="en-GB"/>
              </w:rPr>
              <w:t>Description</w:t>
            </w:r>
          </w:p>
        </w:tc>
      </w:tr>
      <w:tr w:rsidR="007A3EBC" w:rsidRPr="00F51CCE" w14:paraId="32815044" w14:textId="77777777">
        <w:tc>
          <w:tcPr>
            <w:tcW w:w="2084" w:type="dxa"/>
            <w:tcBorders>
              <w:top w:val="single" w:sz="4" w:space="0" w:color="000000"/>
              <w:left w:val="single" w:sz="4" w:space="0" w:color="000000"/>
              <w:bottom w:val="single" w:sz="4" w:space="0" w:color="000000"/>
            </w:tcBorders>
            <w:shd w:val="clear" w:color="auto" w:fill="F3F3F3"/>
          </w:tcPr>
          <w:p w14:paraId="05BBDA36" w14:textId="77777777" w:rsidR="007A3EBC" w:rsidRPr="00F51CCE" w:rsidRDefault="00E75B05">
            <w:pPr>
              <w:pStyle w:val="Odstavec"/>
              <w:snapToGrid w:val="0"/>
              <w:spacing w:before="60"/>
              <w:jc w:val="left"/>
              <w:rPr>
                <w:rFonts w:ascii="Consolas" w:hAnsi="Consolas"/>
                <w:bCs/>
                <w:sz w:val="16"/>
                <w:szCs w:val="16"/>
              </w:rPr>
            </w:pPr>
            <w:r w:rsidRPr="00F51CCE">
              <w:rPr>
                <w:rFonts w:ascii="Consolas" w:eastAsia="Consolas" w:hAnsi="Consolas" w:cs="Consolas"/>
                <w:sz w:val="16"/>
                <w:szCs w:val="16"/>
                <w:lang w:bidi="en-GB"/>
              </w:rPr>
              <w:t>c</w:t>
            </w:r>
            <w:r w:rsidR="007A3EBC" w:rsidRPr="00F51CCE">
              <w:rPr>
                <w:rFonts w:ascii="Consolas" w:eastAsia="Consolas" w:hAnsi="Consolas" w:cs="Consolas"/>
                <w:sz w:val="16"/>
                <w:szCs w:val="16"/>
                <w:lang w:bidi="en-GB"/>
              </w:rPr>
              <w:t>reate</w:t>
            </w:r>
          </w:p>
        </w:tc>
        <w:tc>
          <w:tcPr>
            <w:tcW w:w="6964" w:type="dxa"/>
            <w:tcBorders>
              <w:top w:val="single" w:sz="4" w:space="0" w:color="000000"/>
              <w:left w:val="single" w:sz="4" w:space="0" w:color="000000"/>
              <w:bottom w:val="single" w:sz="4" w:space="0" w:color="000000"/>
              <w:right w:val="single" w:sz="4" w:space="0" w:color="000000"/>
            </w:tcBorders>
            <w:shd w:val="clear" w:color="auto" w:fill="F3F3F3"/>
          </w:tcPr>
          <w:p w14:paraId="12AEF887" w14:textId="4EAF43C7" w:rsidR="007A3EBC" w:rsidRPr="00F51CCE" w:rsidRDefault="007A3EBC">
            <w:pPr>
              <w:pStyle w:val="Odstavec"/>
              <w:snapToGrid w:val="0"/>
              <w:spacing w:before="60"/>
              <w:jc w:val="left"/>
              <w:rPr>
                <w:bCs/>
                <w:sz w:val="18"/>
                <w:szCs w:val="18"/>
              </w:rPr>
            </w:pPr>
            <w:r w:rsidRPr="00F51CCE">
              <w:rPr>
                <w:sz w:val="18"/>
                <w:szCs w:val="18"/>
                <w:lang w:bidi="en-GB"/>
              </w:rPr>
              <w:t xml:space="preserve">The action assigned to this event is performed only in the construction mode when the processor launches the new object from the </w:t>
            </w:r>
            <w:r w:rsidR="00E25186">
              <w:rPr>
                <w:sz w:val="18"/>
                <w:szCs w:val="18"/>
                <w:lang w:bidi="en-GB"/>
              </w:rPr>
              <w:t>X-definition</w:t>
            </w:r>
            <w:r w:rsidRPr="00F51CCE">
              <w:rPr>
                <w:sz w:val="18"/>
                <w:szCs w:val="18"/>
                <w:lang w:bidi="en-GB"/>
              </w:rPr>
              <w:t xml:space="preserve"> (even before the event "init"). This action returns the value that is used for the construction of the corresponding object (an element, attribute, or text value). For the attributes and text nodes, it is expected </w:t>
            </w:r>
            <w:r w:rsidR="00A21085">
              <w:rPr>
                <w:sz w:val="18"/>
                <w:szCs w:val="18"/>
                <w:lang w:bidi="en-GB"/>
              </w:rPr>
              <w:t xml:space="preserve">that </w:t>
            </w:r>
            <w:r w:rsidRPr="00F51CCE">
              <w:rPr>
                <w:sz w:val="18"/>
                <w:szCs w:val="18"/>
                <w:lang w:bidi="en-GB"/>
              </w:rPr>
              <w:t>a value from which is possible to create a text string</w:t>
            </w:r>
            <w:r w:rsidR="00A21085">
              <w:rPr>
                <w:sz w:val="18"/>
                <w:szCs w:val="18"/>
                <w:lang w:bidi="en-GB"/>
              </w:rPr>
              <w:t xml:space="preserve"> can be created can be created</w:t>
            </w:r>
            <w:r w:rsidRPr="00F51CCE">
              <w:rPr>
                <w:sz w:val="18"/>
                <w:szCs w:val="18"/>
                <w:lang w:bidi="en-GB"/>
              </w:rPr>
              <w:t xml:space="preserve">. For elements, it is expected </w:t>
            </w:r>
            <w:r w:rsidR="00A21085">
              <w:rPr>
                <w:sz w:val="18"/>
                <w:szCs w:val="18"/>
                <w:lang w:bidi="en-GB"/>
              </w:rPr>
              <w:t xml:space="preserve">that </w:t>
            </w:r>
            <w:r w:rsidRPr="00F51CCE">
              <w:rPr>
                <w:sz w:val="18"/>
                <w:szCs w:val="18"/>
                <w:lang w:bidi="en-GB"/>
              </w:rPr>
              <w:t xml:space="preserve">an object from which </w:t>
            </w:r>
            <w:r w:rsidR="00A21085">
              <w:rPr>
                <w:sz w:val="18"/>
                <w:szCs w:val="18"/>
                <w:lang w:bidi="en-GB"/>
              </w:rPr>
              <w:t xml:space="preserve">it </w:t>
            </w:r>
            <w:r w:rsidRPr="00F51CCE">
              <w:rPr>
                <w:sz w:val="18"/>
                <w:szCs w:val="18"/>
                <w:lang w:bidi="en-GB"/>
              </w:rPr>
              <w:t>is possible to create it. E.g.</w:t>
            </w:r>
            <w:r w:rsidR="00A21085">
              <w:rPr>
                <w:sz w:val="18"/>
                <w:szCs w:val="18"/>
                <w:lang w:bidi="en-GB"/>
              </w:rPr>
              <w:t>,</w:t>
            </w:r>
            <w:r w:rsidRPr="00F51CCE">
              <w:rPr>
                <w:sz w:val="18"/>
                <w:szCs w:val="18"/>
                <w:lang w:bidi="en-GB"/>
              </w:rPr>
              <w:t xml:space="preserve"> it can be an XML element (name and ancestors of this element are insignificant for further processing).  If no action is specified, then the current context is used  (see</w:t>
            </w:r>
            <w:r w:rsidR="00076DDF">
              <w:rPr>
                <w:sz w:val="18"/>
                <w:szCs w:val="18"/>
                <w:lang w:bidi="en-GB"/>
              </w:rPr>
              <w:t xml:space="preserve"> </w:t>
            </w:r>
            <w:r w:rsidR="00076DDF">
              <w:rPr>
                <w:sz w:val="18"/>
                <w:szCs w:val="18"/>
                <w:lang w:bidi="en-GB"/>
              </w:rPr>
              <w:fldChar w:fldCharType="begin"/>
            </w:r>
            <w:r w:rsidR="00076DDF">
              <w:rPr>
                <w:sz w:val="18"/>
                <w:szCs w:val="18"/>
                <w:lang w:bidi="en-GB"/>
              </w:rPr>
              <w:instrText xml:space="preserve"> REF _Ref193138852 \r \h </w:instrText>
            </w:r>
            <w:r w:rsidR="00076DDF">
              <w:rPr>
                <w:sz w:val="18"/>
                <w:szCs w:val="18"/>
                <w:lang w:bidi="en-GB"/>
              </w:rPr>
            </w:r>
            <w:r w:rsidR="00076DDF">
              <w:rPr>
                <w:sz w:val="18"/>
                <w:szCs w:val="18"/>
                <w:lang w:bidi="en-GB"/>
              </w:rPr>
              <w:fldChar w:fldCharType="separate"/>
            </w:r>
            <w:r w:rsidR="005154E8">
              <w:rPr>
                <w:sz w:val="18"/>
                <w:szCs w:val="18"/>
                <w:lang w:bidi="en-GB"/>
              </w:rPr>
              <w:t>5.2</w:t>
            </w:r>
            <w:r w:rsidR="00076DDF">
              <w:rPr>
                <w:sz w:val="18"/>
                <w:szCs w:val="18"/>
                <w:lang w:bidi="en-GB"/>
              </w:rPr>
              <w:fldChar w:fldCharType="end"/>
            </w:r>
            <w:r w:rsidR="00076DDF">
              <w:rPr>
                <w:sz w:val="18"/>
                <w:szCs w:val="18"/>
                <w:lang w:bidi="en-GB"/>
              </w:rPr>
              <w:t xml:space="preserve"> </w:t>
            </w:r>
            <w:r w:rsidR="00076DDF">
              <w:rPr>
                <w:sz w:val="18"/>
                <w:szCs w:val="18"/>
                <w:lang w:bidi="en-GB"/>
              </w:rPr>
              <w:fldChar w:fldCharType="begin"/>
            </w:r>
            <w:r w:rsidR="00076DDF">
              <w:rPr>
                <w:sz w:val="18"/>
                <w:szCs w:val="18"/>
                <w:lang w:bidi="en-GB"/>
              </w:rPr>
              <w:instrText xml:space="preserve"> REF _Ref193138826 \h </w:instrText>
            </w:r>
            <w:r w:rsidR="00076DDF">
              <w:rPr>
                <w:sz w:val="18"/>
                <w:szCs w:val="18"/>
                <w:lang w:bidi="en-GB"/>
              </w:rPr>
            </w:r>
            <w:r w:rsidR="00076DDF">
              <w:rPr>
                <w:sz w:val="18"/>
                <w:szCs w:val="18"/>
                <w:lang w:bidi="en-GB"/>
              </w:rPr>
              <w:fldChar w:fldCharType="separate"/>
            </w:r>
            <w:r w:rsidR="005154E8" w:rsidRPr="00F51CCE">
              <w:t>Construction mode</w:t>
            </w:r>
            <w:r w:rsidR="00076DDF">
              <w:rPr>
                <w:sz w:val="18"/>
                <w:szCs w:val="18"/>
                <w:lang w:bidi="en-GB"/>
              </w:rPr>
              <w:fldChar w:fldCharType="end"/>
            </w:r>
            <w:r w:rsidRPr="00F51CCE">
              <w:rPr>
                <w:sz w:val="18"/>
                <w:szCs w:val="18"/>
                <w:lang w:bidi="en-GB"/>
              </w:rPr>
              <w:t>). The result type of the expression must be one of the following:</w:t>
            </w:r>
          </w:p>
          <w:p w14:paraId="5D80FB47" w14:textId="77777777" w:rsidR="007A3EBC" w:rsidRPr="00F51CCE" w:rsidRDefault="007A3EBC">
            <w:pPr>
              <w:pStyle w:val="Odstavec"/>
              <w:spacing w:before="60"/>
              <w:jc w:val="left"/>
              <w:rPr>
                <w:sz w:val="18"/>
                <w:szCs w:val="18"/>
                <w:lang w:bidi="en-GB"/>
              </w:rPr>
            </w:pPr>
            <w:r w:rsidRPr="00F51CCE">
              <w:rPr>
                <w:sz w:val="18"/>
                <w:szCs w:val="18"/>
                <w:lang w:bidi="en-GB"/>
              </w:rPr>
              <w:t xml:space="preserve">1. null - then the item is not created </w:t>
            </w:r>
          </w:p>
          <w:p w14:paraId="3834C163" w14:textId="77777777" w:rsidR="007A3EBC" w:rsidRPr="00F51CCE" w:rsidRDefault="007A3EBC">
            <w:pPr>
              <w:pStyle w:val="Odstavec"/>
              <w:spacing w:before="60"/>
              <w:jc w:val="left"/>
              <w:rPr>
                <w:sz w:val="18"/>
                <w:szCs w:val="18"/>
                <w:lang w:bidi="en-GB"/>
              </w:rPr>
            </w:pPr>
            <w:r w:rsidRPr="00F51CCE">
              <w:rPr>
                <w:sz w:val="18"/>
                <w:szCs w:val="18"/>
                <w:lang w:bidi="en-GB"/>
              </w:rPr>
              <w:t xml:space="preserve">2. org.w3c.dom.Element or org.w3c.dom.NodeList if the action is specified in the </w:t>
            </w:r>
            <w:r w:rsidR="00411F60">
              <w:rPr>
                <w:sz w:val="18"/>
                <w:szCs w:val="18"/>
                <w:lang w:bidi="en-GB"/>
              </w:rPr>
              <w:t>X-script</w:t>
            </w:r>
            <w:r w:rsidRPr="00F51CCE">
              <w:rPr>
                <w:sz w:val="18"/>
                <w:szCs w:val="18"/>
                <w:lang w:bidi="en-GB"/>
              </w:rPr>
              <w:t xml:space="preserve"> of </w:t>
            </w:r>
            <w:r w:rsidR="00A21085">
              <w:rPr>
                <w:sz w:val="18"/>
                <w:szCs w:val="18"/>
                <w:lang w:bidi="en-GB"/>
              </w:rPr>
              <w:t xml:space="preserve">the </w:t>
            </w:r>
            <w:r w:rsidRPr="00F51CCE">
              <w:rPr>
                <w:sz w:val="18"/>
                <w:szCs w:val="18"/>
                <w:lang w:bidi="en-GB"/>
              </w:rPr>
              <w:t xml:space="preserve">Element. The elements are created according to the nodes from the list. </w:t>
            </w:r>
          </w:p>
          <w:p w14:paraId="5AEBD0B3" w14:textId="77777777" w:rsidR="007A3EBC" w:rsidRPr="00F51CCE" w:rsidRDefault="007A3EBC">
            <w:pPr>
              <w:pStyle w:val="Odstavec"/>
              <w:spacing w:before="60"/>
              <w:jc w:val="left"/>
              <w:rPr>
                <w:sz w:val="18"/>
                <w:szCs w:val="18"/>
                <w:lang w:bidi="en-GB"/>
              </w:rPr>
            </w:pPr>
            <w:r w:rsidRPr="00F51CCE">
              <w:rPr>
                <w:sz w:val="18"/>
                <w:szCs w:val="18"/>
                <w:lang w:bidi="en-GB"/>
              </w:rPr>
              <w:t xml:space="preserve">2. Container. If the action is specified in the </w:t>
            </w:r>
            <w:r w:rsidR="00411F60">
              <w:rPr>
                <w:sz w:val="18"/>
                <w:szCs w:val="18"/>
                <w:lang w:bidi="en-GB"/>
              </w:rPr>
              <w:t>X-script</w:t>
            </w:r>
            <w:r w:rsidRPr="00F51CCE">
              <w:rPr>
                <w:sz w:val="18"/>
                <w:szCs w:val="18"/>
                <w:lang w:bidi="en-GB"/>
              </w:rPr>
              <w:t xml:space="preserve"> of </w:t>
            </w:r>
            <w:r w:rsidR="00A21085">
              <w:rPr>
                <w:sz w:val="18"/>
                <w:szCs w:val="18"/>
                <w:lang w:bidi="en-GB"/>
              </w:rPr>
              <w:t xml:space="preserve">the </w:t>
            </w:r>
            <w:r w:rsidRPr="00F51CCE">
              <w:rPr>
                <w:sz w:val="18"/>
                <w:szCs w:val="18"/>
                <w:lang w:bidi="en-GB"/>
              </w:rPr>
              <w:t>Element. The elements are created according to the items from the sequential part of the Container. In the case of an attribute, the value of the named value of the Container with the same name is used.</w:t>
            </w:r>
          </w:p>
          <w:p w14:paraId="23B245C9" w14:textId="77777777" w:rsidR="007A3EBC" w:rsidRPr="00F51CCE" w:rsidRDefault="007A3EBC">
            <w:pPr>
              <w:pStyle w:val="Odstavec"/>
              <w:spacing w:before="60"/>
              <w:jc w:val="left"/>
              <w:rPr>
                <w:sz w:val="18"/>
                <w:szCs w:val="18"/>
                <w:lang w:bidi="en-GB"/>
              </w:rPr>
            </w:pPr>
            <w:r w:rsidRPr="00F51CCE">
              <w:rPr>
                <w:sz w:val="18"/>
                <w:szCs w:val="18"/>
                <w:lang w:bidi="en-GB"/>
              </w:rPr>
              <w:t xml:space="preserve">3.StatementResult. If the action is specified in the </w:t>
            </w:r>
            <w:r w:rsidR="00411F60">
              <w:rPr>
                <w:sz w:val="18"/>
                <w:szCs w:val="18"/>
                <w:lang w:bidi="en-GB"/>
              </w:rPr>
              <w:t>X-script</w:t>
            </w:r>
            <w:r w:rsidRPr="00F51CCE">
              <w:rPr>
                <w:sz w:val="18"/>
                <w:szCs w:val="18"/>
                <w:lang w:bidi="en-GB"/>
              </w:rPr>
              <w:t xml:space="preserve"> of </w:t>
            </w:r>
            <w:r w:rsidR="00A21085">
              <w:rPr>
                <w:sz w:val="18"/>
                <w:szCs w:val="18"/>
                <w:lang w:bidi="en-GB"/>
              </w:rPr>
              <w:t xml:space="preserve">the </w:t>
            </w:r>
            <w:r w:rsidRPr="00F51CCE">
              <w:rPr>
                <w:sz w:val="18"/>
                <w:szCs w:val="18"/>
                <w:lang w:bidi="en-GB"/>
              </w:rPr>
              <w:t>Element, the elements are created from rows of the table. In the case of an attribute, it uses the value of the column with the same name (case insensitive) from the actual row.</w:t>
            </w:r>
          </w:p>
          <w:p w14:paraId="092BF2EF" w14:textId="77777777" w:rsidR="007A3EBC" w:rsidRPr="00F51CCE" w:rsidRDefault="007A3EBC">
            <w:pPr>
              <w:pStyle w:val="Odstavec"/>
              <w:spacing w:before="60"/>
              <w:jc w:val="left"/>
              <w:rPr>
                <w:sz w:val="18"/>
                <w:szCs w:val="18"/>
                <w:lang w:bidi="en-GB"/>
              </w:rPr>
            </w:pPr>
            <w:r w:rsidRPr="00F51CCE">
              <w:rPr>
                <w:sz w:val="18"/>
                <w:szCs w:val="18"/>
                <w:lang w:bidi="en-GB"/>
              </w:rPr>
              <w:t xml:space="preserve">4. String, if the action is part of the </w:t>
            </w:r>
            <w:r w:rsidR="00411F60">
              <w:rPr>
                <w:sz w:val="18"/>
                <w:szCs w:val="18"/>
                <w:lang w:bidi="en-GB"/>
              </w:rPr>
              <w:t>X-script</w:t>
            </w:r>
            <w:r w:rsidRPr="00F51CCE">
              <w:rPr>
                <w:sz w:val="18"/>
                <w:szCs w:val="18"/>
                <w:lang w:bidi="en-GB"/>
              </w:rPr>
              <w:t xml:space="preserve"> of an attribute or a text node. In the case of an element, it is created if the string is not null.</w:t>
            </w:r>
          </w:p>
          <w:p w14:paraId="7613762A" w14:textId="77777777" w:rsidR="007A3EBC" w:rsidRPr="00F51CCE" w:rsidRDefault="007A3EBC">
            <w:pPr>
              <w:pStyle w:val="Odstavec"/>
              <w:spacing w:before="60"/>
              <w:jc w:val="left"/>
              <w:rPr>
                <w:sz w:val="18"/>
                <w:szCs w:val="18"/>
                <w:lang w:bidi="en-GB"/>
              </w:rPr>
            </w:pPr>
            <w:r w:rsidRPr="00F51CCE">
              <w:rPr>
                <w:sz w:val="18"/>
                <w:szCs w:val="18"/>
                <w:lang w:bidi="en-GB"/>
              </w:rPr>
              <w:t xml:space="preserve">5. integer number in the case of the </w:t>
            </w:r>
            <w:r w:rsidR="00411F60">
              <w:rPr>
                <w:sz w:val="18"/>
                <w:szCs w:val="18"/>
                <w:lang w:bidi="en-GB"/>
              </w:rPr>
              <w:t>X-script</w:t>
            </w:r>
            <w:r w:rsidRPr="00F51CCE">
              <w:rPr>
                <w:sz w:val="18"/>
                <w:szCs w:val="18"/>
                <w:lang w:bidi="en-GB"/>
              </w:rPr>
              <w:t xml:space="preserve"> of an Element</w:t>
            </w:r>
          </w:p>
          <w:p w14:paraId="63A92410" w14:textId="77777777" w:rsidR="007A3EBC" w:rsidRPr="00F51CCE" w:rsidRDefault="007A3EBC">
            <w:pPr>
              <w:pStyle w:val="Odstavec"/>
              <w:spacing w:before="60"/>
              <w:jc w:val="left"/>
              <w:rPr>
                <w:sz w:val="18"/>
                <w:szCs w:val="18"/>
                <w:lang w:bidi="en-GB"/>
              </w:rPr>
            </w:pPr>
            <w:r w:rsidRPr="00F51CCE">
              <w:rPr>
                <w:sz w:val="18"/>
                <w:szCs w:val="18"/>
                <w:lang w:bidi="en-GB"/>
              </w:rPr>
              <w:t xml:space="preserve">6. boolean value in the case of the </w:t>
            </w:r>
            <w:r w:rsidR="00411F60">
              <w:rPr>
                <w:sz w:val="18"/>
                <w:szCs w:val="18"/>
                <w:lang w:bidi="en-GB"/>
              </w:rPr>
              <w:t>X-script</w:t>
            </w:r>
            <w:r w:rsidRPr="00F51CCE">
              <w:rPr>
                <w:sz w:val="18"/>
                <w:szCs w:val="18"/>
                <w:lang w:bidi="en-GB"/>
              </w:rPr>
              <w:t xml:space="preserve"> of an Element</w:t>
            </w:r>
          </w:p>
          <w:p w14:paraId="6AD96EEC" w14:textId="77777777" w:rsidR="007A3EBC" w:rsidRPr="00F51CCE" w:rsidRDefault="007A3EBC">
            <w:pPr>
              <w:pStyle w:val="Odstavec"/>
              <w:spacing w:before="60"/>
              <w:jc w:val="left"/>
              <w:rPr>
                <w:sz w:val="18"/>
                <w:szCs w:val="18"/>
                <w:lang w:bidi="en-GB"/>
              </w:rPr>
            </w:pPr>
            <w:r w:rsidRPr="00F51CCE">
              <w:rPr>
                <w:sz w:val="18"/>
                <w:szCs w:val="18"/>
                <w:lang w:bidi="en-GB"/>
              </w:rPr>
              <w:t>7. The other values are converted to a String value</w:t>
            </w:r>
          </w:p>
        </w:tc>
      </w:tr>
      <w:tr w:rsidR="007A3EBC" w:rsidRPr="00F51CCE" w14:paraId="0608D923" w14:textId="77777777">
        <w:tc>
          <w:tcPr>
            <w:tcW w:w="2084" w:type="dxa"/>
            <w:tcBorders>
              <w:top w:val="single" w:sz="4" w:space="0" w:color="000000"/>
              <w:left w:val="single" w:sz="4" w:space="0" w:color="000000"/>
              <w:bottom w:val="single" w:sz="4" w:space="0" w:color="000000"/>
            </w:tcBorders>
            <w:shd w:val="clear" w:color="auto" w:fill="F3F3F3"/>
          </w:tcPr>
          <w:p w14:paraId="25F11659" w14:textId="77777777" w:rsidR="007A3EBC" w:rsidRPr="00F51CCE" w:rsidRDefault="00E75B05">
            <w:pPr>
              <w:pStyle w:val="Odstavec"/>
              <w:snapToGrid w:val="0"/>
              <w:spacing w:before="60"/>
              <w:jc w:val="left"/>
              <w:rPr>
                <w:rFonts w:ascii="Consolas" w:hAnsi="Consolas"/>
                <w:bCs/>
                <w:sz w:val="16"/>
                <w:szCs w:val="16"/>
              </w:rPr>
            </w:pPr>
            <w:r w:rsidRPr="00F51CCE">
              <w:rPr>
                <w:rFonts w:ascii="Consolas" w:eastAsia="Consolas" w:hAnsi="Consolas" w:cs="Consolas"/>
                <w:sz w:val="16"/>
                <w:szCs w:val="16"/>
                <w:lang w:bidi="en-GB"/>
              </w:rPr>
              <w:t>d</w:t>
            </w:r>
            <w:r w:rsidR="007A3EBC" w:rsidRPr="00F51CCE">
              <w:rPr>
                <w:rFonts w:ascii="Consolas" w:eastAsia="Consolas" w:hAnsi="Consolas" w:cs="Consolas"/>
                <w:sz w:val="16"/>
                <w:szCs w:val="16"/>
                <w:lang w:bidi="en-GB"/>
              </w:rPr>
              <w:t>efault</w:t>
            </w:r>
          </w:p>
        </w:tc>
        <w:tc>
          <w:tcPr>
            <w:tcW w:w="6964" w:type="dxa"/>
            <w:tcBorders>
              <w:top w:val="single" w:sz="4" w:space="0" w:color="000000"/>
              <w:left w:val="single" w:sz="4" w:space="0" w:color="000000"/>
              <w:bottom w:val="single" w:sz="4" w:space="0" w:color="000000"/>
              <w:right w:val="single" w:sz="4" w:space="0" w:color="000000"/>
            </w:tcBorders>
            <w:shd w:val="clear" w:color="auto" w:fill="F3F3F3"/>
          </w:tcPr>
          <w:p w14:paraId="2CF31F69" w14:textId="77777777" w:rsidR="007A3EBC" w:rsidRPr="00F51CCE" w:rsidRDefault="007A3EBC">
            <w:pPr>
              <w:pStyle w:val="Odstavec"/>
              <w:snapToGrid w:val="0"/>
              <w:spacing w:before="60"/>
              <w:jc w:val="left"/>
              <w:rPr>
                <w:bCs/>
                <w:sz w:val="18"/>
                <w:szCs w:val="18"/>
              </w:rPr>
            </w:pPr>
            <w:r w:rsidRPr="00F51CCE">
              <w:rPr>
                <w:sz w:val="18"/>
                <w:szCs w:val="18"/>
                <w:lang w:bidi="en-GB"/>
              </w:rPr>
              <w:t xml:space="preserve">This keyword may be defined only in the </w:t>
            </w:r>
            <w:r w:rsidR="00411F60">
              <w:rPr>
                <w:sz w:val="18"/>
                <w:szCs w:val="18"/>
                <w:lang w:bidi="en-GB"/>
              </w:rPr>
              <w:t>X-script</w:t>
            </w:r>
            <w:r w:rsidRPr="00F51CCE">
              <w:rPr>
                <w:sz w:val="18"/>
                <w:szCs w:val="18"/>
                <w:lang w:bidi="en-GB"/>
              </w:rPr>
              <w:t xml:space="preserve"> of models of attributes or text nodes. If the attribute or text value of the specified model does not exist, the string created from the </w:t>
            </w:r>
            <w:r w:rsidRPr="00F51CCE">
              <w:rPr>
                <w:sz w:val="18"/>
                <w:szCs w:val="18"/>
                <w:lang w:bidi="en-GB"/>
              </w:rPr>
              <w:lastRenderedPageBreak/>
              <w:t>associated action will be set. The event occurs after handling events onFalse, and onAbsence.</w:t>
            </w:r>
          </w:p>
        </w:tc>
      </w:tr>
      <w:tr w:rsidR="007A3EBC" w:rsidRPr="00F51CCE" w14:paraId="0C2AF8EE" w14:textId="77777777">
        <w:tc>
          <w:tcPr>
            <w:tcW w:w="2084" w:type="dxa"/>
            <w:tcBorders>
              <w:top w:val="single" w:sz="4" w:space="0" w:color="000000"/>
              <w:left w:val="single" w:sz="4" w:space="0" w:color="000000"/>
              <w:bottom w:val="single" w:sz="4" w:space="0" w:color="000000"/>
            </w:tcBorders>
            <w:shd w:val="clear" w:color="auto" w:fill="F3F3F3"/>
          </w:tcPr>
          <w:p w14:paraId="1C7ECCF6" w14:textId="77777777" w:rsidR="007A3EBC" w:rsidRPr="00F51CCE" w:rsidRDefault="00E75B05">
            <w:pPr>
              <w:pStyle w:val="Odstavec"/>
              <w:snapToGrid w:val="0"/>
              <w:spacing w:before="60"/>
              <w:jc w:val="left"/>
              <w:rPr>
                <w:rFonts w:ascii="Consolas" w:hAnsi="Consolas"/>
                <w:bCs/>
                <w:sz w:val="16"/>
                <w:szCs w:val="16"/>
              </w:rPr>
            </w:pPr>
            <w:r w:rsidRPr="00F51CCE">
              <w:rPr>
                <w:rFonts w:ascii="Consolas" w:eastAsia="Consolas" w:hAnsi="Consolas" w:cs="Consolas"/>
                <w:sz w:val="16"/>
                <w:szCs w:val="16"/>
                <w:lang w:bidi="en-GB"/>
              </w:rPr>
              <w:lastRenderedPageBreak/>
              <w:t>m</w:t>
            </w:r>
            <w:r w:rsidR="007A3EBC" w:rsidRPr="00F51CCE">
              <w:rPr>
                <w:rFonts w:ascii="Consolas" w:eastAsia="Consolas" w:hAnsi="Consolas" w:cs="Consolas"/>
                <w:sz w:val="16"/>
                <w:szCs w:val="16"/>
                <w:lang w:bidi="en-GB"/>
              </w:rPr>
              <w:t>atch</w:t>
            </w:r>
          </w:p>
        </w:tc>
        <w:tc>
          <w:tcPr>
            <w:tcW w:w="6964" w:type="dxa"/>
            <w:tcBorders>
              <w:top w:val="single" w:sz="4" w:space="0" w:color="000000"/>
              <w:left w:val="single" w:sz="4" w:space="0" w:color="000000"/>
              <w:bottom w:val="single" w:sz="4" w:space="0" w:color="000000"/>
              <w:right w:val="single" w:sz="4" w:space="0" w:color="000000"/>
            </w:tcBorders>
            <w:shd w:val="clear" w:color="auto" w:fill="F3F3F3"/>
          </w:tcPr>
          <w:p w14:paraId="4789CA84" w14:textId="77777777" w:rsidR="007A3EBC" w:rsidRPr="00F51CCE" w:rsidRDefault="007A3EBC">
            <w:pPr>
              <w:pStyle w:val="Odstavec"/>
              <w:snapToGrid w:val="0"/>
              <w:spacing w:before="60"/>
              <w:jc w:val="left"/>
              <w:rPr>
                <w:bCs/>
                <w:sz w:val="18"/>
                <w:szCs w:val="18"/>
              </w:rPr>
            </w:pPr>
            <w:r w:rsidRPr="00F51CCE">
              <w:rPr>
                <w:sz w:val="18"/>
                <w:szCs w:val="18"/>
                <w:lang w:bidi="en-GB"/>
              </w:rPr>
              <w:t>The event "match" occurs before the further processing of an element or attribute. This action must return the Boolean value "true" or "false". If the value is "true", then processing continues</w:t>
            </w:r>
            <w:r w:rsidR="00A21085">
              <w:rPr>
                <w:sz w:val="18"/>
                <w:szCs w:val="18"/>
                <w:lang w:bidi="en-GB"/>
              </w:rPr>
              <w:t>;</w:t>
            </w:r>
            <w:r w:rsidRPr="00F51CCE">
              <w:rPr>
                <w:sz w:val="18"/>
                <w:szCs w:val="18"/>
                <w:lang w:bidi="en-GB"/>
              </w:rPr>
              <w:t xml:space="preserve"> if it is "false", then the current element or attribute</w:t>
            </w:r>
            <w:r w:rsidR="00A21085">
              <w:rPr>
                <w:sz w:val="18"/>
                <w:szCs w:val="18"/>
                <w:lang w:bidi="en-GB"/>
              </w:rPr>
              <w:t>,</w:t>
            </w:r>
            <w:r w:rsidRPr="00F51CCE">
              <w:rPr>
                <w:sz w:val="18"/>
                <w:szCs w:val="18"/>
                <w:lang w:bidi="en-GB"/>
              </w:rPr>
              <w:t xml:space="preserve"> or text node</w:t>
            </w:r>
            <w:r w:rsidR="00A21085">
              <w:rPr>
                <w:sz w:val="18"/>
                <w:szCs w:val="18"/>
                <w:lang w:bidi="en-GB"/>
              </w:rPr>
              <w:t>,</w:t>
            </w:r>
            <w:r w:rsidRPr="00F51CCE">
              <w:rPr>
                <w:sz w:val="18"/>
                <w:szCs w:val="18"/>
                <w:lang w:bidi="en-GB"/>
              </w:rPr>
              <w:t xml:space="preserve"> is not handled according to the model in which the action "match" is specified. An action in this event has available only the actual data of an XML document, i.e.</w:t>
            </w:r>
            <w:r w:rsidR="00A21085">
              <w:rPr>
                <w:sz w:val="18"/>
                <w:szCs w:val="18"/>
                <w:lang w:bidi="en-GB"/>
              </w:rPr>
              <w:t>,</w:t>
            </w:r>
            <w:r w:rsidRPr="00F51CCE">
              <w:rPr>
                <w:sz w:val="18"/>
                <w:szCs w:val="18"/>
                <w:lang w:bidi="en-GB"/>
              </w:rPr>
              <w:t xml:space="preserve"> the actual process of the element and its attributes (however, not yet processed by </w:t>
            </w:r>
            <w:r w:rsidR="00E25186">
              <w:rPr>
                <w:sz w:val="18"/>
                <w:szCs w:val="18"/>
                <w:lang w:bidi="en-GB"/>
              </w:rPr>
              <w:t>X-definition</w:t>
            </w:r>
            <w:r w:rsidRPr="00F51CCE">
              <w:rPr>
                <w:sz w:val="18"/>
                <w:szCs w:val="18"/>
                <w:lang w:bidi="en-GB"/>
              </w:rPr>
              <w:t xml:space="preserve">). </w:t>
            </w:r>
          </w:p>
        </w:tc>
      </w:tr>
      <w:tr w:rsidR="007A3EBC" w:rsidRPr="00F51CCE" w14:paraId="74127929" w14:textId="77777777">
        <w:tc>
          <w:tcPr>
            <w:tcW w:w="2084" w:type="dxa"/>
            <w:tcBorders>
              <w:top w:val="single" w:sz="4" w:space="0" w:color="000000"/>
              <w:left w:val="single" w:sz="4" w:space="0" w:color="000000"/>
              <w:bottom w:val="single" w:sz="4" w:space="0" w:color="000000"/>
            </w:tcBorders>
            <w:shd w:val="clear" w:color="auto" w:fill="F3F3F3"/>
          </w:tcPr>
          <w:p w14:paraId="679C872B" w14:textId="77777777" w:rsidR="007A3EBC" w:rsidRPr="00F51CCE" w:rsidRDefault="00E75B05">
            <w:pPr>
              <w:pStyle w:val="Odstavec"/>
              <w:snapToGrid w:val="0"/>
              <w:spacing w:before="60"/>
              <w:jc w:val="left"/>
              <w:rPr>
                <w:rFonts w:ascii="Consolas" w:hAnsi="Consolas"/>
                <w:bCs/>
                <w:sz w:val="16"/>
                <w:szCs w:val="16"/>
              </w:rPr>
            </w:pPr>
            <w:r w:rsidRPr="00F51CCE">
              <w:rPr>
                <w:rFonts w:ascii="Consolas" w:eastAsia="Consolas" w:hAnsi="Consolas" w:cs="Consolas"/>
                <w:sz w:val="16"/>
                <w:szCs w:val="16"/>
                <w:lang w:bidi="en-GB"/>
              </w:rPr>
              <w:t>f</w:t>
            </w:r>
            <w:r w:rsidR="007A3EBC" w:rsidRPr="00F51CCE">
              <w:rPr>
                <w:rFonts w:ascii="Consolas" w:eastAsia="Consolas" w:hAnsi="Consolas" w:cs="Consolas"/>
                <w:sz w:val="16"/>
                <w:szCs w:val="16"/>
                <w:lang w:bidi="en-GB"/>
              </w:rPr>
              <w:t>inally</w:t>
            </w:r>
          </w:p>
        </w:tc>
        <w:tc>
          <w:tcPr>
            <w:tcW w:w="6964" w:type="dxa"/>
            <w:tcBorders>
              <w:top w:val="single" w:sz="4" w:space="0" w:color="000000"/>
              <w:left w:val="single" w:sz="4" w:space="0" w:color="000000"/>
              <w:bottom w:val="single" w:sz="4" w:space="0" w:color="000000"/>
              <w:right w:val="single" w:sz="4" w:space="0" w:color="000000"/>
            </w:tcBorders>
            <w:shd w:val="clear" w:color="auto" w:fill="F3F3F3"/>
          </w:tcPr>
          <w:p w14:paraId="7AFA6C1C" w14:textId="77777777" w:rsidR="007A3EBC" w:rsidRPr="00F51CCE" w:rsidRDefault="007A3EBC">
            <w:pPr>
              <w:pStyle w:val="Odstavec"/>
              <w:snapToGrid w:val="0"/>
              <w:spacing w:before="60"/>
              <w:jc w:val="left"/>
              <w:rPr>
                <w:bCs/>
                <w:sz w:val="18"/>
                <w:szCs w:val="18"/>
              </w:rPr>
            </w:pPr>
            <w:r w:rsidRPr="00F51CCE">
              <w:rPr>
                <w:sz w:val="18"/>
                <w:szCs w:val="18"/>
                <w:lang w:bidi="en-GB"/>
              </w:rPr>
              <w:t>The event "finally" occurs at the end of the processing of an element according to the model. After that, delet</w:t>
            </w:r>
            <w:r w:rsidR="003B4623">
              <w:rPr>
                <w:sz w:val="18"/>
                <w:szCs w:val="18"/>
                <w:lang w:bidi="en-GB"/>
              </w:rPr>
              <w:t>ion</w:t>
            </w:r>
            <w:r w:rsidRPr="00F51CCE">
              <w:rPr>
                <w:sz w:val="18"/>
                <w:szCs w:val="18"/>
                <w:lang w:bidi="en-GB"/>
              </w:rPr>
              <w:t xml:space="preserve"> from the memory happens only in the case of the action "forget".</w:t>
            </w:r>
          </w:p>
        </w:tc>
      </w:tr>
      <w:tr w:rsidR="007A3EBC" w:rsidRPr="00F51CCE" w14:paraId="431ACA6F" w14:textId="77777777">
        <w:tc>
          <w:tcPr>
            <w:tcW w:w="2084" w:type="dxa"/>
            <w:tcBorders>
              <w:top w:val="single" w:sz="4" w:space="0" w:color="000000"/>
              <w:left w:val="single" w:sz="4" w:space="0" w:color="000000"/>
              <w:bottom w:val="single" w:sz="4" w:space="0" w:color="000000"/>
            </w:tcBorders>
            <w:shd w:val="clear" w:color="auto" w:fill="F3F3F3"/>
          </w:tcPr>
          <w:p w14:paraId="03BF1801" w14:textId="77777777" w:rsidR="007A3EBC" w:rsidRPr="00F51CCE" w:rsidRDefault="00E75B05">
            <w:pPr>
              <w:pStyle w:val="Odstavec"/>
              <w:snapToGrid w:val="0"/>
              <w:spacing w:before="60"/>
              <w:jc w:val="left"/>
              <w:rPr>
                <w:rFonts w:ascii="Consolas" w:hAnsi="Consolas"/>
                <w:bCs/>
                <w:sz w:val="16"/>
                <w:szCs w:val="16"/>
              </w:rPr>
            </w:pPr>
            <w:r w:rsidRPr="00F51CCE">
              <w:rPr>
                <w:rFonts w:ascii="Consolas" w:eastAsia="Consolas" w:hAnsi="Consolas" w:cs="Consolas"/>
                <w:sz w:val="16"/>
                <w:szCs w:val="16"/>
                <w:lang w:bidi="en-GB"/>
              </w:rPr>
              <w:t>f</w:t>
            </w:r>
            <w:r w:rsidR="007A3EBC" w:rsidRPr="00F51CCE">
              <w:rPr>
                <w:rFonts w:ascii="Consolas" w:eastAsia="Consolas" w:hAnsi="Consolas" w:cs="Consolas"/>
                <w:sz w:val="16"/>
                <w:szCs w:val="16"/>
                <w:lang w:bidi="en-GB"/>
              </w:rPr>
              <w:t>orget</w:t>
            </w:r>
          </w:p>
        </w:tc>
        <w:tc>
          <w:tcPr>
            <w:tcW w:w="6964" w:type="dxa"/>
            <w:tcBorders>
              <w:top w:val="single" w:sz="4" w:space="0" w:color="000000"/>
              <w:left w:val="single" w:sz="4" w:space="0" w:color="000000"/>
              <w:bottom w:val="single" w:sz="4" w:space="0" w:color="000000"/>
              <w:right w:val="single" w:sz="4" w:space="0" w:color="000000"/>
            </w:tcBorders>
            <w:shd w:val="clear" w:color="auto" w:fill="F3F3F3"/>
          </w:tcPr>
          <w:p w14:paraId="55088673" w14:textId="77777777" w:rsidR="007A3EBC" w:rsidRPr="00F51CCE" w:rsidRDefault="007A3EBC">
            <w:pPr>
              <w:pStyle w:val="Odstavec"/>
              <w:snapToGrid w:val="0"/>
              <w:spacing w:before="60"/>
              <w:jc w:val="left"/>
              <w:rPr>
                <w:sz w:val="18"/>
                <w:szCs w:val="18"/>
              </w:rPr>
            </w:pPr>
            <w:r w:rsidRPr="00F51CCE">
              <w:rPr>
                <w:sz w:val="18"/>
                <w:szCs w:val="18"/>
                <w:lang w:bidi="en-GB"/>
              </w:rPr>
              <w:t>The event of the action "forget" occurs at the end of the processing of the element (even after the event "finally"). This action is important in particular when processing large XML data that cannot be fully placed into computer memory. The "forget" action causes removal from the memory of the appropriate element after processing and after all actions (even after the event "finally") are completed. However, the symptoms of examinations and the occurrence of an element remain set. WARNING: the action "forget" (unlike the other events) is not inherited from referred objects</w:t>
            </w:r>
            <w:r w:rsidR="00A21085">
              <w:rPr>
                <w:sz w:val="18"/>
                <w:szCs w:val="18"/>
                <w:lang w:bidi="en-GB"/>
              </w:rPr>
              <w:t>;</w:t>
            </w:r>
            <w:r w:rsidRPr="00F51CCE">
              <w:rPr>
                <w:sz w:val="18"/>
                <w:szCs w:val="18"/>
                <w:lang w:bidi="en-GB"/>
              </w:rPr>
              <w:t xml:space="preserve"> it is always necessary to specify </w:t>
            </w:r>
            <w:r w:rsidR="00A21085">
              <w:rPr>
                <w:sz w:val="18"/>
                <w:szCs w:val="18"/>
                <w:lang w:bidi="en-GB"/>
              </w:rPr>
              <w:t xml:space="preserve">it </w:t>
            </w:r>
            <w:r w:rsidRPr="00F51CCE">
              <w:rPr>
                <w:sz w:val="18"/>
                <w:szCs w:val="18"/>
                <w:lang w:bidi="en-GB"/>
              </w:rPr>
              <w:t>in the respective element!</w:t>
            </w:r>
          </w:p>
        </w:tc>
      </w:tr>
      <w:tr w:rsidR="007A3EBC" w:rsidRPr="00F51CCE" w14:paraId="5DE10023" w14:textId="77777777">
        <w:tc>
          <w:tcPr>
            <w:tcW w:w="2084" w:type="dxa"/>
            <w:tcBorders>
              <w:top w:val="single" w:sz="4" w:space="0" w:color="000000"/>
              <w:left w:val="single" w:sz="4" w:space="0" w:color="000000"/>
              <w:bottom w:val="single" w:sz="4" w:space="0" w:color="000000"/>
            </w:tcBorders>
            <w:shd w:val="clear" w:color="auto" w:fill="F3F3F3"/>
          </w:tcPr>
          <w:p w14:paraId="75D4EA4C" w14:textId="77777777" w:rsidR="007A3EBC" w:rsidRPr="00F51CCE" w:rsidRDefault="00E75B05">
            <w:pPr>
              <w:pStyle w:val="Odstavec"/>
              <w:snapToGrid w:val="0"/>
              <w:spacing w:before="60"/>
              <w:jc w:val="left"/>
              <w:rPr>
                <w:rFonts w:ascii="Consolas" w:hAnsi="Consolas"/>
                <w:bCs/>
                <w:sz w:val="16"/>
                <w:szCs w:val="16"/>
              </w:rPr>
            </w:pPr>
            <w:r w:rsidRPr="00F51CCE">
              <w:rPr>
                <w:rFonts w:ascii="Consolas" w:eastAsia="Consolas" w:hAnsi="Consolas" w:cs="Consolas"/>
                <w:sz w:val="16"/>
                <w:szCs w:val="16"/>
                <w:lang w:bidi="en-GB"/>
              </w:rPr>
              <w:t>i</w:t>
            </w:r>
            <w:r w:rsidR="007A3EBC" w:rsidRPr="00F51CCE">
              <w:rPr>
                <w:rFonts w:ascii="Consolas" w:eastAsia="Consolas" w:hAnsi="Consolas" w:cs="Consolas"/>
                <w:sz w:val="16"/>
                <w:szCs w:val="16"/>
                <w:lang w:bidi="en-GB"/>
              </w:rPr>
              <w:t>nit</w:t>
            </w:r>
          </w:p>
        </w:tc>
        <w:tc>
          <w:tcPr>
            <w:tcW w:w="6964" w:type="dxa"/>
            <w:tcBorders>
              <w:top w:val="single" w:sz="4" w:space="0" w:color="000000"/>
              <w:left w:val="single" w:sz="4" w:space="0" w:color="000000"/>
              <w:bottom w:val="single" w:sz="4" w:space="0" w:color="000000"/>
              <w:right w:val="single" w:sz="4" w:space="0" w:color="000000"/>
            </w:tcBorders>
            <w:shd w:val="clear" w:color="auto" w:fill="F3F3F3"/>
          </w:tcPr>
          <w:p w14:paraId="042D6DFC" w14:textId="77777777" w:rsidR="007A3EBC" w:rsidRPr="00F51CCE" w:rsidRDefault="007A3EBC">
            <w:pPr>
              <w:pStyle w:val="Odstavec"/>
              <w:snapToGrid w:val="0"/>
              <w:spacing w:before="60"/>
              <w:jc w:val="left"/>
              <w:rPr>
                <w:sz w:val="18"/>
                <w:szCs w:val="18"/>
                <w:lang w:bidi="en-GB"/>
              </w:rPr>
            </w:pPr>
            <w:r w:rsidRPr="00F51CCE">
              <w:rPr>
                <w:sz w:val="18"/>
                <w:szCs w:val="18"/>
                <w:lang w:bidi="en-GB"/>
              </w:rPr>
              <w:t xml:space="preserve">The “init” action will be performed before further processing of an object. Automatic execution of certain functions can be set using the "options" (see ignoreAttrWhiteSpaces, trimAttr, ignoreTextWhiteSpaces, setAttrLowerCase, setAttrUpperCase, trimText, setTextLowerCase, setTextUpperCase). In the code of the "init" action of elements, you can access only </w:t>
            </w:r>
            <w:r w:rsidR="005B40CE">
              <w:rPr>
                <w:sz w:val="18"/>
                <w:szCs w:val="18"/>
                <w:lang w:bidi="en-GB"/>
              </w:rPr>
              <w:t xml:space="preserve">the </w:t>
            </w:r>
            <w:r w:rsidRPr="00F51CCE">
              <w:rPr>
                <w:sz w:val="18"/>
                <w:szCs w:val="18"/>
                <w:lang w:bidi="en-GB"/>
              </w:rPr>
              <w:t>attributes of the processed element since child nodes might not be available yet.</w:t>
            </w:r>
          </w:p>
        </w:tc>
      </w:tr>
      <w:tr w:rsidR="007A3EBC" w:rsidRPr="00F51CCE" w14:paraId="41D6D0BB" w14:textId="77777777">
        <w:tc>
          <w:tcPr>
            <w:tcW w:w="2084" w:type="dxa"/>
            <w:tcBorders>
              <w:top w:val="single" w:sz="4" w:space="0" w:color="000000"/>
              <w:left w:val="single" w:sz="4" w:space="0" w:color="000000"/>
              <w:bottom w:val="single" w:sz="4" w:space="0" w:color="000000"/>
            </w:tcBorders>
            <w:shd w:val="clear" w:color="auto" w:fill="F3F3F3"/>
          </w:tcPr>
          <w:p w14:paraId="1BCF2345" w14:textId="77777777" w:rsidR="007A3EBC" w:rsidRPr="00F51CCE" w:rsidRDefault="007A3EBC">
            <w:pPr>
              <w:pStyle w:val="Odstavec"/>
              <w:snapToGrid w:val="0"/>
              <w:spacing w:before="60"/>
              <w:jc w:val="left"/>
              <w:rPr>
                <w:rFonts w:ascii="Consolas" w:hAnsi="Consolas"/>
                <w:bCs/>
                <w:sz w:val="16"/>
                <w:szCs w:val="16"/>
              </w:rPr>
            </w:pPr>
            <w:r w:rsidRPr="00F51CCE">
              <w:rPr>
                <w:rFonts w:ascii="Consolas" w:eastAsia="Consolas" w:hAnsi="Consolas" w:cs="Consolas"/>
                <w:sz w:val="16"/>
                <w:szCs w:val="16"/>
                <w:lang w:bidi="en-GB"/>
              </w:rPr>
              <w:t>onAbsence</w:t>
            </w:r>
          </w:p>
        </w:tc>
        <w:tc>
          <w:tcPr>
            <w:tcW w:w="6964" w:type="dxa"/>
            <w:tcBorders>
              <w:top w:val="single" w:sz="4" w:space="0" w:color="000000"/>
              <w:left w:val="single" w:sz="4" w:space="0" w:color="000000"/>
              <w:bottom w:val="single" w:sz="4" w:space="0" w:color="000000"/>
              <w:right w:val="single" w:sz="4" w:space="0" w:color="000000"/>
            </w:tcBorders>
            <w:shd w:val="clear" w:color="auto" w:fill="F3F3F3"/>
          </w:tcPr>
          <w:p w14:paraId="7488DEC3" w14:textId="77777777" w:rsidR="007A3EBC" w:rsidRPr="00F51CCE" w:rsidRDefault="007A3EBC">
            <w:pPr>
              <w:pStyle w:val="Odstavec"/>
              <w:snapToGrid w:val="0"/>
              <w:spacing w:before="60"/>
              <w:jc w:val="left"/>
              <w:rPr>
                <w:bCs/>
                <w:sz w:val="18"/>
                <w:szCs w:val="18"/>
              </w:rPr>
            </w:pPr>
            <w:r w:rsidRPr="00F51CCE">
              <w:rPr>
                <w:sz w:val="18"/>
                <w:szCs w:val="18"/>
                <w:lang w:bidi="en-GB"/>
              </w:rPr>
              <w:t>This event occurs when the minimum of the specified occurrence is not met (e.g.</w:t>
            </w:r>
            <w:r w:rsidR="00A21085">
              <w:rPr>
                <w:sz w:val="18"/>
                <w:szCs w:val="18"/>
                <w:lang w:bidi="en-GB"/>
              </w:rPr>
              <w:t>,</w:t>
            </w:r>
            <w:r w:rsidRPr="00F51CCE">
              <w:rPr>
                <w:sz w:val="18"/>
                <w:szCs w:val="18"/>
                <w:lang w:bidi="en-GB"/>
              </w:rPr>
              <w:t xml:space="preserve"> if the required object is missing). If no action is specified and a minimum condition is not met, an error message is recorded in a log file.</w:t>
            </w:r>
          </w:p>
        </w:tc>
      </w:tr>
      <w:tr w:rsidR="007A3EBC" w:rsidRPr="00F51CCE" w14:paraId="61C15816" w14:textId="77777777">
        <w:tc>
          <w:tcPr>
            <w:tcW w:w="2084" w:type="dxa"/>
            <w:tcBorders>
              <w:top w:val="single" w:sz="4" w:space="0" w:color="000000"/>
              <w:left w:val="single" w:sz="4" w:space="0" w:color="000000"/>
              <w:bottom w:val="single" w:sz="4" w:space="0" w:color="000000"/>
            </w:tcBorders>
            <w:shd w:val="clear" w:color="auto" w:fill="F3F3F3"/>
          </w:tcPr>
          <w:p w14:paraId="6912735E" w14:textId="77777777" w:rsidR="007A3EBC" w:rsidRPr="00F51CCE" w:rsidRDefault="007A3EBC">
            <w:pPr>
              <w:pStyle w:val="Odstavec"/>
              <w:snapToGrid w:val="0"/>
              <w:spacing w:before="60"/>
              <w:jc w:val="left"/>
              <w:rPr>
                <w:rFonts w:ascii="Consolas" w:hAnsi="Consolas"/>
                <w:bCs/>
                <w:sz w:val="16"/>
                <w:szCs w:val="16"/>
              </w:rPr>
            </w:pPr>
            <w:r w:rsidRPr="00F51CCE">
              <w:rPr>
                <w:rFonts w:ascii="Consolas" w:eastAsia="Consolas" w:hAnsi="Consolas" w:cs="Consolas"/>
                <w:sz w:val="16"/>
                <w:szCs w:val="16"/>
                <w:lang w:bidi="en-GB"/>
              </w:rPr>
              <w:t>onExcess</w:t>
            </w:r>
          </w:p>
        </w:tc>
        <w:tc>
          <w:tcPr>
            <w:tcW w:w="6964" w:type="dxa"/>
            <w:tcBorders>
              <w:top w:val="single" w:sz="4" w:space="0" w:color="000000"/>
              <w:left w:val="single" w:sz="4" w:space="0" w:color="000000"/>
              <w:bottom w:val="single" w:sz="4" w:space="0" w:color="000000"/>
              <w:right w:val="single" w:sz="4" w:space="0" w:color="000000"/>
            </w:tcBorders>
            <w:shd w:val="clear" w:color="auto" w:fill="F3F3F3"/>
          </w:tcPr>
          <w:p w14:paraId="03E0CA66" w14:textId="77777777" w:rsidR="007A3EBC" w:rsidRPr="00F51CCE" w:rsidRDefault="007A3EBC">
            <w:pPr>
              <w:pStyle w:val="Odstavec"/>
              <w:snapToGrid w:val="0"/>
              <w:spacing w:before="60"/>
              <w:jc w:val="left"/>
              <w:rPr>
                <w:bCs/>
                <w:sz w:val="18"/>
                <w:szCs w:val="18"/>
              </w:rPr>
            </w:pPr>
            <w:r w:rsidRPr="00F51CCE">
              <w:rPr>
                <w:sz w:val="18"/>
                <w:szCs w:val="18"/>
                <w:lang w:bidi="en-GB"/>
              </w:rPr>
              <w:t>The action of this event is performed when an element exceeds the upper limit of the specified maximum number of occurrences. If the action is not specified, an error message is recorded in a log file.</w:t>
            </w:r>
          </w:p>
        </w:tc>
      </w:tr>
      <w:tr w:rsidR="007A3EBC" w:rsidRPr="00F51CCE" w14:paraId="7F4362D1" w14:textId="77777777">
        <w:tc>
          <w:tcPr>
            <w:tcW w:w="2084" w:type="dxa"/>
            <w:tcBorders>
              <w:top w:val="single" w:sz="4" w:space="0" w:color="000000"/>
              <w:left w:val="single" w:sz="4" w:space="0" w:color="000000"/>
              <w:bottom w:val="single" w:sz="4" w:space="0" w:color="000000"/>
            </w:tcBorders>
            <w:shd w:val="clear" w:color="auto" w:fill="F3F3F3"/>
          </w:tcPr>
          <w:p w14:paraId="515D2433" w14:textId="77777777" w:rsidR="007A3EBC" w:rsidRPr="00F51CCE" w:rsidRDefault="007A3EBC">
            <w:pPr>
              <w:pStyle w:val="Odstavec"/>
              <w:snapToGrid w:val="0"/>
              <w:spacing w:before="60"/>
              <w:jc w:val="left"/>
              <w:rPr>
                <w:rFonts w:ascii="Consolas" w:hAnsi="Consolas"/>
                <w:bCs/>
                <w:sz w:val="16"/>
                <w:szCs w:val="16"/>
              </w:rPr>
            </w:pPr>
            <w:r w:rsidRPr="00F51CCE">
              <w:rPr>
                <w:rFonts w:ascii="Consolas" w:eastAsia="Consolas" w:hAnsi="Consolas" w:cs="Consolas"/>
                <w:sz w:val="16"/>
                <w:szCs w:val="16"/>
                <w:lang w:bidi="en-GB"/>
              </w:rPr>
              <w:t>onFalse</w:t>
            </w:r>
          </w:p>
        </w:tc>
        <w:tc>
          <w:tcPr>
            <w:tcW w:w="6964" w:type="dxa"/>
            <w:tcBorders>
              <w:top w:val="single" w:sz="4" w:space="0" w:color="000000"/>
              <w:left w:val="single" w:sz="4" w:space="0" w:color="000000"/>
              <w:bottom w:val="single" w:sz="4" w:space="0" w:color="000000"/>
              <w:right w:val="single" w:sz="4" w:space="0" w:color="000000"/>
            </w:tcBorders>
            <w:shd w:val="clear" w:color="auto" w:fill="F3F3F3"/>
          </w:tcPr>
          <w:p w14:paraId="7D429B0E" w14:textId="77777777" w:rsidR="007A3EBC" w:rsidRPr="00F51CCE" w:rsidRDefault="007A3EBC">
            <w:pPr>
              <w:pStyle w:val="Odstavec"/>
              <w:snapToGrid w:val="0"/>
              <w:spacing w:before="60"/>
              <w:jc w:val="left"/>
              <w:rPr>
                <w:bCs/>
                <w:sz w:val="18"/>
                <w:szCs w:val="18"/>
              </w:rPr>
            </w:pPr>
            <w:r w:rsidRPr="00F51CCE">
              <w:rPr>
                <w:sz w:val="18"/>
                <w:szCs w:val="18"/>
                <w:lang w:bidi="en-GB"/>
              </w:rPr>
              <w:t>The action of this event is performed if the result of the validation method returns an error. If the action is not specified, an error message is recorded in a log file.</w:t>
            </w:r>
          </w:p>
        </w:tc>
      </w:tr>
      <w:tr w:rsidR="007A3EBC" w:rsidRPr="00F51CCE" w14:paraId="54C2E9E5" w14:textId="77777777">
        <w:tc>
          <w:tcPr>
            <w:tcW w:w="2084" w:type="dxa"/>
            <w:tcBorders>
              <w:top w:val="single" w:sz="4" w:space="0" w:color="000000"/>
              <w:left w:val="single" w:sz="4" w:space="0" w:color="000000"/>
              <w:bottom w:val="single" w:sz="4" w:space="0" w:color="000000"/>
            </w:tcBorders>
            <w:shd w:val="clear" w:color="auto" w:fill="F3F3F3"/>
          </w:tcPr>
          <w:p w14:paraId="5732DA25" w14:textId="77777777" w:rsidR="007A3EBC" w:rsidRPr="00F51CCE" w:rsidRDefault="007A3EBC">
            <w:pPr>
              <w:pStyle w:val="Odstavec"/>
              <w:snapToGrid w:val="0"/>
              <w:spacing w:before="60"/>
              <w:jc w:val="left"/>
              <w:rPr>
                <w:rFonts w:ascii="Consolas" w:hAnsi="Consolas"/>
                <w:bCs/>
                <w:sz w:val="16"/>
                <w:szCs w:val="16"/>
              </w:rPr>
            </w:pPr>
            <w:r w:rsidRPr="00F51CCE">
              <w:rPr>
                <w:rFonts w:ascii="Consolas" w:eastAsia="Consolas" w:hAnsi="Consolas" w:cs="Consolas"/>
                <w:sz w:val="16"/>
                <w:szCs w:val="16"/>
                <w:lang w:bidi="en-GB"/>
              </w:rPr>
              <w:t>onIllegalAttr</w:t>
            </w:r>
          </w:p>
        </w:tc>
        <w:tc>
          <w:tcPr>
            <w:tcW w:w="6964" w:type="dxa"/>
            <w:tcBorders>
              <w:top w:val="single" w:sz="4" w:space="0" w:color="000000"/>
              <w:left w:val="single" w:sz="4" w:space="0" w:color="000000"/>
              <w:bottom w:val="single" w:sz="4" w:space="0" w:color="000000"/>
              <w:right w:val="single" w:sz="4" w:space="0" w:color="000000"/>
            </w:tcBorders>
            <w:shd w:val="clear" w:color="auto" w:fill="F3F3F3"/>
          </w:tcPr>
          <w:p w14:paraId="54E79EC6" w14:textId="77777777" w:rsidR="007A3EBC" w:rsidRPr="00F51CCE" w:rsidRDefault="007A3EBC">
            <w:pPr>
              <w:pStyle w:val="Odstavec"/>
              <w:snapToGrid w:val="0"/>
              <w:spacing w:before="60"/>
              <w:jc w:val="left"/>
              <w:rPr>
                <w:bCs/>
                <w:sz w:val="18"/>
                <w:szCs w:val="18"/>
              </w:rPr>
            </w:pPr>
            <w:r w:rsidRPr="00F51CCE">
              <w:rPr>
                <w:sz w:val="18"/>
                <w:szCs w:val="18"/>
                <w:lang w:bidi="en-GB"/>
              </w:rPr>
              <w:t>The action of this event is performed when an undefined or unauthorized attribute occurs. If the action is not specified, an error message is recorded in a log file.</w:t>
            </w:r>
          </w:p>
        </w:tc>
      </w:tr>
      <w:tr w:rsidR="007A3EBC" w:rsidRPr="00F51CCE" w14:paraId="0318E962" w14:textId="77777777">
        <w:tc>
          <w:tcPr>
            <w:tcW w:w="2084" w:type="dxa"/>
            <w:tcBorders>
              <w:top w:val="single" w:sz="4" w:space="0" w:color="000000"/>
              <w:left w:val="single" w:sz="4" w:space="0" w:color="000000"/>
              <w:bottom w:val="single" w:sz="4" w:space="0" w:color="000000"/>
            </w:tcBorders>
            <w:shd w:val="clear" w:color="auto" w:fill="F3F3F3"/>
          </w:tcPr>
          <w:p w14:paraId="5493D978" w14:textId="77777777" w:rsidR="007A3EBC" w:rsidRPr="00F51CCE" w:rsidRDefault="007A3EBC">
            <w:pPr>
              <w:pStyle w:val="Odstavec"/>
              <w:snapToGrid w:val="0"/>
              <w:spacing w:before="60"/>
              <w:jc w:val="left"/>
              <w:rPr>
                <w:rFonts w:ascii="Consolas" w:hAnsi="Consolas"/>
                <w:bCs/>
                <w:sz w:val="16"/>
                <w:szCs w:val="16"/>
              </w:rPr>
            </w:pPr>
            <w:r w:rsidRPr="00F51CCE">
              <w:rPr>
                <w:rFonts w:ascii="Consolas" w:eastAsia="Consolas" w:hAnsi="Consolas" w:cs="Consolas"/>
                <w:sz w:val="16"/>
                <w:szCs w:val="16"/>
                <w:lang w:bidi="en-GB"/>
              </w:rPr>
              <w:t>onIllegalElement</w:t>
            </w:r>
          </w:p>
        </w:tc>
        <w:tc>
          <w:tcPr>
            <w:tcW w:w="6964" w:type="dxa"/>
            <w:tcBorders>
              <w:top w:val="single" w:sz="4" w:space="0" w:color="000000"/>
              <w:left w:val="single" w:sz="4" w:space="0" w:color="000000"/>
              <w:bottom w:val="single" w:sz="4" w:space="0" w:color="000000"/>
              <w:right w:val="single" w:sz="4" w:space="0" w:color="000000"/>
            </w:tcBorders>
            <w:shd w:val="clear" w:color="auto" w:fill="F3F3F3"/>
          </w:tcPr>
          <w:p w14:paraId="470AC448" w14:textId="77777777" w:rsidR="007A3EBC" w:rsidRPr="00F51CCE" w:rsidRDefault="007A3EBC">
            <w:pPr>
              <w:pStyle w:val="Odstavec"/>
              <w:snapToGrid w:val="0"/>
              <w:spacing w:before="60"/>
              <w:jc w:val="left"/>
              <w:rPr>
                <w:bCs/>
                <w:sz w:val="18"/>
                <w:szCs w:val="18"/>
              </w:rPr>
            </w:pPr>
            <w:r w:rsidRPr="00F51CCE">
              <w:rPr>
                <w:sz w:val="18"/>
                <w:szCs w:val="18"/>
                <w:lang w:bidi="en-GB"/>
              </w:rPr>
              <w:t>The action of this event is performed when an undefined or unauthorized element occurs. If the action is not specified, an error message is recorded in a log file.</w:t>
            </w:r>
          </w:p>
        </w:tc>
      </w:tr>
      <w:tr w:rsidR="007A3EBC" w:rsidRPr="00F51CCE" w14:paraId="46BE71A0" w14:textId="77777777">
        <w:tc>
          <w:tcPr>
            <w:tcW w:w="2084" w:type="dxa"/>
            <w:tcBorders>
              <w:top w:val="single" w:sz="4" w:space="0" w:color="000000"/>
              <w:left w:val="single" w:sz="4" w:space="0" w:color="000000"/>
              <w:bottom w:val="single" w:sz="4" w:space="0" w:color="000000"/>
            </w:tcBorders>
            <w:shd w:val="clear" w:color="auto" w:fill="F3F3F3"/>
          </w:tcPr>
          <w:p w14:paraId="6DBE054D" w14:textId="77777777" w:rsidR="007A3EBC" w:rsidRPr="00F51CCE" w:rsidRDefault="007A3EBC">
            <w:pPr>
              <w:pStyle w:val="Odstavec"/>
              <w:snapToGrid w:val="0"/>
              <w:spacing w:before="60"/>
              <w:jc w:val="left"/>
              <w:rPr>
                <w:rFonts w:ascii="Consolas" w:hAnsi="Consolas"/>
                <w:bCs/>
                <w:sz w:val="16"/>
                <w:szCs w:val="16"/>
              </w:rPr>
            </w:pPr>
            <w:r w:rsidRPr="00F51CCE">
              <w:rPr>
                <w:rFonts w:ascii="Consolas" w:eastAsia="Consolas" w:hAnsi="Consolas" w:cs="Consolas"/>
                <w:sz w:val="16"/>
                <w:szCs w:val="16"/>
                <w:lang w:bidi="en-GB"/>
              </w:rPr>
              <w:t>onIllegalText</w:t>
            </w:r>
          </w:p>
        </w:tc>
        <w:tc>
          <w:tcPr>
            <w:tcW w:w="6964" w:type="dxa"/>
            <w:tcBorders>
              <w:top w:val="single" w:sz="4" w:space="0" w:color="000000"/>
              <w:left w:val="single" w:sz="4" w:space="0" w:color="000000"/>
              <w:bottom w:val="single" w:sz="4" w:space="0" w:color="000000"/>
              <w:right w:val="single" w:sz="4" w:space="0" w:color="000000"/>
            </w:tcBorders>
            <w:shd w:val="clear" w:color="auto" w:fill="F3F3F3"/>
          </w:tcPr>
          <w:p w14:paraId="2DDE5DBA" w14:textId="77777777" w:rsidR="007A3EBC" w:rsidRPr="00F51CCE" w:rsidRDefault="007A3EBC">
            <w:pPr>
              <w:pStyle w:val="Odstavec"/>
              <w:snapToGrid w:val="0"/>
              <w:spacing w:before="60"/>
              <w:jc w:val="left"/>
              <w:rPr>
                <w:rFonts w:eastAsia="Arial"/>
                <w:bCs/>
                <w:sz w:val="18"/>
                <w:szCs w:val="18"/>
              </w:rPr>
            </w:pPr>
            <w:r w:rsidRPr="00F51CCE">
              <w:rPr>
                <w:sz w:val="18"/>
                <w:szCs w:val="18"/>
                <w:lang w:bidi="en-GB"/>
              </w:rPr>
              <w:t xml:space="preserve">The action of this event is performed when an undefined or unauthorized text node occurs. If the action is not specified, an error message is recorded in a log file. </w:t>
            </w:r>
          </w:p>
        </w:tc>
      </w:tr>
      <w:tr w:rsidR="007A3EBC" w:rsidRPr="00F51CCE" w14:paraId="138CA23C" w14:textId="77777777">
        <w:tc>
          <w:tcPr>
            <w:tcW w:w="2084" w:type="dxa"/>
            <w:tcBorders>
              <w:top w:val="single" w:sz="4" w:space="0" w:color="000000"/>
              <w:left w:val="single" w:sz="4" w:space="0" w:color="000000"/>
              <w:bottom w:val="single" w:sz="4" w:space="0" w:color="000000"/>
            </w:tcBorders>
            <w:shd w:val="clear" w:color="auto" w:fill="F3F3F3"/>
          </w:tcPr>
          <w:p w14:paraId="1319E4CA" w14:textId="77777777" w:rsidR="007A3EBC" w:rsidRPr="00F51CCE" w:rsidRDefault="007A3EBC">
            <w:pPr>
              <w:pStyle w:val="Odstavec"/>
              <w:snapToGrid w:val="0"/>
              <w:spacing w:before="60"/>
              <w:jc w:val="left"/>
              <w:rPr>
                <w:rFonts w:ascii="Consolas" w:hAnsi="Consolas"/>
                <w:bCs/>
                <w:sz w:val="16"/>
                <w:szCs w:val="16"/>
              </w:rPr>
            </w:pPr>
            <w:r w:rsidRPr="00F51CCE">
              <w:rPr>
                <w:rFonts w:ascii="Consolas" w:eastAsia="Consolas" w:hAnsi="Consolas" w:cs="Consolas"/>
                <w:sz w:val="16"/>
                <w:szCs w:val="16"/>
                <w:lang w:bidi="en-GB"/>
              </w:rPr>
              <w:t>onIllegalRoot</w:t>
            </w:r>
          </w:p>
        </w:tc>
        <w:tc>
          <w:tcPr>
            <w:tcW w:w="6964" w:type="dxa"/>
            <w:tcBorders>
              <w:top w:val="single" w:sz="4" w:space="0" w:color="000000"/>
              <w:left w:val="single" w:sz="4" w:space="0" w:color="000000"/>
              <w:bottom w:val="single" w:sz="4" w:space="0" w:color="000000"/>
              <w:right w:val="single" w:sz="4" w:space="0" w:color="000000"/>
            </w:tcBorders>
            <w:shd w:val="clear" w:color="auto" w:fill="F3F3F3"/>
          </w:tcPr>
          <w:p w14:paraId="636ACECE" w14:textId="77777777" w:rsidR="007A3EBC" w:rsidRPr="00F51CCE" w:rsidRDefault="007A3EBC">
            <w:pPr>
              <w:pStyle w:val="Odstavec"/>
              <w:snapToGrid w:val="0"/>
              <w:spacing w:before="60"/>
              <w:jc w:val="left"/>
              <w:rPr>
                <w:bCs/>
                <w:sz w:val="18"/>
                <w:szCs w:val="18"/>
              </w:rPr>
            </w:pPr>
            <w:r w:rsidRPr="00F51CCE">
              <w:rPr>
                <w:sz w:val="18"/>
                <w:szCs w:val="18"/>
                <w:lang w:bidi="en-GB"/>
              </w:rPr>
              <w:t xml:space="preserve">This event description is allowed only in the </w:t>
            </w:r>
            <w:r w:rsidR="00E25186">
              <w:rPr>
                <w:sz w:val="18"/>
                <w:szCs w:val="18"/>
                <w:lang w:bidi="en-GB"/>
              </w:rPr>
              <w:t>X-definition</w:t>
            </w:r>
            <w:r w:rsidRPr="00F51CCE">
              <w:rPr>
                <w:sz w:val="18"/>
                <w:szCs w:val="18"/>
                <w:lang w:bidi="en-GB"/>
              </w:rPr>
              <w:t xml:space="preserve"> </w:t>
            </w:r>
            <w:r w:rsidR="00411F60">
              <w:rPr>
                <w:sz w:val="18"/>
                <w:szCs w:val="18"/>
                <w:lang w:bidi="en-GB"/>
              </w:rPr>
              <w:t>X-script</w:t>
            </w:r>
            <w:r w:rsidRPr="00F51CCE">
              <w:rPr>
                <w:sz w:val="18"/>
                <w:szCs w:val="18"/>
                <w:lang w:bidi="en-GB"/>
              </w:rPr>
              <w:t xml:space="preserve">. The action is performed when the element is not found in the list from the attribute "xd:root" in </w:t>
            </w:r>
            <w:r w:rsidR="00E25186">
              <w:rPr>
                <w:sz w:val="18"/>
                <w:szCs w:val="18"/>
                <w:lang w:bidi="en-GB"/>
              </w:rPr>
              <w:t>X-definition</w:t>
            </w:r>
            <w:r w:rsidRPr="00F51CCE">
              <w:rPr>
                <w:sz w:val="18"/>
                <w:szCs w:val="18"/>
                <w:lang w:bidi="en-GB"/>
              </w:rPr>
              <w:t>. If the action is not specified, an error message is recorded in a log file.</w:t>
            </w:r>
          </w:p>
        </w:tc>
      </w:tr>
      <w:tr w:rsidR="007A3EBC" w:rsidRPr="00F51CCE" w14:paraId="18C7F1E7" w14:textId="77777777">
        <w:tc>
          <w:tcPr>
            <w:tcW w:w="2084" w:type="dxa"/>
            <w:tcBorders>
              <w:top w:val="single" w:sz="4" w:space="0" w:color="000000"/>
              <w:left w:val="single" w:sz="4" w:space="0" w:color="000000"/>
              <w:bottom w:val="single" w:sz="4" w:space="0" w:color="000000"/>
            </w:tcBorders>
            <w:shd w:val="clear" w:color="auto" w:fill="F3F3F3"/>
          </w:tcPr>
          <w:p w14:paraId="153892C5" w14:textId="77777777" w:rsidR="007A3EBC" w:rsidRPr="00F51CCE" w:rsidRDefault="007A3EBC">
            <w:pPr>
              <w:pStyle w:val="Odstavec"/>
              <w:snapToGrid w:val="0"/>
              <w:spacing w:before="60"/>
              <w:jc w:val="left"/>
              <w:rPr>
                <w:rFonts w:ascii="Consolas" w:hAnsi="Consolas"/>
                <w:bCs/>
                <w:sz w:val="16"/>
                <w:szCs w:val="16"/>
              </w:rPr>
            </w:pPr>
            <w:r w:rsidRPr="00F51CCE">
              <w:rPr>
                <w:rFonts w:ascii="Consolas" w:eastAsia="Consolas" w:hAnsi="Consolas" w:cs="Consolas"/>
                <w:sz w:val="16"/>
                <w:szCs w:val="16"/>
                <w:lang w:bidi="en-GB"/>
              </w:rPr>
              <w:t>onStartElement</w:t>
            </w:r>
          </w:p>
        </w:tc>
        <w:tc>
          <w:tcPr>
            <w:tcW w:w="6964" w:type="dxa"/>
            <w:tcBorders>
              <w:top w:val="single" w:sz="4" w:space="0" w:color="000000"/>
              <w:left w:val="single" w:sz="4" w:space="0" w:color="000000"/>
              <w:bottom w:val="single" w:sz="4" w:space="0" w:color="000000"/>
              <w:right w:val="single" w:sz="4" w:space="0" w:color="000000"/>
            </w:tcBorders>
            <w:shd w:val="clear" w:color="auto" w:fill="F3F3F3"/>
          </w:tcPr>
          <w:p w14:paraId="3663412B" w14:textId="77777777" w:rsidR="007A3EBC" w:rsidRPr="00F51CCE" w:rsidRDefault="007A3EBC">
            <w:pPr>
              <w:pStyle w:val="Odstavec"/>
              <w:snapToGrid w:val="0"/>
              <w:spacing w:before="60"/>
              <w:jc w:val="left"/>
              <w:rPr>
                <w:bCs/>
                <w:sz w:val="18"/>
                <w:szCs w:val="18"/>
              </w:rPr>
            </w:pPr>
            <w:r w:rsidRPr="00F51CCE">
              <w:rPr>
                <w:sz w:val="18"/>
                <w:szCs w:val="18"/>
                <w:lang w:bidi="en-GB"/>
              </w:rPr>
              <w:t>This event is performed after processing all attributes but before the processing of the child nodes of the element.</w:t>
            </w:r>
          </w:p>
        </w:tc>
      </w:tr>
      <w:tr w:rsidR="007A3EBC" w:rsidRPr="00F51CCE" w14:paraId="40826F74" w14:textId="77777777">
        <w:tc>
          <w:tcPr>
            <w:tcW w:w="2084" w:type="dxa"/>
            <w:tcBorders>
              <w:top w:val="single" w:sz="4" w:space="0" w:color="000000"/>
              <w:left w:val="single" w:sz="4" w:space="0" w:color="000000"/>
              <w:bottom w:val="single" w:sz="4" w:space="0" w:color="000000"/>
            </w:tcBorders>
            <w:shd w:val="clear" w:color="auto" w:fill="F3F3F3"/>
          </w:tcPr>
          <w:p w14:paraId="4997F83E" w14:textId="77777777" w:rsidR="007A3EBC" w:rsidRPr="00F51CCE" w:rsidRDefault="007A3EBC">
            <w:pPr>
              <w:pStyle w:val="Odstavec"/>
              <w:snapToGrid w:val="0"/>
              <w:spacing w:before="60"/>
              <w:jc w:val="left"/>
              <w:rPr>
                <w:rFonts w:ascii="Consolas" w:hAnsi="Consolas"/>
                <w:bCs/>
                <w:sz w:val="16"/>
                <w:szCs w:val="16"/>
              </w:rPr>
            </w:pPr>
            <w:r w:rsidRPr="00F51CCE">
              <w:rPr>
                <w:rFonts w:ascii="Consolas" w:eastAsia="Consolas" w:hAnsi="Consolas" w:cs="Consolas"/>
                <w:sz w:val="16"/>
                <w:szCs w:val="16"/>
                <w:lang w:bidi="en-GB"/>
              </w:rPr>
              <w:t>onTrue</w:t>
            </w:r>
          </w:p>
        </w:tc>
        <w:tc>
          <w:tcPr>
            <w:tcW w:w="6964" w:type="dxa"/>
            <w:tcBorders>
              <w:top w:val="single" w:sz="4" w:space="0" w:color="000000"/>
              <w:left w:val="single" w:sz="4" w:space="0" w:color="000000"/>
              <w:bottom w:val="single" w:sz="4" w:space="0" w:color="000000"/>
              <w:right w:val="single" w:sz="4" w:space="0" w:color="000000"/>
            </w:tcBorders>
            <w:shd w:val="clear" w:color="auto" w:fill="F3F3F3"/>
          </w:tcPr>
          <w:p w14:paraId="661B4DBE" w14:textId="77777777" w:rsidR="007A3EBC" w:rsidRPr="00F51CCE" w:rsidRDefault="007A3EBC">
            <w:pPr>
              <w:pStyle w:val="Odstavec"/>
              <w:snapToGrid w:val="0"/>
              <w:spacing w:before="60"/>
              <w:jc w:val="left"/>
              <w:rPr>
                <w:bCs/>
                <w:sz w:val="18"/>
                <w:szCs w:val="18"/>
              </w:rPr>
            </w:pPr>
            <w:r w:rsidRPr="00F51CCE">
              <w:rPr>
                <w:sz w:val="18"/>
                <w:szCs w:val="18"/>
                <w:lang w:bidi="en-GB"/>
              </w:rPr>
              <w:t>The action of this event is performed if the result of the validation method is not an error (parsing was OK). If no action is specified, the string from the parsed object is stored as a text value of the parsed attribute or text node.</w:t>
            </w:r>
          </w:p>
        </w:tc>
      </w:tr>
      <w:tr w:rsidR="007A3EBC" w:rsidRPr="00F51CCE" w14:paraId="65BD2F3B" w14:textId="77777777">
        <w:tc>
          <w:tcPr>
            <w:tcW w:w="2084" w:type="dxa"/>
            <w:tcBorders>
              <w:top w:val="single" w:sz="4" w:space="0" w:color="000000"/>
              <w:left w:val="single" w:sz="4" w:space="0" w:color="000000"/>
              <w:bottom w:val="single" w:sz="4" w:space="0" w:color="000000"/>
            </w:tcBorders>
            <w:shd w:val="clear" w:color="auto" w:fill="F3F3F3"/>
          </w:tcPr>
          <w:p w14:paraId="66FA9186" w14:textId="77777777" w:rsidR="007A3EBC" w:rsidRPr="00F51CCE" w:rsidRDefault="007A3EBC">
            <w:pPr>
              <w:pStyle w:val="Odstavec"/>
              <w:snapToGrid w:val="0"/>
              <w:spacing w:before="60"/>
              <w:jc w:val="left"/>
              <w:rPr>
                <w:rFonts w:ascii="Consolas" w:hAnsi="Consolas"/>
                <w:bCs/>
                <w:sz w:val="16"/>
                <w:szCs w:val="16"/>
              </w:rPr>
            </w:pPr>
            <w:r w:rsidRPr="00F51CCE">
              <w:rPr>
                <w:rFonts w:ascii="Consolas" w:eastAsia="Consolas" w:hAnsi="Consolas" w:cs="Consolas"/>
                <w:sz w:val="16"/>
                <w:szCs w:val="16"/>
                <w:lang w:bidi="en-GB"/>
              </w:rPr>
              <w:t>onXmlError</w:t>
            </w:r>
          </w:p>
        </w:tc>
        <w:tc>
          <w:tcPr>
            <w:tcW w:w="6964" w:type="dxa"/>
            <w:tcBorders>
              <w:top w:val="single" w:sz="4" w:space="0" w:color="000000"/>
              <w:left w:val="single" w:sz="4" w:space="0" w:color="000000"/>
              <w:bottom w:val="single" w:sz="4" w:space="0" w:color="000000"/>
              <w:right w:val="single" w:sz="4" w:space="0" w:color="000000"/>
            </w:tcBorders>
            <w:shd w:val="clear" w:color="auto" w:fill="F3F3F3"/>
          </w:tcPr>
          <w:p w14:paraId="35ADC076" w14:textId="77777777" w:rsidR="007A3EBC" w:rsidRPr="00F51CCE" w:rsidRDefault="007A3EBC">
            <w:pPr>
              <w:pStyle w:val="Odstavec"/>
              <w:snapToGrid w:val="0"/>
              <w:spacing w:before="60"/>
              <w:jc w:val="left"/>
              <w:rPr>
                <w:bCs/>
                <w:sz w:val="18"/>
                <w:szCs w:val="18"/>
              </w:rPr>
            </w:pPr>
            <w:r w:rsidRPr="00F51CCE">
              <w:rPr>
                <w:sz w:val="18"/>
                <w:szCs w:val="18"/>
                <w:lang w:bidi="en-GB"/>
              </w:rPr>
              <w:t xml:space="preserve">The action of this event is allowed only in the </w:t>
            </w:r>
            <w:r w:rsidR="00E25186">
              <w:rPr>
                <w:sz w:val="18"/>
                <w:szCs w:val="18"/>
                <w:lang w:bidi="en-GB"/>
              </w:rPr>
              <w:t>X-definition</w:t>
            </w:r>
            <w:r w:rsidRPr="00F51CCE">
              <w:rPr>
                <w:sz w:val="18"/>
                <w:szCs w:val="18"/>
                <w:lang w:bidi="en-GB"/>
              </w:rPr>
              <w:t xml:space="preserve"> </w:t>
            </w:r>
            <w:r w:rsidR="00411F60">
              <w:rPr>
                <w:sz w:val="18"/>
                <w:szCs w:val="18"/>
                <w:lang w:bidi="en-GB"/>
              </w:rPr>
              <w:t>X-script</w:t>
            </w:r>
            <w:r w:rsidRPr="00F51CCE">
              <w:rPr>
                <w:sz w:val="18"/>
                <w:szCs w:val="18"/>
                <w:lang w:bidi="en-GB"/>
              </w:rPr>
              <w:t>. The action is performed when the parser detects an error in the format of the source XML document. If the event is not specified, an error message is recorded in a log file or, if it is a serious error, further processing does not continue, and the program ends with an exception.</w:t>
            </w:r>
          </w:p>
        </w:tc>
      </w:tr>
    </w:tbl>
    <w:p w14:paraId="25C9C566" w14:textId="77777777" w:rsidR="007A3EBC" w:rsidRPr="00F51CCE" w:rsidRDefault="007A3EBC">
      <w:pPr>
        <w:pStyle w:val="Heading3"/>
        <w:rPr>
          <w:lang w:bidi="en-GB"/>
        </w:rPr>
      </w:pPr>
      <w:bookmarkStart w:id="264" w:name="_Ref475389327"/>
      <w:bookmarkStart w:id="265" w:name="_Ref475387660"/>
      <w:bookmarkStart w:id="266" w:name="_Toc235026977"/>
      <w:r w:rsidRPr="00F51CCE">
        <w:rPr>
          <w:lang w:bidi="en-GB"/>
        </w:rPr>
        <w:t>Quantifier</w:t>
      </w:r>
      <w:bookmarkEnd w:id="264"/>
      <w:r w:rsidRPr="00F51CCE">
        <w:rPr>
          <w:lang w:bidi="en-GB"/>
        </w:rPr>
        <w:t xml:space="preserve"> (Specification of occurrence</w:t>
      </w:r>
      <w:bookmarkEnd w:id="265"/>
      <w:r w:rsidRPr="00F51CCE">
        <w:rPr>
          <w:lang w:bidi="en-GB"/>
        </w:rPr>
        <w:t>)</w:t>
      </w:r>
      <w:bookmarkEnd w:id="266"/>
    </w:p>
    <w:p w14:paraId="48A6A129" w14:textId="77777777" w:rsidR="007A3EBC" w:rsidRPr="00F51CCE" w:rsidRDefault="007A3EBC">
      <w:pPr>
        <w:pStyle w:val="Odstavec"/>
      </w:pPr>
      <w:r w:rsidRPr="00F51CCE">
        <w:rPr>
          <w:lang w:bidi="en-GB"/>
        </w:rPr>
        <w:t xml:space="preserve">The description of objects in a model requires the specification of the limits of the occurrence of an object (the </w:t>
      </w:r>
      <w:r w:rsidRPr="00F51CCE">
        <w:rPr>
          <w:b/>
          <w:lang w:bidi="en-GB"/>
        </w:rPr>
        <w:t>quantifier</w:t>
      </w:r>
      <w:r w:rsidRPr="00F51CCE">
        <w:rPr>
          <w:lang w:bidi="en-GB"/>
        </w:rPr>
        <w:t>). Specifications of the quantifier of an element can be written in one of the following forms:</w:t>
      </w:r>
    </w:p>
    <w:p w14:paraId="3B818A32" w14:textId="77777777" w:rsidR="007A3EBC" w:rsidRPr="00F51CCE" w:rsidRDefault="007A3EBC">
      <w:pPr>
        <w:tabs>
          <w:tab w:val="left" w:pos="1418"/>
          <w:tab w:val="left" w:pos="1560"/>
        </w:tabs>
        <w:spacing w:before="60"/>
        <w:ind w:left="1560" w:hanging="1276"/>
        <w:rPr>
          <w:rFonts w:cs="Calibri"/>
        </w:rPr>
      </w:pPr>
      <w:r w:rsidRPr="00F51CCE">
        <w:rPr>
          <w:rFonts w:eastAsia="Arial" w:cs="Calibri"/>
          <w:lang w:bidi="en-GB"/>
        </w:rPr>
        <w:t xml:space="preserve">occurs ? </w:t>
      </w:r>
      <w:r w:rsidRPr="00F51CCE">
        <w:rPr>
          <w:rFonts w:eastAsia="Arial" w:cs="Calibri"/>
          <w:lang w:bidi="en-GB"/>
        </w:rPr>
        <w:tab/>
        <w:t>-</w:t>
      </w:r>
      <w:r w:rsidRPr="00F51CCE">
        <w:rPr>
          <w:rFonts w:eastAsia="Arial" w:cs="Calibri"/>
          <w:lang w:bidi="en-GB"/>
        </w:rPr>
        <w:tab/>
        <w:t>the element may not occur or may occur once (same as "optional" or occurs 0 .. 1)</w:t>
      </w:r>
    </w:p>
    <w:p w14:paraId="739F7402" w14:textId="77777777" w:rsidR="007A3EBC" w:rsidRPr="00F51CCE" w:rsidRDefault="007A3EBC">
      <w:pPr>
        <w:tabs>
          <w:tab w:val="left" w:pos="1418"/>
          <w:tab w:val="left" w:pos="1560"/>
        </w:tabs>
        <w:spacing w:before="60"/>
        <w:ind w:left="1560" w:hanging="1276"/>
        <w:rPr>
          <w:rFonts w:cs="Calibri"/>
        </w:rPr>
      </w:pPr>
      <w:r w:rsidRPr="00F51CCE">
        <w:rPr>
          <w:rFonts w:eastAsia="Arial" w:cs="Calibri"/>
          <w:lang w:bidi="en-GB"/>
        </w:rPr>
        <w:t xml:space="preserve">occurs * </w:t>
      </w:r>
      <w:r w:rsidRPr="00F51CCE">
        <w:rPr>
          <w:rFonts w:eastAsia="Arial" w:cs="Calibri"/>
          <w:lang w:bidi="en-GB"/>
        </w:rPr>
        <w:tab/>
        <w:t>-</w:t>
      </w:r>
      <w:r w:rsidRPr="00F51CCE">
        <w:rPr>
          <w:rFonts w:eastAsia="Arial" w:cs="Calibri"/>
          <w:lang w:bidi="en-GB"/>
        </w:rPr>
        <w:tab/>
        <w:t>the element may not occur</w:t>
      </w:r>
      <w:r w:rsidR="00DE4AFF">
        <w:rPr>
          <w:rFonts w:eastAsia="Arial" w:cs="Calibri"/>
          <w:lang w:bidi="en-GB"/>
        </w:rPr>
        <w:t>,</w:t>
      </w:r>
      <w:r w:rsidRPr="00F51CCE">
        <w:rPr>
          <w:rFonts w:eastAsia="Arial" w:cs="Calibri"/>
          <w:lang w:bidi="en-GB"/>
        </w:rPr>
        <w:t xml:space="preserve"> or the number of occurrences is not limited (same as 0 .. *)</w:t>
      </w:r>
    </w:p>
    <w:p w14:paraId="47325462" w14:textId="77777777" w:rsidR="007A3EBC" w:rsidRPr="00F51CCE" w:rsidRDefault="007A3EBC">
      <w:pPr>
        <w:tabs>
          <w:tab w:val="left" w:pos="1418"/>
          <w:tab w:val="left" w:pos="1560"/>
        </w:tabs>
        <w:spacing w:before="60"/>
        <w:ind w:left="1560" w:hanging="1276"/>
        <w:rPr>
          <w:rFonts w:cs="Calibri"/>
        </w:rPr>
      </w:pPr>
      <w:r w:rsidRPr="00F51CCE">
        <w:rPr>
          <w:rFonts w:eastAsia="Arial" w:cs="Calibri"/>
          <w:lang w:bidi="en-GB"/>
        </w:rPr>
        <w:lastRenderedPageBreak/>
        <w:t xml:space="preserve">occurs + </w:t>
      </w:r>
      <w:r w:rsidRPr="00F51CCE">
        <w:rPr>
          <w:rFonts w:eastAsia="Arial" w:cs="Calibri"/>
          <w:lang w:bidi="en-GB"/>
        </w:rPr>
        <w:tab/>
        <w:t>-</w:t>
      </w:r>
      <w:r w:rsidRPr="00F51CCE">
        <w:rPr>
          <w:rFonts w:eastAsia="Arial" w:cs="Calibri"/>
          <w:lang w:bidi="en-GB"/>
        </w:rPr>
        <w:tab/>
        <w:t>the element must occur once or more times (the same thing as occurs 1 .. *)</w:t>
      </w:r>
    </w:p>
    <w:p w14:paraId="70DBFD8E" w14:textId="77777777" w:rsidR="007A3EBC" w:rsidRPr="00F51CCE" w:rsidRDefault="007A3EBC">
      <w:pPr>
        <w:tabs>
          <w:tab w:val="left" w:pos="1418"/>
          <w:tab w:val="left" w:pos="1560"/>
        </w:tabs>
        <w:spacing w:before="60"/>
        <w:ind w:left="1560" w:hanging="1276"/>
        <w:rPr>
          <w:rFonts w:cs="Calibri"/>
        </w:rPr>
      </w:pPr>
      <w:r w:rsidRPr="00F51CCE">
        <w:rPr>
          <w:rFonts w:eastAsia="Arial" w:cs="Calibri"/>
          <w:lang w:bidi="en-GB"/>
        </w:rPr>
        <w:t>occurs m</w:t>
      </w:r>
      <w:r w:rsidRPr="00F51CCE">
        <w:rPr>
          <w:rFonts w:eastAsia="Arial" w:cs="Calibri"/>
          <w:lang w:bidi="en-GB"/>
        </w:rPr>
        <w:tab/>
        <w:t>-</w:t>
      </w:r>
      <w:r w:rsidRPr="00F51CCE">
        <w:rPr>
          <w:rFonts w:eastAsia="Arial" w:cs="Calibri"/>
          <w:lang w:bidi="en-GB"/>
        </w:rPr>
        <w:tab/>
        <w:t>the element must occur exactly m times (the same as occurs m..m)</w:t>
      </w:r>
    </w:p>
    <w:p w14:paraId="429B1524" w14:textId="77777777" w:rsidR="007A3EBC" w:rsidRPr="00F51CCE" w:rsidRDefault="007A3EBC">
      <w:pPr>
        <w:tabs>
          <w:tab w:val="left" w:pos="1418"/>
          <w:tab w:val="left" w:pos="1560"/>
        </w:tabs>
        <w:spacing w:before="60"/>
        <w:ind w:left="1560" w:hanging="1276"/>
        <w:rPr>
          <w:rFonts w:cs="Calibri"/>
        </w:rPr>
      </w:pPr>
      <w:r w:rsidRPr="00F51CCE">
        <w:rPr>
          <w:rFonts w:eastAsia="Arial" w:cs="Calibri"/>
          <w:lang w:bidi="en-GB"/>
        </w:rPr>
        <w:t>occurs m..n</w:t>
      </w:r>
      <w:r w:rsidRPr="00F51CCE">
        <w:rPr>
          <w:rFonts w:eastAsia="Arial" w:cs="Calibri"/>
          <w:lang w:bidi="en-GB"/>
        </w:rPr>
        <w:tab/>
        <w:t>-</w:t>
      </w:r>
      <w:r w:rsidRPr="00F51CCE">
        <w:rPr>
          <w:rFonts w:eastAsia="Arial" w:cs="Calibri"/>
          <w:lang w:bidi="en-GB"/>
        </w:rPr>
        <w:tab/>
        <w:t xml:space="preserve">the element must occur </w:t>
      </w:r>
      <w:r w:rsidR="00A21085">
        <w:rPr>
          <w:rFonts w:eastAsia="Arial" w:cs="Calibri"/>
          <w:lang w:bidi="en-GB"/>
        </w:rPr>
        <w:t xml:space="preserve">a </w:t>
      </w:r>
      <w:r w:rsidRPr="00F51CCE">
        <w:rPr>
          <w:rFonts w:eastAsia="Arial" w:cs="Calibri"/>
          <w:lang w:bidi="en-GB"/>
        </w:rPr>
        <w:t xml:space="preserve">minimum </w:t>
      </w:r>
      <w:r w:rsidR="00A21085">
        <w:rPr>
          <w:rFonts w:eastAsia="Arial" w:cs="Calibri"/>
          <w:lang w:bidi="en-GB"/>
        </w:rPr>
        <w:t xml:space="preserve">of </w:t>
      </w:r>
      <w:r w:rsidRPr="00F51CCE">
        <w:rPr>
          <w:rFonts w:eastAsia="Arial" w:cs="Calibri"/>
          <w:lang w:bidi="en-GB"/>
        </w:rPr>
        <w:t>m</w:t>
      </w:r>
      <w:r w:rsidR="00A21085">
        <w:rPr>
          <w:rFonts w:eastAsia="Arial" w:cs="Calibri"/>
          <w:lang w:bidi="en-GB"/>
        </w:rPr>
        <w:t xml:space="preserve"> </w:t>
      </w:r>
      <w:r w:rsidRPr="00F51CCE">
        <w:rPr>
          <w:rFonts w:eastAsia="Arial" w:cs="Calibri"/>
          <w:lang w:bidi="en-GB"/>
        </w:rPr>
        <w:t xml:space="preserve">times and may occur </w:t>
      </w:r>
      <w:r w:rsidR="00A21085">
        <w:rPr>
          <w:rFonts w:eastAsia="Arial" w:cs="Calibri"/>
          <w:lang w:bidi="en-GB"/>
        </w:rPr>
        <w:t xml:space="preserve">a </w:t>
      </w:r>
      <w:r w:rsidRPr="00F51CCE">
        <w:rPr>
          <w:rFonts w:eastAsia="Arial" w:cs="Calibri"/>
          <w:lang w:bidi="en-GB"/>
        </w:rPr>
        <w:t xml:space="preserve">maximum </w:t>
      </w:r>
      <w:r w:rsidR="00A21085">
        <w:rPr>
          <w:rFonts w:eastAsia="Arial" w:cs="Calibri"/>
          <w:lang w:bidi="en-GB"/>
        </w:rPr>
        <w:t xml:space="preserve">of </w:t>
      </w:r>
      <w:r w:rsidRPr="00F51CCE">
        <w:rPr>
          <w:rFonts w:eastAsia="Arial" w:cs="Calibri"/>
          <w:lang w:bidi="en-GB"/>
        </w:rPr>
        <w:t>n times</w:t>
      </w:r>
    </w:p>
    <w:p w14:paraId="5286D6ED" w14:textId="77777777" w:rsidR="007A3EBC" w:rsidRPr="00F51CCE" w:rsidRDefault="007A3EBC">
      <w:pPr>
        <w:tabs>
          <w:tab w:val="left" w:pos="1418"/>
          <w:tab w:val="left" w:pos="1560"/>
        </w:tabs>
        <w:spacing w:before="60"/>
        <w:ind w:left="1560" w:hanging="1276"/>
        <w:rPr>
          <w:rFonts w:cs="Calibri"/>
        </w:rPr>
      </w:pPr>
      <w:r w:rsidRPr="00F51CCE">
        <w:rPr>
          <w:rFonts w:eastAsia="Arial" w:cs="Calibri"/>
          <w:lang w:bidi="en-GB"/>
        </w:rPr>
        <w:t>occur n..*</w:t>
      </w:r>
      <w:r w:rsidRPr="00F51CCE">
        <w:rPr>
          <w:rFonts w:eastAsia="Arial" w:cs="Calibri"/>
          <w:lang w:bidi="en-GB"/>
        </w:rPr>
        <w:tab/>
        <w:t>-</w:t>
      </w:r>
      <w:r w:rsidRPr="00F51CCE">
        <w:rPr>
          <w:rFonts w:eastAsia="Arial" w:cs="Calibri"/>
          <w:lang w:bidi="en-GB"/>
        </w:rPr>
        <w:tab/>
        <w:t xml:space="preserve">the element must occur </w:t>
      </w:r>
      <w:r w:rsidR="00A21085">
        <w:rPr>
          <w:rFonts w:eastAsia="Arial" w:cs="Calibri"/>
          <w:lang w:bidi="en-GB"/>
        </w:rPr>
        <w:t>at least n</w:t>
      </w:r>
      <w:r w:rsidRPr="00F51CCE">
        <w:rPr>
          <w:rFonts w:eastAsia="Arial" w:cs="Calibri"/>
          <w:lang w:bidi="en-GB"/>
        </w:rPr>
        <w:t xml:space="preserve"> n-times and may occur unlimited times</w:t>
      </w:r>
    </w:p>
    <w:p w14:paraId="19F01B91" w14:textId="77777777" w:rsidR="007A3EBC" w:rsidRPr="00F51CCE" w:rsidRDefault="007A3EBC">
      <w:pPr>
        <w:tabs>
          <w:tab w:val="left" w:pos="1418"/>
          <w:tab w:val="left" w:pos="1560"/>
        </w:tabs>
        <w:spacing w:before="60"/>
        <w:ind w:left="1560" w:hanging="1276"/>
        <w:rPr>
          <w:rFonts w:cs="Calibri"/>
        </w:rPr>
      </w:pPr>
      <w:r w:rsidRPr="00F51CCE">
        <w:rPr>
          <w:rFonts w:eastAsia="Arial" w:cs="Calibri"/>
          <w:lang w:bidi="en-GB"/>
        </w:rPr>
        <w:t xml:space="preserve">required </w:t>
      </w:r>
      <w:r w:rsidRPr="00F51CCE">
        <w:rPr>
          <w:rFonts w:eastAsia="Arial" w:cs="Calibri"/>
          <w:lang w:bidi="en-GB"/>
        </w:rPr>
        <w:tab/>
        <w:t>-</w:t>
      </w:r>
      <w:r w:rsidRPr="00F51CCE">
        <w:rPr>
          <w:rFonts w:eastAsia="Arial" w:cs="Calibri"/>
          <w:lang w:bidi="en-GB"/>
        </w:rPr>
        <w:tab/>
        <w:t>the element must occur exactly once (same as occurs 1 or occurs 1..1)</w:t>
      </w:r>
    </w:p>
    <w:p w14:paraId="2B5E3882" w14:textId="77777777" w:rsidR="007A3EBC" w:rsidRPr="00F51CCE" w:rsidRDefault="007A3EBC">
      <w:pPr>
        <w:tabs>
          <w:tab w:val="left" w:pos="1418"/>
          <w:tab w:val="left" w:pos="1560"/>
        </w:tabs>
        <w:spacing w:before="60"/>
        <w:ind w:left="1560" w:hanging="1276"/>
        <w:rPr>
          <w:rFonts w:cs="Calibri"/>
        </w:rPr>
      </w:pPr>
      <w:r w:rsidRPr="00F51CCE">
        <w:rPr>
          <w:rFonts w:eastAsia="Arial" w:cs="Calibri"/>
          <w:lang w:bidi="en-GB"/>
        </w:rPr>
        <w:t>optional</w:t>
      </w:r>
      <w:r w:rsidRPr="00F51CCE">
        <w:rPr>
          <w:rFonts w:eastAsia="Arial" w:cs="Calibri"/>
          <w:lang w:bidi="en-GB"/>
        </w:rPr>
        <w:tab/>
        <w:t>-</w:t>
      </w:r>
      <w:r w:rsidRPr="00F51CCE">
        <w:rPr>
          <w:rFonts w:eastAsia="Arial" w:cs="Calibri"/>
          <w:lang w:bidi="en-GB"/>
        </w:rPr>
        <w:tab/>
        <w:t xml:space="preserve">the element may occur once or may </w:t>
      </w:r>
      <w:r w:rsidR="00A21085">
        <w:rPr>
          <w:rFonts w:eastAsia="Arial" w:cs="Calibri"/>
          <w:lang w:bidi="en-GB"/>
        </w:rPr>
        <w:t>be missing</w:t>
      </w:r>
      <w:r w:rsidRPr="00F51CCE">
        <w:rPr>
          <w:rFonts w:eastAsia="Arial" w:cs="Calibri"/>
          <w:lang w:bidi="en-GB"/>
        </w:rPr>
        <w:t xml:space="preserve"> (same occurs 0..1)</w:t>
      </w:r>
    </w:p>
    <w:p w14:paraId="58AA9ADB" w14:textId="77777777" w:rsidR="007A3EBC" w:rsidRPr="00F51CCE" w:rsidRDefault="007A3EBC">
      <w:pPr>
        <w:pStyle w:val="Odstavec"/>
      </w:pPr>
      <w:r w:rsidRPr="00F51CCE">
        <w:rPr>
          <w:lang w:bidi="en-GB"/>
        </w:rPr>
        <w:t xml:space="preserve">To specify the action of events related to the occurrence, there may be specified in the </w:t>
      </w:r>
      <w:r w:rsidR="00411F60">
        <w:rPr>
          <w:lang w:bidi="en-GB"/>
        </w:rPr>
        <w:t>X-script</w:t>
      </w:r>
      <w:r w:rsidRPr="00F51CCE">
        <w:rPr>
          <w:lang w:bidi="en-GB"/>
        </w:rPr>
        <w:t xml:space="preserve"> sections "onExcess" and "onAbsence". The action "onExcess" is performed if the occurrence of the given object exceeds the maximum limit of occurrences. The action "onAbsence" is performed if the minimum number of occurrences has not been reached.</w:t>
      </w:r>
    </w:p>
    <w:p w14:paraId="2403B647" w14:textId="77777777" w:rsidR="007A3EBC" w:rsidRPr="00F51CCE" w:rsidRDefault="007A3EBC">
      <w:pPr>
        <w:pStyle w:val="Odstavec"/>
        <w:rPr>
          <w:lang w:bidi="en-GB"/>
        </w:rPr>
      </w:pPr>
      <w:r w:rsidRPr="00F51CCE">
        <w:rPr>
          <w:lang w:bidi="en-GB"/>
        </w:rPr>
        <w:t>Note: for compatibility reasons, it is possible to skip the quantifier keyword "occurs".</w:t>
      </w:r>
      <w:r w:rsidRPr="00F51CCE">
        <w:rPr>
          <w:i/>
          <w:lang w:bidi="en-GB"/>
        </w:rPr>
        <w:t xml:space="preserve"> </w:t>
      </w:r>
      <w:r w:rsidRPr="00F51CCE">
        <w:rPr>
          <w:lang w:bidi="en-GB"/>
        </w:rPr>
        <w:t>The specification "required" is the default, and it can be omitted.</w:t>
      </w:r>
    </w:p>
    <w:p w14:paraId="3D7478CA" w14:textId="77777777" w:rsidR="007A3EBC" w:rsidRPr="00F51CCE" w:rsidRDefault="007A3EBC">
      <w:pPr>
        <w:pStyle w:val="Odstavec"/>
        <w:rPr>
          <w:lang w:bidi="en-GB"/>
        </w:rPr>
      </w:pPr>
      <w:r w:rsidRPr="00F51CCE">
        <w:rPr>
          <w:lang w:bidi="en-GB"/>
        </w:rPr>
        <w:t>The following specifications are equal:</w:t>
      </w:r>
    </w:p>
    <w:p w14:paraId="384AC3A9"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a = 'occurs 1..1 string()'</w:t>
      </w:r>
    </w:p>
    <w:p w14:paraId="274101EA" w14:textId="77777777" w:rsidR="007A3EBC" w:rsidRPr="00F51CCE" w:rsidRDefault="007A3EBC">
      <w:pPr>
        <w:pStyle w:val="Odstavec"/>
        <w:shd w:val="clear" w:color="auto" w:fill="FFFFF5"/>
        <w:spacing w:before="0"/>
        <w:ind w:left="284" w:right="57"/>
        <w:rPr>
          <w:rFonts w:ascii="Consolas" w:hAnsi="Consolas" w:cs="Courier New"/>
          <w:sz w:val="16"/>
          <w:szCs w:val="16"/>
        </w:rPr>
      </w:pPr>
      <w:r w:rsidRPr="00F51CCE">
        <w:rPr>
          <w:rFonts w:ascii="Consolas" w:hAnsi="Consolas" w:cs="Courier New"/>
          <w:sz w:val="16"/>
          <w:szCs w:val="16"/>
        </w:rPr>
        <w:t>a = '1 string()'</w:t>
      </w:r>
    </w:p>
    <w:p w14:paraId="03F3277B" w14:textId="77777777" w:rsidR="007A3EBC" w:rsidRPr="00F51CCE" w:rsidRDefault="007A3EBC">
      <w:pPr>
        <w:pStyle w:val="Odstavec"/>
        <w:shd w:val="clear" w:color="auto" w:fill="FFFFF5"/>
        <w:spacing w:before="0"/>
        <w:ind w:left="284" w:right="57"/>
        <w:rPr>
          <w:rFonts w:ascii="Consolas" w:hAnsi="Consolas" w:cs="Courier New"/>
          <w:sz w:val="16"/>
          <w:szCs w:val="16"/>
        </w:rPr>
      </w:pPr>
      <w:r w:rsidRPr="00F51CCE">
        <w:rPr>
          <w:rFonts w:ascii="Consolas" w:hAnsi="Consolas" w:cs="Courier New"/>
          <w:sz w:val="16"/>
          <w:szCs w:val="16"/>
        </w:rPr>
        <w:t>a = 'required string()'</w:t>
      </w:r>
    </w:p>
    <w:p w14:paraId="223E5960" w14:textId="77777777" w:rsidR="007A3EBC" w:rsidRPr="00F51CCE" w:rsidRDefault="007A3EBC">
      <w:pPr>
        <w:pStyle w:val="Odstavec"/>
        <w:shd w:val="clear" w:color="auto" w:fill="FFFFF5"/>
        <w:spacing w:before="0"/>
        <w:ind w:left="284" w:right="57"/>
        <w:rPr>
          <w:rFonts w:ascii="Consolas" w:hAnsi="Consolas" w:cs="Courier New"/>
          <w:sz w:val="16"/>
          <w:szCs w:val="16"/>
        </w:rPr>
      </w:pPr>
      <w:r w:rsidRPr="00F51CCE">
        <w:rPr>
          <w:rFonts w:ascii="Consolas" w:hAnsi="Consolas" w:cs="Courier New"/>
          <w:sz w:val="16"/>
          <w:szCs w:val="16"/>
        </w:rPr>
        <w:t>a = 'string()'</w:t>
      </w:r>
    </w:p>
    <w:p w14:paraId="4CF77A7C" w14:textId="77777777" w:rsidR="007A3EBC" w:rsidRPr="00F51CCE" w:rsidRDefault="007A3EBC">
      <w:pPr>
        <w:pStyle w:val="Odstavec"/>
        <w:shd w:val="clear" w:color="auto" w:fill="FFFFF5"/>
        <w:ind w:left="284" w:right="57"/>
        <w:rPr>
          <w:rFonts w:ascii="Consolas" w:hAnsi="Consolas" w:cs="Courier New"/>
          <w:sz w:val="16"/>
          <w:szCs w:val="16"/>
        </w:rPr>
      </w:pPr>
      <w:r w:rsidRPr="00F51CCE">
        <w:rPr>
          <w:rFonts w:ascii="Consolas" w:hAnsi="Consolas" w:cs="Courier New"/>
          <w:sz w:val="16"/>
          <w:szCs w:val="16"/>
        </w:rPr>
        <w:t>b = 'occurs 0..1 string()'</w:t>
      </w:r>
    </w:p>
    <w:p w14:paraId="4D22D33E" w14:textId="77777777" w:rsidR="007A3EBC" w:rsidRPr="00F51CCE" w:rsidRDefault="007A3EBC">
      <w:pPr>
        <w:pStyle w:val="Odstavec"/>
        <w:shd w:val="clear" w:color="auto" w:fill="FFFFF5"/>
        <w:spacing w:before="0"/>
        <w:ind w:left="284" w:right="57"/>
        <w:rPr>
          <w:rFonts w:ascii="Consolas" w:hAnsi="Consolas" w:cs="Courier New"/>
          <w:sz w:val="16"/>
          <w:szCs w:val="16"/>
        </w:rPr>
      </w:pPr>
      <w:r w:rsidRPr="00F51CCE">
        <w:rPr>
          <w:rFonts w:ascii="Consolas" w:hAnsi="Consolas" w:cs="Courier New"/>
          <w:sz w:val="16"/>
          <w:szCs w:val="16"/>
        </w:rPr>
        <w:t>b = 'optional string()'</w:t>
      </w:r>
    </w:p>
    <w:p w14:paraId="4C0ED674" w14:textId="77777777" w:rsidR="007A3EBC" w:rsidRPr="00F51CCE" w:rsidRDefault="007A3EBC">
      <w:pPr>
        <w:pStyle w:val="Odstavec"/>
        <w:shd w:val="clear" w:color="auto" w:fill="FFFFF5"/>
        <w:spacing w:before="0"/>
        <w:ind w:left="284" w:right="57"/>
        <w:rPr>
          <w:rFonts w:ascii="Consolas" w:hAnsi="Consolas" w:cs="Courier New"/>
          <w:sz w:val="16"/>
          <w:szCs w:val="16"/>
        </w:rPr>
      </w:pPr>
      <w:r w:rsidRPr="00F51CCE">
        <w:rPr>
          <w:rFonts w:ascii="Consolas" w:hAnsi="Consolas" w:cs="Courier New"/>
          <w:sz w:val="16"/>
          <w:szCs w:val="16"/>
        </w:rPr>
        <w:t>b = '0..1 string()'</w:t>
      </w:r>
    </w:p>
    <w:p w14:paraId="7045ED50" w14:textId="77777777" w:rsidR="007A3EBC" w:rsidRPr="00F51CCE" w:rsidRDefault="007A3EBC">
      <w:pPr>
        <w:pStyle w:val="Odstavec"/>
        <w:shd w:val="clear" w:color="auto" w:fill="FFFFF5"/>
        <w:spacing w:before="0"/>
        <w:ind w:left="284" w:right="57"/>
        <w:rPr>
          <w:rFonts w:ascii="Consolas" w:hAnsi="Consolas" w:cs="Courier New"/>
          <w:sz w:val="16"/>
          <w:szCs w:val="16"/>
        </w:rPr>
      </w:pPr>
      <w:r w:rsidRPr="00F51CCE">
        <w:rPr>
          <w:rFonts w:ascii="Consolas" w:hAnsi="Consolas" w:cs="Courier New"/>
          <w:sz w:val="16"/>
          <w:szCs w:val="16"/>
        </w:rPr>
        <w:t>b = '? string()'</w:t>
      </w:r>
    </w:p>
    <w:p w14:paraId="45AE19B6" w14:textId="77777777" w:rsidR="007A3EBC" w:rsidRPr="00F51CCE" w:rsidRDefault="007A3EBC">
      <w:pPr>
        <w:pStyle w:val="Odstavec"/>
        <w:shd w:val="clear" w:color="auto" w:fill="FFFFF5"/>
        <w:spacing w:before="0"/>
        <w:ind w:left="284" w:right="57"/>
        <w:rPr>
          <w:rFonts w:ascii="Consolas" w:hAnsi="Consolas" w:cs="Courier New"/>
          <w:sz w:val="16"/>
          <w:szCs w:val="16"/>
        </w:rPr>
      </w:pPr>
    </w:p>
    <w:p w14:paraId="431D3A80"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hAnsi="Consolas" w:cs="Courier New"/>
          <w:sz w:val="16"/>
          <w:szCs w:val="16"/>
        </w:rPr>
        <w:t>&lt;c xd:string="occurs 1..*"&gt;</w:t>
      </w:r>
    </w:p>
    <w:p w14:paraId="535A231B"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hAnsi="Consolas" w:cs="Courier New"/>
          <w:sz w:val="16"/>
          <w:szCs w:val="16"/>
        </w:rPr>
        <w:t>&lt;c xd:string="1..*"&gt;</w:t>
      </w:r>
    </w:p>
    <w:p w14:paraId="44019E25"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hAnsi="Consolas" w:cs="Courier New"/>
          <w:sz w:val="16"/>
          <w:szCs w:val="16"/>
        </w:rPr>
        <w:t>&lt;c xd:string="occurs +"&gt;</w:t>
      </w:r>
    </w:p>
    <w:p w14:paraId="0D1CDB65" w14:textId="77777777" w:rsidR="007A3EBC" w:rsidRPr="00F51CCE" w:rsidRDefault="007A3EBC">
      <w:pPr>
        <w:pStyle w:val="Odstavec"/>
        <w:shd w:val="clear" w:color="auto" w:fill="FFFFF5"/>
        <w:spacing w:before="0"/>
        <w:ind w:left="284" w:right="57"/>
        <w:rPr>
          <w:rFonts w:ascii="Consolas" w:hAnsi="Consolas" w:cs="Courier New"/>
          <w:sz w:val="16"/>
          <w:szCs w:val="16"/>
        </w:rPr>
      </w:pPr>
      <w:r w:rsidRPr="00F51CCE">
        <w:rPr>
          <w:rFonts w:ascii="Consolas" w:hAnsi="Consolas" w:cs="Courier New"/>
          <w:sz w:val="16"/>
          <w:szCs w:val="16"/>
        </w:rPr>
        <w:t>&lt;c xd:string="+"&gt;</w:t>
      </w:r>
    </w:p>
    <w:p w14:paraId="27195F06"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hAnsi="Consolas" w:cs="Courier New"/>
          <w:sz w:val="16"/>
          <w:szCs w:val="16"/>
        </w:rPr>
        <w:t>...</w:t>
      </w:r>
    </w:p>
    <w:p w14:paraId="135F3EE7" w14:textId="77777777" w:rsidR="007A3EBC" w:rsidRPr="00F51CCE" w:rsidRDefault="007A3EBC">
      <w:pPr>
        <w:pStyle w:val="Heading3"/>
        <w:rPr>
          <w:lang w:bidi="en-GB"/>
        </w:rPr>
      </w:pPr>
      <w:bookmarkStart w:id="267" w:name="_Toc235026978"/>
      <w:r w:rsidRPr="00F51CCE">
        <w:rPr>
          <w:lang w:bidi="en-GB"/>
        </w:rPr>
        <w:t>Special quantifiers (ignore, illegal, fixed)</w:t>
      </w:r>
      <w:bookmarkEnd w:id="267"/>
    </w:p>
    <w:p w14:paraId="47FCCF9A" w14:textId="77777777" w:rsidR="007A3EBC" w:rsidRPr="00F51CCE" w:rsidRDefault="007A3EBC">
      <w:pPr>
        <w:tabs>
          <w:tab w:val="left" w:pos="1418"/>
          <w:tab w:val="left" w:pos="1560"/>
        </w:tabs>
        <w:spacing w:before="60"/>
        <w:ind w:left="1560" w:hanging="1276"/>
        <w:rPr>
          <w:rFonts w:cs="Calibri"/>
        </w:rPr>
      </w:pPr>
      <w:r w:rsidRPr="00F51CCE">
        <w:rPr>
          <w:rFonts w:eastAsia="Arial" w:cs="Calibri"/>
          <w:lang w:bidi="en-GB"/>
        </w:rPr>
        <w:t>ignore</w:t>
      </w:r>
      <w:r w:rsidRPr="00F51CCE">
        <w:rPr>
          <w:rFonts w:eastAsia="Arial" w:cs="Calibri"/>
          <w:lang w:bidi="en-GB"/>
        </w:rPr>
        <w:tab/>
        <w:t>-</w:t>
      </w:r>
      <w:r w:rsidRPr="00F51CCE">
        <w:rPr>
          <w:rFonts w:eastAsia="Arial" w:cs="Calibri"/>
          <w:lang w:bidi="en-GB"/>
        </w:rPr>
        <w:tab/>
        <w:t>The node can occur unlimited times, but its incidence in processing is ignored and not set to the result data.</w:t>
      </w:r>
    </w:p>
    <w:p w14:paraId="48B51CD0" w14:textId="77777777" w:rsidR="007A3EBC" w:rsidRPr="00F51CCE" w:rsidRDefault="007A3EBC">
      <w:pPr>
        <w:tabs>
          <w:tab w:val="left" w:pos="1418"/>
          <w:tab w:val="left" w:pos="1560"/>
        </w:tabs>
        <w:spacing w:before="60"/>
        <w:ind w:left="1560" w:hanging="1276"/>
        <w:rPr>
          <w:rFonts w:cs="Calibri"/>
        </w:rPr>
      </w:pPr>
      <w:r w:rsidRPr="00F51CCE">
        <w:rPr>
          <w:rFonts w:eastAsia="Arial" w:cs="Calibri"/>
          <w:lang w:bidi="en-GB"/>
        </w:rPr>
        <w:t>illegal</w:t>
      </w:r>
      <w:r w:rsidRPr="00F51CCE">
        <w:rPr>
          <w:rFonts w:eastAsia="Arial" w:cs="Calibri"/>
          <w:lang w:bidi="en-GB"/>
        </w:rPr>
        <w:tab/>
        <w:t>-</w:t>
      </w:r>
      <w:r w:rsidRPr="00F51CCE">
        <w:rPr>
          <w:rFonts w:eastAsia="Arial" w:cs="Calibri"/>
          <w:lang w:bidi="en-GB"/>
        </w:rPr>
        <w:tab/>
        <w:t>The element may not occur; the error is reported</w:t>
      </w:r>
      <w:r w:rsidR="00A21085">
        <w:rPr>
          <w:rFonts w:eastAsia="Arial" w:cs="Calibri"/>
          <w:lang w:bidi="en-GB"/>
        </w:rPr>
        <w:t>,</w:t>
      </w:r>
      <w:r w:rsidRPr="00F51CCE">
        <w:rPr>
          <w:rFonts w:eastAsia="Arial" w:cs="Calibri"/>
          <w:lang w:bidi="en-GB"/>
        </w:rPr>
        <w:t xml:space="preserve"> and its incidence in processing is ignored and not set to the result data.</w:t>
      </w:r>
    </w:p>
    <w:p w14:paraId="671F378B" w14:textId="77777777" w:rsidR="007A3EBC" w:rsidRPr="00F51CCE" w:rsidRDefault="007A3EBC">
      <w:pPr>
        <w:pStyle w:val="Odstavec"/>
        <w:ind w:left="1418" w:hanging="1134"/>
        <w:rPr>
          <w:lang w:bidi="en-GB"/>
        </w:rPr>
      </w:pPr>
      <w:r w:rsidRPr="00F51CCE">
        <w:rPr>
          <w:rFonts w:eastAsia="Arial" w:cs="Calibri"/>
          <w:lang w:bidi="en-GB"/>
        </w:rPr>
        <w:t>fixed</w:t>
      </w:r>
      <w:r w:rsidRPr="00F51CCE">
        <w:rPr>
          <w:rFonts w:eastAsia="Arial" w:cs="Calibri"/>
          <w:lang w:bidi="en-GB"/>
        </w:rPr>
        <w:tab/>
        <w:t xml:space="preserve">- </w:t>
      </w:r>
      <w:r w:rsidRPr="00F51CCE">
        <w:rPr>
          <w:lang w:bidi="en-GB"/>
        </w:rPr>
        <w:t>The validation section of attributes and text nodes consists of a quantifier and a validation method. In the case the value is fixed</w:t>
      </w:r>
      <w:r w:rsidR="00A21085">
        <w:rPr>
          <w:lang w:bidi="en-GB"/>
        </w:rPr>
        <w:t>,</w:t>
      </w:r>
      <w:r w:rsidRPr="00F51CCE">
        <w:rPr>
          <w:lang w:bidi="en-GB"/>
        </w:rPr>
        <w:t xml:space="preserve"> it is possible to specify the keyword "fixed" and a value that must occur in the validated data, then the text node or attribute must have this value. If it is missing, the value is inserted into validated data. The specification of the quantifier is not allowed here.</w:t>
      </w:r>
    </w:p>
    <w:p w14:paraId="33A2C37C" w14:textId="77777777" w:rsidR="007A3EBC" w:rsidRPr="00F51CCE" w:rsidRDefault="007A3EBC">
      <w:pPr>
        <w:pStyle w:val="Odstavec"/>
        <w:rPr>
          <w:i/>
        </w:rPr>
      </w:pPr>
      <w:r w:rsidRPr="00F51CCE">
        <w:rPr>
          <w:rFonts w:eastAsia="Arial" w:cs="Calibri"/>
          <w:lang w:bidi="en-GB"/>
        </w:rPr>
        <w:t xml:space="preserve">Example: </w:t>
      </w:r>
    </w:p>
    <w:p w14:paraId="06324CC8"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fixed '2.0'  </w:t>
      </w:r>
    </w:p>
    <w:p w14:paraId="52B85B3D" w14:textId="77777777" w:rsidR="007A3EBC" w:rsidRPr="00F51CCE" w:rsidRDefault="0013221F">
      <w:r>
        <w:rPr>
          <w:lang w:bidi="en-GB"/>
        </w:rPr>
        <w:t>I</w:t>
      </w:r>
      <w:r w:rsidR="007A3EBC" w:rsidRPr="00F51CCE">
        <w:rPr>
          <w:lang w:bidi="en-GB"/>
        </w:rPr>
        <w:t>s identical to:</w:t>
      </w:r>
    </w:p>
    <w:p w14:paraId="0591110D"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required eq('2.0'); onAbsence setText('2.0')</w:t>
      </w:r>
    </w:p>
    <w:p w14:paraId="2947C3B1" w14:textId="77777777" w:rsidR="007A3EBC" w:rsidRPr="00F51CCE" w:rsidRDefault="007A3EBC">
      <w:pPr>
        <w:pStyle w:val="Odstavec"/>
        <w:rPr>
          <w:rFonts w:cs="Calibri"/>
          <w:iCs/>
        </w:rPr>
      </w:pPr>
      <w:r w:rsidRPr="00F51CCE">
        <w:rPr>
          <w:rFonts w:eastAsia="Courier New" w:cs="Calibri"/>
          <w:lang w:bidi="en-GB"/>
        </w:rPr>
        <w:t>Note</w:t>
      </w:r>
      <w:r w:rsidRPr="00F51CCE">
        <w:rPr>
          <w:rFonts w:cs="Calibri"/>
          <w:lang w:bidi="en-GB"/>
        </w:rPr>
        <w:t xml:space="preserve"> </w:t>
      </w:r>
      <w:r w:rsidR="00DE4AFF">
        <w:rPr>
          <w:rFonts w:cs="Calibri"/>
          <w:lang w:bidi="en-GB"/>
        </w:rPr>
        <w:t xml:space="preserve">that, </w:t>
      </w:r>
      <w:r w:rsidRPr="00F51CCE">
        <w:rPr>
          <w:rFonts w:eastAsia="Courier New" w:cs="Calibri"/>
          <w:lang w:bidi="en-GB"/>
        </w:rPr>
        <w:t>as a value of "fixed</w:t>
      </w:r>
      <w:r w:rsidR="00A21085">
        <w:rPr>
          <w:rFonts w:eastAsia="Courier New" w:cs="Calibri"/>
          <w:lang w:bidi="en-GB"/>
        </w:rPr>
        <w:t>,</w:t>
      </w:r>
      <w:r w:rsidRPr="00F51CCE">
        <w:rPr>
          <w:rFonts w:eastAsia="Courier New" w:cs="Calibri"/>
          <w:lang w:bidi="en-GB"/>
        </w:rPr>
        <w:t>" a variable can also be written:</w:t>
      </w:r>
    </w:p>
    <w:p w14:paraId="412B17F8"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&lt;xd:declaration xd:scope="local"&gt; String today = now().toString(); ... &lt;/xd:declaration&gt;</w:t>
      </w:r>
    </w:p>
    <w:p w14:paraId="2D43678D" w14:textId="77777777" w:rsidR="007A3EBC" w:rsidRPr="00F51CCE" w:rsidRDefault="007A3EBC">
      <w:pPr>
        <w:pStyle w:val="Odstavec"/>
        <w:shd w:val="clear" w:color="auto" w:fill="FFFFF5"/>
        <w:spacing w:before="0"/>
        <w:ind w:left="284" w:right="57"/>
        <w:rPr>
          <w:rFonts w:ascii="Consolas" w:hAnsi="Consolas" w:cs="Courier New"/>
          <w:sz w:val="16"/>
          <w:szCs w:val="16"/>
        </w:rPr>
      </w:pPr>
      <w:r w:rsidRPr="00F51CCE">
        <w:rPr>
          <w:rFonts w:ascii="Consolas" w:hAnsi="Consolas" w:cs="Courier New"/>
          <w:sz w:val="16"/>
          <w:szCs w:val="16"/>
        </w:rPr>
        <w:t xml:space="preserve">  ...</w:t>
      </w:r>
    </w:p>
    <w:p w14:paraId="0DE859A1" w14:textId="77777777" w:rsidR="007A3EBC" w:rsidRPr="00F51CCE" w:rsidRDefault="007A3EBC">
      <w:pPr>
        <w:pStyle w:val="Odstavec"/>
        <w:shd w:val="clear" w:color="auto" w:fill="FFFFF5"/>
        <w:spacing w:before="0"/>
        <w:ind w:left="284" w:right="57"/>
        <w:rPr>
          <w:rFonts w:ascii="Consolas" w:hAnsi="Consolas" w:cs="Courier New"/>
          <w:sz w:val="16"/>
          <w:szCs w:val="16"/>
        </w:rPr>
      </w:pPr>
      <w:r w:rsidRPr="00F51CCE">
        <w:rPr>
          <w:rFonts w:ascii="Consolas" w:hAnsi="Consolas" w:cs="Courier New"/>
          <w:sz w:val="16"/>
          <w:szCs w:val="16"/>
        </w:rPr>
        <w:t xml:space="preserve">  fixed today  </w:t>
      </w:r>
    </w:p>
    <w:p w14:paraId="25C31AF4" w14:textId="77777777" w:rsidR="007A3EBC" w:rsidRPr="00F51CCE" w:rsidRDefault="007A3EBC">
      <w:pPr>
        <w:pStyle w:val="Odstavec"/>
        <w:rPr>
          <w:iCs/>
        </w:rPr>
      </w:pPr>
      <w:r w:rsidRPr="00F51CCE">
        <w:rPr>
          <w:lang w:bidi="en-GB"/>
        </w:rPr>
        <w:t xml:space="preserve">In some cases, it is appropriate to use a fixed value to also specify the data type of </w:t>
      </w:r>
      <w:r w:rsidR="00A21085">
        <w:rPr>
          <w:lang w:bidi="en-GB"/>
        </w:rPr>
        <w:t xml:space="preserve">the </w:t>
      </w:r>
      <w:r w:rsidRPr="00F51CCE">
        <w:rPr>
          <w:lang w:bidi="en-GB"/>
        </w:rPr>
        <w:t>value. For example:</w:t>
      </w:r>
    </w:p>
    <w:p w14:paraId="48EDD596"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required float(); fixed '2.0' </w:t>
      </w:r>
    </w:p>
    <w:p w14:paraId="6727B840" w14:textId="77777777" w:rsidR="007A3EBC" w:rsidRPr="00F51CCE" w:rsidRDefault="007A3EBC">
      <w:pPr>
        <w:pStyle w:val="Heading3"/>
      </w:pPr>
      <w:bookmarkStart w:id="268" w:name="_Toc235026979"/>
      <w:r w:rsidRPr="00F51CCE">
        <w:rPr>
          <w:lang w:bidi="en-GB"/>
        </w:rPr>
        <w:t>Check the data type</w:t>
      </w:r>
      <w:bookmarkEnd w:id="268"/>
    </w:p>
    <w:p w14:paraId="79D46A81" w14:textId="77777777" w:rsidR="007A3EBC" w:rsidRPr="00F51CCE" w:rsidRDefault="007A3EBC">
      <w:pPr>
        <w:pStyle w:val="Odstavec"/>
      </w:pPr>
      <w:r w:rsidRPr="00F51CCE">
        <w:rPr>
          <w:lang w:bidi="en-GB"/>
        </w:rPr>
        <w:t xml:space="preserve">The specification of a quantifier can be followed by a description of the validation method used to check the value of the attribute or text node. The result of the validation of the event is either a ParseResult object or a Boolean value. If the validation method is not described, the "string()" is used as </w:t>
      </w:r>
      <w:r w:rsidR="00A21085">
        <w:rPr>
          <w:lang w:bidi="en-GB"/>
        </w:rPr>
        <w:t xml:space="preserve">the </w:t>
      </w:r>
      <w:r w:rsidRPr="00F51CCE">
        <w:rPr>
          <w:lang w:bidi="en-GB"/>
        </w:rPr>
        <w:t xml:space="preserve">default. If the option "ignoreEmptyAttributes" is specified,  the attributes with empty strings are completely ignored. </w:t>
      </w:r>
    </w:p>
    <w:p w14:paraId="6506CF59" w14:textId="77777777" w:rsidR="007A3EBC" w:rsidRPr="00F51CCE" w:rsidRDefault="007A3EBC">
      <w:pPr>
        <w:pStyle w:val="Odstavec"/>
        <w:rPr>
          <w:lang w:bidi="en-GB"/>
        </w:rPr>
      </w:pPr>
      <w:r w:rsidRPr="00F51CCE">
        <w:rPr>
          <w:lang w:bidi="en-GB"/>
        </w:rPr>
        <w:lastRenderedPageBreak/>
        <w:t xml:space="preserve">A set of in-line functions to check the format of values commonly encountered in the </w:t>
      </w:r>
      <w:r w:rsidR="00411F60">
        <w:rPr>
          <w:lang w:bidi="en-GB"/>
        </w:rPr>
        <w:t>X-script</w:t>
      </w:r>
      <w:r w:rsidRPr="00F51CCE">
        <w:rPr>
          <w:lang w:bidi="en-GB"/>
        </w:rPr>
        <w:t xml:space="preserve"> is implemented. In addition to the implemented validation methods, you can declare the custom functions or use the external functions.</w:t>
      </w:r>
    </w:p>
    <w:p w14:paraId="514D662B" w14:textId="77777777" w:rsidR="007A3EBC" w:rsidRPr="00F51CCE" w:rsidRDefault="007A3EBC">
      <w:pPr>
        <w:pStyle w:val="Odstavec"/>
      </w:pPr>
      <w:r w:rsidRPr="00F51CCE">
        <w:rPr>
          <w:lang w:bidi="en-GB"/>
        </w:rPr>
        <w:t xml:space="preserve">The result of a validation method returns the information </w:t>
      </w:r>
      <w:r w:rsidR="00A21085">
        <w:rPr>
          <w:lang w:bidi="en-GB"/>
        </w:rPr>
        <w:t>on whether</w:t>
      </w:r>
      <w:r w:rsidRPr="00F51CCE">
        <w:rPr>
          <w:lang w:bidi="en-GB"/>
        </w:rPr>
        <w:t xml:space="preserve"> a data type is valid or not.  If there is no action "onFalse" specified and if the result is false, an error message is recorded into a log file. If the "onFalse" action is specified, then errors recognized by the validation method are cleared, and you can report your error message.</w:t>
      </w:r>
    </w:p>
    <w:p w14:paraId="21555B7C" w14:textId="77777777" w:rsidR="007A3EBC" w:rsidRPr="00F51CCE" w:rsidRDefault="007A3EBC">
      <w:pPr>
        <w:pStyle w:val="Odstavec"/>
      </w:pPr>
      <w:r w:rsidRPr="00F51CCE">
        <w:rPr>
          <w:lang w:bidi="en-GB"/>
        </w:rPr>
        <w:t>Examples of the validation of data type and the associated actions:</w:t>
      </w:r>
    </w:p>
    <w:p w14:paraId="62A3720C"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int(100,999); onTrue out (getText()); onFalse error('This is my error message');</w:t>
      </w:r>
    </w:p>
    <w:p w14:paraId="335B1392" w14:textId="77777777" w:rsidR="007A3EBC" w:rsidRPr="00F51CCE" w:rsidRDefault="007A3EBC">
      <w:pPr>
        <w:pStyle w:val="Odstavec"/>
        <w:shd w:val="clear" w:color="auto" w:fill="FFFFF5"/>
        <w:spacing w:before="0"/>
        <w:ind w:left="284" w:right="57"/>
        <w:rPr>
          <w:rFonts w:ascii="Consolas" w:hAnsi="Consolas" w:cs="Courier New"/>
          <w:sz w:val="16"/>
          <w:szCs w:val="16"/>
        </w:rPr>
      </w:pPr>
      <w:r w:rsidRPr="00F51CCE">
        <w:rPr>
          <w:rFonts w:ascii="Consolas" w:hAnsi="Consolas" w:cs="Courier New"/>
          <w:sz w:val="16"/>
          <w:szCs w:val="16"/>
        </w:rPr>
        <w:t xml:space="preserve">   string(10.20);</w:t>
      </w:r>
    </w:p>
    <w:p w14:paraId="480AA061" w14:textId="77777777" w:rsidR="007A3EBC" w:rsidRPr="00F51CCE" w:rsidRDefault="007A3EBC">
      <w:pPr>
        <w:pStyle w:val="Odstavec"/>
        <w:shd w:val="clear" w:color="auto" w:fill="FFFFF5"/>
        <w:spacing w:before="0"/>
        <w:ind w:left="284" w:right="57"/>
        <w:rPr>
          <w:rFonts w:ascii="Consolas" w:hAnsi="Consolas" w:cs="Courier New"/>
          <w:sz w:val="16"/>
          <w:szCs w:val="16"/>
        </w:rPr>
      </w:pPr>
      <w:r w:rsidRPr="00F51CCE">
        <w:rPr>
          <w:rFonts w:ascii="Consolas" w:hAnsi="Consolas" w:cs="Courier New"/>
          <w:sz w:val="16"/>
          <w:szCs w:val="16"/>
        </w:rPr>
        <w:t xml:space="preserve">   xdatetime('yyyyMMddHHmmss');</w:t>
      </w:r>
    </w:p>
    <w:p w14:paraId="5AB788FF" w14:textId="77777777" w:rsidR="007A3EBC" w:rsidRPr="00F51CCE" w:rsidRDefault="007A3EBC">
      <w:pPr>
        <w:pStyle w:val="Odstavec"/>
      </w:pPr>
      <w:r w:rsidRPr="00F51CCE">
        <w:rPr>
          <w:lang w:bidi="en-GB"/>
        </w:rPr>
        <w:t>If an appropriately implemented validation method is not available, you can declare your custom validation method specified in the declaration section</w:t>
      </w:r>
      <w:r w:rsidR="00A21085">
        <w:rPr>
          <w:lang w:bidi="en-GB"/>
        </w:rPr>
        <w:t>,</w:t>
      </w:r>
      <w:r w:rsidRPr="00F51CCE">
        <w:rPr>
          <w:lang w:bidi="en-GB"/>
        </w:rPr>
        <w:t xml:space="preserve"> and you can refer to it by its name.</w:t>
      </w:r>
    </w:p>
    <w:p w14:paraId="4E0F7DB8" w14:textId="77777777" w:rsidR="007A3EBC" w:rsidRPr="00F51CCE" w:rsidRDefault="007A3EBC">
      <w:pPr>
        <w:pStyle w:val="Heading3"/>
      </w:pPr>
      <w:bookmarkStart w:id="269" w:name="_Ref475387696"/>
      <w:bookmarkStart w:id="270" w:name="_Toc235026980"/>
      <w:r w:rsidRPr="00F51CCE">
        <w:rPr>
          <w:lang w:bidi="en-GB"/>
        </w:rPr>
        <w:t>Implemented validation methods</w:t>
      </w:r>
      <w:bookmarkEnd w:id="269"/>
      <w:bookmarkEnd w:id="270"/>
    </w:p>
    <w:p w14:paraId="4356E8F1" w14:textId="77777777" w:rsidR="007A3EBC" w:rsidRPr="00F51CCE" w:rsidRDefault="007A3EBC">
      <w:pPr>
        <w:pStyle w:val="Odstavec"/>
      </w:pPr>
      <w:bookmarkStart w:id="271" w:name="_Hlk492910843"/>
      <w:bookmarkStart w:id="272" w:name="_Hlk535260091"/>
      <w:r w:rsidRPr="00F51CCE">
        <w:rPr>
          <w:lang w:bidi="en-GB"/>
        </w:rPr>
        <w:t xml:space="preserve">The data types implemented in the </w:t>
      </w:r>
      <w:r w:rsidR="00E25186">
        <w:rPr>
          <w:lang w:bidi="en-GB"/>
        </w:rPr>
        <w:t>X-definition</w:t>
      </w:r>
      <w:r w:rsidRPr="00F51CCE">
        <w:rPr>
          <w:lang w:bidi="en-GB"/>
        </w:rPr>
        <w:t xml:space="preserve"> correspond to the types of the XML schema</w:t>
      </w:r>
      <w:r w:rsidR="00F24702">
        <w:rPr>
          <w:lang w:bidi="en-GB"/>
        </w:rPr>
        <w:t xml:space="preserve"> (XSD)</w:t>
      </w:r>
      <w:r w:rsidRPr="00F51CCE">
        <w:rPr>
          <w:lang w:bidi="en-GB"/>
        </w:rPr>
        <w:t>. Table 4a is a list of implemented methods. These methods may include named parameters, where the name corresponds to a facet of the respective type of XML schema.</w:t>
      </w:r>
    </w:p>
    <w:p w14:paraId="78332B02" w14:textId="77777777" w:rsidR="007A3EBC" w:rsidRPr="00F51CCE" w:rsidRDefault="007A3EBC">
      <w:pPr>
        <w:pStyle w:val="Odstavec"/>
      </w:pPr>
      <w:r w:rsidRPr="00F51CCE">
        <w:rPr>
          <w:lang w:bidi="en-GB"/>
        </w:rPr>
        <w:t>Allowed named parameters are listed in the following table, and the corresponding letter sequences are described in the last column</w:t>
      </w:r>
      <w:bookmarkEnd w:id="271"/>
      <w:r w:rsidRPr="00F51CCE">
        <w:rPr>
          <w:lang w:bidi="en-GB"/>
        </w:rPr>
        <w:t>.</w:t>
      </w:r>
      <w:bookmarkEnd w:id="272"/>
    </w:p>
    <w:p w14:paraId="5E05D42D" w14:textId="2D5E29CF" w:rsidR="007A3EBC" w:rsidRPr="00F51CCE" w:rsidRDefault="007A3EBC">
      <w:pPr>
        <w:pStyle w:val="Titulek1"/>
      </w:pPr>
      <w:bookmarkStart w:id="273" w:name="_Toc503201848"/>
      <w:bookmarkStart w:id="274" w:name="_Toc235027041"/>
      <w:r w:rsidRPr="00F51CCE">
        <w:t xml:space="preserve">Table </w:t>
      </w:r>
      <w:r w:rsidRPr="00F51CCE">
        <w:fldChar w:fldCharType="begin"/>
      </w:r>
      <w:r w:rsidRPr="00F51CCE">
        <w:instrText xml:space="preserve"> SEQ Table \* ARABIC </w:instrText>
      </w:r>
      <w:r w:rsidRPr="00F51CCE">
        <w:fldChar w:fldCharType="separate"/>
      </w:r>
      <w:r w:rsidR="005154E8">
        <w:rPr>
          <w:noProof/>
        </w:rPr>
        <w:t>6</w:t>
      </w:r>
      <w:r w:rsidRPr="00F51CCE">
        <w:fldChar w:fldCharType="end"/>
      </w:r>
      <w:r w:rsidRPr="00F51CCE">
        <w:t xml:space="preserve"> - N</w:t>
      </w:r>
      <w:bookmarkStart w:id="275" w:name="_Hlk535260125"/>
      <w:r w:rsidRPr="00F51CCE">
        <w:t>amed parameters corresponding to facets in XML schema</w:t>
      </w:r>
      <w:bookmarkEnd w:id="273"/>
      <w:bookmarkEnd w:id="274"/>
      <w:bookmarkEnd w:id="275"/>
    </w:p>
    <w:tbl>
      <w:tblPr>
        <w:tblW w:w="9072" w:type="dxa"/>
        <w:tblInd w:w="108" w:type="dxa"/>
        <w:tblLayout w:type="fixed"/>
        <w:tblLook w:val="0000" w:firstRow="0" w:lastRow="0" w:firstColumn="0" w:lastColumn="0" w:noHBand="0" w:noVBand="0"/>
      </w:tblPr>
      <w:tblGrid>
        <w:gridCol w:w="3261"/>
        <w:gridCol w:w="4536"/>
        <w:gridCol w:w="1275"/>
      </w:tblGrid>
      <w:tr w:rsidR="007A3EBC" w:rsidRPr="00F51CCE" w14:paraId="5B449E6F" w14:textId="77777777">
        <w:tc>
          <w:tcPr>
            <w:tcW w:w="3261" w:type="dxa"/>
            <w:tcBorders>
              <w:top w:val="single" w:sz="4" w:space="0" w:color="000000"/>
              <w:left w:val="single" w:sz="4" w:space="0" w:color="000000"/>
              <w:bottom w:val="single" w:sz="4" w:space="0" w:color="000000"/>
            </w:tcBorders>
            <w:shd w:val="clear" w:color="auto" w:fill="D9D9D9"/>
          </w:tcPr>
          <w:p w14:paraId="20A9A448" w14:textId="77777777" w:rsidR="007A3EBC" w:rsidRPr="00F51CCE" w:rsidRDefault="007A3EBC">
            <w:pPr>
              <w:pStyle w:val="Odstavec"/>
              <w:snapToGrid w:val="0"/>
              <w:spacing w:before="60"/>
              <w:jc w:val="left"/>
              <w:rPr>
                <w:b/>
              </w:rPr>
            </w:pPr>
            <w:bookmarkStart w:id="276" w:name="_Hlk492914274"/>
            <w:bookmarkStart w:id="277" w:name="_Hlk535260167"/>
            <w:r w:rsidRPr="00F51CCE">
              <w:rPr>
                <w:b/>
                <w:lang w:bidi="en-GB"/>
              </w:rPr>
              <w:t xml:space="preserve">Named parameter corresponding to the facet in </w:t>
            </w:r>
            <w:r w:rsidR="00A21085">
              <w:rPr>
                <w:b/>
                <w:lang w:bidi="en-GB"/>
              </w:rPr>
              <w:t xml:space="preserve">the </w:t>
            </w:r>
            <w:r w:rsidRPr="00F51CCE">
              <w:rPr>
                <w:b/>
                <w:lang w:bidi="en-GB"/>
              </w:rPr>
              <w:t>XML schema</w:t>
            </w:r>
          </w:p>
        </w:tc>
        <w:tc>
          <w:tcPr>
            <w:tcW w:w="4536" w:type="dxa"/>
            <w:tcBorders>
              <w:top w:val="single" w:sz="4" w:space="0" w:color="000000"/>
              <w:left w:val="single" w:sz="4" w:space="0" w:color="000000"/>
              <w:bottom w:val="single" w:sz="4" w:space="0" w:color="000000"/>
            </w:tcBorders>
            <w:shd w:val="clear" w:color="auto" w:fill="D9D9D9"/>
          </w:tcPr>
          <w:p w14:paraId="27102125" w14:textId="77777777" w:rsidR="007A3EBC" w:rsidRPr="00F51CCE" w:rsidRDefault="007A3EBC">
            <w:pPr>
              <w:pStyle w:val="Odstavec"/>
              <w:snapToGrid w:val="0"/>
              <w:spacing w:before="60"/>
              <w:jc w:val="left"/>
              <w:rPr>
                <w:b/>
              </w:rPr>
            </w:pPr>
            <w:r w:rsidRPr="00F51CCE">
              <w:rPr>
                <w:b/>
                <w:lang w:bidi="en-GB"/>
              </w:rPr>
              <w:t>Value</w:t>
            </w:r>
          </w:p>
        </w:tc>
        <w:tc>
          <w:tcPr>
            <w:tcW w:w="1275" w:type="dxa"/>
            <w:tcBorders>
              <w:top w:val="single" w:sz="4" w:space="0" w:color="000000"/>
              <w:left w:val="single" w:sz="4" w:space="0" w:color="000000"/>
              <w:bottom w:val="single" w:sz="4" w:space="0" w:color="000000"/>
              <w:right w:val="single" w:sz="4" w:space="0" w:color="000000"/>
            </w:tcBorders>
            <w:shd w:val="clear" w:color="auto" w:fill="D9D9D9"/>
          </w:tcPr>
          <w:p w14:paraId="30D44AC1" w14:textId="77777777" w:rsidR="007A3EBC" w:rsidRPr="00F51CCE" w:rsidRDefault="007A3EBC">
            <w:pPr>
              <w:pStyle w:val="Odstavec"/>
              <w:snapToGrid w:val="0"/>
              <w:spacing w:before="60"/>
              <w:jc w:val="left"/>
              <w:rPr>
                <w:b/>
              </w:rPr>
            </w:pPr>
            <w:r w:rsidRPr="00F51CCE">
              <w:rPr>
                <w:b/>
                <w:lang w:bidi="en-GB"/>
              </w:rPr>
              <w:t>Letter</w:t>
            </w:r>
          </w:p>
        </w:tc>
      </w:tr>
      <w:tr w:rsidR="007A3EBC" w:rsidRPr="00F51CCE" w14:paraId="51AF80C7" w14:textId="77777777">
        <w:tc>
          <w:tcPr>
            <w:tcW w:w="3261" w:type="dxa"/>
            <w:tcBorders>
              <w:top w:val="single" w:sz="4" w:space="0" w:color="000000"/>
              <w:left w:val="single" w:sz="4" w:space="0" w:color="000000"/>
              <w:bottom w:val="single" w:sz="4" w:space="0" w:color="000000"/>
            </w:tcBorders>
            <w:shd w:val="clear" w:color="auto" w:fill="F3F3F3"/>
          </w:tcPr>
          <w:p w14:paraId="727EFDBC" w14:textId="77777777" w:rsidR="007A3EBC" w:rsidRPr="00F51CCE" w:rsidRDefault="007A3EBC">
            <w:pPr>
              <w:pStyle w:val="Odstavec"/>
              <w:snapToGrid w:val="0"/>
              <w:spacing w:before="60"/>
              <w:jc w:val="left"/>
              <w:rPr>
                <w:sz w:val="18"/>
                <w:szCs w:val="18"/>
              </w:rPr>
            </w:pPr>
            <w:r w:rsidRPr="00F51CCE">
              <w:rPr>
                <w:sz w:val="18"/>
                <w:szCs w:val="18"/>
                <w:lang w:bidi="en-GB"/>
              </w:rPr>
              <w:t>%base</w:t>
            </w:r>
          </w:p>
        </w:tc>
        <w:tc>
          <w:tcPr>
            <w:tcW w:w="4536" w:type="dxa"/>
            <w:tcBorders>
              <w:top w:val="single" w:sz="4" w:space="0" w:color="000000"/>
              <w:left w:val="single" w:sz="4" w:space="0" w:color="000000"/>
              <w:bottom w:val="single" w:sz="4" w:space="0" w:color="000000"/>
            </w:tcBorders>
            <w:shd w:val="clear" w:color="auto" w:fill="F3F3F3"/>
          </w:tcPr>
          <w:p w14:paraId="0CD90757" w14:textId="77777777" w:rsidR="007A3EBC" w:rsidRPr="00F51CCE" w:rsidRDefault="007A3EBC">
            <w:pPr>
              <w:pStyle w:val="Odstavec"/>
              <w:snapToGrid w:val="0"/>
              <w:spacing w:before="60"/>
              <w:jc w:val="left"/>
              <w:rPr>
                <w:sz w:val="18"/>
                <w:szCs w:val="18"/>
              </w:rPr>
            </w:pPr>
            <w:r w:rsidRPr="00F51CCE">
              <w:rPr>
                <w:sz w:val="18"/>
                <w:szCs w:val="18"/>
                <w:lang w:bidi="en-GB"/>
              </w:rPr>
              <w:t>string with the name of a base type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7CFB59C3" w14:textId="77777777" w:rsidR="007A3EBC" w:rsidRPr="00F51CCE" w:rsidRDefault="007A3EBC">
            <w:pPr>
              <w:pStyle w:val="Odstavec"/>
              <w:snapToGrid w:val="0"/>
              <w:spacing w:before="60"/>
              <w:jc w:val="left"/>
              <w:rPr>
                <w:sz w:val="18"/>
                <w:szCs w:val="18"/>
              </w:rPr>
            </w:pPr>
            <w:r w:rsidRPr="00F51CCE">
              <w:rPr>
                <w:sz w:val="18"/>
                <w:szCs w:val="18"/>
                <w:lang w:bidi="en-GB"/>
              </w:rPr>
              <w:t>b</w:t>
            </w:r>
          </w:p>
        </w:tc>
      </w:tr>
      <w:tr w:rsidR="007A3EBC" w:rsidRPr="00F51CCE" w14:paraId="33116AC6" w14:textId="77777777">
        <w:tc>
          <w:tcPr>
            <w:tcW w:w="3261" w:type="dxa"/>
            <w:tcBorders>
              <w:top w:val="single" w:sz="4" w:space="0" w:color="000000"/>
              <w:left w:val="single" w:sz="4" w:space="0" w:color="000000"/>
              <w:bottom w:val="single" w:sz="4" w:space="0" w:color="000000"/>
            </w:tcBorders>
            <w:shd w:val="clear" w:color="auto" w:fill="F3F3F3"/>
          </w:tcPr>
          <w:p w14:paraId="54EC44B5" w14:textId="77777777" w:rsidR="007A3EBC" w:rsidRPr="00F51CCE" w:rsidRDefault="007A3EBC">
            <w:pPr>
              <w:pStyle w:val="Odstavec"/>
              <w:snapToGrid w:val="0"/>
              <w:spacing w:before="60"/>
              <w:jc w:val="left"/>
              <w:rPr>
                <w:sz w:val="18"/>
                <w:szCs w:val="18"/>
              </w:rPr>
            </w:pPr>
            <w:r w:rsidRPr="00F51CCE">
              <w:rPr>
                <w:sz w:val="18"/>
                <w:szCs w:val="18"/>
                <w:lang w:bidi="en-GB"/>
              </w:rPr>
              <w:t>%enumeration</w:t>
            </w:r>
          </w:p>
        </w:tc>
        <w:tc>
          <w:tcPr>
            <w:tcW w:w="4536" w:type="dxa"/>
            <w:tcBorders>
              <w:top w:val="single" w:sz="4" w:space="0" w:color="000000"/>
              <w:left w:val="single" w:sz="4" w:space="0" w:color="000000"/>
              <w:bottom w:val="single" w:sz="4" w:space="0" w:color="000000"/>
            </w:tcBorders>
            <w:shd w:val="clear" w:color="auto" w:fill="F3F3F3"/>
          </w:tcPr>
          <w:p w14:paraId="0714BB9C" w14:textId="77777777" w:rsidR="007A3EBC" w:rsidRPr="00F51CCE" w:rsidRDefault="007A3EBC">
            <w:pPr>
              <w:pStyle w:val="Odstavec"/>
              <w:snapToGrid w:val="0"/>
              <w:spacing w:before="60"/>
              <w:jc w:val="left"/>
              <w:rPr>
                <w:sz w:val="18"/>
                <w:szCs w:val="18"/>
              </w:rPr>
            </w:pPr>
            <w:r w:rsidRPr="00F51CCE">
              <w:rPr>
                <w:sz w:val="18"/>
                <w:szCs w:val="18"/>
                <w:lang w:bidi="en-GB"/>
              </w:rPr>
              <w:t>list of allowed values of a type "[" ... "]"</w:t>
            </w:r>
            <w:r w:rsidR="00DE4AFF">
              <w:rPr>
                <w:sz w:val="18"/>
                <w:szCs w:val="18"/>
                <w:lang w:bidi="en-GB"/>
              </w:rPr>
              <w: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416DF9B5" w14:textId="77777777" w:rsidR="007A3EBC" w:rsidRPr="00F51CCE" w:rsidRDefault="007A3EBC">
            <w:pPr>
              <w:pStyle w:val="Odstavec"/>
              <w:snapToGrid w:val="0"/>
              <w:spacing w:before="60"/>
              <w:jc w:val="left"/>
              <w:rPr>
                <w:sz w:val="18"/>
                <w:szCs w:val="18"/>
              </w:rPr>
            </w:pPr>
            <w:r w:rsidRPr="00F51CCE">
              <w:rPr>
                <w:sz w:val="18"/>
                <w:szCs w:val="18"/>
                <w:lang w:bidi="en-GB"/>
              </w:rPr>
              <w:t>e</w:t>
            </w:r>
          </w:p>
        </w:tc>
      </w:tr>
      <w:tr w:rsidR="007A3EBC" w:rsidRPr="00F51CCE" w14:paraId="6203D8F9" w14:textId="77777777">
        <w:tc>
          <w:tcPr>
            <w:tcW w:w="3261" w:type="dxa"/>
            <w:tcBorders>
              <w:top w:val="single" w:sz="4" w:space="0" w:color="000000"/>
              <w:left w:val="single" w:sz="4" w:space="0" w:color="000000"/>
              <w:bottom w:val="single" w:sz="4" w:space="0" w:color="000000"/>
            </w:tcBorders>
            <w:shd w:val="clear" w:color="auto" w:fill="F3F3F3"/>
          </w:tcPr>
          <w:p w14:paraId="3E39F57D" w14:textId="77777777" w:rsidR="007A3EBC" w:rsidRPr="00F51CCE" w:rsidRDefault="007A3EBC">
            <w:pPr>
              <w:pStyle w:val="Odstavec"/>
              <w:snapToGrid w:val="0"/>
              <w:spacing w:before="60"/>
              <w:jc w:val="left"/>
              <w:rPr>
                <w:sz w:val="18"/>
                <w:szCs w:val="18"/>
              </w:rPr>
            </w:pPr>
            <w:r w:rsidRPr="00F51CCE">
              <w:rPr>
                <w:sz w:val="18"/>
                <w:szCs w:val="18"/>
                <w:lang w:bidi="en-GB"/>
              </w:rPr>
              <w:t>%fractionDigits</w:t>
            </w:r>
          </w:p>
        </w:tc>
        <w:tc>
          <w:tcPr>
            <w:tcW w:w="4536" w:type="dxa"/>
            <w:tcBorders>
              <w:top w:val="single" w:sz="4" w:space="0" w:color="000000"/>
              <w:left w:val="single" w:sz="4" w:space="0" w:color="000000"/>
              <w:bottom w:val="single" w:sz="4" w:space="0" w:color="000000"/>
            </w:tcBorders>
            <w:shd w:val="clear" w:color="auto" w:fill="F3F3F3"/>
          </w:tcPr>
          <w:p w14:paraId="508B81CB" w14:textId="77777777" w:rsidR="007A3EBC" w:rsidRPr="00F51CCE" w:rsidRDefault="007A3EBC">
            <w:pPr>
              <w:pStyle w:val="Odstavec"/>
              <w:snapToGrid w:val="0"/>
              <w:spacing w:before="60"/>
              <w:jc w:val="left"/>
              <w:rPr>
                <w:sz w:val="18"/>
                <w:szCs w:val="18"/>
              </w:rPr>
            </w:pPr>
            <w:r w:rsidRPr="00F51CCE">
              <w:rPr>
                <w:sz w:val="18"/>
                <w:szCs w:val="18"/>
                <w:lang w:bidi="en-GB"/>
              </w:rPr>
              <w:t>number of digits in the fractional part of a number</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12FF2A3B" w14:textId="77777777" w:rsidR="007A3EBC" w:rsidRPr="00F51CCE" w:rsidRDefault="007A3EBC">
            <w:pPr>
              <w:pStyle w:val="Odstavec"/>
              <w:snapToGrid w:val="0"/>
              <w:spacing w:before="60"/>
              <w:jc w:val="left"/>
              <w:rPr>
                <w:sz w:val="18"/>
                <w:szCs w:val="18"/>
              </w:rPr>
            </w:pPr>
            <w:r w:rsidRPr="00F51CCE">
              <w:rPr>
                <w:sz w:val="18"/>
                <w:szCs w:val="18"/>
                <w:lang w:bidi="en-GB"/>
              </w:rPr>
              <w:t>f</w:t>
            </w:r>
          </w:p>
        </w:tc>
      </w:tr>
      <w:tr w:rsidR="007A3EBC" w:rsidRPr="00F51CCE" w14:paraId="41A7CA54" w14:textId="77777777">
        <w:tc>
          <w:tcPr>
            <w:tcW w:w="3261" w:type="dxa"/>
            <w:tcBorders>
              <w:top w:val="single" w:sz="4" w:space="0" w:color="000000"/>
              <w:left w:val="single" w:sz="4" w:space="0" w:color="000000"/>
              <w:bottom w:val="single" w:sz="4" w:space="0" w:color="000000"/>
            </w:tcBorders>
            <w:shd w:val="clear" w:color="auto" w:fill="F3F3F3"/>
          </w:tcPr>
          <w:p w14:paraId="48A7A37F" w14:textId="77777777" w:rsidR="007A3EBC" w:rsidRPr="00F51CCE" w:rsidRDefault="007A3EBC">
            <w:pPr>
              <w:pStyle w:val="Odstavec"/>
              <w:snapToGrid w:val="0"/>
              <w:spacing w:before="60"/>
              <w:jc w:val="left"/>
              <w:rPr>
                <w:sz w:val="18"/>
                <w:szCs w:val="18"/>
              </w:rPr>
            </w:pPr>
            <w:r w:rsidRPr="00F51CCE">
              <w:rPr>
                <w:sz w:val="18"/>
                <w:szCs w:val="18"/>
                <w:lang w:bidi="en-GB"/>
              </w:rPr>
              <w:t>%item</w:t>
            </w:r>
          </w:p>
        </w:tc>
        <w:tc>
          <w:tcPr>
            <w:tcW w:w="4536" w:type="dxa"/>
            <w:tcBorders>
              <w:top w:val="single" w:sz="4" w:space="0" w:color="000000"/>
              <w:left w:val="single" w:sz="4" w:space="0" w:color="000000"/>
              <w:bottom w:val="single" w:sz="4" w:space="0" w:color="000000"/>
            </w:tcBorders>
            <w:shd w:val="clear" w:color="auto" w:fill="F3F3F3"/>
          </w:tcPr>
          <w:p w14:paraId="62380D36" w14:textId="77777777" w:rsidR="007A3EBC" w:rsidRPr="00F51CCE" w:rsidRDefault="007A3EBC">
            <w:pPr>
              <w:pStyle w:val="Odstavec"/>
              <w:snapToGrid w:val="0"/>
              <w:spacing w:before="60"/>
              <w:jc w:val="left"/>
              <w:rPr>
                <w:sz w:val="18"/>
                <w:szCs w:val="18"/>
              </w:rPr>
            </w:pPr>
            <w:r w:rsidRPr="00F51CCE">
              <w:rPr>
                <w:sz w:val="18"/>
                <w:szCs w:val="18"/>
                <w:lang w:bidi="en-GB"/>
              </w:rPr>
              <w:t>reference to the validation method</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1B5FB4CD" w14:textId="77777777" w:rsidR="007A3EBC" w:rsidRPr="00F51CCE" w:rsidRDefault="007A3EBC">
            <w:pPr>
              <w:pStyle w:val="Odstavec"/>
              <w:snapToGrid w:val="0"/>
              <w:spacing w:before="60"/>
              <w:jc w:val="left"/>
              <w:rPr>
                <w:sz w:val="18"/>
                <w:szCs w:val="18"/>
              </w:rPr>
            </w:pPr>
            <w:r w:rsidRPr="00F51CCE">
              <w:rPr>
                <w:sz w:val="18"/>
                <w:szCs w:val="18"/>
                <w:lang w:bidi="en-GB"/>
              </w:rPr>
              <w:t>I</w:t>
            </w:r>
          </w:p>
        </w:tc>
      </w:tr>
      <w:tr w:rsidR="007A3EBC" w:rsidRPr="00F51CCE" w14:paraId="0DC0C06A" w14:textId="77777777">
        <w:tc>
          <w:tcPr>
            <w:tcW w:w="3261" w:type="dxa"/>
            <w:tcBorders>
              <w:top w:val="single" w:sz="4" w:space="0" w:color="000000"/>
              <w:left w:val="single" w:sz="4" w:space="0" w:color="000000"/>
              <w:bottom w:val="single" w:sz="4" w:space="0" w:color="000000"/>
            </w:tcBorders>
            <w:shd w:val="clear" w:color="auto" w:fill="F3F3F3"/>
          </w:tcPr>
          <w:p w14:paraId="5D09D8A6" w14:textId="77777777" w:rsidR="007A3EBC" w:rsidRPr="00F51CCE" w:rsidRDefault="007A3EBC">
            <w:pPr>
              <w:pStyle w:val="Odstavec"/>
              <w:snapToGrid w:val="0"/>
              <w:spacing w:before="60"/>
              <w:jc w:val="left"/>
              <w:rPr>
                <w:sz w:val="18"/>
                <w:szCs w:val="18"/>
              </w:rPr>
            </w:pPr>
            <w:r w:rsidRPr="00F51CCE">
              <w:rPr>
                <w:sz w:val="18"/>
                <w:szCs w:val="18"/>
                <w:lang w:bidi="en-GB"/>
              </w:rPr>
              <w:t>%length</w:t>
            </w:r>
          </w:p>
        </w:tc>
        <w:tc>
          <w:tcPr>
            <w:tcW w:w="4536" w:type="dxa"/>
            <w:tcBorders>
              <w:top w:val="single" w:sz="4" w:space="0" w:color="000000"/>
              <w:left w:val="single" w:sz="4" w:space="0" w:color="000000"/>
              <w:bottom w:val="single" w:sz="4" w:space="0" w:color="000000"/>
            </w:tcBorders>
            <w:shd w:val="clear" w:color="auto" w:fill="F3F3F3"/>
          </w:tcPr>
          <w:p w14:paraId="5DC933DE" w14:textId="77777777" w:rsidR="007A3EBC" w:rsidRPr="00F51CCE" w:rsidRDefault="007A3EBC">
            <w:pPr>
              <w:pStyle w:val="Odstavec"/>
              <w:snapToGrid w:val="0"/>
              <w:spacing w:before="60"/>
              <w:jc w:val="left"/>
              <w:rPr>
                <w:sz w:val="18"/>
                <w:szCs w:val="18"/>
              </w:rPr>
            </w:pPr>
            <w:r w:rsidRPr="00F51CCE">
              <w:rPr>
                <w:sz w:val="18"/>
                <w:szCs w:val="18"/>
                <w:lang w:bidi="en-GB"/>
              </w:rPr>
              <w:t>the length of a string, array, etc.</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0AD7A424" w14:textId="77777777" w:rsidR="007A3EBC" w:rsidRPr="00F51CCE" w:rsidRDefault="007A3EBC">
            <w:pPr>
              <w:pStyle w:val="Odstavec"/>
              <w:snapToGrid w:val="0"/>
              <w:spacing w:before="60"/>
              <w:jc w:val="left"/>
              <w:rPr>
                <w:sz w:val="18"/>
                <w:szCs w:val="18"/>
              </w:rPr>
            </w:pPr>
            <w:r w:rsidRPr="00F51CCE">
              <w:rPr>
                <w:sz w:val="18"/>
                <w:szCs w:val="18"/>
                <w:lang w:bidi="en-GB"/>
              </w:rPr>
              <w:t>L</w:t>
            </w:r>
          </w:p>
        </w:tc>
      </w:tr>
      <w:tr w:rsidR="007A3EBC" w:rsidRPr="00F51CCE" w14:paraId="654D4169" w14:textId="77777777">
        <w:tc>
          <w:tcPr>
            <w:tcW w:w="3261" w:type="dxa"/>
            <w:tcBorders>
              <w:top w:val="single" w:sz="4" w:space="0" w:color="000000"/>
              <w:left w:val="single" w:sz="4" w:space="0" w:color="000000"/>
              <w:bottom w:val="single" w:sz="4" w:space="0" w:color="000000"/>
            </w:tcBorders>
            <w:shd w:val="clear" w:color="auto" w:fill="F3F3F3"/>
          </w:tcPr>
          <w:p w14:paraId="36A252FD" w14:textId="77777777" w:rsidR="007A3EBC" w:rsidRPr="00F51CCE" w:rsidRDefault="007A3EBC">
            <w:pPr>
              <w:pStyle w:val="Odstavec"/>
              <w:snapToGrid w:val="0"/>
              <w:spacing w:before="60"/>
              <w:jc w:val="left"/>
              <w:rPr>
                <w:sz w:val="18"/>
                <w:szCs w:val="18"/>
              </w:rPr>
            </w:pPr>
            <w:r w:rsidRPr="00F51CCE">
              <w:rPr>
                <w:sz w:val="18"/>
                <w:szCs w:val="18"/>
                <w:lang w:bidi="en-GB"/>
              </w:rPr>
              <w:t>%maxExclusive</w:t>
            </w:r>
          </w:p>
        </w:tc>
        <w:tc>
          <w:tcPr>
            <w:tcW w:w="4536" w:type="dxa"/>
            <w:tcBorders>
              <w:top w:val="single" w:sz="4" w:space="0" w:color="000000"/>
              <w:left w:val="single" w:sz="4" w:space="0" w:color="000000"/>
              <w:bottom w:val="single" w:sz="4" w:space="0" w:color="000000"/>
            </w:tcBorders>
            <w:shd w:val="clear" w:color="auto" w:fill="F3F3F3"/>
          </w:tcPr>
          <w:p w14:paraId="0C567B65" w14:textId="77777777" w:rsidR="007A3EBC" w:rsidRPr="00F51CCE" w:rsidRDefault="00A21085">
            <w:pPr>
              <w:pStyle w:val="Odstavec"/>
              <w:snapToGrid w:val="0"/>
              <w:spacing w:before="60"/>
              <w:jc w:val="left"/>
              <w:rPr>
                <w:sz w:val="18"/>
                <w:szCs w:val="18"/>
              </w:rPr>
            </w:pPr>
            <w:r>
              <w:rPr>
                <w:sz w:val="18"/>
                <w:szCs w:val="18"/>
                <w:lang w:bidi="en-GB"/>
              </w:rPr>
              <w:t xml:space="preserve">The </w:t>
            </w:r>
            <w:r w:rsidR="007A3EBC" w:rsidRPr="00F51CCE">
              <w:rPr>
                <w:sz w:val="18"/>
                <w:szCs w:val="18"/>
                <w:lang w:bidi="en-GB"/>
              </w:rPr>
              <w:t>parsed value of the data must be less than the parameter.</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6CC8901B" w14:textId="77777777" w:rsidR="007A3EBC" w:rsidRPr="00F51CCE" w:rsidRDefault="007A3EBC">
            <w:pPr>
              <w:pStyle w:val="Odstavec"/>
              <w:snapToGrid w:val="0"/>
              <w:spacing w:before="60"/>
              <w:jc w:val="left"/>
              <w:rPr>
                <w:sz w:val="18"/>
                <w:szCs w:val="18"/>
              </w:rPr>
            </w:pPr>
            <w:r w:rsidRPr="00F51CCE">
              <w:rPr>
                <w:sz w:val="18"/>
                <w:szCs w:val="18"/>
                <w:lang w:bidi="en-GB"/>
              </w:rPr>
              <w:t>M</w:t>
            </w:r>
          </w:p>
        </w:tc>
      </w:tr>
      <w:tr w:rsidR="007A3EBC" w:rsidRPr="00F51CCE" w14:paraId="0D56FA28" w14:textId="77777777">
        <w:tc>
          <w:tcPr>
            <w:tcW w:w="3261" w:type="dxa"/>
            <w:tcBorders>
              <w:top w:val="single" w:sz="4" w:space="0" w:color="000000"/>
              <w:left w:val="single" w:sz="4" w:space="0" w:color="000000"/>
              <w:bottom w:val="single" w:sz="4" w:space="0" w:color="000000"/>
            </w:tcBorders>
            <w:shd w:val="clear" w:color="auto" w:fill="F3F3F3"/>
          </w:tcPr>
          <w:p w14:paraId="5FD33EAC" w14:textId="77777777" w:rsidR="007A3EBC" w:rsidRPr="00F51CCE" w:rsidRDefault="007A3EBC">
            <w:pPr>
              <w:spacing w:before="60"/>
              <w:rPr>
                <w:sz w:val="18"/>
                <w:szCs w:val="18"/>
              </w:rPr>
            </w:pPr>
            <w:r w:rsidRPr="00F51CCE">
              <w:rPr>
                <w:sz w:val="18"/>
                <w:szCs w:val="18"/>
                <w:lang w:bidi="en-GB"/>
              </w:rPr>
              <w:t>%maxInclusive</w:t>
            </w:r>
          </w:p>
        </w:tc>
        <w:tc>
          <w:tcPr>
            <w:tcW w:w="4536" w:type="dxa"/>
            <w:tcBorders>
              <w:top w:val="single" w:sz="4" w:space="0" w:color="000000"/>
              <w:left w:val="single" w:sz="4" w:space="0" w:color="000000"/>
              <w:bottom w:val="single" w:sz="4" w:space="0" w:color="000000"/>
            </w:tcBorders>
            <w:shd w:val="clear" w:color="auto" w:fill="F3F3F3"/>
          </w:tcPr>
          <w:p w14:paraId="46182B0B" w14:textId="77777777" w:rsidR="007A3EBC" w:rsidRPr="00F51CCE" w:rsidRDefault="00A21085">
            <w:pPr>
              <w:spacing w:before="60"/>
              <w:rPr>
                <w:sz w:val="18"/>
                <w:szCs w:val="18"/>
              </w:rPr>
            </w:pPr>
            <w:r>
              <w:rPr>
                <w:sz w:val="18"/>
                <w:szCs w:val="18"/>
                <w:lang w:bidi="en-GB"/>
              </w:rPr>
              <w:t xml:space="preserve">The </w:t>
            </w:r>
            <w:r w:rsidR="007A3EBC" w:rsidRPr="00F51CCE">
              <w:rPr>
                <w:sz w:val="18"/>
                <w:szCs w:val="18"/>
                <w:lang w:bidi="en-GB"/>
              </w:rPr>
              <w:t>parsed value of the data type must be less than or equal to the parameter.</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283827AE" w14:textId="77777777" w:rsidR="007A3EBC" w:rsidRPr="00F51CCE" w:rsidRDefault="007A3EBC">
            <w:pPr>
              <w:spacing w:before="60"/>
              <w:rPr>
                <w:sz w:val="18"/>
                <w:szCs w:val="18"/>
              </w:rPr>
            </w:pPr>
            <w:r w:rsidRPr="00F51CCE">
              <w:rPr>
                <w:sz w:val="18"/>
                <w:szCs w:val="18"/>
                <w:lang w:bidi="en-GB"/>
              </w:rPr>
              <w:t>M</w:t>
            </w:r>
          </w:p>
        </w:tc>
      </w:tr>
      <w:tr w:rsidR="007A3EBC" w:rsidRPr="00F51CCE" w14:paraId="7A8C8027" w14:textId="77777777">
        <w:tc>
          <w:tcPr>
            <w:tcW w:w="3261" w:type="dxa"/>
            <w:tcBorders>
              <w:top w:val="single" w:sz="4" w:space="0" w:color="000000"/>
              <w:left w:val="single" w:sz="4" w:space="0" w:color="000000"/>
              <w:bottom w:val="single" w:sz="4" w:space="0" w:color="000000"/>
            </w:tcBorders>
            <w:shd w:val="clear" w:color="auto" w:fill="F3F3F3"/>
          </w:tcPr>
          <w:p w14:paraId="5CC78FFE" w14:textId="77777777" w:rsidR="007A3EBC" w:rsidRPr="00F51CCE" w:rsidRDefault="007A3EBC">
            <w:pPr>
              <w:pStyle w:val="Odstavec"/>
              <w:snapToGrid w:val="0"/>
              <w:spacing w:before="60"/>
              <w:jc w:val="left"/>
              <w:rPr>
                <w:sz w:val="18"/>
                <w:szCs w:val="18"/>
              </w:rPr>
            </w:pPr>
            <w:r w:rsidRPr="00F51CCE">
              <w:rPr>
                <w:sz w:val="18"/>
                <w:szCs w:val="18"/>
                <w:lang w:bidi="en-GB"/>
              </w:rPr>
              <w:t>%maxLength</w:t>
            </w:r>
          </w:p>
        </w:tc>
        <w:tc>
          <w:tcPr>
            <w:tcW w:w="4536" w:type="dxa"/>
            <w:tcBorders>
              <w:top w:val="single" w:sz="4" w:space="0" w:color="000000"/>
              <w:left w:val="single" w:sz="4" w:space="0" w:color="000000"/>
              <w:bottom w:val="single" w:sz="4" w:space="0" w:color="000000"/>
            </w:tcBorders>
            <w:shd w:val="clear" w:color="auto" w:fill="F3F3F3"/>
          </w:tcPr>
          <w:p w14:paraId="6EEBFDB4" w14:textId="77777777" w:rsidR="007A3EBC" w:rsidRPr="00F51CCE" w:rsidRDefault="007A3EBC">
            <w:pPr>
              <w:pStyle w:val="Odstavec"/>
              <w:snapToGrid w:val="0"/>
              <w:spacing w:before="60"/>
              <w:jc w:val="left"/>
              <w:rPr>
                <w:sz w:val="18"/>
                <w:szCs w:val="18"/>
              </w:rPr>
            </w:pPr>
            <w:r w:rsidRPr="00F51CCE">
              <w:rPr>
                <w:sz w:val="18"/>
                <w:szCs w:val="18"/>
                <w:lang w:bidi="en-GB"/>
              </w:rPr>
              <w:t>the length of a string, array, etc.</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6E70DAF3" w14:textId="77777777" w:rsidR="007A3EBC" w:rsidRPr="00F51CCE" w:rsidRDefault="007A3EBC">
            <w:pPr>
              <w:pStyle w:val="Odstavec"/>
              <w:snapToGrid w:val="0"/>
              <w:spacing w:before="60"/>
              <w:jc w:val="left"/>
              <w:rPr>
                <w:sz w:val="18"/>
                <w:szCs w:val="18"/>
              </w:rPr>
            </w:pPr>
            <w:r w:rsidRPr="00F51CCE">
              <w:rPr>
                <w:sz w:val="18"/>
                <w:szCs w:val="18"/>
                <w:lang w:bidi="en-GB"/>
              </w:rPr>
              <w:t>L</w:t>
            </w:r>
          </w:p>
        </w:tc>
      </w:tr>
      <w:tr w:rsidR="007A3EBC" w:rsidRPr="00F51CCE" w14:paraId="3D0D249A" w14:textId="77777777">
        <w:tc>
          <w:tcPr>
            <w:tcW w:w="3261" w:type="dxa"/>
            <w:tcBorders>
              <w:top w:val="single" w:sz="4" w:space="0" w:color="000000"/>
              <w:left w:val="single" w:sz="4" w:space="0" w:color="000000"/>
              <w:bottom w:val="single" w:sz="4" w:space="0" w:color="000000"/>
            </w:tcBorders>
            <w:shd w:val="clear" w:color="auto" w:fill="F3F3F3"/>
          </w:tcPr>
          <w:p w14:paraId="7B1D5D50" w14:textId="77777777" w:rsidR="007A3EBC" w:rsidRPr="00F51CCE" w:rsidRDefault="007A3EBC">
            <w:pPr>
              <w:pStyle w:val="Odstavec"/>
              <w:snapToGrid w:val="0"/>
              <w:spacing w:before="60"/>
              <w:jc w:val="left"/>
              <w:rPr>
                <w:sz w:val="18"/>
                <w:szCs w:val="18"/>
              </w:rPr>
            </w:pPr>
            <w:r w:rsidRPr="00F51CCE">
              <w:rPr>
                <w:sz w:val="18"/>
                <w:szCs w:val="18"/>
                <w:lang w:bidi="en-GB"/>
              </w:rPr>
              <w:t>%minExclusive</w:t>
            </w:r>
          </w:p>
        </w:tc>
        <w:tc>
          <w:tcPr>
            <w:tcW w:w="4536" w:type="dxa"/>
            <w:tcBorders>
              <w:top w:val="single" w:sz="4" w:space="0" w:color="000000"/>
              <w:left w:val="single" w:sz="4" w:space="0" w:color="000000"/>
              <w:bottom w:val="single" w:sz="4" w:space="0" w:color="000000"/>
            </w:tcBorders>
            <w:shd w:val="clear" w:color="auto" w:fill="F3F3F3"/>
          </w:tcPr>
          <w:p w14:paraId="3091BDB9" w14:textId="77777777" w:rsidR="007A3EBC" w:rsidRPr="00F51CCE" w:rsidRDefault="00A21085">
            <w:pPr>
              <w:pStyle w:val="Odstavec"/>
              <w:snapToGrid w:val="0"/>
              <w:spacing w:before="60"/>
              <w:jc w:val="left"/>
              <w:rPr>
                <w:sz w:val="18"/>
                <w:szCs w:val="18"/>
              </w:rPr>
            </w:pPr>
            <w:r>
              <w:rPr>
                <w:sz w:val="18"/>
                <w:szCs w:val="18"/>
                <w:lang w:bidi="en-GB"/>
              </w:rPr>
              <w:t xml:space="preserve">The </w:t>
            </w:r>
            <w:r w:rsidR="007A3EBC" w:rsidRPr="00F51CCE">
              <w:rPr>
                <w:sz w:val="18"/>
                <w:szCs w:val="18"/>
                <w:lang w:bidi="en-GB"/>
              </w:rPr>
              <w:t>parsed value of the data must be greater than the parameter.</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62283F31" w14:textId="77777777" w:rsidR="007A3EBC" w:rsidRPr="00F51CCE" w:rsidRDefault="007A3EBC">
            <w:pPr>
              <w:pStyle w:val="Odstavec"/>
              <w:snapToGrid w:val="0"/>
              <w:spacing w:before="60"/>
              <w:jc w:val="left"/>
              <w:rPr>
                <w:sz w:val="18"/>
                <w:szCs w:val="18"/>
              </w:rPr>
            </w:pPr>
            <w:r w:rsidRPr="00F51CCE">
              <w:rPr>
                <w:sz w:val="18"/>
                <w:szCs w:val="18"/>
                <w:lang w:bidi="en-GB"/>
              </w:rPr>
              <w:t>M</w:t>
            </w:r>
          </w:p>
        </w:tc>
      </w:tr>
      <w:tr w:rsidR="007A3EBC" w:rsidRPr="00F51CCE" w14:paraId="05A35630" w14:textId="77777777">
        <w:tc>
          <w:tcPr>
            <w:tcW w:w="3261" w:type="dxa"/>
            <w:tcBorders>
              <w:top w:val="single" w:sz="4" w:space="0" w:color="000000"/>
              <w:left w:val="single" w:sz="4" w:space="0" w:color="000000"/>
              <w:bottom w:val="single" w:sz="4" w:space="0" w:color="000000"/>
            </w:tcBorders>
            <w:shd w:val="clear" w:color="auto" w:fill="F3F3F3"/>
          </w:tcPr>
          <w:p w14:paraId="3C41EDB4" w14:textId="77777777" w:rsidR="007A3EBC" w:rsidRPr="00F51CCE" w:rsidRDefault="007A3EBC">
            <w:pPr>
              <w:pStyle w:val="Odstavec"/>
              <w:snapToGrid w:val="0"/>
              <w:spacing w:before="60"/>
              <w:jc w:val="left"/>
              <w:rPr>
                <w:sz w:val="18"/>
                <w:szCs w:val="18"/>
              </w:rPr>
            </w:pPr>
            <w:r w:rsidRPr="00F51CCE">
              <w:rPr>
                <w:sz w:val="18"/>
                <w:szCs w:val="18"/>
                <w:lang w:bidi="en-GB"/>
              </w:rPr>
              <w:t>%minInclusive</w:t>
            </w:r>
          </w:p>
        </w:tc>
        <w:tc>
          <w:tcPr>
            <w:tcW w:w="4536" w:type="dxa"/>
            <w:tcBorders>
              <w:top w:val="single" w:sz="4" w:space="0" w:color="000000"/>
              <w:left w:val="single" w:sz="4" w:space="0" w:color="000000"/>
              <w:bottom w:val="single" w:sz="4" w:space="0" w:color="000000"/>
            </w:tcBorders>
            <w:shd w:val="clear" w:color="auto" w:fill="F3F3F3"/>
          </w:tcPr>
          <w:p w14:paraId="4848F05A" w14:textId="77777777" w:rsidR="007A3EBC" w:rsidRPr="00F51CCE" w:rsidRDefault="00A21085">
            <w:pPr>
              <w:pStyle w:val="Odstavec"/>
              <w:snapToGrid w:val="0"/>
              <w:spacing w:before="60"/>
              <w:jc w:val="left"/>
              <w:rPr>
                <w:sz w:val="18"/>
                <w:szCs w:val="18"/>
              </w:rPr>
            </w:pPr>
            <w:r>
              <w:rPr>
                <w:sz w:val="18"/>
                <w:szCs w:val="18"/>
                <w:lang w:bidi="en-GB"/>
              </w:rPr>
              <w:t xml:space="preserve">The </w:t>
            </w:r>
            <w:r w:rsidR="007A3EBC" w:rsidRPr="00F51CCE">
              <w:rPr>
                <w:sz w:val="18"/>
                <w:szCs w:val="18"/>
                <w:lang w:bidi="en-GB"/>
              </w:rPr>
              <w:t>parsed value of the data must be greater than or equal to the parameter.</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31397DFE" w14:textId="77777777" w:rsidR="007A3EBC" w:rsidRPr="00F51CCE" w:rsidRDefault="007A3EBC">
            <w:pPr>
              <w:pStyle w:val="Odstavec"/>
              <w:snapToGrid w:val="0"/>
              <w:spacing w:before="60"/>
              <w:jc w:val="left"/>
              <w:rPr>
                <w:sz w:val="18"/>
                <w:szCs w:val="18"/>
              </w:rPr>
            </w:pPr>
            <w:r w:rsidRPr="00F51CCE">
              <w:rPr>
                <w:sz w:val="18"/>
                <w:szCs w:val="18"/>
                <w:lang w:bidi="en-GB"/>
              </w:rPr>
              <w:t>M</w:t>
            </w:r>
          </w:p>
        </w:tc>
      </w:tr>
      <w:tr w:rsidR="007A3EBC" w:rsidRPr="00F51CCE" w14:paraId="2AFE5281" w14:textId="77777777">
        <w:tc>
          <w:tcPr>
            <w:tcW w:w="3261" w:type="dxa"/>
            <w:tcBorders>
              <w:top w:val="single" w:sz="4" w:space="0" w:color="000000"/>
              <w:left w:val="single" w:sz="4" w:space="0" w:color="000000"/>
              <w:bottom w:val="single" w:sz="4" w:space="0" w:color="000000"/>
            </w:tcBorders>
            <w:shd w:val="clear" w:color="auto" w:fill="F3F3F3"/>
          </w:tcPr>
          <w:p w14:paraId="662E2BE7" w14:textId="77777777" w:rsidR="007A3EBC" w:rsidRPr="00F51CCE" w:rsidRDefault="007A3EBC">
            <w:pPr>
              <w:pStyle w:val="Odstavec"/>
              <w:snapToGrid w:val="0"/>
              <w:spacing w:before="60"/>
              <w:jc w:val="left"/>
              <w:rPr>
                <w:sz w:val="18"/>
                <w:szCs w:val="18"/>
              </w:rPr>
            </w:pPr>
            <w:r w:rsidRPr="00F51CCE">
              <w:rPr>
                <w:sz w:val="18"/>
                <w:szCs w:val="18"/>
                <w:lang w:bidi="en-GB"/>
              </w:rPr>
              <w:t>%minLength</w:t>
            </w:r>
          </w:p>
        </w:tc>
        <w:tc>
          <w:tcPr>
            <w:tcW w:w="4536" w:type="dxa"/>
            <w:tcBorders>
              <w:top w:val="single" w:sz="4" w:space="0" w:color="000000"/>
              <w:left w:val="single" w:sz="4" w:space="0" w:color="000000"/>
              <w:bottom w:val="single" w:sz="4" w:space="0" w:color="000000"/>
            </w:tcBorders>
            <w:shd w:val="clear" w:color="auto" w:fill="F3F3F3"/>
          </w:tcPr>
          <w:p w14:paraId="14572D2A" w14:textId="77777777" w:rsidR="007A3EBC" w:rsidRPr="00F51CCE" w:rsidRDefault="007A3EBC">
            <w:pPr>
              <w:pStyle w:val="Odstavec"/>
              <w:snapToGrid w:val="0"/>
              <w:spacing w:before="60"/>
              <w:jc w:val="left"/>
              <w:rPr>
                <w:sz w:val="18"/>
                <w:szCs w:val="18"/>
              </w:rPr>
            </w:pPr>
            <w:r w:rsidRPr="00F51CCE">
              <w:rPr>
                <w:sz w:val="18"/>
                <w:szCs w:val="18"/>
                <w:lang w:bidi="en-GB"/>
              </w:rPr>
              <w:t>minimal length of a string, array, etc.</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6F6C5B7A" w14:textId="77777777" w:rsidR="007A3EBC" w:rsidRPr="00F51CCE" w:rsidRDefault="007A3EBC">
            <w:pPr>
              <w:pStyle w:val="Odstavec"/>
              <w:snapToGrid w:val="0"/>
              <w:spacing w:before="60"/>
              <w:jc w:val="left"/>
              <w:rPr>
                <w:sz w:val="18"/>
                <w:szCs w:val="18"/>
              </w:rPr>
            </w:pPr>
            <w:r w:rsidRPr="00F51CCE">
              <w:rPr>
                <w:sz w:val="18"/>
                <w:szCs w:val="18"/>
                <w:lang w:bidi="en-GB"/>
              </w:rPr>
              <w:t>L</w:t>
            </w:r>
          </w:p>
        </w:tc>
      </w:tr>
      <w:tr w:rsidR="007A3EBC" w:rsidRPr="00F51CCE" w14:paraId="16DE0F31" w14:textId="77777777">
        <w:tc>
          <w:tcPr>
            <w:tcW w:w="3261" w:type="dxa"/>
            <w:tcBorders>
              <w:top w:val="single" w:sz="4" w:space="0" w:color="000000"/>
              <w:left w:val="single" w:sz="4" w:space="0" w:color="000000"/>
              <w:bottom w:val="single" w:sz="4" w:space="0" w:color="000000"/>
            </w:tcBorders>
            <w:shd w:val="clear" w:color="auto" w:fill="F3F3F3"/>
          </w:tcPr>
          <w:p w14:paraId="79AFEA03" w14:textId="77777777" w:rsidR="007A3EBC" w:rsidRPr="00F51CCE" w:rsidRDefault="007A3EBC">
            <w:pPr>
              <w:spacing w:before="60"/>
              <w:rPr>
                <w:sz w:val="18"/>
                <w:szCs w:val="18"/>
              </w:rPr>
            </w:pPr>
            <w:r w:rsidRPr="00F51CCE">
              <w:rPr>
                <w:sz w:val="18"/>
                <w:szCs w:val="18"/>
                <w:lang w:bidi="en-GB"/>
              </w:rPr>
              <w:t>%pattern</w:t>
            </w:r>
          </w:p>
        </w:tc>
        <w:tc>
          <w:tcPr>
            <w:tcW w:w="4536" w:type="dxa"/>
            <w:tcBorders>
              <w:top w:val="single" w:sz="4" w:space="0" w:color="000000"/>
              <w:left w:val="single" w:sz="4" w:space="0" w:color="000000"/>
              <w:bottom w:val="single" w:sz="4" w:space="0" w:color="000000"/>
            </w:tcBorders>
            <w:shd w:val="clear" w:color="auto" w:fill="F3F3F3"/>
          </w:tcPr>
          <w:p w14:paraId="6CB17C68" w14:textId="77777777" w:rsidR="007A3EBC" w:rsidRPr="00F51CCE" w:rsidRDefault="007A3EBC">
            <w:pPr>
              <w:pStyle w:val="Odstavec"/>
              <w:snapToGrid w:val="0"/>
              <w:spacing w:before="60"/>
              <w:jc w:val="left"/>
              <w:rPr>
                <w:rFonts w:eastAsia="Arial"/>
                <w:sz w:val="18"/>
                <w:szCs w:val="18"/>
              </w:rPr>
            </w:pPr>
            <w:r w:rsidRPr="00F51CCE">
              <w:rPr>
                <w:sz w:val="18"/>
                <w:szCs w:val="18"/>
                <w:lang w:bidi="en-GB"/>
              </w:rPr>
              <w:t>list (Container) of strings with regular expressions</w:t>
            </w:r>
            <w:r w:rsidR="00F01389">
              <w:rPr>
                <w:sz w:val="18"/>
                <w:szCs w:val="18"/>
                <w:lang w:bidi="en-GB"/>
              </w:rPr>
              <w:t xml:space="preserve"> (according to XML schema format)</w:t>
            </w:r>
            <w:r w:rsidRPr="00F51CCE">
              <w:rPr>
                <w:sz w:val="18"/>
                <w:szCs w:val="18"/>
                <w:lang w:bidi="en-GB"/>
              </w:rPr>
              <w:t>, which must be met when processing the data</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6FFEA3C7" w14:textId="77777777" w:rsidR="007A3EBC" w:rsidRPr="00F51CCE" w:rsidRDefault="007A3EBC">
            <w:pPr>
              <w:pStyle w:val="Odstavec"/>
              <w:snapToGrid w:val="0"/>
              <w:spacing w:before="60"/>
              <w:jc w:val="left"/>
              <w:rPr>
                <w:rFonts w:eastAsia="Arial"/>
                <w:sz w:val="18"/>
                <w:szCs w:val="18"/>
              </w:rPr>
            </w:pPr>
            <w:r w:rsidRPr="00F51CCE">
              <w:rPr>
                <w:rFonts w:eastAsia="Arial"/>
                <w:sz w:val="18"/>
                <w:szCs w:val="18"/>
                <w:lang w:bidi="en-GB"/>
              </w:rPr>
              <w:t>P</w:t>
            </w:r>
          </w:p>
        </w:tc>
      </w:tr>
      <w:tr w:rsidR="007A3EBC" w:rsidRPr="00F51CCE" w14:paraId="73D868A0" w14:textId="77777777">
        <w:tc>
          <w:tcPr>
            <w:tcW w:w="3261" w:type="dxa"/>
            <w:tcBorders>
              <w:top w:val="single" w:sz="4" w:space="0" w:color="000000"/>
              <w:left w:val="single" w:sz="4" w:space="0" w:color="000000"/>
              <w:bottom w:val="single" w:sz="4" w:space="0" w:color="000000"/>
            </w:tcBorders>
            <w:shd w:val="clear" w:color="auto" w:fill="F3F3F3"/>
          </w:tcPr>
          <w:p w14:paraId="5FF9950E" w14:textId="77777777" w:rsidR="007A3EBC" w:rsidRPr="00F51CCE" w:rsidRDefault="007A3EBC">
            <w:pPr>
              <w:pStyle w:val="Odstavec"/>
              <w:snapToGrid w:val="0"/>
              <w:spacing w:before="60"/>
              <w:jc w:val="left"/>
              <w:rPr>
                <w:sz w:val="18"/>
                <w:szCs w:val="18"/>
              </w:rPr>
            </w:pPr>
            <w:r w:rsidRPr="00F51CCE">
              <w:rPr>
                <w:sz w:val="18"/>
                <w:szCs w:val="18"/>
                <w:lang w:bidi="en-GB"/>
              </w:rPr>
              <w:t>%totalDigits</w:t>
            </w:r>
          </w:p>
        </w:tc>
        <w:tc>
          <w:tcPr>
            <w:tcW w:w="4536" w:type="dxa"/>
            <w:tcBorders>
              <w:top w:val="single" w:sz="4" w:space="0" w:color="000000"/>
              <w:left w:val="single" w:sz="4" w:space="0" w:color="000000"/>
              <w:bottom w:val="single" w:sz="4" w:space="0" w:color="000000"/>
            </w:tcBorders>
            <w:shd w:val="clear" w:color="auto" w:fill="F3F3F3"/>
          </w:tcPr>
          <w:p w14:paraId="04D81427" w14:textId="77777777" w:rsidR="007A3EBC" w:rsidRPr="00F51CCE" w:rsidRDefault="007A3EBC">
            <w:pPr>
              <w:pStyle w:val="Odstavec"/>
              <w:snapToGrid w:val="0"/>
              <w:spacing w:before="60"/>
              <w:jc w:val="left"/>
              <w:rPr>
                <w:sz w:val="18"/>
                <w:szCs w:val="18"/>
              </w:rPr>
            </w:pPr>
            <w:r w:rsidRPr="00F51CCE">
              <w:rPr>
                <w:sz w:val="18"/>
                <w:szCs w:val="18"/>
                <w:lang w:bidi="en-GB"/>
              </w:rPr>
              <w:t>number of digits of the whole part of the validated number</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7089DC61" w14:textId="77777777" w:rsidR="007A3EBC" w:rsidRPr="00F51CCE" w:rsidRDefault="007A3EBC">
            <w:pPr>
              <w:pStyle w:val="Odstavec"/>
              <w:snapToGrid w:val="0"/>
              <w:spacing w:before="60"/>
              <w:jc w:val="left"/>
              <w:rPr>
                <w:sz w:val="18"/>
                <w:szCs w:val="18"/>
              </w:rPr>
            </w:pPr>
            <w:r w:rsidRPr="00F51CCE">
              <w:rPr>
                <w:sz w:val="18"/>
                <w:szCs w:val="18"/>
                <w:lang w:bidi="en-GB"/>
              </w:rPr>
              <w:t>T</w:t>
            </w:r>
          </w:p>
        </w:tc>
      </w:tr>
      <w:tr w:rsidR="007A3EBC" w:rsidRPr="00F51CCE" w14:paraId="4AC334BE" w14:textId="77777777">
        <w:tc>
          <w:tcPr>
            <w:tcW w:w="3261" w:type="dxa"/>
            <w:tcBorders>
              <w:top w:val="single" w:sz="4" w:space="0" w:color="000000"/>
              <w:left w:val="single" w:sz="4" w:space="0" w:color="000000"/>
              <w:bottom w:val="single" w:sz="4" w:space="0" w:color="000000"/>
            </w:tcBorders>
            <w:shd w:val="clear" w:color="auto" w:fill="F3F3F3"/>
          </w:tcPr>
          <w:p w14:paraId="5032B7D6" w14:textId="77777777" w:rsidR="007A3EBC" w:rsidRPr="00F51CCE" w:rsidRDefault="007A3EBC">
            <w:pPr>
              <w:pStyle w:val="Odstavec"/>
              <w:snapToGrid w:val="0"/>
              <w:spacing w:before="60"/>
              <w:jc w:val="left"/>
              <w:rPr>
                <w:sz w:val="18"/>
                <w:szCs w:val="18"/>
              </w:rPr>
            </w:pPr>
            <w:r w:rsidRPr="00F51CCE">
              <w:rPr>
                <w:sz w:val="18"/>
                <w:szCs w:val="18"/>
                <w:lang w:bidi="en-GB"/>
              </w:rPr>
              <w:t>%whiteSpace</w:t>
            </w:r>
          </w:p>
        </w:tc>
        <w:tc>
          <w:tcPr>
            <w:tcW w:w="4536" w:type="dxa"/>
            <w:tcBorders>
              <w:top w:val="single" w:sz="4" w:space="0" w:color="000000"/>
              <w:left w:val="single" w:sz="4" w:space="0" w:color="000000"/>
              <w:bottom w:val="single" w:sz="4" w:space="0" w:color="000000"/>
            </w:tcBorders>
            <w:shd w:val="clear" w:color="auto" w:fill="F3F3F3"/>
          </w:tcPr>
          <w:p w14:paraId="44C3745E" w14:textId="77777777" w:rsidR="007A3EBC" w:rsidRPr="00F51CCE" w:rsidRDefault="007A3EBC">
            <w:pPr>
              <w:pStyle w:val="Odstavec"/>
              <w:snapToGrid w:val="0"/>
              <w:spacing w:before="60"/>
              <w:jc w:val="left"/>
              <w:rPr>
                <w:rFonts w:eastAsia="Arial"/>
                <w:sz w:val="18"/>
                <w:szCs w:val="18"/>
              </w:rPr>
            </w:pPr>
            <w:r w:rsidRPr="00F51CCE">
              <w:rPr>
                <w:rFonts w:eastAsia="Arial"/>
                <w:sz w:val="18"/>
                <w:szCs w:val="18"/>
                <w:lang w:bidi="en-GB"/>
              </w:rPr>
              <w:t>specification of how to process white spaces in the validated data. Possible values are: "collapse", "replace"</w:t>
            </w:r>
            <w:r w:rsidR="00A21085">
              <w:rPr>
                <w:rFonts w:eastAsia="Arial"/>
                <w:sz w:val="18"/>
                <w:szCs w:val="18"/>
                <w:lang w:bidi="en-GB"/>
              </w:rPr>
              <w:t>,</w:t>
            </w:r>
            <w:r w:rsidRPr="00F51CCE">
              <w:rPr>
                <w:rFonts w:eastAsia="Arial"/>
                <w:sz w:val="18"/>
                <w:szCs w:val="18"/>
                <w:lang w:bidi="en-GB"/>
              </w:rPr>
              <w:t xml:space="preserve"> or "preserve"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19541C02" w14:textId="77777777" w:rsidR="007A3EBC" w:rsidRPr="00F51CCE" w:rsidRDefault="007A3EBC">
            <w:pPr>
              <w:pStyle w:val="Odstavec"/>
              <w:snapToGrid w:val="0"/>
              <w:spacing w:before="60"/>
              <w:jc w:val="left"/>
              <w:rPr>
                <w:rFonts w:eastAsia="Arial"/>
                <w:sz w:val="18"/>
                <w:szCs w:val="18"/>
              </w:rPr>
            </w:pPr>
            <w:r w:rsidRPr="00F51CCE">
              <w:rPr>
                <w:rFonts w:eastAsia="Arial"/>
                <w:sz w:val="18"/>
                <w:szCs w:val="18"/>
                <w:lang w:bidi="en-GB"/>
              </w:rPr>
              <w:t>W</w:t>
            </w:r>
          </w:p>
        </w:tc>
      </w:tr>
    </w:tbl>
    <w:p w14:paraId="3DCB49D2" w14:textId="77777777" w:rsidR="007A3EBC" w:rsidRPr="00F51CCE" w:rsidRDefault="007A3EBC">
      <w:pPr>
        <w:pStyle w:val="Odstavec"/>
      </w:pPr>
      <w:r w:rsidRPr="00F51CCE">
        <w:rPr>
          <w:lang w:bidi="en-GB"/>
        </w:rPr>
        <w:t>For example:</w:t>
      </w:r>
    </w:p>
    <w:bookmarkEnd w:id="276"/>
    <w:p w14:paraId="3ADBCD3D"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string(5, 10) corresponds to the string(%minLength=5, %maxLength=10)</w:t>
      </w:r>
    </w:p>
    <w:p w14:paraId="1D5D6FBC" w14:textId="77777777" w:rsidR="007A3EBC" w:rsidRPr="00F51CCE" w:rsidRDefault="007A3EBC">
      <w:pPr>
        <w:pStyle w:val="Odstavec"/>
        <w:rPr>
          <w:lang w:bidi="en-GB"/>
        </w:rPr>
      </w:pPr>
      <w:r w:rsidRPr="00F51CCE">
        <w:rPr>
          <w:lang w:bidi="en-GB"/>
        </w:rPr>
        <w:t>or</w:t>
      </w:r>
    </w:p>
    <w:p w14:paraId="24943938"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decimal(3, 5) corresponds to the decimal(%totalDigits=5, %fractionDigits=3)</w:t>
      </w:r>
    </w:p>
    <w:p w14:paraId="6563DC7A" w14:textId="77777777" w:rsidR="007A3EBC" w:rsidRPr="00F51CCE" w:rsidRDefault="007A3EBC">
      <w:pPr>
        <w:pStyle w:val="Odstavec"/>
      </w:pPr>
      <w:r w:rsidRPr="00F51CCE">
        <w:rPr>
          <w:lang w:bidi="en-GB"/>
        </w:rPr>
        <w:t>After the sequence parameters, the named parameters can be listed:</w:t>
      </w:r>
    </w:p>
    <w:p w14:paraId="430E2AEF"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string(5, 10, %whitespace="preserve", %pattern=["a*", "*.b"]) </w:t>
      </w:r>
    </w:p>
    <w:p w14:paraId="1191DAE9" w14:textId="77777777" w:rsidR="007A3EBC" w:rsidRPr="00F51CCE" w:rsidRDefault="007A3EBC">
      <w:pPr>
        <w:pStyle w:val="Odstavec"/>
        <w:rPr>
          <w:lang w:bidi="en-GB"/>
        </w:rPr>
      </w:pPr>
      <w:r w:rsidRPr="00F51CCE">
        <w:rPr>
          <w:lang w:bidi="en-GB"/>
        </w:rPr>
        <w:lastRenderedPageBreak/>
        <w:t>or</w:t>
      </w:r>
    </w:p>
    <w:p w14:paraId="2387C615"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decimal(3, 5, %minExclusive=-10, %maxExclusive=10)</w:t>
      </w:r>
    </w:p>
    <w:p w14:paraId="2AC6D844" w14:textId="77777777" w:rsidR="007A3EBC" w:rsidRPr="00F51CCE" w:rsidRDefault="007A3EBC">
      <w:pPr>
        <w:rPr>
          <w:i/>
          <w:iCs/>
        </w:rPr>
      </w:pPr>
      <w:r w:rsidRPr="00F51CCE">
        <w:rPr>
          <w:i/>
          <w:lang w:bidi="en-GB"/>
        </w:rPr>
        <w:t>Note the methods that handle the date check if the year value from a given date is in the interval &lt;actual year-200, actual year+200&gt;. This check can be disabled using the property "xdef_checkdate" to "false" (the default value is "true"). Therefore, the date of 1620-08-11 is evaluated as an error if you do not set properties.setProperty(“xdef_checkdate", “false").</w:t>
      </w:r>
    </w:p>
    <w:p w14:paraId="29636ADE" w14:textId="77777777" w:rsidR="007A3EBC" w:rsidRPr="00F51CCE" w:rsidRDefault="007A3EBC">
      <w:pPr>
        <w:pStyle w:val="Odstavec"/>
      </w:pPr>
      <w:r w:rsidRPr="00F51CCE">
        <w:rPr>
          <w:lang w:bidi="en-GB"/>
        </w:rPr>
        <w:t xml:space="preserve">A list of the implemented validation methods compatible with XML schema is described in the following table.      </w:t>
      </w:r>
    </w:p>
    <w:p w14:paraId="66078908" w14:textId="77777777" w:rsidR="007A3EBC" w:rsidRPr="00F51CCE" w:rsidRDefault="007A3EBC">
      <w:pPr>
        <w:pStyle w:val="Odstavec"/>
        <w:rPr>
          <w:lang w:bidi="en-GB"/>
        </w:rPr>
      </w:pPr>
      <w:r w:rsidRPr="00F51CCE">
        <w:rPr>
          <w:lang w:bidi="en-GB"/>
        </w:rPr>
        <w:t xml:space="preserve">A detailed description of the data types of XML schema can be found at </w:t>
      </w:r>
      <w:bookmarkStart w:id="278" w:name="_Hlk492994017"/>
      <w:r w:rsidRPr="00F51CCE">
        <w:rPr>
          <w:lang w:bidi="en-GB"/>
        </w:rPr>
        <w:fldChar w:fldCharType="begin"/>
      </w:r>
      <w:r w:rsidR="007D5FD2">
        <w:rPr>
          <w:lang w:bidi="en-GB"/>
        </w:rPr>
        <w:instrText>HYPERLINK "https://www.w3.org/TR/xmlschema11-2" \l "datatype"</w:instrText>
      </w:r>
      <w:r w:rsidRPr="00F51CCE">
        <w:rPr>
          <w:lang w:bidi="en-GB"/>
        </w:rPr>
      </w:r>
      <w:r w:rsidRPr="00F51CCE">
        <w:rPr>
          <w:lang w:bidi="en-GB"/>
        </w:rPr>
        <w:fldChar w:fldCharType="separate"/>
      </w:r>
      <w:r w:rsidR="007D5FD2">
        <w:rPr>
          <w:rStyle w:val="Hyperlink"/>
          <w:lang w:bidi="en-GB"/>
        </w:rPr>
        <w:t>https://www.w3.org/TR/xmlschema11-2#datatype</w:t>
      </w:r>
      <w:r w:rsidRPr="00F51CCE">
        <w:rPr>
          <w:lang w:bidi="en-GB"/>
        </w:rPr>
        <w:fldChar w:fldCharType="end"/>
      </w:r>
      <w:bookmarkEnd w:id="278"/>
      <w:r w:rsidRPr="00F51CCE">
        <w:rPr>
          <w:lang w:bidi="en-GB"/>
        </w:rPr>
        <w:t>.</w:t>
      </w:r>
    </w:p>
    <w:p w14:paraId="4A20F590" w14:textId="77777777" w:rsidR="007A3EBC" w:rsidRPr="00F51CCE" w:rsidRDefault="007A3EBC">
      <w:pPr>
        <w:pStyle w:val="Odstavec"/>
      </w:pPr>
      <w:r w:rsidRPr="00F51CCE">
        <w:rPr>
          <w:lang w:bidi="en-GB"/>
        </w:rPr>
        <w:t>The penultimate column of the following table describes the result type of a validated string. The last column describes the named parameter and sequence parameters. The capital letter M describes the possibility of specif</w:t>
      </w:r>
      <w:r w:rsidR="00A21085">
        <w:rPr>
          <w:lang w:bidi="en-GB"/>
        </w:rPr>
        <w:t>ying</w:t>
      </w:r>
      <w:r w:rsidRPr="00F51CCE">
        <w:rPr>
          <w:lang w:bidi="en-GB"/>
        </w:rPr>
        <w:t xml:space="preserve"> sequential parameters representing the “minInclusive” and the “maxInclusive” values. The capital letter L describes the possibility of specif</w:t>
      </w:r>
      <w:r w:rsidR="00A21085">
        <w:rPr>
          <w:lang w:bidi="en-GB"/>
        </w:rPr>
        <w:t>ying</w:t>
      </w:r>
      <w:r w:rsidRPr="00F51CCE">
        <w:rPr>
          <w:lang w:bidi="en-GB"/>
        </w:rPr>
        <w:t xml:space="preserve"> sequential parameters representing the “minLength” and “maxLength” values.</w:t>
      </w:r>
    </w:p>
    <w:p w14:paraId="6D79603D" w14:textId="093578E3" w:rsidR="007A3EBC" w:rsidRPr="00F51CCE" w:rsidRDefault="007A3EBC">
      <w:pPr>
        <w:pStyle w:val="Titulek1"/>
      </w:pPr>
      <w:bookmarkStart w:id="279" w:name="_Ref467798199"/>
      <w:bookmarkStart w:id="280" w:name="_Ref467798236"/>
      <w:bookmarkStart w:id="281" w:name="_Ref467798239"/>
      <w:bookmarkStart w:id="282" w:name="_Ref467798275"/>
      <w:bookmarkStart w:id="283" w:name="_Ref467798277"/>
      <w:bookmarkStart w:id="284" w:name="_Ref467798332"/>
      <w:bookmarkStart w:id="285" w:name="_Ref467798335"/>
      <w:bookmarkStart w:id="286" w:name="_Ref467798355"/>
      <w:bookmarkStart w:id="287" w:name="_Ref467798358"/>
      <w:bookmarkStart w:id="288" w:name="_Ref467798374"/>
      <w:bookmarkStart w:id="289" w:name="_Ref467798380"/>
      <w:bookmarkStart w:id="290" w:name="_Ref467798402"/>
      <w:bookmarkStart w:id="291" w:name="_Ref467798422"/>
      <w:bookmarkStart w:id="292" w:name="_Ref467798437"/>
      <w:bookmarkStart w:id="293" w:name="_Ref467798484"/>
      <w:bookmarkStart w:id="294" w:name="_Ref467798505"/>
      <w:bookmarkStart w:id="295" w:name="_Ref467798523"/>
      <w:bookmarkStart w:id="296" w:name="_Ref467798537"/>
      <w:bookmarkStart w:id="297" w:name="_Ref467853019"/>
      <w:bookmarkStart w:id="298" w:name="_Toc503201849"/>
      <w:bookmarkStart w:id="299" w:name="_Toc235027042"/>
      <w:bookmarkEnd w:id="277"/>
      <w:r w:rsidRPr="00F51CCE">
        <w:t xml:space="preserve">Table </w:t>
      </w:r>
      <w:r w:rsidRPr="00F51CCE">
        <w:fldChar w:fldCharType="begin"/>
      </w:r>
      <w:r w:rsidRPr="00F51CCE">
        <w:instrText xml:space="preserve"> SEQ Table \* ARABIC </w:instrText>
      </w:r>
      <w:r w:rsidRPr="00F51CCE">
        <w:fldChar w:fldCharType="separate"/>
      </w:r>
      <w:r w:rsidR="005154E8">
        <w:rPr>
          <w:noProof/>
        </w:rPr>
        <w:t>7</w:t>
      </w:r>
      <w:r w:rsidRPr="00F51CCE">
        <w:fldChar w:fldCharType="end"/>
      </w:r>
      <w:r w:rsidRPr="00F51CCE">
        <w:t xml:space="preserve"> - V</w:t>
      </w:r>
      <w:bookmarkStart w:id="300" w:name="_Hlk535259933"/>
      <w:r w:rsidRPr="00F51CCE">
        <w:t>alidation methods of XML schema data types</w:t>
      </w:r>
      <w:bookmarkStart w:id="301" w:name="_Hlk49298313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p>
    <w:tbl>
      <w:tblPr>
        <w:tblW w:w="0" w:type="auto"/>
        <w:tblInd w:w="108" w:type="dxa"/>
        <w:tblLayout w:type="fixed"/>
        <w:tblLook w:val="0000" w:firstRow="0" w:lastRow="0" w:firstColumn="0" w:lastColumn="0" w:noHBand="0" w:noVBand="0"/>
      </w:tblPr>
      <w:tblGrid>
        <w:gridCol w:w="1985"/>
        <w:gridCol w:w="4961"/>
        <w:gridCol w:w="1178"/>
        <w:gridCol w:w="1374"/>
      </w:tblGrid>
      <w:tr w:rsidR="007A3EBC" w:rsidRPr="00F51CCE" w14:paraId="13B8CDEF" w14:textId="77777777">
        <w:tc>
          <w:tcPr>
            <w:tcW w:w="1985" w:type="dxa"/>
            <w:tcBorders>
              <w:top w:val="single" w:sz="4" w:space="0" w:color="000000"/>
              <w:left w:val="single" w:sz="4" w:space="0" w:color="000000"/>
              <w:bottom w:val="single" w:sz="4" w:space="0" w:color="000000"/>
            </w:tcBorders>
            <w:shd w:val="clear" w:color="auto" w:fill="D9D9D9"/>
          </w:tcPr>
          <w:p w14:paraId="646DF693" w14:textId="77777777" w:rsidR="007A3EBC" w:rsidRPr="00F51CCE" w:rsidRDefault="007A3EBC">
            <w:pPr>
              <w:pStyle w:val="Odstavec"/>
              <w:snapToGrid w:val="0"/>
              <w:spacing w:before="60"/>
              <w:jc w:val="left"/>
              <w:rPr>
                <w:b/>
              </w:rPr>
            </w:pPr>
            <w:bookmarkStart w:id="302" w:name="_Hlk535260018"/>
            <w:r w:rsidRPr="00F51CCE">
              <w:rPr>
                <w:rFonts w:eastAsia="Arial"/>
                <w:b/>
                <w:lang w:bidi="en-GB"/>
              </w:rPr>
              <w:t>Method name</w:t>
            </w:r>
          </w:p>
        </w:tc>
        <w:tc>
          <w:tcPr>
            <w:tcW w:w="4961" w:type="dxa"/>
            <w:tcBorders>
              <w:top w:val="single" w:sz="4" w:space="0" w:color="000000"/>
              <w:left w:val="single" w:sz="4" w:space="0" w:color="000000"/>
              <w:bottom w:val="single" w:sz="4" w:space="0" w:color="000000"/>
              <w:right w:val="single" w:sz="4" w:space="0" w:color="000000"/>
            </w:tcBorders>
            <w:shd w:val="clear" w:color="auto" w:fill="D9D9D9"/>
          </w:tcPr>
          <w:p w14:paraId="69994D53" w14:textId="77777777" w:rsidR="007A3EBC" w:rsidRPr="00F51CCE" w:rsidRDefault="007A3EBC">
            <w:pPr>
              <w:pStyle w:val="Odstavec"/>
              <w:snapToGrid w:val="0"/>
              <w:spacing w:before="60"/>
              <w:jc w:val="left"/>
              <w:rPr>
                <w:b/>
              </w:rPr>
            </w:pPr>
            <w:r w:rsidRPr="00F51CCE">
              <w:rPr>
                <w:b/>
                <w:lang w:bidi="en-GB"/>
              </w:rPr>
              <w:t>Description</w:t>
            </w:r>
          </w:p>
        </w:tc>
        <w:tc>
          <w:tcPr>
            <w:tcW w:w="1178" w:type="dxa"/>
            <w:tcBorders>
              <w:top w:val="single" w:sz="4" w:space="0" w:color="000000"/>
              <w:left w:val="single" w:sz="4" w:space="0" w:color="000000"/>
              <w:bottom w:val="single" w:sz="4" w:space="0" w:color="000000"/>
              <w:right w:val="single" w:sz="4" w:space="0" w:color="000000"/>
            </w:tcBorders>
            <w:shd w:val="clear" w:color="auto" w:fill="D9D9D9"/>
          </w:tcPr>
          <w:p w14:paraId="393866E2" w14:textId="77777777" w:rsidR="007A3EBC" w:rsidRPr="00F51CCE" w:rsidRDefault="007A3EBC">
            <w:pPr>
              <w:pStyle w:val="Odstavec"/>
              <w:snapToGrid w:val="0"/>
              <w:spacing w:before="60"/>
              <w:rPr>
                <w:b/>
              </w:rPr>
            </w:pPr>
            <w:r w:rsidRPr="00F51CCE">
              <w:rPr>
                <w:b/>
                <w:lang w:bidi="en-GB"/>
              </w:rPr>
              <w:t>Result type</w:t>
            </w:r>
          </w:p>
        </w:tc>
        <w:tc>
          <w:tcPr>
            <w:tcW w:w="1374" w:type="dxa"/>
            <w:tcBorders>
              <w:top w:val="single" w:sz="4" w:space="0" w:color="000000"/>
              <w:left w:val="single" w:sz="4" w:space="0" w:color="000000"/>
              <w:bottom w:val="single" w:sz="4" w:space="0" w:color="000000"/>
              <w:right w:val="single" w:sz="4" w:space="0" w:color="000000"/>
            </w:tcBorders>
            <w:shd w:val="clear" w:color="auto" w:fill="D9D9D9"/>
          </w:tcPr>
          <w:p w14:paraId="43CFBE00" w14:textId="77777777" w:rsidR="007A3EBC" w:rsidRPr="00F51CCE" w:rsidRDefault="007A3EBC">
            <w:pPr>
              <w:pStyle w:val="Odstavec"/>
              <w:snapToGrid w:val="0"/>
              <w:spacing w:before="60"/>
              <w:rPr>
                <w:b/>
              </w:rPr>
            </w:pPr>
            <w:r w:rsidRPr="00F51CCE">
              <w:rPr>
                <w:b/>
                <w:lang w:bidi="en-GB"/>
              </w:rPr>
              <w:t>Parameters</w:t>
            </w:r>
          </w:p>
        </w:tc>
      </w:tr>
      <w:tr w:rsidR="007A3EBC" w:rsidRPr="00F51CCE" w14:paraId="078E9C69" w14:textId="77777777">
        <w:tc>
          <w:tcPr>
            <w:tcW w:w="1985" w:type="dxa"/>
            <w:tcBorders>
              <w:top w:val="single" w:sz="4" w:space="0" w:color="000000"/>
              <w:left w:val="single" w:sz="4" w:space="0" w:color="000000"/>
              <w:bottom w:val="single" w:sz="4" w:space="0" w:color="000000"/>
            </w:tcBorders>
            <w:shd w:val="clear" w:color="auto" w:fill="F3F3F3"/>
          </w:tcPr>
          <w:p w14:paraId="33C10BB0" w14:textId="77777777" w:rsidR="007A3EBC" w:rsidRPr="00F51CCE" w:rsidRDefault="007A3EBC">
            <w:pPr>
              <w:spacing w:before="60"/>
              <w:rPr>
                <w:rFonts w:cs="Calibri"/>
                <w:sz w:val="18"/>
                <w:szCs w:val="18"/>
              </w:rPr>
            </w:pPr>
            <w:r w:rsidRPr="00F51CCE">
              <w:rPr>
                <w:rFonts w:cs="Calibri"/>
                <w:sz w:val="18"/>
                <w:szCs w:val="18"/>
                <w:lang w:bidi="en-GB"/>
              </w:rPr>
              <w:t>anyURI</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0FEA2BD1" w14:textId="77777777" w:rsidR="007A3EBC" w:rsidRPr="00F51CCE" w:rsidRDefault="007A3EBC">
            <w:pPr>
              <w:pStyle w:val="Odstavec"/>
              <w:snapToGrid w:val="0"/>
              <w:spacing w:before="60"/>
              <w:jc w:val="left"/>
              <w:rPr>
                <w:rFonts w:cs="Calibri"/>
                <w:sz w:val="18"/>
                <w:szCs w:val="18"/>
              </w:rPr>
            </w:pPr>
            <w:r w:rsidRPr="00F51CCE">
              <w:rPr>
                <w:rFonts w:eastAsia="Arial" w:cs="Calibri"/>
                <w:sz w:val="18"/>
                <w:szCs w:val="18"/>
                <w:lang w:bidi="en-GB"/>
              </w:rPr>
              <w:t>URI</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259FB257" w14:textId="77777777" w:rsidR="007A3EBC" w:rsidRPr="00F51CCE" w:rsidRDefault="007A3EBC">
            <w:pPr>
              <w:spacing w:before="60"/>
              <w:rPr>
                <w:rFonts w:cs="Calibri"/>
                <w:sz w:val="18"/>
                <w:szCs w:val="18"/>
              </w:rPr>
            </w:pPr>
            <w:r w:rsidRPr="00F51CCE">
              <w:rPr>
                <w:rFonts w:cs="Calibri"/>
                <w:sz w:val="18"/>
                <w:szCs w:val="18"/>
                <w:lang w:bidi="en-GB"/>
              </w:rPr>
              <w:t>URI</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7A897D08" w14:textId="77777777" w:rsidR="007A3EBC" w:rsidRPr="00F51CCE" w:rsidRDefault="007A3EBC">
            <w:pPr>
              <w:spacing w:before="60"/>
              <w:rPr>
                <w:rFonts w:cs="Calibri"/>
                <w:sz w:val="18"/>
                <w:szCs w:val="18"/>
              </w:rPr>
            </w:pPr>
            <w:r w:rsidRPr="00F51CCE">
              <w:rPr>
                <w:rFonts w:cs="Calibri"/>
                <w:sz w:val="18"/>
                <w:szCs w:val="18"/>
                <w:lang w:bidi="en-GB"/>
              </w:rPr>
              <w:t>L belp</w:t>
            </w:r>
          </w:p>
        </w:tc>
      </w:tr>
      <w:tr w:rsidR="007A3EBC" w:rsidRPr="00F51CCE" w14:paraId="7648EDEB" w14:textId="77777777">
        <w:tc>
          <w:tcPr>
            <w:tcW w:w="1985" w:type="dxa"/>
            <w:tcBorders>
              <w:top w:val="single" w:sz="4" w:space="0" w:color="000000"/>
              <w:left w:val="single" w:sz="4" w:space="0" w:color="000000"/>
              <w:bottom w:val="single" w:sz="4" w:space="0" w:color="000000"/>
            </w:tcBorders>
            <w:shd w:val="clear" w:color="auto" w:fill="F3F3F3"/>
          </w:tcPr>
          <w:p w14:paraId="05132F68" w14:textId="77777777" w:rsidR="007A3EBC" w:rsidRPr="00F51CCE" w:rsidRDefault="007A3EBC">
            <w:pPr>
              <w:spacing w:before="60"/>
              <w:rPr>
                <w:rFonts w:cs="Calibri"/>
                <w:sz w:val="18"/>
                <w:szCs w:val="18"/>
              </w:rPr>
            </w:pPr>
            <w:r w:rsidRPr="00F51CCE">
              <w:rPr>
                <w:rFonts w:cs="Calibri"/>
                <w:sz w:val="18"/>
                <w:szCs w:val="18"/>
                <w:lang w:bidi="en-GB"/>
              </w:rPr>
              <w:t>base64Binary</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4C0E524B" w14:textId="77777777" w:rsidR="007A3EBC" w:rsidRPr="00F51CCE" w:rsidRDefault="007A3EBC">
            <w:pPr>
              <w:pStyle w:val="Odstavec"/>
              <w:snapToGrid w:val="0"/>
              <w:spacing w:before="60"/>
              <w:jc w:val="left"/>
              <w:rPr>
                <w:rFonts w:eastAsia="Arial" w:cs="Calibri"/>
                <w:sz w:val="18"/>
                <w:szCs w:val="18"/>
              </w:rPr>
            </w:pPr>
            <w:r w:rsidRPr="00F51CCE">
              <w:rPr>
                <w:rFonts w:eastAsia="Arial" w:cs="Calibri"/>
                <w:sz w:val="18"/>
                <w:szCs w:val="18"/>
                <w:lang w:bidi="en-GB"/>
              </w:rPr>
              <w:t>an array of bytes in base64-encoded format</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5C77D2D9" w14:textId="77777777" w:rsidR="007A3EBC" w:rsidRPr="00F51CCE" w:rsidRDefault="007A3EBC">
            <w:pPr>
              <w:spacing w:before="60"/>
              <w:rPr>
                <w:rFonts w:cs="Calibri"/>
                <w:sz w:val="18"/>
                <w:szCs w:val="18"/>
              </w:rPr>
            </w:pPr>
            <w:r w:rsidRPr="00F51CCE">
              <w:rPr>
                <w:rFonts w:cs="Calibri"/>
                <w:sz w:val="18"/>
                <w:szCs w:val="18"/>
                <w:lang w:bidi="en-GB"/>
              </w:rPr>
              <w:t>Bytes</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7BE0B33C" w14:textId="77777777" w:rsidR="007A3EBC" w:rsidRPr="00F51CCE" w:rsidRDefault="007A3EBC">
            <w:pPr>
              <w:spacing w:before="60"/>
              <w:rPr>
                <w:rFonts w:cs="Calibri"/>
                <w:sz w:val="18"/>
                <w:szCs w:val="18"/>
              </w:rPr>
            </w:pPr>
            <w:r w:rsidRPr="00F51CCE">
              <w:rPr>
                <w:rFonts w:cs="Calibri"/>
                <w:sz w:val="18"/>
                <w:szCs w:val="18"/>
                <w:lang w:bidi="en-GB"/>
              </w:rPr>
              <w:t>L belp</w:t>
            </w:r>
          </w:p>
        </w:tc>
      </w:tr>
      <w:tr w:rsidR="007A3EBC" w:rsidRPr="00F51CCE" w14:paraId="53863E64" w14:textId="77777777">
        <w:tc>
          <w:tcPr>
            <w:tcW w:w="1985" w:type="dxa"/>
            <w:tcBorders>
              <w:top w:val="single" w:sz="4" w:space="0" w:color="000000"/>
              <w:left w:val="single" w:sz="4" w:space="0" w:color="000000"/>
              <w:bottom w:val="single" w:sz="4" w:space="0" w:color="000000"/>
            </w:tcBorders>
            <w:shd w:val="clear" w:color="auto" w:fill="F3F3F3"/>
          </w:tcPr>
          <w:p w14:paraId="66DC4A94" w14:textId="77777777" w:rsidR="007A3EBC" w:rsidRPr="00F51CCE" w:rsidRDefault="007A3EBC">
            <w:pPr>
              <w:spacing w:before="60"/>
              <w:rPr>
                <w:rFonts w:cs="Calibri"/>
                <w:sz w:val="18"/>
                <w:szCs w:val="18"/>
              </w:rPr>
            </w:pPr>
            <w:r w:rsidRPr="00F51CCE">
              <w:rPr>
                <w:rFonts w:cs="Calibri"/>
                <w:sz w:val="18"/>
                <w:szCs w:val="18"/>
                <w:lang w:bidi="en-GB"/>
              </w:rPr>
              <w:t>boolean</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2C25F37F" w14:textId="77777777" w:rsidR="007A3EBC" w:rsidRPr="00F51CCE" w:rsidRDefault="007A3EBC">
            <w:pPr>
              <w:spacing w:before="60"/>
              <w:rPr>
                <w:rFonts w:cs="Calibri"/>
                <w:sz w:val="18"/>
                <w:szCs w:val="18"/>
              </w:rPr>
            </w:pPr>
            <w:r w:rsidRPr="00F51CCE">
              <w:rPr>
                <w:rFonts w:eastAsia="Arial" w:cs="Calibri"/>
                <w:sz w:val="18"/>
                <w:szCs w:val="18"/>
                <w:lang w:bidi="en-GB"/>
              </w:rPr>
              <w:t>Boolean value ("true", "false")</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46FB1FE9" w14:textId="77777777" w:rsidR="007A3EBC" w:rsidRPr="00F51CCE" w:rsidRDefault="007A3EBC">
            <w:pPr>
              <w:spacing w:before="60"/>
              <w:rPr>
                <w:rFonts w:cs="Calibri"/>
                <w:sz w:val="18"/>
                <w:szCs w:val="18"/>
              </w:rPr>
            </w:pPr>
            <w:r w:rsidRPr="00F51CCE">
              <w:rPr>
                <w:rFonts w:cs="Calibri"/>
                <w:sz w:val="18"/>
                <w:szCs w:val="18"/>
                <w:lang w:bidi="en-GB"/>
              </w:rPr>
              <w:t>Boolean</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2B040024" w14:textId="77777777" w:rsidR="007A3EBC" w:rsidRPr="00F51CCE" w:rsidRDefault="00A21085">
            <w:pPr>
              <w:spacing w:before="60"/>
              <w:rPr>
                <w:rFonts w:cs="Calibri"/>
                <w:sz w:val="18"/>
                <w:szCs w:val="18"/>
              </w:rPr>
            </w:pPr>
            <w:r w:rsidRPr="00F51CCE">
              <w:rPr>
                <w:rFonts w:cs="Calibri"/>
                <w:sz w:val="18"/>
                <w:szCs w:val="18"/>
                <w:lang w:bidi="en-GB"/>
              </w:rPr>
              <w:t>P</w:t>
            </w:r>
          </w:p>
        </w:tc>
      </w:tr>
      <w:tr w:rsidR="007A3EBC" w:rsidRPr="00F51CCE" w14:paraId="3AC6F438" w14:textId="77777777">
        <w:tc>
          <w:tcPr>
            <w:tcW w:w="1985" w:type="dxa"/>
            <w:tcBorders>
              <w:top w:val="single" w:sz="4" w:space="0" w:color="000000"/>
              <w:left w:val="single" w:sz="4" w:space="0" w:color="000000"/>
              <w:bottom w:val="single" w:sz="4" w:space="0" w:color="000000"/>
            </w:tcBorders>
            <w:shd w:val="clear" w:color="auto" w:fill="F3F3F3"/>
          </w:tcPr>
          <w:p w14:paraId="60146FF2" w14:textId="77777777" w:rsidR="007A3EBC" w:rsidRPr="00F51CCE" w:rsidRDefault="00FC16ED">
            <w:pPr>
              <w:spacing w:before="60"/>
              <w:rPr>
                <w:rFonts w:cs="Calibri"/>
                <w:sz w:val="18"/>
                <w:szCs w:val="18"/>
              </w:rPr>
            </w:pPr>
            <w:r>
              <w:rPr>
                <w:rFonts w:cs="Calibri"/>
                <w:sz w:val="18"/>
                <w:szCs w:val="18"/>
                <w:lang w:bidi="en-GB"/>
              </w:rPr>
              <w:t>b</w:t>
            </w:r>
            <w:r w:rsidR="007A3EBC" w:rsidRPr="00F51CCE">
              <w:rPr>
                <w:rFonts w:cs="Calibri"/>
                <w:sz w:val="18"/>
                <w:szCs w:val="18"/>
                <w:lang w:bidi="en-GB"/>
              </w:rPr>
              <w:t>yte</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0B178D28" w14:textId="77777777" w:rsidR="007A3EBC" w:rsidRPr="00F51CCE" w:rsidRDefault="007A3EBC">
            <w:pPr>
              <w:spacing w:before="60"/>
              <w:rPr>
                <w:rFonts w:eastAsia="Arial" w:cs="Calibri"/>
                <w:sz w:val="18"/>
                <w:szCs w:val="18"/>
              </w:rPr>
            </w:pPr>
            <w:r w:rsidRPr="00F51CCE">
              <w:rPr>
                <w:rFonts w:cs="Calibri"/>
                <w:sz w:val="18"/>
                <w:szCs w:val="18"/>
                <w:lang w:bidi="en-GB"/>
              </w:rPr>
              <w:t>8-bit integer number</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218EDCC6" w14:textId="77777777" w:rsidR="007A3EBC" w:rsidRPr="00F51CCE" w:rsidRDefault="007A3EBC">
            <w:pPr>
              <w:spacing w:before="60"/>
              <w:rPr>
                <w:rFonts w:cs="Calibri"/>
                <w:sz w:val="18"/>
                <w:szCs w:val="18"/>
              </w:rPr>
            </w:pPr>
            <w:r w:rsidRPr="00F51CCE">
              <w:rPr>
                <w:rFonts w:cs="Calibri"/>
                <w:sz w:val="18"/>
                <w:szCs w:val="18"/>
              </w:rPr>
              <w:t>Int</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00B855F9"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27B57DFD" w14:textId="77777777">
        <w:tc>
          <w:tcPr>
            <w:tcW w:w="1985" w:type="dxa"/>
            <w:tcBorders>
              <w:top w:val="single" w:sz="4" w:space="0" w:color="000000"/>
              <w:left w:val="single" w:sz="4" w:space="0" w:color="000000"/>
              <w:bottom w:val="single" w:sz="4" w:space="0" w:color="000000"/>
            </w:tcBorders>
            <w:shd w:val="clear" w:color="auto" w:fill="F3F3F3"/>
          </w:tcPr>
          <w:p w14:paraId="7D93DC1C" w14:textId="77777777" w:rsidR="007A3EBC" w:rsidRPr="00F51CCE" w:rsidRDefault="00FC16ED">
            <w:pPr>
              <w:spacing w:before="60"/>
              <w:rPr>
                <w:rFonts w:cs="Calibri"/>
                <w:sz w:val="18"/>
                <w:szCs w:val="18"/>
              </w:rPr>
            </w:pPr>
            <w:r>
              <w:rPr>
                <w:rFonts w:cs="Calibri"/>
                <w:sz w:val="18"/>
                <w:szCs w:val="18"/>
                <w:lang w:bidi="en-GB"/>
              </w:rPr>
              <w:t>d</w:t>
            </w:r>
            <w:r w:rsidR="007A3EBC" w:rsidRPr="00F51CCE">
              <w:rPr>
                <w:rFonts w:cs="Calibri"/>
                <w:sz w:val="18"/>
                <w:szCs w:val="18"/>
                <w:lang w:bidi="en-GB"/>
              </w:rPr>
              <w:t>ate</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2C702CB0" w14:textId="77777777" w:rsidR="007A3EBC" w:rsidRPr="00F51CCE" w:rsidRDefault="007A3EBC">
            <w:pPr>
              <w:spacing w:before="60"/>
              <w:rPr>
                <w:rFonts w:cs="Calibri"/>
                <w:sz w:val="18"/>
                <w:szCs w:val="18"/>
              </w:rPr>
            </w:pPr>
            <w:r w:rsidRPr="00F51CCE">
              <w:rPr>
                <w:rFonts w:cs="Calibri"/>
                <w:sz w:val="18"/>
                <w:szCs w:val="18"/>
                <w:lang w:bidi="en-GB"/>
              </w:rPr>
              <w:t>Date</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666F21FE" w14:textId="77777777" w:rsidR="007A3EBC" w:rsidRPr="00F51CCE" w:rsidRDefault="007A3EBC">
            <w:pPr>
              <w:spacing w:before="60"/>
              <w:rPr>
                <w:rFonts w:cs="Calibri"/>
                <w:sz w:val="18"/>
                <w:szCs w:val="18"/>
              </w:rPr>
            </w:pPr>
            <w:r w:rsidRPr="00F51CCE">
              <w:rPr>
                <w:rFonts w:cs="Calibri"/>
                <w:sz w:val="18"/>
                <w:szCs w:val="18"/>
                <w:lang w:bidi="en-GB"/>
              </w:rPr>
              <w:t>Datetime</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5078071B"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5B46F5CA" w14:textId="77777777">
        <w:tc>
          <w:tcPr>
            <w:tcW w:w="1985" w:type="dxa"/>
            <w:tcBorders>
              <w:top w:val="single" w:sz="4" w:space="0" w:color="000000"/>
              <w:left w:val="single" w:sz="4" w:space="0" w:color="000000"/>
              <w:bottom w:val="single" w:sz="4" w:space="0" w:color="000000"/>
            </w:tcBorders>
            <w:shd w:val="clear" w:color="auto" w:fill="F3F3F3"/>
          </w:tcPr>
          <w:p w14:paraId="78AF0AF4" w14:textId="77777777" w:rsidR="007A3EBC" w:rsidRPr="00F51CCE" w:rsidRDefault="007A3EBC">
            <w:pPr>
              <w:spacing w:before="60"/>
              <w:rPr>
                <w:rFonts w:cs="Calibri"/>
                <w:sz w:val="18"/>
                <w:szCs w:val="18"/>
              </w:rPr>
            </w:pPr>
            <w:r w:rsidRPr="00F51CCE">
              <w:rPr>
                <w:rFonts w:cs="Calibri"/>
                <w:sz w:val="18"/>
                <w:szCs w:val="18"/>
                <w:lang w:bidi="en-GB"/>
              </w:rPr>
              <w:t>dateTime</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6E442DBF" w14:textId="77777777" w:rsidR="007A3EBC" w:rsidRPr="00F51CCE" w:rsidRDefault="007A3EBC">
            <w:pPr>
              <w:spacing w:before="60"/>
              <w:rPr>
                <w:rFonts w:cs="Calibri"/>
                <w:sz w:val="18"/>
                <w:szCs w:val="18"/>
              </w:rPr>
            </w:pPr>
            <w:r w:rsidRPr="00F51CCE">
              <w:rPr>
                <w:rFonts w:cs="Calibri"/>
                <w:sz w:val="18"/>
                <w:szCs w:val="18"/>
                <w:lang w:bidi="en-GB"/>
              </w:rPr>
              <w:t>date and time</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489BE302" w14:textId="77777777" w:rsidR="007A3EBC" w:rsidRPr="00F51CCE" w:rsidRDefault="007A3EBC">
            <w:pPr>
              <w:spacing w:before="60"/>
              <w:rPr>
                <w:rFonts w:cs="Calibri"/>
                <w:sz w:val="18"/>
                <w:szCs w:val="18"/>
              </w:rPr>
            </w:pPr>
            <w:r w:rsidRPr="00F51CCE">
              <w:rPr>
                <w:rFonts w:cs="Calibri"/>
                <w:sz w:val="18"/>
                <w:szCs w:val="18"/>
                <w:lang w:bidi="en-GB"/>
              </w:rPr>
              <w:t>Datetime</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1F60AFDA"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74646117" w14:textId="77777777">
        <w:tc>
          <w:tcPr>
            <w:tcW w:w="1985" w:type="dxa"/>
            <w:tcBorders>
              <w:top w:val="single" w:sz="4" w:space="0" w:color="000000"/>
              <w:left w:val="single" w:sz="4" w:space="0" w:color="000000"/>
              <w:bottom w:val="single" w:sz="4" w:space="0" w:color="000000"/>
            </w:tcBorders>
            <w:shd w:val="clear" w:color="auto" w:fill="F3F3F3"/>
          </w:tcPr>
          <w:p w14:paraId="4C503E0B" w14:textId="77777777" w:rsidR="007A3EBC" w:rsidRPr="00F51CCE" w:rsidRDefault="007A3EBC">
            <w:pPr>
              <w:spacing w:before="60"/>
              <w:rPr>
                <w:rFonts w:cs="Calibri"/>
                <w:sz w:val="18"/>
                <w:szCs w:val="18"/>
              </w:rPr>
            </w:pPr>
            <w:r w:rsidRPr="00F51CCE">
              <w:rPr>
                <w:rFonts w:cs="Calibri"/>
                <w:sz w:val="18"/>
                <w:szCs w:val="18"/>
                <w:lang w:bidi="en-GB"/>
              </w:rPr>
              <w:t>decimal</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3D6908E8" w14:textId="77777777" w:rsidR="007A3EBC" w:rsidRPr="00F51CCE" w:rsidRDefault="007A3EBC">
            <w:pPr>
              <w:spacing w:before="60"/>
              <w:rPr>
                <w:rFonts w:cs="Calibri"/>
                <w:sz w:val="18"/>
                <w:szCs w:val="18"/>
              </w:rPr>
            </w:pPr>
            <w:r w:rsidRPr="00F51CCE">
              <w:rPr>
                <w:rFonts w:cs="Calibri"/>
                <w:sz w:val="18"/>
                <w:szCs w:val="18"/>
                <w:lang w:bidi="en-GB"/>
              </w:rPr>
              <w:t xml:space="preserve">decimal number </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01878F1E" w14:textId="77777777" w:rsidR="007A3EBC" w:rsidRPr="00F51CCE" w:rsidRDefault="007A3EBC">
            <w:pPr>
              <w:spacing w:before="60"/>
              <w:rPr>
                <w:rFonts w:cs="Calibri"/>
                <w:sz w:val="18"/>
                <w:szCs w:val="18"/>
              </w:rPr>
            </w:pPr>
            <w:r w:rsidRPr="00F51CCE">
              <w:rPr>
                <w:rFonts w:cs="Calibri"/>
                <w:sz w:val="18"/>
                <w:szCs w:val="18"/>
                <w:lang w:bidi="en-GB"/>
              </w:rPr>
              <w:t>Decimal</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488A156A" w14:textId="77777777" w:rsidR="007A3EBC" w:rsidRPr="00F51CCE" w:rsidRDefault="007A3EBC">
            <w:pPr>
              <w:spacing w:before="60"/>
              <w:rPr>
                <w:rFonts w:cs="Calibri"/>
                <w:sz w:val="18"/>
                <w:szCs w:val="18"/>
              </w:rPr>
            </w:pPr>
            <w:r w:rsidRPr="00F51CCE">
              <w:rPr>
                <w:rFonts w:cs="Calibri"/>
                <w:sz w:val="18"/>
                <w:szCs w:val="18"/>
                <w:lang w:bidi="en-GB"/>
              </w:rPr>
              <w:t>T befmpt</w:t>
            </w:r>
          </w:p>
        </w:tc>
      </w:tr>
      <w:tr w:rsidR="007A3EBC" w:rsidRPr="00F51CCE" w14:paraId="7BB7D561" w14:textId="77777777">
        <w:tc>
          <w:tcPr>
            <w:tcW w:w="1985" w:type="dxa"/>
            <w:tcBorders>
              <w:top w:val="single" w:sz="4" w:space="0" w:color="000000"/>
              <w:left w:val="single" w:sz="4" w:space="0" w:color="000000"/>
              <w:bottom w:val="single" w:sz="4" w:space="0" w:color="000000"/>
            </w:tcBorders>
            <w:shd w:val="clear" w:color="auto" w:fill="F3F3F3"/>
          </w:tcPr>
          <w:p w14:paraId="49EDB600" w14:textId="77777777" w:rsidR="007A3EBC" w:rsidRPr="00F51CCE" w:rsidRDefault="007A3EBC">
            <w:pPr>
              <w:spacing w:before="60"/>
              <w:rPr>
                <w:rFonts w:cs="Calibri"/>
                <w:sz w:val="18"/>
                <w:szCs w:val="18"/>
              </w:rPr>
            </w:pPr>
            <w:r w:rsidRPr="00F51CCE">
              <w:rPr>
                <w:rFonts w:cs="Calibri"/>
                <w:sz w:val="18"/>
                <w:szCs w:val="18"/>
                <w:lang w:bidi="en-GB"/>
              </w:rPr>
              <w:t>double</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3F6C0793" w14:textId="77777777" w:rsidR="007A3EBC" w:rsidRPr="00F51CCE" w:rsidRDefault="007A3EBC">
            <w:pPr>
              <w:spacing w:before="60"/>
              <w:rPr>
                <w:rFonts w:cs="Calibri"/>
                <w:sz w:val="18"/>
                <w:szCs w:val="18"/>
              </w:rPr>
            </w:pPr>
            <w:r w:rsidRPr="00F51CCE">
              <w:rPr>
                <w:rFonts w:cs="Calibri"/>
                <w:sz w:val="18"/>
                <w:szCs w:val="18"/>
                <w:lang w:bidi="en-GB"/>
              </w:rPr>
              <w:t>floating-point numbers</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2E6B699F" w14:textId="77777777" w:rsidR="007A3EBC" w:rsidRPr="00F51CCE" w:rsidRDefault="005F201E">
            <w:pPr>
              <w:spacing w:before="60"/>
              <w:rPr>
                <w:rFonts w:cs="Calibri"/>
                <w:sz w:val="18"/>
                <w:szCs w:val="18"/>
              </w:rPr>
            </w:pPr>
            <w:r w:rsidRPr="00F51CCE">
              <w:rPr>
                <w:rFonts w:cs="Calibri"/>
                <w:sz w:val="18"/>
                <w:szCs w:val="18"/>
                <w:lang w:bidi="en-GB"/>
              </w:rPr>
              <w:t>D</w:t>
            </w:r>
            <w:r w:rsidR="007A3EBC" w:rsidRPr="00F51CCE">
              <w:rPr>
                <w:rFonts w:cs="Calibri"/>
                <w:sz w:val="18"/>
                <w:szCs w:val="18"/>
                <w:lang w:bidi="en-GB"/>
              </w:rPr>
              <w:t>ouble</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69BFBCB8" w14:textId="77777777" w:rsidR="007A3EBC" w:rsidRPr="00F51CCE" w:rsidRDefault="007A3EBC">
            <w:pPr>
              <w:spacing w:before="60"/>
              <w:rPr>
                <w:rFonts w:cs="Calibri"/>
                <w:sz w:val="18"/>
                <w:szCs w:val="18"/>
              </w:rPr>
            </w:pPr>
            <w:r w:rsidRPr="00F51CCE">
              <w:rPr>
                <w:rFonts w:cs="Calibri"/>
                <w:sz w:val="18"/>
                <w:szCs w:val="18"/>
                <w:lang w:bidi="en-GB"/>
              </w:rPr>
              <w:t xml:space="preserve">M befmpt </w:t>
            </w:r>
          </w:p>
        </w:tc>
      </w:tr>
      <w:tr w:rsidR="007A3EBC" w:rsidRPr="00F51CCE" w14:paraId="1C4EDC63" w14:textId="77777777">
        <w:tc>
          <w:tcPr>
            <w:tcW w:w="1985" w:type="dxa"/>
            <w:tcBorders>
              <w:top w:val="single" w:sz="4" w:space="0" w:color="000000"/>
              <w:left w:val="single" w:sz="4" w:space="0" w:color="000000"/>
              <w:bottom w:val="single" w:sz="4" w:space="0" w:color="000000"/>
            </w:tcBorders>
            <w:shd w:val="clear" w:color="auto" w:fill="F3F3F3"/>
          </w:tcPr>
          <w:p w14:paraId="5681D1B7" w14:textId="77777777" w:rsidR="007A3EBC" w:rsidRPr="00F51CCE" w:rsidRDefault="007A3EBC">
            <w:pPr>
              <w:spacing w:before="60"/>
              <w:rPr>
                <w:rFonts w:cs="Calibri"/>
                <w:sz w:val="18"/>
                <w:szCs w:val="18"/>
              </w:rPr>
            </w:pPr>
            <w:r w:rsidRPr="00F51CCE">
              <w:rPr>
                <w:rFonts w:cs="Calibri"/>
                <w:sz w:val="18"/>
                <w:szCs w:val="18"/>
                <w:lang w:bidi="en-GB"/>
              </w:rPr>
              <w:t>duration</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4D572D79" w14:textId="77777777" w:rsidR="007A3EBC" w:rsidRPr="00F51CCE" w:rsidRDefault="007A3EBC">
            <w:pPr>
              <w:spacing w:before="60"/>
              <w:rPr>
                <w:rFonts w:cs="Calibri"/>
                <w:sz w:val="18"/>
                <w:szCs w:val="18"/>
              </w:rPr>
            </w:pPr>
            <w:r w:rsidRPr="00F51CCE">
              <w:rPr>
                <w:rFonts w:cs="Calibri"/>
                <w:sz w:val="18"/>
                <w:szCs w:val="18"/>
                <w:lang w:bidi="en-GB"/>
              </w:rPr>
              <w:t>XML duration.</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24786C8D" w14:textId="77777777" w:rsidR="007A3EBC" w:rsidRPr="00F51CCE" w:rsidRDefault="007A3EBC">
            <w:pPr>
              <w:spacing w:before="60"/>
              <w:rPr>
                <w:rFonts w:cs="Calibri"/>
                <w:sz w:val="18"/>
                <w:szCs w:val="18"/>
              </w:rPr>
            </w:pPr>
            <w:r w:rsidRPr="00F51CCE">
              <w:rPr>
                <w:rFonts w:cs="Calibri"/>
                <w:sz w:val="18"/>
                <w:szCs w:val="18"/>
                <w:lang w:bidi="en-GB"/>
              </w:rPr>
              <w:t>Duration</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3AE91EC9"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7E6336C3" w14:textId="77777777">
        <w:tc>
          <w:tcPr>
            <w:tcW w:w="1985" w:type="dxa"/>
            <w:tcBorders>
              <w:top w:val="single" w:sz="4" w:space="0" w:color="000000"/>
              <w:left w:val="single" w:sz="4" w:space="0" w:color="000000"/>
              <w:bottom w:val="single" w:sz="4" w:space="0" w:color="000000"/>
            </w:tcBorders>
            <w:shd w:val="clear" w:color="auto" w:fill="F3F3F3"/>
          </w:tcPr>
          <w:p w14:paraId="186993DD" w14:textId="77777777" w:rsidR="007A3EBC" w:rsidRPr="00F51CCE" w:rsidRDefault="007A3EBC">
            <w:pPr>
              <w:spacing w:before="60"/>
              <w:rPr>
                <w:rFonts w:cs="Calibri"/>
                <w:sz w:val="18"/>
                <w:szCs w:val="18"/>
              </w:rPr>
            </w:pPr>
            <w:r w:rsidRPr="00F51CCE">
              <w:rPr>
                <w:rFonts w:cs="Calibri"/>
                <w:sz w:val="18"/>
                <w:szCs w:val="18"/>
                <w:lang w:bidi="en-GB"/>
              </w:rPr>
              <w:t>ENTITY</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255A4D38" w14:textId="77777777" w:rsidR="007A3EBC" w:rsidRPr="00F51CCE" w:rsidRDefault="007A3EBC">
            <w:pPr>
              <w:spacing w:before="60"/>
              <w:rPr>
                <w:rFonts w:cs="Calibri"/>
                <w:sz w:val="18"/>
                <w:szCs w:val="18"/>
              </w:rPr>
            </w:pPr>
            <w:r w:rsidRPr="00F51CCE">
              <w:rPr>
                <w:rFonts w:cs="Calibri"/>
                <w:sz w:val="18"/>
                <w:szCs w:val="18"/>
                <w:lang w:bidi="en-GB"/>
              </w:rPr>
              <w:t>name of the XML entity</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14511F35" w14:textId="77777777" w:rsidR="007A3EBC" w:rsidRPr="00F51CCE" w:rsidRDefault="007A3EBC">
            <w:pPr>
              <w:spacing w:before="60"/>
              <w:rPr>
                <w:rFonts w:cs="Calibri"/>
                <w:sz w:val="18"/>
                <w:szCs w:val="18"/>
              </w:rPr>
            </w:pPr>
            <w:r w:rsidRPr="00F51CCE">
              <w:rPr>
                <w:rFonts w:cs="Calibri"/>
                <w:sz w:val="18"/>
                <w:szCs w:val="18"/>
                <w:lang w:bidi="en-GB"/>
              </w:rPr>
              <w:t>String</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07270122" w14:textId="77777777" w:rsidR="007A3EBC" w:rsidRPr="00F51CCE" w:rsidRDefault="007A3EBC">
            <w:pPr>
              <w:spacing w:before="60"/>
              <w:rPr>
                <w:rFonts w:cs="Calibri"/>
                <w:sz w:val="18"/>
                <w:szCs w:val="18"/>
              </w:rPr>
            </w:pPr>
            <w:r w:rsidRPr="00F51CCE">
              <w:rPr>
                <w:rFonts w:cs="Calibri"/>
                <w:sz w:val="18"/>
                <w:szCs w:val="18"/>
                <w:lang w:bidi="en-GB"/>
              </w:rPr>
              <w:t>L epl</w:t>
            </w:r>
          </w:p>
        </w:tc>
      </w:tr>
      <w:tr w:rsidR="007A3EBC" w:rsidRPr="00F51CCE" w14:paraId="5F891C41" w14:textId="77777777">
        <w:tc>
          <w:tcPr>
            <w:tcW w:w="1985" w:type="dxa"/>
            <w:tcBorders>
              <w:top w:val="single" w:sz="4" w:space="0" w:color="000000"/>
              <w:left w:val="single" w:sz="4" w:space="0" w:color="000000"/>
              <w:bottom w:val="single" w:sz="4" w:space="0" w:color="000000"/>
            </w:tcBorders>
            <w:shd w:val="clear" w:color="auto" w:fill="F3F3F3"/>
          </w:tcPr>
          <w:p w14:paraId="3F38C6A2" w14:textId="77777777" w:rsidR="007A3EBC" w:rsidRPr="00F51CCE" w:rsidRDefault="007A3EBC">
            <w:pPr>
              <w:spacing w:before="60"/>
              <w:rPr>
                <w:rFonts w:cs="Calibri"/>
                <w:sz w:val="18"/>
                <w:szCs w:val="18"/>
              </w:rPr>
            </w:pPr>
            <w:r w:rsidRPr="00F51CCE">
              <w:rPr>
                <w:rFonts w:cs="Calibri"/>
                <w:sz w:val="18"/>
                <w:szCs w:val="18"/>
                <w:lang w:bidi="en-GB"/>
              </w:rPr>
              <w:t>ENTITIES</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00290EFF" w14:textId="77777777" w:rsidR="007A3EBC" w:rsidRPr="00F51CCE" w:rsidRDefault="00A21085">
            <w:pPr>
              <w:spacing w:before="60"/>
              <w:rPr>
                <w:rFonts w:cs="Calibri"/>
                <w:sz w:val="18"/>
                <w:szCs w:val="18"/>
              </w:rPr>
            </w:pPr>
            <w:r>
              <w:rPr>
                <w:rFonts w:cs="Calibri"/>
                <w:sz w:val="18"/>
                <w:szCs w:val="18"/>
                <w:lang w:bidi="en-GB"/>
              </w:rPr>
              <w:t xml:space="preserve">a </w:t>
            </w:r>
            <w:r w:rsidR="007A3EBC" w:rsidRPr="00F51CCE">
              <w:rPr>
                <w:rFonts w:cs="Calibri"/>
                <w:sz w:val="18"/>
                <w:szCs w:val="18"/>
                <w:lang w:bidi="en-GB"/>
              </w:rPr>
              <w:t>list of the XML entity names separated by a space</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4230ED75" w14:textId="77777777" w:rsidR="007A3EBC" w:rsidRPr="00F51CCE" w:rsidRDefault="007A3EBC">
            <w:pPr>
              <w:spacing w:before="60"/>
              <w:rPr>
                <w:rFonts w:cs="Calibri"/>
                <w:sz w:val="18"/>
                <w:szCs w:val="18"/>
              </w:rPr>
            </w:pPr>
            <w:r w:rsidRPr="00F51CCE">
              <w:rPr>
                <w:rFonts w:cs="Calibri"/>
                <w:sz w:val="18"/>
                <w:szCs w:val="18"/>
                <w:lang w:bidi="en-GB"/>
              </w:rPr>
              <w:t>Container</w:t>
            </w:r>
            <w:r w:rsidR="002350E8">
              <w:rPr>
                <w:rFonts w:cs="Calibri"/>
                <w:sz w:val="18"/>
                <w:szCs w:val="18"/>
                <w:lang w:bidi="en-GB"/>
              </w:rPr>
              <w:t>.</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6A126A69" w14:textId="77777777" w:rsidR="007A3EBC" w:rsidRPr="00F51CCE" w:rsidRDefault="007A3EBC">
            <w:pPr>
              <w:spacing w:before="60"/>
              <w:rPr>
                <w:rFonts w:cs="Calibri"/>
                <w:sz w:val="18"/>
                <w:szCs w:val="18"/>
              </w:rPr>
            </w:pPr>
            <w:r w:rsidRPr="00F51CCE">
              <w:rPr>
                <w:rFonts w:cs="Calibri"/>
                <w:sz w:val="18"/>
                <w:szCs w:val="18"/>
                <w:lang w:bidi="en-GB"/>
              </w:rPr>
              <w:t>L epl</w:t>
            </w:r>
          </w:p>
        </w:tc>
      </w:tr>
      <w:tr w:rsidR="007A3EBC" w:rsidRPr="00F51CCE" w14:paraId="64F3FED6" w14:textId="77777777">
        <w:tc>
          <w:tcPr>
            <w:tcW w:w="1985" w:type="dxa"/>
            <w:tcBorders>
              <w:top w:val="single" w:sz="4" w:space="0" w:color="000000"/>
              <w:left w:val="single" w:sz="4" w:space="0" w:color="000000"/>
              <w:bottom w:val="single" w:sz="4" w:space="0" w:color="000000"/>
            </w:tcBorders>
            <w:shd w:val="clear" w:color="auto" w:fill="F3F3F3"/>
          </w:tcPr>
          <w:p w14:paraId="2A0DC8D9" w14:textId="77777777" w:rsidR="007A3EBC" w:rsidRPr="00F51CCE" w:rsidRDefault="00FC16ED">
            <w:pPr>
              <w:spacing w:before="60"/>
              <w:rPr>
                <w:rFonts w:cs="Calibri"/>
                <w:sz w:val="18"/>
                <w:szCs w:val="18"/>
              </w:rPr>
            </w:pPr>
            <w:r>
              <w:rPr>
                <w:rFonts w:cs="Calibri"/>
                <w:sz w:val="18"/>
                <w:szCs w:val="18"/>
                <w:lang w:bidi="en-GB"/>
              </w:rPr>
              <w:t>f</w:t>
            </w:r>
            <w:r w:rsidR="007A3EBC" w:rsidRPr="00F51CCE">
              <w:rPr>
                <w:rFonts w:cs="Calibri"/>
                <w:sz w:val="18"/>
                <w:szCs w:val="18"/>
                <w:lang w:bidi="en-GB"/>
              </w:rPr>
              <w:t>loat</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6DDF0180" w14:textId="77777777" w:rsidR="007A3EBC" w:rsidRPr="00F51CCE" w:rsidRDefault="007A3EBC">
            <w:pPr>
              <w:spacing w:before="60"/>
              <w:rPr>
                <w:rFonts w:cs="Calibri"/>
                <w:sz w:val="18"/>
                <w:szCs w:val="18"/>
              </w:rPr>
            </w:pPr>
            <w:r w:rsidRPr="00F51CCE">
              <w:rPr>
                <w:rFonts w:cs="Calibri"/>
                <w:sz w:val="18"/>
                <w:szCs w:val="18"/>
                <w:lang w:bidi="en-GB"/>
              </w:rPr>
              <w:t>floating-point numbers</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1F496F15" w14:textId="77777777" w:rsidR="007A3EBC" w:rsidRPr="00F51CCE" w:rsidRDefault="002350E8">
            <w:pPr>
              <w:spacing w:before="60"/>
              <w:rPr>
                <w:rFonts w:cs="Calibri"/>
                <w:sz w:val="18"/>
                <w:szCs w:val="18"/>
              </w:rPr>
            </w:pPr>
            <w:r w:rsidRPr="00F51CCE">
              <w:rPr>
                <w:rFonts w:cs="Calibri"/>
                <w:sz w:val="18"/>
                <w:szCs w:val="18"/>
              </w:rPr>
              <w:t>F</w:t>
            </w:r>
            <w:r w:rsidR="007A3EBC" w:rsidRPr="00F51CCE">
              <w:rPr>
                <w:rFonts w:cs="Calibri"/>
                <w:sz w:val="18"/>
                <w:szCs w:val="18"/>
              </w:rPr>
              <w:t>loat</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5F373B8A"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2152BAA2" w14:textId="77777777">
        <w:tc>
          <w:tcPr>
            <w:tcW w:w="1985" w:type="dxa"/>
            <w:tcBorders>
              <w:top w:val="single" w:sz="4" w:space="0" w:color="000000"/>
              <w:left w:val="single" w:sz="4" w:space="0" w:color="000000"/>
              <w:bottom w:val="single" w:sz="4" w:space="0" w:color="000000"/>
            </w:tcBorders>
            <w:shd w:val="clear" w:color="auto" w:fill="F3F3F3"/>
          </w:tcPr>
          <w:p w14:paraId="7F84528C" w14:textId="77777777" w:rsidR="007A3EBC" w:rsidRPr="00F51CCE" w:rsidRDefault="007A3EBC">
            <w:pPr>
              <w:spacing w:before="60"/>
              <w:rPr>
                <w:rFonts w:cs="Calibri"/>
                <w:sz w:val="18"/>
                <w:szCs w:val="18"/>
              </w:rPr>
            </w:pPr>
            <w:r w:rsidRPr="00F51CCE">
              <w:rPr>
                <w:rFonts w:cs="Calibri"/>
                <w:sz w:val="18"/>
                <w:szCs w:val="18"/>
                <w:lang w:bidi="en-GB"/>
              </w:rPr>
              <w:t>gDate</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125FB9E7" w14:textId="77777777" w:rsidR="007A3EBC" w:rsidRPr="00F51CCE" w:rsidRDefault="00A21085">
            <w:pPr>
              <w:spacing w:before="60"/>
              <w:rPr>
                <w:rFonts w:cs="Calibri"/>
                <w:sz w:val="18"/>
                <w:szCs w:val="18"/>
              </w:rPr>
            </w:pPr>
            <w:r w:rsidRPr="00F51CCE">
              <w:rPr>
                <w:rFonts w:cs="Calibri"/>
                <w:sz w:val="18"/>
                <w:szCs w:val="18"/>
                <w:lang w:bidi="en-GB"/>
              </w:rPr>
              <w:t>D</w:t>
            </w:r>
            <w:r w:rsidR="007A3EBC" w:rsidRPr="00F51CCE">
              <w:rPr>
                <w:rFonts w:cs="Calibri"/>
                <w:sz w:val="18"/>
                <w:szCs w:val="18"/>
                <w:lang w:bidi="en-GB"/>
              </w:rPr>
              <w:t>ate</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7D6B7BE6" w14:textId="77777777" w:rsidR="007A3EBC" w:rsidRPr="00F51CCE" w:rsidRDefault="007A3EBC">
            <w:pPr>
              <w:spacing w:before="60"/>
              <w:rPr>
                <w:rFonts w:cs="Calibri"/>
                <w:sz w:val="18"/>
                <w:szCs w:val="18"/>
              </w:rPr>
            </w:pPr>
            <w:r w:rsidRPr="00F51CCE">
              <w:rPr>
                <w:rFonts w:cs="Calibri"/>
                <w:sz w:val="18"/>
                <w:szCs w:val="18"/>
                <w:lang w:bidi="en-GB"/>
              </w:rPr>
              <w:t>Datetime</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1F7D3479"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243E9D08" w14:textId="77777777">
        <w:tc>
          <w:tcPr>
            <w:tcW w:w="1985" w:type="dxa"/>
            <w:tcBorders>
              <w:top w:val="single" w:sz="4" w:space="0" w:color="000000"/>
              <w:left w:val="single" w:sz="4" w:space="0" w:color="000000"/>
              <w:bottom w:val="single" w:sz="4" w:space="0" w:color="000000"/>
            </w:tcBorders>
            <w:shd w:val="clear" w:color="auto" w:fill="F3F3F3"/>
          </w:tcPr>
          <w:p w14:paraId="7DCEA6EC" w14:textId="77777777" w:rsidR="007A3EBC" w:rsidRPr="00F51CCE" w:rsidRDefault="007A3EBC">
            <w:pPr>
              <w:spacing w:before="60"/>
              <w:rPr>
                <w:rFonts w:cs="Calibri"/>
                <w:sz w:val="18"/>
                <w:szCs w:val="18"/>
              </w:rPr>
            </w:pPr>
            <w:r w:rsidRPr="00F51CCE">
              <w:rPr>
                <w:rFonts w:cs="Calibri"/>
                <w:sz w:val="18"/>
                <w:szCs w:val="18"/>
                <w:lang w:bidi="en-GB"/>
              </w:rPr>
              <w:t>gDay</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7BE6B646" w14:textId="77777777" w:rsidR="007A3EBC" w:rsidRPr="00F51CCE" w:rsidRDefault="007A3EBC">
            <w:pPr>
              <w:spacing w:before="60"/>
              <w:rPr>
                <w:rFonts w:cs="Calibri"/>
                <w:sz w:val="18"/>
                <w:szCs w:val="18"/>
              </w:rPr>
            </w:pPr>
            <w:r w:rsidRPr="00F51CCE">
              <w:rPr>
                <w:rFonts w:cs="Calibri"/>
                <w:sz w:val="18"/>
                <w:szCs w:val="18"/>
                <w:lang w:bidi="en-GB"/>
              </w:rPr>
              <w:t>the day of the date</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5CEB9616" w14:textId="77777777" w:rsidR="007A3EBC" w:rsidRPr="00F51CCE" w:rsidRDefault="007A3EBC">
            <w:pPr>
              <w:spacing w:before="60"/>
              <w:rPr>
                <w:rFonts w:cs="Calibri"/>
                <w:sz w:val="18"/>
                <w:szCs w:val="18"/>
              </w:rPr>
            </w:pPr>
            <w:r w:rsidRPr="00F51CCE">
              <w:rPr>
                <w:rFonts w:cs="Calibri"/>
                <w:sz w:val="18"/>
                <w:szCs w:val="18"/>
                <w:lang w:bidi="en-GB"/>
              </w:rPr>
              <w:t>Datetime</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54E9B12B"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39D7B38A" w14:textId="77777777">
        <w:tc>
          <w:tcPr>
            <w:tcW w:w="1985" w:type="dxa"/>
            <w:tcBorders>
              <w:top w:val="single" w:sz="4" w:space="0" w:color="000000"/>
              <w:left w:val="single" w:sz="4" w:space="0" w:color="000000"/>
              <w:bottom w:val="single" w:sz="4" w:space="0" w:color="000000"/>
            </w:tcBorders>
            <w:shd w:val="clear" w:color="auto" w:fill="F3F3F3"/>
          </w:tcPr>
          <w:p w14:paraId="111B10A7" w14:textId="77777777" w:rsidR="007A3EBC" w:rsidRPr="00F51CCE" w:rsidRDefault="007A3EBC">
            <w:pPr>
              <w:spacing w:before="60"/>
              <w:rPr>
                <w:rFonts w:cs="Calibri"/>
                <w:sz w:val="18"/>
                <w:szCs w:val="18"/>
              </w:rPr>
            </w:pPr>
            <w:r w:rsidRPr="00F51CCE">
              <w:rPr>
                <w:rFonts w:cs="Calibri"/>
                <w:sz w:val="18"/>
                <w:szCs w:val="18"/>
                <w:lang w:bidi="en-GB"/>
              </w:rPr>
              <w:t>gMonth</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565A9ADA" w14:textId="77777777" w:rsidR="007A3EBC" w:rsidRPr="00F51CCE" w:rsidRDefault="007A3EBC">
            <w:pPr>
              <w:spacing w:before="60"/>
              <w:rPr>
                <w:rFonts w:cs="Calibri"/>
                <w:sz w:val="18"/>
                <w:szCs w:val="18"/>
              </w:rPr>
            </w:pPr>
            <w:r w:rsidRPr="00F51CCE">
              <w:rPr>
                <w:rFonts w:cs="Calibri"/>
                <w:sz w:val="18"/>
                <w:szCs w:val="18"/>
                <w:lang w:bidi="en-GB"/>
              </w:rPr>
              <w:t>the month of the date</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6CF38245" w14:textId="77777777" w:rsidR="007A3EBC" w:rsidRPr="00F51CCE" w:rsidRDefault="007A3EBC">
            <w:pPr>
              <w:spacing w:before="60"/>
              <w:rPr>
                <w:rFonts w:cs="Calibri"/>
                <w:sz w:val="18"/>
                <w:szCs w:val="18"/>
              </w:rPr>
            </w:pPr>
            <w:r w:rsidRPr="00F51CCE">
              <w:rPr>
                <w:rFonts w:cs="Calibri"/>
                <w:sz w:val="18"/>
                <w:szCs w:val="18"/>
                <w:lang w:bidi="en-GB"/>
              </w:rPr>
              <w:t>Datetime</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54D9928B"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5C540A9C" w14:textId="77777777">
        <w:tc>
          <w:tcPr>
            <w:tcW w:w="1985" w:type="dxa"/>
            <w:tcBorders>
              <w:top w:val="single" w:sz="4" w:space="0" w:color="000000"/>
              <w:left w:val="single" w:sz="4" w:space="0" w:color="000000"/>
              <w:bottom w:val="single" w:sz="4" w:space="0" w:color="000000"/>
            </w:tcBorders>
            <w:shd w:val="clear" w:color="auto" w:fill="F3F3F3"/>
          </w:tcPr>
          <w:p w14:paraId="230F9531" w14:textId="77777777" w:rsidR="007A3EBC" w:rsidRPr="00F51CCE" w:rsidRDefault="007A3EBC">
            <w:pPr>
              <w:spacing w:before="60"/>
              <w:rPr>
                <w:rFonts w:cs="Calibri"/>
                <w:sz w:val="18"/>
                <w:szCs w:val="18"/>
              </w:rPr>
            </w:pPr>
            <w:r w:rsidRPr="00F51CCE">
              <w:rPr>
                <w:rFonts w:cs="Calibri"/>
                <w:sz w:val="18"/>
                <w:szCs w:val="18"/>
                <w:lang w:bidi="en-GB"/>
              </w:rPr>
              <w:t>gMonthDay</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27DB4D66" w14:textId="77777777" w:rsidR="007A3EBC" w:rsidRPr="00F51CCE" w:rsidRDefault="007A3EBC">
            <w:pPr>
              <w:spacing w:before="60"/>
              <w:rPr>
                <w:rFonts w:cs="Calibri"/>
                <w:sz w:val="18"/>
                <w:szCs w:val="18"/>
              </w:rPr>
            </w:pPr>
            <w:r w:rsidRPr="00F51CCE">
              <w:rPr>
                <w:rFonts w:cs="Calibri"/>
                <w:sz w:val="18"/>
                <w:szCs w:val="18"/>
                <w:lang w:bidi="en-GB"/>
              </w:rPr>
              <w:t>month and day of the date</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2334F84E" w14:textId="77777777" w:rsidR="007A3EBC" w:rsidRPr="00F51CCE" w:rsidRDefault="007A3EBC">
            <w:pPr>
              <w:spacing w:before="60"/>
              <w:rPr>
                <w:rFonts w:cs="Calibri"/>
                <w:sz w:val="18"/>
                <w:szCs w:val="18"/>
              </w:rPr>
            </w:pPr>
            <w:r w:rsidRPr="00F51CCE">
              <w:rPr>
                <w:rFonts w:cs="Calibri"/>
                <w:sz w:val="18"/>
                <w:szCs w:val="18"/>
                <w:lang w:bidi="en-GB"/>
              </w:rPr>
              <w:t>Datetime</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42268F4B"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7A5147B7" w14:textId="77777777">
        <w:tc>
          <w:tcPr>
            <w:tcW w:w="1985" w:type="dxa"/>
            <w:tcBorders>
              <w:top w:val="single" w:sz="4" w:space="0" w:color="000000"/>
              <w:left w:val="single" w:sz="4" w:space="0" w:color="000000"/>
              <w:bottom w:val="single" w:sz="4" w:space="0" w:color="000000"/>
            </w:tcBorders>
            <w:shd w:val="clear" w:color="auto" w:fill="F3F3F3"/>
          </w:tcPr>
          <w:p w14:paraId="1F27DEC3" w14:textId="77777777" w:rsidR="007A3EBC" w:rsidRPr="00F51CCE" w:rsidRDefault="007A3EBC">
            <w:pPr>
              <w:spacing w:before="60"/>
              <w:rPr>
                <w:rFonts w:cs="Calibri"/>
                <w:sz w:val="18"/>
                <w:szCs w:val="18"/>
              </w:rPr>
            </w:pPr>
            <w:r w:rsidRPr="00F51CCE">
              <w:rPr>
                <w:rFonts w:cs="Calibri"/>
                <w:sz w:val="18"/>
                <w:szCs w:val="18"/>
                <w:lang w:bidi="en-GB"/>
              </w:rPr>
              <w:t>gYear</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57999B61" w14:textId="77777777" w:rsidR="007A3EBC" w:rsidRPr="00F51CCE" w:rsidRDefault="007A3EBC">
            <w:pPr>
              <w:spacing w:before="60"/>
              <w:rPr>
                <w:rFonts w:cs="Calibri"/>
                <w:sz w:val="18"/>
                <w:szCs w:val="18"/>
              </w:rPr>
            </w:pPr>
            <w:r w:rsidRPr="00F51CCE">
              <w:rPr>
                <w:rFonts w:cs="Calibri"/>
                <w:sz w:val="18"/>
                <w:szCs w:val="18"/>
                <w:lang w:bidi="en-GB"/>
              </w:rPr>
              <w:t>day of the date</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3AEACF73" w14:textId="77777777" w:rsidR="007A3EBC" w:rsidRPr="00F51CCE" w:rsidRDefault="007A3EBC">
            <w:pPr>
              <w:spacing w:before="60"/>
              <w:rPr>
                <w:rFonts w:cs="Calibri"/>
                <w:sz w:val="18"/>
                <w:szCs w:val="18"/>
              </w:rPr>
            </w:pPr>
            <w:r w:rsidRPr="00F51CCE">
              <w:rPr>
                <w:rFonts w:cs="Calibri"/>
                <w:sz w:val="18"/>
                <w:szCs w:val="18"/>
                <w:lang w:bidi="en-GB"/>
              </w:rPr>
              <w:t>Datetime</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5D25483E"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4A2B7EA5" w14:textId="77777777">
        <w:tc>
          <w:tcPr>
            <w:tcW w:w="1985" w:type="dxa"/>
            <w:tcBorders>
              <w:top w:val="single" w:sz="4" w:space="0" w:color="000000"/>
              <w:left w:val="single" w:sz="4" w:space="0" w:color="000000"/>
              <w:bottom w:val="single" w:sz="4" w:space="0" w:color="000000"/>
            </w:tcBorders>
            <w:shd w:val="clear" w:color="auto" w:fill="F3F3F3"/>
          </w:tcPr>
          <w:p w14:paraId="1B39257A" w14:textId="77777777" w:rsidR="007A3EBC" w:rsidRPr="00F51CCE" w:rsidRDefault="007A3EBC">
            <w:pPr>
              <w:spacing w:before="60"/>
              <w:rPr>
                <w:rFonts w:cs="Calibri"/>
                <w:sz w:val="18"/>
                <w:szCs w:val="18"/>
              </w:rPr>
            </w:pPr>
            <w:r w:rsidRPr="00F51CCE">
              <w:rPr>
                <w:rFonts w:cs="Calibri"/>
                <w:sz w:val="18"/>
                <w:szCs w:val="18"/>
                <w:lang w:bidi="en-GB"/>
              </w:rPr>
              <w:t>gYearMonth</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7A5F85AB" w14:textId="77777777" w:rsidR="007A3EBC" w:rsidRPr="00F51CCE" w:rsidRDefault="007A3EBC">
            <w:pPr>
              <w:spacing w:before="60"/>
              <w:rPr>
                <w:rFonts w:cs="Calibri"/>
                <w:sz w:val="18"/>
                <w:szCs w:val="18"/>
              </w:rPr>
            </w:pPr>
            <w:r w:rsidRPr="00F51CCE">
              <w:rPr>
                <w:rFonts w:cs="Calibri"/>
                <w:sz w:val="18"/>
                <w:szCs w:val="18"/>
                <w:lang w:bidi="en-GB"/>
              </w:rPr>
              <w:t>year and month of the date</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3D97F4D8" w14:textId="77777777" w:rsidR="007A3EBC" w:rsidRPr="00F51CCE" w:rsidRDefault="007A3EBC">
            <w:pPr>
              <w:spacing w:before="60"/>
              <w:rPr>
                <w:rFonts w:cs="Calibri"/>
                <w:sz w:val="18"/>
                <w:szCs w:val="18"/>
              </w:rPr>
            </w:pPr>
            <w:r w:rsidRPr="00F51CCE">
              <w:rPr>
                <w:rFonts w:cs="Calibri"/>
                <w:sz w:val="18"/>
                <w:szCs w:val="18"/>
                <w:lang w:bidi="en-GB"/>
              </w:rPr>
              <w:t>Datetime</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0998E8E6"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7F21A21E" w14:textId="77777777">
        <w:tc>
          <w:tcPr>
            <w:tcW w:w="1985" w:type="dxa"/>
            <w:tcBorders>
              <w:top w:val="single" w:sz="4" w:space="0" w:color="000000"/>
              <w:left w:val="single" w:sz="4" w:space="0" w:color="000000"/>
              <w:bottom w:val="single" w:sz="4" w:space="0" w:color="000000"/>
            </w:tcBorders>
            <w:shd w:val="clear" w:color="auto" w:fill="F3F3F3"/>
          </w:tcPr>
          <w:p w14:paraId="01A65789" w14:textId="77777777" w:rsidR="007A3EBC" w:rsidRPr="00F51CCE" w:rsidRDefault="007A3EBC">
            <w:pPr>
              <w:spacing w:before="60"/>
              <w:rPr>
                <w:rFonts w:cs="Calibri"/>
                <w:sz w:val="18"/>
                <w:szCs w:val="18"/>
              </w:rPr>
            </w:pPr>
            <w:r w:rsidRPr="00F51CCE">
              <w:rPr>
                <w:rFonts w:cs="Calibri"/>
                <w:sz w:val="18"/>
                <w:szCs w:val="18"/>
                <w:lang w:bidi="en-GB"/>
              </w:rPr>
              <w:t>hexBinary</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6578E335" w14:textId="77777777" w:rsidR="007A3EBC" w:rsidRPr="00F51CCE" w:rsidRDefault="007A3EBC">
            <w:pPr>
              <w:pStyle w:val="Odstavec"/>
              <w:snapToGrid w:val="0"/>
              <w:spacing w:before="60"/>
              <w:jc w:val="left"/>
              <w:rPr>
                <w:rFonts w:eastAsia="Arial" w:cs="Calibri"/>
                <w:sz w:val="18"/>
                <w:szCs w:val="18"/>
              </w:rPr>
            </w:pPr>
            <w:r w:rsidRPr="00F51CCE">
              <w:rPr>
                <w:rFonts w:eastAsia="Arial" w:cs="Calibri"/>
                <w:sz w:val="18"/>
                <w:szCs w:val="18"/>
                <w:lang w:bidi="en-GB"/>
              </w:rPr>
              <w:t>array of bytes, in the hexadecimal format</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69B14A2F" w14:textId="77777777" w:rsidR="007A3EBC" w:rsidRPr="00F51CCE" w:rsidRDefault="007A3EBC">
            <w:pPr>
              <w:spacing w:before="60"/>
              <w:rPr>
                <w:rFonts w:cs="Calibri"/>
                <w:sz w:val="18"/>
                <w:szCs w:val="18"/>
              </w:rPr>
            </w:pPr>
            <w:r w:rsidRPr="00F51CCE">
              <w:rPr>
                <w:rFonts w:cs="Calibri"/>
                <w:sz w:val="18"/>
                <w:szCs w:val="18"/>
                <w:lang w:bidi="en-GB"/>
              </w:rPr>
              <w:t>Bytes</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5177E1E3" w14:textId="77777777" w:rsidR="007A3EBC" w:rsidRPr="00F51CCE" w:rsidRDefault="007A3EBC">
            <w:pPr>
              <w:spacing w:before="60"/>
              <w:rPr>
                <w:rFonts w:cs="Calibri"/>
                <w:sz w:val="18"/>
                <w:szCs w:val="18"/>
              </w:rPr>
            </w:pPr>
            <w:r w:rsidRPr="00F51CCE">
              <w:rPr>
                <w:rFonts w:cs="Calibri"/>
                <w:sz w:val="18"/>
                <w:szCs w:val="18"/>
                <w:lang w:bidi="en-GB"/>
              </w:rPr>
              <w:t>L belp</w:t>
            </w:r>
          </w:p>
        </w:tc>
      </w:tr>
      <w:tr w:rsidR="007A3EBC" w:rsidRPr="00F51CCE" w14:paraId="5A301CE7" w14:textId="77777777">
        <w:tc>
          <w:tcPr>
            <w:tcW w:w="1985" w:type="dxa"/>
            <w:tcBorders>
              <w:top w:val="single" w:sz="4" w:space="0" w:color="000000"/>
              <w:left w:val="single" w:sz="4" w:space="0" w:color="000000"/>
              <w:bottom w:val="single" w:sz="4" w:space="0" w:color="000000"/>
            </w:tcBorders>
            <w:shd w:val="clear" w:color="auto" w:fill="F3F3F3"/>
          </w:tcPr>
          <w:p w14:paraId="4855653D" w14:textId="77777777" w:rsidR="007A3EBC" w:rsidRPr="00F51CCE" w:rsidRDefault="007A3EBC">
            <w:pPr>
              <w:spacing w:before="60"/>
              <w:rPr>
                <w:rFonts w:cs="Calibri"/>
                <w:sz w:val="18"/>
                <w:szCs w:val="18"/>
              </w:rPr>
            </w:pPr>
            <w:r w:rsidRPr="00F51CCE">
              <w:rPr>
                <w:rFonts w:cs="Calibri"/>
                <w:sz w:val="18"/>
                <w:szCs w:val="18"/>
                <w:lang w:bidi="en-GB"/>
              </w:rPr>
              <w:t>ID</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0F19B73F" w14:textId="77777777" w:rsidR="007A3EBC" w:rsidRPr="00F51CCE" w:rsidRDefault="007A3EBC">
            <w:pPr>
              <w:spacing w:before="60"/>
              <w:rPr>
                <w:rFonts w:cs="Calibri"/>
                <w:sz w:val="18"/>
                <w:szCs w:val="18"/>
              </w:rPr>
            </w:pPr>
            <w:r w:rsidRPr="00F51CCE">
              <w:rPr>
                <w:rFonts w:cs="Calibri"/>
                <w:sz w:val="18"/>
                <w:szCs w:val="18"/>
                <w:lang w:bidi="en-GB"/>
              </w:rPr>
              <w:t>unique value of NCName in the XML document</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68979672" w14:textId="77777777" w:rsidR="007A3EBC" w:rsidRPr="00F51CCE" w:rsidRDefault="007A3EBC">
            <w:pPr>
              <w:spacing w:before="60"/>
              <w:rPr>
                <w:rFonts w:cs="Calibri"/>
                <w:sz w:val="18"/>
                <w:szCs w:val="18"/>
              </w:rPr>
            </w:pPr>
            <w:r w:rsidRPr="00F51CCE">
              <w:rPr>
                <w:rFonts w:cs="Calibri"/>
                <w:sz w:val="18"/>
                <w:szCs w:val="18"/>
                <w:lang w:bidi="en-GB"/>
              </w:rPr>
              <w:t>String</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1A7373D9" w14:textId="77777777" w:rsidR="007A3EBC" w:rsidRPr="00F51CCE" w:rsidRDefault="007A3EBC">
            <w:pPr>
              <w:spacing w:before="60"/>
              <w:rPr>
                <w:rFonts w:cs="Calibri"/>
                <w:sz w:val="18"/>
                <w:szCs w:val="18"/>
              </w:rPr>
            </w:pPr>
            <w:r w:rsidRPr="00F51CCE">
              <w:rPr>
                <w:rFonts w:cs="Calibri"/>
                <w:sz w:val="18"/>
                <w:szCs w:val="18"/>
                <w:lang w:bidi="en-GB"/>
              </w:rPr>
              <w:t>L belp</w:t>
            </w:r>
          </w:p>
        </w:tc>
      </w:tr>
      <w:tr w:rsidR="007A3EBC" w:rsidRPr="00F51CCE" w14:paraId="6B37097B" w14:textId="77777777">
        <w:tc>
          <w:tcPr>
            <w:tcW w:w="1985" w:type="dxa"/>
            <w:tcBorders>
              <w:top w:val="single" w:sz="4" w:space="0" w:color="000000"/>
              <w:left w:val="single" w:sz="4" w:space="0" w:color="000000"/>
              <w:bottom w:val="single" w:sz="4" w:space="0" w:color="000000"/>
            </w:tcBorders>
            <w:shd w:val="clear" w:color="auto" w:fill="F3F3F3"/>
          </w:tcPr>
          <w:p w14:paraId="02D1B84B" w14:textId="77777777" w:rsidR="007A3EBC" w:rsidRPr="00F51CCE" w:rsidRDefault="007A3EBC">
            <w:pPr>
              <w:spacing w:before="60"/>
              <w:rPr>
                <w:rFonts w:cs="Calibri"/>
                <w:sz w:val="18"/>
                <w:szCs w:val="18"/>
              </w:rPr>
            </w:pPr>
            <w:r w:rsidRPr="00F51CCE">
              <w:rPr>
                <w:rFonts w:cs="Calibri"/>
                <w:sz w:val="18"/>
                <w:szCs w:val="18"/>
                <w:lang w:bidi="en-GB"/>
              </w:rPr>
              <w:t>IDREF</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4297B7B7" w14:textId="77777777" w:rsidR="007A3EBC" w:rsidRPr="00F51CCE" w:rsidRDefault="007A3EBC">
            <w:pPr>
              <w:spacing w:before="60"/>
              <w:rPr>
                <w:rFonts w:cs="Calibri"/>
                <w:sz w:val="18"/>
                <w:szCs w:val="18"/>
              </w:rPr>
            </w:pPr>
            <w:r w:rsidRPr="00F51CCE">
              <w:rPr>
                <w:rFonts w:cs="Calibri"/>
                <w:sz w:val="18"/>
                <w:szCs w:val="18"/>
                <w:lang w:bidi="en-GB"/>
              </w:rPr>
              <w:t>reference to a unique value in the XML document</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516FB03D" w14:textId="77777777" w:rsidR="007A3EBC" w:rsidRPr="00F51CCE" w:rsidRDefault="007A3EBC">
            <w:pPr>
              <w:spacing w:before="60"/>
              <w:rPr>
                <w:rFonts w:cs="Calibri"/>
                <w:sz w:val="18"/>
                <w:szCs w:val="18"/>
              </w:rPr>
            </w:pPr>
            <w:r w:rsidRPr="00F51CCE">
              <w:rPr>
                <w:rFonts w:cs="Calibri"/>
                <w:sz w:val="18"/>
                <w:szCs w:val="18"/>
                <w:lang w:bidi="en-GB"/>
              </w:rPr>
              <w:t>String</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44C8ECF3" w14:textId="77777777" w:rsidR="007A3EBC" w:rsidRPr="00F51CCE" w:rsidRDefault="007A3EBC">
            <w:pPr>
              <w:spacing w:before="60"/>
              <w:rPr>
                <w:rFonts w:cs="Calibri"/>
                <w:sz w:val="18"/>
                <w:szCs w:val="18"/>
              </w:rPr>
            </w:pPr>
            <w:r w:rsidRPr="00F51CCE">
              <w:rPr>
                <w:rFonts w:cs="Calibri"/>
                <w:sz w:val="18"/>
                <w:szCs w:val="18"/>
                <w:lang w:bidi="en-GB"/>
              </w:rPr>
              <w:t>L belp</w:t>
            </w:r>
          </w:p>
        </w:tc>
      </w:tr>
      <w:tr w:rsidR="007A3EBC" w:rsidRPr="00F51CCE" w14:paraId="12FC144A" w14:textId="77777777">
        <w:tc>
          <w:tcPr>
            <w:tcW w:w="1985" w:type="dxa"/>
            <w:tcBorders>
              <w:top w:val="single" w:sz="4" w:space="0" w:color="000000"/>
              <w:left w:val="single" w:sz="4" w:space="0" w:color="000000"/>
              <w:bottom w:val="single" w:sz="4" w:space="0" w:color="000000"/>
            </w:tcBorders>
            <w:shd w:val="clear" w:color="auto" w:fill="F3F3F3"/>
          </w:tcPr>
          <w:p w14:paraId="3973A068" w14:textId="77777777" w:rsidR="007A3EBC" w:rsidRPr="00F51CCE" w:rsidRDefault="007A3EBC">
            <w:pPr>
              <w:spacing w:before="60"/>
              <w:rPr>
                <w:rFonts w:cs="Calibri"/>
                <w:sz w:val="18"/>
                <w:szCs w:val="18"/>
              </w:rPr>
            </w:pPr>
            <w:r w:rsidRPr="00F51CCE">
              <w:rPr>
                <w:rFonts w:cs="Calibri"/>
                <w:sz w:val="18"/>
                <w:szCs w:val="18"/>
                <w:lang w:bidi="en-GB"/>
              </w:rPr>
              <w:t>IDREFS</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23DD7ED7" w14:textId="77777777" w:rsidR="007A3EBC" w:rsidRPr="00F51CCE" w:rsidRDefault="00A21085">
            <w:pPr>
              <w:spacing w:before="60"/>
              <w:rPr>
                <w:rFonts w:cs="Calibri"/>
                <w:sz w:val="18"/>
                <w:szCs w:val="18"/>
              </w:rPr>
            </w:pPr>
            <w:r>
              <w:rPr>
                <w:rFonts w:cs="Calibri"/>
                <w:sz w:val="18"/>
                <w:szCs w:val="18"/>
                <w:lang w:bidi="en-GB"/>
              </w:rPr>
              <w:t xml:space="preserve">a </w:t>
            </w:r>
            <w:r w:rsidR="007A3EBC" w:rsidRPr="00F51CCE">
              <w:rPr>
                <w:rFonts w:cs="Calibri"/>
                <w:sz w:val="18"/>
                <w:szCs w:val="18"/>
                <w:lang w:bidi="en-GB"/>
              </w:rPr>
              <w:t>list of the references to unique values in the XML document</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0357B568" w14:textId="77777777" w:rsidR="007A3EBC" w:rsidRPr="00F51CCE" w:rsidRDefault="007A3EBC">
            <w:pPr>
              <w:spacing w:before="60"/>
              <w:rPr>
                <w:rFonts w:cs="Calibri"/>
                <w:sz w:val="18"/>
                <w:szCs w:val="18"/>
              </w:rPr>
            </w:pPr>
            <w:r w:rsidRPr="00F51CCE">
              <w:rPr>
                <w:rFonts w:cs="Calibri"/>
                <w:sz w:val="18"/>
                <w:szCs w:val="18"/>
                <w:lang w:bidi="en-GB"/>
              </w:rPr>
              <w:t>Container</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56D70C34" w14:textId="77777777" w:rsidR="007A3EBC" w:rsidRPr="00F51CCE" w:rsidRDefault="007A3EBC">
            <w:pPr>
              <w:spacing w:before="60"/>
              <w:rPr>
                <w:rFonts w:cs="Calibri"/>
                <w:sz w:val="18"/>
                <w:szCs w:val="18"/>
              </w:rPr>
            </w:pPr>
            <w:r w:rsidRPr="00F51CCE">
              <w:rPr>
                <w:rFonts w:cs="Calibri"/>
                <w:sz w:val="18"/>
                <w:szCs w:val="18"/>
                <w:lang w:bidi="en-GB"/>
              </w:rPr>
              <w:t>L belp</w:t>
            </w:r>
          </w:p>
        </w:tc>
      </w:tr>
      <w:tr w:rsidR="007A3EBC" w:rsidRPr="00F51CCE" w14:paraId="281B007D" w14:textId="77777777">
        <w:tc>
          <w:tcPr>
            <w:tcW w:w="1985" w:type="dxa"/>
            <w:tcBorders>
              <w:top w:val="single" w:sz="4" w:space="0" w:color="000000"/>
              <w:left w:val="single" w:sz="4" w:space="0" w:color="000000"/>
              <w:bottom w:val="single" w:sz="4" w:space="0" w:color="000000"/>
            </w:tcBorders>
            <w:shd w:val="clear" w:color="auto" w:fill="F3F3F3"/>
          </w:tcPr>
          <w:p w14:paraId="6BA315D9" w14:textId="77777777" w:rsidR="007A3EBC" w:rsidRPr="00F51CCE" w:rsidRDefault="007A3EBC">
            <w:pPr>
              <w:spacing w:before="60"/>
              <w:rPr>
                <w:rFonts w:cs="Calibri"/>
                <w:sz w:val="18"/>
                <w:szCs w:val="18"/>
              </w:rPr>
            </w:pPr>
            <w:r w:rsidRPr="00F51CCE">
              <w:rPr>
                <w:rFonts w:cs="Calibri"/>
                <w:sz w:val="18"/>
                <w:szCs w:val="18"/>
                <w:lang w:bidi="en-GB"/>
              </w:rPr>
              <w:t>int</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6A8A2429" w14:textId="77777777" w:rsidR="007A3EBC" w:rsidRPr="00F51CCE" w:rsidRDefault="007A3EBC">
            <w:pPr>
              <w:spacing w:before="60"/>
              <w:rPr>
                <w:rFonts w:cs="Calibri"/>
                <w:sz w:val="18"/>
                <w:szCs w:val="18"/>
              </w:rPr>
            </w:pPr>
            <w:r w:rsidRPr="00F51CCE">
              <w:rPr>
                <w:rFonts w:cs="Calibri"/>
                <w:sz w:val="18"/>
                <w:szCs w:val="18"/>
                <w:lang w:bidi="en-GB"/>
              </w:rPr>
              <w:t>32-bit integer number</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509A1C53" w14:textId="77777777" w:rsidR="007A3EBC" w:rsidRPr="00F51CCE" w:rsidRDefault="007A3EBC">
            <w:pPr>
              <w:spacing w:before="60"/>
              <w:rPr>
                <w:rFonts w:cs="Calibri"/>
                <w:sz w:val="18"/>
                <w:szCs w:val="18"/>
              </w:rPr>
            </w:pPr>
            <w:r w:rsidRPr="00F51CCE">
              <w:rPr>
                <w:rFonts w:cs="Calibri"/>
                <w:sz w:val="18"/>
                <w:szCs w:val="18"/>
              </w:rPr>
              <w:t>Int</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433D776A"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043230FD" w14:textId="77777777">
        <w:tc>
          <w:tcPr>
            <w:tcW w:w="1985" w:type="dxa"/>
            <w:tcBorders>
              <w:top w:val="single" w:sz="4" w:space="0" w:color="000000"/>
              <w:left w:val="single" w:sz="4" w:space="0" w:color="000000"/>
              <w:bottom w:val="single" w:sz="4" w:space="0" w:color="000000"/>
            </w:tcBorders>
            <w:shd w:val="clear" w:color="auto" w:fill="F3F3F3"/>
          </w:tcPr>
          <w:p w14:paraId="2EEE933A" w14:textId="77777777" w:rsidR="007A3EBC" w:rsidRPr="00F51CCE" w:rsidRDefault="007A3EBC">
            <w:pPr>
              <w:spacing w:before="60"/>
              <w:rPr>
                <w:rFonts w:cs="Calibri"/>
                <w:sz w:val="18"/>
                <w:szCs w:val="18"/>
              </w:rPr>
            </w:pPr>
            <w:r w:rsidRPr="00F51CCE">
              <w:rPr>
                <w:rFonts w:cs="Calibri"/>
                <w:sz w:val="18"/>
                <w:szCs w:val="18"/>
                <w:lang w:bidi="en-GB"/>
              </w:rPr>
              <w:t>integer</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1192ED6B" w14:textId="77777777" w:rsidR="007A3EBC" w:rsidRPr="00F51CCE" w:rsidRDefault="007A3EBC">
            <w:pPr>
              <w:spacing w:before="60"/>
              <w:rPr>
                <w:rFonts w:cs="Calibri"/>
                <w:sz w:val="18"/>
                <w:szCs w:val="18"/>
              </w:rPr>
            </w:pPr>
            <w:r w:rsidRPr="00F51CCE">
              <w:rPr>
                <w:rFonts w:cs="Calibri"/>
                <w:sz w:val="18"/>
                <w:szCs w:val="18"/>
                <w:lang w:bidi="en-GB"/>
              </w:rPr>
              <w:t>integer number</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4CAAD113" w14:textId="77777777" w:rsidR="007A3EBC" w:rsidRPr="00F51CCE" w:rsidRDefault="005F201E">
            <w:pPr>
              <w:spacing w:before="60"/>
              <w:rPr>
                <w:rFonts w:cs="Calibri"/>
                <w:sz w:val="18"/>
                <w:szCs w:val="18"/>
              </w:rPr>
            </w:pPr>
            <w:r w:rsidRPr="00F51CCE">
              <w:rPr>
                <w:rFonts w:cs="Calibri"/>
                <w:sz w:val="18"/>
                <w:szCs w:val="18"/>
              </w:rPr>
              <w:t>D</w:t>
            </w:r>
            <w:r w:rsidR="007A3EBC" w:rsidRPr="00F51CCE">
              <w:rPr>
                <w:rFonts w:cs="Calibri"/>
                <w:sz w:val="18"/>
                <w:szCs w:val="18"/>
              </w:rPr>
              <w:t>ecimal</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5023B060"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12CCA418" w14:textId="77777777">
        <w:tc>
          <w:tcPr>
            <w:tcW w:w="1985" w:type="dxa"/>
            <w:tcBorders>
              <w:top w:val="single" w:sz="4" w:space="0" w:color="000000"/>
              <w:left w:val="single" w:sz="4" w:space="0" w:color="000000"/>
              <w:bottom w:val="single" w:sz="4" w:space="0" w:color="000000"/>
            </w:tcBorders>
            <w:shd w:val="clear" w:color="auto" w:fill="F3F3F3"/>
          </w:tcPr>
          <w:p w14:paraId="148E12C9" w14:textId="77777777" w:rsidR="007A3EBC" w:rsidRPr="00F51CCE" w:rsidRDefault="007A3EBC">
            <w:pPr>
              <w:spacing w:before="60"/>
              <w:rPr>
                <w:rFonts w:cs="Calibri"/>
                <w:sz w:val="18"/>
                <w:szCs w:val="18"/>
              </w:rPr>
            </w:pPr>
            <w:r w:rsidRPr="00F51CCE">
              <w:rPr>
                <w:rFonts w:cs="Calibri"/>
                <w:sz w:val="18"/>
                <w:szCs w:val="18"/>
                <w:lang w:bidi="en-GB"/>
              </w:rPr>
              <w:t>language</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29735754" w14:textId="77777777" w:rsidR="007A3EBC" w:rsidRPr="00F51CCE" w:rsidRDefault="007A3EBC">
            <w:pPr>
              <w:spacing w:before="60"/>
              <w:rPr>
                <w:rFonts w:cs="Calibri"/>
                <w:sz w:val="18"/>
                <w:szCs w:val="18"/>
              </w:rPr>
            </w:pPr>
            <w:r w:rsidRPr="00F51CCE">
              <w:rPr>
                <w:rFonts w:cs="Calibri"/>
                <w:sz w:val="18"/>
                <w:szCs w:val="18"/>
                <w:lang w:bidi="en-GB"/>
              </w:rPr>
              <w:t xml:space="preserve">XML schema language specification </w:t>
            </w:r>
            <w:r w:rsidRPr="00F51CCE">
              <w:rPr>
                <w:rFonts w:cs="Calibri"/>
                <w:sz w:val="18"/>
                <w:lang w:bidi="en-GB"/>
              </w:rPr>
              <w:t>(RFC 3066</w:t>
            </w:r>
            <w:r w:rsidRPr="00F51CCE">
              <w:rPr>
                <w:rFonts w:cs="Calibri"/>
                <w:sz w:val="18"/>
                <w:szCs w:val="18"/>
                <w:lang w:bidi="en-GB"/>
              </w:rPr>
              <w:t xml:space="preserve"> or</w:t>
            </w:r>
            <w:r w:rsidRPr="00F51CCE">
              <w:rPr>
                <w:rFonts w:ascii="Arial" w:hAnsi="Arial" w:cs="Arial"/>
                <w:color w:val="000000"/>
                <w:sz w:val="21"/>
                <w:szCs w:val="21"/>
                <w:shd w:val="clear" w:color="auto" w:fill="FFFFFF"/>
              </w:rPr>
              <w:t xml:space="preserve"> </w:t>
            </w:r>
            <w:r w:rsidRPr="00F51CCE">
              <w:rPr>
                <w:rFonts w:cs="Calibri"/>
                <w:sz w:val="18"/>
                <w:lang w:bidi="en-GB"/>
              </w:rPr>
              <w:t>IETF BCP 47)</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48E9EEBB" w14:textId="77777777" w:rsidR="007A3EBC" w:rsidRPr="00F51CCE" w:rsidRDefault="007A3EBC">
            <w:pPr>
              <w:spacing w:before="60"/>
              <w:rPr>
                <w:rFonts w:cs="Calibri"/>
                <w:sz w:val="18"/>
                <w:szCs w:val="18"/>
              </w:rPr>
            </w:pPr>
            <w:r w:rsidRPr="00F51CCE">
              <w:rPr>
                <w:rFonts w:cs="Calibri"/>
                <w:sz w:val="18"/>
                <w:szCs w:val="18"/>
                <w:lang w:bidi="en-GB"/>
              </w:rPr>
              <w:t>String</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51786522" w14:textId="77777777" w:rsidR="007A3EBC" w:rsidRPr="00F51CCE" w:rsidRDefault="007A3EBC">
            <w:pPr>
              <w:spacing w:before="60"/>
              <w:rPr>
                <w:rFonts w:cs="Calibri"/>
                <w:sz w:val="18"/>
                <w:szCs w:val="18"/>
              </w:rPr>
            </w:pPr>
            <w:r w:rsidRPr="00F51CCE">
              <w:rPr>
                <w:rFonts w:cs="Calibri"/>
                <w:sz w:val="18"/>
                <w:szCs w:val="18"/>
                <w:lang w:bidi="en-GB"/>
              </w:rPr>
              <w:t>L belp</w:t>
            </w:r>
          </w:p>
        </w:tc>
      </w:tr>
      <w:tr w:rsidR="007A3EBC" w:rsidRPr="00F51CCE" w14:paraId="4DC0283F" w14:textId="77777777">
        <w:tc>
          <w:tcPr>
            <w:tcW w:w="1985" w:type="dxa"/>
            <w:tcBorders>
              <w:top w:val="single" w:sz="4" w:space="0" w:color="000000"/>
              <w:left w:val="single" w:sz="4" w:space="0" w:color="000000"/>
              <w:bottom w:val="single" w:sz="4" w:space="0" w:color="000000"/>
            </w:tcBorders>
            <w:shd w:val="clear" w:color="auto" w:fill="F3F3F3"/>
          </w:tcPr>
          <w:p w14:paraId="4FBFDEEC" w14:textId="77777777" w:rsidR="007A3EBC" w:rsidRPr="00F51CCE" w:rsidRDefault="007A3EBC">
            <w:pPr>
              <w:spacing w:before="60"/>
              <w:rPr>
                <w:rFonts w:cs="Calibri"/>
                <w:sz w:val="18"/>
                <w:szCs w:val="18"/>
              </w:rPr>
            </w:pPr>
            <w:r w:rsidRPr="00F51CCE">
              <w:rPr>
                <w:rFonts w:cs="Calibri"/>
                <w:sz w:val="18"/>
                <w:szCs w:val="18"/>
                <w:lang w:bidi="en-GB"/>
              </w:rPr>
              <w:t>list</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0ED7D20A" w14:textId="77777777" w:rsidR="007A3EBC" w:rsidRPr="00F51CCE" w:rsidRDefault="00A21085">
            <w:pPr>
              <w:spacing w:before="60"/>
              <w:rPr>
                <w:rFonts w:cs="Calibri"/>
                <w:sz w:val="18"/>
                <w:szCs w:val="18"/>
              </w:rPr>
            </w:pPr>
            <w:r>
              <w:rPr>
                <w:rFonts w:cs="Calibri"/>
                <w:sz w:val="18"/>
                <w:szCs w:val="18"/>
                <w:lang w:bidi="en-GB"/>
              </w:rPr>
              <w:t xml:space="preserve">an </w:t>
            </w:r>
            <w:r w:rsidR="007A3EBC" w:rsidRPr="00F51CCE">
              <w:rPr>
                <w:rFonts w:cs="Calibri"/>
                <w:sz w:val="18"/>
                <w:szCs w:val="18"/>
                <w:lang w:bidi="en-GB"/>
              </w:rPr>
              <w:t>array of values.</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08A175FE" w14:textId="77777777" w:rsidR="007A3EBC" w:rsidRPr="00F51CCE" w:rsidRDefault="007A3EBC">
            <w:pPr>
              <w:spacing w:before="60"/>
              <w:rPr>
                <w:rFonts w:cs="Calibri"/>
                <w:sz w:val="18"/>
                <w:szCs w:val="18"/>
              </w:rPr>
            </w:pPr>
            <w:r w:rsidRPr="00F51CCE">
              <w:rPr>
                <w:rFonts w:cs="Calibri"/>
                <w:sz w:val="18"/>
                <w:szCs w:val="18"/>
                <w:lang w:bidi="en-GB"/>
              </w:rPr>
              <w:t>Container</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35385921" w14:textId="77777777" w:rsidR="007A3EBC" w:rsidRPr="00F51CCE" w:rsidRDefault="007A3EBC">
            <w:pPr>
              <w:spacing w:before="60"/>
              <w:rPr>
                <w:rFonts w:cs="Calibri"/>
                <w:sz w:val="18"/>
                <w:szCs w:val="18"/>
              </w:rPr>
            </w:pPr>
            <w:r w:rsidRPr="00F51CCE">
              <w:rPr>
                <w:rFonts w:cs="Calibri"/>
                <w:sz w:val="18"/>
                <w:szCs w:val="18"/>
                <w:lang w:bidi="en-GB"/>
              </w:rPr>
              <w:t>L beilp</w:t>
            </w:r>
          </w:p>
        </w:tc>
      </w:tr>
      <w:tr w:rsidR="007A3EBC" w:rsidRPr="00F51CCE" w14:paraId="13F9F47A" w14:textId="77777777">
        <w:tc>
          <w:tcPr>
            <w:tcW w:w="1985" w:type="dxa"/>
            <w:tcBorders>
              <w:top w:val="single" w:sz="4" w:space="0" w:color="000000"/>
              <w:left w:val="single" w:sz="4" w:space="0" w:color="000000"/>
              <w:bottom w:val="single" w:sz="4" w:space="0" w:color="000000"/>
            </w:tcBorders>
            <w:shd w:val="clear" w:color="auto" w:fill="F3F3F3"/>
          </w:tcPr>
          <w:p w14:paraId="5FD4C9E2" w14:textId="77777777" w:rsidR="007A3EBC" w:rsidRPr="00F51CCE" w:rsidRDefault="007A3EBC">
            <w:pPr>
              <w:spacing w:before="60"/>
              <w:rPr>
                <w:rFonts w:cs="Calibri"/>
                <w:sz w:val="18"/>
                <w:szCs w:val="18"/>
              </w:rPr>
            </w:pPr>
            <w:r w:rsidRPr="00F51CCE">
              <w:rPr>
                <w:rFonts w:cs="Calibri"/>
                <w:sz w:val="18"/>
                <w:szCs w:val="18"/>
                <w:lang w:bidi="en-GB"/>
              </w:rPr>
              <w:t>long</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0151CA82" w14:textId="77777777" w:rsidR="007A3EBC" w:rsidRPr="00F51CCE" w:rsidRDefault="007A3EBC">
            <w:pPr>
              <w:spacing w:before="60"/>
              <w:rPr>
                <w:rFonts w:cs="Calibri"/>
                <w:sz w:val="18"/>
                <w:szCs w:val="18"/>
              </w:rPr>
            </w:pPr>
            <w:r w:rsidRPr="00F51CCE">
              <w:rPr>
                <w:rFonts w:cs="Calibri"/>
                <w:sz w:val="18"/>
                <w:szCs w:val="18"/>
                <w:lang w:bidi="en-GB"/>
              </w:rPr>
              <w:t>64-bit integer number</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39D283D1" w14:textId="77777777" w:rsidR="007A3EBC" w:rsidRPr="00F51CCE" w:rsidRDefault="002350E8">
            <w:pPr>
              <w:spacing w:before="60"/>
              <w:rPr>
                <w:rFonts w:cs="Calibri"/>
                <w:sz w:val="18"/>
                <w:szCs w:val="18"/>
              </w:rPr>
            </w:pPr>
            <w:r w:rsidRPr="00F51CCE">
              <w:rPr>
                <w:rFonts w:cs="Calibri"/>
                <w:sz w:val="18"/>
                <w:szCs w:val="18"/>
                <w:lang w:bidi="en-GB"/>
              </w:rPr>
              <w:t>I</w:t>
            </w:r>
            <w:r w:rsidR="007A3EBC" w:rsidRPr="00F51CCE">
              <w:rPr>
                <w:rFonts w:cs="Calibri"/>
                <w:sz w:val="18"/>
                <w:szCs w:val="18"/>
                <w:lang w:bidi="en-GB"/>
              </w:rPr>
              <w:t>nt</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5C17B14E"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17736616" w14:textId="77777777">
        <w:tc>
          <w:tcPr>
            <w:tcW w:w="1985" w:type="dxa"/>
            <w:tcBorders>
              <w:top w:val="single" w:sz="4" w:space="0" w:color="000000"/>
              <w:left w:val="single" w:sz="4" w:space="0" w:color="000000"/>
              <w:bottom w:val="single" w:sz="4" w:space="0" w:color="000000"/>
            </w:tcBorders>
            <w:shd w:val="clear" w:color="auto" w:fill="F3F3F3"/>
          </w:tcPr>
          <w:p w14:paraId="77249873" w14:textId="77777777" w:rsidR="007A3EBC" w:rsidRPr="00F51CCE" w:rsidRDefault="007A3EBC">
            <w:pPr>
              <w:spacing w:before="60"/>
              <w:rPr>
                <w:rFonts w:cs="Calibri"/>
                <w:sz w:val="18"/>
                <w:szCs w:val="18"/>
              </w:rPr>
            </w:pPr>
            <w:r w:rsidRPr="00F51CCE">
              <w:rPr>
                <w:rFonts w:cs="Calibri"/>
                <w:sz w:val="18"/>
                <w:szCs w:val="18"/>
                <w:lang w:bidi="en-GB"/>
              </w:rPr>
              <w:t>Name</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51F97374" w14:textId="77777777" w:rsidR="007A3EBC" w:rsidRPr="00F51CCE" w:rsidRDefault="007A3EBC">
            <w:pPr>
              <w:spacing w:before="60"/>
              <w:rPr>
                <w:rFonts w:cs="Calibri"/>
                <w:sz w:val="18"/>
                <w:szCs w:val="18"/>
              </w:rPr>
            </w:pPr>
            <w:r w:rsidRPr="00F51CCE">
              <w:rPr>
                <w:rFonts w:cs="Calibri"/>
                <w:sz w:val="18"/>
                <w:szCs w:val="18"/>
                <w:lang w:bidi="en-GB"/>
              </w:rPr>
              <w:t>name (according to the XML name specification).</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69CF16C2" w14:textId="77777777" w:rsidR="007A3EBC" w:rsidRPr="00F51CCE" w:rsidRDefault="007A3EBC">
            <w:pPr>
              <w:spacing w:before="60"/>
              <w:rPr>
                <w:rFonts w:cs="Calibri"/>
                <w:sz w:val="18"/>
                <w:szCs w:val="18"/>
              </w:rPr>
            </w:pPr>
            <w:r w:rsidRPr="00F51CCE">
              <w:rPr>
                <w:rFonts w:cs="Calibri"/>
                <w:sz w:val="18"/>
                <w:szCs w:val="18"/>
                <w:lang w:bidi="en-GB"/>
              </w:rPr>
              <w:t>String</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48A906B7" w14:textId="77777777" w:rsidR="007A3EBC" w:rsidRPr="00F51CCE" w:rsidRDefault="007A3EBC">
            <w:pPr>
              <w:spacing w:before="60"/>
              <w:rPr>
                <w:rFonts w:cs="Calibri"/>
                <w:sz w:val="18"/>
                <w:szCs w:val="18"/>
              </w:rPr>
            </w:pPr>
            <w:r w:rsidRPr="00F51CCE">
              <w:rPr>
                <w:rFonts w:cs="Calibri"/>
                <w:sz w:val="18"/>
                <w:szCs w:val="18"/>
                <w:lang w:bidi="en-GB"/>
              </w:rPr>
              <w:t>L</w:t>
            </w:r>
          </w:p>
        </w:tc>
      </w:tr>
      <w:tr w:rsidR="007A3EBC" w:rsidRPr="00F51CCE" w14:paraId="028134B3" w14:textId="77777777">
        <w:tc>
          <w:tcPr>
            <w:tcW w:w="1985" w:type="dxa"/>
            <w:tcBorders>
              <w:top w:val="single" w:sz="4" w:space="0" w:color="000000"/>
              <w:left w:val="single" w:sz="4" w:space="0" w:color="000000"/>
              <w:bottom w:val="single" w:sz="4" w:space="0" w:color="000000"/>
            </w:tcBorders>
            <w:shd w:val="clear" w:color="auto" w:fill="F3F3F3"/>
          </w:tcPr>
          <w:p w14:paraId="41201808" w14:textId="77777777" w:rsidR="007A3EBC" w:rsidRPr="00F51CCE" w:rsidRDefault="007A3EBC">
            <w:pPr>
              <w:spacing w:before="60"/>
              <w:rPr>
                <w:rFonts w:cs="Calibri"/>
                <w:sz w:val="18"/>
                <w:szCs w:val="18"/>
              </w:rPr>
            </w:pPr>
            <w:r w:rsidRPr="00F51CCE">
              <w:rPr>
                <w:rFonts w:cs="Calibri"/>
                <w:sz w:val="18"/>
                <w:szCs w:val="18"/>
                <w:lang w:bidi="en-GB"/>
              </w:rPr>
              <w:t>NCName</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0746D409" w14:textId="574203EA" w:rsidR="007A3EBC" w:rsidRPr="00F51CCE" w:rsidRDefault="007A3EBC">
            <w:pPr>
              <w:spacing w:before="60"/>
              <w:rPr>
                <w:rFonts w:cs="Calibri"/>
                <w:sz w:val="18"/>
                <w:szCs w:val="18"/>
              </w:rPr>
            </w:pPr>
            <w:r w:rsidRPr="00F51CCE">
              <w:rPr>
                <w:rFonts w:cs="Calibri"/>
                <w:sz w:val="18"/>
                <w:szCs w:val="18"/>
                <w:lang w:bidi="en-GB"/>
              </w:rPr>
              <w:t>XML NCName value</w:t>
            </w:r>
            <w:r w:rsidR="00575446">
              <w:rPr>
                <w:rFonts w:cs="Calibri"/>
                <w:sz w:val="18"/>
                <w:szCs w:val="18"/>
                <w:lang w:bidi="en-GB"/>
              </w:rPr>
              <w:t xml:space="preserve"> – see </w:t>
            </w:r>
            <w:r w:rsidR="00575446">
              <w:rPr>
                <w:rFonts w:cs="Calibri"/>
                <w:sz w:val="18"/>
                <w:szCs w:val="18"/>
                <w:lang w:bidi="en-GB"/>
              </w:rPr>
              <w:fldChar w:fldCharType="begin"/>
            </w:r>
            <w:r w:rsidR="00575446">
              <w:rPr>
                <w:rFonts w:cs="Calibri"/>
                <w:sz w:val="18"/>
                <w:szCs w:val="18"/>
                <w:lang w:bidi="en-GB"/>
              </w:rPr>
              <w:instrText xml:space="preserve"> REF _Ref179043245 \h </w:instrText>
            </w:r>
            <w:r w:rsidR="00575446">
              <w:rPr>
                <w:rFonts w:cs="Calibri"/>
                <w:sz w:val="18"/>
                <w:szCs w:val="18"/>
                <w:lang w:bidi="en-GB"/>
              </w:rPr>
            </w:r>
            <w:r w:rsidR="00575446">
              <w:rPr>
                <w:rFonts w:cs="Calibri"/>
                <w:sz w:val="18"/>
                <w:szCs w:val="18"/>
                <w:lang w:bidi="en-GB"/>
              </w:rPr>
              <w:fldChar w:fldCharType="separate"/>
            </w:r>
            <w:r w:rsidR="005154E8" w:rsidRPr="00C77706">
              <w:rPr>
                <w:rStyle w:val="Hyperlink"/>
                <w:rFonts w:cs="Calibri"/>
              </w:rPr>
              <w:t>Namespaces in XML 1.1 (Second Edition) (w3.org)</w:t>
            </w:r>
            <w:r w:rsidR="00575446">
              <w:rPr>
                <w:rFonts w:cs="Calibri"/>
                <w:sz w:val="18"/>
                <w:szCs w:val="18"/>
                <w:lang w:bidi="en-GB"/>
              </w:rPr>
              <w:fldChar w:fldCharType="end"/>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43410AAD" w14:textId="77777777" w:rsidR="007A3EBC" w:rsidRPr="00F51CCE" w:rsidRDefault="007A3EBC">
            <w:pPr>
              <w:spacing w:before="60"/>
              <w:rPr>
                <w:rFonts w:cs="Calibri"/>
                <w:sz w:val="18"/>
                <w:szCs w:val="18"/>
              </w:rPr>
            </w:pPr>
            <w:r w:rsidRPr="00F51CCE">
              <w:rPr>
                <w:rFonts w:cs="Calibri"/>
                <w:sz w:val="18"/>
                <w:szCs w:val="18"/>
                <w:lang w:bidi="en-GB"/>
              </w:rPr>
              <w:t>String</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31436B89" w14:textId="77777777" w:rsidR="007A3EBC" w:rsidRPr="00F51CCE" w:rsidRDefault="007A3EBC">
            <w:pPr>
              <w:spacing w:before="60"/>
              <w:rPr>
                <w:rFonts w:cs="Calibri"/>
                <w:sz w:val="18"/>
                <w:szCs w:val="18"/>
              </w:rPr>
            </w:pPr>
            <w:r w:rsidRPr="00F51CCE">
              <w:rPr>
                <w:rFonts w:cs="Calibri"/>
                <w:sz w:val="18"/>
                <w:szCs w:val="18"/>
                <w:lang w:bidi="en-GB"/>
              </w:rPr>
              <w:t>L</w:t>
            </w:r>
          </w:p>
        </w:tc>
      </w:tr>
      <w:tr w:rsidR="007A3EBC" w:rsidRPr="00F51CCE" w14:paraId="676CC3BC" w14:textId="77777777">
        <w:tc>
          <w:tcPr>
            <w:tcW w:w="1985" w:type="dxa"/>
            <w:tcBorders>
              <w:top w:val="single" w:sz="4" w:space="0" w:color="000000"/>
              <w:left w:val="single" w:sz="4" w:space="0" w:color="000000"/>
              <w:bottom w:val="single" w:sz="4" w:space="0" w:color="000000"/>
            </w:tcBorders>
            <w:shd w:val="clear" w:color="auto" w:fill="F3F3F3"/>
          </w:tcPr>
          <w:p w14:paraId="31CF66E8" w14:textId="77777777" w:rsidR="007A3EBC" w:rsidRPr="00F51CCE" w:rsidRDefault="007A3EBC">
            <w:pPr>
              <w:spacing w:before="60"/>
              <w:rPr>
                <w:rFonts w:cs="Calibri"/>
                <w:sz w:val="18"/>
                <w:szCs w:val="18"/>
              </w:rPr>
            </w:pPr>
            <w:r w:rsidRPr="00F51CCE">
              <w:rPr>
                <w:rFonts w:cs="Calibri"/>
                <w:sz w:val="18"/>
                <w:szCs w:val="18"/>
                <w:lang w:bidi="en-GB"/>
              </w:rPr>
              <w:t>negativeInteger</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7CABAEBE" w14:textId="77777777" w:rsidR="007A3EBC" w:rsidRPr="00F51CCE" w:rsidRDefault="007A3EBC">
            <w:pPr>
              <w:spacing w:before="60"/>
              <w:rPr>
                <w:rFonts w:cs="Calibri"/>
                <w:sz w:val="18"/>
                <w:szCs w:val="18"/>
              </w:rPr>
            </w:pPr>
            <w:r w:rsidRPr="00F51CCE">
              <w:rPr>
                <w:rFonts w:cs="Calibri"/>
                <w:sz w:val="18"/>
                <w:szCs w:val="18"/>
                <w:lang w:bidi="en-GB"/>
              </w:rPr>
              <w:t>negative integer number</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615BA569" w14:textId="77777777" w:rsidR="007A3EBC" w:rsidRPr="00F51CCE" w:rsidRDefault="005F201E">
            <w:pPr>
              <w:spacing w:before="60"/>
              <w:rPr>
                <w:rFonts w:cs="Calibri"/>
                <w:sz w:val="18"/>
                <w:szCs w:val="18"/>
              </w:rPr>
            </w:pPr>
            <w:r w:rsidRPr="00F51CCE">
              <w:rPr>
                <w:rFonts w:cs="Calibri"/>
                <w:sz w:val="18"/>
                <w:szCs w:val="18"/>
              </w:rPr>
              <w:t>D</w:t>
            </w:r>
            <w:r w:rsidR="007A3EBC" w:rsidRPr="00F51CCE">
              <w:rPr>
                <w:rFonts w:cs="Calibri"/>
                <w:sz w:val="18"/>
                <w:szCs w:val="18"/>
              </w:rPr>
              <w:t>ecimal</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13E586B0"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1F82F63D" w14:textId="77777777">
        <w:tc>
          <w:tcPr>
            <w:tcW w:w="1985" w:type="dxa"/>
            <w:tcBorders>
              <w:top w:val="single" w:sz="4" w:space="0" w:color="000000"/>
              <w:left w:val="single" w:sz="4" w:space="0" w:color="000000"/>
              <w:bottom w:val="single" w:sz="4" w:space="0" w:color="000000"/>
            </w:tcBorders>
            <w:shd w:val="clear" w:color="auto" w:fill="F3F3F3"/>
          </w:tcPr>
          <w:p w14:paraId="529DED2B" w14:textId="77777777" w:rsidR="007A3EBC" w:rsidRPr="00F51CCE" w:rsidRDefault="007A3EBC">
            <w:pPr>
              <w:spacing w:before="60"/>
              <w:rPr>
                <w:rFonts w:cs="Calibri"/>
                <w:sz w:val="18"/>
                <w:szCs w:val="18"/>
              </w:rPr>
            </w:pPr>
            <w:r w:rsidRPr="00F51CCE">
              <w:rPr>
                <w:rFonts w:cs="Calibri"/>
                <w:sz w:val="18"/>
                <w:szCs w:val="18"/>
                <w:lang w:bidi="en-GB"/>
              </w:rPr>
              <w:t>NMTOKEN</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0FA07DB7" w14:textId="77777777" w:rsidR="007A3EBC" w:rsidRPr="00F51CCE" w:rsidRDefault="007A3EBC">
            <w:pPr>
              <w:spacing w:before="60"/>
              <w:rPr>
                <w:rFonts w:cs="Calibri"/>
                <w:sz w:val="18"/>
                <w:szCs w:val="18"/>
              </w:rPr>
            </w:pPr>
            <w:r w:rsidRPr="00F51CCE">
              <w:rPr>
                <w:rFonts w:cs="Calibri"/>
                <w:sz w:val="18"/>
                <w:szCs w:val="18"/>
                <w:lang w:bidi="en-GB"/>
              </w:rPr>
              <w:t>XML NMTOKEN (i.e.</w:t>
            </w:r>
            <w:r w:rsidR="00A21085">
              <w:rPr>
                <w:rFonts w:cs="Calibri"/>
                <w:sz w:val="18"/>
                <w:szCs w:val="18"/>
                <w:lang w:bidi="en-GB"/>
              </w:rPr>
              <w:t>,</w:t>
            </w:r>
            <w:r w:rsidRPr="00F51CCE">
              <w:rPr>
                <w:rFonts w:cs="Calibri"/>
                <w:sz w:val="18"/>
                <w:szCs w:val="18"/>
                <w:lang w:bidi="en-GB"/>
              </w:rPr>
              <w:t xml:space="preserve"> letters, digits, "_", "-", ".", ":")</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1B0388F5" w14:textId="77777777" w:rsidR="007A3EBC" w:rsidRPr="00F51CCE" w:rsidRDefault="007A3EBC">
            <w:pPr>
              <w:spacing w:before="60"/>
              <w:rPr>
                <w:rFonts w:cs="Calibri"/>
                <w:sz w:val="18"/>
                <w:szCs w:val="18"/>
              </w:rPr>
            </w:pPr>
            <w:r w:rsidRPr="00F51CCE">
              <w:rPr>
                <w:rFonts w:cs="Calibri"/>
                <w:sz w:val="18"/>
                <w:szCs w:val="18"/>
                <w:lang w:bidi="en-GB"/>
              </w:rPr>
              <w:t>String</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71A9F0AC" w14:textId="77777777" w:rsidR="007A3EBC" w:rsidRPr="00F51CCE" w:rsidRDefault="007A3EBC">
            <w:pPr>
              <w:spacing w:before="60"/>
              <w:rPr>
                <w:rFonts w:cs="Calibri"/>
                <w:sz w:val="18"/>
                <w:szCs w:val="18"/>
              </w:rPr>
            </w:pPr>
            <w:r w:rsidRPr="00F51CCE">
              <w:rPr>
                <w:rFonts w:cs="Calibri"/>
                <w:sz w:val="18"/>
                <w:szCs w:val="18"/>
                <w:lang w:bidi="en-GB"/>
              </w:rPr>
              <w:t>L</w:t>
            </w:r>
          </w:p>
        </w:tc>
      </w:tr>
      <w:tr w:rsidR="007A3EBC" w:rsidRPr="00F51CCE" w14:paraId="669EDBDF" w14:textId="77777777">
        <w:tc>
          <w:tcPr>
            <w:tcW w:w="1985" w:type="dxa"/>
            <w:tcBorders>
              <w:top w:val="single" w:sz="4" w:space="0" w:color="000000"/>
              <w:left w:val="single" w:sz="4" w:space="0" w:color="000000"/>
              <w:bottom w:val="single" w:sz="4" w:space="0" w:color="000000"/>
            </w:tcBorders>
            <w:shd w:val="clear" w:color="auto" w:fill="F3F3F3"/>
          </w:tcPr>
          <w:p w14:paraId="7E2D5075" w14:textId="77777777" w:rsidR="007A3EBC" w:rsidRPr="00F51CCE" w:rsidRDefault="007A3EBC">
            <w:pPr>
              <w:spacing w:before="60"/>
              <w:rPr>
                <w:rFonts w:cs="Calibri"/>
                <w:sz w:val="18"/>
                <w:szCs w:val="18"/>
              </w:rPr>
            </w:pPr>
            <w:r w:rsidRPr="00F51CCE">
              <w:rPr>
                <w:rFonts w:cs="Calibri"/>
                <w:sz w:val="18"/>
                <w:szCs w:val="18"/>
                <w:lang w:bidi="en-GB"/>
              </w:rPr>
              <w:lastRenderedPageBreak/>
              <w:t>NMTOKENS</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2B749197" w14:textId="77777777" w:rsidR="007A3EBC" w:rsidRPr="00F51CCE" w:rsidRDefault="007A3EBC">
            <w:pPr>
              <w:spacing w:before="60"/>
              <w:rPr>
                <w:rFonts w:cs="Calibri"/>
                <w:sz w:val="18"/>
                <w:szCs w:val="18"/>
              </w:rPr>
            </w:pPr>
            <w:r w:rsidRPr="00F51CCE">
              <w:rPr>
                <w:rFonts w:cs="Calibri"/>
                <w:sz w:val="18"/>
                <w:szCs w:val="18"/>
                <w:lang w:bidi="en-GB"/>
              </w:rPr>
              <w:t>list of NMTOKEN, separated by a space</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320215B6" w14:textId="77777777" w:rsidR="007A3EBC" w:rsidRPr="00F51CCE" w:rsidRDefault="007A3EBC">
            <w:pPr>
              <w:spacing w:before="60"/>
              <w:rPr>
                <w:rFonts w:cs="Calibri"/>
                <w:sz w:val="18"/>
                <w:szCs w:val="18"/>
              </w:rPr>
            </w:pPr>
            <w:r w:rsidRPr="00F51CCE">
              <w:rPr>
                <w:rFonts w:cs="Calibri"/>
                <w:sz w:val="18"/>
                <w:szCs w:val="18"/>
                <w:lang w:bidi="en-GB"/>
              </w:rPr>
              <w:t>Container</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1507C861" w14:textId="77777777" w:rsidR="007A3EBC" w:rsidRPr="00F51CCE" w:rsidRDefault="007A3EBC">
            <w:pPr>
              <w:spacing w:before="60"/>
              <w:rPr>
                <w:rFonts w:cs="Calibri"/>
                <w:sz w:val="18"/>
                <w:szCs w:val="18"/>
              </w:rPr>
            </w:pPr>
            <w:r w:rsidRPr="00F51CCE">
              <w:rPr>
                <w:rFonts w:cs="Calibri"/>
                <w:sz w:val="18"/>
                <w:szCs w:val="18"/>
                <w:lang w:bidi="en-GB"/>
              </w:rPr>
              <w:t>L</w:t>
            </w:r>
          </w:p>
        </w:tc>
      </w:tr>
      <w:tr w:rsidR="007A3EBC" w:rsidRPr="00F51CCE" w14:paraId="08F1A95B" w14:textId="77777777">
        <w:tc>
          <w:tcPr>
            <w:tcW w:w="1985" w:type="dxa"/>
            <w:tcBorders>
              <w:top w:val="single" w:sz="4" w:space="0" w:color="000000"/>
              <w:left w:val="single" w:sz="4" w:space="0" w:color="000000"/>
              <w:bottom w:val="single" w:sz="4" w:space="0" w:color="000000"/>
            </w:tcBorders>
            <w:shd w:val="clear" w:color="auto" w:fill="F3F3F3"/>
          </w:tcPr>
          <w:p w14:paraId="7765E169" w14:textId="77777777" w:rsidR="007A3EBC" w:rsidRPr="00F51CCE" w:rsidRDefault="007A3EBC">
            <w:pPr>
              <w:spacing w:before="60"/>
              <w:rPr>
                <w:rFonts w:cs="Calibri"/>
                <w:sz w:val="18"/>
                <w:szCs w:val="18"/>
              </w:rPr>
            </w:pPr>
            <w:r w:rsidRPr="00F51CCE">
              <w:rPr>
                <w:rFonts w:cs="Calibri"/>
                <w:sz w:val="18"/>
                <w:szCs w:val="18"/>
                <w:lang w:bidi="en-GB"/>
              </w:rPr>
              <w:t>nonNegativeInteger</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1A856C76" w14:textId="77777777" w:rsidR="007A3EBC" w:rsidRPr="00F51CCE" w:rsidRDefault="00DE4AFF">
            <w:pPr>
              <w:spacing w:before="60"/>
              <w:rPr>
                <w:rFonts w:cs="Calibri"/>
                <w:sz w:val="18"/>
                <w:szCs w:val="18"/>
              </w:rPr>
            </w:pPr>
            <w:r>
              <w:rPr>
                <w:rFonts w:cs="Calibri"/>
                <w:sz w:val="18"/>
                <w:szCs w:val="18"/>
                <w:lang w:bidi="en-GB"/>
              </w:rPr>
              <w:t xml:space="preserve">A </w:t>
            </w:r>
            <w:r w:rsidR="007A3EBC" w:rsidRPr="00F51CCE">
              <w:rPr>
                <w:rFonts w:cs="Calibri"/>
                <w:sz w:val="18"/>
                <w:szCs w:val="18"/>
                <w:lang w:bidi="en-GB"/>
              </w:rPr>
              <w:t>positive integer number and zero</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0B9EB354" w14:textId="77777777" w:rsidR="007A3EBC" w:rsidRPr="00F51CCE" w:rsidRDefault="007A3EBC">
            <w:pPr>
              <w:spacing w:before="60"/>
              <w:rPr>
                <w:rFonts w:cs="Calibri"/>
                <w:sz w:val="18"/>
                <w:szCs w:val="18"/>
              </w:rPr>
            </w:pPr>
            <w:r w:rsidRPr="00F51CCE">
              <w:rPr>
                <w:rFonts w:cs="Calibri"/>
                <w:sz w:val="18"/>
                <w:szCs w:val="18"/>
                <w:lang w:bidi="en-GB"/>
              </w:rPr>
              <w:t>Decimal</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6252436D"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1DF57519" w14:textId="77777777">
        <w:tc>
          <w:tcPr>
            <w:tcW w:w="1985" w:type="dxa"/>
            <w:tcBorders>
              <w:top w:val="single" w:sz="4" w:space="0" w:color="000000"/>
              <w:left w:val="single" w:sz="4" w:space="0" w:color="000000"/>
              <w:bottom w:val="single" w:sz="4" w:space="0" w:color="000000"/>
            </w:tcBorders>
            <w:shd w:val="clear" w:color="auto" w:fill="F3F3F3"/>
          </w:tcPr>
          <w:p w14:paraId="39FACC18" w14:textId="77777777" w:rsidR="007A3EBC" w:rsidRPr="00F51CCE" w:rsidRDefault="007A3EBC">
            <w:pPr>
              <w:spacing w:before="60"/>
              <w:rPr>
                <w:rFonts w:cs="Calibri"/>
                <w:sz w:val="18"/>
                <w:szCs w:val="18"/>
              </w:rPr>
            </w:pPr>
            <w:r w:rsidRPr="00F51CCE">
              <w:rPr>
                <w:rFonts w:cs="Calibri"/>
                <w:sz w:val="18"/>
                <w:szCs w:val="18"/>
                <w:lang w:bidi="en-GB"/>
              </w:rPr>
              <w:t>nonPositiveInteger</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65748BDC" w14:textId="77777777" w:rsidR="007A3EBC" w:rsidRPr="00F51CCE" w:rsidRDefault="007A3EBC">
            <w:pPr>
              <w:spacing w:before="60"/>
              <w:rPr>
                <w:rFonts w:cs="Calibri"/>
                <w:sz w:val="18"/>
                <w:szCs w:val="18"/>
              </w:rPr>
            </w:pPr>
            <w:r w:rsidRPr="00F51CCE">
              <w:rPr>
                <w:rFonts w:cs="Calibri"/>
                <w:sz w:val="18"/>
                <w:szCs w:val="18"/>
                <w:lang w:bidi="en-GB"/>
              </w:rPr>
              <w:t>negative integer number and zero</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43265A47" w14:textId="77777777" w:rsidR="007A3EBC" w:rsidRPr="00F51CCE" w:rsidRDefault="007A3EBC">
            <w:pPr>
              <w:spacing w:before="60"/>
              <w:rPr>
                <w:rFonts w:cs="Calibri"/>
                <w:sz w:val="18"/>
                <w:szCs w:val="18"/>
              </w:rPr>
            </w:pPr>
            <w:r w:rsidRPr="00F51CCE">
              <w:rPr>
                <w:rFonts w:cs="Calibri"/>
                <w:sz w:val="18"/>
                <w:szCs w:val="18"/>
                <w:lang w:bidi="en-GB"/>
              </w:rPr>
              <w:t>Decimal</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31622A17" w14:textId="77777777" w:rsidR="007A3EBC" w:rsidRPr="00F51CCE" w:rsidRDefault="007A3EBC">
            <w:pPr>
              <w:spacing w:before="60"/>
              <w:rPr>
                <w:rFonts w:cs="Calibri"/>
                <w:sz w:val="18"/>
                <w:szCs w:val="18"/>
              </w:rPr>
            </w:pPr>
            <w:r w:rsidRPr="00F51CCE">
              <w:rPr>
                <w:rFonts w:cs="Calibri"/>
                <w:sz w:val="18"/>
                <w:szCs w:val="18"/>
                <w:lang w:bidi="en-GB"/>
              </w:rPr>
              <w:t>M belpw</w:t>
            </w:r>
          </w:p>
        </w:tc>
      </w:tr>
      <w:tr w:rsidR="007A3EBC" w:rsidRPr="00F51CCE" w14:paraId="64D49791" w14:textId="77777777">
        <w:tc>
          <w:tcPr>
            <w:tcW w:w="1985" w:type="dxa"/>
            <w:tcBorders>
              <w:top w:val="single" w:sz="4" w:space="0" w:color="000000"/>
              <w:left w:val="single" w:sz="4" w:space="0" w:color="000000"/>
              <w:bottom w:val="single" w:sz="4" w:space="0" w:color="000000"/>
            </w:tcBorders>
            <w:shd w:val="clear" w:color="auto" w:fill="F3F3F3"/>
          </w:tcPr>
          <w:p w14:paraId="6C99F128" w14:textId="77777777" w:rsidR="007A3EBC" w:rsidRPr="00F51CCE" w:rsidRDefault="007A3EBC">
            <w:pPr>
              <w:spacing w:before="60"/>
              <w:rPr>
                <w:rFonts w:cs="Calibri"/>
                <w:sz w:val="18"/>
                <w:szCs w:val="18"/>
              </w:rPr>
            </w:pPr>
            <w:r w:rsidRPr="00F51CCE">
              <w:rPr>
                <w:rFonts w:cs="Calibri"/>
                <w:sz w:val="18"/>
                <w:szCs w:val="18"/>
                <w:lang w:bidi="en-GB"/>
              </w:rPr>
              <w:t>normalizedString</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68C58AC2" w14:textId="77777777" w:rsidR="007A3EBC" w:rsidRPr="00F51CCE" w:rsidRDefault="007A3EBC">
            <w:pPr>
              <w:spacing w:before="60"/>
              <w:rPr>
                <w:rFonts w:cs="Calibri"/>
                <w:sz w:val="18"/>
                <w:szCs w:val="18"/>
              </w:rPr>
            </w:pPr>
            <w:r w:rsidRPr="00F51CCE">
              <w:rPr>
                <w:rFonts w:cs="Calibri"/>
                <w:sz w:val="18"/>
                <w:szCs w:val="18"/>
                <w:lang w:bidi="en-GB"/>
              </w:rPr>
              <w:t>character string</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7D691ECC" w14:textId="77777777" w:rsidR="007A3EBC" w:rsidRPr="00F51CCE" w:rsidRDefault="007A3EBC">
            <w:pPr>
              <w:spacing w:before="60"/>
              <w:rPr>
                <w:rFonts w:cs="Calibri"/>
                <w:sz w:val="18"/>
                <w:szCs w:val="18"/>
              </w:rPr>
            </w:pPr>
            <w:r w:rsidRPr="00F51CCE">
              <w:rPr>
                <w:rFonts w:cs="Calibri"/>
                <w:sz w:val="18"/>
                <w:szCs w:val="18"/>
                <w:lang w:bidi="en-GB"/>
              </w:rPr>
              <w:t>String</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44CF6EA5" w14:textId="77777777" w:rsidR="007A3EBC" w:rsidRPr="00F51CCE" w:rsidRDefault="007A3EBC">
            <w:pPr>
              <w:spacing w:before="60"/>
              <w:rPr>
                <w:rFonts w:cs="Calibri"/>
                <w:sz w:val="18"/>
                <w:szCs w:val="18"/>
              </w:rPr>
            </w:pPr>
            <w:r w:rsidRPr="00F51CCE">
              <w:rPr>
                <w:rFonts w:cs="Calibri"/>
                <w:sz w:val="18"/>
                <w:szCs w:val="18"/>
                <w:lang w:bidi="en-GB"/>
              </w:rPr>
              <w:t>L bempt</w:t>
            </w:r>
          </w:p>
        </w:tc>
      </w:tr>
      <w:tr w:rsidR="007A3EBC" w:rsidRPr="00F51CCE" w14:paraId="42BE79F2" w14:textId="77777777">
        <w:tc>
          <w:tcPr>
            <w:tcW w:w="1985" w:type="dxa"/>
            <w:tcBorders>
              <w:top w:val="single" w:sz="4" w:space="0" w:color="000000"/>
              <w:left w:val="single" w:sz="4" w:space="0" w:color="000000"/>
              <w:bottom w:val="single" w:sz="4" w:space="0" w:color="000000"/>
            </w:tcBorders>
            <w:shd w:val="clear" w:color="auto" w:fill="F3F3F3"/>
          </w:tcPr>
          <w:p w14:paraId="4AC77788" w14:textId="77777777" w:rsidR="007A3EBC" w:rsidRPr="00F51CCE" w:rsidRDefault="007A3EBC">
            <w:pPr>
              <w:spacing w:before="60"/>
              <w:rPr>
                <w:rFonts w:cs="Calibri"/>
                <w:sz w:val="18"/>
                <w:szCs w:val="18"/>
              </w:rPr>
            </w:pPr>
            <w:r w:rsidRPr="00F51CCE">
              <w:rPr>
                <w:rFonts w:cs="Calibri"/>
                <w:sz w:val="18"/>
                <w:szCs w:val="18"/>
                <w:lang w:bidi="en-GB"/>
              </w:rPr>
              <w:t>positiveInteger</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61417EC9" w14:textId="77777777" w:rsidR="007A3EBC" w:rsidRPr="00F51CCE" w:rsidRDefault="007A3EBC">
            <w:pPr>
              <w:spacing w:before="60"/>
              <w:rPr>
                <w:rFonts w:cs="Calibri"/>
                <w:sz w:val="18"/>
                <w:szCs w:val="18"/>
              </w:rPr>
            </w:pPr>
            <w:r w:rsidRPr="00F51CCE">
              <w:rPr>
                <w:rFonts w:cs="Calibri"/>
                <w:sz w:val="18"/>
                <w:szCs w:val="18"/>
                <w:lang w:bidi="en-GB"/>
              </w:rPr>
              <w:t>the positive integer number</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28A9D1D1" w14:textId="77777777" w:rsidR="007A3EBC" w:rsidRPr="00F51CCE" w:rsidRDefault="007A3EBC">
            <w:pPr>
              <w:spacing w:before="60"/>
              <w:rPr>
                <w:rFonts w:cs="Calibri"/>
                <w:sz w:val="18"/>
                <w:szCs w:val="18"/>
              </w:rPr>
            </w:pPr>
            <w:r w:rsidRPr="00F51CCE">
              <w:rPr>
                <w:rFonts w:cs="Calibri"/>
                <w:sz w:val="18"/>
                <w:szCs w:val="18"/>
                <w:lang w:bidi="en-GB"/>
              </w:rPr>
              <w:t>Decimal</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15E30EE1"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6A409EFF" w14:textId="77777777">
        <w:tc>
          <w:tcPr>
            <w:tcW w:w="1985" w:type="dxa"/>
            <w:tcBorders>
              <w:top w:val="single" w:sz="4" w:space="0" w:color="000000"/>
              <w:left w:val="single" w:sz="4" w:space="0" w:color="000000"/>
              <w:bottom w:val="single" w:sz="4" w:space="0" w:color="000000"/>
            </w:tcBorders>
            <w:shd w:val="clear" w:color="auto" w:fill="F3F3F3"/>
          </w:tcPr>
          <w:p w14:paraId="20591933" w14:textId="77777777" w:rsidR="007A3EBC" w:rsidRPr="00F51CCE" w:rsidRDefault="007A3EBC">
            <w:pPr>
              <w:spacing w:before="60"/>
              <w:rPr>
                <w:rFonts w:cs="Calibri"/>
                <w:sz w:val="18"/>
                <w:szCs w:val="18"/>
              </w:rPr>
            </w:pPr>
            <w:r w:rsidRPr="00F51CCE">
              <w:rPr>
                <w:rFonts w:cs="Calibri"/>
                <w:sz w:val="18"/>
                <w:szCs w:val="18"/>
                <w:lang w:bidi="en-GB"/>
              </w:rPr>
              <w:t>QName</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15287CAB" w14:textId="77777777" w:rsidR="007A3EBC" w:rsidRPr="00F51CCE" w:rsidRDefault="007A3EBC">
            <w:pPr>
              <w:spacing w:before="60"/>
              <w:rPr>
                <w:rFonts w:cs="Calibri"/>
                <w:sz w:val="18"/>
                <w:szCs w:val="18"/>
              </w:rPr>
            </w:pPr>
            <w:r w:rsidRPr="00F51CCE">
              <w:rPr>
                <w:rFonts w:cs="Calibri"/>
                <w:sz w:val="18"/>
                <w:szCs w:val="18"/>
                <w:lang w:bidi="en-GB"/>
              </w:rPr>
              <w:t>XML Q</w:t>
            </w:r>
            <w:r w:rsidR="00A21085" w:rsidRPr="00F51CCE">
              <w:rPr>
                <w:rFonts w:cs="Calibri"/>
                <w:sz w:val="18"/>
                <w:szCs w:val="18"/>
                <w:lang w:bidi="en-GB"/>
              </w:rPr>
              <w:t>n</w:t>
            </w:r>
            <w:r w:rsidRPr="00F51CCE">
              <w:rPr>
                <w:rFonts w:cs="Calibri"/>
                <w:sz w:val="18"/>
                <w:szCs w:val="18"/>
                <w:lang w:bidi="en-GB"/>
              </w:rPr>
              <w:t>ame</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4D435601" w14:textId="77777777" w:rsidR="007A3EBC" w:rsidRPr="00F51CCE" w:rsidRDefault="005F201E">
            <w:pPr>
              <w:spacing w:before="60"/>
              <w:rPr>
                <w:rFonts w:cs="Calibri"/>
                <w:sz w:val="18"/>
                <w:szCs w:val="18"/>
              </w:rPr>
            </w:pPr>
            <w:r>
              <w:rPr>
                <w:rFonts w:cs="Calibri"/>
                <w:sz w:val="18"/>
                <w:szCs w:val="18"/>
                <w:lang w:bidi="en-GB"/>
              </w:rPr>
              <w:t>QName</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2B4752CF" w14:textId="77777777" w:rsidR="007A3EBC" w:rsidRPr="00F51CCE" w:rsidRDefault="007A3EBC">
            <w:pPr>
              <w:spacing w:before="60"/>
              <w:rPr>
                <w:rFonts w:cs="Calibri"/>
                <w:sz w:val="18"/>
                <w:szCs w:val="18"/>
              </w:rPr>
            </w:pPr>
            <w:r w:rsidRPr="00F51CCE">
              <w:rPr>
                <w:rFonts w:cs="Calibri"/>
                <w:sz w:val="18"/>
                <w:szCs w:val="18"/>
                <w:lang w:bidi="en-GB"/>
              </w:rPr>
              <w:t>L belp</w:t>
            </w:r>
          </w:p>
        </w:tc>
      </w:tr>
      <w:tr w:rsidR="007A3EBC" w:rsidRPr="00F51CCE" w14:paraId="40A0C5E0" w14:textId="77777777">
        <w:tc>
          <w:tcPr>
            <w:tcW w:w="1985" w:type="dxa"/>
            <w:tcBorders>
              <w:top w:val="single" w:sz="4" w:space="0" w:color="000000"/>
              <w:left w:val="single" w:sz="4" w:space="0" w:color="000000"/>
              <w:bottom w:val="single" w:sz="4" w:space="0" w:color="000000"/>
            </w:tcBorders>
            <w:shd w:val="clear" w:color="auto" w:fill="F3F3F3"/>
          </w:tcPr>
          <w:p w14:paraId="4C2087A2" w14:textId="77777777" w:rsidR="007A3EBC" w:rsidRPr="00F51CCE" w:rsidRDefault="007A3EBC">
            <w:pPr>
              <w:spacing w:before="60"/>
              <w:rPr>
                <w:rFonts w:cs="Calibri"/>
                <w:sz w:val="18"/>
                <w:szCs w:val="18"/>
              </w:rPr>
            </w:pPr>
            <w:r w:rsidRPr="00F51CCE">
              <w:rPr>
                <w:rFonts w:cs="Calibri"/>
                <w:sz w:val="18"/>
                <w:szCs w:val="18"/>
                <w:lang w:bidi="en-GB"/>
              </w:rPr>
              <w:t>short</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17003A61" w14:textId="77777777" w:rsidR="007A3EBC" w:rsidRPr="00F51CCE" w:rsidRDefault="007A3EBC">
            <w:pPr>
              <w:spacing w:before="60"/>
              <w:rPr>
                <w:rFonts w:cs="Calibri"/>
                <w:sz w:val="18"/>
                <w:szCs w:val="18"/>
              </w:rPr>
            </w:pPr>
            <w:r w:rsidRPr="00F51CCE">
              <w:rPr>
                <w:rFonts w:cs="Calibri"/>
                <w:sz w:val="18"/>
                <w:szCs w:val="18"/>
                <w:lang w:bidi="en-GB"/>
              </w:rPr>
              <w:t>16-bit integer number</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7ECC5D9F" w14:textId="77777777" w:rsidR="007A3EBC" w:rsidRPr="00F51CCE" w:rsidRDefault="002350E8">
            <w:pPr>
              <w:spacing w:before="60"/>
              <w:rPr>
                <w:rFonts w:cs="Calibri"/>
                <w:sz w:val="18"/>
                <w:szCs w:val="18"/>
              </w:rPr>
            </w:pPr>
            <w:r w:rsidRPr="00F51CCE">
              <w:rPr>
                <w:rFonts w:cs="Calibri"/>
                <w:sz w:val="18"/>
                <w:szCs w:val="18"/>
                <w:lang w:bidi="en-GB"/>
              </w:rPr>
              <w:t>I</w:t>
            </w:r>
            <w:r w:rsidR="007A3EBC" w:rsidRPr="00F51CCE">
              <w:rPr>
                <w:rFonts w:cs="Calibri"/>
                <w:sz w:val="18"/>
                <w:szCs w:val="18"/>
                <w:lang w:bidi="en-GB"/>
              </w:rPr>
              <w:t>nt</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01309A6C"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11AEB90C" w14:textId="77777777">
        <w:tc>
          <w:tcPr>
            <w:tcW w:w="1985" w:type="dxa"/>
            <w:tcBorders>
              <w:top w:val="single" w:sz="4" w:space="0" w:color="000000"/>
              <w:left w:val="single" w:sz="4" w:space="0" w:color="000000"/>
              <w:bottom w:val="single" w:sz="4" w:space="0" w:color="000000"/>
            </w:tcBorders>
            <w:shd w:val="clear" w:color="auto" w:fill="F3F3F3"/>
          </w:tcPr>
          <w:p w14:paraId="72D3F565" w14:textId="77777777" w:rsidR="007A3EBC" w:rsidRPr="00F51CCE" w:rsidRDefault="007A3EBC">
            <w:pPr>
              <w:spacing w:before="60"/>
              <w:rPr>
                <w:rFonts w:cs="Calibri"/>
                <w:sz w:val="18"/>
                <w:szCs w:val="18"/>
              </w:rPr>
            </w:pPr>
            <w:r w:rsidRPr="00F51CCE">
              <w:rPr>
                <w:rFonts w:cs="Calibri"/>
                <w:sz w:val="18"/>
                <w:szCs w:val="18"/>
                <w:lang w:bidi="en-GB"/>
              </w:rPr>
              <w:t>string</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487A12E3" w14:textId="77777777" w:rsidR="007A3EBC" w:rsidRPr="00F51CCE" w:rsidRDefault="007A3EBC">
            <w:pPr>
              <w:spacing w:before="60"/>
              <w:rPr>
                <w:rFonts w:cs="Calibri"/>
                <w:sz w:val="18"/>
                <w:szCs w:val="18"/>
              </w:rPr>
            </w:pPr>
            <w:r w:rsidRPr="00F51CCE">
              <w:rPr>
                <w:rFonts w:cs="Calibri"/>
                <w:sz w:val="18"/>
                <w:szCs w:val="18"/>
                <w:lang w:bidi="en-GB"/>
              </w:rPr>
              <w:t>Character string. The named parameter %whiteSpace can only have here a value of "replace", "collapse", or "preserve". The default value of the %whiteSpace parameter is "preserve".</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0E335739" w14:textId="77777777" w:rsidR="007A3EBC" w:rsidRPr="00F51CCE" w:rsidRDefault="007A3EBC">
            <w:pPr>
              <w:spacing w:before="60"/>
              <w:rPr>
                <w:rFonts w:cs="Calibri"/>
                <w:sz w:val="18"/>
                <w:szCs w:val="18"/>
              </w:rPr>
            </w:pPr>
            <w:r w:rsidRPr="00F51CCE">
              <w:rPr>
                <w:rFonts w:cs="Calibri"/>
                <w:sz w:val="18"/>
                <w:szCs w:val="18"/>
                <w:lang w:bidi="en-GB"/>
              </w:rPr>
              <w:t>String</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62A5E77E" w14:textId="77777777" w:rsidR="007A3EBC" w:rsidRPr="00F51CCE" w:rsidRDefault="007A3EBC">
            <w:pPr>
              <w:spacing w:before="60"/>
              <w:rPr>
                <w:rFonts w:cs="Calibri"/>
                <w:sz w:val="18"/>
                <w:szCs w:val="18"/>
              </w:rPr>
            </w:pPr>
            <w:r w:rsidRPr="00F51CCE">
              <w:rPr>
                <w:rFonts w:cs="Calibri"/>
                <w:sz w:val="18"/>
                <w:szCs w:val="18"/>
                <w:lang w:bidi="en-GB"/>
              </w:rPr>
              <w:t>L belp</w:t>
            </w:r>
          </w:p>
        </w:tc>
      </w:tr>
      <w:tr w:rsidR="007A3EBC" w:rsidRPr="00F51CCE" w14:paraId="1AA840C5" w14:textId="77777777">
        <w:tc>
          <w:tcPr>
            <w:tcW w:w="1985" w:type="dxa"/>
            <w:tcBorders>
              <w:top w:val="single" w:sz="4" w:space="0" w:color="000000"/>
              <w:left w:val="single" w:sz="4" w:space="0" w:color="000000"/>
              <w:bottom w:val="single" w:sz="4" w:space="0" w:color="000000"/>
            </w:tcBorders>
            <w:shd w:val="clear" w:color="auto" w:fill="F3F3F3"/>
          </w:tcPr>
          <w:p w14:paraId="76FDC6E4" w14:textId="77777777" w:rsidR="007A3EBC" w:rsidRPr="00F51CCE" w:rsidRDefault="007A3EBC">
            <w:pPr>
              <w:spacing w:before="60"/>
              <w:rPr>
                <w:rFonts w:cs="Calibri"/>
                <w:sz w:val="18"/>
                <w:szCs w:val="18"/>
              </w:rPr>
            </w:pPr>
            <w:r w:rsidRPr="00F51CCE">
              <w:rPr>
                <w:rFonts w:cs="Calibri"/>
                <w:sz w:val="18"/>
                <w:szCs w:val="18"/>
                <w:lang w:bidi="en-GB"/>
              </w:rPr>
              <w:t>time</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00C40840" w14:textId="77777777" w:rsidR="007A3EBC" w:rsidRPr="00F51CCE" w:rsidRDefault="007A3EBC">
            <w:pPr>
              <w:spacing w:before="60"/>
              <w:rPr>
                <w:rFonts w:cs="Calibri"/>
                <w:sz w:val="18"/>
                <w:szCs w:val="18"/>
              </w:rPr>
            </w:pPr>
            <w:r w:rsidRPr="00F51CCE">
              <w:rPr>
                <w:rFonts w:cs="Calibri"/>
                <w:sz w:val="18"/>
                <w:szCs w:val="18"/>
                <w:lang w:bidi="en-GB"/>
              </w:rPr>
              <w:t>Time</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7B7D369E" w14:textId="77777777" w:rsidR="007A3EBC" w:rsidRPr="00F51CCE" w:rsidRDefault="007A3EBC">
            <w:pPr>
              <w:spacing w:before="60"/>
              <w:rPr>
                <w:rFonts w:cs="Calibri"/>
                <w:sz w:val="18"/>
                <w:szCs w:val="18"/>
              </w:rPr>
            </w:pPr>
            <w:r w:rsidRPr="00F51CCE">
              <w:rPr>
                <w:rFonts w:cs="Calibri"/>
                <w:sz w:val="18"/>
                <w:szCs w:val="18"/>
                <w:lang w:bidi="en-GB"/>
              </w:rPr>
              <w:t>Datetime</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0DA55486"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11901C43" w14:textId="77777777">
        <w:tc>
          <w:tcPr>
            <w:tcW w:w="1985" w:type="dxa"/>
            <w:tcBorders>
              <w:top w:val="single" w:sz="4" w:space="0" w:color="000000"/>
              <w:left w:val="single" w:sz="4" w:space="0" w:color="000000"/>
              <w:bottom w:val="single" w:sz="4" w:space="0" w:color="000000"/>
            </w:tcBorders>
            <w:shd w:val="clear" w:color="auto" w:fill="F3F3F3"/>
          </w:tcPr>
          <w:p w14:paraId="43C97FDC" w14:textId="77777777" w:rsidR="007A3EBC" w:rsidRPr="00F51CCE" w:rsidRDefault="007A3EBC">
            <w:pPr>
              <w:spacing w:before="60"/>
              <w:rPr>
                <w:rFonts w:cs="Calibri"/>
                <w:sz w:val="18"/>
                <w:szCs w:val="18"/>
              </w:rPr>
            </w:pPr>
            <w:r w:rsidRPr="00F51CCE">
              <w:rPr>
                <w:rFonts w:cs="Calibri"/>
                <w:sz w:val="18"/>
                <w:szCs w:val="18"/>
                <w:lang w:bidi="en-GB"/>
              </w:rPr>
              <w:t>token</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243B00E7" w14:textId="77777777" w:rsidR="007A3EBC" w:rsidRPr="00F51CCE" w:rsidRDefault="007A3EBC">
            <w:pPr>
              <w:spacing w:before="60"/>
              <w:rPr>
                <w:rFonts w:cs="Calibri"/>
                <w:sz w:val="18"/>
                <w:szCs w:val="18"/>
              </w:rPr>
            </w:pPr>
            <w:r w:rsidRPr="00F51CCE">
              <w:rPr>
                <w:rFonts w:cs="Calibri"/>
                <w:sz w:val="18"/>
                <w:szCs w:val="18"/>
                <w:lang w:bidi="en-GB"/>
              </w:rPr>
              <w:t>XML token (according to XML specification).</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069E5991" w14:textId="77777777" w:rsidR="007A3EBC" w:rsidRPr="00F51CCE" w:rsidRDefault="007A3EBC">
            <w:pPr>
              <w:spacing w:before="60"/>
              <w:rPr>
                <w:rFonts w:cs="Calibri"/>
                <w:sz w:val="18"/>
                <w:szCs w:val="18"/>
              </w:rPr>
            </w:pPr>
            <w:r w:rsidRPr="00F51CCE">
              <w:rPr>
                <w:rFonts w:cs="Calibri"/>
                <w:sz w:val="18"/>
                <w:szCs w:val="18"/>
                <w:lang w:bidi="en-GB"/>
              </w:rPr>
              <w:t>String</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03DEB345" w14:textId="77777777" w:rsidR="007A3EBC" w:rsidRPr="00F51CCE" w:rsidRDefault="007A3EBC">
            <w:pPr>
              <w:spacing w:before="60"/>
              <w:rPr>
                <w:rFonts w:cs="Calibri"/>
                <w:sz w:val="18"/>
                <w:szCs w:val="18"/>
              </w:rPr>
            </w:pPr>
            <w:r w:rsidRPr="00F51CCE">
              <w:rPr>
                <w:rFonts w:cs="Calibri"/>
                <w:sz w:val="18"/>
                <w:szCs w:val="18"/>
                <w:lang w:bidi="en-GB"/>
              </w:rPr>
              <w:t>L</w:t>
            </w:r>
          </w:p>
        </w:tc>
      </w:tr>
      <w:tr w:rsidR="007A3EBC" w:rsidRPr="00F51CCE" w14:paraId="1537A650" w14:textId="77777777">
        <w:tc>
          <w:tcPr>
            <w:tcW w:w="1985" w:type="dxa"/>
            <w:tcBorders>
              <w:top w:val="single" w:sz="4" w:space="0" w:color="000000"/>
              <w:left w:val="single" w:sz="4" w:space="0" w:color="000000"/>
              <w:bottom w:val="single" w:sz="4" w:space="0" w:color="000000"/>
            </w:tcBorders>
            <w:shd w:val="clear" w:color="auto" w:fill="F3F3F3"/>
          </w:tcPr>
          <w:p w14:paraId="6098E0AC" w14:textId="77777777" w:rsidR="007A3EBC" w:rsidRPr="00F51CCE" w:rsidRDefault="007A3EBC">
            <w:pPr>
              <w:spacing w:before="60"/>
              <w:rPr>
                <w:rFonts w:cs="Calibri"/>
                <w:sz w:val="18"/>
                <w:szCs w:val="18"/>
              </w:rPr>
            </w:pPr>
            <w:r w:rsidRPr="00F51CCE">
              <w:rPr>
                <w:rFonts w:cs="Calibri"/>
                <w:sz w:val="18"/>
                <w:szCs w:val="18"/>
                <w:lang w:bidi="en-GB"/>
              </w:rPr>
              <w:t>union</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63F01860" w14:textId="77777777" w:rsidR="007A3EBC" w:rsidRPr="00F51CCE" w:rsidRDefault="007A3EBC">
            <w:pPr>
              <w:spacing w:before="60"/>
              <w:rPr>
                <w:rFonts w:cs="Calibri"/>
                <w:sz w:val="18"/>
                <w:szCs w:val="18"/>
              </w:rPr>
            </w:pPr>
            <w:r w:rsidRPr="00F51CCE">
              <w:rPr>
                <w:rFonts w:cs="Calibri"/>
                <w:sz w:val="18"/>
                <w:szCs w:val="18"/>
                <w:lang w:bidi="en-GB"/>
              </w:rPr>
              <w:t>union of more data types</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0CE3F850" w14:textId="77777777" w:rsidR="007A3EBC" w:rsidRPr="00F51CCE" w:rsidRDefault="007A3EBC">
            <w:pPr>
              <w:spacing w:before="60"/>
              <w:rPr>
                <w:rFonts w:cs="Calibri"/>
                <w:sz w:val="18"/>
                <w:szCs w:val="18"/>
              </w:rPr>
            </w:pPr>
            <w:r w:rsidRPr="00F51CCE">
              <w:rPr>
                <w:rFonts w:cs="Calibri"/>
                <w:sz w:val="18"/>
                <w:szCs w:val="18"/>
                <w:lang w:bidi="en-GB"/>
              </w:rPr>
              <w:t>Any</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20B9DBF2" w14:textId="77777777" w:rsidR="007A3EBC" w:rsidRPr="00F51CCE" w:rsidRDefault="0013221F">
            <w:pPr>
              <w:spacing w:before="60"/>
              <w:rPr>
                <w:rFonts w:cs="Calibri"/>
                <w:sz w:val="18"/>
                <w:szCs w:val="18"/>
              </w:rPr>
            </w:pPr>
            <w:r w:rsidRPr="00F51CCE">
              <w:rPr>
                <w:rFonts w:cs="Calibri"/>
                <w:sz w:val="18"/>
                <w:szCs w:val="18"/>
                <w:lang w:bidi="en-GB"/>
              </w:rPr>
              <w:t>E</w:t>
            </w:r>
            <w:r w:rsidR="007A3EBC" w:rsidRPr="00F51CCE">
              <w:rPr>
                <w:rFonts w:cs="Calibri"/>
                <w:sz w:val="18"/>
                <w:szCs w:val="18"/>
                <w:lang w:bidi="en-GB"/>
              </w:rPr>
              <w:t>ip</w:t>
            </w:r>
          </w:p>
        </w:tc>
      </w:tr>
      <w:tr w:rsidR="007A3EBC" w:rsidRPr="00F51CCE" w14:paraId="7E9825B9" w14:textId="77777777">
        <w:tc>
          <w:tcPr>
            <w:tcW w:w="1985" w:type="dxa"/>
            <w:tcBorders>
              <w:top w:val="single" w:sz="4" w:space="0" w:color="000000"/>
              <w:left w:val="single" w:sz="4" w:space="0" w:color="000000"/>
              <w:bottom w:val="single" w:sz="4" w:space="0" w:color="000000"/>
            </w:tcBorders>
            <w:shd w:val="clear" w:color="auto" w:fill="F3F3F3"/>
          </w:tcPr>
          <w:p w14:paraId="12F404E9" w14:textId="77777777" w:rsidR="007A3EBC" w:rsidRPr="00F51CCE" w:rsidRDefault="007A3EBC">
            <w:pPr>
              <w:spacing w:before="60"/>
              <w:rPr>
                <w:rFonts w:cs="Calibri"/>
                <w:sz w:val="18"/>
                <w:szCs w:val="18"/>
              </w:rPr>
            </w:pPr>
            <w:r w:rsidRPr="00F51CCE">
              <w:rPr>
                <w:rFonts w:cs="Calibri"/>
                <w:sz w:val="18"/>
                <w:szCs w:val="18"/>
                <w:lang w:bidi="en-GB"/>
              </w:rPr>
              <w:t>unsignedByte</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366D1AD0" w14:textId="77777777" w:rsidR="007A3EBC" w:rsidRPr="00F51CCE" w:rsidRDefault="007A3EBC">
            <w:pPr>
              <w:spacing w:before="60"/>
              <w:rPr>
                <w:rFonts w:cs="Calibri"/>
                <w:sz w:val="18"/>
                <w:szCs w:val="18"/>
              </w:rPr>
            </w:pPr>
            <w:r w:rsidRPr="00F51CCE">
              <w:rPr>
                <w:rFonts w:cs="Calibri"/>
                <w:sz w:val="18"/>
                <w:szCs w:val="18"/>
                <w:lang w:bidi="en-GB"/>
              </w:rPr>
              <w:t>unsigned 8-bit integer</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12AA71EF" w14:textId="77777777" w:rsidR="007A3EBC" w:rsidRPr="00F51CCE" w:rsidRDefault="002350E8">
            <w:pPr>
              <w:spacing w:before="60"/>
              <w:rPr>
                <w:rFonts w:cs="Calibri"/>
                <w:sz w:val="18"/>
                <w:szCs w:val="18"/>
              </w:rPr>
            </w:pPr>
            <w:r w:rsidRPr="00F51CCE">
              <w:rPr>
                <w:rFonts w:cs="Calibri"/>
                <w:sz w:val="18"/>
                <w:szCs w:val="18"/>
                <w:lang w:bidi="en-GB"/>
              </w:rPr>
              <w:t>I</w:t>
            </w:r>
            <w:r w:rsidR="007A3EBC" w:rsidRPr="00F51CCE">
              <w:rPr>
                <w:rFonts w:cs="Calibri"/>
                <w:sz w:val="18"/>
                <w:szCs w:val="18"/>
                <w:lang w:bidi="en-GB"/>
              </w:rPr>
              <w:t>nt</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2FE1A588"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4B18C2BF" w14:textId="77777777">
        <w:tc>
          <w:tcPr>
            <w:tcW w:w="1985" w:type="dxa"/>
            <w:tcBorders>
              <w:top w:val="single" w:sz="4" w:space="0" w:color="000000"/>
              <w:left w:val="single" w:sz="4" w:space="0" w:color="000000"/>
              <w:bottom w:val="single" w:sz="4" w:space="0" w:color="000000"/>
            </w:tcBorders>
            <w:shd w:val="clear" w:color="auto" w:fill="F3F3F3"/>
          </w:tcPr>
          <w:p w14:paraId="2DEC29D0" w14:textId="77777777" w:rsidR="007A3EBC" w:rsidRPr="00F51CCE" w:rsidRDefault="007A3EBC">
            <w:pPr>
              <w:spacing w:before="60"/>
              <w:rPr>
                <w:rFonts w:cs="Calibri"/>
                <w:sz w:val="18"/>
                <w:szCs w:val="18"/>
              </w:rPr>
            </w:pPr>
            <w:r w:rsidRPr="00F51CCE">
              <w:rPr>
                <w:rFonts w:cs="Calibri"/>
                <w:sz w:val="18"/>
                <w:szCs w:val="18"/>
                <w:lang w:bidi="en-GB"/>
              </w:rPr>
              <w:t>unsignedLong</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580CD0ED" w14:textId="77777777" w:rsidR="007A3EBC" w:rsidRPr="00F51CCE" w:rsidRDefault="007A3EBC">
            <w:pPr>
              <w:spacing w:before="60"/>
              <w:rPr>
                <w:rFonts w:cs="Calibri"/>
                <w:sz w:val="18"/>
                <w:szCs w:val="18"/>
              </w:rPr>
            </w:pPr>
            <w:r w:rsidRPr="00F51CCE">
              <w:rPr>
                <w:rFonts w:cs="Calibri"/>
                <w:sz w:val="18"/>
                <w:szCs w:val="18"/>
                <w:lang w:bidi="en-GB"/>
              </w:rPr>
              <w:t xml:space="preserve">unsigned 64-bit integer </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7EB7EF0F" w14:textId="77777777" w:rsidR="007A3EBC" w:rsidRPr="00F51CCE" w:rsidRDefault="007A3EBC">
            <w:pPr>
              <w:spacing w:before="60"/>
              <w:rPr>
                <w:rFonts w:cs="Calibri"/>
                <w:sz w:val="18"/>
                <w:szCs w:val="18"/>
              </w:rPr>
            </w:pPr>
            <w:r w:rsidRPr="00F51CCE">
              <w:rPr>
                <w:rFonts w:cs="Calibri"/>
                <w:sz w:val="18"/>
                <w:szCs w:val="18"/>
                <w:lang w:bidi="en-GB"/>
              </w:rPr>
              <w:t>Decimal</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715AFFEB"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1E65FE38" w14:textId="77777777">
        <w:tc>
          <w:tcPr>
            <w:tcW w:w="1985" w:type="dxa"/>
            <w:tcBorders>
              <w:top w:val="single" w:sz="4" w:space="0" w:color="000000"/>
              <w:left w:val="single" w:sz="4" w:space="0" w:color="000000"/>
              <w:bottom w:val="single" w:sz="4" w:space="0" w:color="000000"/>
            </w:tcBorders>
            <w:shd w:val="clear" w:color="auto" w:fill="F3F3F3"/>
          </w:tcPr>
          <w:p w14:paraId="0FF3F447" w14:textId="77777777" w:rsidR="007A3EBC" w:rsidRPr="00F51CCE" w:rsidRDefault="007A3EBC">
            <w:pPr>
              <w:spacing w:before="60"/>
              <w:rPr>
                <w:rFonts w:cs="Calibri"/>
                <w:sz w:val="18"/>
                <w:szCs w:val="18"/>
              </w:rPr>
            </w:pPr>
            <w:r w:rsidRPr="00F51CCE">
              <w:rPr>
                <w:rFonts w:cs="Calibri"/>
                <w:sz w:val="18"/>
                <w:szCs w:val="18"/>
                <w:lang w:bidi="en-GB"/>
              </w:rPr>
              <w:t>unsignedInt</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1CEF07EF" w14:textId="77777777" w:rsidR="007A3EBC" w:rsidRPr="00F51CCE" w:rsidRDefault="007A3EBC">
            <w:pPr>
              <w:spacing w:before="60"/>
              <w:rPr>
                <w:rFonts w:cs="Calibri"/>
                <w:sz w:val="18"/>
                <w:szCs w:val="18"/>
              </w:rPr>
            </w:pPr>
            <w:r w:rsidRPr="00F51CCE">
              <w:rPr>
                <w:rFonts w:cs="Calibri"/>
                <w:sz w:val="18"/>
                <w:szCs w:val="18"/>
                <w:lang w:bidi="en-GB"/>
              </w:rPr>
              <w:t>unsigned 32-bit integer</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191021E3" w14:textId="77777777" w:rsidR="007A3EBC" w:rsidRPr="00F51CCE" w:rsidRDefault="007A3EBC">
            <w:pPr>
              <w:spacing w:before="60"/>
              <w:rPr>
                <w:rFonts w:cs="Calibri"/>
                <w:sz w:val="18"/>
                <w:szCs w:val="18"/>
              </w:rPr>
            </w:pPr>
            <w:r w:rsidRPr="00F51CCE">
              <w:rPr>
                <w:rFonts w:cs="Calibri"/>
                <w:sz w:val="18"/>
                <w:szCs w:val="18"/>
                <w:lang w:bidi="en-GB"/>
              </w:rPr>
              <w:t>int</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1AF0AE93"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0FA9B6BB" w14:textId="77777777">
        <w:tc>
          <w:tcPr>
            <w:tcW w:w="1985" w:type="dxa"/>
            <w:tcBorders>
              <w:top w:val="single" w:sz="4" w:space="0" w:color="000000"/>
              <w:left w:val="single" w:sz="4" w:space="0" w:color="000000"/>
              <w:bottom w:val="single" w:sz="4" w:space="0" w:color="000000"/>
            </w:tcBorders>
            <w:shd w:val="clear" w:color="auto" w:fill="F3F3F3"/>
          </w:tcPr>
          <w:p w14:paraId="49D66264" w14:textId="77777777" w:rsidR="007A3EBC" w:rsidRPr="00F51CCE" w:rsidRDefault="007A3EBC">
            <w:pPr>
              <w:spacing w:before="60"/>
              <w:rPr>
                <w:rFonts w:cs="Calibri"/>
                <w:sz w:val="18"/>
                <w:szCs w:val="18"/>
              </w:rPr>
            </w:pPr>
            <w:r w:rsidRPr="00F51CCE">
              <w:rPr>
                <w:rFonts w:cs="Calibri"/>
                <w:sz w:val="18"/>
                <w:szCs w:val="18"/>
                <w:lang w:bidi="en-GB"/>
              </w:rPr>
              <w:t>unsignedShort</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40896B13" w14:textId="77777777" w:rsidR="007A3EBC" w:rsidRPr="00F51CCE" w:rsidRDefault="007A3EBC">
            <w:pPr>
              <w:spacing w:before="60"/>
              <w:rPr>
                <w:rFonts w:cs="Calibri"/>
                <w:sz w:val="18"/>
                <w:szCs w:val="18"/>
              </w:rPr>
            </w:pPr>
            <w:r w:rsidRPr="00F51CCE">
              <w:rPr>
                <w:rFonts w:cs="Calibri"/>
                <w:sz w:val="18"/>
                <w:szCs w:val="18"/>
                <w:lang w:bidi="en-GB"/>
              </w:rPr>
              <w:t>unsigned 16-bit integer</w:t>
            </w:r>
          </w:p>
        </w:tc>
        <w:tc>
          <w:tcPr>
            <w:tcW w:w="1178" w:type="dxa"/>
            <w:tcBorders>
              <w:top w:val="single" w:sz="4" w:space="0" w:color="000000"/>
              <w:left w:val="single" w:sz="4" w:space="0" w:color="000000"/>
              <w:bottom w:val="single" w:sz="4" w:space="0" w:color="000000"/>
              <w:right w:val="single" w:sz="4" w:space="0" w:color="000000"/>
            </w:tcBorders>
            <w:shd w:val="clear" w:color="auto" w:fill="F3F3F3"/>
          </w:tcPr>
          <w:p w14:paraId="72DD7C16" w14:textId="77777777" w:rsidR="007A3EBC" w:rsidRPr="00F51CCE" w:rsidRDefault="007A3EBC">
            <w:pPr>
              <w:spacing w:before="60"/>
              <w:rPr>
                <w:rFonts w:cs="Calibri"/>
                <w:sz w:val="18"/>
                <w:szCs w:val="18"/>
              </w:rPr>
            </w:pPr>
            <w:r w:rsidRPr="00F51CCE">
              <w:rPr>
                <w:rFonts w:cs="Calibri"/>
                <w:sz w:val="18"/>
                <w:szCs w:val="18"/>
                <w:lang w:bidi="en-GB"/>
              </w:rPr>
              <w:t>int</w:t>
            </w:r>
          </w:p>
        </w:tc>
        <w:tc>
          <w:tcPr>
            <w:tcW w:w="1374" w:type="dxa"/>
            <w:tcBorders>
              <w:top w:val="single" w:sz="4" w:space="0" w:color="000000"/>
              <w:left w:val="single" w:sz="4" w:space="0" w:color="000000"/>
              <w:bottom w:val="single" w:sz="4" w:space="0" w:color="000000"/>
              <w:right w:val="single" w:sz="4" w:space="0" w:color="000000"/>
            </w:tcBorders>
            <w:shd w:val="clear" w:color="auto" w:fill="F3F3F3"/>
          </w:tcPr>
          <w:p w14:paraId="35EE3D12" w14:textId="77777777" w:rsidR="007A3EBC" w:rsidRPr="00F51CCE" w:rsidRDefault="007A3EBC">
            <w:pPr>
              <w:spacing w:before="60"/>
              <w:rPr>
                <w:rFonts w:cs="Calibri"/>
                <w:sz w:val="18"/>
                <w:szCs w:val="18"/>
              </w:rPr>
            </w:pPr>
            <w:r w:rsidRPr="00F51CCE">
              <w:rPr>
                <w:rFonts w:cs="Calibri"/>
                <w:sz w:val="18"/>
                <w:szCs w:val="18"/>
                <w:lang w:bidi="en-GB"/>
              </w:rPr>
              <w:t>M bempt</w:t>
            </w:r>
          </w:p>
        </w:tc>
      </w:tr>
    </w:tbl>
    <w:bookmarkEnd w:id="302"/>
    <w:p w14:paraId="7CD3D994" w14:textId="77777777" w:rsidR="007A3EBC" w:rsidRPr="00F51CCE" w:rsidRDefault="007A3EBC">
      <w:pPr>
        <w:pStyle w:val="Odstavec"/>
      </w:pPr>
      <w:r w:rsidRPr="00F51CCE">
        <w:rPr>
          <w:lang w:bidi="en-GB"/>
        </w:rPr>
        <w:t xml:space="preserve">Some other data types implemented in the </w:t>
      </w:r>
      <w:r w:rsidR="00E25186">
        <w:rPr>
          <w:lang w:bidi="en-GB"/>
        </w:rPr>
        <w:t>X-definition</w:t>
      </w:r>
      <w:r w:rsidRPr="00F51CCE">
        <w:rPr>
          <w:lang w:bidi="en-GB"/>
        </w:rPr>
        <w:t xml:space="preserve"> are listed in the following table</w:t>
      </w:r>
      <w:bookmarkEnd w:id="301"/>
      <w:r w:rsidRPr="00F51CCE">
        <w:rPr>
          <w:lang w:bidi="en-GB"/>
        </w:rPr>
        <w:t>:</w:t>
      </w:r>
    </w:p>
    <w:p w14:paraId="664F0510" w14:textId="121821F3" w:rsidR="007A3EBC" w:rsidRPr="00F51CCE" w:rsidRDefault="007A3EBC">
      <w:pPr>
        <w:pStyle w:val="Titulek1"/>
      </w:pPr>
      <w:bookmarkStart w:id="303" w:name="_Ref43398321"/>
      <w:bookmarkStart w:id="304" w:name="_Ref467798452"/>
      <w:bookmarkStart w:id="305" w:name="_Ref467798554"/>
      <w:bookmarkStart w:id="306" w:name="_Ref467798571"/>
      <w:bookmarkStart w:id="307" w:name="_Ref467798587"/>
      <w:bookmarkStart w:id="308" w:name="_Ref467798601"/>
      <w:bookmarkStart w:id="309" w:name="_Ref467798619"/>
      <w:bookmarkStart w:id="310" w:name="_Ref467852953"/>
      <w:bookmarkStart w:id="311" w:name="_Toc503201850"/>
      <w:bookmarkStart w:id="312" w:name="_Toc235027043"/>
      <w:r w:rsidRPr="00F51CCE">
        <w:t xml:space="preserve">Table </w:t>
      </w:r>
      <w:r w:rsidRPr="00F51CCE">
        <w:fldChar w:fldCharType="begin"/>
      </w:r>
      <w:r w:rsidRPr="00F51CCE">
        <w:instrText xml:space="preserve"> SEQ Table \* ARABIC </w:instrText>
      </w:r>
      <w:r w:rsidRPr="00F51CCE">
        <w:fldChar w:fldCharType="separate"/>
      </w:r>
      <w:r w:rsidR="005154E8">
        <w:rPr>
          <w:noProof/>
        </w:rPr>
        <w:t>8</w:t>
      </w:r>
      <w:r w:rsidRPr="00F51CCE">
        <w:fldChar w:fldCharType="end"/>
      </w:r>
      <w:bookmarkEnd w:id="303"/>
      <w:r w:rsidRPr="00F51CCE">
        <w:t xml:space="preserve"> - Other validation methods of data types implemented in </w:t>
      </w:r>
      <w:r w:rsidR="00E25186">
        <w:t>X-definition</w:t>
      </w:r>
      <w:r w:rsidRPr="00F51CCE">
        <w:t xml:space="preserve"> (and not in XML schema)</w:t>
      </w:r>
      <w:bookmarkStart w:id="313" w:name="_Hlk492989638"/>
      <w:bookmarkEnd w:id="304"/>
      <w:bookmarkEnd w:id="305"/>
      <w:bookmarkEnd w:id="306"/>
      <w:bookmarkEnd w:id="307"/>
      <w:bookmarkEnd w:id="308"/>
      <w:bookmarkEnd w:id="309"/>
      <w:bookmarkEnd w:id="310"/>
      <w:bookmarkEnd w:id="311"/>
      <w:bookmarkEnd w:id="312"/>
    </w:p>
    <w:tbl>
      <w:tblPr>
        <w:tblW w:w="9498" w:type="dxa"/>
        <w:tblInd w:w="108" w:type="dxa"/>
        <w:tblLayout w:type="fixed"/>
        <w:tblLook w:val="0000" w:firstRow="0" w:lastRow="0" w:firstColumn="0" w:lastColumn="0" w:noHBand="0" w:noVBand="0"/>
      </w:tblPr>
      <w:tblGrid>
        <w:gridCol w:w="1560"/>
        <w:gridCol w:w="5103"/>
        <w:gridCol w:w="1410"/>
        <w:gridCol w:w="1425"/>
      </w:tblGrid>
      <w:tr w:rsidR="007A3EBC" w:rsidRPr="00F51CCE" w14:paraId="0AC9398A" w14:textId="77777777" w:rsidTr="002350E8">
        <w:tc>
          <w:tcPr>
            <w:tcW w:w="1560" w:type="dxa"/>
            <w:tcBorders>
              <w:top w:val="single" w:sz="4" w:space="0" w:color="000000"/>
              <w:left w:val="single" w:sz="4" w:space="0" w:color="000000"/>
              <w:bottom w:val="single" w:sz="4" w:space="0" w:color="000000"/>
            </w:tcBorders>
            <w:shd w:val="clear" w:color="auto" w:fill="D9D9D9"/>
          </w:tcPr>
          <w:p w14:paraId="00823239" w14:textId="77777777" w:rsidR="007A3EBC" w:rsidRPr="00F51CCE" w:rsidRDefault="007A3EBC">
            <w:pPr>
              <w:pStyle w:val="Odstavec"/>
              <w:snapToGrid w:val="0"/>
              <w:spacing w:before="60"/>
              <w:jc w:val="left"/>
              <w:rPr>
                <w:b/>
              </w:rPr>
            </w:pPr>
            <w:bookmarkStart w:id="314" w:name="_Hlk535260460"/>
            <w:r w:rsidRPr="00F51CCE">
              <w:rPr>
                <w:rFonts w:eastAsia="Arial"/>
                <w:b/>
                <w:lang w:bidi="en-GB"/>
              </w:rPr>
              <w:t>Method name</w:t>
            </w:r>
          </w:p>
        </w:tc>
        <w:tc>
          <w:tcPr>
            <w:tcW w:w="5103" w:type="dxa"/>
            <w:tcBorders>
              <w:top w:val="single" w:sz="4" w:space="0" w:color="000000"/>
              <w:left w:val="single" w:sz="4" w:space="0" w:color="000000"/>
              <w:bottom w:val="single" w:sz="4" w:space="0" w:color="000000"/>
              <w:right w:val="single" w:sz="4" w:space="0" w:color="000000"/>
            </w:tcBorders>
            <w:shd w:val="clear" w:color="auto" w:fill="D9D9D9"/>
          </w:tcPr>
          <w:p w14:paraId="1DCD6E67" w14:textId="77777777" w:rsidR="007A3EBC" w:rsidRPr="00F51CCE" w:rsidRDefault="007A3EBC">
            <w:pPr>
              <w:pStyle w:val="Odstavec"/>
              <w:snapToGrid w:val="0"/>
              <w:spacing w:before="60"/>
              <w:jc w:val="left"/>
              <w:rPr>
                <w:b/>
              </w:rPr>
            </w:pPr>
            <w:r w:rsidRPr="00F51CCE">
              <w:rPr>
                <w:b/>
                <w:lang w:bidi="en-GB"/>
              </w:rPr>
              <w:t>Description</w:t>
            </w:r>
          </w:p>
        </w:tc>
        <w:tc>
          <w:tcPr>
            <w:tcW w:w="1410" w:type="dxa"/>
            <w:tcBorders>
              <w:top w:val="single" w:sz="4" w:space="0" w:color="000000"/>
              <w:left w:val="single" w:sz="4" w:space="0" w:color="000000"/>
              <w:bottom w:val="single" w:sz="4" w:space="0" w:color="000000"/>
              <w:right w:val="single" w:sz="4" w:space="0" w:color="000000"/>
            </w:tcBorders>
            <w:shd w:val="clear" w:color="auto" w:fill="D9D9D9"/>
          </w:tcPr>
          <w:p w14:paraId="6D113A03" w14:textId="77777777" w:rsidR="007A3EBC" w:rsidRPr="00F51CCE" w:rsidRDefault="007A3EBC">
            <w:pPr>
              <w:pStyle w:val="Odstavec"/>
              <w:snapToGrid w:val="0"/>
              <w:spacing w:before="60"/>
              <w:jc w:val="left"/>
              <w:rPr>
                <w:b/>
              </w:rPr>
            </w:pPr>
            <w:r w:rsidRPr="00F51CCE">
              <w:rPr>
                <w:b/>
                <w:lang w:bidi="en-GB"/>
              </w:rPr>
              <w:t>Result type</w:t>
            </w:r>
          </w:p>
        </w:tc>
        <w:tc>
          <w:tcPr>
            <w:tcW w:w="1425" w:type="dxa"/>
            <w:tcBorders>
              <w:top w:val="single" w:sz="4" w:space="0" w:color="000000"/>
              <w:left w:val="single" w:sz="4" w:space="0" w:color="000000"/>
              <w:bottom w:val="single" w:sz="4" w:space="0" w:color="000000"/>
              <w:right w:val="single" w:sz="4" w:space="0" w:color="000000"/>
            </w:tcBorders>
            <w:shd w:val="clear" w:color="auto" w:fill="D9D9D9"/>
          </w:tcPr>
          <w:p w14:paraId="48EB6D34" w14:textId="77777777" w:rsidR="007A3EBC" w:rsidRPr="00F51CCE" w:rsidRDefault="007A3EBC">
            <w:pPr>
              <w:pStyle w:val="Odstavec"/>
              <w:snapToGrid w:val="0"/>
              <w:spacing w:before="60"/>
              <w:jc w:val="left"/>
              <w:rPr>
                <w:b/>
              </w:rPr>
            </w:pPr>
            <w:r w:rsidRPr="00F51CCE">
              <w:rPr>
                <w:b/>
                <w:lang w:bidi="en-GB"/>
              </w:rPr>
              <w:t>Parameters</w:t>
            </w:r>
          </w:p>
        </w:tc>
      </w:tr>
      <w:tr w:rsidR="007A3EBC" w:rsidRPr="00F51CCE" w14:paraId="3CBACC5E" w14:textId="77777777" w:rsidTr="002350E8">
        <w:tc>
          <w:tcPr>
            <w:tcW w:w="1560" w:type="dxa"/>
            <w:tcBorders>
              <w:top w:val="single" w:sz="4" w:space="0" w:color="000000"/>
              <w:left w:val="single" w:sz="4" w:space="0" w:color="000000"/>
              <w:bottom w:val="single" w:sz="4" w:space="0" w:color="000000"/>
            </w:tcBorders>
            <w:shd w:val="clear" w:color="auto" w:fill="F3F3F3"/>
          </w:tcPr>
          <w:p w14:paraId="64B107D9" w14:textId="77777777" w:rsidR="007A3EBC" w:rsidRPr="00F51CCE" w:rsidRDefault="00FC16ED">
            <w:pPr>
              <w:spacing w:before="60"/>
              <w:rPr>
                <w:rFonts w:cs="Calibri"/>
                <w:sz w:val="18"/>
              </w:rPr>
            </w:pPr>
            <w:r>
              <w:rPr>
                <w:rFonts w:cs="Calibri"/>
                <w:sz w:val="18"/>
                <w:lang w:bidi="en-GB"/>
              </w:rPr>
              <w:t>a</w:t>
            </w:r>
            <w:r w:rsidR="007A3EBC" w:rsidRPr="00F51CCE">
              <w:rPr>
                <w:rFonts w:cs="Calibri"/>
                <w:sz w:val="18"/>
                <w:lang w:bidi="en-GB"/>
              </w:rPr>
              <w:t>n</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7686E9D1" w14:textId="77777777" w:rsidR="007A3EBC" w:rsidRPr="00F51CCE" w:rsidRDefault="007A3EBC">
            <w:pPr>
              <w:pStyle w:val="Odstavec"/>
              <w:snapToGrid w:val="0"/>
              <w:spacing w:before="60"/>
              <w:jc w:val="left"/>
              <w:rPr>
                <w:rFonts w:eastAsia="Arial" w:cs="Calibri"/>
                <w:sz w:val="18"/>
              </w:rPr>
            </w:pPr>
            <w:r w:rsidRPr="00F51CCE">
              <w:rPr>
                <w:rFonts w:cs="Calibri"/>
                <w:sz w:val="18"/>
                <w:lang w:bidi="en-GB"/>
              </w:rPr>
              <w:t>alphanumeric string (only letters or numbers)</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30C4FCE6"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1026D4B5" w14:textId="77777777" w:rsidR="007A3EBC" w:rsidRPr="00DE6F0A" w:rsidRDefault="007A3EBC">
            <w:pPr>
              <w:spacing w:before="60"/>
              <w:rPr>
                <w:rFonts w:cs="Calibri"/>
                <w:sz w:val="18"/>
                <w:szCs w:val="18"/>
              </w:rPr>
            </w:pPr>
            <w:r w:rsidRPr="00DE6F0A">
              <w:rPr>
                <w:rFonts w:cs="Calibri"/>
                <w:sz w:val="18"/>
                <w:szCs w:val="18"/>
                <w:lang w:bidi="en-GB"/>
              </w:rPr>
              <w:t>L</w:t>
            </w:r>
          </w:p>
        </w:tc>
      </w:tr>
      <w:tr w:rsidR="007A3EBC" w:rsidRPr="00F51CCE" w14:paraId="0F92A532" w14:textId="77777777" w:rsidTr="002350E8">
        <w:tc>
          <w:tcPr>
            <w:tcW w:w="1560" w:type="dxa"/>
            <w:tcBorders>
              <w:top w:val="single" w:sz="4" w:space="0" w:color="000000"/>
              <w:left w:val="single" w:sz="4" w:space="0" w:color="000000"/>
              <w:bottom w:val="single" w:sz="4" w:space="0" w:color="000000"/>
            </w:tcBorders>
            <w:shd w:val="clear" w:color="auto" w:fill="F3F3F3"/>
          </w:tcPr>
          <w:p w14:paraId="653EF6DB" w14:textId="77777777" w:rsidR="007A3EBC" w:rsidRPr="00F51CCE" w:rsidRDefault="007A3EBC">
            <w:pPr>
              <w:spacing w:before="60"/>
              <w:rPr>
                <w:rFonts w:cs="Calibri"/>
                <w:sz w:val="18"/>
              </w:rPr>
            </w:pPr>
            <w:r w:rsidRPr="00F51CCE">
              <w:rPr>
                <w:rFonts w:cs="Calibri"/>
                <w:sz w:val="18"/>
                <w:lang w:bidi="en-GB"/>
              </w:rPr>
              <w:t>BNF(g, 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3B911F0D" w14:textId="77777777" w:rsidR="007A3EBC" w:rsidRPr="00F51CCE" w:rsidRDefault="007A3EBC">
            <w:pPr>
              <w:pStyle w:val="Odstavec"/>
              <w:snapToGrid w:val="0"/>
              <w:spacing w:before="60"/>
              <w:jc w:val="left"/>
              <w:rPr>
                <w:rFonts w:cs="Calibri"/>
                <w:sz w:val="18"/>
              </w:rPr>
            </w:pPr>
            <w:r w:rsidRPr="00F51CCE">
              <w:rPr>
                <w:rFonts w:cs="Calibri"/>
                <w:sz w:val="18"/>
                <w:lang w:bidi="en-GB"/>
              </w:rPr>
              <w:t xml:space="preserve">value must match the rule name from the BNF Grammar g </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49611A5A"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2D3CC65D"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63852938" w14:textId="77777777" w:rsidTr="002350E8">
        <w:tc>
          <w:tcPr>
            <w:tcW w:w="1560" w:type="dxa"/>
            <w:tcBorders>
              <w:top w:val="single" w:sz="4" w:space="0" w:color="000000"/>
              <w:left w:val="single" w:sz="4" w:space="0" w:color="000000"/>
              <w:bottom w:val="single" w:sz="4" w:space="0" w:color="000000"/>
            </w:tcBorders>
            <w:shd w:val="clear" w:color="auto" w:fill="F3F3F3"/>
          </w:tcPr>
          <w:p w14:paraId="07D8269D" w14:textId="77777777" w:rsidR="007A3EBC" w:rsidRPr="00F51CCE" w:rsidRDefault="007A3EBC">
            <w:pPr>
              <w:spacing w:before="60"/>
              <w:rPr>
                <w:rFonts w:cs="Calibri"/>
                <w:sz w:val="18"/>
              </w:rPr>
            </w:pPr>
            <w:r w:rsidRPr="00F51CCE">
              <w:rPr>
                <w:rFonts w:cs="Calibri"/>
                <w:sz w:val="18"/>
                <w:lang w:bidi="en-GB"/>
              </w:rPr>
              <w:t>contains(s)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0A4E1866" w14:textId="77777777" w:rsidR="007A3EBC" w:rsidRPr="00F51CCE" w:rsidRDefault="007A3EBC">
            <w:pPr>
              <w:pStyle w:val="Odstavec"/>
              <w:snapToGrid w:val="0"/>
              <w:spacing w:before="60"/>
              <w:jc w:val="left"/>
              <w:rPr>
                <w:rFonts w:cs="Calibri"/>
                <w:sz w:val="18"/>
              </w:rPr>
            </w:pPr>
            <w:r w:rsidRPr="00F51CCE">
              <w:rPr>
                <w:rFonts w:cs="Calibri"/>
                <w:sz w:val="18"/>
                <w:lang w:bidi="en-GB"/>
              </w:rPr>
              <w:t>any string that contains s</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710ABFD8"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446EA38D"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082C36DC" w14:textId="77777777" w:rsidTr="002350E8">
        <w:tc>
          <w:tcPr>
            <w:tcW w:w="1560" w:type="dxa"/>
            <w:tcBorders>
              <w:top w:val="single" w:sz="4" w:space="0" w:color="000000"/>
              <w:left w:val="single" w:sz="4" w:space="0" w:color="000000"/>
              <w:bottom w:val="single" w:sz="4" w:space="0" w:color="000000"/>
            </w:tcBorders>
            <w:shd w:val="clear" w:color="auto" w:fill="F3F3F3"/>
          </w:tcPr>
          <w:p w14:paraId="068B30C0" w14:textId="77777777" w:rsidR="007A3EBC" w:rsidRPr="00F51CCE" w:rsidRDefault="007A3EBC">
            <w:pPr>
              <w:spacing w:before="60"/>
              <w:rPr>
                <w:rFonts w:cs="Calibri"/>
                <w:sz w:val="18"/>
              </w:rPr>
            </w:pPr>
            <w:r w:rsidRPr="00F51CCE">
              <w:rPr>
                <w:rFonts w:cs="Calibri"/>
                <w:sz w:val="18"/>
                <w:lang w:bidi="en-GB"/>
              </w:rPr>
              <w:t>containsi(s)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24D9DC57" w14:textId="77777777" w:rsidR="007A3EBC" w:rsidRPr="00F51CCE" w:rsidRDefault="007A3EBC">
            <w:pPr>
              <w:pStyle w:val="Odstavec"/>
              <w:snapToGrid w:val="0"/>
              <w:spacing w:before="60"/>
              <w:jc w:val="left"/>
              <w:rPr>
                <w:rFonts w:cs="Calibri"/>
                <w:sz w:val="18"/>
              </w:rPr>
            </w:pPr>
            <w:r w:rsidRPr="00F51CCE">
              <w:rPr>
                <w:rFonts w:cs="Calibri"/>
                <w:sz w:val="18"/>
                <w:lang w:bidi="en-GB"/>
              </w:rPr>
              <w:t>any string that contains s regardless of upper/lower case.</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54E6BDFC"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33135838"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349EFCAD" w14:textId="77777777" w:rsidTr="002350E8">
        <w:tc>
          <w:tcPr>
            <w:tcW w:w="1560" w:type="dxa"/>
            <w:tcBorders>
              <w:top w:val="single" w:sz="4" w:space="0" w:color="000000"/>
              <w:left w:val="single" w:sz="4" w:space="0" w:color="000000"/>
              <w:bottom w:val="single" w:sz="4" w:space="0" w:color="000000"/>
            </w:tcBorders>
            <w:shd w:val="clear" w:color="auto" w:fill="F3F3F3"/>
          </w:tcPr>
          <w:p w14:paraId="23415996" w14:textId="77777777" w:rsidR="007A3EBC" w:rsidRPr="00F51CCE" w:rsidRDefault="007A3EBC">
            <w:pPr>
              <w:spacing w:before="60"/>
              <w:rPr>
                <w:rFonts w:cs="Calibri"/>
                <w:sz w:val="18"/>
                <w:lang w:bidi="en-GB"/>
              </w:rPr>
            </w:pPr>
            <w:r w:rsidRPr="00F51CCE">
              <w:rPr>
                <w:rFonts w:cs="Calibri"/>
                <w:sz w:val="18"/>
                <w:lang w:bidi="en-GB"/>
              </w:rPr>
              <w:t>country(s)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1D1683CB" w14:textId="77777777" w:rsidR="007A3EBC" w:rsidRPr="00F51CCE" w:rsidRDefault="007A3EBC">
            <w:pPr>
              <w:pStyle w:val="Odstavec"/>
              <w:snapToGrid w:val="0"/>
              <w:spacing w:before="60"/>
              <w:jc w:val="left"/>
              <w:rPr>
                <w:rFonts w:cs="Calibri"/>
                <w:sz w:val="18"/>
                <w:lang w:bidi="en-GB"/>
              </w:rPr>
            </w:pPr>
            <w:r w:rsidRPr="00F51CCE">
              <w:rPr>
                <w:rFonts w:cs="Calibri"/>
                <w:sz w:val="18"/>
                <w:lang w:bidi="en-GB"/>
              </w:rPr>
              <w:t>String with country code (ISO 3166 alpha-2 or alpha-3 )</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03CAD459" w14:textId="77777777" w:rsidR="007A3EBC" w:rsidRPr="00DE6F0A" w:rsidRDefault="007A3EBC">
            <w:pPr>
              <w:spacing w:before="60"/>
              <w:rPr>
                <w:rFonts w:cs="Calibri"/>
                <w:sz w:val="18"/>
                <w:szCs w:val="18"/>
                <w:lang w:bidi="en-GB"/>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17410665" w14:textId="77777777" w:rsidR="007A3EBC" w:rsidRPr="00DE6F0A" w:rsidRDefault="007A3EBC">
            <w:pPr>
              <w:spacing w:before="60"/>
              <w:rPr>
                <w:rFonts w:cs="Calibri"/>
                <w:sz w:val="18"/>
                <w:szCs w:val="18"/>
                <w:lang w:bidi="en-GB"/>
              </w:rPr>
            </w:pPr>
            <w:r w:rsidRPr="00DE6F0A">
              <w:rPr>
                <w:rFonts w:cs="Calibri"/>
                <w:sz w:val="18"/>
                <w:szCs w:val="18"/>
                <w:lang w:bidi="en-GB"/>
              </w:rPr>
              <w:t>L belp</w:t>
            </w:r>
          </w:p>
        </w:tc>
      </w:tr>
      <w:tr w:rsidR="007A3EBC" w:rsidRPr="00F51CCE" w14:paraId="53EA422B" w14:textId="77777777" w:rsidTr="002350E8">
        <w:tc>
          <w:tcPr>
            <w:tcW w:w="1560" w:type="dxa"/>
            <w:tcBorders>
              <w:top w:val="single" w:sz="4" w:space="0" w:color="000000"/>
              <w:left w:val="single" w:sz="4" w:space="0" w:color="000000"/>
              <w:bottom w:val="single" w:sz="4" w:space="0" w:color="000000"/>
            </w:tcBorders>
            <w:shd w:val="clear" w:color="auto" w:fill="F3F3F3"/>
          </w:tcPr>
          <w:p w14:paraId="5250443A" w14:textId="77777777" w:rsidR="007A3EBC" w:rsidRPr="00F51CCE" w:rsidRDefault="007A3EBC">
            <w:pPr>
              <w:spacing w:before="60"/>
              <w:rPr>
                <w:rFonts w:cs="Calibri"/>
                <w:sz w:val="18"/>
                <w:lang w:bidi="en-GB"/>
              </w:rPr>
            </w:pPr>
            <w:r w:rsidRPr="00F51CCE">
              <w:rPr>
                <w:rFonts w:cs="Calibri"/>
                <w:sz w:val="18"/>
                <w:lang w:bidi="en-GB"/>
              </w:rPr>
              <w:t>countries(s)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6C563491" w14:textId="77777777" w:rsidR="007A3EBC" w:rsidRPr="00F51CCE" w:rsidRDefault="007A3EBC">
            <w:pPr>
              <w:pStyle w:val="Odstavec"/>
              <w:snapToGrid w:val="0"/>
              <w:spacing w:before="60"/>
              <w:jc w:val="left"/>
              <w:rPr>
                <w:rFonts w:cs="Calibri"/>
                <w:sz w:val="18"/>
                <w:lang w:bidi="en-GB"/>
              </w:rPr>
            </w:pPr>
            <w:r w:rsidRPr="00F51CCE">
              <w:rPr>
                <w:rFonts w:cs="Calibri"/>
                <w:sz w:val="18"/>
                <w:lang w:bidi="en-GB"/>
              </w:rPr>
              <w:t>String with the list of country codes (ISO 3166 alpha-2 or alpha-3 )</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422B942A" w14:textId="77777777" w:rsidR="007A3EBC" w:rsidRPr="00DE6F0A" w:rsidRDefault="007A3EBC">
            <w:pPr>
              <w:spacing w:before="60"/>
              <w:rPr>
                <w:rFonts w:cs="Calibri"/>
                <w:sz w:val="18"/>
                <w:szCs w:val="18"/>
                <w:lang w:bidi="en-GB"/>
              </w:rPr>
            </w:pPr>
            <w:r w:rsidRPr="00DE6F0A">
              <w:rPr>
                <w:rFonts w:cs="Calibri"/>
                <w:sz w:val="18"/>
                <w:szCs w:val="18"/>
                <w:lang w:bidi="en-GB"/>
              </w:rPr>
              <w:t>Container</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1CDFE1E8" w14:textId="77777777" w:rsidR="007A3EBC" w:rsidRPr="00DE6F0A" w:rsidRDefault="0013221F">
            <w:pPr>
              <w:spacing w:before="60"/>
              <w:rPr>
                <w:rFonts w:cs="Calibri"/>
                <w:sz w:val="18"/>
                <w:szCs w:val="18"/>
                <w:lang w:bidi="en-GB"/>
              </w:rPr>
            </w:pPr>
            <w:r w:rsidRPr="00DE6F0A">
              <w:rPr>
                <w:rFonts w:cs="Calibri"/>
                <w:sz w:val="18"/>
                <w:szCs w:val="18"/>
                <w:lang w:bidi="en-GB"/>
              </w:rPr>
              <w:t>E</w:t>
            </w:r>
            <w:r w:rsidR="007A3EBC" w:rsidRPr="00DE6F0A">
              <w:rPr>
                <w:rFonts w:cs="Calibri"/>
                <w:sz w:val="18"/>
                <w:szCs w:val="18"/>
                <w:lang w:bidi="en-GB"/>
              </w:rPr>
              <w:t>lp</w:t>
            </w:r>
          </w:p>
        </w:tc>
      </w:tr>
      <w:tr w:rsidR="007A3EBC" w:rsidRPr="00F51CCE" w14:paraId="494A0CDC" w14:textId="77777777" w:rsidTr="002350E8">
        <w:tc>
          <w:tcPr>
            <w:tcW w:w="1560" w:type="dxa"/>
            <w:tcBorders>
              <w:top w:val="single" w:sz="4" w:space="0" w:color="000000"/>
              <w:left w:val="single" w:sz="4" w:space="0" w:color="000000"/>
              <w:bottom w:val="single" w:sz="4" w:space="0" w:color="000000"/>
            </w:tcBorders>
            <w:shd w:val="clear" w:color="auto" w:fill="F3F3F3"/>
          </w:tcPr>
          <w:p w14:paraId="5CF950FF" w14:textId="77777777" w:rsidR="007A3EBC" w:rsidRPr="00F51CCE" w:rsidRDefault="007A3EBC">
            <w:pPr>
              <w:spacing w:before="60"/>
              <w:rPr>
                <w:rFonts w:cs="Calibri"/>
                <w:sz w:val="18"/>
                <w:lang w:bidi="en-GB"/>
              </w:rPr>
            </w:pPr>
            <w:r w:rsidRPr="00F51CCE">
              <w:rPr>
                <w:rFonts w:cs="Calibri"/>
                <w:sz w:val="18"/>
                <w:lang w:bidi="en-GB"/>
              </w:rPr>
              <w:t>currency</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63A53D9F" w14:textId="77777777" w:rsidR="007A3EBC" w:rsidRPr="00F51CCE" w:rsidRDefault="007A3EBC">
            <w:pPr>
              <w:pStyle w:val="Odstavec"/>
              <w:snapToGrid w:val="0"/>
              <w:spacing w:before="60"/>
              <w:jc w:val="left"/>
              <w:rPr>
                <w:rFonts w:cs="Calibri"/>
                <w:sz w:val="18"/>
                <w:lang w:bidi="en-GB"/>
              </w:rPr>
            </w:pPr>
            <w:r w:rsidRPr="00F51CCE">
              <w:rPr>
                <w:rFonts w:cs="Calibri"/>
                <w:sz w:val="18"/>
                <w:lang w:bidi="en-GB"/>
              </w:rPr>
              <w:t>currency code (three characters according to ISO 4217 code)</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5539E7AF" w14:textId="77777777" w:rsidR="007A3EBC" w:rsidRPr="00DE6F0A" w:rsidRDefault="007A3EBC">
            <w:pPr>
              <w:spacing w:before="60"/>
              <w:rPr>
                <w:rFonts w:cs="Calibri"/>
                <w:sz w:val="18"/>
                <w:szCs w:val="18"/>
                <w:lang w:bidi="en-GB"/>
              </w:rPr>
            </w:pPr>
            <w:r w:rsidRPr="00DE6F0A">
              <w:rPr>
                <w:rFonts w:cs="Calibri"/>
                <w:sz w:val="18"/>
                <w:szCs w:val="18"/>
                <w:lang w:bidi="en-GB"/>
              </w:rPr>
              <w:t>Currency</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297A0622" w14:textId="77777777" w:rsidR="007A3EBC" w:rsidRPr="00DE6F0A" w:rsidRDefault="0013221F">
            <w:pPr>
              <w:spacing w:before="60"/>
              <w:rPr>
                <w:rFonts w:cs="Calibri"/>
                <w:sz w:val="18"/>
                <w:szCs w:val="18"/>
                <w:lang w:bidi="en-GB"/>
              </w:rPr>
            </w:pPr>
            <w:r w:rsidRPr="00DE6F0A">
              <w:rPr>
                <w:rFonts w:cs="Calibri"/>
                <w:sz w:val="18"/>
                <w:szCs w:val="18"/>
                <w:lang w:bidi="en-GB"/>
              </w:rPr>
              <w:t>E</w:t>
            </w:r>
            <w:r w:rsidR="007A3EBC" w:rsidRPr="00DE6F0A">
              <w:rPr>
                <w:rFonts w:cs="Calibri"/>
                <w:sz w:val="18"/>
                <w:szCs w:val="18"/>
                <w:lang w:bidi="en-GB"/>
              </w:rPr>
              <w:t>p</w:t>
            </w:r>
          </w:p>
        </w:tc>
      </w:tr>
      <w:tr w:rsidR="007A3EBC" w:rsidRPr="00F51CCE" w14:paraId="01E41040" w14:textId="77777777" w:rsidTr="002350E8">
        <w:tc>
          <w:tcPr>
            <w:tcW w:w="1560" w:type="dxa"/>
            <w:tcBorders>
              <w:top w:val="single" w:sz="4" w:space="0" w:color="000000"/>
              <w:left w:val="single" w:sz="4" w:space="0" w:color="000000"/>
              <w:bottom w:val="single" w:sz="4" w:space="0" w:color="000000"/>
            </w:tcBorders>
            <w:shd w:val="clear" w:color="auto" w:fill="F3F3F3"/>
          </w:tcPr>
          <w:p w14:paraId="38DC2AD7" w14:textId="77777777" w:rsidR="007A3EBC" w:rsidRPr="00F51CCE" w:rsidRDefault="007A3EBC">
            <w:pPr>
              <w:spacing w:before="60"/>
              <w:rPr>
                <w:rFonts w:cs="Calibri"/>
                <w:sz w:val="18"/>
              </w:rPr>
            </w:pPr>
            <w:r w:rsidRPr="00F51CCE">
              <w:rPr>
                <w:rFonts w:cs="Calibri"/>
                <w:sz w:val="18"/>
                <w:lang w:bidi="en-GB"/>
              </w:rPr>
              <w:t>CHKID</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7164488D" w14:textId="77777777" w:rsidR="007A3EBC" w:rsidRPr="00F51CCE" w:rsidRDefault="007A3EBC">
            <w:pPr>
              <w:pStyle w:val="Odstavec"/>
              <w:snapToGrid w:val="0"/>
              <w:spacing w:before="60"/>
              <w:jc w:val="left"/>
              <w:rPr>
                <w:rFonts w:cs="Calibri"/>
                <w:sz w:val="18"/>
              </w:rPr>
            </w:pPr>
            <w:r w:rsidRPr="00F51CCE">
              <w:rPr>
                <w:rFonts w:cs="Calibri"/>
                <w:sz w:val="18"/>
                <w:lang w:bidi="en-GB"/>
              </w:rPr>
              <w:t>reference to a unique value – similar to IDREF in Table 4a, but the occurrence of the referred value must already exist at this time</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2F40503F"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515340A6"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1F8BCB18" w14:textId="77777777" w:rsidTr="002350E8">
        <w:tc>
          <w:tcPr>
            <w:tcW w:w="1560" w:type="dxa"/>
            <w:tcBorders>
              <w:top w:val="single" w:sz="4" w:space="0" w:color="000000"/>
              <w:left w:val="single" w:sz="4" w:space="0" w:color="000000"/>
              <w:bottom w:val="single" w:sz="4" w:space="0" w:color="000000"/>
            </w:tcBorders>
            <w:shd w:val="clear" w:color="auto" w:fill="F3F3F3"/>
          </w:tcPr>
          <w:p w14:paraId="255028F7" w14:textId="77777777" w:rsidR="007A3EBC" w:rsidRPr="00F51CCE" w:rsidRDefault="007A3EBC">
            <w:pPr>
              <w:spacing w:before="60"/>
              <w:rPr>
                <w:rFonts w:cs="Calibri"/>
                <w:sz w:val="18"/>
              </w:rPr>
            </w:pPr>
            <w:r w:rsidRPr="00F51CCE">
              <w:rPr>
                <w:rFonts w:cs="Calibri"/>
                <w:sz w:val="18"/>
                <w:lang w:bidi="en-GB"/>
              </w:rPr>
              <w:t>CHKIDS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0F404AAD" w14:textId="77777777" w:rsidR="007A3EBC" w:rsidRPr="00F51CCE" w:rsidRDefault="007A3EBC">
            <w:pPr>
              <w:pStyle w:val="Odstavec"/>
              <w:snapToGrid w:val="0"/>
              <w:spacing w:before="60"/>
              <w:jc w:val="left"/>
              <w:rPr>
                <w:rFonts w:cs="Calibri"/>
                <w:sz w:val="18"/>
              </w:rPr>
            </w:pPr>
            <w:r w:rsidRPr="00F51CCE">
              <w:rPr>
                <w:rFonts w:cs="Calibri"/>
                <w:sz w:val="18"/>
                <w:lang w:bidi="en-GB"/>
              </w:rPr>
              <w:t>list of values according to CHKID</w:t>
            </w:r>
            <w:r w:rsidR="00A21085">
              <w:rPr>
                <w:rFonts w:cs="Calibri"/>
                <w:sz w:val="18"/>
                <w:lang w:bidi="en-GB"/>
              </w:rPr>
              <w:t>,</w:t>
            </w:r>
            <w:r w:rsidRPr="00F51CCE">
              <w:rPr>
                <w:rFonts w:cs="Calibri"/>
                <w:sz w:val="18"/>
                <w:lang w:bidi="en-GB"/>
              </w:rPr>
              <w:t xml:space="preserve"> separated by white spaces.</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307D8925" w14:textId="77777777" w:rsidR="007A3EBC" w:rsidRPr="00DE6F0A" w:rsidRDefault="002350E8">
            <w:pPr>
              <w:spacing w:before="60"/>
              <w:rPr>
                <w:rFonts w:cs="Calibri"/>
                <w:sz w:val="18"/>
                <w:szCs w:val="18"/>
              </w:rPr>
            </w:pPr>
            <w:r w:rsidRPr="00DE6F0A">
              <w:rPr>
                <w:rFonts w:cs="Calibri"/>
                <w:sz w:val="18"/>
                <w:szCs w:val="18"/>
                <w:lang w:bidi="en-GB"/>
              </w:rPr>
              <w:t>Container</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5B03100E"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3285F338" w14:textId="77777777" w:rsidTr="002350E8">
        <w:tc>
          <w:tcPr>
            <w:tcW w:w="1560" w:type="dxa"/>
            <w:tcBorders>
              <w:top w:val="single" w:sz="4" w:space="0" w:color="000000"/>
              <w:left w:val="single" w:sz="4" w:space="0" w:color="000000"/>
              <w:bottom w:val="single" w:sz="4" w:space="0" w:color="000000"/>
            </w:tcBorders>
            <w:shd w:val="clear" w:color="auto" w:fill="F3F3F3"/>
          </w:tcPr>
          <w:p w14:paraId="50FB21AC" w14:textId="77777777" w:rsidR="007A3EBC" w:rsidRPr="00F51CCE" w:rsidRDefault="007A3EBC">
            <w:pPr>
              <w:pStyle w:val="Odstavec"/>
              <w:snapToGrid w:val="0"/>
              <w:spacing w:before="60"/>
              <w:jc w:val="left"/>
              <w:rPr>
                <w:rFonts w:cs="Calibri"/>
                <w:sz w:val="18"/>
              </w:rPr>
            </w:pPr>
            <w:r w:rsidRPr="00F51CCE">
              <w:rPr>
                <w:rFonts w:cs="Calibri"/>
                <w:sz w:val="18"/>
                <w:lang w:bidi="en-GB"/>
              </w:rPr>
              <w:t>dateYMDhms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4D47A80A" w14:textId="77777777" w:rsidR="007A3EBC" w:rsidRPr="00F51CCE" w:rsidRDefault="007A3EBC">
            <w:pPr>
              <w:pStyle w:val="Odstavec"/>
              <w:snapToGrid w:val="0"/>
              <w:spacing w:before="60"/>
              <w:jc w:val="left"/>
              <w:rPr>
                <w:rFonts w:cs="Calibri"/>
                <w:sz w:val="18"/>
              </w:rPr>
            </w:pPr>
            <w:r w:rsidRPr="00F51CCE">
              <w:rPr>
                <w:rFonts w:cs="Calibri"/>
                <w:sz w:val="18"/>
                <w:lang w:bidi="en-GB"/>
              </w:rPr>
              <w:t>date and time corresponding to the mask "yyyyMMddHHmmss".</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51065854" w14:textId="77777777" w:rsidR="007A3EBC" w:rsidRPr="00DE6F0A" w:rsidRDefault="007A3EBC">
            <w:pPr>
              <w:spacing w:before="60"/>
              <w:rPr>
                <w:rFonts w:cs="Calibri"/>
                <w:sz w:val="18"/>
                <w:szCs w:val="18"/>
              </w:rPr>
            </w:pPr>
            <w:r w:rsidRPr="00DE6F0A">
              <w:rPr>
                <w:rFonts w:cs="Calibri"/>
                <w:sz w:val="18"/>
                <w:szCs w:val="18"/>
                <w:lang w:bidi="en-GB"/>
              </w:rPr>
              <w:t>Datetime</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7B778067" w14:textId="77777777" w:rsidR="007A3EBC" w:rsidRPr="00DE6F0A" w:rsidRDefault="007A3EBC">
            <w:pPr>
              <w:spacing w:before="60"/>
              <w:rPr>
                <w:rFonts w:cs="Calibri"/>
                <w:sz w:val="18"/>
                <w:szCs w:val="18"/>
              </w:rPr>
            </w:pPr>
            <w:r w:rsidRPr="00DE6F0A">
              <w:rPr>
                <w:rFonts w:cs="Calibri"/>
                <w:sz w:val="18"/>
                <w:szCs w:val="18"/>
                <w:lang w:bidi="en-GB"/>
              </w:rPr>
              <w:t>M</w:t>
            </w:r>
          </w:p>
        </w:tc>
      </w:tr>
      <w:tr w:rsidR="007A3EBC" w:rsidRPr="00F51CCE" w14:paraId="5635D207" w14:textId="77777777" w:rsidTr="002350E8">
        <w:tc>
          <w:tcPr>
            <w:tcW w:w="1560" w:type="dxa"/>
            <w:tcBorders>
              <w:top w:val="single" w:sz="4" w:space="0" w:color="000000"/>
              <w:left w:val="single" w:sz="4" w:space="0" w:color="000000"/>
              <w:bottom w:val="single" w:sz="4" w:space="0" w:color="000000"/>
            </w:tcBorders>
            <w:shd w:val="clear" w:color="auto" w:fill="F3F3F3"/>
          </w:tcPr>
          <w:p w14:paraId="57D0724D" w14:textId="77777777" w:rsidR="007A3EBC" w:rsidRPr="00F51CCE" w:rsidRDefault="007A3EBC">
            <w:pPr>
              <w:pStyle w:val="Odstavec"/>
              <w:snapToGrid w:val="0"/>
              <w:spacing w:before="60"/>
              <w:jc w:val="left"/>
              <w:rPr>
                <w:rFonts w:cs="Calibri"/>
                <w:sz w:val="18"/>
                <w:lang w:bidi="en-GB"/>
              </w:rPr>
            </w:pPr>
            <w:r w:rsidRPr="00F51CCE">
              <w:rPr>
                <w:rFonts w:cs="Calibri"/>
                <w:sz w:val="18"/>
                <w:lang w:bidi="en-GB"/>
              </w:rPr>
              <w:t>domainAddr</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72BDCE55" w14:textId="77777777" w:rsidR="007A3EBC" w:rsidRPr="00F51CCE" w:rsidRDefault="007A3EBC">
            <w:pPr>
              <w:pStyle w:val="Odstavec"/>
              <w:snapToGrid w:val="0"/>
              <w:spacing w:before="60"/>
              <w:jc w:val="left"/>
              <w:rPr>
                <w:rFonts w:cs="Calibri"/>
                <w:sz w:val="18"/>
                <w:lang w:bidi="en-GB"/>
              </w:rPr>
            </w:pPr>
            <w:r w:rsidRPr="00F51CCE">
              <w:rPr>
                <w:rFonts w:cs="Calibri"/>
                <w:sz w:val="18"/>
                <w:lang w:bidi="en-GB"/>
              </w:rPr>
              <w:t>Internet domain address</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76A19553" w14:textId="77777777" w:rsidR="007A3EBC" w:rsidRPr="00DE6F0A" w:rsidRDefault="007A3EBC">
            <w:pPr>
              <w:spacing w:before="60"/>
              <w:rPr>
                <w:rFonts w:cs="Calibri"/>
                <w:sz w:val="18"/>
                <w:szCs w:val="18"/>
                <w:lang w:bidi="en-GB"/>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2FEA9A7F" w14:textId="77777777" w:rsidR="007A3EBC" w:rsidRPr="00DE6F0A" w:rsidRDefault="0013221F">
            <w:pPr>
              <w:spacing w:before="60"/>
              <w:rPr>
                <w:rFonts w:cs="Calibri"/>
                <w:sz w:val="18"/>
                <w:szCs w:val="18"/>
                <w:lang w:bidi="en-GB"/>
              </w:rPr>
            </w:pPr>
            <w:r w:rsidRPr="00DE6F0A">
              <w:rPr>
                <w:rFonts w:cs="Calibri"/>
                <w:sz w:val="18"/>
                <w:szCs w:val="18"/>
                <w:lang w:bidi="en-GB"/>
              </w:rPr>
              <w:t>E</w:t>
            </w:r>
            <w:r w:rsidR="007A3EBC" w:rsidRPr="00DE6F0A">
              <w:rPr>
                <w:rFonts w:cs="Calibri"/>
                <w:sz w:val="18"/>
                <w:szCs w:val="18"/>
                <w:lang w:bidi="en-GB"/>
              </w:rPr>
              <w:t>lp</w:t>
            </w:r>
          </w:p>
        </w:tc>
      </w:tr>
      <w:tr w:rsidR="007A3EBC" w:rsidRPr="00F51CCE" w14:paraId="6865FFE1" w14:textId="77777777" w:rsidTr="002350E8">
        <w:tc>
          <w:tcPr>
            <w:tcW w:w="1560" w:type="dxa"/>
            <w:tcBorders>
              <w:top w:val="single" w:sz="4" w:space="0" w:color="000000"/>
              <w:left w:val="single" w:sz="4" w:space="0" w:color="000000"/>
              <w:bottom w:val="single" w:sz="4" w:space="0" w:color="000000"/>
            </w:tcBorders>
            <w:shd w:val="clear" w:color="auto" w:fill="F3F3F3"/>
          </w:tcPr>
          <w:p w14:paraId="69C732DA" w14:textId="77777777" w:rsidR="007A3EBC" w:rsidRPr="00F51CCE" w:rsidRDefault="00B50672">
            <w:pPr>
              <w:pStyle w:val="Odstavec"/>
              <w:snapToGrid w:val="0"/>
              <w:spacing w:before="60"/>
              <w:jc w:val="left"/>
              <w:rPr>
                <w:rFonts w:cs="Calibri"/>
                <w:sz w:val="18"/>
              </w:rPr>
            </w:pPr>
            <w:r w:rsidRPr="00F51CCE">
              <w:rPr>
                <w:rFonts w:cs="Calibri"/>
                <w:sz w:val="18"/>
                <w:lang w:bidi="en-GB"/>
              </w:rPr>
              <w:t>D</w:t>
            </w:r>
            <w:r w:rsidR="007A3EBC" w:rsidRPr="00F51CCE">
              <w:rPr>
                <w:rFonts w:cs="Calibri"/>
                <w:sz w:val="18"/>
                <w:lang w:bidi="en-GB"/>
              </w:rPr>
              <w:t>ec</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19F6CD02" w14:textId="77777777" w:rsidR="007A3EBC" w:rsidRPr="00F51CCE" w:rsidRDefault="007A3EBC">
            <w:pPr>
              <w:pStyle w:val="Odstavec"/>
              <w:snapToGrid w:val="0"/>
              <w:spacing w:before="60"/>
              <w:jc w:val="left"/>
              <w:rPr>
                <w:rFonts w:cs="Calibri"/>
                <w:sz w:val="18"/>
              </w:rPr>
            </w:pPr>
            <w:r w:rsidRPr="00F51CCE">
              <w:rPr>
                <w:rFonts w:cs="Calibri"/>
                <w:sz w:val="18"/>
                <w:lang w:bidi="en-GB"/>
              </w:rPr>
              <w:t xml:space="preserve">decimal number corresponding to </w:t>
            </w:r>
            <w:r w:rsidR="00A21085">
              <w:rPr>
                <w:rFonts w:cs="Calibri"/>
                <w:sz w:val="18"/>
                <w:lang w:bidi="en-GB"/>
              </w:rPr>
              <w:t xml:space="preserve">the </w:t>
            </w:r>
            <w:r w:rsidRPr="00F51CCE">
              <w:rPr>
                <w:rFonts w:cs="Calibri"/>
                <w:sz w:val="18"/>
                <w:lang w:bidi="en-GB"/>
              </w:rPr>
              <w:t xml:space="preserve">XML schema “decimal" data type. However, the decimal point can also be recorded as a comma. This method is </w:t>
            </w:r>
            <w:r w:rsidRPr="00F51CCE">
              <w:rPr>
                <w:rFonts w:cs="Calibri"/>
                <w:b/>
                <w:sz w:val="18"/>
                <w:lang w:bidi="en-GB"/>
              </w:rPr>
              <w:t>deprecated</w:t>
            </w:r>
            <w:r w:rsidR="00A21085">
              <w:rPr>
                <w:rFonts w:cs="Calibri"/>
                <w:sz w:val="18"/>
                <w:lang w:bidi="en-GB"/>
              </w:rPr>
              <w:t>;</w:t>
            </w:r>
            <w:r w:rsidRPr="00F51CCE">
              <w:rPr>
                <w:rFonts w:cs="Calibri"/>
                <w:sz w:val="18"/>
                <w:lang w:bidi="en-GB"/>
              </w:rPr>
              <w:t xml:space="preserve"> use “decimal” instead.</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2C238A36" w14:textId="77777777" w:rsidR="007A3EBC" w:rsidRPr="00DE6F0A" w:rsidRDefault="007A3EBC">
            <w:pPr>
              <w:spacing w:before="60"/>
              <w:rPr>
                <w:rFonts w:cs="Calibri"/>
                <w:sz w:val="18"/>
                <w:szCs w:val="18"/>
              </w:rPr>
            </w:pPr>
            <w:r w:rsidRPr="00DE6F0A">
              <w:rPr>
                <w:rFonts w:cs="Calibri"/>
                <w:sz w:val="18"/>
                <w:szCs w:val="18"/>
                <w:lang w:bidi="en-GB"/>
              </w:rPr>
              <w:t>Decimal</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6A7A1434" w14:textId="77777777" w:rsidR="007A3EBC" w:rsidRPr="00DE6F0A" w:rsidRDefault="007A3EBC">
            <w:pPr>
              <w:spacing w:before="60"/>
              <w:rPr>
                <w:rFonts w:cs="Calibri"/>
                <w:sz w:val="18"/>
                <w:szCs w:val="18"/>
              </w:rPr>
            </w:pPr>
            <w:r w:rsidRPr="00DE6F0A">
              <w:rPr>
                <w:rFonts w:cs="Calibri"/>
                <w:sz w:val="18"/>
                <w:szCs w:val="18"/>
                <w:lang w:bidi="en-GB"/>
              </w:rPr>
              <w:t>T efmpt</w:t>
            </w:r>
          </w:p>
        </w:tc>
      </w:tr>
      <w:tr w:rsidR="007A3EBC" w:rsidRPr="00F51CCE" w14:paraId="68296016" w14:textId="77777777" w:rsidTr="002350E8">
        <w:tc>
          <w:tcPr>
            <w:tcW w:w="1560" w:type="dxa"/>
            <w:tcBorders>
              <w:top w:val="single" w:sz="4" w:space="0" w:color="000000"/>
              <w:left w:val="single" w:sz="4" w:space="0" w:color="000000"/>
              <w:bottom w:val="single" w:sz="4" w:space="0" w:color="000000"/>
            </w:tcBorders>
            <w:shd w:val="clear" w:color="auto" w:fill="F3F3F3"/>
          </w:tcPr>
          <w:p w14:paraId="2C1657A5" w14:textId="77777777" w:rsidR="007A3EBC" w:rsidRPr="00F51CCE" w:rsidRDefault="007A3EBC">
            <w:pPr>
              <w:pStyle w:val="Odstavec"/>
              <w:snapToGrid w:val="0"/>
              <w:spacing w:before="60"/>
              <w:jc w:val="left"/>
              <w:rPr>
                <w:rFonts w:cs="Calibri"/>
                <w:sz w:val="18"/>
              </w:rPr>
            </w:pPr>
            <w:r w:rsidRPr="00F51CCE">
              <w:rPr>
                <w:rFonts w:cs="Calibri"/>
                <w:sz w:val="18"/>
                <w:lang w:bidi="en-GB"/>
              </w:rPr>
              <w:t>emailAddr</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702D26E9" w14:textId="77777777" w:rsidR="007A3EBC" w:rsidRPr="00F51CCE" w:rsidRDefault="007A3EBC">
            <w:pPr>
              <w:pStyle w:val="Odstavec"/>
              <w:snapToGrid w:val="0"/>
              <w:spacing w:before="60"/>
              <w:jc w:val="left"/>
              <w:rPr>
                <w:rFonts w:cs="Calibri"/>
                <w:sz w:val="18"/>
              </w:rPr>
            </w:pPr>
            <w:r w:rsidRPr="00F51CCE">
              <w:rPr>
                <w:rFonts w:cs="Calibri"/>
                <w:sz w:val="18"/>
                <w:lang w:bidi="en-GB"/>
              </w:rPr>
              <w:t>email address according to RFC822 (the deprecated name is “email”)</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0F3AADE9" w14:textId="77777777" w:rsidR="007A3EBC" w:rsidRPr="00DE6F0A" w:rsidRDefault="007A3EBC">
            <w:pPr>
              <w:spacing w:before="60"/>
              <w:rPr>
                <w:rFonts w:cs="Calibri"/>
                <w:sz w:val="18"/>
                <w:szCs w:val="18"/>
              </w:rPr>
            </w:pPr>
            <w:r w:rsidRPr="00DE6F0A">
              <w:rPr>
                <w:rFonts w:cs="Calibri"/>
                <w:sz w:val="18"/>
                <w:szCs w:val="18"/>
                <w:lang w:bidi="en-GB"/>
              </w:rPr>
              <w:t>EmailAddr</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592E8176" w14:textId="77777777" w:rsidR="007A3EBC" w:rsidRPr="00DE6F0A" w:rsidRDefault="007A3EBC">
            <w:pPr>
              <w:spacing w:before="60"/>
              <w:rPr>
                <w:rFonts w:cs="Calibri"/>
                <w:sz w:val="18"/>
                <w:szCs w:val="18"/>
              </w:rPr>
            </w:pPr>
            <w:r w:rsidRPr="00DE6F0A">
              <w:rPr>
                <w:rFonts w:cs="Calibri"/>
                <w:sz w:val="18"/>
                <w:szCs w:val="18"/>
                <w:lang w:bidi="en-GB"/>
              </w:rPr>
              <w:t>L</w:t>
            </w:r>
          </w:p>
        </w:tc>
      </w:tr>
      <w:tr w:rsidR="007A3EBC" w:rsidRPr="00F51CCE" w14:paraId="12706F97" w14:textId="77777777" w:rsidTr="002350E8">
        <w:tc>
          <w:tcPr>
            <w:tcW w:w="1560" w:type="dxa"/>
            <w:tcBorders>
              <w:top w:val="single" w:sz="4" w:space="0" w:color="000000"/>
              <w:left w:val="single" w:sz="4" w:space="0" w:color="000000"/>
              <w:bottom w:val="single" w:sz="4" w:space="0" w:color="000000"/>
            </w:tcBorders>
            <w:shd w:val="clear" w:color="auto" w:fill="F3F3F3"/>
          </w:tcPr>
          <w:p w14:paraId="16580C21" w14:textId="77777777" w:rsidR="007A3EBC" w:rsidRPr="00F51CCE" w:rsidRDefault="007A3EBC">
            <w:pPr>
              <w:pStyle w:val="Odstavec"/>
              <w:snapToGrid w:val="0"/>
              <w:spacing w:before="60"/>
              <w:jc w:val="left"/>
              <w:rPr>
                <w:rFonts w:cs="Calibri"/>
                <w:sz w:val="18"/>
              </w:rPr>
            </w:pPr>
            <w:r w:rsidRPr="00F51CCE">
              <w:rPr>
                <w:rFonts w:cs="Calibri"/>
                <w:sz w:val="18"/>
                <w:lang w:bidi="en-GB"/>
              </w:rPr>
              <w:t>emailDate</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4AD60330" w14:textId="77777777" w:rsidR="007A3EBC" w:rsidRPr="00F51CCE" w:rsidRDefault="007A3EBC">
            <w:pPr>
              <w:pStyle w:val="Odstavec"/>
              <w:snapToGrid w:val="0"/>
              <w:spacing w:before="60"/>
              <w:jc w:val="left"/>
              <w:rPr>
                <w:rFonts w:cs="Calibri"/>
                <w:sz w:val="18"/>
              </w:rPr>
            </w:pPr>
            <w:r w:rsidRPr="00F51CCE">
              <w:rPr>
                <w:rFonts w:cs="Calibri"/>
                <w:sz w:val="18"/>
                <w:lang w:bidi="en-GB"/>
              </w:rPr>
              <w:t>date in the format form email (see RFC822).</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0F4520EE" w14:textId="77777777" w:rsidR="007A3EBC" w:rsidRPr="00DE6F0A" w:rsidRDefault="007A3EBC">
            <w:pPr>
              <w:spacing w:before="60"/>
              <w:rPr>
                <w:rFonts w:cs="Calibri"/>
                <w:sz w:val="18"/>
                <w:szCs w:val="18"/>
              </w:rPr>
            </w:pPr>
            <w:r w:rsidRPr="00DE6F0A">
              <w:rPr>
                <w:rFonts w:cs="Calibri"/>
                <w:sz w:val="18"/>
                <w:szCs w:val="18"/>
                <w:lang w:bidi="en-GB"/>
              </w:rPr>
              <w:t>Datetime</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6A0D11CA" w14:textId="77777777" w:rsidR="007A3EBC" w:rsidRPr="00DE6F0A" w:rsidRDefault="007A3EBC">
            <w:pPr>
              <w:spacing w:before="60"/>
              <w:rPr>
                <w:rFonts w:cs="Calibri"/>
                <w:sz w:val="18"/>
                <w:szCs w:val="18"/>
              </w:rPr>
            </w:pPr>
            <w:r w:rsidRPr="00DE6F0A">
              <w:rPr>
                <w:rFonts w:cs="Calibri"/>
                <w:sz w:val="18"/>
                <w:szCs w:val="18"/>
                <w:lang w:bidi="en-GB"/>
              </w:rPr>
              <w:t>M</w:t>
            </w:r>
          </w:p>
        </w:tc>
      </w:tr>
      <w:tr w:rsidR="007A3EBC" w:rsidRPr="00F51CCE" w14:paraId="19DC2782" w14:textId="77777777" w:rsidTr="002350E8">
        <w:tc>
          <w:tcPr>
            <w:tcW w:w="1560" w:type="dxa"/>
            <w:tcBorders>
              <w:top w:val="single" w:sz="4" w:space="0" w:color="000000"/>
              <w:left w:val="single" w:sz="4" w:space="0" w:color="000000"/>
              <w:bottom w:val="single" w:sz="4" w:space="0" w:color="000000"/>
            </w:tcBorders>
            <w:shd w:val="clear" w:color="auto" w:fill="F3F3F3"/>
          </w:tcPr>
          <w:p w14:paraId="7E75BB55" w14:textId="77777777" w:rsidR="007A3EBC" w:rsidRPr="00F51CCE" w:rsidRDefault="007A3EBC">
            <w:pPr>
              <w:pStyle w:val="Odstavec"/>
              <w:snapToGrid w:val="0"/>
              <w:spacing w:before="60"/>
              <w:jc w:val="left"/>
              <w:rPr>
                <w:rFonts w:cs="Calibri"/>
                <w:sz w:val="18"/>
              </w:rPr>
            </w:pPr>
            <w:r w:rsidRPr="00F51CCE">
              <w:rPr>
                <w:rFonts w:cs="Calibri"/>
                <w:sz w:val="18"/>
                <w:lang w:bidi="en-GB"/>
              </w:rPr>
              <w:t>emailAddrList</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05A0B706" w14:textId="77777777" w:rsidR="007A3EBC" w:rsidRPr="00F51CCE" w:rsidRDefault="007A3EBC">
            <w:pPr>
              <w:pStyle w:val="Odstavec"/>
              <w:snapToGrid w:val="0"/>
              <w:spacing w:before="60"/>
              <w:jc w:val="left"/>
              <w:rPr>
                <w:rFonts w:cs="Calibri"/>
                <w:sz w:val="18"/>
              </w:rPr>
            </w:pPr>
            <w:r w:rsidRPr="00F51CCE">
              <w:rPr>
                <w:rFonts w:cs="Calibri"/>
                <w:sz w:val="18"/>
                <w:lang w:bidi="en-GB"/>
              </w:rPr>
              <w:t>list of email addresses separated by commas or semicolons</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019A2080" w14:textId="77777777" w:rsidR="007A3EBC" w:rsidRPr="00DE6F0A" w:rsidRDefault="007A3EBC">
            <w:pPr>
              <w:spacing w:before="60"/>
              <w:rPr>
                <w:rFonts w:cs="Calibri"/>
                <w:sz w:val="18"/>
                <w:szCs w:val="18"/>
              </w:rPr>
            </w:pPr>
            <w:r w:rsidRPr="00DE6F0A">
              <w:rPr>
                <w:rFonts w:cs="Calibri"/>
                <w:sz w:val="18"/>
                <w:szCs w:val="18"/>
                <w:lang w:bidi="en-GB"/>
              </w:rPr>
              <w:t>Container</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10DD6E46" w14:textId="77777777" w:rsidR="007A3EBC" w:rsidRPr="00DE6F0A" w:rsidRDefault="007A3EBC">
            <w:pPr>
              <w:spacing w:before="60"/>
              <w:rPr>
                <w:rFonts w:cs="Calibri"/>
                <w:sz w:val="18"/>
                <w:szCs w:val="18"/>
              </w:rPr>
            </w:pPr>
            <w:r w:rsidRPr="00DE6F0A">
              <w:rPr>
                <w:rFonts w:cs="Calibri"/>
                <w:sz w:val="18"/>
                <w:szCs w:val="18"/>
                <w:lang w:bidi="en-GB"/>
              </w:rPr>
              <w:t>L</w:t>
            </w:r>
          </w:p>
        </w:tc>
      </w:tr>
      <w:tr w:rsidR="007A3EBC" w:rsidRPr="00F51CCE" w14:paraId="1111942F" w14:textId="77777777" w:rsidTr="002350E8">
        <w:tc>
          <w:tcPr>
            <w:tcW w:w="1560" w:type="dxa"/>
            <w:tcBorders>
              <w:top w:val="single" w:sz="4" w:space="0" w:color="000000"/>
              <w:left w:val="single" w:sz="4" w:space="0" w:color="000000"/>
              <w:bottom w:val="single" w:sz="4" w:space="0" w:color="000000"/>
            </w:tcBorders>
            <w:shd w:val="clear" w:color="auto" w:fill="F3F3F3"/>
          </w:tcPr>
          <w:p w14:paraId="2DE46E6C" w14:textId="77777777" w:rsidR="007A3EBC" w:rsidRPr="00F51CCE" w:rsidRDefault="007A3EBC">
            <w:pPr>
              <w:pStyle w:val="Odstavec"/>
              <w:snapToGrid w:val="0"/>
              <w:spacing w:before="60"/>
              <w:jc w:val="left"/>
              <w:rPr>
                <w:rFonts w:cs="Calibri"/>
                <w:sz w:val="18"/>
              </w:rPr>
            </w:pPr>
            <w:r w:rsidRPr="00F51CCE">
              <w:rPr>
                <w:rFonts w:cs="Calibri"/>
                <w:sz w:val="18"/>
                <w:lang w:bidi="en-GB"/>
              </w:rPr>
              <w:t>ends(s)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2F6CEC4E" w14:textId="77777777" w:rsidR="007A3EBC" w:rsidRPr="00F51CCE" w:rsidRDefault="007A3EBC">
            <w:pPr>
              <w:pStyle w:val="Odstavec"/>
              <w:snapToGrid w:val="0"/>
              <w:spacing w:before="60"/>
              <w:jc w:val="left"/>
              <w:rPr>
                <w:rFonts w:cs="Calibri"/>
                <w:sz w:val="18"/>
              </w:rPr>
            </w:pPr>
            <w:r w:rsidRPr="00F51CCE">
              <w:rPr>
                <w:rFonts w:cs="Calibri"/>
                <w:sz w:val="18"/>
                <w:lang w:bidi="en-GB"/>
              </w:rPr>
              <w:t>value must end with the string value in the parameter s.</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00B23DF9"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51003C2E"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55F47E28" w14:textId="77777777" w:rsidTr="002350E8">
        <w:tc>
          <w:tcPr>
            <w:tcW w:w="1560" w:type="dxa"/>
            <w:tcBorders>
              <w:top w:val="single" w:sz="4" w:space="0" w:color="000000"/>
              <w:left w:val="single" w:sz="4" w:space="0" w:color="000000"/>
              <w:bottom w:val="single" w:sz="4" w:space="0" w:color="000000"/>
            </w:tcBorders>
            <w:shd w:val="clear" w:color="auto" w:fill="F3F3F3"/>
          </w:tcPr>
          <w:p w14:paraId="6A6E7FC6" w14:textId="77777777" w:rsidR="007A3EBC" w:rsidRPr="00F51CCE" w:rsidRDefault="007A3EBC">
            <w:pPr>
              <w:pStyle w:val="Odstavec"/>
              <w:snapToGrid w:val="0"/>
              <w:spacing w:before="60"/>
              <w:jc w:val="left"/>
              <w:rPr>
                <w:rFonts w:cs="Calibri"/>
                <w:sz w:val="18"/>
              </w:rPr>
            </w:pPr>
            <w:r w:rsidRPr="00F51CCE">
              <w:rPr>
                <w:rFonts w:cs="Calibri"/>
                <w:sz w:val="18"/>
                <w:lang w:bidi="en-GB"/>
              </w:rPr>
              <w:t>endsi(s)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2C28D1AE" w14:textId="77777777" w:rsidR="007A3EBC" w:rsidRPr="00F51CCE" w:rsidRDefault="007A3EBC">
            <w:pPr>
              <w:pStyle w:val="Odstavec"/>
              <w:snapToGrid w:val="0"/>
              <w:spacing w:before="60"/>
              <w:jc w:val="left"/>
              <w:rPr>
                <w:rFonts w:cs="Calibri"/>
                <w:sz w:val="18"/>
              </w:rPr>
            </w:pPr>
            <w:r w:rsidRPr="00F51CCE">
              <w:rPr>
                <w:rFonts w:cs="Calibri"/>
                <w:sz w:val="18"/>
                <w:lang w:bidi="en-GB"/>
              </w:rPr>
              <w:t>value must end with the string value s regardless of upper/lower case.</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3500D8A1"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7C8358D9"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0CE3ECAD" w14:textId="77777777" w:rsidTr="002350E8">
        <w:tc>
          <w:tcPr>
            <w:tcW w:w="1560" w:type="dxa"/>
            <w:tcBorders>
              <w:top w:val="single" w:sz="4" w:space="0" w:color="000000"/>
              <w:left w:val="single" w:sz="4" w:space="0" w:color="000000"/>
              <w:bottom w:val="single" w:sz="4" w:space="0" w:color="000000"/>
            </w:tcBorders>
            <w:shd w:val="clear" w:color="auto" w:fill="F3F3F3"/>
          </w:tcPr>
          <w:p w14:paraId="1F98B227" w14:textId="77777777" w:rsidR="007A3EBC" w:rsidRPr="00F51CCE" w:rsidRDefault="007A3EBC">
            <w:pPr>
              <w:pStyle w:val="Odstavec"/>
              <w:snapToGrid w:val="0"/>
              <w:spacing w:before="60"/>
              <w:jc w:val="left"/>
              <w:rPr>
                <w:rFonts w:cs="Calibri"/>
                <w:sz w:val="18"/>
              </w:rPr>
            </w:pPr>
            <w:r w:rsidRPr="00F51CCE">
              <w:rPr>
                <w:rFonts w:cs="Calibri"/>
                <w:sz w:val="18"/>
                <w:lang w:bidi="en-GB"/>
              </w:rPr>
              <w:t>enum(s, s1, ...)</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3FF7520B" w14:textId="77777777" w:rsidR="007A3EBC" w:rsidRPr="00F51CCE" w:rsidRDefault="00DE4AFF">
            <w:pPr>
              <w:pStyle w:val="Odstavec"/>
              <w:snapToGrid w:val="0"/>
              <w:spacing w:before="60"/>
              <w:jc w:val="left"/>
              <w:rPr>
                <w:rFonts w:cs="Calibri"/>
                <w:sz w:val="18"/>
              </w:rPr>
            </w:pPr>
            <w:r>
              <w:rPr>
                <w:rFonts w:cs="Calibri"/>
                <w:sz w:val="18"/>
                <w:lang w:bidi="en-GB"/>
              </w:rPr>
              <w:t xml:space="preserve">The </w:t>
            </w:r>
            <w:r w:rsidR="007A3EBC" w:rsidRPr="00F51CCE">
              <w:rPr>
                <w:rFonts w:cs="Calibri"/>
                <w:sz w:val="18"/>
                <w:lang w:bidi="en-GB"/>
              </w:rPr>
              <w:t>value must match one parameter from the list. Parameters s, s1, ... must be strings.</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0E133B9A"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12E240FD"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70ABEE91" w14:textId="77777777" w:rsidTr="002350E8">
        <w:tc>
          <w:tcPr>
            <w:tcW w:w="1560" w:type="dxa"/>
            <w:tcBorders>
              <w:top w:val="single" w:sz="4" w:space="0" w:color="000000"/>
              <w:left w:val="single" w:sz="4" w:space="0" w:color="000000"/>
              <w:bottom w:val="single" w:sz="4" w:space="0" w:color="000000"/>
            </w:tcBorders>
            <w:shd w:val="clear" w:color="auto" w:fill="F3F3F3"/>
          </w:tcPr>
          <w:p w14:paraId="1EFB5642" w14:textId="77777777" w:rsidR="007A3EBC" w:rsidRPr="00F51CCE" w:rsidRDefault="007A3EBC">
            <w:pPr>
              <w:pStyle w:val="Odstavec"/>
              <w:snapToGrid w:val="0"/>
              <w:spacing w:before="60"/>
              <w:jc w:val="left"/>
              <w:rPr>
                <w:rFonts w:cs="Calibri"/>
                <w:sz w:val="18"/>
              </w:rPr>
            </w:pPr>
            <w:r w:rsidRPr="00F51CCE">
              <w:rPr>
                <w:rFonts w:cs="Calibri"/>
                <w:sz w:val="18"/>
                <w:lang w:bidi="en-GB"/>
              </w:rPr>
              <w:t>enumi(s, s1, ...)</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2B28D84D" w14:textId="77777777" w:rsidR="007A3EBC" w:rsidRPr="00F51CCE" w:rsidRDefault="007A3EBC">
            <w:pPr>
              <w:pStyle w:val="Odstavec"/>
              <w:snapToGrid w:val="0"/>
              <w:spacing w:before="60"/>
              <w:jc w:val="left"/>
              <w:rPr>
                <w:rFonts w:cs="Calibri"/>
                <w:sz w:val="18"/>
              </w:rPr>
            </w:pPr>
            <w:r w:rsidRPr="00F51CCE">
              <w:rPr>
                <w:rFonts w:cs="Calibri"/>
                <w:sz w:val="18"/>
                <w:lang w:bidi="en-GB"/>
              </w:rPr>
              <w:t>value must match one parameter from the list</w:t>
            </w:r>
            <w:r w:rsidR="00A21085">
              <w:rPr>
                <w:rFonts w:cs="Calibri"/>
                <w:sz w:val="18"/>
                <w:lang w:bidi="en-GB"/>
              </w:rPr>
              <w:t>,</w:t>
            </w:r>
            <w:r w:rsidRPr="00F51CCE">
              <w:rPr>
                <w:rFonts w:cs="Calibri"/>
                <w:sz w:val="18"/>
                <w:lang w:bidi="en-GB"/>
              </w:rPr>
              <w:t xml:space="preserve"> regardless of the upper/lower case. Parameters s, s1, ... must be strings.</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58FECFE6"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427A80CC"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693D4EE5" w14:textId="77777777" w:rsidTr="002350E8">
        <w:tc>
          <w:tcPr>
            <w:tcW w:w="1560" w:type="dxa"/>
            <w:tcBorders>
              <w:top w:val="single" w:sz="4" w:space="0" w:color="000000"/>
              <w:left w:val="single" w:sz="4" w:space="0" w:color="000000"/>
              <w:bottom w:val="single" w:sz="4" w:space="0" w:color="000000"/>
            </w:tcBorders>
            <w:shd w:val="clear" w:color="auto" w:fill="F3F3F3"/>
          </w:tcPr>
          <w:p w14:paraId="0EEC366D" w14:textId="77777777" w:rsidR="007A3EBC" w:rsidRPr="00F51CCE" w:rsidRDefault="007A3EBC">
            <w:pPr>
              <w:pStyle w:val="Odstavec"/>
              <w:snapToGrid w:val="0"/>
              <w:spacing w:before="60"/>
              <w:jc w:val="left"/>
              <w:rPr>
                <w:rFonts w:cs="Calibri"/>
                <w:sz w:val="18"/>
              </w:rPr>
            </w:pPr>
            <w:r w:rsidRPr="00F51CCE">
              <w:rPr>
                <w:rFonts w:cs="Calibri"/>
                <w:sz w:val="18"/>
                <w:lang w:bidi="en-GB"/>
              </w:rPr>
              <w:t>eq(s)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16F0AFEB" w14:textId="77777777" w:rsidR="007A3EBC" w:rsidRPr="00F51CCE" w:rsidRDefault="00DE4AFF">
            <w:pPr>
              <w:pStyle w:val="Odstavec"/>
              <w:snapToGrid w:val="0"/>
              <w:spacing w:before="60"/>
              <w:jc w:val="left"/>
              <w:rPr>
                <w:rFonts w:cs="Calibri"/>
                <w:sz w:val="18"/>
              </w:rPr>
            </w:pPr>
            <w:r>
              <w:rPr>
                <w:rFonts w:cs="Calibri"/>
                <w:sz w:val="18"/>
                <w:lang w:bidi="en-GB"/>
              </w:rPr>
              <w:t xml:space="preserve">The </w:t>
            </w:r>
            <w:r w:rsidR="007A3EBC" w:rsidRPr="00F51CCE">
              <w:rPr>
                <w:rFonts w:cs="Calibri"/>
                <w:sz w:val="18"/>
                <w:lang w:bidi="en-GB"/>
              </w:rPr>
              <w:t>value must be equal to the string s.</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2A998651"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5EC290E3"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05C8CB85" w14:textId="77777777" w:rsidTr="002350E8">
        <w:tc>
          <w:tcPr>
            <w:tcW w:w="1560" w:type="dxa"/>
            <w:tcBorders>
              <w:top w:val="single" w:sz="4" w:space="0" w:color="000000"/>
              <w:left w:val="single" w:sz="4" w:space="0" w:color="000000"/>
              <w:bottom w:val="single" w:sz="4" w:space="0" w:color="000000"/>
            </w:tcBorders>
            <w:shd w:val="clear" w:color="auto" w:fill="F3F3F3"/>
          </w:tcPr>
          <w:p w14:paraId="70089FC0" w14:textId="77777777" w:rsidR="007A3EBC" w:rsidRPr="00F51CCE" w:rsidRDefault="007A3EBC">
            <w:pPr>
              <w:pStyle w:val="Odstavec"/>
              <w:snapToGrid w:val="0"/>
              <w:spacing w:before="60"/>
              <w:jc w:val="left"/>
              <w:rPr>
                <w:rFonts w:cs="Calibri"/>
                <w:sz w:val="18"/>
              </w:rPr>
            </w:pPr>
            <w:r w:rsidRPr="00F51CCE">
              <w:rPr>
                <w:rFonts w:cs="Calibri"/>
                <w:sz w:val="18"/>
                <w:lang w:bidi="en-GB"/>
              </w:rPr>
              <w:t>eqi(s)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15E56C8F" w14:textId="77777777" w:rsidR="007A3EBC" w:rsidRPr="00F51CCE" w:rsidRDefault="00DE4AFF">
            <w:pPr>
              <w:pStyle w:val="Odstavec"/>
              <w:snapToGrid w:val="0"/>
              <w:spacing w:before="60"/>
              <w:jc w:val="left"/>
              <w:rPr>
                <w:rFonts w:cs="Calibri"/>
                <w:sz w:val="18"/>
              </w:rPr>
            </w:pPr>
            <w:r>
              <w:rPr>
                <w:rFonts w:cs="Calibri"/>
                <w:sz w:val="18"/>
                <w:lang w:bidi="en-GB"/>
              </w:rPr>
              <w:t>T</w:t>
            </w:r>
            <w:r w:rsidR="007A3EBC" w:rsidRPr="00F51CCE">
              <w:rPr>
                <w:rFonts w:cs="Calibri"/>
                <w:sz w:val="18"/>
                <w:lang w:bidi="en-GB"/>
              </w:rPr>
              <w:t>he value must equal the string s regardless of upper/lower case.</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1D825B54"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2CF673E4" w14:textId="77777777" w:rsidR="007A3EBC" w:rsidRPr="00DE6F0A" w:rsidRDefault="007A3EBC">
            <w:pPr>
              <w:spacing w:before="60"/>
              <w:rPr>
                <w:rFonts w:cs="Calibri"/>
                <w:sz w:val="18"/>
                <w:szCs w:val="18"/>
              </w:rPr>
            </w:pPr>
            <w:r w:rsidRPr="00DE6F0A">
              <w:rPr>
                <w:rFonts w:cs="Calibri"/>
                <w:sz w:val="18"/>
                <w:szCs w:val="18"/>
                <w:lang w:bidi="en-GB"/>
              </w:rPr>
              <w:t>-</w:t>
            </w:r>
          </w:p>
        </w:tc>
      </w:tr>
      <w:tr w:rsidR="002350E8" w:rsidRPr="00F51CCE" w14:paraId="79B208CB" w14:textId="77777777" w:rsidTr="002350E8">
        <w:tc>
          <w:tcPr>
            <w:tcW w:w="1560" w:type="dxa"/>
            <w:tcBorders>
              <w:top w:val="single" w:sz="4" w:space="0" w:color="000000"/>
              <w:left w:val="single" w:sz="4" w:space="0" w:color="000000"/>
              <w:bottom w:val="single" w:sz="4" w:space="0" w:color="000000"/>
            </w:tcBorders>
            <w:shd w:val="clear" w:color="auto" w:fill="F3F3F3"/>
          </w:tcPr>
          <w:p w14:paraId="0334710E" w14:textId="77777777" w:rsidR="002350E8" w:rsidRPr="00F51CCE" w:rsidRDefault="002350E8" w:rsidP="002350E8">
            <w:pPr>
              <w:pStyle w:val="Odstavec"/>
              <w:snapToGrid w:val="0"/>
              <w:spacing w:before="60"/>
              <w:jc w:val="left"/>
              <w:rPr>
                <w:rFonts w:cs="Calibri"/>
                <w:sz w:val="18"/>
                <w:lang w:bidi="en-GB"/>
              </w:rPr>
            </w:pPr>
            <w:r>
              <w:rPr>
                <w:rFonts w:cs="Calibri"/>
                <w:sz w:val="18"/>
                <w:lang w:bidi="en-GB"/>
              </w:rPr>
              <w:t>IDREF</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0DE1E15C" w14:textId="77777777" w:rsidR="002350E8" w:rsidRPr="00F51CCE" w:rsidRDefault="002350E8" w:rsidP="002350E8">
            <w:pPr>
              <w:pStyle w:val="Odstavec"/>
              <w:snapToGrid w:val="0"/>
              <w:spacing w:before="60"/>
              <w:jc w:val="left"/>
              <w:rPr>
                <w:rFonts w:cs="Calibri"/>
                <w:sz w:val="18"/>
                <w:lang w:bidi="en-GB"/>
              </w:rPr>
            </w:pPr>
            <w:r w:rsidRPr="00F51CCE">
              <w:rPr>
                <w:rFonts w:cs="Calibri"/>
                <w:sz w:val="18"/>
                <w:lang w:bidi="en-GB"/>
              </w:rPr>
              <w:t xml:space="preserve">reference to a unique value – similar to IDREF in Table 4a, </w:t>
            </w:r>
            <w:r>
              <w:rPr>
                <w:rFonts w:cs="Calibri"/>
                <w:sz w:val="18"/>
                <w:lang w:bidi="en-GB"/>
              </w:rPr>
              <w:t>but the parsed type can be an Xdefinition object type</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2D8F2D8A" w14:textId="77777777" w:rsidR="002350E8" w:rsidRPr="00DE6F0A" w:rsidRDefault="002350E8" w:rsidP="002350E8">
            <w:pPr>
              <w:spacing w:before="60"/>
              <w:rPr>
                <w:rFonts w:cs="Calibri"/>
                <w:sz w:val="18"/>
                <w:szCs w:val="18"/>
                <w:lang w:bidi="en-GB"/>
              </w:rPr>
            </w:pPr>
            <w:r>
              <w:rPr>
                <w:rFonts w:cs="Calibri"/>
                <w:sz w:val="18"/>
                <w:szCs w:val="18"/>
                <w:lang w:bidi="en-GB"/>
              </w:rPr>
              <w:t>Object</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68D2CA91" w14:textId="77777777" w:rsidR="002350E8" w:rsidRPr="00DE6F0A" w:rsidRDefault="002350E8" w:rsidP="002350E8">
            <w:pPr>
              <w:spacing w:before="60"/>
              <w:rPr>
                <w:rFonts w:cs="Calibri"/>
                <w:sz w:val="18"/>
                <w:szCs w:val="18"/>
                <w:lang w:bidi="en-GB"/>
              </w:rPr>
            </w:pPr>
            <w:r w:rsidRPr="00DE6F0A">
              <w:rPr>
                <w:rFonts w:cs="Calibri"/>
                <w:sz w:val="18"/>
                <w:szCs w:val="18"/>
                <w:lang w:bidi="en-GB"/>
              </w:rPr>
              <w:t>-</w:t>
            </w:r>
          </w:p>
        </w:tc>
      </w:tr>
      <w:tr w:rsidR="002350E8" w:rsidRPr="00F51CCE" w14:paraId="51EE82C9" w14:textId="77777777" w:rsidTr="002350E8">
        <w:tc>
          <w:tcPr>
            <w:tcW w:w="1560" w:type="dxa"/>
            <w:tcBorders>
              <w:top w:val="single" w:sz="4" w:space="0" w:color="000000"/>
              <w:left w:val="single" w:sz="4" w:space="0" w:color="000000"/>
              <w:bottom w:val="single" w:sz="4" w:space="0" w:color="000000"/>
            </w:tcBorders>
            <w:shd w:val="clear" w:color="auto" w:fill="F3F3F3"/>
          </w:tcPr>
          <w:p w14:paraId="3E085812" w14:textId="77777777" w:rsidR="002350E8" w:rsidRDefault="002350E8" w:rsidP="002350E8">
            <w:pPr>
              <w:pStyle w:val="Odstavec"/>
              <w:snapToGrid w:val="0"/>
              <w:spacing w:before="60"/>
              <w:jc w:val="left"/>
              <w:rPr>
                <w:rFonts w:cs="Calibri"/>
                <w:sz w:val="18"/>
                <w:lang w:bidi="en-GB"/>
              </w:rPr>
            </w:pPr>
            <w:r>
              <w:rPr>
                <w:rFonts w:cs="Calibri"/>
                <w:sz w:val="18"/>
                <w:lang w:bidi="en-GB"/>
              </w:rPr>
              <w:lastRenderedPageBreak/>
              <w:t>IDREFS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61277BFC" w14:textId="77777777" w:rsidR="002350E8" w:rsidRPr="00F51CCE" w:rsidRDefault="002350E8" w:rsidP="002350E8">
            <w:pPr>
              <w:pStyle w:val="Odstavec"/>
              <w:snapToGrid w:val="0"/>
              <w:spacing w:before="60"/>
              <w:jc w:val="left"/>
              <w:rPr>
                <w:rFonts w:cs="Calibri"/>
                <w:sz w:val="18"/>
                <w:lang w:bidi="en-GB"/>
              </w:rPr>
            </w:pPr>
            <w:r w:rsidRPr="00F51CCE">
              <w:rPr>
                <w:rFonts w:cs="Calibri"/>
                <w:sz w:val="18"/>
                <w:lang w:bidi="en-GB"/>
              </w:rPr>
              <w:t xml:space="preserve">list of values according to </w:t>
            </w:r>
            <w:r>
              <w:rPr>
                <w:rFonts w:cs="Calibri"/>
                <w:sz w:val="18"/>
                <w:lang w:bidi="en-GB"/>
              </w:rPr>
              <w:t>IDREFS</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42CC5D65" w14:textId="77777777" w:rsidR="002350E8" w:rsidRDefault="002350E8" w:rsidP="002350E8">
            <w:pPr>
              <w:spacing w:before="60"/>
              <w:rPr>
                <w:rFonts w:cs="Calibri"/>
                <w:sz w:val="18"/>
                <w:szCs w:val="18"/>
                <w:lang w:bidi="en-GB"/>
              </w:rPr>
            </w:pPr>
            <w:r>
              <w:rPr>
                <w:rFonts w:cs="Calibri"/>
                <w:sz w:val="18"/>
                <w:szCs w:val="18"/>
                <w:lang w:bidi="en-GB"/>
              </w:rPr>
              <w:t>Container</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3527C648" w14:textId="77777777" w:rsidR="002350E8" w:rsidRPr="00DE6F0A" w:rsidRDefault="002350E8" w:rsidP="002350E8">
            <w:pPr>
              <w:spacing w:before="60"/>
              <w:rPr>
                <w:rFonts w:cs="Calibri"/>
                <w:sz w:val="18"/>
                <w:szCs w:val="18"/>
                <w:lang w:bidi="en-GB"/>
              </w:rPr>
            </w:pPr>
            <w:r w:rsidRPr="00DE6F0A">
              <w:rPr>
                <w:rFonts w:cs="Calibri"/>
                <w:sz w:val="18"/>
                <w:szCs w:val="18"/>
                <w:lang w:bidi="en-GB"/>
              </w:rPr>
              <w:t>-</w:t>
            </w:r>
          </w:p>
        </w:tc>
      </w:tr>
      <w:tr w:rsidR="007A3EBC" w:rsidRPr="00F51CCE" w14:paraId="7BAB5411" w14:textId="77777777" w:rsidTr="002350E8">
        <w:tc>
          <w:tcPr>
            <w:tcW w:w="1560" w:type="dxa"/>
            <w:tcBorders>
              <w:top w:val="single" w:sz="4" w:space="0" w:color="000000"/>
              <w:left w:val="single" w:sz="4" w:space="0" w:color="000000"/>
              <w:bottom w:val="single" w:sz="4" w:space="0" w:color="000000"/>
            </w:tcBorders>
            <w:shd w:val="clear" w:color="auto" w:fill="F3F3F3"/>
          </w:tcPr>
          <w:p w14:paraId="461C2F90" w14:textId="77777777" w:rsidR="007A3EBC" w:rsidRPr="00F51CCE" w:rsidRDefault="007A3EBC">
            <w:pPr>
              <w:pStyle w:val="Odstavec"/>
              <w:snapToGrid w:val="0"/>
              <w:spacing w:before="60"/>
              <w:jc w:val="left"/>
              <w:rPr>
                <w:rFonts w:cs="Calibri"/>
                <w:sz w:val="18"/>
                <w:lang w:bidi="en-GB"/>
              </w:rPr>
            </w:pPr>
            <w:r w:rsidRPr="00F51CCE">
              <w:rPr>
                <w:rFonts w:cs="Calibri"/>
                <w:sz w:val="18"/>
                <w:lang w:bidi="en-GB"/>
              </w:rPr>
              <w:t>ipAddr</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42597949" w14:textId="77777777" w:rsidR="007A3EBC" w:rsidRPr="00F51CCE" w:rsidRDefault="007A3EBC">
            <w:pPr>
              <w:pStyle w:val="Odstavec"/>
              <w:snapToGrid w:val="0"/>
              <w:spacing w:before="60"/>
              <w:jc w:val="left"/>
              <w:rPr>
                <w:rFonts w:cs="Calibri"/>
                <w:sz w:val="18"/>
                <w:lang w:bidi="en-GB"/>
              </w:rPr>
            </w:pPr>
            <w:r w:rsidRPr="00F51CCE">
              <w:rPr>
                <w:rFonts w:cs="Calibri"/>
                <w:sz w:val="18"/>
                <w:lang w:bidi="en-GB"/>
              </w:rPr>
              <w:t>Internet IPv4 or IPv6 address (see RFC 2818 and RFC 6125)</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7D8EB46A" w14:textId="77777777" w:rsidR="007A3EBC" w:rsidRPr="00DE6F0A" w:rsidRDefault="007A3EBC">
            <w:pPr>
              <w:spacing w:before="60"/>
              <w:rPr>
                <w:rFonts w:cs="Calibri"/>
                <w:sz w:val="18"/>
                <w:szCs w:val="18"/>
                <w:lang w:bidi="en-GB"/>
              </w:rPr>
            </w:pPr>
            <w:r w:rsidRPr="00DE6F0A">
              <w:rPr>
                <w:rFonts w:cs="Calibri"/>
                <w:sz w:val="18"/>
                <w:szCs w:val="18"/>
                <w:lang w:bidi="en-GB"/>
              </w:rPr>
              <w:t>IPAddr</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66AC50F9" w14:textId="77777777" w:rsidR="007A3EBC" w:rsidRPr="00DE6F0A" w:rsidRDefault="007A3EBC">
            <w:pPr>
              <w:spacing w:before="60"/>
              <w:rPr>
                <w:rFonts w:cs="Calibri"/>
                <w:sz w:val="18"/>
                <w:szCs w:val="18"/>
                <w:lang w:bidi="en-GB"/>
              </w:rPr>
            </w:pPr>
            <w:r w:rsidRPr="00DE6F0A">
              <w:rPr>
                <w:rFonts w:cs="Calibri"/>
                <w:sz w:val="18"/>
                <w:szCs w:val="18"/>
                <w:lang w:bidi="en-GB"/>
              </w:rPr>
              <w:t>-</w:t>
            </w:r>
          </w:p>
        </w:tc>
      </w:tr>
      <w:tr w:rsidR="007A3EBC" w:rsidRPr="00F51CCE" w14:paraId="43A1C67B" w14:textId="77777777" w:rsidTr="002350E8">
        <w:tc>
          <w:tcPr>
            <w:tcW w:w="1560" w:type="dxa"/>
            <w:tcBorders>
              <w:top w:val="single" w:sz="4" w:space="0" w:color="000000"/>
              <w:left w:val="single" w:sz="4" w:space="0" w:color="000000"/>
              <w:bottom w:val="single" w:sz="4" w:space="0" w:color="000000"/>
            </w:tcBorders>
            <w:shd w:val="clear" w:color="auto" w:fill="F3F3F3"/>
          </w:tcPr>
          <w:p w14:paraId="76C51ACA" w14:textId="77777777" w:rsidR="007A3EBC" w:rsidRPr="00F51CCE" w:rsidRDefault="007A3EBC">
            <w:pPr>
              <w:pStyle w:val="Odstavec"/>
              <w:snapToGrid w:val="0"/>
              <w:spacing w:before="60"/>
              <w:jc w:val="left"/>
              <w:rPr>
                <w:rFonts w:cs="Calibri"/>
                <w:sz w:val="18"/>
              </w:rPr>
            </w:pPr>
            <w:r w:rsidRPr="00F51CCE">
              <w:rPr>
                <w:rFonts w:cs="Calibri"/>
                <w:sz w:val="18"/>
                <w:lang w:bidi="en-GB"/>
              </w:rPr>
              <w:t>file</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02A1B916" w14:textId="77777777" w:rsidR="007A3EBC" w:rsidRPr="00F51CCE" w:rsidRDefault="00DE4AFF">
            <w:pPr>
              <w:pStyle w:val="Odstavec"/>
              <w:snapToGrid w:val="0"/>
              <w:spacing w:before="60"/>
              <w:jc w:val="left"/>
              <w:rPr>
                <w:rFonts w:cs="Calibri"/>
                <w:sz w:val="18"/>
              </w:rPr>
            </w:pPr>
            <w:r>
              <w:rPr>
                <w:rFonts w:cs="Calibri"/>
                <w:sz w:val="18"/>
                <w:lang w:bidi="en-GB"/>
              </w:rPr>
              <w:t>T</w:t>
            </w:r>
            <w:r w:rsidR="007A3EBC" w:rsidRPr="00F51CCE">
              <w:rPr>
                <w:rFonts w:cs="Calibri"/>
                <w:sz w:val="18"/>
                <w:lang w:bidi="en-GB"/>
              </w:rPr>
              <w:t>he value must be a correct file path</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114644A8"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4FC49555" w14:textId="77777777" w:rsidR="007A3EBC" w:rsidRPr="00DE6F0A" w:rsidRDefault="007A3EBC">
            <w:pPr>
              <w:spacing w:before="60"/>
              <w:rPr>
                <w:rFonts w:cs="Calibri"/>
                <w:sz w:val="18"/>
                <w:szCs w:val="18"/>
              </w:rPr>
            </w:pPr>
            <w:r w:rsidRPr="00DE6F0A">
              <w:rPr>
                <w:rFonts w:cs="Calibri"/>
                <w:sz w:val="18"/>
                <w:szCs w:val="18"/>
                <w:lang w:bidi="en-GB"/>
              </w:rPr>
              <w:t>L</w:t>
            </w:r>
          </w:p>
        </w:tc>
      </w:tr>
      <w:tr w:rsidR="007A3EBC" w:rsidRPr="00F51CCE" w14:paraId="0ABFA6EC" w14:textId="77777777" w:rsidTr="002350E8">
        <w:tc>
          <w:tcPr>
            <w:tcW w:w="1560" w:type="dxa"/>
            <w:tcBorders>
              <w:top w:val="single" w:sz="4" w:space="0" w:color="000000"/>
              <w:left w:val="single" w:sz="4" w:space="0" w:color="000000"/>
              <w:bottom w:val="single" w:sz="4" w:space="0" w:color="000000"/>
            </w:tcBorders>
            <w:shd w:val="clear" w:color="auto" w:fill="F3F3F3"/>
          </w:tcPr>
          <w:p w14:paraId="3048260A" w14:textId="77777777" w:rsidR="007A3EBC" w:rsidRPr="00F51CCE" w:rsidRDefault="007A3EBC">
            <w:pPr>
              <w:pStyle w:val="Odstavec"/>
              <w:snapToGrid w:val="0"/>
              <w:spacing w:before="60"/>
              <w:jc w:val="left"/>
              <w:rPr>
                <w:rFonts w:cs="Calibri"/>
                <w:sz w:val="18"/>
                <w:lang w:bidi="en-GB"/>
              </w:rPr>
            </w:pPr>
            <w:r w:rsidRPr="00F51CCE">
              <w:rPr>
                <w:rFonts w:cs="Calibri"/>
                <w:sz w:val="18"/>
                <w:lang w:bidi="en-GB"/>
              </w:rPr>
              <w:t>gps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5AE820CD" w14:textId="77777777" w:rsidR="007A3EBC" w:rsidRPr="00F51CCE" w:rsidRDefault="007A3EBC">
            <w:pPr>
              <w:pStyle w:val="Odstavec"/>
              <w:snapToGrid w:val="0"/>
              <w:spacing w:before="60"/>
              <w:jc w:val="left"/>
              <w:rPr>
                <w:rFonts w:cs="Calibri"/>
                <w:sz w:val="18"/>
                <w:lang w:bidi="en-GB"/>
              </w:rPr>
            </w:pPr>
            <w:r w:rsidRPr="00F51CCE">
              <w:rPr>
                <w:rFonts w:cs="Calibri"/>
                <w:sz w:val="18"/>
                <w:lang w:bidi="en-GB"/>
              </w:rPr>
              <w:t>GPS position (latitude, longitude[, altitude], [name] )</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163F4A24" w14:textId="77777777" w:rsidR="007A3EBC" w:rsidRPr="00DE6F0A" w:rsidRDefault="007A3EBC">
            <w:pPr>
              <w:spacing w:before="60"/>
              <w:rPr>
                <w:rFonts w:cs="Calibri"/>
                <w:sz w:val="18"/>
                <w:szCs w:val="18"/>
                <w:lang w:bidi="en-GB"/>
              </w:rPr>
            </w:pPr>
            <w:r w:rsidRPr="00DE6F0A">
              <w:rPr>
                <w:rFonts w:cs="Calibri"/>
                <w:sz w:val="18"/>
                <w:szCs w:val="18"/>
                <w:lang w:bidi="en-GB"/>
              </w:rPr>
              <w:t>GPSPosition</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150C0F9D" w14:textId="77777777" w:rsidR="007A3EBC" w:rsidRPr="00DE6F0A" w:rsidRDefault="007A3EBC">
            <w:pPr>
              <w:spacing w:before="60"/>
              <w:rPr>
                <w:rFonts w:cs="Calibri"/>
                <w:sz w:val="18"/>
                <w:szCs w:val="18"/>
                <w:lang w:bidi="en-GB"/>
              </w:rPr>
            </w:pPr>
            <w:r w:rsidRPr="00DE6F0A">
              <w:rPr>
                <w:rFonts w:cs="Calibri"/>
                <w:sz w:val="18"/>
                <w:szCs w:val="18"/>
                <w:lang w:bidi="en-GB"/>
              </w:rPr>
              <w:t>-</w:t>
            </w:r>
          </w:p>
        </w:tc>
      </w:tr>
      <w:tr w:rsidR="007A3EBC" w:rsidRPr="00F51CCE" w14:paraId="51653568" w14:textId="77777777" w:rsidTr="002350E8">
        <w:tc>
          <w:tcPr>
            <w:tcW w:w="1560" w:type="dxa"/>
            <w:tcBorders>
              <w:top w:val="single" w:sz="4" w:space="0" w:color="000000"/>
              <w:left w:val="single" w:sz="4" w:space="0" w:color="000000"/>
              <w:bottom w:val="single" w:sz="4" w:space="0" w:color="000000"/>
            </w:tcBorders>
            <w:shd w:val="clear" w:color="auto" w:fill="F3F3F3"/>
          </w:tcPr>
          <w:p w14:paraId="757357A4" w14:textId="77777777" w:rsidR="007A3EBC" w:rsidRPr="00F51CCE" w:rsidRDefault="007A3EBC">
            <w:pPr>
              <w:pStyle w:val="Odstavec"/>
              <w:snapToGrid w:val="0"/>
              <w:spacing w:before="60"/>
              <w:jc w:val="left"/>
              <w:rPr>
                <w:rFonts w:cs="Calibri"/>
                <w:sz w:val="18"/>
                <w:lang w:bidi="en-GB"/>
              </w:rPr>
            </w:pPr>
            <w:r w:rsidRPr="00F51CCE">
              <w:rPr>
                <w:rFonts w:cs="Calibri"/>
                <w:sz w:val="18"/>
                <w:lang w:bidi="en-GB"/>
              </w:rPr>
              <w:t>ipAddr</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64F61959" w14:textId="77777777" w:rsidR="007A3EBC" w:rsidRPr="00F51CCE" w:rsidRDefault="007A3EBC">
            <w:pPr>
              <w:pStyle w:val="Odstavec"/>
              <w:snapToGrid w:val="0"/>
              <w:spacing w:before="60"/>
              <w:jc w:val="left"/>
              <w:rPr>
                <w:rFonts w:cs="Calibri"/>
                <w:sz w:val="18"/>
                <w:lang w:bidi="en-GB"/>
              </w:rPr>
            </w:pPr>
            <w:r w:rsidRPr="00F51CCE">
              <w:rPr>
                <w:rFonts w:cs="Calibri"/>
                <w:sz w:val="18"/>
                <w:lang w:bidi="en-GB"/>
              </w:rPr>
              <w:t>Internet address (IPv4, IPv6)</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50376564" w14:textId="77777777" w:rsidR="007A3EBC" w:rsidRPr="00DE6F0A" w:rsidRDefault="007A3EBC">
            <w:pPr>
              <w:spacing w:before="60"/>
              <w:rPr>
                <w:rFonts w:cs="Calibri"/>
                <w:sz w:val="18"/>
                <w:szCs w:val="18"/>
                <w:lang w:bidi="en-GB"/>
              </w:rPr>
            </w:pPr>
            <w:r w:rsidRPr="00DE6F0A">
              <w:rPr>
                <w:rFonts w:cs="Calibri"/>
                <w:sz w:val="18"/>
                <w:szCs w:val="18"/>
                <w:lang w:bidi="en-GB"/>
              </w:rPr>
              <w:t>IPAddr</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7839830B" w14:textId="77777777" w:rsidR="007A3EBC" w:rsidRPr="00DE6F0A" w:rsidRDefault="007A3EBC">
            <w:pPr>
              <w:spacing w:before="60"/>
              <w:rPr>
                <w:rFonts w:cs="Calibri"/>
                <w:sz w:val="18"/>
                <w:szCs w:val="18"/>
                <w:lang w:bidi="en-GB"/>
              </w:rPr>
            </w:pPr>
            <w:r w:rsidRPr="00DE6F0A">
              <w:rPr>
                <w:rFonts w:cs="Calibri"/>
                <w:sz w:val="18"/>
                <w:szCs w:val="18"/>
                <w:lang w:bidi="en-GB"/>
              </w:rPr>
              <w:t>-</w:t>
            </w:r>
          </w:p>
        </w:tc>
      </w:tr>
      <w:tr w:rsidR="007A3EBC" w:rsidRPr="00F51CCE" w14:paraId="39C6BA52" w14:textId="77777777" w:rsidTr="002350E8">
        <w:tc>
          <w:tcPr>
            <w:tcW w:w="1560" w:type="dxa"/>
            <w:tcBorders>
              <w:top w:val="single" w:sz="4" w:space="0" w:color="000000"/>
              <w:left w:val="single" w:sz="4" w:space="0" w:color="000000"/>
              <w:bottom w:val="single" w:sz="4" w:space="0" w:color="000000"/>
            </w:tcBorders>
            <w:shd w:val="clear" w:color="auto" w:fill="F3F3F3"/>
          </w:tcPr>
          <w:p w14:paraId="32BEACBA" w14:textId="77777777" w:rsidR="007A3EBC" w:rsidRPr="00F51CCE" w:rsidRDefault="007A3EBC">
            <w:pPr>
              <w:spacing w:before="60"/>
              <w:rPr>
                <w:rFonts w:cs="Calibri"/>
                <w:sz w:val="18"/>
              </w:rPr>
            </w:pPr>
            <w:r w:rsidRPr="00F51CCE">
              <w:rPr>
                <w:rFonts w:cs="Calibri"/>
                <w:sz w:val="18"/>
                <w:lang w:bidi="en-GB"/>
              </w:rPr>
              <w:t>languages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57F51C28" w14:textId="77777777" w:rsidR="007A3EBC" w:rsidRPr="00F51CCE" w:rsidRDefault="00DE4AFF">
            <w:pPr>
              <w:pStyle w:val="NormalWeb"/>
              <w:rPr>
                <w:rFonts w:ascii="Calibri" w:eastAsia="Arial" w:hAnsi="Calibri" w:cs="Calibri"/>
                <w:sz w:val="18"/>
              </w:rPr>
            </w:pPr>
            <w:r>
              <w:rPr>
                <w:rFonts w:ascii="Calibri" w:hAnsi="Calibri" w:cs="Calibri"/>
                <w:sz w:val="18"/>
                <w:lang w:bidi="en-GB"/>
              </w:rPr>
              <w:t xml:space="preserve">A </w:t>
            </w:r>
            <w:r w:rsidR="007A3EBC" w:rsidRPr="00F51CCE">
              <w:rPr>
                <w:rFonts w:ascii="Calibri" w:hAnsi="Calibri" w:cs="Calibri"/>
                <w:sz w:val="18"/>
                <w:lang w:bidi="en-GB"/>
              </w:rPr>
              <w:t xml:space="preserve">list of values separated by a space </w:t>
            </w:r>
            <w:r w:rsidR="00A21085">
              <w:rPr>
                <w:rFonts w:ascii="Calibri" w:hAnsi="Calibri" w:cs="Calibri"/>
                <w:sz w:val="18"/>
                <w:lang w:bidi="en-GB"/>
              </w:rPr>
              <w:t>that</w:t>
            </w:r>
            <w:r w:rsidR="007A3EBC" w:rsidRPr="00F51CCE">
              <w:rPr>
                <w:rFonts w:ascii="Calibri" w:hAnsi="Calibri" w:cs="Calibri"/>
                <w:sz w:val="18"/>
                <w:lang w:bidi="en-GB"/>
              </w:rPr>
              <w:t xml:space="preserve"> are equal to  an item from the list of language codes according to </w:t>
            </w:r>
            <w:r w:rsidR="00A21085">
              <w:rPr>
                <w:rFonts w:ascii="Calibri" w:hAnsi="Calibri" w:cs="Calibri"/>
                <w:sz w:val="18"/>
                <w:lang w:bidi="en-GB"/>
              </w:rPr>
              <w:t xml:space="preserve">the </w:t>
            </w:r>
            <w:r w:rsidR="007A3EBC" w:rsidRPr="00F51CCE">
              <w:rPr>
                <w:rFonts w:ascii="Calibri" w:eastAsia="Calibri" w:hAnsi="Calibri" w:cs="Calibri"/>
                <w:sz w:val="18"/>
                <w:szCs w:val="18"/>
                <w:lang w:bidi="en-GB"/>
              </w:rPr>
              <w:t xml:space="preserve">XML schema language specification </w:t>
            </w:r>
            <w:r w:rsidR="007A3EBC" w:rsidRPr="00F51CCE">
              <w:rPr>
                <w:rFonts w:ascii="Calibri" w:hAnsi="Calibri" w:cs="Calibri"/>
                <w:sz w:val="18"/>
                <w:lang w:bidi="en-GB"/>
              </w:rPr>
              <w:t>(RFC 3066</w:t>
            </w:r>
            <w:r w:rsidR="007A3EBC" w:rsidRPr="00F51CCE">
              <w:rPr>
                <w:rFonts w:ascii="Calibri" w:eastAsia="Calibri" w:hAnsi="Calibri" w:cs="Calibri"/>
                <w:sz w:val="18"/>
                <w:szCs w:val="18"/>
                <w:lang w:bidi="en-GB"/>
              </w:rPr>
              <w:t xml:space="preserve"> or</w:t>
            </w:r>
            <w:r w:rsidR="007A3EBC" w:rsidRPr="00F51CCE">
              <w:rPr>
                <w:rFonts w:ascii="Calibri" w:hAnsi="Calibri" w:cs="Calibri"/>
                <w:color w:val="000000"/>
                <w:sz w:val="21"/>
                <w:szCs w:val="21"/>
                <w:shd w:val="clear" w:color="auto" w:fill="FFFFFF"/>
              </w:rPr>
              <w:t xml:space="preserve"> </w:t>
            </w:r>
            <w:r w:rsidR="007A3EBC" w:rsidRPr="00F51CCE">
              <w:rPr>
                <w:rFonts w:ascii="Calibri" w:hAnsi="Calibri" w:cs="Calibri"/>
                <w:sz w:val="18"/>
                <w:lang w:bidi="en-GB"/>
              </w:rPr>
              <w:t>IETF BCP 47)</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71461A66" w14:textId="77777777" w:rsidR="007A3EBC" w:rsidRPr="00DE6F0A" w:rsidRDefault="007A3EBC">
            <w:pPr>
              <w:spacing w:before="60"/>
              <w:rPr>
                <w:rFonts w:cs="Calibri"/>
                <w:sz w:val="18"/>
                <w:szCs w:val="18"/>
              </w:rPr>
            </w:pPr>
            <w:r w:rsidRPr="00DE6F0A">
              <w:rPr>
                <w:rFonts w:cs="Calibri"/>
                <w:sz w:val="18"/>
                <w:szCs w:val="18"/>
                <w:lang w:bidi="en-GB"/>
              </w:rPr>
              <w:t>Container</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296F9C2A" w14:textId="77777777" w:rsidR="007A3EBC" w:rsidRPr="00DE6F0A" w:rsidRDefault="0013221F">
            <w:pPr>
              <w:spacing w:before="60"/>
              <w:rPr>
                <w:rFonts w:cs="Calibri"/>
                <w:sz w:val="18"/>
                <w:szCs w:val="18"/>
              </w:rPr>
            </w:pPr>
            <w:r w:rsidRPr="00DE6F0A">
              <w:rPr>
                <w:rFonts w:cs="Calibri"/>
                <w:sz w:val="18"/>
                <w:szCs w:val="18"/>
                <w:lang w:bidi="en-GB"/>
              </w:rPr>
              <w:t>E</w:t>
            </w:r>
            <w:r w:rsidR="007A3EBC" w:rsidRPr="00DE6F0A">
              <w:rPr>
                <w:rFonts w:cs="Calibri"/>
                <w:sz w:val="18"/>
                <w:szCs w:val="18"/>
                <w:lang w:bidi="en-GB"/>
              </w:rPr>
              <w:t>lp</w:t>
            </w:r>
          </w:p>
        </w:tc>
      </w:tr>
      <w:tr w:rsidR="007A3EBC" w:rsidRPr="00F51CCE" w14:paraId="5A887197" w14:textId="77777777" w:rsidTr="002350E8">
        <w:tc>
          <w:tcPr>
            <w:tcW w:w="1560" w:type="dxa"/>
            <w:tcBorders>
              <w:top w:val="single" w:sz="4" w:space="0" w:color="000000"/>
              <w:left w:val="single" w:sz="4" w:space="0" w:color="000000"/>
              <w:bottom w:val="single" w:sz="4" w:space="0" w:color="000000"/>
            </w:tcBorders>
            <w:shd w:val="clear" w:color="auto" w:fill="F3F3F3"/>
          </w:tcPr>
          <w:p w14:paraId="17E6A512" w14:textId="77777777" w:rsidR="007A3EBC" w:rsidRPr="00F51CCE" w:rsidRDefault="007A3EBC">
            <w:pPr>
              <w:pStyle w:val="Odstavec"/>
              <w:snapToGrid w:val="0"/>
              <w:spacing w:before="60"/>
              <w:jc w:val="left"/>
              <w:rPr>
                <w:rFonts w:cs="Calibri"/>
                <w:sz w:val="18"/>
              </w:rPr>
            </w:pPr>
            <w:r w:rsidRPr="00F51CCE">
              <w:rPr>
                <w:rFonts w:cs="Calibri"/>
                <w:sz w:val="18"/>
                <w:lang w:bidi="en-GB"/>
              </w:rPr>
              <w:t>list(s1, s2, ...)</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06576FBF" w14:textId="77777777" w:rsidR="007A3EBC" w:rsidRPr="00F51CCE" w:rsidRDefault="00DE4AFF">
            <w:pPr>
              <w:pStyle w:val="Odstavec"/>
              <w:snapToGrid w:val="0"/>
              <w:spacing w:before="60"/>
              <w:jc w:val="left"/>
              <w:rPr>
                <w:rFonts w:eastAsia="Arial" w:cs="Calibri"/>
                <w:sz w:val="18"/>
              </w:rPr>
            </w:pPr>
            <w:r>
              <w:rPr>
                <w:rFonts w:cs="Calibri"/>
                <w:sz w:val="18"/>
                <w:lang w:bidi="en-GB"/>
              </w:rPr>
              <w:t>T</w:t>
            </w:r>
            <w:r w:rsidR="007A3EBC" w:rsidRPr="00F51CCE">
              <w:rPr>
                <w:rFonts w:cs="Calibri"/>
                <w:sz w:val="18"/>
                <w:lang w:bidi="en-GB"/>
              </w:rPr>
              <w:t xml:space="preserve">he value must be equal to a parameter from the parameter list. </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63669B72"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726652EE"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4DC9C5F6" w14:textId="77777777" w:rsidTr="002350E8">
        <w:tc>
          <w:tcPr>
            <w:tcW w:w="1560" w:type="dxa"/>
            <w:tcBorders>
              <w:top w:val="single" w:sz="4" w:space="0" w:color="000000"/>
              <w:left w:val="single" w:sz="4" w:space="0" w:color="000000"/>
              <w:bottom w:val="single" w:sz="4" w:space="0" w:color="000000"/>
            </w:tcBorders>
            <w:shd w:val="clear" w:color="auto" w:fill="F3F3F3"/>
          </w:tcPr>
          <w:p w14:paraId="3F7A94E2" w14:textId="77777777" w:rsidR="007A3EBC" w:rsidRPr="00F51CCE" w:rsidRDefault="007A3EBC">
            <w:pPr>
              <w:pStyle w:val="Odstavec"/>
              <w:snapToGrid w:val="0"/>
              <w:spacing w:before="60"/>
              <w:jc w:val="left"/>
              <w:rPr>
                <w:rFonts w:cs="Calibri"/>
                <w:sz w:val="18"/>
              </w:rPr>
            </w:pPr>
            <w:r w:rsidRPr="00F51CCE">
              <w:rPr>
                <w:rFonts w:cs="Calibri"/>
                <w:sz w:val="18"/>
                <w:lang w:bidi="en-GB"/>
              </w:rPr>
              <w:t>listi(s1, s2, ...)</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5CAE7293" w14:textId="77777777" w:rsidR="007A3EBC" w:rsidRPr="00F51CCE" w:rsidRDefault="00DE4AFF">
            <w:pPr>
              <w:pStyle w:val="Odstavec"/>
              <w:snapToGrid w:val="0"/>
              <w:spacing w:before="60"/>
              <w:jc w:val="left"/>
              <w:rPr>
                <w:rFonts w:eastAsia="Arial" w:cs="Calibri"/>
                <w:sz w:val="18"/>
              </w:rPr>
            </w:pPr>
            <w:r>
              <w:rPr>
                <w:rFonts w:cs="Calibri"/>
                <w:sz w:val="18"/>
                <w:lang w:bidi="en-GB"/>
              </w:rPr>
              <w:t>T</w:t>
            </w:r>
            <w:r w:rsidR="007A3EBC" w:rsidRPr="00F51CCE">
              <w:rPr>
                <w:rFonts w:cs="Calibri"/>
                <w:sz w:val="18"/>
                <w:lang w:bidi="en-GB"/>
              </w:rPr>
              <w:t xml:space="preserve">he value must be equal to a parameter from the parameters list, regardless of the upper/lower case. </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2B6E4E64"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41C215C4"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50C6DA43" w14:textId="77777777" w:rsidTr="002350E8">
        <w:tc>
          <w:tcPr>
            <w:tcW w:w="1560" w:type="dxa"/>
            <w:tcBorders>
              <w:top w:val="single" w:sz="4" w:space="0" w:color="000000"/>
              <w:left w:val="single" w:sz="4" w:space="0" w:color="000000"/>
              <w:bottom w:val="single" w:sz="4" w:space="0" w:color="000000"/>
            </w:tcBorders>
            <w:shd w:val="clear" w:color="auto" w:fill="F3F3F3"/>
          </w:tcPr>
          <w:p w14:paraId="50BC4C54" w14:textId="77777777" w:rsidR="007A3EBC" w:rsidRPr="00F51CCE" w:rsidRDefault="007A3EBC">
            <w:pPr>
              <w:pStyle w:val="Odstavec"/>
              <w:snapToGrid w:val="0"/>
              <w:spacing w:before="60"/>
              <w:jc w:val="left"/>
              <w:rPr>
                <w:rFonts w:cs="Calibri"/>
                <w:sz w:val="18"/>
              </w:rPr>
            </w:pPr>
            <w:r w:rsidRPr="00F51CCE">
              <w:rPr>
                <w:rFonts w:cs="Calibri"/>
                <w:sz w:val="18"/>
                <w:lang w:bidi="en-GB"/>
              </w:rPr>
              <w:t>MD5</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62C903D0" w14:textId="77777777" w:rsidR="007A3EBC" w:rsidRPr="00F51CCE" w:rsidRDefault="007A3EBC">
            <w:pPr>
              <w:pStyle w:val="Odstavec"/>
              <w:snapToGrid w:val="0"/>
              <w:spacing w:before="60"/>
              <w:jc w:val="left"/>
              <w:rPr>
                <w:rFonts w:cs="Calibri"/>
                <w:sz w:val="18"/>
              </w:rPr>
            </w:pPr>
            <w:r w:rsidRPr="00F51CCE">
              <w:rPr>
                <w:rFonts w:cs="Calibri"/>
                <w:sz w:val="18"/>
                <w:lang w:bidi="en-GB"/>
              </w:rPr>
              <w:t>An MD5 checksum (32 hexadecimal digits)</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54A41F79" w14:textId="77777777" w:rsidR="007A3EBC" w:rsidRPr="00DE6F0A" w:rsidRDefault="007A3EBC">
            <w:pPr>
              <w:spacing w:before="60"/>
              <w:rPr>
                <w:rFonts w:cs="Calibri"/>
                <w:sz w:val="18"/>
                <w:szCs w:val="18"/>
              </w:rPr>
            </w:pPr>
            <w:r w:rsidRPr="00DE6F0A">
              <w:rPr>
                <w:rFonts w:cs="Calibri"/>
                <w:sz w:val="18"/>
                <w:szCs w:val="18"/>
                <w:lang w:bidi="en-GB"/>
              </w:rPr>
              <w:t>Bytes</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375847CA" w14:textId="77777777" w:rsidR="007A3EBC" w:rsidRPr="00DE6F0A" w:rsidRDefault="0013221F">
            <w:pPr>
              <w:spacing w:before="60"/>
              <w:rPr>
                <w:rFonts w:cs="Calibri"/>
                <w:sz w:val="18"/>
                <w:szCs w:val="18"/>
              </w:rPr>
            </w:pPr>
            <w:r w:rsidRPr="00DE6F0A">
              <w:rPr>
                <w:rFonts w:cs="Calibri"/>
                <w:sz w:val="18"/>
                <w:szCs w:val="18"/>
                <w:lang w:bidi="en-GB"/>
              </w:rPr>
              <w:t>E</w:t>
            </w:r>
            <w:r w:rsidR="007A3EBC" w:rsidRPr="00DE6F0A">
              <w:rPr>
                <w:rFonts w:cs="Calibri"/>
                <w:sz w:val="18"/>
                <w:szCs w:val="18"/>
                <w:lang w:bidi="en-GB"/>
              </w:rPr>
              <w:t>lp</w:t>
            </w:r>
          </w:p>
        </w:tc>
      </w:tr>
      <w:tr w:rsidR="007A3EBC" w:rsidRPr="00F51CCE" w14:paraId="282CFCB4" w14:textId="77777777" w:rsidTr="002350E8">
        <w:tc>
          <w:tcPr>
            <w:tcW w:w="1560" w:type="dxa"/>
            <w:tcBorders>
              <w:top w:val="single" w:sz="4" w:space="0" w:color="000000"/>
              <w:left w:val="single" w:sz="4" w:space="0" w:color="000000"/>
              <w:bottom w:val="single" w:sz="4" w:space="0" w:color="000000"/>
            </w:tcBorders>
            <w:shd w:val="clear" w:color="auto" w:fill="F3F3F3"/>
          </w:tcPr>
          <w:p w14:paraId="77B019EC" w14:textId="77777777" w:rsidR="007A3EBC" w:rsidRPr="00F51CCE" w:rsidRDefault="007A3EBC">
            <w:pPr>
              <w:pStyle w:val="Odstavec"/>
              <w:snapToGrid w:val="0"/>
              <w:spacing w:before="60"/>
              <w:jc w:val="left"/>
              <w:rPr>
                <w:rFonts w:cs="Calibri"/>
                <w:sz w:val="18"/>
              </w:rPr>
            </w:pPr>
            <w:r w:rsidRPr="00F51CCE">
              <w:rPr>
                <w:rFonts w:cs="Calibri"/>
                <w:sz w:val="18"/>
                <w:lang w:bidi="en-GB"/>
              </w:rPr>
              <w:t>NCNameList</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39DF6DEB" w14:textId="77777777" w:rsidR="007A3EBC" w:rsidRPr="00F51CCE" w:rsidRDefault="00DE4AFF">
            <w:pPr>
              <w:pStyle w:val="Odstavec"/>
              <w:snapToGrid w:val="0"/>
              <w:spacing w:before="60"/>
              <w:jc w:val="left"/>
              <w:rPr>
                <w:rFonts w:cs="Calibri"/>
                <w:sz w:val="18"/>
              </w:rPr>
            </w:pPr>
            <w:r>
              <w:rPr>
                <w:rFonts w:cs="Calibri"/>
                <w:sz w:val="18"/>
                <w:lang w:bidi="en-GB"/>
              </w:rPr>
              <w:t>A l</w:t>
            </w:r>
            <w:r w:rsidR="007A3EBC" w:rsidRPr="00F51CCE">
              <w:rPr>
                <w:rFonts w:cs="Calibri"/>
                <w:sz w:val="18"/>
                <w:lang w:bidi="en-GB"/>
              </w:rPr>
              <w:t>ist of NCName values according to the specification of the XML schema NCName. A separator is a white space.</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4B889B86"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52C344A3" w14:textId="77777777" w:rsidR="007A3EBC" w:rsidRPr="00DE6F0A" w:rsidRDefault="0013221F">
            <w:pPr>
              <w:spacing w:before="60"/>
              <w:rPr>
                <w:rFonts w:cs="Calibri"/>
                <w:sz w:val="18"/>
                <w:szCs w:val="18"/>
              </w:rPr>
            </w:pPr>
            <w:r w:rsidRPr="00DE6F0A">
              <w:rPr>
                <w:rFonts w:cs="Calibri"/>
                <w:sz w:val="18"/>
                <w:szCs w:val="18"/>
                <w:lang w:bidi="en-GB"/>
              </w:rPr>
              <w:t>E</w:t>
            </w:r>
            <w:r w:rsidR="007A3EBC" w:rsidRPr="00DE6F0A">
              <w:rPr>
                <w:rFonts w:cs="Calibri"/>
                <w:sz w:val="18"/>
                <w:szCs w:val="18"/>
                <w:lang w:bidi="en-GB"/>
              </w:rPr>
              <w:t>lp</w:t>
            </w:r>
          </w:p>
        </w:tc>
      </w:tr>
      <w:tr w:rsidR="007A3EBC" w:rsidRPr="00F51CCE" w14:paraId="01AC68E9" w14:textId="77777777" w:rsidTr="002350E8">
        <w:tc>
          <w:tcPr>
            <w:tcW w:w="1560" w:type="dxa"/>
            <w:tcBorders>
              <w:top w:val="single" w:sz="4" w:space="0" w:color="000000"/>
              <w:left w:val="single" w:sz="4" w:space="0" w:color="000000"/>
              <w:bottom w:val="single" w:sz="4" w:space="0" w:color="000000"/>
            </w:tcBorders>
            <w:shd w:val="clear" w:color="auto" w:fill="F3F3F3"/>
          </w:tcPr>
          <w:p w14:paraId="60E756E9" w14:textId="77777777" w:rsidR="007A3EBC" w:rsidRPr="00F51CCE" w:rsidRDefault="007A3EBC">
            <w:pPr>
              <w:pStyle w:val="Odstavec"/>
              <w:snapToGrid w:val="0"/>
              <w:spacing w:before="60"/>
              <w:jc w:val="left"/>
              <w:rPr>
                <w:rFonts w:cs="Calibri"/>
                <w:sz w:val="18"/>
              </w:rPr>
            </w:pPr>
            <w:r w:rsidRPr="00F51CCE">
              <w:rPr>
                <w:rFonts w:cs="Calibri"/>
                <w:sz w:val="18"/>
                <w:lang w:bidi="en-GB"/>
              </w:rPr>
              <w:t>NCNameList(s)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25FE1A76" w14:textId="77777777" w:rsidR="007A3EBC" w:rsidRPr="00F51CCE" w:rsidRDefault="00DE4AFF">
            <w:pPr>
              <w:pStyle w:val="Odstavec"/>
              <w:snapToGrid w:val="0"/>
              <w:spacing w:before="60"/>
              <w:jc w:val="left"/>
              <w:rPr>
                <w:rFonts w:cs="Calibri"/>
                <w:sz w:val="18"/>
              </w:rPr>
            </w:pPr>
            <w:r>
              <w:rPr>
                <w:rFonts w:cs="Calibri"/>
                <w:sz w:val="18"/>
                <w:lang w:bidi="en-GB"/>
              </w:rPr>
              <w:t>A l</w:t>
            </w:r>
            <w:r w:rsidR="007A3EBC" w:rsidRPr="00F51CCE">
              <w:rPr>
                <w:rFonts w:cs="Calibri"/>
                <w:sz w:val="18"/>
                <w:lang w:bidi="en-GB"/>
              </w:rPr>
              <w:t>ist of NCName values according to the specification of the XML schema NCName. A list of characters that is used as a separator is in the parameter s.</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2049F756"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50A2693F" w14:textId="77777777" w:rsidR="007A3EBC" w:rsidRPr="00DE6F0A" w:rsidRDefault="0013221F">
            <w:pPr>
              <w:spacing w:before="60"/>
              <w:rPr>
                <w:rFonts w:cs="Calibri"/>
                <w:sz w:val="18"/>
                <w:szCs w:val="18"/>
              </w:rPr>
            </w:pPr>
            <w:r w:rsidRPr="00DE6F0A">
              <w:rPr>
                <w:rFonts w:cs="Calibri"/>
                <w:sz w:val="18"/>
                <w:szCs w:val="18"/>
                <w:lang w:bidi="en-GB"/>
              </w:rPr>
              <w:t>E</w:t>
            </w:r>
            <w:r w:rsidR="007A3EBC" w:rsidRPr="00DE6F0A">
              <w:rPr>
                <w:rFonts w:cs="Calibri"/>
                <w:sz w:val="18"/>
                <w:szCs w:val="18"/>
                <w:lang w:bidi="en-GB"/>
              </w:rPr>
              <w:t>lp</w:t>
            </w:r>
          </w:p>
        </w:tc>
      </w:tr>
      <w:tr w:rsidR="007A3EBC" w:rsidRPr="00F51CCE" w14:paraId="388F3026" w14:textId="77777777" w:rsidTr="002350E8">
        <w:tc>
          <w:tcPr>
            <w:tcW w:w="1560" w:type="dxa"/>
            <w:tcBorders>
              <w:top w:val="single" w:sz="4" w:space="0" w:color="000000"/>
              <w:left w:val="single" w:sz="4" w:space="0" w:color="000000"/>
              <w:bottom w:val="single" w:sz="4" w:space="0" w:color="000000"/>
            </w:tcBorders>
            <w:shd w:val="clear" w:color="auto" w:fill="F3F3F3"/>
          </w:tcPr>
          <w:p w14:paraId="4E417003" w14:textId="77777777" w:rsidR="007A3EBC" w:rsidRPr="00F51CCE" w:rsidRDefault="007A3EBC">
            <w:pPr>
              <w:pStyle w:val="Odstavec"/>
              <w:snapToGrid w:val="0"/>
              <w:spacing w:before="60"/>
              <w:jc w:val="left"/>
              <w:rPr>
                <w:rFonts w:cs="Calibri"/>
                <w:sz w:val="18"/>
              </w:rPr>
            </w:pPr>
            <w:r w:rsidRPr="00F51CCE">
              <w:rPr>
                <w:rFonts w:cs="Calibri"/>
                <w:sz w:val="18"/>
                <w:lang w:bidi="en-GB"/>
              </w:rPr>
              <w:t>num</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3F72F3DE" w14:textId="77777777" w:rsidR="007A3EBC" w:rsidRPr="00F51CCE" w:rsidRDefault="00DE4AFF">
            <w:pPr>
              <w:pStyle w:val="Odstavec"/>
              <w:snapToGrid w:val="0"/>
              <w:spacing w:before="60"/>
              <w:jc w:val="left"/>
              <w:rPr>
                <w:rFonts w:cs="Calibri"/>
                <w:sz w:val="18"/>
              </w:rPr>
            </w:pPr>
            <w:r>
              <w:rPr>
                <w:rFonts w:cs="Calibri"/>
                <w:sz w:val="18"/>
                <w:lang w:bidi="en-GB"/>
              </w:rPr>
              <w:t xml:space="preserve">A </w:t>
            </w:r>
            <w:r w:rsidR="007A3EBC" w:rsidRPr="00F51CCE">
              <w:rPr>
                <w:rFonts w:cs="Calibri"/>
                <w:sz w:val="18"/>
                <w:lang w:bidi="en-GB"/>
              </w:rPr>
              <w:t>value is any sequence of digits.</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38024EC9"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4B954544" w14:textId="77777777" w:rsidR="007A3EBC" w:rsidRPr="00DE6F0A" w:rsidRDefault="007A3EBC">
            <w:pPr>
              <w:spacing w:before="60"/>
              <w:rPr>
                <w:rFonts w:cs="Calibri"/>
                <w:sz w:val="18"/>
                <w:szCs w:val="18"/>
              </w:rPr>
            </w:pPr>
            <w:r w:rsidRPr="00DE6F0A">
              <w:rPr>
                <w:rFonts w:cs="Calibri"/>
                <w:sz w:val="18"/>
                <w:szCs w:val="18"/>
                <w:lang w:bidi="en-GB"/>
              </w:rPr>
              <w:t>L</w:t>
            </w:r>
          </w:p>
        </w:tc>
      </w:tr>
      <w:tr w:rsidR="007A3EBC" w:rsidRPr="00F51CCE" w14:paraId="1B6667F7" w14:textId="77777777" w:rsidTr="002350E8">
        <w:tc>
          <w:tcPr>
            <w:tcW w:w="1560" w:type="dxa"/>
            <w:tcBorders>
              <w:top w:val="single" w:sz="4" w:space="0" w:color="000000"/>
              <w:left w:val="single" w:sz="4" w:space="0" w:color="000000"/>
              <w:bottom w:val="single" w:sz="4" w:space="0" w:color="000000"/>
            </w:tcBorders>
            <w:shd w:val="clear" w:color="auto" w:fill="F3F3F3"/>
          </w:tcPr>
          <w:p w14:paraId="6836F19A" w14:textId="77777777" w:rsidR="007A3EBC" w:rsidRPr="00F51CCE" w:rsidRDefault="007A3EBC">
            <w:pPr>
              <w:pStyle w:val="Odstavec"/>
              <w:snapToGrid w:val="0"/>
              <w:spacing w:before="60"/>
              <w:jc w:val="left"/>
              <w:rPr>
                <w:rFonts w:cs="Calibri"/>
                <w:sz w:val="18"/>
                <w:lang w:bidi="en-GB"/>
              </w:rPr>
            </w:pPr>
            <w:r w:rsidRPr="00F51CCE">
              <w:rPr>
                <w:rFonts w:cs="Calibri"/>
                <w:sz w:val="18"/>
                <w:lang w:bidi="en-GB"/>
              </w:rPr>
              <w:t>pic(s)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1EDF8BF2" w14:textId="77777777" w:rsidR="007A3EBC" w:rsidRPr="00F51CCE" w:rsidRDefault="00DE4AFF">
            <w:pPr>
              <w:pStyle w:val="Odstavec"/>
              <w:snapToGrid w:val="0"/>
              <w:spacing w:before="60"/>
              <w:jc w:val="left"/>
              <w:rPr>
                <w:rFonts w:cs="Calibri"/>
                <w:sz w:val="18"/>
                <w:lang w:bidi="en-GB"/>
              </w:rPr>
            </w:pPr>
            <w:r>
              <w:rPr>
                <w:rFonts w:cs="Calibri"/>
                <w:sz w:val="18"/>
                <w:lang w:bidi="en-GB"/>
              </w:rPr>
              <w:t>T</w:t>
            </w:r>
            <w:r w:rsidR="007A3EBC" w:rsidRPr="00F51CCE">
              <w:rPr>
                <w:rFonts w:cs="Calibri"/>
                <w:sz w:val="18"/>
                <w:lang w:bidi="en-GB"/>
              </w:rPr>
              <w:t xml:space="preserve">he value must match the structure of the string s, where '9' means any digit, 'a' means any alphabetic ASCII character, 'X' is any alphanumeric (ASCII) character, and other characters must match. </w:t>
            </w:r>
            <w:r w:rsidR="007A3EBC" w:rsidRPr="00F51CCE">
              <w:rPr>
                <w:rFonts w:cs="Calibri"/>
                <w:b/>
                <w:sz w:val="18"/>
                <w:lang w:bidi="en-GB"/>
              </w:rPr>
              <w:t>Deprecated</w:t>
            </w:r>
            <w:r w:rsidR="007A3EBC" w:rsidRPr="00F51CCE">
              <w:rPr>
                <w:rFonts w:cs="Calibri"/>
                <w:sz w:val="18"/>
                <w:lang w:bidi="en-GB"/>
              </w:rPr>
              <w:t>, use the regex method or the string method with the parameter %pattern.</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01088514" w14:textId="77777777" w:rsidR="007A3EBC" w:rsidRPr="00DE6F0A" w:rsidRDefault="007A3EBC">
            <w:pPr>
              <w:spacing w:before="60"/>
              <w:rPr>
                <w:rFonts w:cs="Calibri"/>
                <w:sz w:val="18"/>
                <w:szCs w:val="18"/>
                <w:lang w:bidi="en-GB"/>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3EE612A7" w14:textId="77777777" w:rsidR="007A3EBC" w:rsidRPr="00DE6F0A" w:rsidRDefault="0013221F">
            <w:pPr>
              <w:spacing w:before="60"/>
              <w:rPr>
                <w:rFonts w:cs="Calibri"/>
                <w:sz w:val="18"/>
                <w:szCs w:val="18"/>
                <w:lang w:bidi="en-GB"/>
              </w:rPr>
            </w:pPr>
            <w:r w:rsidRPr="00DE6F0A">
              <w:rPr>
                <w:rFonts w:cs="Calibri"/>
                <w:sz w:val="18"/>
                <w:szCs w:val="18"/>
                <w:lang w:bidi="en-GB"/>
              </w:rPr>
              <w:t>E</w:t>
            </w:r>
            <w:r w:rsidR="007A3EBC" w:rsidRPr="00DE6F0A">
              <w:rPr>
                <w:rFonts w:cs="Calibri"/>
                <w:sz w:val="18"/>
                <w:szCs w:val="18"/>
                <w:lang w:bidi="en-GB"/>
              </w:rPr>
              <w:t>lp</w:t>
            </w:r>
          </w:p>
        </w:tc>
      </w:tr>
      <w:tr w:rsidR="007A3EBC" w:rsidRPr="00F51CCE" w14:paraId="304BDBFF" w14:textId="77777777" w:rsidTr="002350E8">
        <w:tc>
          <w:tcPr>
            <w:tcW w:w="1560" w:type="dxa"/>
            <w:tcBorders>
              <w:top w:val="single" w:sz="4" w:space="0" w:color="000000"/>
              <w:left w:val="single" w:sz="4" w:space="0" w:color="000000"/>
              <w:bottom w:val="single" w:sz="4" w:space="0" w:color="000000"/>
            </w:tcBorders>
            <w:shd w:val="clear" w:color="auto" w:fill="F3F3F3"/>
          </w:tcPr>
          <w:p w14:paraId="42AF1EC2" w14:textId="77777777" w:rsidR="007A3EBC" w:rsidRPr="00F51CCE" w:rsidRDefault="007A3EBC">
            <w:pPr>
              <w:pStyle w:val="Odstavec"/>
              <w:snapToGrid w:val="0"/>
              <w:spacing w:before="60"/>
              <w:jc w:val="left"/>
              <w:rPr>
                <w:rFonts w:cs="Calibri"/>
                <w:sz w:val="18"/>
                <w:lang w:bidi="en-GB"/>
              </w:rPr>
            </w:pPr>
            <w:r w:rsidRPr="00F51CCE">
              <w:rPr>
                <w:rFonts w:cs="Calibri"/>
                <w:sz w:val="18"/>
                <w:lang w:bidi="en-GB"/>
              </w:rPr>
              <w:t>price</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533BE2E0" w14:textId="77777777" w:rsidR="007A3EBC" w:rsidRPr="00F51CCE" w:rsidRDefault="007A3EBC">
            <w:pPr>
              <w:pStyle w:val="Odstavec"/>
              <w:snapToGrid w:val="0"/>
              <w:spacing w:before="60"/>
              <w:jc w:val="left"/>
              <w:rPr>
                <w:rFonts w:cs="Calibri"/>
                <w:sz w:val="18"/>
                <w:lang w:bidi="en-GB"/>
              </w:rPr>
            </w:pPr>
            <w:r w:rsidRPr="00F51CCE">
              <w:rPr>
                <w:rFonts w:cs="Calibri"/>
                <w:sz w:val="18"/>
                <w:lang w:bidi="en-GB"/>
              </w:rPr>
              <w:t>amount (decimal number) and currency name (3 capital letters)</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3B7B8284" w14:textId="77777777" w:rsidR="007A3EBC" w:rsidRPr="00DE6F0A" w:rsidRDefault="007A3EBC">
            <w:pPr>
              <w:spacing w:before="60"/>
              <w:rPr>
                <w:rFonts w:cs="Calibri"/>
                <w:sz w:val="18"/>
                <w:szCs w:val="18"/>
                <w:lang w:bidi="en-GB"/>
              </w:rPr>
            </w:pPr>
            <w:r w:rsidRPr="00DE6F0A">
              <w:rPr>
                <w:rFonts w:cs="Calibri"/>
                <w:sz w:val="18"/>
                <w:szCs w:val="18"/>
                <w:lang w:bidi="en-GB"/>
              </w:rPr>
              <w:t>Price</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0C4AE550" w14:textId="77777777" w:rsidR="007A3EBC" w:rsidRPr="00DE6F0A" w:rsidRDefault="007A3EBC">
            <w:pPr>
              <w:spacing w:before="60"/>
              <w:rPr>
                <w:rFonts w:cs="Calibri"/>
                <w:sz w:val="18"/>
                <w:szCs w:val="18"/>
                <w:lang w:bidi="en-GB"/>
              </w:rPr>
            </w:pPr>
            <w:r w:rsidRPr="00DE6F0A">
              <w:rPr>
                <w:rFonts w:cs="Calibri"/>
                <w:sz w:val="18"/>
                <w:szCs w:val="18"/>
                <w:lang w:bidi="en-GB"/>
              </w:rPr>
              <w:t>-</w:t>
            </w:r>
          </w:p>
        </w:tc>
      </w:tr>
      <w:tr w:rsidR="007A3EBC" w:rsidRPr="00F51CCE" w14:paraId="1B31832A" w14:textId="77777777" w:rsidTr="002350E8">
        <w:tc>
          <w:tcPr>
            <w:tcW w:w="1560" w:type="dxa"/>
            <w:tcBorders>
              <w:top w:val="single" w:sz="4" w:space="0" w:color="000000"/>
              <w:left w:val="single" w:sz="4" w:space="0" w:color="000000"/>
              <w:bottom w:val="single" w:sz="4" w:space="0" w:color="000000"/>
            </w:tcBorders>
            <w:shd w:val="clear" w:color="auto" w:fill="F3F3F3"/>
          </w:tcPr>
          <w:p w14:paraId="6943865F" w14:textId="77777777" w:rsidR="007A3EBC" w:rsidRPr="00F51CCE" w:rsidRDefault="007A3EBC">
            <w:pPr>
              <w:pStyle w:val="Odstavec"/>
              <w:snapToGrid w:val="0"/>
              <w:spacing w:before="60"/>
              <w:jc w:val="left"/>
              <w:rPr>
                <w:rFonts w:cs="Calibri"/>
                <w:sz w:val="18"/>
                <w:lang w:bidi="en-GB"/>
              </w:rPr>
            </w:pPr>
            <w:r w:rsidRPr="00F51CCE">
              <w:rPr>
                <w:rFonts w:cs="Calibri"/>
                <w:sz w:val="18"/>
                <w:lang w:bidi="en-GB"/>
              </w:rPr>
              <w:t>printableDate</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5E86E851" w14:textId="77777777" w:rsidR="007A3EBC" w:rsidRPr="00F51CCE" w:rsidRDefault="007A3EBC">
            <w:pPr>
              <w:pStyle w:val="Odstavec"/>
              <w:snapToGrid w:val="0"/>
              <w:spacing w:before="60"/>
              <w:jc w:val="left"/>
              <w:rPr>
                <w:rFonts w:cs="Calibri"/>
                <w:sz w:val="18"/>
                <w:lang w:bidi="en-GB"/>
              </w:rPr>
            </w:pPr>
            <w:r w:rsidRPr="00F51CCE">
              <w:rPr>
                <w:rFonts w:cs="Calibri"/>
                <w:sz w:val="18"/>
                <w:lang w:bidi="en-GB"/>
              </w:rPr>
              <w:t xml:space="preserve">date in the usual “printable” format </w:t>
            </w:r>
          </w:p>
          <w:p w14:paraId="788B444A" w14:textId="77777777" w:rsidR="007A3EBC" w:rsidRPr="00F51CCE" w:rsidRDefault="007A3EBC">
            <w:pPr>
              <w:pStyle w:val="Odstavec"/>
              <w:snapToGrid w:val="0"/>
              <w:spacing w:before="60"/>
              <w:jc w:val="left"/>
              <w:rPr>
                <w:rFonts w:cs="Calibri"/>
                <w:sz w:val="18"/>
                <w:lang w:bidi="en-GB"/>
              </w:rPr>
            </w:pPr>
            <w:r w:rsidRPr="00F51CCE">
              <w:rPr>
                <w:rFonts w:cs="Calibri"/>
                <w:sz w:val="18"/>
                <w:lang w:bidi="en-GB"/>
              </w:rPr>
              <w:t>(e.g.: "Mon May 11 23:39:07 CEST 2020")</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11C7B50F" w14:textId="77777777" w:rsidR="007A3EBC" w:rsidRPr="00DE6F0A" w:rsidRDefault="007A3EBC">
            <w:pPr>
              <w:spacing w:before="60"/>
              <w:rPr>
                <w:rFonts w:cs="Calibri"/>
                <w:sz w:val="18"/>
                <w:szCs w:val="18"/>
                <w:lang w:bidi="en-GB"/>
              </w:rPr>
            </w:pPr>
            <w:r w:rsidRPr="00DE6F0A">
              <w:rPr>
                <w:rFonts w:cs="Calibri"/>
                <w:sz w:val="18"/>
                <w:szCs w:val="18"/>
                <w:lang w:bidi="en-GB"/>
              </w:rPr>
              <w:t>Datetime</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3579C2C3" w14:textId="77777777" w:rsidR="007A3EBC" w:rsidRPr="00DE6F0A" w:rsidRDefault="007A3EBC">
            <w:pPr>
              <w:spacing w:before="60"/>
              <w:rPr>
                <w:rFonts w:cs="Calibri"/>
                <w:sz w:val="18"/>
                <w:szCs w:val="18"/>
                <w:lang w:bidi="en-GB"/>
              </w:rPr>
            </w:pPr>
            <w:r w:rsidRPr="00DE6F0A">
              <w:rPr>
                <w:rFonts w:cs="Calibri"/>
                <w:sz w:val="18"/>
                <w:szCs w:val="18"/>
                <w:lang w:bidi="en-GB"/>
              </w:rPr>
              <w:t>L</w:t>
            </w:r>
          </w:p>
        </w:tc>
      </w:tr>
      <w:tr w:rsidR="007A3EBC" w:rsidRPr="00F51CCE" w14:paraId="4F16A8D8" w14:textId="77777777" w:rsidTr="002350E8">
        <w:tc>
          <w:tcPr>
            <w:tcW w:w="1560" w:type="dxa"/>
            <w:tcBorders>
              <w:top w:val="single" w:sz="4" w:space="0" w:color="000000"/>
              <w:left w:val="single" w:sz="4" w:space="0" w:color="000000"/>
              <w:bottom w:val="single" w:sz="4" w:space="0" w:color="000000"/>
            </w:tcBorders>
            <w:shd w:val="clear" w:color="auto" w:fill="F3F3F3"/>
          </w:tcPr>
          <w:p w14:paraId="5581B14E" w14:textId="77777777" w:rsidR="007A3EBC" w:rsidRPr="00F51CCE" w:rsidRDefault="007A3EBC">
            <w:pPr>
              <w:pStyle w:val="Odstavec"/>
              <w:snapToGrid w:val="0"/>
              <w:spacing w:before="60"/>
              <w:jc w:val="left"/>
              <w:rPr>
                <w:rFonts w:cs="Calibri"/>
                <w:sz w:val="18"/>
              </w:rPr>
            </w:pPr>
            <w:r w:rsidRPr="00F51CCE">
              <w:rPr>
                <w:rFonts w:cs="Calibri"/>
                <w:sz w:val="18"/>
                <w:lang w:bidi="en-GB"/>
              </w:rPr>
              <w:t>QNameList</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6B7BEF60" w14:textId="77777777" w:rsidR="007A3EBC" w:rsidRPr="00F51CCE" w:rsidRDefault="00DE4AFF">
            <w:pPr>
              <w:pStyle w:val="Odstavec"/>
              <w:snapToGrid w:val="0"/>
              <w:spacing w:before="60"/>
              <w:jc w:val="left"/>
              <w:rPr>
                <w:rFonts w:cs="Calibri"/>
                <w:sz w:val="18"/>
              </w:rPr>
            </w:pPr>
            <w:r>
              <w:rPr>
                <w:rFonts w:cs="Calibri"/>
                <w:sz w:val="18"/>
                <w:lang w:bidi="en-GB"/>
              </w:rPr>
              <w:t>T</w:t>
            </w:r>
            <w:r w:rsidR="007A3EBC" w:rsidRPr="00F51CCE">
              <w:rPr>
                <w:rFonts w:cs="Calibri"/>
                <w:sz w:val="18"/>
                <w:lang w:bidi="en-GB"/>
              </w:rPr>
              <w:t>he value must be a list of QName values according to the XML specification. A separator is a white space.</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0C9B2140" w14:textId="77777777" w:rsidR="007A3EBC" w:rsidRPr="00DE6F0A" w:rsidRDefault="007A3EBC">
            <w:pPr>
              <w:spacing w:before="60"/>
              <w:rPr>
                <w:rFonts w:cs="Calibri"/>
                <w:sz w:val="18"/>
                <w:szCs w:val="18"/>
              </w:rPr>
            </w:pPr>
            <w:r w:rsidRPr="00DE6F0A">
              <w:rPr>
                <w:rFonts w:cs="Calibri"/>
                <w:sz w:val="18"/>
                <w:szCs w:val="18"/>
                <w:lang w:bidi="en-GB"/>
              </w:rPr>
              <w:t>Container</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365752F7" w14:textId="77777777" w:rsidR="007A3EBC" w:rsidRPr="00DE6F0A" w:rsidRDefault="0013221F">
            <w:pPr>
              <w:spacing w:before="60"/>
              <w:rPr>
                <w:rFonts w:cs="Calibri"/>
                <w:sz w:val="18"/>
                <w:szCs w:val="18"/>
              </w:rPr>
            </w:pPr>
            <w:r w:rsidRPr="00DE6F0A">
              <w:rPr>
                <w:rFonts w:cs="Calibri"/>
                <w:sz w:val="18"/>
                <w:szCs w:val="18"/>
                <w:lang w:bidi="en-GB"/>
              </w:rPr>
              <w:t>E</w:t>
            </w:r>
            <w:r w:rsidR="007A3EBC" w:rsidRPr="00DE6F0A">
              <w:rPr>
                <w:rFonts w:cs="Calibri"/>
                <w:sz w:val="18"/>
                <w:szCs w:val="18"/>
                <w:lang w:bidi="en-GB"/>
              </w:rPr>
              <w:t>lp</w:t>
            </w:r>
          </w:p>
        </w:tc>
      </w:tr>
      <w:tr w:rsidR="007A3EBC" w:rsidRPr="00F51CCE" w14:paraId="7E6AC093" w14:textId="77777777" w:rsidTr="002350E8">
        <w:tc>
          <w:tcPr>
            <w:tcW w:w="1560" w:type="dxa"/>
            <w:tcBorders>
              <w:top w:val="single" w:sz="4" w:space="0" w:color="000000"/>
              <w:left w:val="single" w:sz="4" w:space="0" w:color="000000"/>
              <w:bottom w:val="single" w:sz="4" w:space="0" w:color="000000"/>
            </w:tcBorders>
            <w:shd w:val="clear" w:color="auto" w:fill="F3F3F3"/>
          </w:tcPr>
          <w:p w14:paraId="33583B83" w14:textId="77777777" w:rsidR="007A3EBC" w:rsidRPr="00F51CCE" w:rsidRDefault="007A3EBC">
            <w:pPr>
              <w:pStyle w:val="Odstavec"/>
              <w:snapToGrid w:val="0"/>
              <w:spacing w:before="60"/>
              <w:jc w:val="left"/>
              <w:rPr>
                <w:rFonts w:cs="Calibri"/>
                <w:sz w:val="18"/>
              </w:rPr>
            </w:pPr>
            <w:r w:rsidRPr="00F51CCE">
              <w:rPr>
                <w:rFonts w:cs="Calibri"/>
                <w:sz w:val="18"/>
                <w:lang w:bidi="en-GB"/>
              </w:rPr>
              <w:t>QNameList(s)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5AEFF0A6" w14:textId="77777777" w:rsidR="007A3EBC" w:rsidRPr="00F51CCE" w:rsidRDefault="00DE4AFF">
            <w:pPr>
              <w:pStyle w:val="Odstavec"/>
              <w:snapToGrid w:val="0"/>
              <w:spacing w:before="60"/>
              <w:jc w:val="left"/>
              <w:rPr>
                <w:rFonts w:cs="Calibri"/>
                <w:sz w:val="18"/>
              </w:rPr>
            </w:pPr>
            <w:r>
              <w:rPr>
                <w:rFonts w:cs="Calibri"/>
                <w:sz w:val="18"/>
                <w:lang w:bidi="en-GB"/>
              </w:rPr>
              <w:t>T</w:t>
            </w:r>
            <w:r w:rsidR="007A3EBC" w:rsidRPr="00F51CCE">
              <w:rPr>
                <w:rFonts w:cs="Calibri"/>
                <w:sz w:val="18"/>
                <w:lang w:bidi="en-GB"/>
              </w:rPr>
              <w:t>he value must be a list of QName values according to the XML specification. A list of characters that is used as a separator is in the parameter s.</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41EFE4E6" w14:textId="77777777" w:rsidR="007A3EBC" w:rsidRPr="00DE6F0A" w:rsidRDefault="007A3EBC">
            <w:pPr>
              <w:spacing w:before="60"/>
              <w:rPr>
                <w:rFonts w:cs="Calibri"/>
                <w:sz w:val="18"/>
                <w:szCs w:val="18"/>
              </w:rPr>
            </w:pPr>
            <w:r w:rsidRPr="00DE6F0A">
              <w:rPr>
                <w:rFonts w:cs="Calibri"/>
                <w:sz w:val="18"/>
                <w:szCs w:val="18"/>
                <w:lang w:bidi="en-GB"/>
              </w:rPr>
              <w:t>Container</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2B2D282B" w14:textId="77777777" w:rsidR="007A3EBC" w:rsidRPr="00DE6F0A" w:rsidRDefault="0013221F">
            <w:pPr>
              <w:spacing w:before="60"/>
              <w:rPr>
                <w:rFonts w:cs="Calibri"/>
                <w:sz w:val="18"/>
                <w:szCs w:val="18"/>
              </w:rPr>
            </w:pPr>
            <w:r w:rsidRPr="00DE6F0A">
              <w:rPr>
                <w:rFonts w:cs="Calibri"/>
                <w:sz w:val="18"/>
                <w:szCs w:val="18"/>
                <w:lang w:bidi="en-GB"/>
              </w:rPr>
              <w:t>E</w:t>
            </w:r>
            <w:r w:rsidR="007A3EBC" w:rsidRPr="00DE6F0A">
              <w:rPr>
                <w:rFonts w:cs="Calibri"/>
                <w:sz w:val="18"/>
                <w:szCs w:val="18"/>
                <w:lang w:bidi="en-GB"/>
              </w:rPr>
              <w:t>lp</w:t>
            </w:r>
          </w:p>
        </w:tc>
      </w:tr>
      <w:tr w:rsidR="007A3EBC" w:rsidRPr="00F51CCE" w14:paraId="4BB4E4F8" w14:textId="77777777" w:rsidTr="002350E8">
        <w:tc>
          <w:tcPr>
            <w:tcW w:w="1560" w:type="dxa"/>
            <w:tcBorders>
              <w:top w:val="single" w:sz="4" w:space="0" w:color="000000"/>
              <w:left w:val="single" w:sz="4" w:space="0" w:color="000000"/>
              <w:bottom w:val="single" w:sz="4" w:space="0" w:color="000000"/>
            </w:tcBorders>
            <w:shd w:val="clear" w:color="auto" w:fill="F3F3F3"/>
          </w:tcPr>
          <w:p w14:paraId="606AC821" w14:textId="77777777" w:rsidR="007A3EBC" w:rsidRPr="00F51CCE" w:rsidRDefault="007A3EBC">
            <w:pPr>
              <w:pStyle w:val="Odstavec"/>
              <w:snapToGrid w:val="0"/>
              <w:spacing w:before="60"/>
              <w:jc w:val="left"/>
              <w:rPr>
                <w:rFonts w:cs="Calibri"/>
                <w:sz w:val="18"/>
              </w:rPr>
            </w:pPr>
            <w:r w:rsidRPr="00F51CCE">
              <w:rPr>
                <w:rFonts w:cs="Calibri"/>
                <w:sz w:val="18"/>
                <w:lang w:bidi="en-GB"/>
              </w:rPr>
              <w:t>QNameList(s)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7B8C7639" w14:textId="77777777" w:rsidR="007A3EBC" w:rsidRPr="00F51CCE" w:rsidRDefault="00DE4AFF">
            <w:pPr>
              <w:pStyle w:val="Odstavec"/>
              <w:snapToGrid w:val="0"/>
              <w:spacing w:before="60"/>
              <w:jc w:val="left"/>
              <w:rPr>
                <w:rFonts w:cs="Calibri"/>
                <w:sz w:val="18"/>
              </w:rPr>
            </w:pPr>
            <w:r>
              <w:rPr>
                <w:rFonts w:cs="Calibri"/>
                <w:sz w:val="18"/>
                <w:lang w:bidi="en-GB"/>
              </w:rPr>
              <w:t>T</w:t>
            </w:r>
            <w:r w:rsidR="007A3EBC" w:rsidRPr="00F51CCE">
              <w:rPr>
                <w:rFonts w:cs="Calibri"/>
                <w:sz w:val="18"/>
                <w:lang w:bidi="en-GB"/>
              </w:rPr>
              <w:t>he value is the list of qualified names according to the XML specification, and for each name, the namespace in the context of the current element must be defined.</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56A0598C" w14:textId="77777777" w:rsidR="007A3EBC" w:rsidRPr="00DE6F0A" w:rsidRDefault="007A3EBC">
            <w:pPr>
              <w:spacing w:before="60"/>
              <w:rPr>
                <w:rFonts w:cs="Calibri"/>
                <w:sz w:val="18"/>
                <w:szCs w:val="18"/>
              </w:rPr>
            </w:pPr>
            <w:r w:rsidRPr="00DE6F0A">
              <w:rPr>
                <w:rFonts w:cs="Calibri"/>
                <w:sz w:val="18"/>
                <w:szCs w:val="18"/>
                <w:lang w:bidi="en-GB"/>
              </w:rPr>
              <w:t>Container</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60983EFA" w14:textId="77777777" w:rsidR="007A3EBC" w:rsidRPr="00DE6F0A" w:rsidRDefault="0013221F">
            <w:pPr>
              <w:spacing w:before="60"/>
              <w:rPr>
                <w:rFonts w:cs="Calibri"/>
                <w:sz w:val="18"/>
                <w:szCs w:val="18"/>
              </w:rPr>
            </w:pPr>
            <w:r w:rsidRPr="00DE6F0A">
              <w:rPr>
                <w:rFonts w:cs="Calibri"/>
                <w:sz w:val="18"/>
                <w:szCs w:val="18"/>
                <w:lang w:bidi="en-GB"/>
              </w:rPr>
              <w:t>E</w:t>
            </w:r>
            <w:r w:rsidR="007A3EBC" w:rsidRPr="00DE6F0A">
              <w:rPr>
                <w:rFonts w:cs="Calibri"/>
                <w:sz w:val="18"/>
                <w:szCs w:val="18"/>
                <w:lang w:bidi="en-GB"/>
              </w:rPr>
              <w:t>lp</w:t>
            </w:r>
          </w:p>
        </w:tc>
      </w:tr>
      <w:tr w:rsidR="007A3EBC" w:rsidRPr="00F51CCE" w14:paraId="1594B698" w14:textId="77777777" w:rsidTr="002350E8">
        <w:tc>
          <w:tcPr>
            <w:tcW w:w="1560" w:type="dxa"/>
            <w:tcBorders>
              <w:top w:val="single" w:sz="4" w:space="0" w:color="000000"/>
              <w:left w:val="single" w:sz="4" w:space="0" w:color="000000"/>
              <w:bottom w:val="single" w:sz="4" w:space="0" w:color="000000"/>
            </w:tcBorders>
            <w:shd w:val="clear" w:color="auto" w:fill="F3F3F3"/>
          </w:tcPr>
          <w:p w14:paraId="75C0EA5D" w14:textId="77777777" w:rsidR="007A3EBC" w:rsidRPr="00F51CCE" w:rsidRDefault="007A3EBC">
            <w:pPr>
              <w:pStyle w:val="Odstavec"/>
              <w:snapToGrid w:val="0"/>
              <w:spacing w:before="60"/>
              <w:jc w:val="left"/>
              <w:rPr>
                <w:rFonts w:cs="Calibri"/>
                <w:sz w:val="18"/>
              </w:rPr>
            </w:pPr>
            <w:r w:rsidRPr="00F51CCE">
              <w:rPr>
                <w:rFonts w:cs="Calibri"/>
                <w:sz w:val="18"/>
                <w:lang w:bidi="en-GB"/>
              </w:rPr>
              <w:t>QNameURI</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04EBDDB0" w14:textId="77777777" w:rsidR="007A3EBC" w:rsidRPr="00F51CCE" w:rsidRDefault="00DE4AFF">
            <w:pPr>
              <w:pStyle w:val="Odstavec"/>
              <w:snapToGrid w:val="0"/>
              <w:spacing w:before="60"/>
              <w:jc w:val="left"/>
              <w:rPr>
                <w:rFonts w:cs="Calibri"/>
                <w:sz w:val="18"/>
              </w:rPr>
            </w:pPr>
            <w:r>
              <w:rPr>
                <w:rFonts w:cs="Calibri"/>
                <w:sz w:val="18"/>
                <w:lang w:bidi="en-GB"/>
              </w:rPr>
              <w:t>T</w:t>
            </w:r>
            <w:r w:rsidR="007A3EBC" w:rsidRPr="00F51CCE">
              <w:rPr>
                <w:rFonts w:cs="Calibri"/>
                <w:sz w:val="18"/>
                <w:lang w:bidi="en-GB"/>
              </w:rPr>
              <w:t>he value must be a QName according to the XML specification, and the namespace must be defined in the context of the current element</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67A44BA1"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24F63D27" w14:textId="77777777" w:rsidR="007A3EBC" w:rsidRPr="00DE6F0A" w:rsidRDefault="0013221F">
            <w:pPr>
              <w:spacing w:before="60"/>
              <w:rPr>
                <w:rFonts w:cs="Calibri"/>
                <w:sz w:val="18"/>
                <w:szCs w:val="18"/>
              </w:rPr>
            </w:pPr>
            <w:r w:rsidRPr="00DE6F0A">
              <w:rPr>
                <w:rFonts w:cs="Calibri"/>
                <w:sz w:val="18"/>
                <w:szCs w:val="18"/>
                <w:lang w:bidi="en-GB"/>
              </w:rPr>
              <w:t>E</w:t>
            </w:r>
            <w:r w:rsidR="007A3EBC" w:rsidRPr="00DE6F0A">
              <w:rPr>
                <w:rFonts w:cs="Calibri"/>
                <w:sz w:val="18"/>
                <w:szCs w:val="18"/>
                <w:lang w:bidi="en-GB"/>
              </w:rPr>
              <w:t>lp</w:t>
            </w:r>
          </w:p>
        </w:tc>
      </w:tr>
      <w:tr w:rsidR="007A3EBC" w:rsidRPr="00F51CCE" w14:paraId="14392954" w14:textId="77777777" w:rsidTr="002350E8">
        <w:tc>
          <w:tcPr>
            <w:tcW w:w="1560" w:type="dxa"/>
            <w:tcBorders>
              <w:top w:val="single" w:sz="4" w:space="0" w:color="000000"/>
              <w:left w:val="single" w:sz="4" w:space="0" w:color="000000"/>
              <w:bottom w:val="single" w:sz="4" w:space="0" w:color="000000"/>
            </w:tcBorders>
            <w:shd w:val="clear" w:color="auto" w:fill="F3F3F3"/>
          </w:tcPr>
          <w:p w14:paraId="052DAC41" w14:textId="77777777" w:rsidR="007A3EBC" w:rsidRPr="00F51CCE" w:rsidRDefault="007A3EBC">
            <w:pPr>
              <w:pStyle w:val="Odstavec"/>
              <w:snapToGrid w:val="0"/>
              <w:spacing w:before="60"/>
              <w:jc w:val="left"/>
              <w:rPr>
                <w:rFonts w:cs="Calibri"/>
                <w:sz w:val="18"/>
              </w:rPr>
            </w:pPr>
            <w:r w:rsidRPr="00F51CCE">
              <w:rPr>
                <w:rFonts w:cs="Calibri"/>
                <w:sz w:val="18"/>
                <w:lang w:bidi="en-GB"/>
              </w:rPr>
              <w:t>QNameURI(s)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4435F495" w14:textId="77777777" w:rsidR="007A3EBC" w:rsidRPr="00F51CCE" w:rsidRDefault="007A3EBC">
            <w:pPr>
              <w:pStyle w:val="Odstavec"/>
              <w:snapToGrid w:val="0"/>
              <w:spacing w:before="60"/>
              <w:jc w:val="left"/>
              <w:rPr>
                <w:rFonts w:cs="Calibri"/>
                <w:sz w:val="18"/>
              </w:rPr>
            </w:pPr>
            <w:r w:rsidRPr="00F51CCE">
              <w:rPr>
                <w:rFonts w:cs="Calibri"/>
                <w:sz w:val="18"/>
                <w:lang w:bidi="en-GB"/>
              </w:rPr>
              <w:t>checks whether</w:t>
            </w:r>
            <w:r w:rsidR="0013221F">
              <w:rPr>
                <w:rFonts w:cs="Calibri"/>
                <w:sz w:val="18"/>
                <w:lang w:bidi="en-GB"/>
              </w:rPr>
              <w:t>,</w:t>
            </w:r>
            <w:r w:rsidRPr="00F51CCE">
              <w:rPr>
                <w:rFonts w:cs="Calibri"/>
                <w:sz w:val="18"/>
                <w:lang w:bidi="en-GB"/>
              </w:rPr>
              <w:t xml:space="preserve"> in the context of the current element</w:t>
            </w:r>
            <w:r w:rsidR="0013221F">
              <w:rPr>
                <w:rFonts w:cs="Calibri"/>
                <w:sz w:val="18"/>
                <w:lang w:bidi="en-GB"/>
              </w:rPr>
              <w:t>,</w:t>
            </w:r>
            <w:r w:rsidRPr="00F51CCE">
              <w:rPr>
                <w:rFonts w:cs="Calibri"/>
                <w:sz w:val="18"/>
                <w:lang w:bidi="en-GB"/>
              </w:rPr>
              <w:t xml:space="preserve"> there exists the namespace URI corresponding to the value in the argument s.</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64F4D018"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1EE00C00" w14:textId="77777777" w:rsidR="007A3EBC" w:rsidRPr="00DE6F0A" w:rsidRDefault="0013221F">
            <w:pPr>
              <w:spacing w:before="60"/>
              <w:rPr>
                <w:rFonts w:cs="Calibri"/>
                <w:sz w:val="18"/>
                <w:szCs w:val="18"/>
              </w:rPr>
            </w:pPr>
            <w:r w:rsidRPr="00DE6F0A">
              <w:rPr>
                <w:rFonts w:cs="Calibri"/>
                <w:sz w:val="18"/>
                <w:szCs w:val="18"/>
                <w:lang w:bidi="en-GB"/>
              </w:rPr>
              <w:t>E</w:t>
            </w:r>
            <w:r w:rsidR="007A3EBC" w:rsidRPr="00DE6F0A">
              <w:rPr>
                <w:rFonts w:cs="Calibri"/>
                <w:sz w:val="18"/>
                <w:szCs w:val="18"/>
                <w:lang w:bidi="en-GB"/>
              </w:rPr>
              <w:t>lp</w:t>
            </w:r>
          </w:p>
        </w:tc>
      </w:tr>
      <w:tr w:rsidR="007A3EBC" w:rsidRPr="00F51CCE" w14:paraId="6AD5DF73" w14:textId="77777777" w:rsidTr="002350E8">
        <w:tc>
          <w:tcPr>
            <w:tcW w:w="1560" w:type="dxa"/>
            <w:tcBorders>
              <w:top w:val="single" w:sz="4" w:space="0" w:color="000000"/>
              <w:left w:val="single" w:sz="4" w:space="0" w:color="000000"/>
              <w:bottom w:val="single" w:sz="4" w:space="0" w:color="000000"/>
            </w:tcBorders>
            <w:shd w:val="clear" w:color="auto" w:fill="F3F3F3"/>
          </w:tcPr>
          <w:p w14:paraId="6FF3405F" w14:textId="77777777" w:rsidR="007A3EBC" w:rsidRPr="00F51CCE" w:rsidRDefault="007A3EBC">
            <w:pPr>
              <w:pStyle w:val="Odstavec"/>
              <w:snapToGrid w:val="0"/>
              <w:spacing w:before="60"/>
              <w:jc w:val="left"/>
              <w:rPr>
                <w:rFonts w:eastAsia="Arial" w:cs="Calibri"/>
                <w:sz w:val="18"/>
              </w:rPr>
            </w:pPr>
            <w:r w:rsidRPr="00F51CCE">
              <w:rPr>
                <w:rFonts w:cs="Calibri"/>
                <w:sz w:val="18"/>
                <w:lang w:bidi="en-GB"/>
              </w:rPr>
              <w:t xml:space="preserve">regex (s) </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61F979F1" w14:textId="77777777" w:rsidR="007A3EBC" w:rsidRPr="00F51CCE" w:rsidRDefault="00DE4AFF">
            <w:pPr>
              <w:pStyle w:val="Odstavec"/>
              <w:snapToGrid w:val="0"/>
              <w:spacing w:before="60"/>
              <w:jc w:val="left"/>
              <w:rPr>
                <w:rFonts w:cs="Calibri"/>
                <w:sz w:val="18"/>
              </w:rPr>
            </w:pPr>
            <w:r>
              <w:rPr>
                <w:rFonts w:cs="Calibri"/>
                <w:sz w:val="18"/>
                <w:lang w:bidi="en-GB"/>
              </w:rPr>
              <w:t>T</w:t>
            </w:r>
            <w:r w:rsidR="007A3EBC" w:rsidRPr="00F51CCE">
              <w:rPr>
                <w:rFonts w:cs="Calibri"/>
                <w:sz w:val="18"/>
                <w:lang w:bidi="en-GB"/>
              </w:rPr>
              <w:t>he value must match the regular expression s. The s must be a regular expression according</w:t>
            </w:r>
            <w:r w:rsidR="00F01389">
              <w:rPr>
                <w:rFonts w:cs="Calibri"/>
                <w:sz w:val="18"/>
                <w:lang w:bidi="en-GB"/>
              </w:rPr>
              <w:t xml:space="preserve"> to Java</w:t>
            </w:r>
            <w:r w:rsidR="007A3EBC" w:rsidRPr="00F51CCE">
              <w:rPr>
                <w:rFonts w:cs="Calibri"/>
                <w:sz w:val="18"/>
                <w:lang w:bidi="en-GB"/>
              </w:rPr>
              <w:t>.</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3AC7EF16" w14:textId="77777777" w:rsidR="007A3EBC" w:rsidRPr="00DE6F0A" w:rsidRDefault="007A3EBC">
            <w:pPr>
              <w:spacing w:before="60"/>
              <w:rPr>
                <w:rFonts w:cs="Calibri"/>
                <w:sz w:val="18"/>
                <w:szCs w:val="18"/>
              </w:rPr>
            </w:pPr>
            <w:r w:rsidRPr="00DE6F0A">
              <w:rPr>
                <w:rFonts w:cs="Calibri"/>
                <w:sz w:val="18"/>
                <w:szCs w:val="18"/>
                <w:lang w:bidi="en-GB"/>
              </w:rPr>
              <w:t>RegexResult</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232C0559"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227DBED8" w14:textId="77777777" w:rsidTr="002350E8">
        <w:tc>
          <w:tcPr>
            <w:tcW w:w="1560" w:type="dxa"/>
            <w:tcBorders>
              <w:top w:val="single" w:sz="4" w:space="0" w:color="000000"/>
              <w:left w:val="single" w:sz="4" w:space="0" w:color="000000"/>
              <w:bottom w:val="single" w:sz="4" w:space="0" w:color="000000"/>
            </w:tcBorders>
            <w:shd w:val="clear" w:color="auto" w:fill="F3F3F3"/>
          </w:tcPr>
          <w:p w14:paraId="29EA40DB" w14:textId="77777777" w:rsidR="007A3EBC" w:rsidRPr="00F51CCE" w:rsidRDefault="007A3EBC">
            <w:pPr>
              <w:pStyle w:val="Odstavec"/>
              <w:snapToGrid w:val="0"/>
              <w:spacing w:before="60"/>
              <w:jc w:val="left"/>
              <w:rPr>
                <w:rFonts w:cs="Calibri"/>
                <w:sz w:val="18"/>
              </w:rPr>
            </w:pPr>
            <w:r w:rsidRPr="00F51CCE">
              <w:rPr>
                <w:rFonts w:cs="Calibri"/>
                <w:sz w:val="18"/>
                <w:lang w:bidi="en-GB"/>
              </w:rPr>
              <w:t xml:space="preserve">sequence </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1AC6D1A0" w14:textId="77777777" w:rsidR="007A3EBC" w:rsidRPr="00F51CCE" w:rsidRDefault="007A3EBC">
            <w:pPr>
              <w:pStyle w:val="Odstavec"/>
              <w:snapToGrid w:val="0"/>
              <w:spacing w:before="60"/>
              <w:jc w:val="left"/>
              <w:rPr>
                <w:rFonts w:cs="Calibri"/>
                <w:sz w:val="18"/>
              </w:rPr>
            </w:pPr>
            <w:r w:rsidRPr="00F51CCE">
              <w:rPr>
                <w:rFonts w:cs="Calibri"/>
                <w:sz w:val="18"/>
                <w:lang w:bidi="en-GB"/>
              </w:rPr>
              <w:t xml:space="preserve">allows you to describe a sequence of different values. Parameter %item = [type1, type2, ...] describes the sequence of validation methods. </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5864A637" w14:textId="77777777" w:rsidR="007A3EBC" w:rsidRPr="00DE6F0A" w:rsidRDefault="007A3EBC">
            <w:pPr>
              <w:spacing w:before="60"/>
              <w:rPr>
                <w:rFonts w:cs="Calibri"/>
                <w:sz w:val="18"/>
                <w:szCs w:val="18"/>
              </w:rPr>
            </w:pPr>
            <w:r w:rsidRPr="00DE6F0A">
              <w:rPr>
                <w:rFonts w:cs="Calibri"/>
                <w:sz w:val="18"/>
                <w:szCs w:val="18"/>
                <w:lang w:bidi="en-GB"/>
              </w:rPr>
              <w:t>Container</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28496393" w14:textId="77777777" w:rsidR="007A3EBC" w:rsidRPr="00DE6F0A" w:rsidRDefault="007A3EBC">
            <w:pPr>
              <w:spacing w:before="60"/>
              <w:rPr>
                <w:rFonts w:cs="Calibri"/>
                <w:sz w:val="18"/>
                <w:szCs w:val="18"/>
              </w:rPr>
            </w:pPr>
            <w:r w:rsidRPr="00DE6F0A">
              <w:rPr>
                <w:rFonts w:cs="Calibri"/>
                <w:sz w:val="18"/>
                <w:szCs w:val="18"/>
                <w:lang w:bidi="en-GB"/>
              </w:rPr>
              <w:t>L ielmp</w:t>
            </w:r>
          </w:p>
        </w:tc>
      </w:tr>
      <w:tr w:rsidR="007A3EBC" w:rsidRPr="00F51CCE" w14:paraId="0F64151F" w14:textId="77777777" w:rsidTr="002350E8">
        <w:tc>
          <w:tcPr>
            <w:tcW w:w="1560" w:type="dxa"/>
            <w:tcBorders>
              <w:top w:val="single" w:sz="4" w:space="0" w:color="000000"/>
              <w:left w:val="single" w:sz="4" w:space="0" w:color="000000"/>
              <w:bottom w:val="single" w:sz="4" w:space="0" w:color="000000"/>
            </w:tcBorders>
            <w:shd w:val="clear" w:color="auto" w:fill="F3F3F3"/>
          </w:tcPr>
          <w:p w14:paraId="4D0F2009" w14:textId="77777777" w:rsidR="007A3EBC" w:rsidRPr="00F51CCE" w:rsidRDefault="007A3EBC">
            <w:pPr>
              <w:pStyle w:val="Odstavec"/>
              <w:snapToGrid w:val="0"/>
              <w:spacing w:before="60"/>
              <w:jc w:val="left"/>
              <w:rPr>
                <w:rFonts w:cs="Calibri"/>
                <w:sz w:val="18"/>
              </w:rPr>
            </w:pPr>
            <w:r w:rsidRPr="00F51CCE">
              <w:rPr>
                <w:rFonts w:cs="Calibri"/>
                <w:sz w:val="18"/>
                <w:lang w:bidi="en-GB"/>
              </w:rPr>
              <w:t>SET</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584CE29E" w14:textId="77777777" w:rsidR="007A3EBC" w:rsidRPr="00F51CCE" w:rsidRDefault="007A3EBC">
            <w:pPr>
              <w:pStyle w:val="Odstavec"/>
              <w:snapToGrid w:val="0"/>
              <w:spacing w:before="60"/>
              <w:jc w:val="left"/>
              <w:rPr>
                <w:rFonts w:cs="Calibri"/>
                <w:sz w:val="18"/>
              </w:rPr>
            </w:pPr>
            <w:r w:rsidRPr="00F51CCE">
              <w:rPr>
                <w:rFonts w:cs="Calibri"/>
                <w:sz w:val="18"/>
                <w:lang w:bidi="en-GB"/>
              </w:rPr>
              <w:t xml:space="preserve">stores the value of a table of unique values similar to the ID </w:t>
            </w:r>
            <w:r w:rsidR="00F24702">
              <w:rPr>
                <w:rFonts w:cs="Calibri"/>
                <w:sz w:val="18"/>
                <w:lang w:bidi="en-GB"/>
              </w:rPr>
              <w:t xml:space="preserve">XML </w:t>
            </w:r>
            <w:r w:rsidRPr="00F51CCE">
              <w:rPr>
                <w:rFonts w:cs="Calibri"/>
                <w:sz w:val="18"/>
                <w:lang w:bidi="en-GB"/>
              </w:rPr>
              <w:t>schema type. However, it does not report an error if the value already exists.</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189EB013"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1AD5993A"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4454F92F" w14:textId="77777777" w:rsidTr="002350E8">
        <w:tc>
          <w:tcPr>
            <w:tcW w:w="1560" w:type="dxa"/>
            <w:tcBorders>
              <w:top w:val="single" w:sz="4" w:space="0" w:color="000000"/>
              <w:left w:val="single" w:sz="4" w:space="0" w:color="000000"/>
              <w:bottom w:val="single" w:sz="4" w:space="0" w:color="000000"/>
            </w:tcBorders>
            <w:shd w:val="clear" w:color="auto" w:fill="F3F3F3"/>
          </w:tcPr>
          <w:p w14:paraId="0D8B11F1" w14:textId="77777777" w:rsidR="007A3EBC" w:rsidRPr="00F51CCE" w:rsidRDefault="007A3EBC">
            <w:pPr>
              <w:pStyle w:val="Odstavec"/>
              <w:snapToGrid w:val="0"/>
              <w:spacing w:before="60"/>
              <w:jc w:val="left"/>
              <w:rPr>
                <w:rFonts w:cs="Calibri"/>
                <w:sz w:val="18"/>
                <w:lang w:bidi="en-GB"/>
              </w:rPr>
            </w:pPr>
            <w:r w:rsidRPr="00F51CCE">
              <w:rPr>
                <w:rFonts w:cs="Calibri"/>
                <w:sz w:val="18"/>
                <w:lang w:bidi="en-GB"/>
              </w:rPr>
              <w:t>SHA1</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2B3C0F90" w14:textId="77777777" w:rsidR="007A3EBC" w:rsidRPr="00F51CCE" w:rsidRDefault="007A3EBC">
            <w:pPr>
              <w:pStyle w:val="Odstavec"/>
              <w:snapToGrid w:val="0"/>
              <w:spacing w:before="60"/>
              <w:jc w:val="left"/>
              <w:rPr>
                <w:rFonts w:cs="Calibri"/>
                <w:sz w:val="18"/>
                <w:lang w:bidi="en-GB"/>
              </w:rPr>
            </w:pPr>
            <w:r w:rsidRPr="00F51CCE">
              <w:rPr>
                <w:rFonts w:cs="Calibri"/>
                <w:sz w:val="18"/>
                <w:lang w:bidi="en-GB"/>
              </w:rPr>
              <w:t>SHA1 checksum (40 hexadecimal digits)</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3A2DC5F4" w14:textId="77777777" w:rsidR="007A3EBC" w:rsidRPr="00DE6F0A" w:rsidRDefault="007A3EBC">
            <w:pPr>
              <w:spacing w:before="60"/>
              <w:rPr>
                <w:rFonts w:cs="Calibri"/>
                <w:sz w:val="18"/>
                <w:szCs w:val="18"/>
                <w:lang w:bidi="en-GB"/>
              </w:rPr>
            </w:pPr>
            <w:r w:rsidRPr="00DE6F0A">
              <w:rPr>
                <w:rFonts w:cs="Calibri"/>
                <w:sz w:val="18"/>
                <w:szCs w:val="18"/>
                <w:lang w:bidi="en-GB"/>
              </w:rPr>
              <w:t>Bytes</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090FF5CA" w14:textId="77777777" w:rsidR="007A3EBC" w:rsidRPr="00DE6F0A" w:rsidRDefault="0013221F">
            <w:pPr>
              <w:spacing w:before="60"/>
              <w:rPr>
                <w:rFonts w:cs="Calibri"/>
                <w:sz w:val="18"/>
                <w:szCs w:val="18"/>
                <w:lang w:bidi="en-GB"/>
              </w:rPr>
            </w:pPr>
            <w:r w:rsidRPr="00DE6F0A">
              <w:rPr>
                <w:rFonts w:cs="Calibri"/>
                <w:sz w:val="18"/>
                <w:szCs w:val="18"/>
                <w:lang w:bidi="en-GB"/>
              </w:rPr>
              <w:t>E</w:t>
            </w:r>
          </w:p>
        </w:tc>
      </w:tr>
      <w:tr w:rsidR="007A3EBC" w:rsidRPr="00F51CCE" w14:paraId="2B747B85" w14:textId="77777777" w:rsidTr="002350E8">
        <w:tc>
          <w:tcPr>
            <w:tcW w:w="1560" w:type="dxa"/>
            <w:tcBorders>
              <w:top w:val="single" w:sz="4" w:space="0" w:color="000000"/>
              <w:left w:val="single" w:sz="4" w:space="0" w:color="000000"/>
              <w:bottom w:val="single" w:sz="4" w:space="0" w:color="000000"/>
            </w:tcBorders>
            <w:shd w:val="clear" w:color="auto" w:fill="F3F3F3"/>
          </w:tcPr>
          <w:p w14:paraId="0AE85FC3" w14:textId="77777777" w:rsidR="007A3EBC" w:rsidRPr="00F51CCE" w:rsidRDefault="007A3EBC">
            <w:pPr>
              <w:pStyle w:val="Odstavec"/>
              <w:snapToGrid w:val="0"/>
              <w:spacing w:before="60"/>
              <w:jc w:val="left"/>
              <w:rPr>
                <w:rFonts w:cs="Calibri"/>
                <w:sz w:val="18"/>
              </w:rPr>
            </w:pPr>
            <w:r w:rsidRPr="00F51CCE">
              <w:rPr>
                <w:rFonts w:cs="Calibri"/>
                <w:sz w:val="18"/>
                <w:lang w:bidi="en-GB"/>
              </w:rPr>
              <w:t>starts(s)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0FAE6D98" w14:textId="77777777" w:rsidR="007A3EBC" w:rsidRPr="00F51CCE" w:rsidRDefault="00DE4AFF">
            <w:pPr>
              <w:pStyle w:val="Odstavec"/>
              <w:snapToGrid w:val="0"/>
              <w:spacing w:before="60"/>
              <w:jc w:val="left"/>
              <w:rPr>
                <w:rFonts w:cs="Calibri"/>
                <w:sz w:val="18"/>
              </w:rPr>
            </w:pPr>
            <w:r>
              <w:rPr>
                <w:rFonts w:cs="Calibri"/>
                <w:sz w:val="18"/>
                <w:lang w:bidi="en-GB"/>
              </w:rPr>
              <w:t>T</w:t>
            </w:r>
            <w:r w:rsidR="007A3EBC" w:rsidRPr="00F51CCE">
              <w:rPr>
                <w:rFonts w:cs="Calibri"/>
                <w:sz w:val="18"/>
                <w:lang w:bidi="en-GB"/>
              </w:rPr>
              <w:t>he value must begin with the value of the string s.</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31AF2B13"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28143CFD"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4A7B7904" w14:textId="77777777" w:rsidTr="002350E8">
        <w:tc>
          <w:tcPr>
            <w:tcW w:w="1560" w:type="dxa"/>
            <w:tcBorders>
              <w:top w:val="single" w:sz="4" w:space="0" w:color="000000"/>
              <w:left w:val="single" w:sz="4" w:space="0" w:color="000000"/>
              <w:bottom w:val="single" w:sz="4" w:space="0" w:color="000000"/>
            </w:tcBorders>
            <w:shd w:val="clear" w:color="auto" w:fill="F3F3F3"/>
          </w:tcPr>
          <w:p w14:paraId="2EB36D57" w14:textId="77777777" w:rsidR="007A3EBC" w:rsidRPr="00F51CCE" w:rsidRDefault="007A3EBC">
            <w:pPr>
              <w:pStyle w:val="Odstavec"/>
              <w:snapToGrid w:val="0"/>
              <w:spacing w:before="60"/>
              <w:jc w:val="left"/>
              <w:rPr>
                <w:rFonts w:cs="Calibri"/>
                <w:sz w:val="18"/>
              </w:rPr>
            </w:pPr>
            <w:r w:rsidRPr="00F51CCE">
              <w:rPr>
                <w:rFonts w:cs="Calibri"/>
                <w:sz w:val="18"/>
                <w:lang w:bidi="en-GB"/>
              </w:rPr>
              <w:t>startsi(s)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34767C25" w14:textId="77777777" w:rsidR="007A3EBC" w:rsidRPr="00F51CCE" w:rsidRDefault="00DE4AFF">
            <w:pPr>
              <w:pStyle w:val="Odstavec"/>
              <w:snapToGrid w:val="0"/>
              <w:spacing w:before="60"/>
              <w:jc w:val="left"/>
              <w:rPr>
                <w:rFonts w:cs="Calibri"/>
                <w:sz w:val="18"/>
              </w:rPr>
            </w:pPr>
            <w:r>
              <w:rPr>
                <w:rFonts w:cs="Calibri"/>
                <w:sz w:val="18"/>
                <w:lang w:bidi="en-GB"/>
              </w:rPr>
              <w:t>T</w:t>
            </w:r>
            <w:r w:rsidR="007A3EBC" w:rsidRPr="00F51CCE">
              <w:rPr>
                <w:rFonts w:cs="Calibri"/>
                <w:sz w:val="18"/>
                <w:lang w:bidi="en-GB"/>
              </w:rPr>
              <w:t>he value must begin with the value of the string s</w:t>
            </w:r>
            <w:r w:rsidR="00A21085">
              <w:rPr>
                <w:rFonts w:cs="Calibri"/>
                <w:sz w:val="18"/>
                <w:lang w:bidi="en-GB"/>
              </w:rPr>
              <w:t>,</w:t>
            </w:r>
            <w:r w:rsidR="007A3EBC" w:rsidRPr="00F51CCE">
              <w:rPr>
                <w:rFonts w:cs="Calibri"/>
                <w:sz w:val="18"/>
                <w:lang w:bidi="en-GB"/>
              </w:rPr>
              <w:t xml:space="preserve"> regardless of upper/lower case.</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4085739A"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5AB0C4D1"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724A74B5" w14:textId="77777777" w:rsidTr="002350E8">
        <w:tc>
          <w:tcPr>
            <w:tcW w:w="1560" w:type="dxa"/>
            <w:tcBorders>
              <w:top w:val="single" w:sz="4" w:space="0" w:color="000000"/>
              <w:left w:val="single" w:sz="4" w:space="0" w:color="000000"/>
              <w:bottom w:val="single" w:sz="4" w:space="0" w:color="000000"/>
            </w:tcBorders>
            <w:shd w:val="clear" w:color="auto" w:fill="F3F3F3"/>
          </w:tcPr>
          <w:p w14:paraId="7DDE684A" w14:textId="77777777" w:rsidR="007A3EBC" w:rsidRPr="00F51CCE" w:rsidRDefault="007A3EBC">
            <w:pPr>
              <w:pStyle w:val="Odstavec"/>
              <w:snapToGrid w:val="0"/>
              <w:spacing w:before="60"/>
              <w:jc w:val="left"/>
              <w:rPr>
                <w:rFonts w:cs="Calibri"/>
                <w:sz w:val="18"/>
              </w:rPr>
            </w:pPr>
            <w:r w:rsidRPr="00F51CCE">
              <w:rPr>
                <w:rFonts w:cs="Calibri"/>
                <w:sz w:val="18"/>
                <w:lang w:bidi="en-GB"/>
              </w:rPr>
              <w:t>uri</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5853D6EB" w14:textId="77777777" w:rsidR="007A3EBC" w:rsidRPr="00F51CCE" w:rsidRDefault="00753CDA">
            <w:pPr>
              <w:pStyle w:val="Odstavec"/>
              <w:snapToGrid w:val="0"/>
              <w:spacing w:before="60"/>
              <w:jc w:val="left"/>
              <w:rPr>
                <w:rFonts w:cs="Calibri"/>
                <w:sz w:val="18"/>
              </w:rPr>
            </w:pPr>
            <w:r>
              <w:rPr>
                <w:rFonts w:cs="Calibri"/>
                <w:sz w:val="18"/>
                <w:lang w:bidi="en-GB"/>
              </w:rPr>
              <w:t>depredated; use anyURI instead</w:t>
            </w:r>
            <w:r w:rsidR="007A3EBC" w:rsidRPr="00F51CCE">
              <w:rPr>
                <w:rFonts w:cs="Calibri"/>
                <w:sz w:val="18"/>
                <w:lang w:bidi="en-GB"/>
              </w:rPr>
              <w:t>.</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2368CEEA"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06D69CCF"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2E3C2325" w14:textId="77777777" w:rsidTr="002350E8">
        <w:tc>
          <w:tcPr>
            <w:tcW w:w="1560" w:type="dxa"/>
            <w:tcBorders>
              <w:top w:val="single" w:sz="4" w:space="0" w:color="000000"/>
              <w:left w:val="single" w:sz="4" w:space="0" w:color="000000"/>
              <w:bottom w:val="single" w:sz="4" w:space="0" w:color="000000"/>
            </w:tcBorders>
            <w:shd w:val="clear" w:color="auto" w:fill="F3F3F3"/>
          </w:tcPr>
          <w:p w14:paraId="2D6C36D8" w14:textId="77777777" w:rsidR="007A3EBC" w:rsidRPr="00F51CCE" w:rsidRDefault="007A3EBC">
            <w:pPr>
              <w:pStyle w:val="Odstavec"/>
              <w:snapToGrid w:val="0"/>
              <w:spacing w:before="60"/>
              <w:jc w:val="left"/>
              <w:rPr>
                <w:rFonts w:cs="Calibri"/>
                <w:sz w:val="18"/>
              </w:rPr>
            </w:pPr>
            <w:r w:rsidRPr="00F51CCE">
              <w:rPr>
                <w:rFonts w:cs="Calibri"/>
                <w:sz w:val="18"/>
                <w:lang w:bidi="en-GB"/>
              </w:rPr>
              <w:t>url</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2B80D64F" w14:textId="77777777" w:rsidR="007A3EBC" w:rsidRPr="00F51CCE" w:rsidRDefault="00DE4AFF">
            <w:pPr>
              <w:pStyle w:val="Odstavec"/>
              <w:snapToGrid w:val="0"/>
              <w:spacing w:before="60"/>
              <w:jc w:val="left"/>
              <w:rPr>
                <w:rFonts w:cs="Calibri"/>
                <w:sz w:val="18"/>
              </w:rPr>
            </w:pPr>
            <w:r>
              <w:rPr>
                <w:rFonts w:cs="Calibri"/>
                <w:sz w:val="18"/>
                <w:lang w:bidi="en-GB"/>
              </w:rPr>
              <w:t>T</w:t>
            </w:r>
            <w:r w:rsidR="007A3EBC" w:rsidRPr="00F51CCE">
              <w:rPr>
                <w:rFonts w:cs="Calibri"/>
                <w:sz w:val="18"/>
                <w:lang w:bidi="en-GB"/>
              </w:rPr>
              <w:t>he value must be a formally correct URI, as implemented in Java.</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08AA6660"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0C2623E8"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115E13FB" w14:textId="77777777" w:rsidTr="002350E8">
        <w:tc>
          <w:tcPr>
            <w:tcW w:w="1560" w:type="dxa"/>
            <w:tcBorders>
              <w:top w:val="single" w:sz="4" w:space="0" w:color="000000"/>
              <w:left w:val="single" w:sz="4" w:space="0" w:color="000000"/>
              <w:bottom w:val="single" w:sz="4" w:space="0" w:color="000000"/>
            </w:tcBorders>
            <w:shd w:val="clear" w:color="auto" w:fill="F3F3F3"/>
          </w:tcPr>
          <w:p w14:paraId="541D0E31" w14:textId="77777777" w:rsidR="007A3EBC" w:rsidRPr="00F51CCE" w:rsidRDefault="007A3EBC">
            <w:pPr>
              <w:pStyle w:val="Odstavec"/>
              <w:snapToGrid w:val="0"/>
              <w:spacing w:before="60"/>
              <w:jc w:val="left"/>
              <w:rPr>
                <w:rFonts w:cs="Calibri"/>
                <w:sz w:val="18"/>
              </w:rPr>
            </w:pPr>
            <w:r w:rsidRPr="00F51CCE">
              <w:rPr>
                <w:rFonts w:cs="Calibri"/>
                <w:sz w:val="18"/>
                <w:lang w:bidi="en-GB"/>
              </w:rPr>
              <w:lastRenderedPageBreak/>
              <w:t>urlList</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79B66023" w14:textId="77777777" w:rsidR="007A3EBC" w:rsidRPr="00F51CCE" w:rsidRDefault="00DE4AFF">
            <w:pPr>
              <w:pStyle w:val="Odstavec"/>
              <w:snapToGrid w:val="0"/>
              <w:spacing w:before="60"/>
              <w:jc w:val="left"/>
              <w:rPr>
                <w:rFonts w:cs="Calibri"/>
                <w:sz w:val="18"/>
              </w:rPr>
            </w:pPr>
            <w:r>
              <w:rPr>
                <w:rFonts w:cs="Calibri"/>
                <w:sz w:val="18"/>
                <w:lang w:bidi="en-GB"/>
              </w:rPr>
              <w:t>T</w:t>
            </w:r>
            <w:r w:rsidR="007A3EBC" w:rsidRPr="00F51CCE">
              <w:rPr>
                <w:rFonts w:cs="Calibri"/>
                <w:sz w:val="18"/>
                <w:lang w:bidi="en-GB"/>
              </w:rPr>
              <w:t xml:space="preserve">he value must be </w:t>
            </w:r>
            <w:r w:rsidR="00A21085">
              <w:rPr>
                <w:rFonts w:cs="Calibri"/>
                <w:sz w:val="18"/>
                <w:lang w:bidi="en-GB"/>
              </w:rPr>
              <w:t xml:space="preserve">a </w:t>
            </w:r>
            <w:r w:rsidR="007A3EBC" w:rsidRPr="00F51CCE">
              <w:rPr>
                <w:rFonts w:cs="Calibri"/>
                <w:sz w:val="18"/>
                <w:lang w:bidi="en-GB"/>
              </w:rPr>
              <w:t>formally correct URL list</w:t>
            </w:r>
            <w:r w:rsidR="00A21085">
              <w:rPr>
                <w:rFonts w:cs="Calibri"/>
                <w:sz w:val="18"/>
                <w:lang w:bidi="en-GB"/>
              </w:rPr>
              <w:t>,</w:t>
            </w:r>
            <w:r w:rsidR="007A3EBC" w:rsidRPr="00F51CCE">
              <w:rPr>
                <w:rFonts w:cs="Calibri"/>
                <w:sz w:val="18"/>
                <w:lang w:bidi="en-GB"/>
              </w:rPr>
              <w:t xml:space="preserve"> as it is implemented in Java, </w:t>
            </w:r>
            <w:r>
              <w:rPr>
                <w:rFonts w:cs="Calibri"/>
                <w:sz w:val="18"/>
                <w:lang w:bidi="en-GB"/>
              </w:rPr>
              <w:t xml:space="preserve">and </w:t>
            </w:r>
            <w:r w:rsidR="007A3EBC" w:rsidRPr="00F51CCE">
              <w:rPr>
                <w:rFonts w:cs="Calibri"/>
                <w:sz w:val="18"/>
                <w:lang w:bidi="en-GB"/>
              </w:rPr>
              <w:t>the delimiter is a comma or whitespace</w:t>
            </w:r>
            <w:r>
              <w:rPr>
                <w:rFonts w:cs="Calibri"/>
                <w:sz w:val="18"/>
                <w:lang w:bidi="en-GB"/>
              </w:rPr>
              <w:t>.</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649325F5" w14:textId="77777777" w:rsidR="007A3EBC" w:rsidRPr="00DE6F0A" w:rsidRDefault="007A3EBC">
            <w:pPr>
              <w:spacing w:before="60"/>
              <w:rPr>
                <w:rFonts w:cs="Calibri"/>
                <w:sz w:val="18"/>
                <w:szCs w:val="18"/>
              </w:rPr>
            </w:pPr>
            <w:r w:rsidRPr="00DE6F0A">
              <w:rPr>
                <w:rFonts w:cs="Calibri"/>
                <w:sz w:val="18"/>
                <w:szCs w:val="18"/>
                <w:lang w:bidi="en-GB"/>
              </w:rPr>
              <w:t>String</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7C2422F5"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23E27A9D" w14:textId="77777777" w:rsidTr="002350E8">
        <w:tc>
          <w:tcPr>
            <w:tcW w:w="1560" w:type="dxa"/>
            <w:tcBorders>
              <w:top w:val="single" w:sz="4" w:space="0" w:color="000000"/>
              <w:left w:val="single" w:sz="4" w:space="0" w:color="000000"/>
              <w:bottom w:val="single" w:sz="4" w:space="0" w:color="000000"/>
            </w:tcBorders>
            <w:shd w:val="clear" w:color="auto" w:fill="F3F3F3"/>
          </w:tcPr>
          <w:p w14:paraId="61314B24" w14:textId="77777777" w:rsidR="007A3EBC" w:rsidRPr="00F51CCE" w:rsidRDefault="007A3EBC">
            <w:pPr>
              <w:pStyle w:val="Odstavec"/>
              <w:snapToGrid w:val="0"/>
              <w:spacing w:before="60"/>
              <w:jc w:val="left"/>
              <w:rPr>
                <w:rFonts w:cs="Calibri"/>
                <w:sz w:val="18"/>
              </w:rPr>
            </w:pPr>
            <w:r w:rsidRPr="00F51CCE">
              <w:rPr>
                <w:rFonts w:cs="Calibri"/>
                <w:sz w:val="18"/>
                <w:lang w:bidi="en-GB"/>
              </w:rPr>
              <w:t>xdatetime</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3B1C7E71" w14:textId="77777777" w:rsidR="007A3EBC" w:rsidRPr="00F51CCE" w:rsidRDefault="007A3EBC">
            <w:pPr>
              <w:pStyle w:val="Odstavec"/>
              <w:snapToGrid w:val="0"/>
              <w:spacing w:before="60"/>
              <w:jc w:val="left"/>
              <w:rPr>
                <w:rFonts w:cs="Calibri"/>
                <w:sz w:val="18"/>
              </w:rPr>
            </w:pPr>
            <w:r w:rsidRPr="00F51CCE">
              <w:rPr>
                <w:rFonts w:cs="Calibri"/>
                <w:sz w:val="18"/>
                <w:lang w:bidi="en-GB"/>
              </w:rPr>
              <w:t>date and/or time of the corresponding ISO 8601 format (parses also the variants, which do not support date in XML schema).</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4F2B9123" w14:textId="77777777" w:rsidR="007A3EBC" w:rsidRPr="00DE6F0A" w:rsidRDefault="007A3EBC">
            <w:pPr>
              <w:spacing w:before="60"/>
              <w:rPr>
                <w:rFonts w:cs="Calibri"/>
                <w:sz w:val="18"/>
                <w:szCs w:val="18"/>
              </w:rPr>
            </w:pPr>
            <w:r w:rsidRPr="00DE6F0A">
              <w:rPr>
                <w:rFonts w:cs="Calibri"/>
                <w:sz w:val="18"/>
                <w:szCs w:val="18"/>
                <w:lang w:bidi="en-GB"/>
              </w:rPr>
              <w:t>Datetime</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556BCE9F"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0B7185CE" w14:textId="77777777" w:rsidTr="002350E8">
        <w:tc>
          <w:tcPr>
            <w:tcW w:w="1560" w:type="dxa"/>
            <w:tcBorders>
              <w:top w:val="single" w:sz="4" w:space="0" w:color="000000"/>
              <w:left w:val="single" w:sz="4" w:space="0" w:color="000000"/>
              <w:bottom w:val="single" w:sz="4" w:space="0" w:color="000000"/>
            </w:tcBorders>
            <w:shd w:val="clear" w:color="auto" w:fill="F3F3F3"/>
          </w:tcPr>
          <w:p w14:paraId="42868C23" w14:textId="77777777" w:rsidR="007A3EBC" w:rsidRPr="00F51CCE" w:rsidRDefault="007A3EBC">
            <w:pPr>
              <w:pStyle w:val="Odstavec"/>
              <w:snapToGrid w:val="0"/>
              <w:spacing w:before="60"/>
              <w:jc w:val="left"/>
              <w:rPr>
                <w:rFonts w:cs="Calibri"/>
                <w:sz w:val="18"/>
              </w:rPr>
            </w:pPr>
            <w:r w:rsidRPr="00F51CCE">
              <w:rPr>
                <w:rFonts w:cs="Calibri"/>
                <w:sz w:val="18"/>
                <w:lang w:bidi="en-GB"/>
              </w:rPr>
              <w:t>xdatetime(s)</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3EBAEFE9" w14:textId="50133EA2" w:rsidR="007A3EBC" w:rsidRPr="00F51CCE" w:rsidRDefault="007A3EBC">
            <w:pPr>
              <w:pStyle w:val="Odstavec"/>
              <w:snapToGrid w:val="0"/>
              <w:spacing w:before="60"/>
              <w:jc w:val="left"/>
              <w:rPr>
                <w:rFonts w:cs="Calibri"/>
                <w:sz w:val="18"/>
              </w:rPr>
            </w:pPr>
            <w:r w:rsidRPr="00F51CCE">
              <w:rPr>
                <w:rFonts w:cs="Calibri"/>
                <w:sz w:val="18"/>
                <w:lang w:bidi="en-GB"/>
              </w:rPr>
              <w:t xml:space="preserve">date and/or time corresponding to the mask s (see </w:t>
            </w:r>
            <w:r w:rsidRPr="00F51CCE">
              <w:rPr>
                <w:rFonts w:cs="Calibri"/>
                <w:sz w:val="18"/>
                <w:lang w:bidi="en-GB"/>
              </w:rPr>
              <w:fldChar w:fldCharType="begin"/>
            </w:r>
            <w:r w:rsidRPr="00F51CCE">
              <w:rPr>
                <w:rFonts w:cs="Calibri"/>
                <w:sz w:val="18"/>
                <w:lang w:bidi="en-GB"/>
              </w:rPr>
              <w:instrText xml:space="preserve"> REF _Ref467798059 \h </w:instrText>
            </w:r>
            <w:r w:rsidR="00DE6F0A">
              <w:rPr>
                <w:rFonts w:cs="Calibri"/>
                <w:sz w:val="18"/>
                <w:lang w:bidi="en-GB"/>
              </w:rPr>
              <w:instrText xml:space="preserve"> \* MERGEFORMAT </w:instrText>
            </w:r>
            <w:r w:rsidRPr="00F51CCE">
              <w:rPr>
                <w:rFonts w:cs="Calibri"/>
                <w:sz w:val="18"/>
                <w:lang w:bidi="en-GB"/>
              </w:rPr>
            </w:r>
            <w:r w:rsidRPr="00F51CCE">
              <w:rPr>
                <w:rFonts w:cs="Calibri"/>
                <w:sz w:val="18"/>
                <w:lang w:bidi="en-GB"/>
              </w:rPr>
              <w:fldChar w:fldCharType="separate"/>
            </w:r>
            <w:r w:rsidR="005154E8" w:rsidRPr="00F51CCE">
              <w:t xml:space="preserve">Table </w:t>
            </w:r>
            <w:r w:rsidR="005154E8">
              <w:rPr>
                <w:noProof/>
              </w:rPr>
              <w:t>1</w:t>
            </w:r>
            <w:r w:rsidR="005154E8" w:rsidRPr="00F51CCE">
              <w:t xml:space="preserve"> - Control characters in the date mask</w:t>
            </w:r>
            <w:r w:rsidRPr="00F51CCE">
              <w:rPr>
                <w:rFonts w:cs="Calibri"/>
                <w:sz w:val="18"/>
                <w:lang w:bidi="en-GB"/>
              </w:rPr>
              <w:fldChar w:fldCharType="end"/>
            </w:r>
            <w:r w:rsidRPr="00F51CCE">
              <w:rPr>
                <w:rFonts w:cs="Calibri"/>
                <w:sz w:val="18"/>
                <w:lang w:bidi="en-GB"/>
              </w:rPr>
              <w:t>).</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24928547" w14:textId="77777777" w:rsidR="007A3EBC" w:rsidRPr="00DE6F0A" w:rsidRDefault="007A3EBC">
            <w:pPr>
              <w:spacing w:before="60"/>
              <w:rPr>
                <w:rFonts w:cs="Calibri"/>
                <w:sz w:val="18"/>
                <w:szCs w:val="18"/>
              </w:rPr>
            </w:pPr>
            <w:r w:rsidRPr="00DE6F0A">
              <w:rPr>
                <w:rFonts w:cs="Calibri"/>
                <w:sz w:val="18"/>
                <w:szCs w:val="18"/>
                <w:lang w:bidi="en-GB"/>
              </w:rPr>
              <w:t>Datetime</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240FC126"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70D79A22" w14:textId="77777777" w:rsidTr="002350E8">
        <w:tc>
          <w:tcPr>
            <w:tcW w:w="1560" w:type="dxa"/>
            <w:tcBorders>
              <w:top w:val="single" w:sz="4" w:space="0" w:color="000000"/>
              <w:left w:val="single" w:sz="4" w:space="0" w:color="000000"/>
              <w:bottom w:val="single" w:sz="4" w:space="0" w:color="000000"/>
            </w:tcBorders>
            <w:shd w:val="clear" w:color="auto" w:fill="F3F3F3"/>
          </w:tcPr>
          <w:p w14:paraId="1D26EFC1" w14:textId="77777777" w:rsidR="007A3EBC" w:rsidRPr="00F51CCE" w:rsidRDefault="007A3EBC">
            <w:pPr>
              <w:pStyle w:val="Odstavec"/>
              <w:snapToGrid w:val="0"/>
              <w:spacing w:before="60"/>
              <w:jc w:val="left"/>
              <w:rPr>
                <w:rFonts w:cs="Calibri"/>
                <w:sz w:val="18"/>
              </w:rPr>
            </w:pPr>
            <w:r w:rsidRPr="00F51CCE">
              <w:rPr>
                <w:rFonts w:cs="Calibri"/>
                <w:sz w:val="18"/>
                <w:lang w:bidi="en-GB"/>
              </w:rPr>
              <w:t>xdatetime (s, t)</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79C87043" w14:textId="2D7CF72F" w:rsidR="007A3EBC" w:rsidRPr="00F51CCE" w:rsidRDefault="007A3EBC">
            <w:pPr>
              <w:pStyle w:val="Odstavec"/>
              <w:snapToGrid w:val="0"/>
              <w:spacing w:before="60"/>
              <w:jc w:val="left"/>
              <w:rPr>
                <w:rFonts w:cs="Calibri"/>
                <w:sz w:val="18"/>
              </w:rPr>
            </w:pPr>
            <w:r w:rsidRPr="00F51CCE">
              <w:rPr>
                <w:rFonts w:cs="Calibri"/>
                <w:sz w:val="18"/>
                <w:lang w:bidi="en-GB"/>
              </w:rPr>
              <w:t xml:space="preserve">date and/or time corresponding to the mask s (see </w:t>
            </w:r>
            <w:r w:rsidRPr="00F51CCE">
              <w:rPr>
                <w:rFonts w:cs="Calibri"/>
                <w:sz w:val="18"/>
                <w:lang w:bidi="en-GB"/>
              </w:rPr>
              <w:fldChar w:fldCharType="begin"/>
            </w:r>
            <w:r w:rsidRPr="00F51CCE">
              <w:rPr>
                <w:rFonts w:cs="Calibri"/>
                <w:sz w:val="18"/>
                <w:lang w:bidi="en-GB"/>
              </w:rPr>
              <w:instrText xml:space="preserve"> REF _Ref467798121 \h </w:instrText>
            </w:r>
            <w:r w:rsidR="00DE6F0A">
              <w:rPr>
                <w:rFonts w:cs="Calibri"/>
                <w:sz w:val="18"/>
                <w:lang w:bidi="en-GB"/>
              </w:rPr>
              <w:instrText xml:space="preserve"> \* MERGEFORMAT </w:instrText>
            </w:r>
            <w:r w:rsidRPr="00F51CCE">
              <w:rPr>
                <w:rFonts w:cs="Calibri"/>
                <w:sz w:val="18"/>
                <w:lang w:bidi="en-GB"/>
              </w:rPr>
            </w:r>
            <w:r w:rsidRPr="00F51CCE">
              <w:rPr>
                <w:rFonts w:cs="Calibri"/>
                <w:sz w:val="18"/>
                <w:lang w:bidi="en-GB"/>
              </w:rPr>
              <w:fldChar w:fldCharType="separate"/>
            </w:r>
            <w:r w:rsidR="005154E8" w:rsidRPr="00F51CCE">
              <w:t xml:space="preserve">Table </w:t>
            </w:r>
            <w:r w:rsidR="005154E8">
              <w:rPr>
                <w:noProof/>
              </w:rPr>
              <w:t>1</w:t>
            </w:r>
            <w:r w:rsidR="005154E8" w:rsidRPr="00F51CCE">
              <w:t xml:space="preserve"> - Control characters in the date mask</w:t>
            </w:r>
            <w:r w:rsidRPr="00F51CCE">
              <w:rPr>
                <w:rFonts w:cs="Calibri"/>
                <w:sz w:val="18"/>
                <w:lang w:bidi="en-GB"/>
              </w:rPr>
              <w:fldChar w:fldCharType="end"/>
            </w:r>
            <w:r w:rsidRPr="00F51CCE">
              <w:rPr>
                <w:rFonts w:cs="Calibri"/>
                <w:sz w:val="18"/>
                <w:lang w:bidi="en-GB"/>
              </w:rPr>
              <w:t xml:space="preserve"> ). The resulting value will be formatted according to the mask t.</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1987C08A" w14:textId="77777777" w:rsidR="007A3EBC" w:rsidRPr="00DE6F0A" w:rsidRDefault="007A3EBC">
            <w:pPr>
              <w:spacing w:before="60"/>
              <w:rPr>
                <w:rFonts w:cs="Calibri"/>
                <w:sz w:val="18"/>
                <w:szCs w:val="18"/>
              </w:rPr>
            </w:pPr>
            <w:r w:rsidRPr="00DE6F0A">
              <w:rPr>
                <w:rFonts w:cs="Calibri"/>
                <w:sz w:val="18"/>
                <w:szCs w:val="18"/>
                <w:lang w:bidi="en-GB"/>
              </w:rPr>
              <w:t>Datetime</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07F22DE7" w14:textId="77777777" w:rsidR="007A3EBC" w:rsidRPr="00DE6F0A" w:rsidRDefault="007A3EBC">
            <w:pPr>
              <w:spacing w:before="60"/>
              <w:rPr>
                <w:rFonts w:cs="Calibri"/>
                <w:sz w:val="18"/>
                <w:szCs w:val="18"/>
              </w:rPr>
            </w:pPr>
            <w:r w:rsidRPr="00DE6F0A">
              <w:rPr>
                <w:rFonts w:cs="Calibri"/>
                <w:sz w:val="18"/>
                <w:szCs w:val="18"/>
                <w:lang w:bidi="en-GB"/>
              </w:rPr>
              <w:t>-</w:t>
            </w:r>
          </w:p>
        </w:tc>
      </w:tr>
      <w:tr w:rsidR="007A3EBC" w:rsidRPr="00F51CCE" w14:paraId="506A7A03" w14:textId="77777777" w:rsidTr="002350E8">
        <w:tc>
          <w:tcPr>
            <w:tcW w:w="1560" w:type="dxa"/>
            <w:tcBorders>
              <w:top w:val="single" w:sz="4" w:space="0" w:color="000000"/>
              <w:left w:val="single" w:sz="4" w:space="0" w:color="000000"/>
              <w:bottom w:val="single" w:sz="4" w:space="0" w:color="000000"/>
            </w:tcBorders>
            <w:shd w:val="clear" w:color="auto" w:fill="F3F3F3"/>
          </w:tcPr>
          <w:p w14:paraId="1A40F26E" w14:textId="77777777" w:rsidR="007A3EBC" w:rsidRPr="00F51CCE" w:rsidRDefault="007A3EBC">
            <w:pPr>
              <w:pStyle w:val="Odstavec"/>
              <w:snapToGrid w:val="0"/>
              <w:spacing w:before="60"/>
              <w:jc w:val="left"/>
              <w:rPr>
                <w:rFonts w:cs="Calibri"/>
                <w:sz w:val="18"/>
              </w:rPr>
            </w:pPr>
            <w:r w:rsidRPr="00F51CCE">
              <w:rPr>
                <w:rFonts w:cs="Calibri"/>
                <w:sz w:val="18"/>
                <w:lang w:bidi="en-GB"/>
              </w:rPr>
              <w:t>xdtype</w:t>
            </w:r>
          </w:p>
        </w:tc>
        <w:tc>
          <w:tcPr>
            <w:tcW w:w="5103" w:type="dxa"/>
            <w:tcBorders>
              <w:top w:val="single" w:sz="4" w:space="0" w:color="000000"/>
              <w:left w:val="single" w:sz="4" w:space="0" w:color="000000"/>
              <w:bottom w:val="single" w:sz="4" w:space="0" w:color="000000"/>
              <w:right w:val="single" w:sz="4" w:space="0" w:color="000000"/>
            </w:tcBorders>
            <w:shd w:val="clear" w:color="auto" w:fill="F3F3F3"/>
          </w:tcPr>
          <w:p w14:paraId="48A124FA" w14:textId="659B35A4" w:rsidR="007A3EBC" w:rsidRPr="00F51CCE" w:rsidRDefault="007A3EBC">
            <w:pPr>
              <w:pStyle w:val="Odstavec"/>
              <w:snapToGrid w:val="0"/>
              <w:spacing w:before="60"/>
              <w:jc w:val="left"/>
              <w:rPr>
                <w:rFonts w:cs="Calibri"/>
                <w:sz w:val="18"/>
              </w:rPr>
            </w:pPr>
            <w:r w:rsidRPr="00F51CCE">
              <w:rPr>
                <w:rFonts w:cs="Calibri"/>
                <w:sz w:val="18"/>
              </w:rPr>
              <w:t>Checks if the value is a valid declaration of the implemented type validation method (i.e.</w:t>
            </w:r>
            <w:r w:rsidR="00A21085">
              <w:rPr>
                <w:rFonts w:cs="Calibri"/>
                <w:sz w:val="18"/>
              </w:rPr>
              <w:t>,</w:t>
            </w:r>
            <w:r w:rsidRPr="00F51CCE">
              <w:rPr>
                <w:rFonts w:cs="Calibri"/>
                <w:sz w:val="18"/>
              </w:rPr>
              <w:t xml:space="preserve"> from the table </w:t>
            </w:r>
            <w:r w:rsidRPr="00F51CCE">
              <w:rPr>
                <w:rFonts w:cs="Calibri"/>
                <w:sz w:val="18"/>
              </w:rPr>
              <w:fldChar w:fldCharType="begin"/>
            </w:r>
            <w:r w:rsidRPr="00F51CCE">
              <w:rPr>
                <w:rFonts w:cs="Calibri"/>
                <w:sz w:val="18"/>
              </w:rPr>
              <w:instrText xml:space="preserve"> REF _Ref467798199 \h </w:instrText>
            </w:r>
            <w:r w:rsidR="00DE6F0A">
              <w:rPr>
                <w:rFonts w:cs="Calibri"/>
                <w:sz w:val="18"/>
              </w:rPr>
              <w:instrText xml:space="preserve"> \* MERGEFORMAT </w:instrText>
            </w:r>
            <w:r w:rsidRPr="00F51CCE">
              <w:rPr>
                <w:rFonts w:cs="Calibri"/>
                <w:sz w:val="18"/>
              </w:rPr>
            </w:r>
            <w:r w:rsidRPr="00F51CCE">
              <w:rPr>
                <w:rFonts w:cs="Calibri"/>
                <w:sz w:val="18"/>
              </w:rPr>
              <w:fldChar w:fldCharType="separate"/>
            </w:r>
            <w:r w:rsidR="005154E8" w:rsidRPr="00F51CCE">
              <w:t xml:space="preserve">Table </w:t>
            </w:r>
            <w:r w:rsidR="005154E8">
              <w:rPr>
                <w:noProof/>
              </w:rPr>
              <w:t>7</w:t>
            </w:r>
            <w:r w:rsidR="005154E8" w:rsidRPr="00F51CCE">
              <w:t xml:space="preserve"> - Validation methods of XML schema data types</w:t>
            </w:r>
            <w:r w:rsidRPr="00F51CCE">
              <w:rPr>
                <w:rFonts w:cs="Calibri"/>
                <w:sz w:val="18"/>
              </w:rPr>
              <w:fldChar w:fldCharType="end"/>
            </w:r>
            <w:r w:rsidRPr="00F51CCE">
              <w:rPr>
                <w:rFonts w:cs="Calibri"/>
                <w:sz w:val="18"/>
              </w:rPr>
              <w:t xml:space="preserve"> or this table) </w:t>
            </w:r>
          </w:p>
        </w:tc>
        <w:tc>
          <w:tcPr>
            <w:tcW w:w="1410" w:type="dxa"/>
            <w:tcBorders>
              <w:top w:val="single" w:sz="4" w:space="0" w:color="000000"/>
              <w:left w:val="single" w:sz="4" w:space="0" w:color="000000"/>
              <w:bottom w:val="single" w:sz="4" w:space="0" w:color="000000"/>
              <w:right w:val="single" w:sz="4" w:space="0" w:color="000000"/>
            </w:tcBorders>
            <w:shd w:val="clear" w:color="auto" w:fill="F3F3F3"/>
          </w:tcPr>
          <w:p w14:paraId="69145B71" w14:textId="77777777" w:rsidR="007A3EBC" w:rsidRPr="00DE6F0A" w:rsidRDefault="007A3EBC">
            <w:pPr>
              <w:spacing w:before="60"/>
              <w:rPr>
                <w:rFonts w:cs="Calibri"/>
                <w:sz w:val="18"/>
                <w:szCs w:val="18"/>
              </w:rPr>
            </w:pPr>
            <w:r w:rsidRPr="00DE6F0A">
              <w:rPr>
                <w:rFonts w:cs="Calibri"/>
                <w:sz w:val="18"/>
                <w:szCs w:val="18"/>
                <w:lang w:bidi="en-GB"/>
              </w:rPr>
              <w:t>Parser</w:t>
            </w:r>
          </w:p>
        </w:tc>
        <w:tc>
          <w:tcPr>
            <w:tcW w:w="1425" w:type="dxa"/>
            <w:tcBorders>
              <w:top w:val="single" w:sz="4" w:space="0" w:color="000000"/>
              <w:left w:val="single" w:sz="4" w:space="0" w:color="000000"/>
              <w:bottom w:val="single" w:sz="4" w:space="0" w:color="000000"/>
              <w:right w:val="single" w:sz="4" w:space="0" w:color="000000"/>
            </w:tcBorders>
            <w:shd w:val="clear" w:color="auto" w:fill="F3F3F3"/>
          </w:tcPr>
          <w:p w14:paraId="4D04E8F9" w14:textId="77777777" w:rsidR="007A3EBC" w:rsidRPr="00DE6F0A" w:rsidRDefault="007A3EBC">
            <w:pPr>
              <w:spacing w:before="60"/>
              <w:rPr>
                <w:rFonts w:cs="Calibri"/>
                <w:sz w:val="18"/>
                <w:szCs w:val="18"/>
              </w:rPr>
            </w:pPr>
            <w:r w:rsidRPr="00DE6F0A">
              <w:rPr>
                <w:rFonts w:cs="Calibri"/>
                <w:sz w:val="18"/>
                <w:szCs w:val="18"/>
                <w:lang w:bidi="en-GB"/>
              </w:rPr>
              <w:t>-</w:t>
            </w:r>
          </w:p>
        </w:tc>
      </w:tr>
    </w:tbl>
    <w:p w14:paraId="1FD7B1F7" w14:textId="407DE939" w:rsidR="007A3EBC" w:rsidRPr="00F51CCE" w:rsidRDefault="007A3EBC">
      <w:pPr>
        <w:pStyle w:val="Titulek1"/>
      </w:pPr>
      <w:bookmarkStart w:id="315" w:name="_Ref35784287"/>
      <w:bookmarkStart w:id="316" w:name="_Toc235027044"/>
      <w:bookmarkStart w:id="317" w:name="_Ref467249357"/>
      <w:bookmarkEnd w:id="313"/>
      <w:bookmarkEnd w:id="314"/>
      <w:r w:rsidRPr="00F51CCE">
        <w:t xml:space="preserve">Table </w:t>
      </w:r>
      <w:r w:rsidRPr="00F51CCE">
        <w:fldChar w:fldCharType="begin"/>
      </w:r>
      <w:r w:rsidRPr="00F51CCE">
        <w:instrText xml:space="preserve"> SEQ Table \* ARABIC </w:instrText>
      </w:r>
      <w:r w:rsidRPr="00F51CCE">
        <w:fldChar w:fldCharType="separate"/>
      </w:r>
      <w:r w:rsidR="005154E8">
        <w:rPr>
          <w:noProof/>
        </w:rPr>
        <w:t>9</w:t>
      </w:r>
      <w:r w:rsidRPr="00F51CCE">
        <w:fldChar w:fldCharType="end"/>
      </w:r>
      <w:r w:rsidRPr="00F51CCE">
        <w:t xml:space="preserve"> - JSON validation methods</w:t>
      </w:r>
      <w:bookmarkEnd w:id="315"/>
      <w:bookmarkEnd w:id="316"/>
    </w:p>
    <w:tbl>
      <w:tblPr>
        <w:tblW w:w="0" w:type="auto"/>
        <w:tblInd w:w="108" w:type="dxa"/>
        <w:tblLayout w:type="fixed"/>
        <w:tblLook w:val="0000" w:firstRow="0" w:lastRow="0" w:firstColumn="0" w:lastColumn="0" w:noHBand="0" w:noVBand="0"/>
      </w:tblPr>
      <w:tblGrid>
        <w:gridCol w:w="1985"/>
        <w:gridCol w:w="4961"/>
        <w:gridCol w:w="1154"/>
        <w:gridCol w:w="1398"/>
      </w:tblGrid>
      <w:tr w:rsidR="007A3EBC" w:rsidRPr="00F51CCE" w14:paraId="79EB4193" w14:textId="77777777">
        <w:tc>
          <w:tcPr>
            <w:tcW w:w="1985" w:type="dxa"/>
            <w:tcBorders>
              <w:top w:val="single" w:sz="4" w:space="0" w:color="000000"/>
              <w:left w:val="single" w:sz="4" w:space="0" w:color="000000"/>
              <w:bottom w:val="single" w:sz="4" w:space="0" w:color="000000"/>
            </w:tcBorders>
            <w:shd w:val="clear" w:color="auto" w:fill="D9D9D9"/>
          </w:tcPr>
          <w:p w14:paraId="30D30149" w14:textId="77777777" w:rsidR="007A3EBC" w:rsidRPr="00F51CCE" w:rsidRDefault="007A3EBC">
            <w:pPr>
              <w:pStyle w:val="Odstavec"/>
              <w:snapToGrid w:val="0"/>
              <w:spacing w:before="60"/>
              <w:jc w:val="left"/>
              <w:rPr>
                <w:b/>
              </w:rPr>
            </w:pPr>
            <w:r w:rsidRPr="00F51CCE">
              <w:rPr>
                <w:rFonts w:eastAsia="Arial"/>
                <w:b/>
                <w:lang w:bidi="en-GB"/>
              </w:rPr>
              <w:t>Method name</w:t>
            </w:r>
          </w:p>
        </w:tc>
        <w:tc>
          <w:tcPr>
            <w:tcW w:w="4961" w:type="dxa"/>
            <w:tcBorders>
              <w:top w:val="single" w:sz="4" w:space="0" w:color="000000"/>
              <w:left w:val="single" w:sz="4" w:space="0" w:color="000000"/>
              <w:bottom w:val="single" w:sz="4" w:space="0" w:color="000000"/>
              <w:right w:val="single" w:sz="4" w:space="0" w:color="000000"/>
            </w:tcBorders>
            <w:shd w:val="clear" w:color="auto" w:fill="D9D9D9"/>
          </w:tcPr>
          <w:p w14:paraId="29E51BF9" w14:textId="77777777" w:rsidR="007A3EBC" w:rsidRPr="00F51CCE" w:rsidRDefault="007A3EBC">
            <w:pPr>
              <w:pStyle w:val="Odstavec"/>
              <w:snapToGrid w:val="0"/>
              <w:spacing w:before="60"/>
              <w:jc w:val="left"/>
              <w:rPr>
                <w:b/>
              </w:rPr>
            </w:pPr>
            <w:r w:rsidRPr="00F51CCE">
              <w:rPr>
                <w:b/>
                <w:lang w:bidi="en-GB"/>
              </w:rPr>
              <w:t>Description</w:t>
            </w:r>
          </w:p>
        </w:tc>
        <w:tc>
          <w:tcPr>
            <w:tcW w:w="1154" w:type="dxa"/>
            <w:tcBorders>
              <w:top w:val="single" w:sz="4" w:space="0" w:color="000000"/>
              <w:left w:val="single" w:sz="4" w:space="0" w:color="000000"/>
              <w:bottom w:val="single" w:sz="4" w:space="0" w:color="000000"/>
              <w:right w:val="single" w:sz="4" w:space="0" w:color="000000"/>
            </w:tcBorders>
            <w:shd w:val="clear" w:color="auto" w:fill="D9D9D9"/>
          </w:tcPr>
          <w:p w14:paraId="556ED9C0" w14:textId="77777777" w:rsidR="007A3EBC" w:rsidRPr="00F51CCE" w:rsidRDefault="007A3EBC">
            <w:pPr>
              <w:pStyle w:val="Odstavec"/>
              <w:snapToGrid w:val="0"/>
              <w:spacing w:before="60"/>
              <w:rPr>
                <w:b/>
              </w:rPr>
            </w:pPr>
            <w:r w:rsidRPr="00F51CCE">
              <w:rPr>
                <w:b/>
                <w:lang w:bidi="en-GB"/>
              </w:rPr>
              <w:t>Result type</w:t>
            </w:r>
          </w:p>
        </w:tc>
        <w:tc>
          <w:tcPr>
            <w:tcW w:w="1398" w:type="dxa"/>
            <w:tcBorders>
              <w:top w:val="single" w:sz="4" w:space="0" w:color="000000"/>
              <w:left w:val="single" w:sz="4" w:space="0" w:color="000000"/>
              <w:bottom w:val="single" w:sz="4" w:space="0" w:color="000000"/>
              <w:right w:val="single" w:sz="4" w:space="0" w:color="000000"/>
            </w:tcBorders>
            <w:shd w:val="clear" w:color="auto" w:fill="D9D9D9"/>
          </w:tcPr>
          <w:p w14:paraId="18A480BB" w14:textId="77777777" w:rsidR="007A3EBC" w:rsidRPr="00F51CCE" w:rsidRDefault="007A3EBC">
            <w:pPr>
              <w:pStyle w:val="Odstavec"/>
              <w:snapToGrid w:val="0"/>
              <w:spacing w:before="60"/>
              <w:rPr>
                <w:b/>
              </w:rPr>
            </w:pPr>
            <w:r w:rsidRPr="00F51CCE">
              <w:rPr>
                <w:b/>
                <w:lang w:bidi="en-GB"/>
              </w:rPr>
              <w:t>Parameters</w:t>
            </w:r>
          </w:p>
        </w:tc>
      </w:tr>
      <w:tr w:rsidR="007A3EBC" w:rsidRPr="00F51CCE" w14:paraId="7F7E0437" w14:textId="77777777">
        <w:tc>
          <w:tcPr>
            <w:tcW w:w="1985" w:type="dxa"/>
            <w:tcBorders>
              <w:top w:val="single" w:sz="4" w:space="0" w:color="000000"/>
              <w:left w:val="single" w:sz="4" w:space="0" w:color="000000"/>
              <w:bottom w:val="single" w:sz="4" w:space="0" w:color="000000"/>
            </w:tcBorders>
            <w:shd w:val="clear" w:color="auto" w:fill="F3F3F3"/>
          </w:tcPr>
          <w:p w14:paraId="513F94B8" w14:textId="77777777" w:rsidR="007A3EBC" w:rsidRPr="00F51CCE" w:rsidRDefault="007A3EBC">
            <w:pPr>
              <w:spacing w:before="60"/>
              <w:rPr>
                <w:rFonts w:cs="Calibri"/>
                <w:sz w:val="18"/>
                <w:szCs w:val="18"/>
              </w:rPr>
            </w:pPr>
            <w:r w:rsidRPr="00F51CCE">
              <w:rPr>
                <w:rFonts w:cs="Calibri"/>
                <w:sz w:val="18"/>
                <w:lang w:bidi="en-GB"/>
              </w:rPr>
              <w:t>Jboolean</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0F393B7A" w14:textId="77777777" w:rsidR="007A3EBC" w:rsidRPr="00F51CCE" w:rsidRDefault="007A3EBC">
            <w:pPr>
              <w:pStyle w:val="Odstavec"/>
              <w:snapToGrid w:val="0"/>
              <w:spacing w:before="60"/>
              <w:jc w:val="left"/>
              <w:rPr>
                <w:rFonts w:cs="Calibri"/>
                <w:sz w:val="18"/>
                <w:szCs w:val="18"/>
              </w:rPr>
            </w:pPr>
            <w:r w:rsidRPr="00F51CCE">
              <w:rPr>
                <w:rFonts w:eastAsia="Arial" w:cs="Calibri"/>
                <w:sz w:val="18"/>
                <w:szCs w:val="18"/>
                <w:lang w:bidi="en-GB"/>
              </w:rPr>
              <w:t>Boolean value ("true", "false")</w:t>
            </w:r>
          </w:p>
        </w:tc>
        <w:tc>
          <w:tcPr>
            <w:tcW w:w="1154" w:type="dxa"/>
            <w:tcBorders>
              <w:top w:val="single" w:sz="4" w:space="0" w:color="000000"/>
              <w:left w:val="single" w:sz="4" w:space="0" w:color="000000"/>
              <w:bottom w:val="single" w:sz="4" w:space="0" w:color="000000"/>
              <w:right w:val="single" w:sz="4" w:space="0" w:color="000000"/>
            </w:tcBorders>
            <w:shd w:val="clear" w:color="auto" w:fill="F3F3F3"/>
          </w:tcPr>
          <w:p w14:paraId="21AB68A0" w14:textId="77777777" w:rsidR="007A3EBC" w:rsidRPr="00F51CCE" w:rsidRDefault="007A3EBC">
            <w:pPr>
              <w:spacing w:before="60"/>
              <w:rPr>
                <w:rFonts w:cs="Calibri"/>
                <w:sz w:val="18"/>
                <w:szCs w:val="18"/>
              </w:rPr>
            </w:pPr>
            <w:r w:rsidRPr="00F51CCE">
              <w:rPr>
                <w:rFonts w:cs="Calibri"/>
                <w:sz w:val="18"/>
                <w:szCs w:val="18"/>
                <w:lang w:bidi="en-GB"/>
              </w:rPr>
              <w:t>Boolean</w:t>
            </w:r>
          </w:p>
        </w:tc>
        <w:tc>
          <w:tcPr>
            <w:tcW w:w="1398" w:type="dxa"/>
            <w:tcBorders>
              <w:top w:val="single" w:sz="4" w:space="0" w:color="000000"/>
              <w:left w:val="single" w:sz="4" w:space="0" w:color="000000"/>
              <w:bottom w:val="single" w:sz="4" w:space="0" w:color="000000"/>
              <w:right w:val="single" w:sz="4" w:space="0" w:color="000000"/>
            </w:tcBorders>
            <w:shd w:val="clear" w:color="auto" w:fill="F3F3F3"/>
          </w:tcPr>
          <w:p w14:paraId="47D98988" w14:textId="77777777" w:rsidR="007A3EBC" w:rsidRPr="00F51CCE" w:rsidRDefault="007A3EBC">
            <w:pPr>
              <w:spacing w:before="60"/>
              <w:rPr>
                <w:rFonts w:cs="Calibri"/>
                <w:sz w:val="18"/>
                <w:szCs w:val="18"/>
              </w:rPr>
            </w:pPr>
            <w:r w:rsidRPr="00F51CCE">
              <w:rPr>
                <w:rFonts w:cs="Calibri"/>
                <w:sz w:val="18"/>
                <w:szCs w:val="18"/>
                <w:lang w:bidi="en-GB"/>
              </w:rPr>
              <w:t>P</w:t>
            </w:r>
          </w:p>
        </w:tc>
      </w:tr>
      <w:tr w:rsidR="007A3EBC" w:rsidRPr="00F51CCE" w14:paraId="177A9D93" w14:textId="77777777">
        <w:tc>
          <w:tcPr>
            <w:tcW w:w="1985" w:type="dxa"/>
            <w:tcBorders>
              <w:top w:val="single" w:sz="4" w:space="0" w:color="000000"/>
              <w:left w:val="single" w:sz="4" w:space="0" w:color="000000"/>
              <w:bottom w:val="single" w:sz="4" w:space="0" w:color="000000"/>
            </w:tcBorders>
            <w:shd w:val="clear" w:color="auto" w:fill="F3F3F3"/>
          </w:tcPr>
          <w:p w14:paraId="20749BB5" w14:textId="77777777" w:rsidR="007A3EBC" w:rsidRPr="00F51CCE" w:rsidRDefault="007A3EBC">
            <w:pPr>
              <w:spacing w:before="60"/>
              <w:rPr>
                <w:rFonts w:cs="Calibri"/>
                <w:sz w:val="18"/>
                <w:szCs w:val="18"/>
              </w:rPr>
            </w:pPr>
            <w:r w:rsidRPr="00F51CCE">
              <w:rPr>
                <w:rFonts w:cs="Calibri"/>
                <w:sz w:val="18"/>
                <w:lang w:bidi="en-GB"/>
              </w:rPr>
              <w:t>Jnumber</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34862D9F" w14:textId="77777777" w:rsidR="007A3EBC" w:rsidRPr="00F51CCE" w:rsidRDefault="007A3EBC">
            <w:pPr>
              <w:pStyle w:val="Odstavec"/>
              <w:snapToGrid w:val="0"/>
              <w:spacing w:before="60"/>
              <w:jc w:val="left"/>
              <w:rPr>
                <w:rFonts w:eastAsia="Arial" w:cs="Calibri"/>
                <w:sz w:val="18"/>
                <w:szCs w:val="18"/>
              </w:rPr>
            </w:pPr>
            <w:r w:rsidRPr="00F51CCE">
              <w:rPr>
                <w:rFonts w:eastAsia="Arial" w:cs="Calibri"/>
                <w:sz w:val="18"/>
                <w:szCs w:val="18"/>
                <w:lang w:bidi="en-GB"/>
              </w:rPr>
              <w:t>an array of JSON number format</w:t>
            </w:r>
          </w:p>
        </w:tc>
        <w:tc>
          <w:tcPr>
            <w:tcW w:w="1154" w:type="dxa"/>
            <w:tcBorders>
              <w:top w:val="single" w:sz="4" w:space="0" w:color="000000"/>
              <w:left w:val="single" w:sz="4" w:space="0" w:color="000000"/>
              <w:bottom w:val="single" w:sz="4" w:space="0" w:color="000000"/>
              <w:right w:val="single" w:sz="4" w:space="0" w:color="000000"/>
            </w:tcBorders>
            <w:shd w:val="clear" w:color="auto" w:fill="F3F3F3"/>
          </w:tcPr>
          <w:p w14:paraId="1A90EF73" w14:textId="77777777" w:rsidR="007A3EBC" w:rsidRPr="00F51CCE" w:rsidRDefault="007A3EBC">
            <w:pPr>
              <w:spacing w:before="60"/>
              <w:rPr>
                <w:rFonts w:cs="Calibri"/>
                <w:sz w:val="18"/>
                <w:szCs w:val="18"/>
              </w:rPr>
            </w:pPr>
            <w:r w:rsidRPr="00F51CCE">
              <w:rPr>
                <w:rFonts w:cs="Calibri"/>
                <w:sz w:val="18"/>
                <w:szCs w:val="18"/>
              </w:rPr>
              <w:t>Decimal</w:t>
            </w:r>
          </w:p>
        </w:tc>
        <w:tc>
          <w:tcPr>
            <w:tcW w:w="1398" w:type="dxa"/>
            <w:tcBorders>
              <w:top w:val="single" w:sz="4" w:space="0" w:color="000000"/>
              <w:left w:val="single" w:sz="4" w:space="0" w:color="000000"/>
              <w:bottom w:val="single" w:sz="4" w:space="0" w:color="000000"/>
              <w:right w:val="single" w:sz="4" w:space="0" w:color="000000"/>
            </w:tcBorders>
            <w:shd w:val="clear" w:color="auto" w:fill="F3F3F3"/>
          </w:tcPr>
          <w:p w14:paraId="453EDB94" w14:textId="77777777" w:rsidR="007A3EBC" w:rsidRPr="00F51CCE" w:rsidRDefault="007A3EBC">
            <w:pPr>
              <w:spacing w:before="60"/>
              <w:rPr>
                <w:rFonts w:cs="Calibri"/>
                <w:sz w:val="18"/>
                <w:szCs w:val="18"/>
              </w:rPr>
            </w:pPr>
            <w:r w:rsidRPr="00F51CCE">
              <w:rPr>
                <w:rFonts w:cs="Calibri"/>
                <w:sz w:val="18"/>
                <w:szCs w:val="18"/>
                <w:lang w:bidi="en-GB"/>
              </w:rPr>
              <w:t>M bempt</w:t>
            </w:r>
          </w:p>
        </w:tc>
      </w:tr>
      <w:tr w:rsidR="007A3EBC" w:rsidRPr="00F51CCE" w14:paraId="25F384CD" w14:textId="77777777">
        <w:tc>
          <w:tcPr>
            <w:tcW w:w="1985" w:type="dxa"/>
            <w:tcBorders>
              <w:top w:val="single" w:sz="4" w:space="0" w:color="000000"/>
              <w:left w:val="single" w:sz="4" w:space="0" w:color="000000"/>
              <w:bottom w:val="single" w:sz="4" w:space="0" w:color="000000"/>
            </w:tcBorders>
            <w:shd w:val="clear" w:color="auto" w:fill="F3F3F3"/>
          </w:tcPr>
          <w:p w14:paraId="55FBDDF4" w14:textId="77777777" w:rsidR="007A3EBC" w:rsidRPr="00F51CCE" w:rsidRDefault="007A3EBC">
            <w:pPr>
              <w:spacing w:before="60"/>
              <w:rPr>
                <w:rFonts w:cs="Calibri"/>
                <w:sz w:val="18"/>
                <w:szCs w:val="18"/>
              </w:rPr>
            </w:pPr>
            <w:r w:rsidRPr="00F51CCE">
              <w:rPr>
                <w:rFonts w:cs="Calibri"/>
                <w:sz w:val="18"/>
                <w:szCs w:val="18"/>
                <w:lang w:bidi="en-GB"/>
              </w:rPr>
              <w:t>Jnull</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3A7EB368" w14:textId="77777777" w:rsidR="007A3EBC" w:rsidRPr="00F51CCE" w:rsidRDefault="007A3EBC">
            <w:pPr>
              <w:spacing w:before="60"/>
              <w:rPr>
                <w:rFonts w:cs="Calibri"/>
                <w:sz w:val="18"/>
                <w:szCs w:val="18"/>
              </w:rPr>
            </w:pPr>
            <w:r w:rsidRPr="00F51CCE">
              <w:rPr>
                <w:rFonts w:eastAsia="Arial" w:cs="Calibri"/>
                <w:sz w:val="18"/>
                <w:szCs w:val="18"/>
                <w:lang w:bidi="en-GB"/>
              </w:rPr>
              <w:t>JSON null value ("null")</w:t>
            </w:r>
          </w:p>
        </w:tc>
        <w:tc>
          <w:tcPr>
            <w:tcW w:w="1154" w:type="dxa"/>
            <w:tcBorders>
              <w:top w:val="single" w:sz="4" w:space="0" w:color="000000"/>
              <w:left w:val="single" w:sz="4" w:space="0" w:color="000000"/>
              <w:bottom w:val="single" w:sz="4" w:space="0" w:color="000000"/>
              <w:right w:val="single" w:sz="4" w:space="0" w:color="000000"/>
            </w:tcBorders>
            <w:shd w:val="clear" w:color="auto" w:fill="F3F3F3"/>
          </w:tcPr>
          <w:p w14:paraId="29B5677D" w14:textId="77777777" w:rsidR="007A3EBC" w:rsidRPr="00F51CCE" w:rsidRDefault="007A3EBC">
            <w:pPr>
              <w:spacing w:before="60"/>
              <w:rPr>
                <w:rFonts w:cs="Calibri"/>
                <w:sz w:val="18"/>
                <w:szCs w:val="18"/>
              </w:rPr>
            </w:pPr>
            <w:r w:rsidRPr="00F51CCE">
              <w:rPr>
                <w:rFonts w:cs="Calibri"/>
                <w:sz w:val="18"/>
                <w:szCs w:val="18"/>
                <w:lang w:bidi="en-GB"/>
              </w:rPr>
              <w:t>Boolean</w:t>
            </w:r>
          </w:p>
        </w:tc>
        <w:tc>
          <w:tcPr>
            <w:tcW w:w="1398" w:type="dxa"/>
            <w:tcBorders>
              <w:top w:val="single" w:sz="4" w:space="0" w:color="000000"/>
              <w:left w:val="single" w:sz="4" w:space="0" w:color="000000"/>
              <w:bottom w:val="single" w:sz="4" w:space="0" w:color="000000"/>
              <w:right w:val="single" w:sz="4" w:space="0" w:color="000000"/>
            </w:tcBorders>
            <w:shd w:val="clear" w:color="auto" w:fill="F3F3F3"/>
          </w:tcPr>
          <w:p w14:paraId="2F4FDD8F" w14:textId="77777777" w:rsidR="007A3EBC" w:rsidRPr="00F51CCE" w:rsidRDefault="007A3EBC">
            <w:pPr>
              <w:spacing w:before="60"/>
              <w:rPr>
                <w:rFonts w:cs="Calibri"/>
                <w:sz w:val="18"/>
                <w:szCs w:val="18"/>
              </w:rPr>
            </w:pPr>
            <w:r w:rsidRPr="00F51CCE">
              <w:rPr>
                <w:rFonts w:cs="Calibri"/>
                <w:sz w:val="18"/>
                <w:szCs w:val="18"/>
                <w:lang w:bidi="en-GB"/>
              </w:rPr>
              <w:t>P</w:t>
            </w:r>
          </w:p>
        </w:tc>
      </w:tr>
      <w:tr w:rsidR="007A3EBC" w:rsidRPr="00F51CCE" w14:paraId="518F927C" w14:textId="77777777">
        <w:tc>
          <w:tcPr>
            <w:tcW w:w="1985" w:type="dxa"/>
            <w:tcBorders>
              <w:top w:val="single" w:sz="4" w:space="0" w:color="000000"/>
              <w:left w:val="single" w:sz="4" w:space="0" w:color="000000"/>
              <w:bottom w:val="single" w:sz="4" w:space="0" w:color="000000"/>
            </w:tcBorders>
            <w:shd w:val="clear" w:color="auto" w:fill="F3F3F3"/>
          </w:tcPr>
          <w:p w14:paraId="0A3A7BC0" w14:textId="77777777" w:rsidR="007A3EBC" w:rsidRPr="00F51CCE" w:rsidRDefault="007A3EBC">
            <w:pPr>
              <w:spacing w:before="60"/>
              <w:rPr>
                <w:rFonts w:cs="Calibri"/>
                <w:sz w:val="18"/>
                <w:szCs w:val="18"/>
              </w:rPr>
            </w:pPr>
            <w:r w:rsidRPr="00F51CCE">
              <w:rPr>
                <w:rFonts w:cs="Calibri"/>
                <w:sz w:val="18"/>
                <w:lang w:bidi="en-GB"/>
              </w:rPr>
              <w:t>Jstring</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00AA2EF9" w14:textId="77777777" w:rsidR="007A3EBC" w:rsidRPr="00F51CCE" w:rsidRDefault="007A3EBC">
            <w:pPr>
              <w:spacing w:before="60"/>
              <w:rPr>
                <w:rFonts w:eastAsia="Arial" w:cs="Calibri"/>
                <w:sz w:val="18"/>
                <w:szCs w:val="18"/>
              </w:rPr>
            </w:pPr>
            <w:r w:rsidRPr="00F51CCE">
              <w:rPr>
                <w:rFonts w:cs="Calibri"/>
                <w:sz w:val="18"/>
                <w:lang w:bidi="en-GB"/>
              </w:rPr>
              <w:t>any JSON string</w:t>
            </w:r>
          </w:p>
        </w:tc>
        <w:tc>
          <w:tcPr>
            <w:tcW w:w="1154" w:type="dxa"/>
            <w:tcBorders>
              <w:top w:val="single" w:sz="4" w:space="0" w:color="000000"/>
              <w:left w:val="single" w:sz="4" w:space="0" w:color="000000"/>
              <w:bottom w:val="single" w:sz="4" w:space="0" w:color="000000"/>
              <w:right w:val="single" w:sz="4" w:space="0" w:color="000000"/>
            </w:tcBorders>
            <w:shd w:val="clear" w:color="auto" w:fill="F3F3F3"/>
          </w:tcPr>
          <w:p w14:paraId="1BD8BF1B" w14:textId="77777777" w:rsidR="007A3EBC" w:rsidRPr="00F51CCE" w:rsidRDefault="007A3EBC">
            <w:pPr>
              <w:spacing w:before="60"/>
              <w:rPr>
                <w:rFonts w:cs="Calibri"/>
                <w:sz w:val="18"/>
                <w:szCs w:val="18"/>
              </w:rPr>
            </w:pPr>
            <w:r w:rsidRPr="00F51CCE">
              <w:rPr>
                <w:rFonts w:cs="Calibri"/>
                <w:lang w:bidi="en-GB"/>
              </w:rPr>
              <w:t>String</w:t>
            </w:r>
          </w:p>
        </w:tc>
        <w:tc>
          <w:tcPr>
            <w:tcW w:w="1398" w:type="dxa"/>
            <w:tcBorders>
              <w:top w:val="single" w:sz="4" w:space="0" w:color="000000"/>
              <w:left w:val="single" w:sz="4" w:space="0" w:color="000000"/>
              <w:bottom w:val="single" w:sz="4" w:space="0" w:color="000000"/>
              <w:right w:val="single" w:sz="4" w:space="0" w:color="000000"/>
            </w:tcBorders>
            <w:shd w:val="clear" w:color="auto" w:fill="F3F3F3"/>
          </w:tcPr>
          <w:p w14:paraId="65282E92" w14:textId="77777777" w:rsidR="007A3EBC" w:rsidRPr="00F51CCE" w:rsidRDefault="007A3EBC">
            <w:pPr>
              <w:spacing w:before="60"/>
              <w:rPr>
                <w:rFonts w:cs="Calibri"/>
                <w:sz w:val="18"/>
                <w:szCs w:val="18"/>
              </w:rPr>
            </w:pPr>
            <w:r w:rsidRPr="00F51CCE">
              <w:rPr>
                <w:rFonts w:cs="Calibri"/>
                <w:sz w:val="18"/>
                <w:szCs w:val="18"/>
                <w:lang w:bidi="en-GB"/>
              </w:rPr>
              <w:t>L belp</w:t>
            </w:r>
          </w:p>
        </w:tc>
      </w:tr>
      <w:tr w:rsidR="007A3EBC" w:rsidRPr="00F51CCE" w14:paraId="63D27D28" w14:textId="77777777">
        <w:tc>
          <w:tcPr>
            <w:tcW w:w="1985" w:type="dxa"/>
            <w:tcBorders>
              <w:top w:val="single" w:sz="4" w:space="0" w:color="000000"/>
              <w:left w:val="single" w:sz="4" w:space="0" w:color="000000"/>
              <w:bottom w:val="single" w:sz="4" w:space="0" w:color="000000"/>
            </w:tcBorders>
            <w:shd w:val="clear" w:color="auto" w:fill="F3F3F3"/>
          </w:tcPr>
          <w:p w14:paraId="0BF36F60" w14:textId="77777777" w:rsidR="007A3EBC" w:rsidRPr="00F51CCE" w:rsidRDefault="007A3EBC">
            <w:pPr>
              <w:spacing w:before="60"/>
              <w:rPr>
                <w:rFonts w:cs="Calibri"/>
                <w:sz w:val="18"/>
                <w:szCs w:val="18"/>
              </w:rPr>
            </w:pPr>
            <w:r w:rsidRPr="00F51CCE">
              <w:rPr>
                <w:rFonts w:cs="Calibri"/>
                <w:sz w:val="18"/>
                <w:lang w:bidi="en-GB"/>
              </w:rPr>
              <w:t>Jvalue</w:t>
            </w:r>
          </w:p>
        </w:tc>
        <w:tc>
          <w:tcPr>
            <w:tcW w:w="4961" w:type="dxa"/>
            <w:tcBorders>
              <w:top w:val="single" w:sz="4" w:space="0" w:color="000000"/>
              <w:left w:val="single" w:sz="4" w:space="0" w:color="000000"/>
              <w:bottom w:val="single" w:sz="4" w:space="0" w:color="000000"/>
              <w:right w:val="single" w:sz="4" w:space="0" w:color="000000"/>
            </w:tcBorders>
            <w:shd w:val="clear" w:color="auto" w:fill="F3F3F3"/>
          </w:tcPr>
          <w:p w14:paraId="15045E90" w14:textId="77777777" w:rsidR="007A3EBC" w:rsidRPr="00F51CCE" w:rsidRDefault="007A3EBC">
            <w:pPr>
              <w:spacing w:before="60"/>
              <w:rPr>
                <w:rFonts w:cs="Calibri"/>
                <w:sz w:val="18"/>
                <w:szCs w:val="18"/>
              </w:rPr>
            </w:pPr>
            <w:r w:rsidRPr="00F51CCE">
              <w:rPr>
                <w:rFonts w:cs="Calibri"/>
                <w:sz w:val="18"/>
                <w:lang w:bidi="en-GB"/>
              </w:rPr>
              <w:t>any of the values above</w:t>
            </w:r>
          </w:p>
        </w:tc>
        <w:tc>
          <w:tcPr>
            <w:tcW w:w="1154" w:type="dxa"/>
            <w:tcBorders>
              <w:top w:val="single" w:sz="4" w:space="0" w:color="000000"/>
              <w:left w:val="single" w:sz="4" w:space="0" w:color="000000"/>
              <w:bottom w:val="single" w:sz="4" w:space="0" w:color="000000"/>
              <w:right w:val="single" w:sz="4" w:space="0" w:color="000000"/>
            </w:tcBorders>
            <w:shd w:val="clear" w:color="auto" w:fill="F3F3F3"/>
          </w:tcPr>
          <w:p w14:paraId="63AC85FD" w14:textId="77777777" w:rsidR="007A3EBC" w:rsidRPr="00F51CCE" w:rsidRDefault="007A3EBC">
            <w:pPr>
              <w:spacing w:before="60"/>
              <w:rPr>
                <w:rFonts w:cs="Calibri"/>
                <w:sz w:val="18"/>
                <w:szCs w:val="18"/>
              </w:rPr>
            </w:pPr>
            <w:r w:rsidRPr="00F51CCE">
              <w:rPr>
                <w:rFonts w:cs="Calibri"/>
                <w:lang w:bidi="en-GB"/>
              </w:rPr>
              <w:t>Any</w:t>
            </w:r>
          </w:p>
        </w:tc>
        <w:tc>
          <w:tcPr>
            <w:tcW w:w="1398" w:type="dxa"/>
            <w:tcBorders>
              <w:top w:val="single" w:sz="4" w:space="0" w:color="000000"/>
              <w:left w:val="single" w:sz="4" w:space="0" w:color="000000"/>
              <w:bottom w:val="single" w:sz="4" w:space="0" w:color="000000"/>
              <w:right w:val="single" w:sz="4" w:space="0" w:color="000000"/>
            </w:tcBorders>
            <w:shd w:val="clear" w:color="auto" w:fill="F3F3F3"/>
          </w:tcPr>
          <w:p w14:paraId="6C9D2648" w14:textId="77777777" w:rsidR="007A3EBC" w:rsidRPr="00F51CCE" w:rsidRDefault="007A3EBC">
            <w:pPr>
              <w:spacing w:before="60"/>
              <w:rPr>
                <w:rFonts w:cs="Calibri"/>
                <w:sz w:val="18"/>
                <w:szCs w:val="18"/>
              </w:rPr>
            </w:pPr>
            <w:r w:rsidRPr="00F51CCE">
              <w:rPr>
                <w:rFonts w:cs="Calibri"/>
                <w:lang w:bidi="en-GB"/>
              </w:rPr>
              <w:t>-</w:t>
            </w:r>
          </w:p>
        </w:tc>
      </w:tr>
    </w:tbl>
    <w:p w14:paraId="1D18620B" w14:textId="77777777" w:rsidR="007A3EBC" w:rsidRPr="00F51CCE" w:rsidRDefault="007A3EBC">
      <w:pPr>
        <w:pStyle w:val="Heading3"/>
      </w:pPr>
      <w:bookmarkStart w:id="318" w:name="_Hlk535260618"/>
      <w:bookmarkStart w:id="319" w:name="_Toc235026981"/>
      <w:r w:rsidRPr="00F51CCE">
        <w:rPr>
          <w:lang w:bidi="en-GB"/>
        </w:rPr>
        <w:t>Set of unique values (uniqueSet)</w:t>
      </w:r>
      <w:bookmarkEnd w:id="317"/>
      <w:bookmarkEnd w:id="318"/>
      <w:bookmarkEnd w:id="319"/>
    </w:p>
    <w:p w14:paraId="4B75F2CC" w14:textId="77777777" w:rsidR="007A3EBC" w:rsidRPr="00F51CCE" w:rsidRDefault="007A3EBC">
      <w:pPr>
        <w:pStyle w:val="Odstavec"/>
      </w:pPr>
      <w:bookmarkStart w:id="320" w:name="_Hlk535260721"/>
      <w:r w:rsidRPr="00F51CCE">
        <w:rPr>
          <w:lang w:bidi="en-GB"/>
        </w:rPr>
        <w:t>To ensure a value is unique within a part of the XML document</w:t>
      </w:r>
      <w:r w:rsidR="00A21085">
        <w:rPr>
          <w:lang w:bidi="en-GB"/>
        </w:rPr>
        <w:t>,</w:t>
      </w:r>
      <w:r w:rsidRPr="00F51CCE">
        <w:rPr>
          <w:lang w:bidi="en-GB"/>
        </w:rPr>
        <w:t xml:space="preserve"> the uniqueSet table</w:t>
      </w:r>
      <w:r w:rsidR="00A21085">
        <w:rPr>
          <w:lang w:bidi="en-GB"/>
        </w:rPr>
        <w:t>,</w:t>
      </w:r>
      <w:r w:rsidRPr="00F51CCE">
        <w:rPr>
          <w:lang w:bidi="en-GB"/>
        </w:rPr>
        <w:t xml:space="preserve"> which contains a set of these unique values</w:t>
      </w:r>
      <w:r w:rsidR="00A21085">
        <w:rPr>
          <w:lang w:bidi="en-GB"/>
        </w:rPr>
        <w:t>,</w:t>
      </w:r>
      <w:r w:rsidRPr="00F51CCE">
        <w:rPr>
          <w:lang w:bidi="en-GB"/>
        </w:rPr>
        <w:t xml:space="preserve"> can be declared. The rows of a table are the unique values (i.e.</w:t>
      </w:r>
      <w:r w:rsidR="00A21085">
        <w:rPr>
          <w:lang w:bidi="en-GB"/>
        </w:rPr>
        <w:t>,</w:t>
      </w:r>
      <w:r w:rsidRPr="00F51CCE">
        <w:rPr>
          <w:lang w:bidi="en-GB"/>
        </w:rPr>
        <w:t xml:space="preserve"> they cannot be present more t</w:t>
      </w:r>
      <w:r w:rsidR="00A21085">
        <w:rPr>
          <w:lang w:bidi="en-GB"/>
        </w:rPr>
        <w:t>han once</w:t>
      </w:r>
      <w:r w:rsidRPr="00F51CCE">
        <w:rPr>
          <w:lang w:bidi="en-GB"/>
        </w:rPr>
        <w:t xml:space="preserve"> in the table). The implicit part of the table is an object that we call the “key". It describes the structure of </w:t>
      </w:r>
      <w:r w:rsidR="00A21085">
        <w:rPr>
          <w:lang w:bidi="en-GB"/>
        </w:rPr>
        <w:t xml:space="preserve">the </w:t>
      </w:r>
      <w:r w:rsidRPr="00F51CCE">
        <w:rPr>
          <w:lang w:bidi="en-GB"/>
        </w:rPr>
        <w:t>values of the rows of the table. The key may have one or more entries, which are set with the results of the validation methods. The values of a key may be set step by step. For any part of the key, a validation method is defined. If a validation method finds an error when it parses a value</w:t>
      </w:r>
      <w:r w:rsidR="00A21085">
        <w:rPr>
          <w:lang w:bidi="en-GB"/>
        </w:rPr>
        <w:t>,</w:t>
      </w:r>
      <w:r w:rsidRPr="00F51CCE">
        <w:rPr>
          <w:lang w:bidi="en-GB"/>
        </w:rPr>
        <w:t xml:space="preserve"> it is normally reported. Other errors are indicated by the methods of </w:t>
      </w:r>
      <w:r w:rsidR="00A21085">
        <w:rPr>
          <w:lang w:bidi="en-GB"/>
        </w:rPr>
        <w:t xml:space="preserve">the </w:t>
      </w:r>
      <w:r w:rsidRPr="00F51CCE">
        <w:rPr>
          <w:lang w:bidi="en-GB"/>
        </w:rPr>
        <w:t>uniqueSet tables. After the entries of a key are set with values (an entry can also be a null value)</w:t>
      </w:r>
      <w:r w:rsidR="00A21085">
        <w:rPr>
          <w:lang w:bidi="en-GB"/>
        </w:rPr>
        <w:t>,</w:t>
      </w:r>
      <w:r w:rsidRPr="00F51CCE">
        <w:rPr>
          <w:lang w:bidi="en-GB"/>
        </w:rPr>
        <w:t xml:space="preserve"> it can be saved to a table with the method ID or SET. It is checked if the key already exists in the table, and if not, it is stored as the next row of the table. If there is already a value of the key in the table, the method ID reports the error that the key already exists in the table. However, the method SET doesn’t report this error. On the contrary, the method IDREF checks whether the key exists in the table. If not, it reports an error that the key does not exist in the table. Note that the key may be stored in the table later than when this method was invoked - the unresolved references to a key are reported after the scope of validity of the table expires.  In some cases, we require that the key in the table already exists at the time the method was invoked. It allows the method CHKID, which checks whether a key is </w:t>
      </w:r>
      <w:r w:rsidR="00A21085">
        <w:rPr>
          <w:lang w:bidi="en-GB"/>
        </w:rPr>
        <w:t>already stored</w:t>
      </w:r>
      <w:r w:rsidRPr="00F51CCE">
        <w:rPr>
          <w:lang w:bidi="en-GB"/>
        </w:rPr>
        <w:t xml:space="preserve"> in the table at the time of the method call. The SET method is similar to the ID method. It stores the key to the table. However, it does not report an error if the key already exists in the table (i.e.</w:t>
      </w:r>
      <w:r w:rsidR="00A21085">
        <w:rPr>
          <w:lang w:bidi="en-GB"/>
        </w:rPr>
        <w:t>,</w:t>
      </w:r>
      <w:r w:rsidRPr="00F51CCE">
        <w:rPr>
          <w:lang w:bidi="en-GB"/>
        </w:rPr>
        <w:t xml:space="preserve"> the key may be stored more t</w:t>
      </w:r>
      <w:r w:rsidR="00A21085">
        <w:rPr>
          <w:lang w:bidi="en-GB"/>
        </w:rPr>
        <w:t>han once</w:t>
      </w:r>
      <w:r w:rsidRPr="00F51CCE">
        <w:rPr>
          <w:lang w:bidi="en-GB"/>
        </w:rPr>
        <w:t>, therefore the value must be unique). The methods ID, IDREF, IDREFS, CHKID, SET, and CLEAR can be called on uniqueSet, object,  or any of the key items. In both cases, it uses the current value of the key.</w:t>
      </w:r>
    </w:p>
    <w:p w14:paraId="06F05BCC" w14:textId="77777777" w:rsidR="007A3EBC" w:rsidRPr="00F51CCE" w:rsidRDefault="007A3EBC">
      <w:pPr>
        <w:pStyle w:val="Odstavec"/>
      </w:pPr>
      <w:r w:rsidRPr="00F51CCE">
        <w:rPr>
          <w:lang w:bidi="en-GB"/>
        </w:rPr>
        <w:t>The table of unique values is declared by writing "uniqueSet" followed by the table name and a description of the key. The key may have one or more items. Each entry of the key has a name and must be given the appropriate validation method. For example:</w:t>
      </w:r>
    </w:p>
    <w:p w14:paraId="4DFE52DC"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uniqueSet tab { first: int; second: string(5, 10); }</w:t>
      </w:r>
    </w:p>
    <w:p w14:paraId="30BDB324" w14:textId="77777777" w:rsidR="007A3EBC" w:rsidRPr="00F51CCE" w:rsidRDefault="007A3EBC">
      <w:pPr>
        <w:pStyle w:val="Odstavec"/>
      </w:pPr>
      <w:r w:rsidRPr="00F51CCE">
        <w:rPr>
          <w:lang w:bidi="en-GB"/>
        </w:rPr>
        <w:t>Sometimes we may request that an item has not been set, i.e.</w:t>
      </w:r>
      <w:r w:rsidR="00A21085">
        <w:rPr>
          <w:lang w:bidi="en-GB"/>
        </w:rPr>
        <w:t>,</w:t>
      </w:r>
      <w:r w:rsidRPr="00F51CCE">
        <w:rPr>
          <w:lang w:bidi="en-GB"/>
        </w:rPr>
        <w:t xml:space="preserve"> the key entry was null (this is, of course, also a value). In this case, before the description of the type of entry</w:t>
      </w:r>
      <w:r w:rsidR="00A21085">
        <w:rPr>
          <w:lang w:bidi="en-GB"/>
        </w:rPr>
        <w:t>,</w:t>
      </w:r>
      <w:r w:rsidRPr="00F51CCE">
        <w:rPr>
          <w:lang w:bidi="en-GB"/>
        </w:rPr>
        <w:t xml:space="preserve"> you write the character "?":</w:t>
      </w:r>
    </w:p>
    <w:p w14:paraId="788E3129"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uniqueSet tab { first: int; second: ? string(5, 10); }</w:t>
      </w:r>
    </w:p>
    <w:p w14:paraId="0200DDDF" w14:textId="77777777" w:rsidR="007A3EBC" w:rsidRPr="00F51CCE" w:rsidRDefault="007A3EBC">
      <w:pPr>
        <w:pStyle w:val="Odstavec"/>
      </w:pPr>
      <w:r w:rsidRPr="00F51CCE">
        <w:rPr>
          <w:lang w:bidi="en-GB"/>
        </w:rPr>
        <w:t>A question mark before the type has yet another meaning. Normally, the methods ID, IDREF, and CHKID use the key value and leave the key value unchanged. However, if an entry was declared with a question mark, after usage of the key</w:t>
      </w:r>
      <w:r w:rsidR="00A21085">
        <w:rPr>
          <w:lang w:bidi="en-GB"/>
        </w:rPr>
        <w:t>,</w:t>
      </w:r>
      <w:r w:rsidRPr="00F51CCE">
        <w:rPr>
          <w:lang w:bidi="en-GB"/>
        </w:rPr>
        <w:t xml:space="preserve"> it sets the key entry value to null (i.e.</w:t>
      </w:r>
      <w:r w:rsidR="00A21085">
        <w:rPr>
          <w:lang w:bidi="en-GB"/>
        </w:rPr>
        <w:t>,</w:t>
      </w:r>
      <w:r w:rsidRPr="00F51CCE">
        <w:rPr>
          <w:lang w:bidi="en-GB"/>
        </w:rPr>
        <w:t xml:space="preserve"> after you call one of the method</w:t>
      </w:r>
      <w:r w:rsidR="0013221F">
        <w:rPr>
          <w:lang w:bidi="en-GB"/>
        </w:rPr>
        <w:t>s</w:t>
      </w:r>
      <w:r w:rsidRPr="00F51CCE">
        <w:rPr>
          <w:lang w:bidi="en-GB"/>
        </w:rPr>
        <w:t xml:space="preserve"> ID, IDREF, or CHKID</w:t>
      </w:r>
      <w:r w:rsidR="00A21085">
        <w:rPr>
          <w:lang w:bidi="en-GB"/>
        </w:rPr>
        <w:t>,</w:t>
      </w:r>
      <w:r w:rsidRPr="00F51CCE">
        <w:rPr>
          <w:lang w:bidi="en-GB"/>
        </w:rPr>
        <w:t xml:space="preserve"> the entry value will be null).</w:t>
      </w:r>
    </w:p>
    <w:p w14:paraId="764C5DBE" w14:textId="77777777" w:rsidR="007A3EBC" w:rsidRPr="00F51CCE" w:rsidRDefault="007A3EBC">
      <w:pPr>
        <w:pStyle w:val="Odstavec"/>
      </w:pPr>
      <w:r w:rsidRPr="00F51CCE">
        <w:rPr>
          <w:lang w:bidi="en-GB"/>
        </w:rPr>
        <w:lastRenderedPageBreak/>
        <w:t>The check process is invoked if you write the name of the table, then the character ".", and the name of an entry. See the following example:</w:t>
      </w:r>
    </w:p>
    <w:p w14:paraId="6AB548E5" w14:textId="77777777" w:rsidR="007A3EBC" w:rsidRPr="00F51CCE" w:rsidRDefault="007A3EBC">
      <w:pPr>
        <w:pStyle w:val="Odstavec"/>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&lt;xd:declaration&gt; uniqueSet house{number: int; person: ? string; company: ? string} &lt;/xd:declaration&gt;</w:t>
      </w:r>
    </w:p>
    <w:p w14:paraId="47BA684F"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p>
    <w:p w14:paraId="554086D9"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&lt;Street&gt;</w:t>
      </w:r>
    </w:p>
    <w:p w14:paraId="27821F1B"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&lt;House xd:script="occurs +" number="house.number.ID() /* the key is stored in the table house;</w:t>
      </w:r>
    </w:p>
    <w:p w14:paraId="45F01458"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entries person and company are still null */"&gt; </w:t>
      </w:r>
    </w:p>
    <w:p w14:paraId="26493D07"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&lt;Person xd:script="occurs *" name="house.person.ID()  /* save the key with </w:t>
      </w:r>
      <w:r w:rsidR="00DE4AFF">
        <w:rPr>
          <w:rFonts w:ascii="Consolas" w:eastAsia="Consolas" w:hAnsi="Consolas" w:cs="Courier New"/>
          <w:sz w:val="16"/>
          <w:szCs w:val="16"/>
          <w:lang w:bidi="en-GB"/>
        </w:rPr>
        <w:t>the</w:t>
      </w:r>
      <w:r w:rsidRPr="00F51CCE">
        <w:rPr>
          <w:rFonts w:ascii="Consolas" w:eastAsia="Consolas" w:hAnsi="Consolas" w:cs="Courier New"/>
          <w:sz w:val="16"/>
          <w:szCs w:val="16"/>
          <w:lang w:bidi="en-GB"/>
        </w:rPr>
        <w:t xml:space="preserve"> number and</w:t>
      </w:r>
    </w:p>
    <w:p w14:paraId="62B6ECD7"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person, and company </w:t>
      </w:r>
      <w:r w:rsidR="0013221F">
        <w:rPr>
          <w:rFonts w:ascii="Consolas" w:eastAsia="Consolas" w:hAnsi="Consolas" w:cs="Courier New"/>
          <w:sz w:val="16"/>
          <w:szCs w:val="16"/>
          <w:lang w:bidi="en-GB"/>
        </w:rPr>
        <w:t>are</w:t>
      </w:r>
      <w:r w:rsidRPr="00F51CCE">
        <w:rPr>
          <w:rFonts w:ascii="Consolas" w:eastAsia="Consolas" w:hAnsi="Consolas" w:cs="Courier New"/>
          <w:sz w:val="16"/>
          <w:szCs w:val="16"/>
          <w:lang w:bidi="en-GB"/>
        </w:rPr>
        <w:t xml:space="preserve"> still null */" /&gt; </w:t>
      </w:r>
    </w:p>
    <w:p w14:paraId="1EA8CFE5"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&lt;Company xd:script="occurs *" name="house.company.ID()  /* save the key with entries “number” and</w:t>
      </w:r>
    </w:p>
    <w:p w14:paraId="4D3C4B39"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company, and person </w:t>
      </w:r>
      <w:r w:rsidR="0013221F">
        <w:rPr>
          <w:rFonts w:ascii="Consolas" w:eastAsia="Consolas" w:hAnsi="Consolas" w:cs="Courier New"/>
          <w:sz w:val="16"/>
          <w:szCs w:val="16"/>
          <w:lang w:bidi="en-GB"/>
        </w:rPr>
        <w:t>are</w:t>
      </w:r>
      <w:r w:rsidRPr="00F51CCE">
        <w:rPr>
          <w:rFonts w:ascii="Consolas" w:eastAsia="Consolas" w:hAnsi="Consolas" w:cs="Courier New"/>
          <w:sz w:val="16"/>
          <w:szCs w:val="16"/>
          <w:lang w:bidi="en-GB"/>
        </w:rPr>
        <w:t xml:space="preserve"> still null */" /&gt; </w:t>
      </w:r>
    </w:p>
    <w:p w14:paraId="1D1EAB0B"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&lt;/House&gt;</w:t>
      </w:r>
    </w:p>
    <w:p w14:paraId="3C947699"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p>
    <w:p w14:paraId="2696AEDD"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&lt;Occupant xd:script="occurs *; finally house.IDREF() /* number and person or company */"</w:t>
      </w:r>
    </w:p>
    <w:p w14:paraId="7DBF219C"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House = "house.number"</w:t>
      </w:r>
    </w:p>
    <w:p w14:paraId="287948E5"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Person = "optional house.person()"</w:t>
      </w:r>
    </w:p>
    <w:p w14:paraId="4FEE5055"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Company = "optional house.company()"/&gt;</w:t>
      </w:r>
    </w:p>
    <w:p w14:paraId="048CB03D"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&lt;/Street&gt;</w:t>
      </w:r>
    </w:p>
    <w:p w14:paraId="2451C218" w14:textId="77777777" w:rsidR="007A3EBC" w:rsidRPr="00F51CCE" w:rsidRDefault="007A3EBC">
      <w:pPr>
        <w:pStyle w:val="Odstavec"/>
      </w:pPr>
      <w:r w:rsidRPr="00F51CCE">
        <w:rPr>
          <w:lang w:bidi="en-GB"/>
        </w:rPr>
        <w:t>At any time, we can call the method CLEAR above a table. This method first checks whether in the table there are unresolved references to a key</w:t>
      </w:r>
      <w:r w:rsidR="00A21085">
        <w:rPr>
          <w:lang w:bidi="en-GB"/>
        </w:rPr>
        <w:t>,</w:t>
      </w:r>
      <w:r w:rsidRPr="00F51CCE">
        <w:rPr>
          <w:lang w:bidi="en-GB"/>
        </w:rPr>
        <w:t xml:space="preserve"> and if so, the errors are reported. Then all rows in the table are deleted. If you do not call this method, it will be invoked automatically before the expiry of the object</w:t>
      </w:r>
      <w:r w:rsidR="00A21085">
        <w:rPr>
          <w:lang w:bidi="en-GB"/>
        </w:rPr>
        <w:t>'s</w:t>
      </w:r>
      <w:r w:rsidRPr="00F51CCE">
        <w:rPr>
          <w:lang w:bidi="en-GB"/>
        </w:rPr>
        <w:t xml:space="preserve"> validity (if the table was declared in the section xd:declaration, then this method is invoked at the end of the </w:t>
      </w:r>
      <w:r w:rsidR="00E25186">
        <w:rPr>
          <w:lang w:bidi="en-GB"/>
        </w:rPr>
        <w:t>X-definition</w:t>
      </w:r>
      <w:r w:rsidRPr="00F51CCE">
        <w:rPr>
          <w:lang w:bidi="en-GB"/>
        </w:rPr>
        <w:t xml:space="preserve"> process).</w:t>
      </w:r>
    </w:p>
    <w:p w14:paraId="6F8FD374" w14:textId="77777777" w:rsidR="007A3EBC" w:rsidRPr="00F51CCE" w:rsidRDefault="007A3EBC">
      <w:pPr>
        <w:pStyle w:val="Odstavec"/>
      </w:pPr>
      <w:r w:rsidRPr="00F51CCE">
        <w:rPr>
          <w:lang w:bidi="en-GB"/>
        </w:rPr>
        <w:t>If at some point we want to reset all key entries, we can call the method NEWKEY. This does not affect the contents of the table, but it sets all key entries to null.</w:t>
      </w:r>
    </w:p>
    <w:p w14:paraId="7BB006F1" w14:textId="77777777" w:rsidR="007A3EBC" w:rsidRPr="00F51CCE" w:rsidRDefault="007A3EBC">
      <w:pPr>
        <w:pStyle w:val="Heading3"/>
      </w:pPr>
      <w:bookmarkStart w:id="321" w:name="_Ref467249407"/>
      <w:bookmarkStart w:id="322" w:name="_Toc235026982"/>
      <w:r w:rsidRPr="00F51CCE">
        <w:rPr>
          <w:lang w:bidi="en-GB"/>
        </w:rPr>
        <w:t>Set of unique values (“table”) without named entries</w:t>
      </w:r>
      <w:bookmarkEnd w:id="321"/>
      <w:bookmarkEnd w:id="322"/>
    </w:p>
    <w:p w14:paraId="2B074ADB" w14:textId="77777777" w:rsidR="007A3EBC" w:rsidRPr="00F51CCE" w:rsidRDefault="007A3EBC">
      <w:pPr>
        <w:pStyle w:val="Odstavec"/>
      </w:pPr>
      <w:r w:rsidRPr="00F51CCE">
        <w:rPr>
          <w:lang w:bidi="en-GB"/>
        </w:rPr>
        <w:t>For the validation method, you can write just ID and IDREF, IDREFS, as an XML schema type. Therefore, the processor of X</w:t>
      </w:r>
      <w:r w:rsidRPr="00F51CCE">
        <w:rPr>
          <w:rFonts w:ascii="Cambria Math" w:hAnsi="Cambria Math" w:cs="Cambria Math"/>
          <w:lang w:bidi="en-GB"/>
        </w:rPr>
        <w:t>‑</w:t>
      </w:r>
      <w:r w:rsidRPr="00F51CCE">
        <w:rPr>
          <w:lang w:bidi="en-GB"/>
        </w:rPr>
        <w:t xml:space="preserve">definition automatically generates one internal variable with the global table that has rows of NCName data types. However, the user can declare </w:t>
      </w:r>
      <w:r w:rsidR="00A21085">
        <w:rPr>
          <w:lang w:bidi="en-GB"/>
        </w:rPr>
        <w:t>their</w:t>
      </w:r>
      <w:r w:rsidRPr="00F51CCE">
        <w:rPr>
          <w:lang w:bidi="en-GB"/>
        </w:rPr>
        <w:t xml:space="preserve"> table with one </w:t>
      </w:r>
      <w:r w:rsidR="00A21085">
        <w:rPr>
          <w:lang w:bidi="en-GB"/>
        </w:rPr>
        <w:t>un</w:t>
      </w:r>
      <w:r w:rsidRPr="00F51CCE">
        <w:rPr>
          <w:lang w:bidi="en-GB"/>
        </w:rPr>
        <w:t>named key entry and specify the data type of values in the table. Such a table might be declared as follows:</w:t>
      </w:r>
    </w:p>
    <w:p w14:paraId="51CF7E69" w14:textId="77777777" w:rsidR="007A3EBC" w:rsidRPr="00F51CCE" w:rsidRDefault="007A3EBC">
      <w:pPr>
        <w:pStyle w:val="Odstavec"/>
        <w:keepNext/>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&lt;xd:declaration&gt;</w:t>
      </w:r>
    </w:p>
    <w:p w14:paraId="20316D98"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uniqueSet number int;</w:t>
      </w:r>
    </w:p>
    <w:p w14:paraId="234625D4"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w:t>
      </w:r>
      <w:r w:rsidR="0060504B">
        <w:rPr>
          <w:rFonts w:ascii="Consolas" w:eastAsia="Consolas" w:hAnsi="Consolas" w:cs="Courier New"/>
          <w:sz w:val="16"/>
          <w:szCs w:val="16"/>
          <w:lang w:bidi="en-GB"/>
        </w:rPr>
        <w:t>/</w:t>
      </w:r>
      <w:r w:rsidRPr="00F51CCE">
        <w:rPr>
          <w:rFonts w:ascii="Consolas" w:eastAsia="Consolas" w:hAnsi="Consolas" w:cs="Courier New"/>
          <w:sz w:val="16"/>
          <w:szCs w:val="16"/>
          <w:lang w:bidi="en-GB"/>
        </w:rPr>
        <w:t>xd:declaration&gt;</w:t>
      </w:r>
    </w:p>
    <w:p w14:paraId="5526060A"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p>
    <w:p w14:paraId="2EC2872C"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w:t>
      </w:r>
      <w:r w:rsidR="0060504B">
        <w:rPr>
          <w:rFonts w:ascii="Consolas" w:eastAsia="Consolas" w:hAnsi="Consolas" w:cs="Courier New"/>
          <w:sz w:val="16"/>
          <w:szCs w:val="16"/>
          <w:lang w:bidi="en-GB"/>
        </w:rPr>
        <w:t>Numbers</w:t>
      </w:r>
      <w:r w:rsidRPr="00F51CCE">
        <w:rPr>
          <w:rFonts w:ascii="Consolas" w:eastAsia="Consolas" w:hAnsi="Consolas" w:cs="Courier New"/>
          <w:sz w:val="16"/>
          <w:szCs w:val="16"/>
          <w:lang w:bidi="en-GB"/>
        </w:rPr>
        <w:t>&gt;</w:t>
      </w:r>
    </w:p>
    <w:p w14:paraId="77C87F25"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 store into the table the key with the number */</w:t>
      </w:r>
    </w:p>
    <w:p w14:paraId="61C29850"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w:t>
      </w:r>
      <w:r w:rsidR="0060504B">
        <w:rPr>
          <w:rFonts w:ascii="Consolas" w:eastAsia="Consolas" w:hAnsi="Consolas" w:cs="Courier New"/>
          <w:sz w:val="16"/>
          <w:szCs w:val="16"/>
          <w:lang w:bidi="en-GB"/>
        </w:rPr>
        <w:t>Val</w:t>
      </w:r>
      <w:r w:rsidRPr="00F51CCE">
        <w:rPr>
          <w:rFonts w:ascii="Consolas" w:eastAsia="Consolas" w:hAnsi="Consolas" w:cs="Courier New"/>
          <w:sz w:val="16"/>
          <w:szCs w:val="16"/>
          <w:lang w:bidi="en-GB"/>
        </w:rPr>
        <w:t xml:space="preserve">  xd:script="occurs +</w:t>
      </w:r>
      <w:r w:rsidR="0060504B" w:rsidRPr="00F51CCE">
        <w:rPr>
          <w:rFonts w:ascii="Consolas" w:eastAsia="Consolas" w:hAnsi="Consolas" w:cs="Courier New"/>
          <w:sz w:val="16"/>
          <w:szCs w:val="16"/>
          <w:lang w:bidi="en-GB"/>
        </w:rPr>
        <w:t>"</w:t>
      </w:r>
      <w:r w:rsidRPr="00F51CCE">
        <w:rPr>
          <w:rFonts w:ascii="Consolas" w:eastAsia="Consolas" w:hAnsi="Consolas" w:cs="Courier New"/>
          <w:sz w:val="16"/>
          <w:szCs w:val="16"/>
          <w:lang w:bidi="en-GB"/>
        </w:rPr>
        <w:t xml:space="preserve"> Number="number.ID()</w:t>
      </w:r>
      <w:r w:rsidR="0060504B" w:rsidRPr="00F51CCE">
        <w:rPr>
          <w:rFonts w:ascii="Consolas" w:eastAsia="Consolas" w:hAnsi="Consolas" w:cs="Courier New"/>
          <w:sz w:val="16"/>
          <w:szCs w:val="16"/>
          <w:lang w:bidi="en-GB"/>
        </w:rPr>
        <w:t>"</w:t>
      </w:r>
      <w:r w:rsidRPr="00F51CCE">
        <w:rPr>
          <w:rFonts w:ascii="Consolas" w:eastAsia="Consolas" w:hAnsi="Consolas" w:cs="Courier New"/>
          <w:sz w:val="16"/>
          <w:szCs w:val="16"/>
          <w:lang w:bidi="en-GB"/>
        </w:rPr>
        <w:t xml:space="preserve">/&gt; </w:t>
      </w:r>
    </w:p>
    <w:p w14:paraId="015A283B" w14:textId="77777777" w:rsidR="007A3EBC" w:rsidRPr="00F51CCE" w:rsidRDefault="007A3EBC" w:rsidP="00E056E9">
      <w:pPr>
        <w:pStyle w:val="Odstavec"/>
        <w:shd w:val="clear" w:color="auto" w:fill="FFFFF5"/>
        <w:spacing w:before="0"/>
        <w:ind w:right="57"/>
        <w:rPr>
          <w:rFonts w:ascii="Consolas" w:eastAsia="Consolas" w:hAnsi="Consolas" w:cs="Courier New"/>
          <w:sz w:val="16"/>
          <w:szCs w:val="16"/>
          <w:lang w:bidi="en-GB"/>
        </w:rPr>
      </w:pPr>
    </w:p>
    <w:p w14:paraId="7AC619E0"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 The number</w:t>
      </w:r>
      <w:r w:rsidR="0060504B">
        <w:rPr>
          <w:rFonts w:ascii="Consolas" w:eastAsia="Consolas" w:hAnsi="Consolas" w:cs="Courier New"/>
          <w:sz w:val="16"/>
          <w:szCs w:val="16"/>
          <w:lang w:bidi="en-GB"/>
        </w:rPr>
        <w:t>s</w:t>
      </w:r>
      <w:r w:rsidRPr="00F51CCE">
        <w:rPr>
          <w:rFonts w:ascii="Consolas" w:eastAsia="Consolas" w:hAnsi="Consolas" w:cs="Courier New"/>
          <w:sz w:val="16"/>
          <w:szCs w:val="16"/>
          <w:lang w:bidi="en-GB"/>
        </w:rPr>
        <w:t xml:space="preserve"> must already be in the table */</w:t>
      </w:r>
    </w:p>
    <w:p w14:paraId="1CDB9A4B"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w:t>
      </w:r>
      <w:r w:rsidR="0060504B">
        <w:rPr>
          <w:rFonts w:ascii="Consolas" w:eastAsia="Consolas" w:hAnsi="Consolas" w:cs="Courier New"/>
          <w:sz w:val="16"/>
          <w:szCs w:val="16"/>
          <w:lang w:bidi="en-GB"/>
        </w:rPr>
        <w:t>Group</w:t>
      </w:r>
      <w:r w:rsidRPr="00F51CCE">
        <w:rPr>
          <w:rFonts w:ascii="Consolas" w:eastAsia="Consolas" w:hAnsi="Consolas" w:cs="Courier New"/>
          <w:sz w:val="16"/>
          <w:szCs w:val="16"/>
          <w:lang w:bidi="en-GB"/>
        </w:rPr>
        <w:t xml:space="preserve">  xd:script="occurs +" Number="number.IDREF</w:t>
      </w:r>
      <w:r w:rsidR="0060504B">
        <w:rPr>
          <w:rFonts w:ascii="Consolas" w:eastAsia="Consolas" w:hAnsi="Consolas" w:cs="Courier New"/>
          <w:sz w:val="16"/>
          <w:szCs w:val="16"/>
          <w:lang w:bidi="en-GB"/>
        </w:rPr>
        <w:t>S</w:t>
      </w:r>
      <w:r w:rsidRPr="00F51CCE">
        <w:rPr>
          <w:rFonts w:ascii="Consolas" w:eastAsia="Consolas" w:hAnsi="Consolas" w:cs="Courier New"/>
          <w:sz w:val="16"/>
          <w:szCs w:val="16"/>
          <w:lang w:bidi="en-GB"/>
        </w:rPr>
        <w:t>()</w:t>
      </w:r>
      <w:r w:rsidR="0060504B" w:rsidRPr="00F51CCE">
        <w:rPr>
          <w:rFonts w:ascii="Consolas" w:eastAsia="Consolas" w:hAnsi="Consolas" w:cs="Courier New"/>
          <w:sz w:val="16"/>
          <w:szCs w:val="16"/>
          <w:lang w:bidi="en-GB"/>
        </w:rPr>
        <w:t>"</w:t>
      </w:r>
      <w:r w:rsidRPr="00F51CCE">
        <w:rPr>
          <w:rFonts w:ascii="Consolas" w:eastAsia="Consolas" w:hAnsi="Consolas" w:cs="Courier New"/>
          <w:sz w:val="16"/>
          <w:szCs w:val="16"/>
          <w:lang w:bidi="en-GB"/>
        </w:rPr>
        <w:t>/&gt;</w:t>
      </w:r>
    </w:p>
    <w:p w14:paraId="2FBAEE43" w14:textId="77777777" w:rsidR="0060504B" w:rsidRPr="00F51CCE" w:rsidRDefault="007A3EBC" w:rsidP="0060504B">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w:t>
      </w:r>
      <w:r w:rsidR="0060504B">
        <w:rPr>
          <w:rFonts w:ascii="Consolas" w:eastAsia="Consolas" w:hAnsi="Consolas" w:cs="Courier New"/>
          <w:sz w:val="16"/>
          <w:szCs w:val="16"/>
          <w:lang w:bidi="en-GB"/>
        </w:rPr>
        <w:t>Numbers</w:t>
      </w:r>
      <w:r w:rsidRPr="00F51CCE">
        <w:rPr>
          <w:rFonts w:ascii="Consolas" w:eastAsia="Consolas" w:hAnsi="Consolas" w:cs="Courier New"/>
          <w:sz w:val="16"/>
          <w:szCs w:val="16"/>
          <w:lang w:bidi="en-GB"/>
        </w:rPr>
        <w:t>&gt;</w:t>
      </w:r>
    </w:p>
    <w:p w14:paraId="315350F7" w14:textId="77777777" w:rsidR="0060504B" w:rsidRDefault="00E056E9" w:rsidP="0060504B">
      <w:pPr>
        <w:pStyle w:val="Odstavec"/>
        <w:rPr>
          <w:lang w:bidi="en-GB"/>
        </w:rPr>
      </w:pPr>
      <w:r>
        <w:rPr>
          <w:lang w:bidi="en-GB"/>
        </w:rPr>
        <w:t>The f</w:t>
      </w:r>
      <w:r w:rsidR="0060504B">
        <w:rPr>
          <w:lang w:bidi="en-GB"/>
        </w:rPr>
        <w:t>ollowing data is valid:</w:t>
      </w:r>
    </w:p>
    <w:p w14:paraId="6455D84A" w14:textId="77777777" w:rsidR="00E056E9" w:rsidRPr="00E056E9" w:rsidRDefault="0060504B" w:rsidP="00E056E9">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w:t>
      </w:r>
      <w:r w:rsidR="00E056E9" w:rsidRPr="00E056E9">
        <w:rPr>
          <w:rFonts w:ascii="Consolas" w:eastAsia="Consolas" w:hAnsi="Consolas" w:cs="Courier New"/>
          <w:sz w:val="16"/>
          <w:szCs w:val="16"/>
          <w:lang w:bidi="en-GB"/>
        </w:rPr>
        <w:t>Numbers&gt;</w:t>
      </w:r>
    </w:p>
    <w:p w14:paraId="4C577070" w14:textId="77777777" w:rsidR="00E056E9" w:rsidRPr="00E056E9" w:rsidRDefault="00E056E9" w:rsidP="00E056E9">
      <w:pPr>
        <w:pStyle w:val="Odstavec"/>
        <w:shd w:val="clear" w:color="auto" w:fill="FFFFF5"/>
        <w:spacing w:before="0"/>
        <w:ind w:left="284" w:right="57"/>
        <w:rPr>
          <w:rFonts w:ascii="Consolas" w:eastAsia="Consolas" w:hAnsi="Consolas" w:cs="Courier New"/>
          <w:sz w:val="16"/>
          <w:szCs w:val="16"/>
          <w:lang w:bidi="en-GB"/>
        </w:rPr>
      </w:pPr>
      <w:r w:rsidRPr="00E056E9">
        <w:rPr>
          <w:rFonts w:ascii="Consolas" w:eastAsia="Consolas" w:hAnsi="Consolas" w:cs="Courier New"/>
          <w:sz w:val="16"/>
          <w:szCs w:val="16"/>
          <w:lang w:bidi="en-GB"/>
        </w:rPr>
        <w:t xml:space="preserve">  &lt;Val  Number="1"/&gt; </w:t>
      </w:r>
    </w:p>
    <w:p w14:paraId="5181658F" w14:textId="77777777" w:rsidR="00E056E9" w:rsidRPr="00E056E9" w:rsidRDefault="00E056E9" w:rsidP="00E056E9">
      <w:pPr>
        <w:pStyle w:val="Odstavec"/>
        <w:shd w:val="clear" w:color="auto" w:fill="FFFFF5"/>
        <w:spacing w:before="0"/>
        <w:ind w:left="284" w:right="57"/>
        <w:rPr>
          <w:rFonts w:ascii="Consolas" w:eastAsia="Consolas" w:hAnsi="Consolas" w:cs="Courier New"/>
          <w:sz w:val="16"/>
          <w:szCs w:val="16"/>
          <w:lang w:bidi="en-GB"/>
        </w:rPr>
      </w:pPr>
      <w:r w:rsidRPr="00E056E9">
        <w:rPr>
          <w:rFonts w:ascii="Consolas" w:eastAsia="Consolas" w:hAnsi="Consolas" w:cs="Courier New"/>
          <w:sz w:val="16"/>
          <w:szCs w:val="16"/>
          <w:lang w:bidi="en-GB"/>
        </w:rPr>
        <w:t xml:space="preserve">  &lt;Val  Number="5"/&gt; </w:t>
      </w:r>
    </w:p>
    <w:p w14:paraId="6C21F5DD" w14:textId="77777777" w:rsidR="00E056E9" w:rsidRPr="00E056E9" w:rsidRDefault="00E056E9" w:rsidP="00E056E9">
      <w:pPr>
        <w:pStyle w:val="Odstavec"/>
        <w:shd w:val="clear" w:color="auto" w:fill="FFFFF5"/>
        <w:spacing w:before="0"/>
        <w:ind w:left="284" w:right="57"/>
        <w:rPr>
          <w:rFonts w:ascii="Consolas" w:eastAsia="Consolas" w:hAnsi="Consolas" w:cs="Courier New"/>
          <w:sz w:val="16"/>
          <w:szCs w:val="16"/>
          <w:lang w:bidi="en-GB"/>
        </w:rPr>
      </w:pPr>
      <w:r w:rsidRPr="00E056E9">
        <w:rPr>
          <w:rFonts w:ascii="Consolas" w:eastAsia="Consolas" w:hAnsi="Consolas" w:cs="Courier New"/>
          <w:sz w:val="16"/>
          <w:szCs w:val="16"/>
          <w:lang w:bidi="en-GB"/>
        </w:rPr>
        <w:t xml:space="preserve">  &lt;Group  Number="3 5"/&gt;</w:t>
      </w:r>
    </w:p>
    <w:p w14:paraId="6DE21419" w14:textId="77777777" w:rsidR="0060504B" w:rsidRPr="0060504B" w:rsidRDefault="00E056E9" w:rsidP="00E056E9">
      <w:pPr>
        <w:pStyle w:val="Odstavec"/>
        <w:shd w:val="clear" w:color="auto" w:fill="FFFFF5"/>
        <w:spacing w:before="0"/>
        <w:ind w:left="284" w:right="57"/>
      </w:pPr>
      <w:r w:rsidRPr="00E056E9">
        <w:rPr>
          <w:rFonts w:ascii="Consolas" w:eastAsia="Consolas" w:hAnsi="Consolas" w:cs="Courier New"/>
          <w:sz w:val="16"/>
          <w:szCs w:val="16"/>
          <w:lang w:bidi="en-GB"/>
        </w:rPr>
        <w:t>&lt;/Numbers</w:t>
      </w:r>
      <w:r w:rsidR="0060504B" w:rsidRPr="00F51CCE">
        <w:rPr>
          <w:rFonts w:ascii="Consolas" w:eastAsia="Consolas" w:hAnsi="Consolas" w:cs="Courier New"/>
          <w:sz w:val="16"/>
          <w:szCs w:val="16"/>
          <w:lang w:bidi="en-GB"/>
        </w:rPr>
        <w:t>&gt;</w:t>
      </w:r>
    </w:p>
    <w:p w14:paraId="1529E3D1" w14:textId="77777777" w:rsidR="007A3EBC" w:rsidRPr="00F51CCE" w:rsidRDefault="007A3EBC">
      <w:pPr>
        <w:pStyle w:val="Heading3"/>
      </w:pPr>
      <w:bookmarkStart w:id="323" w:name="_Toc235026983"/>
      <w:r w:rsidRPr="00F51CCE">
        <w:rPr>
          <w:lang w:bidi="en-GB"/>
        </w:rPr>
        <w:t>Linking tables of unique values</w:t>
      </w:r>
      <w:bookmarkEnd w:id="323"/>
    </w:p>
    <w:p w14:paraId="03158F96" w14:textId="77777777" w:rsidR="007A3EBC" w:rsidRPr="00F51CCE" w:rsidRDefault="007A3EBC">
      <w:pPr>
        <w:pStyle w:val="Odstavec"/>
      </w:pPr>
      <w:r w:rsidRPr="00F51CCE">
        <w:rPr>
          <w:lang w:bidi="en-GB"/>
        </w:rPr>
        <w:t>Sometimes we need to link more tables. This is done so that we specify the parameter with the validation method of a key entry from another table. Note that the reference to the entry from the other table means only taking over the appropriate validation method. Its use is clear from the following example:</w:t>
      </w:r>
    </w:p>
    <w:p w14:paraId="6D322BFB" w14:textId="77777777" w:rsidR="007A3EBC" w:rsidRPr="00F51CCE" w:rsidRDefault="007A3EBC">
      <w:pPr>
        <w:pStyle w:val="Odstavec"/>
        <w:keepNext/>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&lt;xd:declaration&gt;</w:t>
      </w:r>
    </w:p>
    <w:p w14:paraId="38CE28C2"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uniqueSet house{number: int; apartment: ?int; person: ? string; company: ? string}</w:t>
      </w:r>
    </w:p>
    <w:p w14:paraId="57FE6C86"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uniqueSet street {name: string; number: house. number;}</w:t>
      </w:r>
    </w:p>
    <w:p w14:paraId="5696268C"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&lt;/xd:declaration&gt;</w:t>
      </w:r>
    </w:p>
    <w:p w14:paraId="5951A8D7"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p>
    <w:p w14:paraId="2CC73419"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&lt;Town name="string()"&gt;</w:t>
      </w:r>
    </w:p>
    <w:p w14:paraId="71265D73"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&lt;Street xd:script="occurs +" name="street.name()"&gt;</w:t>
      </w:r>
    </w:p>
    <w:p w14:paraId="67DBF1B9"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&lt;House xd:script="occurs +" number="house.number(street.number.ID())"&gt;</w:t>
      </w:r>
    </w:p>
    <w:p w14:paraId="7BD5243D"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&lt;Person xd:script="occurs *" name="house.person.ID()"&gt;&lt;/Person&gt; </w:t>
      </w:r>
    </w:p>
    <w:p w14:paraId="3ADC36CA"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&lt;Company xd:script="occurs *" name="house.company.ID()"&gt;&lt;/Company&gt;</w:t>
      </w:r>
    </w:p>
    <w:p w14:paraId="2D2EBC53"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&lt;/House&gt;</w:t>
      </w:r>
    </w:p>
    <w:p w14:paraId="74FB86EE"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&lt;/Street&gt;</w:t>
      </w:r>
    </w:p>
    <w:p w14:paraId="70743CF0"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&lt;/Town&gt;</w:t>
      </w:r>
    </w:p>
    <w:p w14:paraId="3652B35B" w14:textId="77777777" w:rsidR="007A3EBC" w:rsidRPr="00F51CCE" w:rsidRDefault="007A3EBC">
      <w:pPr>
        <w:pStyle w:val="Odstavec"/>
      </w:pPr>
      <w:r w:rsidRPr="00F51CCE">
        <w:rPr>
          <w:lang w:bidi="en-GB"/>
        </w:rPr>
        <w:lastRenderedPageBreak/>
        <w:t>Processing the attribute "name" in the element "Street" sets the key entry "street.name". Processing the attribute "number" in the element "house" sets the key entry "street.number". The key (i.e., the pair name, number) is stored in the table "street", checks its uniqueness, and sets the key entry "house.number".</w:t>
      </w:r>
    </w:p>
    <w:p w14:paraId="1DB780C1" w14:textId="77777777" w:rsidR="007A3EBC" w:rsidRPr="00F51CCE" w:rsidRDefault="007A3EBC">
      <w:pPr>
        <w:pStyle w:val="Heading3"/>
      </w:pPr>
      <w:bookmarkStart w:id="324" w:name="_Toc235026984"/>
      <w:bookmarkEnd w:id="320"/>
      <w:r w:rsidRPr="00F51CCE">
        <w:rPr>
          <w:lang w:bidi="en-GB"/>
        </w:rPr>
        <w:t>Template element</w:t>
      </w:r>
      <w:bookmarkEnd w:id="324"/>
    </w:p>
    <w:p w14:paraId="23D325A9" w14:textId="77777777" w:rsidR="007A3EBC" w:rsidRPr="00F51CCE" w:rsidRDefault="007A3EBC">
      <w:pPr>
        <w:pStyle w:val="Odstavec"/>
      </w:pPr>
      <w:r w:rsidRPr="00F51CCE">
        <w:rPr>
          <w:lang w:bidi="en-GB"/>
        </w:rPr>
        <w:t>Sometimes it is useful to describe the element model as "one to one"</w:t>
      </w:r>
      <w:r w:rsidR="00A21085">
        <w:rPr>
          <w:lang w:bidi="en-GB"/>
        </w:rPr>
        <w:t>;</w:t>
      </w:r>
      <w:r w:rsidRPr="00F51CCE">
        <w:rPr>
          <w:lang w:bidi="en-GB"/>
        </w:rPr>
        <w:t xml:space="preserve"> in other words, all attribute values, text values, or children</w:t>
      </w:r>
      <w:r w:rsidR="00A21085">
        <w:rPr>
          <w:lang w:bidi="en-GB"/>
        </w:rPr>
        <w:t>,</w:t>
      </w:r>
      <w:r w:rsidRPr="00F51CCE">
        <w:rPr>
          <w:lang w:bidi="en-GB"/>
        </w:rPr>
        <w:t xml:space="preserve"> including their occurrence</w:t>
      </w:r>
      <w:r w:rsidR="00A21085">
        <w:rPr>
          <w:lang w:bidi="en-GB"/>
        </w:rPr>
        <w:t>,</w:t>
      </w:r>
      <w:r w:rsidRPr="00F51CCE">
        <w:rPr>
          <w:lang w:bidi="en-GB"/>
        </w:rPr>
        <w:t xml:space="preserve"> are constant. In the construction mode, such an element is copied to the result. This can be achieved by writing the word "template" into the </w:t>
      </w:r>
      <w:r w:rsidR="00411F60">
        <w:rPr>
          <w:lang w:bidi="en-GB"/>
        </w:rPr>
        <w:t>X-script</w:t>
      </w:r>
      <w:r w:rsidRPr="00F51CCE">
        <w:rPr>
          <w:lang w:bidi="en-GB"/>
        </w:rPr>
        <w:t xml:space="preserve"> of the model of the element. However, if at some point the text value starts with "$$$script:"</w:t>
      </w:r>
      <w:r w:rsidR="00A21085">
        <w:rPr>
          <w:lang w:bidi="en-GB"/>
        </w:rPr>
        <w:t>,</w:t>
      </w:r>
      <w:r w:rsidRPr="00F51CCE">
        <w:rPr>
          <w:lang w:bidi="en-GB"/>
        </w:rPr>
        <w:t xml:space="preserve"> the value is processed as the </w:t>
      </w:r>
      <w:r w:rsidR="00411F60">
        <w:rPr>
          <w:lang w:bidi="en-GB"/>
        </w:rPr>
        <w:t>X-script</w:t>
      </w:r>
      <w:r w:rsidRPr="00F51CCE">
        <w:rPr>
          <w:lang w:bidi="en-GB"/>
        </w:rPr>
        <w:t>. Example:</w:t>
      </w:r>
    </w:p>
    <w:p w14:paraId="76588B0D" w14:textId="77777777" w:rsidR="007A3EBC" w:rsidRPr="00F51CCE" w:rsidRDefault="007A3EBC">
      <w:pPr>
        <w:pStyle w:val="Odstavec"/>
        <w:keepNext/>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&lt;elem xd:script = "template"</w:t>
      </w:r>
    </w:p>
    <w:p w14:paraId="3DDB5694"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attr1 = "abcd"</w:t>
      </w:r>
    </w:p>
    <w:p w14:paraId="22953220" w14:textId="0D1F48C4"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attr2 = "$$$script: optional datetime('yyyy/M/d'); create now().toString('yyyy/M/d') "&gt;</w:t>
      </w:r>
    </w:p>
    <w:p w14:paraId="50B0BE9B"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&lt;child1/&gt;</w:t>
      </w:r>
    </w:p>
    <w:p w14:paraId="278D1701"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&lt;child2&gt;Text1&lt;/child2&gt;</w:t>
      </w:r>
    </w:p>
    <w:p w14:paraId="6AB83AE8"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&lt;child2&gt;Text2&lt;/child2&gt;</w:t>
      </w:r>
    </w:p>
    <w:p w14:paraId="38B8C34D"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&lt;/elem&gt;</w:t>
      </w:r>
    </w:p>
    <w:p w14:paraId="232945D4" w14:textId="77777777" w:rsidR="007A3EBC" w:rsidRPr="00F51CCE" w:rsidRDefault="007A3EBC">
      <w:pPr>
        <w:pStyle w:val="Odstavec"/>
      </w:pPr>
      <w:r w:rsidRPr="00F51CCE">
        <w:rPr>
          <w:lang w:bidi="en-GB"/>
        </w:rPr>
        <w:t>This is the same as writing:</w:t>
      </w:r>
    </w:p>
    <w:p w14:paraId="01689C3A" w14:textId="77777777" w:rsidR="007A3EBC" w:rsidRPr="00F51CCE" w:rsidRDefault="007A3EBC">
      <w:pPr>
        <w:pStyle w:val="Odstavec"/>
        <w:keepNext/>
        <w:shd w:val="clear" w:color="auto" w:fill="FFFFF5"/>
        <w:spacing w:before="6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&lt;elem xd:script = "required; create newElement()"</w:t>
      </w:r>
    </w:p>
    <w:p w14:paraId="253E181E"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attr1 = 'fixed 'abcd'; create newElement()"</w:t>
      </w:r>
    </w:p>
    <w:p w14:paraId="5A2FEF78" w14:textId="65B3458F"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attr2 = "optional xdatetime('yyyy/M/d'); create.now().toString('yyyy/M/d')"&gt;</w:t>
      </w:r>
    </w:p>
    <w:p w14:paraId="7C02B940"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&lt;child1 xd:script = "required; create newElement()" /&gt;</w:t>
      </w:r>
    </w:p>
    <w:p w14:paraId="0F89CEEE"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&lt;child2 xd:script = "required; create newElement()" /&gt;</w:t>
      </w:r>
    </w:p>
    <w:p w14:paraId="34D42B8C"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fixed 'text1'; create newElement()</w:t>
      </w:r>
    </w:p>
    <w:p w14:paraId="4A975E58"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&lt;/child2&gt;</w:t>
      </w:r>
    </w:p>
    <w:p w14:paraId="2C0B308F"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&lt;child2 xd:script = "required; create newElement()" &gt;</w:t>
      </w:r>
    </w:p>
    <w:p w14:paraId="4452A894"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fixed 'text2'; create newElement()</w:t>
      </w:r>
    </w:p>
    <w:p w14:paraId="321A0C4F"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 xml:space="preserve">   &lt;/child2&gt;</w:t>
      </w:r>
    </w:p>
    <w:p w14:paraId="2C5704AC" w14:textId="77777777" w:rsidR="007A3EBC" w:rsidRPr="00F51CCE" w:rsidRDefault="007A3EBC">
      <w:pPr>
        <w:pStyle w:val="Odstavec"/>
        <w:shd w:val="clear" w:color="auto" w:fill="FFFFF5"/>
        <w:spacing w:before="0"/>
        <w:ind w:left="284" w:right="57"/>
        <w:rPr>
          <w:rFonts w:ascii="Consolas" w:eastAsia="Consolas" w:hAnsi="Consolas" w:cs="Courier New"/>
          <w:sz w:val="16"/>
          <w:szCs w:val="16"/>
          <w:lang w:bidi="en-GB"/>
        </w:rPr>
      </w:pPr>
      <w:r w:rsidRPr="00F51CCE">
        <w:rPr>
          <w:rFonts w:ascii="Consolas" w:eastAsia="Consolas" w:hAnsi="Consolas" w:cs="Courier New"/>
          <w:sz w:val="16"/>
          <w:szCs w:val="16"/>
          <w:lang w:bidi="en-GB"/>
        </w:rPr>
        <w:t>&lt;/elem&gt;</w:t>
      </w:r>
    </w:p>
    <w:p w14:paraId="215B0963" w14:textId="77777777" w:rsidR="007A3EBC" w:rsidRPr="00F51CCE" w:rsidRDefault="007A3EBC">
      <w:pPr>
        <w:pStyle w:val="Odstavec"/>
        <w:rPr>
          <w:rFonts w:cs="Calibri"/>
          <w:i/>
          <w:iCs/>
        </w:rPr>
      </w:pPr>
      <w:r w:rsidRPr="00F51CCE">
        <w:rPr>
          <w:rFonts w:cs="Calibri"/>
          <w:i/>
          <w:u w:val="single"/>
          <w:lang w:bidi="en-GB"/>
        </w:rPr>
        <w:t>Note:</w:t>
      </w:r>
      <w:r w:rsidRPr="00F51CCE">
        <w:rPr>
          <w:rFonts w:cs="Calibri"/>
          <w:i/>
          <w:lang w:bidi="en-GB"/>
        </w:rPr>
        <w:t xml:space="preserve"> </w:t>
      </w:r>
      <w:r w:rsidRPr="00F51CCE">
        <w:rPr>
          <w:rFonts w:cs="Calibri"/>
          <w:lang w:bidi="en-GB"/>
        </w:rPr>
        <w:t>For the keyword "template"</w:t>
      </w:r>
      <w:r w:rsidR="00A21085">
        <w:rPr>
          <w:rFonts w:cs="Calibri"/>
          <w:lang w:bidi="en-GB"/>
        </w:rPr>
        <w:t>,</w:t>
      </w:r>
      <w:r w:rsidRPr="00F51CCE">
        <w:rPr>
          <w:rFonts w:cs="Calibri"/>
          <w:lang w:bidi="en-GB"/>
        </w:rPr>
        <w:t xml:space="preserve"> it is possible</w:t>
      </w:r>
      <w:r w:rsidR="00A21085">
        <w:rPr>
          <w:rFonts w:cs="Calibri"/>
          <w:lang w:bidi="en-GB"/>
        </w:rPr>
        <w:t>,</w:t>
      </w:r>
      <w:r w:rsidRPr="00F51CCE">
        <w:rPr>
          <w:rFonts w:cs="Calibri"/>
          <w:lang w:bidi="en-GB"/>
        </w:rPr>
        <w:t xml:space="preserve"> after the semicolon</w:t>
      </w:r>
      <w:r w:rsidR="00A21085">
        <w:rPr>
          <w:rFonts w:cs="Calibri"/>
          <w:lang w:bidi="en-GB"/>
        </w:rPr>
        <w:t>,</w:t>
      </w:r>
      <w:r w:rsidRPr="00F51CCE">
        <w:rPr>
          <w:rFonts w:cs="Calibri"/>
          <w:lang w:bidi="en-GB"/>
        </w:rPr>
        <w:t xml:space="preserve"> to add the "options trimText" or "options noTrimText".</w:t>
      </w:r>
      <w:r w:rsidRPr="00F51CCE">
        <w:rPr>
          <w:rFonts w:cs="Calibri"/>
          <w:i/>
          <w:lang w:bidi="en-GB"/>
        </w:rPr>
        <w:t xml:space="preserve"> </w:t>
      </w:r>
      <w:r w:rsidRPr="00F51CCE">
        <w:rPr>
          <w:rFonts w:cs="Calibri"/>
          <w:lang w:bidi="en-GB"/>
        </w:rPr>
        <w:t>If "trimText" is not set, all spaces, new lines, and tabs between elements are interpreted as literals (i.e.</w:t>
      </w:r>
      <w:r w:rsidR="00A21085">
        <w:rPr>
          <w:rFonts w:cs="Calibri"/>
          <w:lang w:bidi="en-GB"/>
        </w:rPr>
        <w:t>,</w:t>
      </w:r>
      <w:r w:rsidRPr="00F51CCE">
        <w:rPr>
          <w:rFonts w:cs="Calibri"/>
          <w:lang w:bidi="en-GB"/>
        </w:rPr>
        <w:t xml:space="preserve"> string constants)!</w:t>
      </w:r>
    </w:p>
    <w:p w14:paraId="3C83D8B5" w14:textId="77777777" w:rsidR="007A3EBC" w:rsidRPr="00F51CCE" w:rsidRDefault="00411F60">
      <w:pPr>
        <w:pStyle w:val="Heading3"/>
      </w:pPr>
      <w:bookmarkStart w:id="325" w:name="_Toc235026985"/>
      <w:r>
        <w:rPr>
          <w:lang w:bidi="en-GB"/>
        </w:rPr>
        <w:t>X-script</w:t>
      </w:r>
      <w:r w:rsidR="007A3EBC" w:rsidRPr="00F51CCE">
        <w:rPr>
          <w:lang w:bidi="en-GB"/>
        </w:rPr>
        <w:t xml:space="preserve"> commands</w:t>
      </w:r>
      <w:bookmarkEnd w:id="325"/>
    </w:p>
    <w:p w14:paraId="291D6502" w14:textId="77777777" w:rsidR="007A3EBC" w:rsidRPr="00F51CCE" w:rsidRDefault="007A3EBC">
      <w:pPr>
        <w:pStyle w:val="Odstavec"/>
      </w:pPr>
      <w:r w:rsidRPr="00F51CCE">
        <w:rPr>
          <w:lang w:bidi="en-GB"/>
        </w:rPr>
        <w:t xml:space="preserve">The </w:t>
      </w:r>
      <w:r w:rsidR="00411F60">
        <w:rPr>
          <w:lang w:bidi="en-GB"/>
        </w:rPr>
        <w:t>X-script</w:t>
      </w:r>
      <w:r w:rsidRPr="00F51CCE">
        <w:rPr>
          <w:lang w:bidi="en-GB"/>
        </w:rPr>
        <w:t xml:space="preserve"> command can either be </w:t>
      </w:r>
      <w:r w:rsidR="00A21085">
        <w:rPr>
          <w:lang w:bidi="en-GB"/>
        </w:rPr>
        <w:t>a</w:t>
      </w:r>
      <w:r w:rsidRPr="00F51CCE">
        <w:rPr>
          <w:lang w:bidi="en-GB"/>
        </w:rPr>
        <w:t xml:space="preserve"> method call terminated with a semicolon or a statement block </w:t>
      </w:r>
      <w:r w:rsidR="00A21085">
        <w:rPr>
          <w:lang w:bidi="en-GB"/>
        </w:rPr>
        <w:t>(</w:t>
      </w:r>
      <w:r w:rsidRPr="00F51CCE">
        <w:rPr>
          <w:lang w:bidi="en-GB"/>
        </w:rPr>
        <w:t>similar to the statement block of the declared method). The executive commands are placed between the curly brackets "{" and "}". The return can be done with the command "return"</w:t>
      </w:r>
      <w:r w:rsidR="00A21085">
        <w:rPr>
          <w:lang w:bidi="en-GB"/>
        </w:rPr>
        <w:t>,</w:t>
      </w:r>
      <w:r w:rsidRPr="00F51CCE">
        <w:rPr>
          <w:lang w:bidi="en-GB"/>
        </w:rPr>
        <w:t xml:space="preserve"> the same as in a method declaration. The expressions and executive commands are written similarly </w:t>
      </w:r>
      <w:r w:rsidR="00A21085">
        <w:rPr>
          <w:lang w:bidi="en-GB"/>
        </w:rPr>
        <w:t>to</w:t>
      </w:r>
      <w:r w:rsidRPr="00F51CCE">
        <w:rPr>
          <w:lang w:bidi="en-GB"/>
        </w:rPr>
        <w:t xml:space="preserve"> </w:t>
      </w:r>
      <w:r w:rsidR="00A21085">
        <w:rPr>
          <w:lang w:bidi="en-GB"/>
        </w:rPr>
        <w:t xml:space="preserve">those </w:t>
      </w:r>
      <w:r w:rsidRPr="00F51CCE">
        <w:rPr>
          <w:lang w:bidi="en-GB"/>
        </w:rPr>
        <w:t>in the language</w:t>
      </w:r>
      <w:r w:rsidR="00A21085">
        <w:rPr>
          <w:lang w:bidi="en-GB"/>
        </w:rPr>
        <w:t>s</w:t>
      </w:r>
      <w:r w:rsidRPr="00F51CCE">
        <w:rPr>
          <w:lang w:bidi="en-GB"/>
        </w:rPr>
        <w:t xml:space="preserve"> "Java" or "C" (including the compound statement).</w:t>
      </w:r>
    </w:p>
    <w:p w14:paraId="67B8BB9E" w14:textId="77777777" w:rsidR="007A3EBC" w:rsidRPr="00F51CCE" w:rsidRDefault="007A3EBC">
      <w:pPr>
        <w:pStyle w:val="Odstavec"/>
      </w:pPr>
      <w:r w:rsidRPr="00F51CCE">
        <w:rPr>
          <w:lang w:bidi="en-GB"/>
        </w:rPr>
        <w:t>The syntax of statements is almost the same as in the language "Java". Implemented statements are:</w:t>
      </w:r>
    </w:p>
    <w:p w14:paraId="35027796" w14:textId="77777777" w:rsidR="007A3EBC" w:rsidRPr="00F51CCE" w:rsidRDefault="007A3EBC">
      <w:pPr>
        <w:spacing w:before="60"/>
        <w:ind w:firstLine="720"/>
        <w:rPr>
          <w:rFonts w:eastAsia="Arial" w:cs="Calibri"/>
          <w:bCs/>
        </w:rPr>
      </w:pPr>
      <w:r w:rsidRPr="00F51CCE">
        <w:rPr>
          <w:rFonts w:eastAsia="Arial" w:cs="Calibri"/>
          <w:lang w:bidi="en-GB"/>
        </w:rPr>
        <w:t>variable declaration</w:t>
      </w:r>
      <w:r w:rsidRPr="00F51CCE">
        <w:rPr>
          <w:lang w:bidi="en-GB"/>
        </w:rPr>
        <w:t xml:space="preserve"> statement </w:t>
      </w:r>
      <w:r w:rsidRPr="00F51CCE">
        <w:rPr>
          <w:rFonts w:cs="Calibri"/>
          <w:lang w:bidi="en-GB"/>
        </w:rPr>
        <w:t xml:space="preserve">(value types, however, must match the types in the </w:t>
      </w:r>
      <w:r w:rsidR="00411F60">
        <w:rPr>
          <w:rFonts w:cs="Calibri"/>
          <w:lang w:bidi="en-GB"/>
        </w:rPr>
        <w:t>X-script</w:t>
      </w:r>
      <w:r w:rsidRPr="00F51CCE">
        <w:rPr>
          <w:rFonts w:cs="Calibri"/>
          <w:lang w:bidi="en-GB"/>
        </w:rPr>
        <w:t>)</w:t>
      </w:r>
    </w:p>
    <w:p w14:paraId="3AB29181" w14:textId="77777777" w:rsidR="007A3EBC" w:rsidRPr="00F51CCE" w:rsidRDefault="007A3EBC">
      <w:pPr>
        <w:spacing w:before="60"/>
        <w:ind w:firstLine="720"/>
        <w:rPr>
          <w:bCs/>
        </w:rPr>
      </w:pPr>
      <w:r w:rsidRPr="00F51CCE">
        <w:rPr>
          <w:lang w:bidi="en-GB"/>
        </w:rPr>
        <w:t>assignment statement</w:t>
      </w:r>
    </w:p>
    <w:p w14:paraId="6F84DDCC" w14:textId="77777777" w:rsidR="007A3EBC" w:rsidRPr="00F51CCE" w:rsidRDefault="007A3EBC">
      <w:pPr>
        <w:spacing w:before="60"/>
        <w:ind w:firstLine="720"/>
        <w:rPr>
          <w:bCs/>
        </w:rPr>
      </w:pPr>
      <w:r w:rsidRPr="00F51CCE">
        <w:rPr>
          <w:lang w:bidi="en-GB"/>
        </w:rPr>
        <w:t>method call</w:t>
      </w:r>
      <w:r w:rsidRPr="00F51CCE">
        <w:rPr>
          <w:rFonts w:eastAsia="Arial"/>
          <w:lang w:bidi="en-GB"/>
        </w:rPr>
        <w:t xml:space="preserve"> statement</w:t>
      </w:r>
    </w:p>
    <w:p w14:paraId="573DD671" w14:textId="77777777" w:rsidR="007A3EBC" w:rsidRPr="00F51CCE" w:rsidRDefault="007A3EBC">
      <w:pPr>
        <w:spacing w:before="60"/>
        <w:ind w:firstLine="720"/>
        <w:rPr>
          <w:bCs/>
        </w:rPr>
      </w:pPr>
      <w:r w:rsidRPr="00F51CCE">
        <w:rPr>
          <w:lang w:bidi="en-GB"/>
        </w:rPr>
        <w:t>statement "break"</w:t>
      </w:r>
    </w:p>
    <w:p w14:paraId="7A58864A" w14:textId="77777777" w:rsidR="007A3EBC" w:rsidRPr="00F51CCE" w:rsidRDefault="007A3EBC">
      <w:pPr>
        <w:spacing w:before="60"/>
        <w:ind w:firstLine="720"/>
        <w:rPr>
          <w:bCs/>
        </w:rPr>
      </w:pPr>
      <w:r w:rsidRPr="00F51CCE">
        <w:rPr>
          <w:lang w:bidi="en-GB"/>
        </w:rPr>
        <w:t>statement "continue"</w:t>
      </w:r>
    </w:p>
    <w:p w14:paraId="3124AB89" w14:textId="77777777" w:rsidR="007A3EBC" w:rsidRPr="00F51CCE" w:rsidRDefault="007A3EBC">
      <w:pPr>
        <w:spacing w:before="60"/>
        <w:ind w:firstLine="720"/>
        <w:rPr>
          <w:bCs/>
        </w:rPr>
      </w:pPr>
      <w:r w:rsidRPr="00F51CCE">
        <w:rPr>
          <w:lang w:bidi="en-GB"/>
        </w:rPr>
        <w:t>statement “do"</w:t>
      </w:r>
    </w:p>
    <w:p w14:paraId="66D57AE9" w14:textId="77777777" w:rsidR="007A3EBC" w:rsidRPr="00F51CCE" w:rsidRDefault="007A3EBC">
      <w:pPr>
        <w:spacing w:before="60"/>
        <w:ind w:firstLine="720"/>
        <w:rPr>
          <w:bCs/>
        </w:rPr>
      </w:pPr>
      <w:r w:rsidRPr="00F51CCE">
        <w:rPr>
          <w:lang w:bidi="en-GB"/>
        </w:rPr>
        <w:t>statement “do"</w:t>
      </w:r>
    </w:p>
    <w:p w14:paraId="26D93C2D" w14:textId="77777777" w:rsidR="007A3EBC" w:rsidRPr="00F51CCE" w:rsidRDefault="007A3EBC">
      <w:pPr>
        <w:spacing w:before="60"/>
        <w:ind w:firstLine="720"/>
        <w:rPr>
          <w:bCs/>
        </w:rPr>
      </w:pPr>
      <w:r w:rsidRPr="00F51CCE">
        <w:rPr>
          <w:lang w:bidi="en-GB"/>
        </w:rPr>
        <w:t>statement “for"</w:t>
      </w:r>
    </w:p>
    <w:p w14:paraId="76E643AA" w14:textId="77777777" w:rsidR="007A3EBC" w:rsidRPr="00F51CCE" w:rsidRDefault="007A3EBC">
      <w:pPr>
        <w:spacing w:before="60"/>
        <w:ind w:firstLine="720"/>
        <w:rPr>
          <w:bCs/>
        </w:rPr>
      </w:pPr>
      <w:r w:rsidRPr="00F51CCE">
        <w:rPr>
          <w:lang w:bidi="en-GB"/>
        </w:rPr>
        <w:t>statement  "return"</w:t>
      </w:r>
    </w:p>
    <w:p w14:paraId="7ABECF3C" w14:textId="77777777" w:rsidR="007A3EBC" w:rsidRPr="00F51CCE" w:rsidRDefault="007A3EBC">
      <w:pPr>
        <w:spacing w:before="60"/>
        <w:ind w:firstLine="720"/>
        <w:rPr>
          <w:bCs/>
        </w:rPr>
      </w:pPr>
      <w:r w:rsidRPr="00F51CCE">
        <w:rPr>
          <w:lang w:bidi="en-GB"/>
        </w:rPr>
        <w:t>statement “switch"</w:t>
      </w:r>
    </w:p>
    <w:p w14:paraId="05212204" w14:textId="77777777" w:rsidR="007A3EBC" w:rsidRPr="00F51CCE" w:rsidRDefault="007A3EBC">
      <w:pPr>
        <w:spacing w:before="60"/>
        <w:ind w:firstLine="720"/>
        <w:rPr>
          <w:rFonts w:eastAsia="Arial"/>
          <w:bCs/>
        </w:rPr>
      </w:pPr>
      <w:r w:rsidRPr="00F51CCE">
        <w:rPr>
          <w:lang w:bidi="en-GB"/>
        </w:rPr>
        <w:t>statement "throw"</w:t>
      </w:r>
    </w:p>
    <w:p w14:paraId="6322B89C" w14:textId="77777777" w:rsidR="007A3EBC" w:rsidRPr="00F51CCE" w:rsidRDefault="007A3EBC">
      <w:pPr>
        <w:spacing w:before="60"/>
        <w:ind w:firstLine="720"/>
        <w:rPr>
          <w:bCs/>
        </w:rPr>
      </w:pPr>
      <w:r w:rsidRPr="00F51CCE">
        <w:rPr>
          <w:lang w:bidi="en-GB"/>
        </w:rPr>
        <w:t>statement block</w:t>
      </w:r>
      <w:r w:rsidR="0013221F">
        <w:rPr>
          <w:lang w:bidi="en-GB"/>
        </w:rPr>
        <w:t>s</w:t>
      </w:r>
      <w:r w:rsidRPr="00F51CCE">
        <w:rPr>
          <w:lang w:bidi="en-GB"/>
        </w:rPr>
        <w:t xml:space="preserve"> "try" and "catch"</w:t>
      </w:r>
    </w:p>
    <w:p w14:paraId="46112B9D" w14:textId="77777777" w:rsidR="007A3EBC" w:rsidRPr="00F51CCE" w:rsidRDefault="007A3EBC">
      <w:pPr>
        <w:spacing w:before="60"/>
        <w:ind w:firstLine="720"/>
        <w:rPr>
          <w:bCs/>
        </w:rPr>
      </w:pPr>
      <w:r w:rsidRPr="00F51CCE">
        <w:rPr>
          <w:lang w:bidi="en-GB"/>
        </w:rPr>
        <w:t>statement "while"</w:t>
      </w:r>
    </w:p>
    <w:p w14:paraId="1BC2F1F1" w14:textId="77777777" w:rsidR="007A3EBC" w:rsidRPr="00F51CCE" w:rsidRDefault="007A3EBC">
      <w:pPr>
        <w:pStyle w:val="Odstavec"/>
        <w:rPr>
          <w:lang w:bidi="en-GB"/>
        </w:rPr>
      </w:pPr>
      <w:r w:rsidRPr="00F51CCE">
        <w:rPr>
          <w:lang w:bidi="en-GB"/>
        </w:rPr>
        <w:t xml:space="preserve">A detailed description is beyond the scope of this text. The reader can find a description, for example, in a description of </w:t>
      </w:r>
      <w:r w:rsidR="00A21085">
        <w:rPr>
          <w:lang w:bidi="en-GB"/>
        </w:rPr>
        <w:t xml:space="preserve">the </w:t>
      </w:r>
      <w:r w:rsidRPr="00F51CCE">
        <w:rPr>
          <w:lang w:bidi="en-GB"/>
        </w:rPr>
        <w:t>Java programming language.</w:t>
      </w:r>
    </w:p>
    <w:p w14:paraId="20C85E1B" w14:textId="77777777" w:rsidR="007A3EBC" w:rsidRPr="00F51CCE" w:rsidRDefault="007A3EBC">
      <w:pPr>
        <w:pStyle w:val="Heading3"/>
        <w:rPr>
          <w:lang w:bidi="en-GB"/>
        </w:rPr>
      </w:pPr>
      <w:bookmarkStart w:id="326" w:name="_Ref474344450"/>
      <w:bookmarkStart w:id="327" w:name="_Toc235026986"/>
      <w:r w:rsidRPr="00F51CCE">
        <w:rPr>
          <w:lang w:bidi="en-GB"/>
        </w:rPr>
        <w:lastRenderedPageBreak/>
        <w:t xml:space="preserve">Implemented </w:t>
      </w:r>
      <w:r w:rsidR="00411F60">
        <w:rPr>
          <w:lang w:bidi="en-GB"/>
        </w:rPr>
        <w:t>X-script</w:t>
      </w:r>
      <w:r w:rsidRPr="00F51CCE">
        <w:rPr>
          <w:lang w:bidi="en-GB"/>
        </w:rPr>
        <w:t xml:space="preserve"> methods</w:t>
      </w:r>
      <w:bookmarkEnd w:id="326"/>
      <w:bookmarkEnd w:id="327"/>
    </w:p>
    <w:p w14:paraId="41CEE416" w14:textId="77777777" w:rsidR="007A3EBC" w:rsidRPr="00F51CCE" w:rsidRDefault="007A3EBC">
      <w:pPr>
        <w:rPr>
          <w:lang w:bidi="en-GB"/>
        </w:rPr>
      </w:pPr>
      <w:r w:rsidRPr="00F51CCE">
        <w:rPr>
          <w:lang w:bidi="en-GB"/>
        </w:rPr>
        <w:t xml:space="preserve">In the </w:t>
      </w:r>
      <w:r w:rsidR="00411F60">
        <w:rPr>
          <w:lang w:bidi="en-GB"/>
        </w:rPr>
        <w:t>X-script</w:t>
      </w:r>
      <w:r w:rsidR="00A21085">
        <w:rPr>
          <w:lang w:bidi="en-GB"/>
        </w:rPr>
        <w:t>,</w:t>
      </w:r>
      <w:r w:rsidRPr="00F51CCE">
        <w:rPr>
          <w:lang w:bidi="en-GB"/>
        </w:rPr>
        <w:t xml:space="preserve"> a variety of implemented methods can be called. Some of them can only be used in some parts of the </w:t>
      </w:r>
      <w:r w:rsidR="00411F60">
        <w:rPr>
          <w:lang w:bidi="en-GB"/>
        </w:rPr>
        <w:t>X-script</w:t>
      </w:r>
      <w:r w:rsidRPr="00F51CCE">
        <w:rPr>
          <w:lang w:bidi="en-GB"/>
        </w:rPr>
        <w:t xml:space="preserve">. The following tables list methods and result types. The parameter types are described in the following way: </w:t>
      </w:r>
    </w:p>
    <w:p w14:paraId="3910F543" w14:textId="77777777" w:rsidR="007A3EBC" w:rsidRPr="00F51CCE" w:rsidRDefault="007A3EBC">
      <w:pPr>
        <w:spacing w:before="40"/>
        <w:rPr>
          <w:b/>
          <w:lang w:bidi="en-GB"/>
        </w:rPr>
      </w:pPr>
      <w:r w:rsidRPr="00F51CCE">
        <w:rPr>
          <w:lang w:bidi="en-GB"/>
        </w:rPr>
        <w:tab/>
      </w:r>
      <w:r w:rsidRPr="00F51CCE">
        <w:rPr>
          <w:b/>
          <w:lang w:bidi="en-GB"/>
        </w:rPr>
        <w:t xml:space="preserve">AnyValue </w:t>
      </w:r>
      <w:r w:rsidRPr="00F51CCE">
        <w:rPr>
          <w:b/>
          <w:lang w:bidi="en-GB"/>
        </w:rPr>
        <w:tab/>
        <w:t xml:space="preserve">v, v1, v2, … </w:t>
      </w:r>
    </w:p>
    <w:p w14:paraId="5A9DD9F0" w14:textId="77777777" w:rsidR="00C327DB" w:rsidRPr="00F51CCE" w:rsidRDefault="00C327DB" w:rsidP="00C327DB">
      <w:pPr>
        <w:spacing w:before="40"/>
        <w:ind w:firstLine="709"/>
        <w:rPr>
          <w:b/>
          <w:lang w:bidi="en-GB"/>
        </w:rPr>
      </w:pPr>
      <w:r w:rsidRPr="00F51CCE">
        <w:rPr>
          <w:b/>
          <w:lang w:bidi="en-GB"/>
        </w:rPr>
        <w:t xml:space="preserve">Container </w:t>
      </w:r>
      <w:r w:rsidRPr="00F51CCE">
        <w:rPr>
          <w:b/>
          <w:lang w:bidi="en-GB"/>
        </w:rPr>
        <w:tab/>
        <w:t>c, c1, c2, …</w:t>
      </w:r>
      <w:r w:rsidRPr="00F51CCE">
        <w:rPr>
          <w:b/>
          <w:lang w:bidi="en-GB"/>
        </w:rPr>
        <w:tab/>
      </w:r>
    </w:p>
    <w:p w14:paraId="74BEBAC7" w14:textId="77777777" w:rsidR="007A3EBC" w:rsidRPr="00F51CCE" w:rsidRDefault="007A3EBC">
      <w:pPr>
        <w:spacing w:before="40"/>
        <w:ind w:firstLine="709"/>
        <w:rPr>
          <w:b/>
          <w:lang w:bidi="en-GB"/>
        </w:rPr>
      </w:pPr>
      <w:r w:rsidRPr="00F51CCE">
        <w:rPr>
          <w:b/>
          <w:lang w:bidi="en-GB"/>
        </w:rPr>
        <w:t xml:space="preserve">Datetime </w:t>
      </w:r>
      <w:r w:rsidRPr="00F51CCE">
        <w:rPr>
          <w:b/>
          <w:lang w:bidi="en-GB"/>
        </w:rPr>
        <w:tab/>
        <w:t>d</w:t>
      </w:r>
    </w:p>
    <w:p w14:paraId="54106864" w14:textId="77777777" w:rsidR="007A3EBC" w:rsidRPr="00F51CCE" w:rsidRDefault="007A3EBC">
      <w:pPr>
        <w:spacing w:before="40"/>
        <w:ind w:firstLine="709"/>
        <w:rPr>
          <w:b/>
          <w:lang w:bidi="en-GB"/>
        </w:rPr>
      </w:pPr>
      <w:r w:rsidRPr="00F51CCE">
        <w:rPr>
          <w:b/>
          <w:lang w:bidi="en-GB"/>
        </w:rPr>
        <w:t xml:space="preserve">Element  </w:t>
      </w:r>
      <w:r w:rsidRPr="00F51CCE">
        <w:rPr>
          <w:b/>
          <w:lang w:bidi="en-GB"/>
        </w:rPr>
        <w:tab/>
        <w:t>e, e1, e2, …</w:t>
      </w:r>
    </w:p>
    <w:p w14:paraId="1481A729" w14:textId="77777777" w:rsidR="007A3EBC" w:rsidRPr="00F51CCE" w:rsidRDefault="007A3EBC">
      <w:pPr>
        <w:spacing w:before="40"/>
        <w:ind w:firstLine="709"/>
        <w:rPr>
          <w:b/>
          <w:lang w:bidi="en-GB"/>
        </w:rPr>
      </w:pPr>
      <w:r w:rsidRPr="00F51CCE">
        <w:rPr>
          <w:b/>
          <w:lang w:bidi="en-GB"/>
        </w:rPr>
        <w:t>int</w:t>
      </w:r>
      <w:r w:rsidRPr="00F51CCE">
        <w:rPr>
          <w:b/>
          <w:lang w:bidi="en-GB"/>
        </w:rPr>
        <w:tab/>
      </w:r>
      <w:r w:rsidRPr="00F51CCE">
        <w:rPr>
          <w:b/>
          <w:lang w:bidi="en-GB"/>
        </w:rPr>
        <w:tab/>
        <w:t>m, n, n1, n2, …</w:t>
      </w:r>
    </w:p>
    <w:p w14:paraId="4CF699C6" w14:textId="77777777" w:rsidR="007A3EBC" w:rsidRPr="00F51CCE" w:rsidRDefault="007A3EBC">
      <w:pPr>
        <w:spacing w:before="40"/>
        <w:ind w:firstLine="709"/>
        <w:rPr>
          <w:b/>
          <w:lang w:bidi="en-GB"/>
        </w:rPr>
      </w:pPr>
      <w:r w:rsidRPr="00F51CCE">
        <w:rPr>
          <w:b/>
          <w:lang w:bidi="en-GB"/>
        </w:rPr>
        <w:t>float</w:t>
      </w:r>
      <w:r w:rsidRPr="00F51CCE">
        <w:rPr>
          <w:b/>
          <w:lang w:bidi="en-GB"/>
        </w:rPr>
        <w:tab/>
      </w:r>
      <w:r w:rsidRPr="00F51CCE">
        <w:rPr>
          <w:b/>
          <w:lang w:bidi="en-GB"/>
        </w:rPr>
        <w:tab/>
        <w:t>f, f1, f2, …</w:t>
      </w:r>
    </w:p>
    <w:p w14:paraId="2B761E84" w14:textId="77777777" w:rsidR="007A3EBC" w:rsidRDefault="007A3EBC">
      <w:pPr>
        <w:spacing w:before="40"/>
        <w:ind w:firstLine="709"/>
        <w:rPr>
          <w:b/>
          <w:lang w:bidi="en-GB"/>
        </w:rPr>
      </w:pPr>
      <w:r w:rsidRPr="00F51CCE">
        <w:rPr>
          <w:b/>
          <w:lang w:bidi="en-GB"/>
        </w:rPr>
        <w:t>Object</w:t>
      </w:r>
      <w:r w:rsidRPr="00F51CCE">
        <w:rPr>
          <w:b/>
          <w:lang w:bidi="en-GB"/>
        </w:rPr>
        <w:tab/>
      </w:r>
      <w:r w:rsidRPr="00F51CCE">
        <w:rPr>
          <w:b/>
          <w:lang w:bidi="en-GB"/>
        </w:rPr>
        <w:tab/>
        <w:t>o</w:t>
      </w:r>
    </w:p>
    <w:p w14:paraId="6D7D82C5" w14:textId="77777777" w:rsidR="00C327DB" w:rsidRPr="00F51CCE" w:rsidRDefault="00C327DB">
      <w:pPr>
        <w:spacing w:before="40"/>
        <w:ind w:firstLine="709"/>
        <w:rPr>
          <w:b/>
          <w:lang w:bidi="en-GB"/>
        </w:rPr>
      </w:pPr>
      <w:r>
        <w:rPr>
          <w:b/>
          <w:lang w:bidi="en-GB"/>
        </w:rPr>
        <w:t>ParseResult</w:t>
      </w:r>
      <w:r>
        <w:rPr>
          <w:b/>
          <w:lang w:bidi="en-GB"/>
        </w:rPr>
        <w:tab/>
        <w:t>p</w:t>
      </w:r>
    </w:p>
    <w:p w14:paraId="030EB116" w14:textId="77777777" w:rsidR="007A3EBC" w:rsidRPr="00F51CCE" w:rsidRDefault="007A3EBC">
      <w:pPr>
        <w:spacing w:before="40"/>
        <w:ind w:firstLine="709"/>
        <w:rPr>
          <w:lang w:bidi="en-GB"/>
        </w:rPr>
      </w:pPr>
      <w:r w:rsidRPr="00F51CCE">
        <w:rPr>
          <w:b/>
          <w:lang w:bidi="en-GB"/>
        </w:rPr>
        <w:t>String</w:t>
      </w:r>
      <w:r w:rsidRPr="00F51CCE">
        <w:rPr>
          <w:b/>
          <w:lang w:bidi="en-GB"/>
        </w:rPr>
        <w:tab/>
      </w:r>
      <w:r w:rsidRPr="00F51CCE">
        <w:rPr>
          <w:b/>
          <w:lang w:bidi="en-GB"/>
        </w:rPr>
        <w:tab/>
        <w:t>s, s1, s2, …</w:t>
      </w:r>
    </w:p>
    <w:p w14:paraId="65AC53A9" w14:textId="7CA32796" w:rsidR="007A3EBC" w:rsidRPr="00F51CCE" w:rsidRDefault="007A3EBC">
      <w:pPr>
        <w:rPr>
          <w:lang w:bidi="en-GB"/>
        </w:rPr>
      </w:pPr>
      <w:r w:rsidRPr="00F51CCE">
        <w:rPr>
          <w:b/>
          <w:lang w:bidi="en-GB"/>
        </w:rPr>
        <w:fldChar w:fldCharType="begin"/>
      </w:r>
      <w:r w:rsidRPr="00F51CCE">
        <w:rPr>
          <w:b/>
          <w:lang w:bidi="en-GB"/>
        </w:rPr>
        <w:instrText xml:space="preserve"> REF _Ref536282688 \h  \* MERGEFORMAT </w:instrText>
      </w:r>
      <w:r w:rsidRPr="00F51CCE">
        <w:rPr>
          <w:b/>
          <w:lang w:bidi="en-GB"/>
        </w:rPr>
      </w:r>
      <w:r w:rsidRPr="00F51CCE">
        <w:rPr>
          <w:b/>
          <w:lang w:bidi="en-GB"/>
        </w:rPr>
        <w:fldChar w:fldCharType="separate"/>
      </w:r>
      <w:r w:rsidR="005154E8" w:rsidRPr="005154E8">
        <w:rPr>
          <w:rFonts w:cs="Calibri"/>
          <w:b/>
          <w:i/>
          <w:sz w:val="18"/>
          <w:szCs w:val="18"/>
          <w:lang w:eastAsia="zh-CN" w:bidi="en-GB"/>
        </w:rPr>
        <w:t>Table 10</w:t>
      </w:r>
      <w:r w:rsidRPr="00F51CCE">
        <w:rPr>
          <w:b/>
          <w:lang w:bidi="en-GB"/>
        </w:rPr>
        <w:fldChar w:fldCharType="end"/>
      </w:r>
      <w:r w:rsidRPr="00F51CCE">
        <w:rPr>
          <w:b/>
          <w:lang w:bidi="en-GB"/>
        </w:rPr>
        <w:t xml:space="preserve"> </w:t>
      </w:r>
      <w:r w:rsidR="0013221F">
        <w:rPr>
          <w:lang w:bidi="en-GB"/>
        </w:rPr>
        <w:t>lists</w:t>
      </w:r>
      <w:r w:rsidRPr="00F51CCE">
        <w:rPr>
          <w:lang w:bidi="en-GB"/>
        </w:rPr>
        <w:t xml:space="preserve"> all implemented general methods in </w:t>
      </w:r>
      <w:r w:rsidR="00411F60">
        <w:rPr>
          <w:lang w:bidi="en-GB"/>
        </w:rPr>
        <w:t>X-script</w:t>
      </w:r>
      <w:r w:rsidRPr="00F51CCE">
        <w:rPr>
          <w:lang w:bidi="en-GB"/>
        </w:rPr>
        <w:t>.</w:t>
      </w:r>
    </w:p>
    <w:p w14:paraId="1F125CDB" w14:textId="01931B7E" w:rsidR="007A3EBC" w:rsidRPr="00F51CCE" w:rsidRDefault="007A3EBC" w:rsidP="00A21085">
      <w:pPr>
        <w:pStyle w:val="Titulek1"/>
        <w:rPr>
          <w:i w:val="0"/>
        </w:rPr>
      </w:pPr>
      <w:r w:rsidRPr="00F51CCE">
        <w:rPr>
          <w:i w:val="0"/>
        </w:rPr>
        <w:t xml:space="preserve">Note </w:t>
      </w:r>
      <w:r w:rsidR="00A21085">
        <w:rPr>
          <w:i w:val="0"/>
        </w:rPr>
        <w:t xml:space="preserve">that </w:t>
      </w:r>
      <w:r w:rsidRPr="00F51CCE">
        <w:rPr>
          <w:i w:val="0"/>
        </w:rPr>
        <w:t xml:space="preserve">many methods are implemented on different objects. These methods are described in </w:t>
      </w:r>
      <w:r w:rsidRPr="00F51CCE">
        <w:rPr>
          <w:i w:val="0"/>
        </w:rPr>
        <w:fldChar w:fldCharType="begin"/>
      </w:r>
      <w:r w:rsidRPr="00F51CCE">
        <w:rPr>
          <w:i w:val="0"/>
        </w:rPr>
        <w:instrText xml:space="preserve"> REF _Ref536282710 \h </w:instrText>
      </w:r>
      <w:r w:rsidRPr="00F51CCE">
        <w:rPr>
          <w:i w:val="0"/>
        </w:rPr>
      </w:r>
      <w:r w:rsidRPr="00F51CCE">
        <w:rPr>
          <w:i w:val="0"/>
        </w:rPr>
        <w:fldChar w:fldCharType="separate"/>
      </w:r>
      <w:r w:rsidR="005154E8" w:rsidRPr="00F51CCE">
        <w:t xml:space="preserve">Table </w:t>
      </w:r>
      <w:r w:rsidR="005154E8">
        <w:rPr>
          <w:noProof/>
        </w:rPr>
        <w:t>12</w:t>
      </w:r>
      <w:r w:rsidRPr="00F51CCE">
        <w:rPr>
          <w:i w:val="0"/>
        </w:rPr>
        <w:fldChar w:fldCharType="end"/>
      </w:r>
      <w:r w:rsidR="005B40CE">
        <w:rPr>
          <w:i w:val="0"/>
        </w:rPr>
        <w:t>,</w:t>
      </w:r>
      <w:r w:rsidRPr="00F51CCE">
        <w:rPr>
          <w:i w:val="0"/>
        </w:rPr>
        <w:t xml:space="preserve"> to </w:t>
      </w:r>
      <w:r w:rsidR="00A21085">
        <w:rPr>
          <w:i w:val="0"/>
        </w:rPr>
        <w:t>he m</w:t>
      </w:r>
      <w:r w:rsidRPr="00F51CCE">
        <w:rPr>
          <w:i w:val="0"/>
        </w:rPr>
        <w:t xml:space="preserve">athematical methods are listed in </w:t>
      </w:r>
      <w:r w:rsidRPr="00F51CCE">
        <w:rPr>
          <w:i w:val="0"/>
        </w:rPr>
        <w:fldChar w:fldCharType="begin"/>
      </w:r>
      <w:r w:rsidRPr="00F51CCE">
        <w:rPr>
          <w:i w:val="0"/>
        </w:rPr>
        <w:instrText xml:space="preserve"> REF _Ref536282761 \h </w:instrText>
      </w:r>
      <w:r w:rsidRPr="00F51CCE">
        <w:rPr>
          <w:i w:val="0"/>
        </w:rPr>
      </w:r>
      <w:r w:rsidRPr="00F51CCE">
        <w:rPr>
          <w:i w:val="0"/>
        </w:rPr>
        <w:fldChar w:fldCharType="separate"/>
      </w:r>
      <w:r w:rsidR="005154E8" w:rsidRPr="00F51CCE">
        <w:t xml:space="preserve">Table </w:t>
      </w:r>
      <w:r w:rsidR="005154E8">
        <w:rPr>
          <w:noProof/>
        </w:rPr>
        <w:t>43</w:t>
      </w:r>
      <w:r w:rsidRPr="00F51CCE">
        <w:rPr>
          <w:i w:val="0"/>
        </w:rPr>
        <w:fldChar w:fldCharType="end"/>
      </w:r>
      <w:r w:rsidRPr="00F51CCE">
        <w:rPr>
          <w:i w:val="0"/>
        </w:rPr>
        <w:t xml:space="preserve"> and </w:t>
      </w:r>
      <w:r w:rsidRPr="00F51CCE">
        <w:rPr>
          <w:i w:val="0"/>
        </w:rPr>
        <w:fldChar w:fldCharType="begin"/>
      </w:r>
      <w:r w:rsidRPr="00F51CCE">
        <w:rPr>
          <w:i w:val="0"/>
        </w:rPr>
        <w:instrText xml:space="preserve"> REF _Ref536282783 \h </w:instrText>
      </w:r>
      <w:r w:rsidRPr="00F51CCE">
        <w:rPr>
          <w:i w:val="0"/>
        </w:rPr>
      </w:r>
      <w:r w:rsidRPr="00F51CCE">
        <w:rPr>
          <w:i w:val="0"/>
        </w:rPr>
        <w:fldChar w:fldCharType="separate"/>
      </w:r>
      <w:r w:rsidR="005154E8" w:rsidRPr="00F51CCE">
        <w:t xml:space="preserve">Table </w:t>
      </w:r>
      <w:r w:rsidR="005154E8">
        <w:rPr>
          <w:noProof/>
        </w:rPr>
        <w:t>44</w:t>
      </w:r>
      <w:r w:rsidRPr="00F51CCE">
        <w:rPr>
          <w:i w:val="0"/>
        </w:rPr>
        <w:fldChar w:fldCharType="end"/>
      </w:r>
      <w:r w:rsidRPr="00F51CCE">
        <w:rPr>
          <w:i w:val="0"/>
        </w:rPr>
        <w:t>.</w:t>
      </w:r>
    </w:p>
    <w:p w14:paraId="1E80FB9A" w14:textId="77777777" w:rsidR="007A3EBC" w:rsidRPr="00F51CCE" w:rsidRDefault="007A3EBC">
      <w:pPr>
        <w:rPr>
          <w:i/>
          <w:lang w:bidi="en-GB"/>
        </w:rPr>
      </w:pPr>
      <w:r w:rsidRPr="00F51CCE">
        <w:rPr>
          <w:i/>
          <w:lang w:bidi="en-GB"/>
        </w:rPr>
        <w:t xml:space="preserve">Note </w:t>
      </w:r>
      <w:r w:rsidR="00A21085">
        <w:rPr>
          <w:i/>
          <w:lang w:bidi="en-GB"/>
        </w:rPr>
        <w:t xml:space="preserve">that </w:t>
      </w:r>
      <w:r w:rsidRPr="00F51CCE">
        <w:rPr>
          <w:i/>
          <w:lang w:bidi="en-GB"/>
        </w:rPr>
        <w:t>many methods are implemented on different objects. These methods are described below.</w:t>
      </w:r>
      <w:bookmarkStart w:id="328" w:name="_Toc503201851"/>
      <w:bookmarkStart w:id="329" w:name="_Ref503204793"/>
    </w:p>
    <w:p w14:paraId="554105B5" w14:textId="09202E0F" w:rsidR="007A3EBC" w:rsidRPr="00F51CCE" w:rsidRDefault="007A3EBC">
      <w:pPr>
        <w:pStyle w:val="Titulek1"/>
      </w:pPr>
      <w:bookmarkStart w:id="330" w:name="_Ref536282688"/>
      <w:bookmarkStart w:id="331" w:name="_Ref46661363"/>
      <w:bookmarkStart w:id="332" w:name="_Toc235027045"/>
      <w:r w:rsidRPr="00F51CCE">
        <w:t xml:space="preserve">Table </w:t>
      </w:r>
      <w:r w:rsidRPr="00F51CCE">
        <w:fldChar w:fldCharType="begin"/>
      </w:r>
      <w:r w:rsidRPr="00F51CCE">
        <w:instrText xml:space="preserve"> SEQ Table \* ARABIC </w:instrText>
      </w:r>
      <w:r w:rsidRPr="00F51CCE">
        <w:fldChar w:fldCharType="separate"/>
      </w:r>
      <w:r w:rsidR="005154E8">
        <w:rPr>
          <w:noProof/>
        </w:rPr>
        <w:t>10</w:t>
      </w:r>
      <w:r w:rsidRPr="00F51CCE">
        <w:fldChar w:fldCharType="end"/>
      </w:r>
      <w:bookmarkEnd w:id="330"/>
      <w:r w:rsidRPr="00F51CCE">
        <w:t xml:space="preserve"> - General methods implemented in </w:t>
      </w:r>
      <w:bookmarkEnd w:id="328"/>
      <w:bookmarkEnd w:id="329"/>
      <w:r w:rsidR="00411F60">
        <w:t>X-script</w:t>
      </w:r>
      <w:bookmarkEnd w:id="331"/>
      <w:bookmarkEnd w:id="332"/>
    </w:p>
    <w:tbl>
      <w:tblPr>
        <w:tblW w:w="9790" w:type="dxa"/>
        <w:tblInd w:w="-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4"/>
        <w:gridCol w:w="4536"/>
        <w:gridCol w:w="1134"/>
        <w:gridCol w:w="1696"/>
      </w:tblGrid>
      <w:tr w:rsidR="007A3EBC" w:rsidRPr="00F51CCE" w14:paraId="1A5CB7E8" w14:textId="77777777" w:rsidTr="00905724">
        <w:tc>
          <w:tcPr>
            <w:tcW w:w="2424" w:type="dxa"/>
            <w:shd w:val="clear" w:color="auto" w:fill="D9D9D9"/>
          </w:tcPr>
          <w:p w14:paraId="3A84C486" w14:textId="77777777" w:rsidR="007A3EBC" w:rsidRPr="00F51CCE" w:rsidRDefault="007A3EBC">
            <w:pPr>
              <w:rPr>
                <w:sz w:val="18"/>
                <w:szCs w:val="18"/>
                <w:lang w:bidi="en-GB"/>
              </w:rPr>
            </w:pPr>
            <w:r w:rsidRPr="00F51CCE">
              <w:rPr>
                <w:b/>
                <w:sz w:val="18"/>
                <w:szCs w:val="18"/>
                <w:lang w:bidi="en-GB"/>
              </w:rPr>
              <w:t>Method name</w:t>
            </w:r>
          </w:p>
        </w:tc>
        <w:tc>
          <w:tcPr>
            <w:tcW w:w="4536" w:type="dxa"/>
            <w:shd w:val="clear" w:color="auto" w:fill="D9D9D9"/>
          </w:tcPr>
          <w:p w14:paraId="1274255E" w14:textId="77777777" w:rsidR="007A3EBC" w:rsidRPr="00F51CCE" w:rsidRDefault="007A3EBC">
            <w:pPr>
              <w:jc w:val="left"/>
              <w:rPr>
                <w:sz w:val="18"/>
                <w:szCs w:val="18"/>
                <w:lang w:bidi="en-GB"/>
              </w:rPr>
            </w:pPr>
            <w:r w:rsidRPr="00F51CCE">
              <w:rPr>
                <w:b/>
                <w:sz w:val="18"/>
                <w:szCs w:val="18"/>
                <w:lang w:bidi="en-GB"/>
              </w:rPr>
              <w:t xml:space="preserve">Description </w:t>
            </w:r>
          </w:p>
        </w:tc>
        <w:tc>
          <w:tcPr>
            <w:tcW w:w="1134" w:type="dxa"/>
            <w:shd w:val="clear" w:color="auto" w:fill="D9D9D9"/>
          </w:tcPr>
          <w:p w14:paraId="0CCA5514" w14:textId="77777777" w:rsidR="007A3EBC" w:rsidRPr="00F51CCE" w:rsidRDefault="007A3EBC">
            <w:pPr>
              <w:jc w:val="left"/>
              <w:rPr>
                <w:sz w:val="18"/>
                <w:szCs w:val="18"/>
                <w:lang w:bidi="en-GB"/>
              </w:rPr>
            </w:pPr>
            <w:r w:rsidRPr="00F51CCE">
              <w:rPr>
                <w:b/>
                <w:sz w:val="18"/>
                <w:szCs w:val="18"/>
                <w:lang w:bidi="en-GB"/>
              </w:rPr>
              <w:t>Result type</w:t>
            </w:r>
          </w:p>
        </w:tc>
        <w:tc>
          <w:tcPr>
            <w:tcW w:w="1696" w:type="dxa"/>
            <w:shd w:val="clear" w:color="auto" w:fill="D9D9D9"/>
          </w:tcPr>
          <w:p w14:paraId="492E9025" w14:textId="77777777" w:rsidR="007A3EBC" w:rsidRPr="00F51CCE" w:rsidRDefault="007A3EBC">
            <w:pPr>
              <w:jc w:val="left"/>
              <w:rPr>
                <w:sz w:val="18"/>
                <w:szCs w:val="18"/>
                <w:lang w:bidi="en-GB"/>
              </w:rPr>
            </w:pPr>
            <w:r w:rsidRPr="00F51CCE">
              <w:rPr>
                <w:b/>
                <w:sz w:val="18"/>
                <w:szCs w:val="18"/>
                <w:lang w:bidi="en-GB"/>
              </w:rPr>
              <w:t>Where use</w:t>
            </w:r>
          </w:p>
        </w:tc>
      </w:tr>
      <w:tr w:rsidR="007A3EBC" w:rsidRPr="00F51CCE" w14:paraId="3F3BCE63" w14:textId="77777777" w:rsidTr="00905724">
        <w:tc>
          <w:tcPr>
            <w:tcW w:w="2424" w:type="dxa"/>
            <w:shd w:val="clear" w:color="auto" w:fill="F2F2F2"/>
          </w:tcPr>
          <w:p w14:paraId="7207F84D" w14:textId="77777777" w:rsidR="007A3EBC" w:rsidRPr="00DE6F0A" w:rsidRDefault="007A3EBC">
            <w:pPr>
              <w:rPr>
                <w:sz w:val="18"/>
                <w:szCs w:val="18"/>
                <w:lang w:bidi="en-GB"/>
              </w:rPr>
            </w:pPr>
            <w:r w:rsidRPr="00DE6F0A">
              <w:rPr>
                <w:sz w:val="18"/>
                <w:szCs w:val="18"/>
                <w:lang w:bidi="en-GB"/>
              </w:rPr>
              <w:t>addComment(s)</w:t>
            </w:r>
          </w:p>
        </w:tc>
        <w:tc>
          <w:tcPr>
            <w:tcW w:w="4536" w:type="dxa"/>
            <w:shd w:val="clear" w:color="auto" w:fill="F2F2F2"/>
          </w:tcPr>
          <w:p w14:paraId="36CD8494" w14:textId="77777777" w:rsidR="007A3EBC" w:rsidRPr="00DE6F0A" w:rsidRDefault="007A3EBC">
            <w:pPr>
              <w:jc w:val="left"/>
              <w:rPr>
                <w:sz w:val="18"/>
                <w:szCs w:val="18"/>
                <w:lang w:bidi="en-GB"/>
              </w:rPr>
            </w:pPr>
            <w:r w:rsidRPr="00DE6F0A">
              <w:rPr>
                <w:sz w:val="18"/>
                <w:szCs w:val="18"/>
                <w:lang w:bidi="en-GB"/>
              </w:rPr>
              <w:t>adds an XML comment with a value of s at the end of the child list of the current element.</w:t>
            </w:r>
          </w:p>
        </w:tc>
        <w:tc>
          <w:tcPr>
            <w:tcW w:w="1134" w:type="dxa"/>
            <w:shd w:val="clear" w:color="auto" w:fill="F2F2F2"/>
          </w:tcPr>
          <w:p w14:paraId="0563FD1B" w14:textId="77777777" w:rsidR="007A3EBC" w:rsidRPr="00DE6F0A" w:rsidRDefault="007A3EBC">
            <w:pPr>
              <w:jc w:val="left"/>
              <w:rPr>
                <w:sz w:val="18"/>
                <w:szCs w:val="18"/>
                <w:lang w:bidi="en-GB"/>
              </w:rPr>
            </w:pPr>
          </w:p>
        </w:tc>
        <w:tc>
          <w:tcPr>
            <w:tcW w:w="1696" w:type="dxa"/>
            <w:shd w:val="clear" w:color="auto" w:fill="F2F2F2"/>
          </w:tcPr>
          <w:p w14:paraId="67F1B864" w14:textId="77777777" w:rsidR="007A3EBC" w:rsidRPr="00DE6F0A" w:rsidRDefault="007A3EBC">
            <w:pPr>
              <w:jc w:val="left"/>
              <w:rPr>
                <w:sz w:val="18"/>
                <w:szCs w:val="18"/>
                <w:lang w:bidi="en-GB"/>
              </w:rPr>
            </w:pPr>
            <w:r w:rsidRPr="00DE6F0A">
              <w:rPr>
                <w:sz w:val="18"/>
                <w:szCs w:val="18"/>
                <w:lang w:bidi="en-GB"/>
              </w:rPr>
              <w:t>element</w:t>
            </w:r>
          </w:p>
        </w:tc>
      </w:tr>
      <w:tr w:rsidR="007A3EBC" w:rsidRPr="00F51CCE" w14:paraId="11C8927A" w14:textId="77777777" w:rsidTr="00905724">
        <w:tc>
          <w:tcPr>
            <w:tcW w:w="2424" w:type="dxa"/>
            <w:shd w:val="clear" w:color="auto" w:fill="F2F2F2"/>
          </w:tcPr>
          <w:p w14:paraId="746981AE" w14:textId="77777777" w:rsidR="007A3EBC" w:rsidRPr="00DE6F0A" w:rsidRDefault="007A3EBC">
            <w:pPr>
              <w:rPr>
                <w:sz w:val="18"/>
                <w:szCs w:val="18"/>
                <w:lang w:bidi="en-GB"/>
              </w:rPr>
            </w:pPr>
            <w:r w:rsidRPr="00DE6F0A">
              <w:rPr>
                <w:sz w:val="18"/>
                <w:szCs w:val="18"/>
                <w:lang w:bidi="en-GB"/>
              </w:rPr>
              <w:t>addComment(n, s)</w:t>
            </w:r>
          </w:p>
        </w:tc>
        <w:tc>
          <w:tcPr>
            <w:tcW w:w="4536" w:type="dxa"/>
            <w:shd w:val="clear" w:color="auto" w:fill="F2F2F2"/>
          </w:tcPr>
          <w:p w14:paraId="0EA0E8A0" w14:textId="77777777" w:rsidR="007A3EBC" w:rsidRPr="00DE6F0A" w:rsidRDefault="007A3EBC">
            <w:pPr>
              <w:jc w:val="left"/>
              <w:rPr>
                <w:sz w:val="18"/>
                <w:szCs w:val="18"/>
                <w:lang w:bidi="en-GB"/>
              </w:rPr>
            </w:pPr>
            <w:r w:rsidRPr="00DE6F0A">
              <w:rPr>
                <w:sz w:val="18"/>
                <w:szCs w:val="18"/>
                <w:lang w:bidi="en-GB"/>
              </w:rPr>
              <w:t>adds an XML comment node with a value of s after node n.</w:t>
            </w:r>
          </w:p>
        </w:tc>
        <w:tc>
          <w:tcPr>
            <w:tcW w:w="1134" w:type="dxa"/>
            <w:shd w:val="clear" w:color="auto" w:fill="F2F2F2"/>
          </w:tcPr>
          <w:p w14:paraId="4E08F1B4" w14:textId="77777777" w:rsidR="007A3EBC" w:rsidRPr="00DE6F0A" w:rsidRDefault="007A3EBC">
            <w:pPr>
              <w:jc w:val="left"/>
              <w:rPr>
                <w:sz w:val="18"/>
                <w:szCs w:val="18"/>
                <w:lang w:bidi="en-GB"/>
              </w:rPr>
            </w:pPr>
          </w:p>
        </w:tc>
        <w:tc>
          <w:tcPr>
            <w:tcW w:w="1696" w:type="dxa"/>
            <w:shd w:val="clear" w:color="auto" w:fill="F2F2F2"/>
          </w:tcPr>
          <w:p w14:paraId="482D6D58"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3C47B90A" w14:textId="77777777" w:rsidTr="00905724">
        <w:tc>
          <w:tcPr>
            <w:tcW w:w="2424" w:type="dxa"/>
            <w:shd w:val="clear" w:color="auto" w:fill="F2F2F2"/>
          </w:tcPr>
          <w:p w14:paraId="56A80D10" w14:textId="77777777" w:rsidR="007A3EBC" w:rsidRPr="00DE6F0A" w:rsidRDefault="007A3EBC">
            <w:pPr>
              <w:rPr>
                <w:sz w:val="18"/>
                <w:szCs w:val="18"/>
                <w:lang w:bidi="en-GB"/>
              </w:rPr>
            </w:pPr>
            <w:r w:rsidRPr="00DE6F0A">
              <w:rPr>
                <w:sz w:val="18"/>
                <w:szCs w:val="18"/>
              </w:rPr>
              <w:t>addPI(s1, s2)</w:t>
            </w:r>
          </w:p>
        </w:tc>
        <w:tc>
          <w:tcPr>
            <w:tcW w:w="4536" w:type="dxa"/>
            <w:shd w:val="clear" w:color="auto" w:fill="F2F2F2"/>
          </w:tcPr>
          <w:p w14:paraId="080A083E" w14:textId="77777777" w:rsidR="007A3EBC" w:rsidRPr="00DE6F0A" w:rsidRDefault="007A3EBC">
            <w:pPr>
              <w:jc w:val="left"/>
              <w:rPr>
                <w:sz w:val="18"/>
                <w:szCs w:val="18"/>
                <w:lang w:bidi="en-GB"/>
              </w:rPr>
            </w:pPr>
            <w:r w:rsidRPr="00DE6F0A">
              <w:rPr>
                <w:sz w:val="18"/>
                <w:szCs w:val="18"/>
                <w:lang w:bidi="en-GB"/>
              </w:rPr>
              <w:t>adds the processing instruction at the end of the child list of the current element. The target name is s1, data is s2.</w:t>
            </w:r>
          </w:p>
        </w:tc>
        <w:tc>
          <w:tcPr>
            <w:tcW w:w="1134" w:type="dxa"/>
            <w:shd w:val="clear" w:color="auto" w:fill="F2F2F2"/>
          </w:tcPr>
          <w:p w14:paraId="03EAD572" w14:textId="77777777" w:rsidR="007A3EBC" w:rsidRPr="00DE6F0A" w:rsidRDefault="007A3EBC">
            <w:pPr>
              <w:jc w:val="left"/>
              <w:rPr>
                <w:sz w:val="18"/>
                <w:szCs w:val="18"/>
                <w:lang w:bidi="en-GB"/>
              </w:rPr>
            </w:pPr>
          </w:p>
        </w:tc>
        <w:tc>
          <w:tcPr>
            <w:tcW w:w="1696" w:type="dxa"/>
            <w:shd w:val="clear" w:color="auto" w:fill="F2F2F2"/>
          </w:tcPr>
          <w:p w14:paraId="630B1C40" w14:textId="77777777" w:rsidR="007A3EBC" w:rsidRPr="00DE6F0A" w:rsidRDefault="007A3EBC">
            <w:pPr>
              <w:jc w:val="left"/>
              <w:rPr>
                <w:sz w:val="18"/>
                <w:szCs w:val="18"/>
                <w:lang w:bidi="en-GB"/>
              </w:rPr>
            </w:pPr>
            <w:r w:rsidRPr="00DE6F0A">
              <w:rPr>
                <w:sz w:val="18"/>
                <w:szCs w:val="18"/>
                <w:lang w:bidi="en-GB"/>
              </w:rPr>
              <w:t>element</w:t>
            </w:r>
          </w:p>
        </w:tc>
      </w:tr>
      <w:tr w:rsidR="007A3EBC" w:rsidRPr="00F51CCE" w14:paraId="5CA6C366" w14:textId="77777777" w:rsidTr="00905724">
        <w:tc>
          <w:tcPr>
            <w:tcW w:w="2424" w:type="dxa"/>
            <w:shd w:val="clear" w:color="auto" w:fill="F2F2F2"/>
          </w:tcPr>
          <w:p w14:paraId="26927CCA" w14:textId="77777777" w:rsidR="007A3EBC" w:rsidRPr="00DE6F0A" w:rsidRDefault="007A3EBC">
            <w:pPr>
              <w:rPr>
                <w:sz w:val="18"/>
                <w:szCs w:val="18"/>
              </w:rPr>
            </w:pPr>
            <w:r w:rsidRPr="00DE6F0A">
              <w:rPr>
                <w:sz w:val="18"/>
                <w:szCs w:val="18"/>
              </w:rPr>
              <w:t>addPI(n, s1, s2)</w:t>
            </w:r>
          </w:p>
        </w:tc>
        <w:tc>
          <w:tcPr>
            <w:tcW w:w="4536" w:type="dxa"/>
            <w:shd w:val="clear" w:color="auto" w:fill="F2F2F2"/>
          </w:tcPr>
          <w:p w14:paraId="5CCA2826" w14:textId="77777777" w:rsidR="007A3EBC" w:rsidRPr="00DE6F0A" w:rsidRDefault="007A3EBC">
            <w:pPr>
              <w:jc w:val="left"/>
              <w:rPr>
                <w:sz w:val="18"/>
                <w:szCs w:val="18"/>
                <w:lang w:bidi="en-GB"/>
              </w:rPr>
            </w:pPr>
            <w:r w:rsidRPr="00DE6F0A">
              <w:rPr>
                <w:sz w:val="18"/>
                <w:szCs w:val="18"/>
                <w:lang w:bidi="en-GB"/>
              </w:rPr>
              <w:t>adds the processing instruction after node n. The target name is s1, data is s2.</w:t>
            </w:r>
          </w:p>
        </w:tc>
        <w:tc>
          <w:tcPr>
            <w:tcW w:w="1134" w:type="dxa"/>
            <w:shd w:val="clear" w:color="auto" w:fill="F2F2F2"/>
          </w:tcPr>
          <w:p w14:paraId="527320AE" w14:textId="77777777" w:rsidR="007A3EBC" w:rsidRPr="00DE6F0A" w:rsidRDefault="007A3EBC">
            <w:pPr>
              <w:jc w:val="left"/>
              <w:rPr>
                <w:sz w:val="18"/>
                <w:szCs w:val="18"/>
                <w:lang w:bidi="en-GB"/>
              </w:rPr>
            </w:pPr>
          </w:p>
        </w:tc>
        <w:tc>
          <w:tcPr>
            <w:tcW w:w="1696" w:type="dxa"/>
            <w:shd w:val="clear" w:color="auto" w:fill="F2F2F2"/>
          </w:tcPr>
          <w:p w14:paraId="25B99C1D"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64983D8F" w14:textId="77777777" w:rsidTr="00905724">
        <w:tc>
          <w:tcPr>
            <w:tcW w:w="2424" w:type="dxa"/>
            <w:shd w:val="clear" w:color="auto" w:fill="F2F2F2"/>
          </w:tcPr>
          <w:p w14:paraId="04A3091C" w14:textId="77777777" w:rsidR="007A3EBC" w:rsidRPr="00DE6F0A" w:rsidRDefault="007A3EBC">
            <w:pPr>
              <w:rPr>
                <w:sz w:val="18"/>
                <w:szCs w:val="18"/>
                <w:lang w:bidi="en-GB"/>
              </w:rPr>
            </w:pPr>
            <w:r w:rsidRPr="00DE6F0A">
              <w:rPr>
                <w:sz w:val="18"/>
                <w:szCs w:val="18"/>
                <w:lang w:bidi="en-GB"/>
              </w:rPr>
              <w:t>addText(s)</w:t>
            </w:r>
          </w:p>
        </w:tc>
        <w:tc>
          <w:tcPr>
            <w:tcW w:w="4536" w:type="dxa"/>
            <w:shd w:val="clear" w:color="auto" w:fill="F2F2F2"/>
          </w:tcPr>
          <w:p w14:paraId="7DA11D9B" w14:textId="77777777" w:rsidR="007A3EBC" w:rsidRPr="00DE6F0A" w:rsidRDefault="007A3EBC">
            <w:pPr>
              <w:jc w:val="left"/>
              <w:rPr>
                <w:sz w:val="18"/>
                <w:szCs w:val="18"/>
                <w:lang w:bidi="en-GB"/>
              </w:rPr>
            </w:pPr>
            <w:r w:rsidRPr="00DE6F0A">
              <w:rPr>
                <w:sz w:val="18"/>
                <w:szCs w:val="18"/>
                <w:lang w:bidi="en-GB"/>
              </w:rPr>
              <w:t>adds a text node with a value of s to the current element.</w:t>
            </w:r>
          </w:p>
        </w:tc>
        <w:tc>
          <w:tcPr>
            <w:tcW w:w="1134" w:type="dxa"/>
            <w:shd w:val="clear" w:color="auto" w:fill="F2F2F2"/>
          </w:tcPr>
          <w:p w14:paraId="28F9CA7B" w14:textId="77777777" w:rsidR="007A3EBC" w:rsidRPr="00DE6F0A" w:rsidRDefault="007A3EBC">
            <w:pPr>
              <w:jc w:val="left"/>
              <w:rPr>
                <w:sz w:val="18"/>
                <w:szCs w:val="18"/>
                <w:lang w:bidi="en-GB"/>
              </w:rPr>
            </w:pPr>
          </w:p>
        </w:tc>
        <w:tc>
          <w:tcPr>
            <w:tcW w:w="1696" w:type="dxa"/>
            <w:shd w:val="clear" w:color="auto" w:fill="F2F2F2"/>
          </w:tcPr>
          <w:p w14:paraId="11D99E3D" w14:textId="77777777" w:rsidR="007A3EBC" w:rsidRPr="00DE6F0A" w:rsidRDefault="007A3EBC">
            <w:pPr>
              <w:jc w:val="left"/>
              <w:rPr>
                <w:sz w:val="18"/>
                <w:szCs w:val="18"/>
                <w:lang w:bidi="en-GB"/>
              </w:rPr>
            </w:pPr>
            <w:r w:rsidRPr="00DE6F0A">
              <w:rPr>
                <w:sz w:val="18"/>
                <w:szCs w:val="18"/>
                <w:lang w:bidi="en-GB"/>
              </w:rPr>
              <w:t>attribute, text node, element</w:t>
            </w:r>
          </w:p>
        </w:tc>
      </w:tr>
      <w:tr w:rsidR="007A3EBC" w:rsidRPr="00F51CCE" w14:paraId="4AF755DF" w14:textId="77777777" w:rsidTr="00905724">
        <w:tc>
          <w:tcPr>
            <w:tcW w:w="2424" w:type="dxa"/>
            <w:shd w:val="clear" w:color="auto" w:fill="F2F2F2"/>
          </w:tcPr>
          <w:p w14:paraId="3F7E8804" w14:textId="77777777" w:rsidR="007A3EBC" w:rsidRPr="00DE6F0A" w:rsidRDefault="007A3EBC">
            <w:pPr>
              <w:rPr>
                <w:sz w:val="18"/>
                <w:szCs w:val="18"/>
                <w:lang w:bidi="en-GB"/>
              </w:rPr>
            </w:pPr>
            <w:r w:rsidRPr="00DE6F0A">
              <w:rPr>
                <w:sz w:val="18"/>
                <w:szCs w:val="18"/>
                <w:lang w:bidi="en-GB"/>
              </w:rPr>
              <w:t>addText(e, s)</w:t>
            </w:r>
          </w:p>
        </w:tc>
        <w:tc>
          <w:tcPr>
            <w:tcW w:w="4536" w:type="dxa"/>
            <w:shd w:val="clear" w:color="auto" w:fill="F2F2F2"/>
          </w:tcPr>
          <w:p w14:paraId="7434DEF6" w14:textId="77777777" w:rsidR="007A3EBC" w:rsidRPr="00DE6F0A" w:rsidRDefault="007A3EBC">
            <w:pPr>
              <w:jc w:val="left"/>
              <w:rPr>
                <w:sz w:val="18"/>
                <w:szCs w:val="18"/>
                <w:lang w:bidi="en-GB"/>
              </w:rPr>
            </w:pPr>
            <w:r w:rsidRPr="00DE6F0A">
              <w:rPr>
                <w:sz w:val="18"/>
                <w:szCs w:val="18"/>
                <w:lang w:bidi="en-GB"/>
              </w:rPr>
              <w:t>adds a text node with the value of s to the child nodes of element e.</w:t>
            </w:r>
          </w:p>
        </w:tc>
        <w:tc>
          <w:tcPr>
            <w:tcW w:w="1134" w:type="dxa"/>
            <w:shd w:val="clear" w:color="auto" w:fill="F2F2F2"/>
          </w:tcPr>
          <w:p w14:paraId="2B5A7795" w14:textId="77777777" w:rsidR="007A3EBC" w:rsidRPr="00DE6F0A" w:rsidRDefault="007A3EBC">
            <w:pPr>
              <w:jc w:val="left"/>
              <w:rPr>
                <w:sz w:val="18"/>
                <w:szCs w:val="18"/>
                <w:lang w:bidi="en-GB"/>
              </w:rPr>
            </w:pPr>
          </w:p>
        </w:tc>
        <w:tc>
          <w:tcPr>
            <w:tcW w:w="1696" w:type="dxa"/>
            <w:shd w:val="clear" w:color="auto" w:fill="F2F2F2"/>
          </w:tcPr>
          <w:p w14:paraId="48AA5E7A"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133FB2D8" w14:textId="77777777" w:rsidTr="00905724">
        <w:tc>
          <w:tcPr>
            <w:tcW w:w="2424" w:type="dxa"/>
            <w:shd w:val="clear" w:color="auto" w:fill="F2F2F2"/>
          </w:tcPr>
          <w:p w14:paraId="0DA626E7" w14:textId="77777777" w:rsidR="007A3EBC" w:rsidRPr="00DE6F0A" w:rsidRDefault="007A3EBC">
            <w:pPr>
              <w:rPr>
                <w:sz w:val="18"/>
                <w:szCs w:val="18"/>
                <w:lang w:bidi="en-GB"/>
              </w:rPr>
            </w:pPr>
            <w:r w:rsidRPr="00DE6F0A">
              <w:rPr>
                <w:sz w:val="18"/>
                <w:szCs w:val="18"/>
                <w:lang w:bidi="en-GB"/>
              </w:rPr>
              <w:t>bindSet(u[,u1…])</w:t>
            </w:r>
          </w:p>
        </w:tc>
        <w:tc>
          <w:tcPr>
            <w:tcW w:w="4536" w:type="dxa"/>
            <w:shd w:val="clear" w:color="auto" w:fill="F2F2F2"/>
          </w:tcPr>
          <w:p w14:paraId="3A2F2C0F" w14:textId="77777777" w:rsidR="007A3EBC" w:rsidRPr="00DE6F0A" w:rsidRDefault="00DE4AFF">
            <w:pPr>
              <w:jc w:val="left"/>
              <w:rPr>
                <w:sz w:val="18"/>
                <w:szCs w:val="18"/>
                <w:lang w:bidi="en-GB"/>
              </w:rPr>
            </w:pPr>
            <w:r>
              <w:rPr>
                <w:sz w:val="18"/>
                <w:szCs w:val="18"/>
                <w:lang w:bidi="en-GB"/>
              </w:rPr>
              <w:t>T</w:t>
            </w:r>
            <w:r w:rsidR="007A3EBC" w:rsidRPr="00DE6F0A">
              <w:rPr>
                <w:sz w:val="18"/>
                <w:szCs w:val="18"/>
                <w:lang w:bidi="en-GB"/>
              </w:rPr>
              <w:t xml:space="preserve">his method can be specified only in the “init” section of the </w:t>
            </w:r>
            <w:r w:rsidR="00411F60" w:rsidRPr="00DE6F0A">
              <w:rPr>
                <w:sz w:val="18"/>
                <w:szCs w:val="18"/>
                <w:lang w:bidi="en-GB"/>
              </w:rPr>
              <w:t>X-script</w:t>
            </w:r>
            <w:r w:rsidR="007A3EBC" w:rsidRPr="00DE6F0A">
              <w:rPr>
                <w:sz w:val="18"/>
                <w:szCs w:val="18"/>
                <w:lang w:bidi="en-GB"/>
              </w:rPr>
              <w:t xml:space="preserve"> of the model of Element. At the end of processing the element where it was invoked, it sets to all specified uniqueSet tables the value of the actual key</w:t>
            </w:r>
            <w:r w:rsidR="005B40CE">
              <w:rPr>
                <w:sz w:val="18"/>
                <w:szCs w:val="18"/>
                <w:lang w:bidi="en-GB"/>
              </w:rPr>
              <w:t>,</w:t>
            </w:r>
            <w:r w:rsidR="007A3EBC" w:rsidRPr="00DE6F0A">
              <w:rPr>
                <w:sz w:val="18"/>
                <w:szCs w:val="18"/>
                <w:lang w:bidi="en-GB"/>
              </w:rPr>
              <w:t xml:space="preserve"> which was at init time (after the “finally” section).</w:t>
            </w:r>
          </w:p>
        </w:tc>
        <w:tc>
          <w:tcPr>
            <w:tcW w:w="1134" w:type="dxa"/>
            <w:shd w:val="clear" w:color="auto" w:fill="F2F2F2"/>
          </w:tcPr>
          <w:p w14:paraId="3EBA0182" w14:textId="77777777" w:rsidR="007A3EBC" w:rsidRPr="00DE6F0A" w:rsidRDefault="007A3EBC">
            <w:pPr>
              <w:jc w:val="left"/>
              <w:rPr>
                <w:sz w:val="18"/>
                <w:szCs w:val="18"/>
                <w:lang w:bidi="en-GB"/>
              </w:rPr>
            </w:pPr>
          </w:p>
        </w:tc>
        <w:tc>
          <w:tcPr>
            <w:tcW w:w="1696" w:type="dxa"/>
            <w:shd w:val="clear" w:color="auto" w:fill="F2F2F2"/>
          </w:tcPr>
          <w:p w14:paraId="00D8ABB3" w14:textId="77777777" w:rsidR="007A3EBC" w:rsidRPr="00DE6F0A" w:rsidRDefault="007A3EBC">
            <w:pPr>
              <w:jc w:val="left"/>
              <w:rPr>
                <w:sz w:val="18"/>
                <w:szCs w:val="18"/>
                <w:lang w:bidi="en-GB"/>
              </w:rPr>
            </w:pPr>
            <w:r w:rsidRPr="00DE6F0A">
              <w:rPr>
                <w:sz w:val="18"/>
                <w:szCs w:val="18"/>
                <w:lang w:bidi="en-GB"/>
              </w:rPr>
              <w:t>element</w:t>
            </w:r>
          </w:p>
        </w:tc>
      </w:tr>
      <w:tr w:rsidR="007A3EBC" w:rsidRPr="00F51CCE" w14:paraId="3CDD85E7" w14:textId="77777777" w:rsidTr="00905724">
        <w:tc>
          <w:tcPr>
            <w:tcW w:w="2424" w:type="dxa"/>
            <w:shd w:val="clear" w:color="auto" w:fill="F2F2F2"/>
          </w:tcPr>
          <w:p w14:paraId="0DBCC085" w14:textId="77777777" w:rsidR="007A3EBC" w:rsidRPr="00DE6F0A" w:rsidRDefault="007A3EBC">
            <w:pPr>
              <w:rPr>
                <w:sz w:val="18"/>
                <w:szCs w:val="18"/>
                <w:lang w:bidi="en-GB"/>
              </w:rPr>
            </w:pPr>
            <w:r w:rsidRPr="00DE6F0A">
              <w:rPr>
                <w:sz w:val="18"/>
                <w:szCs w:val="18"/>
                <w:lang w:bidi="en-GB"/>
              </w:rPr>
              <w:t>clearReports()</w:t>
            </w:r>
          </w:p>
        </w:tc>
        <w:tc>
          <w:tcPr>
            <w:tcW w:w="4536" w:type="dxa"/>
            <w:shd w:val="clear" w:color="auto" w:fill="F2F2F2"/>
          </w:tcPr>
          <w:p w14:paraId="1D326833" w14:textId="77777777" w:rsidR="007A3EBC" w:rsidRPr="00DE6F0A" w:rsidRDefault="007A3EBC">
            <w:pPr>
              <w:jc w:val="left"/>
              <w:rPr>
                <w:sz w:val="18"/>
                <w:szCs w:val="18"/>
                <w:lang w:bidi="en-GB"/>
              </w:rPr>
            </w:pPr>
            <w:r w:rsidRPr="00DE6F0A">
              <w:rPr>
                <w:sz w:val="18"/>
                <w:szCs w:val="18"/>
                <w:lang w:bidi="en-GB"/>
              </w:rPr>
              <w:t>clears all current (temporal) error reports generated by the preceding validation method (used</w:t>
            </w:r>
            <w:r w:rsidR="00A21085">
              <w:rPr>
                <w:sz w:val="18"/>
                <w:szCs w:val="18"/>
                <w:lang w:bidi="en-GB"/>
              </w:rPr>
              <w:t>,</w:t>
            </w:r>
            <w:r w:rsidRPr="00DE6F0A">
              <w:rPr>
                <w:sz w:val="18"/>
                <w:szCs w:val="18"/>
                <w:lang w:bidi="en-GB"/>
              </w:rPr>
              <w:t xml:space="preserve"> e.g.</w:t>
            </w:r>
            <w:r w:rsidR="00A21085">
              <w:rPr>
                <w:sz w:val="18"/>
                <w:szCs w:val="18"/>
                <w:lang w:bidi="en-GB"/>
              </w:rPr>
              <w:t>,</w:t>
            </w:r>
            <w:r w:rsidRPr="00DE6F0A">
              <w:rPr>
                <w:sz w:val="18"/>
                <w:szCs w:val="18"/>
                <w:lang w:bidi="en-GB"/>
              </w:rPr>
              <w:t xml:space="preserve"> in onFalse action).</w:t>
            </w:r>
          </w:p>
        </w:tc>
        <w:tc>
          <w:tcPr>
            <w:tcW w:w="1134" w:type="dxa"/>
            <w:shd w:val="clear" w:color="auto" w:fill="F2F2F2"/>
          </w:tcPr>
          <w:p w14:paraId="31D43F5D" w14:textId="77777777" w:rsidR="007A3EBC" w:rsidRPr="00DE6F0A" w:rsidRDefault="007A3EBC">
            <w:pPr>
              <w:jc w:val="left"/>
              <w:rPr>
                <w:sz w:val="18"/>
                <w:szCs w:val="18"/>
                <w:lang w:bidi="en-GB"/>
              </w:rPr>
            </w:pPr>
          </w:p>
        </w:tc>
        <w:tc>
          <w:tcPr>
            <w:tcW w:w="1696" w:type="dxa"/>
            <w:shd w:val="clear" w:color="auto" w:fill="F2F2F2"/>
          </w:tcPr>
          <w:p w14:paraId="368F91EA"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0186E134" w14:textId="77777777" w:rsidTr="00905724">
        <w:tc>
          <w:tcPr>
            <w:tcW w:w="2424" w:type="dxa"/>
            <w:shd w:val="clear" w:color="auto" w:fill="F2F2F2"/>
          </w:tcPr>
          <w:p w14:paraId="1966C071" w14:textId="77777777" w:rsidR="007A3EBC" w:rsidRPr="00DE6F0A" w:rsidRDefault="007A3EBC">
            <w:pPr>
              <w:rPr>
                <w:sz w:val="18"/>
                <w:szCs w:val="18"/>
                <w:lang w:bidi="en-GB"/>
              </w:rPr>
            </w:pPr>
            <w:r w:rsidRPr="00DE6F0A">
              <w:rPr>
                <w:sz w:val="18"/>
                <w:szCs w:val="18"/>
                <w:lang w:bidi="en-GB"/>
              </w:rPr>
              <w:t>cancel()</w:t>
            </w:r>
          </w:p>
        </w:tc>
        <w:tc>
          <w:tcPr>
            <w:tcW w:w="4536" w:type="dxa"/>
            <w:shd w:val="clear" w:color="auto" w:fill="F2F2F2"/>
          </w:tcPr>
          <w:p w14:paraId="15F17A82" w14:textId="77777777" w:rsidR="007A3EBC" w:rsidRPr="00DE6F0A" w:rsidRDefault="007A3EBC">
            <w:pPr>
              <w:jc w:val="left"/>
              <w:rPr>
                <w:sz w:val="18"/>
                <w:szCs w:val="18"/>
                <w:lang w:bidi="en-GB"/>
              </w:rPr>
            </w:pPr>
            <w:r w:rsidRPr="00DE6F0A">
              <w:rPr>
                <w:sz w:val="18"/>
                <w:szCs w:val="18"/>
                <w:lang w:bidi="en-GB"/>
              </w:rPr>
              <w:t xml:space="preserve">forced end of the processing of </w:t>
            </w:r>
            <w:r w:rsidR="00E25186" w:rsidRPr="00DE6F0A">
              <w:rPr>
                <w:sz w:val="18"/>
                <w:szCs w:val="18"/>
                <w:lang w:bidi="en-GB"/>
              </w:rPr>
              <w:t>X-definition</w:t>
            </w:r>
          </w:p>
        </w:tc>
        <w:tc>
          <w:tcPr>
            <w:tcW w:w="1134" w:type="dxa"/>
            <w:shd w:val="clear" w:color="auto" w:fill="F2F2F2"/>
          </w:tcPr>
          <w:p w14:paraId="6BF57D54" w14:textId="77777777" w:rsidR="007A3EBC" w:rsidRPr="00DE6F0A" w:rsidRDefault="007A3EBC">
            <w:pPr>
              <w:jc w:val="left"/>
              <w:rPr>
                <w:sz w:val="18"/>
                <w:szCs w:val="18"/>
                <w:lang w:bidi="en-GB"/>
              </w:rPr>
            </w:pPr>
          </w:p>
        </w:tc>
        <w:tc>
          <w:tcPr>
            <w:tcW w:w="1696" w:type="dxa"/>
            <w:shd w:val="clear" w:color="auto" w:fill="F2F2F2"/>
          </w:tcPr>
          <w:p w14:paraId="43D5F0E2"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5BA8A3C1" w14:textId="77777777" w:rsidTr="00905724">
        <w:tc>
          <w:tcPr>
            <w:tcW w:w="2424" w:type="dxa"/>
            <w:shd w:val="clear" w:color="auto" w:fill="F2F2F2"/>
          </w:tcPr>
          <w:p w14:paraId="2E7A25DD" w14:textId="77777777" w:rsidR="007A3EBC" w:rsidRPr="00DE6F0A" w:rsidRDefault="007A3EBC">
            <w:pPr>
              <w:rPr>
                <w:sz w:val="18"/>
                <w:szCs w:val="18"/>
                <w:lang w:bidi="en-GB"/>
              </w:rPr>
            </w:pPr>
            <w:r w:rsidRPr="00DE6F0A">
              <w:rPr>
                <w:sz w:val="18"/>
                <w:szCs w:val="18"/>
                <w:lang w:bidi="en-GB"/>
              </w:rPr>
              <w:t>cancel(s)</w:t>
            </w:r>
          </w:p>
        </w:tc>
        <w:tc>
          <w:tcPr>
            <w:tcW w:w="4536" w:type="dxa"/>
            <w:shd w:val="clear" w:color="auto" w:fill="F2F2F2"/>
          </w:tcPr>
          <w:p w14:paraId="1F0B5BF1" w14:textId="77777777" w:rsidR="007A3EBC" w:rsidRPr="00DE6F0A" w:rsidRDefault="007A3EBC">
            <w:pPr>
              <w:jc w:val="left"/>
              <w:rPr>
                <w:sz w:val="18"/>
                <w:szCs w:val="18"/>
                <w:lang w:bidi="en-GB"/>
              </w:rPr>
            </w:pPr>
            <w:r w:rsidRPr="00DE6F0A">
              <w:rPr>
                <w:sz w:val="18"/>
                <w:szCs w:val="18"/>
                <w:lang w:bidi="en-GB"/>
              </w:rPr>
              <w:t xml:space="preserve">forced end of the processing of </w:t>
            </w:r>
            <w:r w:rsidR="00E25186" w:rsidRPr="00DE6F0A">
              <w:rPr>
                <w:sz w:val="18"/>
                <w:szCs w:val="18"/>
                <w:lang w:bidi="en-GB"/>
              </w:rPr>
              <w:t>X-definition</w:t>
            </w:r>
            <w:r w:rsidRPr="00DE6F0A">
              <w:rPr>
                <w:sz w:val="18"/>
                <w:szCs w:val="18"/>
                <w:lang w:bidi="en-GB"/>
              </w:rPr>
              <w:t>s and sets the error message with text s.</w:t>
            </w:r>
          </w:p>
        </w:tc>
        <w:tc>
          <w:tcPr>
            <w:tcW w:w="1134" w:type="dxa"/>
            <w:shd w:val="clear" w:color="auto" w:fill="F2F2F2"/>
          </w:tcPr>
          <w:p w14:paraId="11D2E490" w14:textId="77777777" w:rsidR="007A3EBC" w:rsidRPr="00DE6F0A" w:rsidRDefault="007A3EBC">
            <w:pPr>
              <w:jc w:val="left"/>
              <w:rPr>
                <w:sz w:val="18"/>
                <w:szCs w:val="18"/>
                <w:lang w:bidi="en-GB"/>
              </w:rPr>
            </w:pPr>
          </w:p>
        </w:tc>
        <w:tc>
          <w:tcPr>
            <w:tcW w:w="1696" w:type="dxa"/>
            <w:shd w:val="clear" w:color="auto" w:fill="F2F2F2"/>
          </w:tcPr>
          <w:p w14:paraId="62972664" w14:textId="77777777" w:rsidR="007A3EBC" w:rsidRPr="00DE6F0A" w:rsidRDefault="00A21085">
            <w:pPr>
              <w:jc w:val="left"/>
              <w:rPr>
                <w:sz w:val="18"/>
                <w:szCs w:val="18"/>
                <w:lang w:bidi="en-GB"/>
              </w:rPr>
            </w:pPr>
            <w:r w:rsidRPr="00DE6F0A">
              <w:rPr>
                <w:sz w:val="18"/>
                <w:szCs w:val="18"/>
                <w:lang w:bidi="en-GB"/>
              </w:rPr>
              <w:t>A</w:t>
            </w:r>
            <w:r w:rsidR="007A3EBC" w:rsidRPr="00DE6F0A">
              <w:rPr>
                <w:sz w:val="18"/>
                <w:szCs w:val="18"/>
                <w:lang w:bidi="en-GB"/>
              </w:rPr>
              <w:t>nywhere</w:t>
            </w:r>
          </w:p>
        </w:tc>
      </w:tr>
      <w:tr w:rsidR="007A3EBC" w:rsidRPr="00F51CCE" w14:paraId="6E091308" w14:textId="77777777" w:rsidTr="00905724">
        <w:tc>
          <w:tcPr>
            <w:tcW w:w="2424" w:type="dxa"/>
            <w:shd w:val="clear" w:color="auto" w:fill="F2F2F2"/>
          </w:tcPr>
          <w:p w14:paraId="6F9F07F7" w14:textId="77777777" w:rsidR="007A3EBC" w:rsidRPr="00DE6F0A" w:rsidRDefault="007A3EBC">
            <w:pPr>
              <w:rPr>
                <w:sz w:val="18"/>
                <w:szCs w:val="18"/>
                <w:lang w:bidi="en-GB"/>
              </w:rPr>
            </w:pPr>
            <w:r w:rsidRPr="00DE6F0A">
              <w:rPr>
                <w:sz w:val="18"/>
                <w:szCs w:val="18"/>
                <w:lang w:bidi="en-GB"/>
              </w:rPr>
              <w:t>defaultError()</w:t>
            </w:r>
          </w:p>
        </w:tc>
        <w:tc>
          <w:tcPr>
            <w:tcW w:w="4536" w:type="dxa"/>
            <w:shd w:val="clear" w:color="auto" w:fill="F2F2F2"/>
          </w:tcPr>
          <w:p w14:paraId="43017B4D" w14:textId="77777777" w:rsidR="007A3EBC" w:rsidRPr="00DE6F0A" w:rsidRDefault="007A3EBC">
            <w:pPr>
              <w:jc w:val="left"/>
              <w:rPr>
                <w:sz w:val="18"/>
                <w:szCs w:val="18"/>
                <w:lang w:bidi="en-GB"/>
              </w:rPr>
            </w:pPr>
            <w:r w:rsidRPr="00DE6F0A">
              <w:rPr>
                <w:sz w:val="18"/>
                <w:szCs w:val="18"/>
                <w:lang w:bidi="en-GB"/>
              </w:rPr>
              <w:t>writes a default error message into a temporary report log and returns the boolean value false. The error is XDEF515 Value differs from expected.</w:t>
            </w:r>
          </w:p>
        </w:tc>
        <w:tc>
          <w:tcPr>
            <w:tcW w:w="1134" w:type="dxa"/>
            <w:shd w:val="clear" w:color="auto" w:fill="F2F2F2"/>
          </w:tcPr>
          <w:p w14:paraId="2AE41A75" w14:textId="77777777" w:rsidR="007A3EBC" w:rsidRPr="00DE6F0A" w:rsidRDefault="007A3EBC">
            <w:pPr>
              <w:jc w:val="left"/>
              <w:rPr>
                <w:sz w:val="18"/>
                <w:szCs w:val="18"/>
                <w:lang w:bidi="en-GB"/>
              </w:rPr>
            </w:pPr>
            <w:r w:rsidRPr="00DE6F0A">
              <w:rPr>
                <w:sz w:val="18"/>
                <w:szCs w:val="18"/>
                <w:lang w:bidi="en-GB"/>
              </w:rPr>
              <w:t>boolean</w:t>
            </w:r>
          </w:p>
        </w:tc>
        <w:tc>
          <w:tcPr>
            <w:tcW w:w="1696" w:type="dxa"/>
            <w:shd w:val="clear" w:color="auto" w:fill="F2F2F2"/>
          </w:tcPr>
          <w:p w14:paraId="0BD7BA0C"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5591D8EC" w14:textId="77777777" w:rsidTr="00905724">
        <w:tc>
          <w:tcPr>
            <w:tcW w:w="2424" w:type="dxa"/>
            <w:shd w:val="clear" w:color="auto" w:fill="F2F2F2"/>
          </w:tcPr>
          <w:p w14:paraId="6D2C0E58" w14:textId="77777777" w:rsidR="007A3EBC" w:rsidRPr="00DE6F0A" w:rsidRDefault="007A3EBC">
            <w:pPr>
              <w:rPr>
                <w:sz w:val="18"/>
                <w:szCs w:val="18"/>
                <w:lang w:bidi="en-GB"/>
              </w:rPr>
            </w:pPr>
            <w:r w:rsidRPr="00DE6F0A">
              <w:rPr>
                <w:sz w:val="18"/>
                <w:szCs w:val="18"/>
                <w:lang w:bidi="en-GB"/>
              </w:rPr>
              <w:t>easterMonday(</w:t>
            </w:r>
            <w:r w:rsidR="00905724">
              <w:rPr>
                <w:sz w:val="18"/>
                <w:szCs w:val="18"/>
                <w:lang w:bidi="en-GB"/>
              </w:rPr>
              <w:t>d</w:t>
            </w:r>
            <w:r w:rsidRPr="00DE6F0A">
              <w:rPr>
                <w:sz w:val="18"/>
                <w:szCs w:val="18"/>
                <w:lang w:bidi="en-GB"/>
              </w:rPr>
              <w:t>)</w:t>
            </w:r>
          </w:p>
        </w:tc>
        <w:tc>
          <w:tcPr>
            <w:tcW w:w="4536" w:type="dxa"/>
            <w:shd w:val="clear" w:color="auto" w:fill="F2F2F2"/>
          </w:tcPr>
          <w:p w14:paraId="4E2F2A4C"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the date with Easter Monday for </w:t>
            </w:r>
            <w:r w:rsidR="003B4623">
              <w:rPr>
                <w:sz w:val="18"/>
                <w:szCs w:val="18"/>
                <w:lang w:bidi="en-GB"/>
              </w:rPr>
              <w:t xml:space="preserve">the </w:t>
            </w:r>
            <w:r w:rsidR="007A3EBC" w:rsidRPr="00DE6F0A">
              <w:rPr>
                <w:sz w:val="18"/>
                <w:szCs w:val="18"/>
                <w:lang w:bidi="en-GB"/>
              </w:rPr>
              <w:t xml:space="preserve">year </w:t>
            </w:r>
            <w:r w:rsidR="00905724">
              <w:rPr>
                <w:sz w:val="18"/>
                <w:szCs w:val="18"/>
                <w:lang w:bidi="en-GB"/>
              </w:rPr>
              <w:t xml:space="preserve">from </w:t>
            </w:r>
            <w:r w:rsidR="003B4623">
              <w:rPr>
                <w:sz w:val="18"/>
                <w:szCs w:val="18"/>
                <w:lang w:bidi="en-GB"/>
              </w:rPr>
              <w:t xml:space="preserve">the </w:t>
            </w:r>
            <w:r w:rsidR="00905724">
              <w:rPr>
                <w:sz w:val="18"/>
                <w:szCs w:val="18"/>
                <w:lang w:bidi="en-GB"/>
              </w:rPr>
              <w:t>date d</w:t>
            </w:r>
          </w:p>
        </w:tc>
        <w:tc>
          <w:tcPr>
            <w:tcW w:w="1134" w:type="dxa"/>
            <w:shd w:val="clear" w:color="auto" w:fill="F2F2F2"/>
          </w:tcPr>
          <w:p w14:paraId="027687D8" w14:textId="77777777" w:rsidR="007A3EBC" w:rsidRPr="00DE6F0A" w:rsidRDefault="007A3EBC">
            <w:pPr>
              <w:jc w:val="left"/>
              <w:rPr>
                <w:sz w:val="18"/>
                <w:szCs w:val="18"/>
                <w:lang w:bidi="en-GB"/>
              </w:rPr>
            </w:pPr>
            <w:r w:rsidRPr="00DE6F0A">
              <w:rPr>
                <w:sz w:val="18"/>
                <w:szCs w:val="18"/>
                <w:lang w:bidi="en-GB"/>
              </w:rPr>
              <w:t>Datetime</w:t>
            </w:r>
          </w:p>
        </w:tc>
        <w:tc>
          <w:tcPr>
            <w:tcW w:w="1696" w:type="dxa"/>
            <w:shd w:val="clear" w:color="auto" w:fill="F2F2F2"/>
          </w:tcPr>
          <w:p w14:paraId="184621F8" w14:textId="77777777" w:rsidR="007A3EBC" w:rsidRPr="00DE6F0A" w:rsidRDefault="007A3EBC">
            <w:pPr>
              <w:jc w:val="left"/>
              <w:rPr>
                <w:sz w:val="18"/>
                <w:szCs w:val="18"/>
                <w:lang w:bidi="en-GB"/>
              </w:rPr>
            </w:pPr>
            <w:r w:rsidRPr="00DE6F0A">
              <w:rPr>
                <w:sz w:val="18"/>
                <w:szCs w:val="18"/>
                <w:lang w:bidi="en-GB"/>
              </w:rPr>
              <w:t>Anywhere</w:t>
            </w:r>
          </w:p>
        </w:tc>
      </w:tr>
      <w:tr w:rsidR="00905724" w:rsidRPr="00DE6F0A" w14:paraId="0D3B0C83" w14:textId="77777777" w:rsidTr="00905724">
        <w:tc>
          <w:tcPr>
            <w:tcW w:w="2424" w:type="dxa"/>
            <w:shd w:val="clear" w:color="auto" w:fill="F2F2F2"/>
          </w:tcPr>
          <w:p w14:paraId="573BBE8F" w14:textId="77777777" w:rsidR="00905724" w:rsidRPr="00DE6F0A" w:rsidRDefault="00905724" w:rsidP="008D615B">
            <w:pPr>
              <w:rPr>
                <w:sz w:val="18"/>
                <w:szCs w:val="18"/>
                <w:lang w:bidi="en-GB"/>
              </w:rPr>
            </w:pPr>
            <w:r w:rsidRPr="00DE6F0A">
              <w:rPr>
                <w:sz w:val="18"/>
                <w:szCs w:val="18"/>
                <w:lang w:bidi="en-GB"/>
              </w:rPr>
              <w:t>easterMonday(n)</w:t>
            </w:r>
          </w:p>
        </w:tc>
        <w:tc>
          <w:tcPr>
            <w:tcW w:w="4536" w:type="dxa"/>
            <w:shd w:val="clear" w:color="auto" w:fill="F2F2F2"/>
          </w:tcPr>
          <w:p w14:paraId="2A0A5236" w14:textId="77777777" w:rsidR="00905724" w:rsidRPr="00DE6F0A" w:rsidRDefault="00DE4AFF" w:rsidP="008D615B">
            <w:pPr>
              <w:jc w:val="left"/>
              <w:rPr>
                <w:sz w:val="18"/>
                <w:szCs w:val="18"/>
                <w:lang w:bidi="en-GB"/>
              </w:rPr>
            </w:pPr>
            <w:r>
              <w:rPr>
                <w:sz w:val="18"/>
                <w:szCs w:val="18"/>
                <w:lang w:bidi="en-GB"/>
              </w:rPr>
              <w:t>R</w:t>
            </w:r>
            <w:r w:rsidR="00905724" w:rsidRPr="00DE6F0A">
              <w:rPr>
                <w:sz w:val="18"/>
                <w:szCs w:val="18"/>
                <w:lang w:bidi="en-GB"/>
              </w:rPr>
              <w:t>eturns the date with Easter Monday for year n</w:t>
            </w:r>
          </w:p>
        </w:tc>
        <w:tc>
          <w:tcPr>
            <w:tcW w:w="1134" w:type="dxa"/>
            <w:shd w:val="clear" w:color="auto" w:fill="F2F2F2"/>
          </w:tcPr>
          <w:p w14:paraId="6900A86C" w14:textId="77777777" w:rsidR="00905724" w:rsidRPr="00DE6F0A" w:rsidRDefault="00905724" w:rsidP="008D615B">
            <w:pPr>
              <w:jc w:val="left"/>
              <w:rPr>
                <w:sz w:val="18"/>
                <w:szCs w:val="18"/>
                <w:lang w:bidi="en-GB"/>
              </w:rPr>
            </w:pPr>
            <w:r w:rsidRPr="00DE6F0A">
              <w:rPr>
                <w:sz w:val="18"/>
                <w:szCs w:val="18"/>
                <w:lang w:bidi="en-GB"/>
              </w:rPr>
              <w:t>Datetime</w:t>
            </w:r>
          </w:p>
        </w:tc>
        <w:tc>
          <w:tcPr>
            <w:tcW w:w="1696" w:type="dxa"/>
            <w:shd w:val="clear" w:color="auto" w:fill="F2F2F2"/>
          </w:tcPr>
          <w:p w14:paraId="594A2A06" w14:textId="77777777" w:rsidR="00905724" w:rsidRPr="00DE6F0A" w:rsidRDefault="00905724" w:rsidP="008D615B">
            <w:pPr>
              <w:jc w:val="left"/>
              <w:rPr>
                <w:sz w:val="18"/>
                <w:szCs w:val="18"/>
                <w:lang w:bidi="en-GB"/>
              </w:rPr>
            </w:pPr>
            <w:r w:rsidRPr="00DE6F0A">
              <w:rPr>
                <w:sz w:val="18"/>
                <w:szCs w:val="18"/>
                <w:lang w:bidi="en-GB"/>
              </w:rPr>
              <w:t>Anywhere</w:t>
            </w:r>
          </w:p>
        </w:tc>
      </w:tr>
      <w:tr w:rsidR="007A3EBC" w:rsidRPr="00F51CCE" w14:paraId="402C605C" w14:textId="77777777" w:rsidTr="00905724">
        <w:tc>
          <w:tcPr>
            <w:tcW w:w="2424" w:type="dxa"/>
            <w:shd w:val="clear" w:color="auto" w:fill="F2F2F2"/>
          </w:tcPr>
          <w:p w14:paraId="2D5BB962" w14:textId="77777777" w:rsidR="007A3EBC" w:rsidRPr="00DE6F0A" w:rsidRDefault="007A3EBC">
            <w:pPr>
              <w:rPr>
                <w:sz w:val="18"/>
                <w:szCs w:val="18"/>
                <w:lang w:bidi="en-GB"/>
              </w:rPr>
            </w:pPr>
            <w:r w:rsidRPr="00DE6F0A">
              <w:rPr>
                <w:sz w:val="18"/>
                <w:szCs w:val="18"/>
                <w:lang w:bidi="en-GB"/>
              </w:rPr>
              <w:lastRenderedPageBreak/>
              <w:t>error(r)</w:t>
            </w:r>
          </w:p>
        </w:tc>
        <w:tc>
          <w:tcPr>
            <w:tcW w:w="4536" w:type="dxa"/>
            <w:shd w:val="clear" w:color="auto" w:fill="F2F2F2"/>
          </w:tcPr>
          <w:p w14:paraId="32E3BC7E" w14:textId="77777777" w:rsidR="007A3EBC" w:rsidRPr="00DE6F0A" w:rsidRDefault="007A3EBC">
            <w:pPr>
              <w:jc w:val="left"/>
              <w:rPr>
                <w:sz w:val="18"/>
                <w:szCs w:val="18"/>
                <w:lang w:bidi="en-GB"/>
              </w:rPr>
            </w:pPr>
            <w:r w:rsidRPr="00DE6F0A">
              <w:rPr>
                <w:sz w:val="18"/>
                <w:szCs w:val="18"/>
                <w:lang w:bidi="en-GB"/>
              </w:rPr>
              <w:t>writes an error message with report r into a temporary report log. The result is the Boolean value false.</w:t>
            </w:r>
          </w:p>
        </w:tc>
        <w:tc>
          <w:tcPr>
            <w:tcW w:w="1134" w:type="dxa"/>
            <w:shd w:val="clear" w:color="auto" w:fill="F2F2F2"/>
          </w:tcPr>
          <w:p w14:paraId="65C30A15" w14:textId="77777777" w:rsidR="007A3EBC" w:rsidRPr="00DE6F0A" w:rsidRDefault="007A3EBC">
            <w:pPr>
              <w:jc w:val="left"/>
              <w:rPr>
                <w:sz w:val="18"/>
                <w:szCs w:val="18"/>
              </w:rPr>
            </w:pPr>
            <w:r w:rsidRPr="00DE6F0A">
              <w:rPr>
                <w:sz w:val="18"/>
                <w:szCs w:val="18"/>
                <w:lang w:bidi="en-GB"/>
              </w:rPr>
              <w:t>boolean</w:t>
            </w:r>
          </w:p>
          <w:p w14:paraId="0666BF71" w14:textId="77777777" w:rsidR="007A3EBC" w:rsidRPr="00DE6F0A" w:rsidRDefault="007A3EBC">
            <w:pPr>
              <w:jc w:val="left"/>
              <w:rPr>
                <w:sz w:val="18"/>
                <w:szCs w:val="18"/>
                <w:lang w:bidi="en-GB"/>
              </w:rPr>
            </w:pPr>
            <w:r w:rsidRPr="00DE6F0A">
              <w:rPr>
                <w:sz w:val="18"/>
                <w:szCs w:val="18"/>
                <w:lang w:bidi="en-GB"/>
              </w:rPr>
              <w:t>always false</w:t>
            </w:r>
          </w:p>
        </w:tc>
        <w:tc>
          <w:tcPr>
            <w:tcW w:w="1696" w:type="dxa"/>
            <w:shd w:val="clear" w:color="auto" w:fill="F2F2F2"/>
          </w:tcPr>
          <w:p w14:paraId="2ECB1689"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67EB2C9D" w14:textId="77777777" w:rsidTr="00905724">
        <w:tc>
          <w:tcPr>
            <w:tcW w:w="2424" w:type="dxa"/>
            <w:shd w:val="clear" w:color="auto" w:fill="F2F2F2"/>
          </w:tcPr>
          <w:p w14:paraId="0179740E" w14:textId="77777777" w:rsidR="007A3EBC" w:rsidRPr="00DE6F0A" w:rsidRDefault="007A3EBC">
            <w:pPr>
              <w:rPr>
                <w:sz w:val="18"/>
                <w:szCs w:val="18"/>
                <w:lang w:bidi="en-GB"/>
              </w:rPr>
            </w:pPr>
            <w:r w:rsidRPr="00DE6F0A">
              <w:rPr>
                <w:sz w:val="18"/>
                <w:szCs w:val="18"/>
                <w:lang w:bidi="en-GB"/>
              </w:rPr>
              <w:t>error(s)</w:t>
            </w:r>
          </w:p>
        </w:tc>
        <w:tc>
          <w:tcPr>
            <w:tcW w:w="4536" w:type="dxa"/>
            <w:shd w:val="clear" w:color="auto" w:fill="F2F2F2"/>
          </w:tcPr>
          <w:p w14:paraId="2B65ED44" w14:textId="77777777" w:rsidR="007A3EBC" w:rsidRPr="00DE6F0A" w:rsidRDefault="007A3EBC">
            <w:pPr>
              <w:jc w:val="left"/>
              <w:rPr>
                <w:sz w:val="18"/>
                <w:szCs w:val="18"/>
                <w:lang w:bidi="en-GB"/>
              </w:rPr>
            </w:pPr>
            <w:r w:rsidRPr="00DE6F0A">
              <w:rPr>
                <w:sz w:val="18"/>
                <w:szCs w:val="18"/>
                <w:lang w:bidi="en-GB"/>
              </w:rPr>
              <w:t>writes an error message with the text s into a temporary report log. The result of the function is the Boolean value false.</w:t>
            </w:r>
          </w:p>
        </w:tc>
        <w:tc>
          <w:tcPr>
            <w:tcW w:w="1134" w:type="dxa"/>
            <w:shd w:val="clear" w:color="auto" w:fill="F2F2F2"/>
          </w:tcPr>
          <w:p w14:paraId="004C1BAE" w14:textId="77777777" w:rsidR="007A3EBC" w:rsidRPr="00DE6F0A" w:rsidRDefault="007A3EBC">
            <w:pPr>
              <w:jc w:val="left"/>
              <w:rPr>
                <w:sz w:val="18"/>
                <w:szCs w:val="18"/>
              </w:rPr>
            </w:pPr>
            <w:r w:rsidRPr="00DE6F0A">
              <w:rPr>
                <w:sz w:val="18"/>
                <w:szCs w:val="18"/>
                <w:lang w:bidi="en-GB"/>
              </w:rPr>
              <w:t>boolean</w:t>
            </w:r>
          </w:p>
          <w:p w14:paraId="02CE9641" w14:textId="77777777" w:rsidR="007A3EBC" w:rsidRPr="00DE6F0A" w:rsidRDefault="007A3EBC">
            <w:pPr>
              <w:jc w:val="left"/>
              <w:rPr>
                <w:sz w:val="18"/>
                <w:szCs w:val="18"/>
                <w:lang w:bidi="en-GB"/>
              </w:rPr>
            </w:pPr>
            <w:r w:rsidRPr="00DE6F0A">
              <w:rPr>
                <w:sz w:val="18"/>
                <w:szCs w:val="18"/>
                <w:lang w:bidi="en-GB"/>
              </w:rPr>
              <w:t>always false</w:t>
            </w:r>
          </w:p>
        </w:tc>
        <w:tc>
          <w:tcPr>
            <w:tcW w:w="1696" w:type="dxa"/>
            <w:shd w:val="clear" w:color="auto" w:fill="F2F2F2"/>
          </w:tcPr>
          <w:p w14:paraId="4A66E1A4"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560A9F35" w14:textId="77777777" w:rsidTr="00905724">
        <w:tc>
          <w:tcPr>
            <w:tcW w:w="2424" w:type="dxa"/>
            <w:shd w:val="clear" w:color="auto" w:fill="F2F2F2"/>
          </w:tcPr>
          <w:p w14:paraId="441B75C0" w14:textId="77777777" w:rsidR="007A3EBC" w:rsidRPr="00DE6F0A" w:rsidRDefault="007A3EBC">
            <w:pPr>
              <w:rPr>
                <w:sz w:val="18"/>
                <w:szCs w:val="18"/>
                <w:lang w:bidi="en-GB"/>
              </w:rPr>
            </w:pPr>
            <w:r w:rsidRPr="00DE6F0A">
              <w:rPr>
                <w:sz w:val="18"/>
                <w:szCs w:val="18"/>
                <w:lang w:bidi="en-GB"/>
              </w:rPr>
              <w:t>error(s1, s2)</w:t>
            </w:r>
          </w:p>
        </w:tc>
        <w:tc>
          <w:tcPr>
            <w:tcW w:w="4536" w:type="dxa"/>
            <w:shd w:val="clear" w:color="auto" w:fill="F2F2F2"/>
          </w:tcPr>
          <w:p w14:paraId="6C81241C" w14:textId="77777777" w:rsidR="007A3EBC" w:rsidRPr="00DE6F0A" w:rsidRDefault="007A3EBC">
            <w:pPr>
              <w:jc w:val="left"/>
              <w:rPr>
                <w:sz w:val="18"/>
                <w:szCs w:val="18"/>
                <w:lang w:bidi="en-GB"/>
              </w:rPr>
            </w:pPr>
            <w:r w:rsidRPr="00DE6F0A">
              <w:rPr>
                <w:sz w:val="18"/>
                <w:szCs w:val="18"/>
                <w:lang w:bidi="en-GB"/>
              </w:rPr>
              <w:t xml:space="preserve">writes an error message report created from s1 and s2 into a temporary report log. The result is the Boolean value false. The s1 parameter is the identifier of the error, and the s2 </w:t>
            </w:r>
            <w:r w:rsidR="00A21085">
              <w:rPr>
                <w:sz w:val="18"/>
                <w:szCs w:val="18"/>
                <w:lang w:bidi="en-GB"/>
              </w:rPr>
              <w:t xml:space="preserve">parameter </w:t>
            </w:r>
            <w:r w:rsidRPr="00DE6F0A">
              <w:rPr>
                <w:sz w:val="18"/>
                <w:szCs w:val="18"/>
                <w:lang w:bidi="en-GB"/>
              </w:rPr>
              <w:t>is the error text.</w:t>
            </w:r>
          </w:p>
        </w:tc>
        <w:tc>
          <w:tcPr>
            <w:tcW w:w="1134" w:type="dxa"/>
            <w:shd w:val="clear" w:color="auto" w:fill="F2F2F2"/>
          </w:tcPr>
          <w:p w14:paraId="31532C73" w14:textId="77777777" w:rsidR="007A3EBC" w:rsidRPr="00DE6F0A" w:rsidRDefault="007A3EBC">
            <w:pPr>
              <w:jc w:val="left"/>
              <w:rPr>
                <w:sz w:val="18"/>
                <w:szCs w:val="18"/>
              </w:rPr>
            </w:pPr>
            <w:r w:rsidRPr="00DE6F0A">
              <w:rPr>
                <w:sz w:val="18"/>
                <w:szCs w:val="18"/>
                <w:lang w:bidi="en-GB"/>
              </w:rPr>
              <w:t>boolean</w:t>
            </w:r>
          </w:p>
          <w:p w14:paraId="5EDD0F5E" w14:textId="77777777" w:rsidR="007A3EBC" w:rsidRPr="00DE6F0A" w:rsidRDefault="007A3EBC">
            <w:pPr>
              <w:jc w:val="left"/>
              <w:rPr>
                <w:sz w:val="18"/>
                <w:szCs w:val="18"/>
                <w:lang w:bidi="en-GB"/>
              </w:rPr>
            </w:pPr>
            <w:r w:rsidRPr="00DE6F0A">
              <w:rPr>
                <w:sz w:val="18"/>
                <w:szCs w:val="18"/>
                <w:lang w:bidi="en-GB"/>
              </w:rPr>
              <w:t>always false</w:t>
            </w:r>
          </w:p>
        </w:tc>
        <w:tc>
          <w:tcPr>
            <w:tcW w:w="1696" w:type="dxa"/>
            <w:shd w:val="clear" w:color="auto" w:fill="F2F2F2"/>
          </w:tcPr>
          <w:p w14:paraId="61A36FF3"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08478B10" w14:textId="77777777" w:rsidTr="00905724">
        <w:tc>
          <w:tcPr>
            <w:tcW w:w="2424" w:type="dxa"/>
            <w:shd w:val="clear" w:color="auto" w:fill="F2F2F2"/>
          </w:tcPr>
          <w:p w14:paraId="708A9D9A" w14:textId="77777777" w:rsidR="007A3EBC" w:rsidRPr="00DE6F0A" w:rsidRDefault="007A3EBC">
            <w:pPr>
              <w:rPr>
                <w:sz w:val="18"/>
                <w:szCs w:val="18"/>
                <w:lang w:bidi="en-GB"/>
              </w:rPr>
            </w:pPr>
            <w:r w:rsidRPr="00DE6F0A">
              <w:rPr>
                <w:sz w:val="18"/>
                <w:szCs w:val="18"/>
                <w:lang w:bidi="en-GB"/>
              </w:rPr>
              <w:t>error(s1, s2, s3)</w:t>
            </w:r>
          </w:p>
        </w:tc>
        <w:tc>
          <w:tcPr>
            <w:tcW w:w="4536" w:type="dxa"/>
            <w:shd w:val="clear" w:color="auto" w:fill="F2F2F2"/>
          </w:tcPr>
          <w:p w14:paraId="10CD05A0" w14:textId="77777777" w:rsidR="007A3EBC" w:rsidRPr="00DE6F0A" w:rsidRDefault="007A3EBC">
            <w:pPr>
              <w:jc w:val="left"/>
              <w:rPr>
                <w:sz w:val="18"/>
                <w:szCs w:val="18"/>
                <w:lang w:bidi="en-GB"/>
              </w:rPr>
            </w:pPr>
            <w:r w:rsidRPr="00DE6F0A">
              <w:rPr>
                <w:sz w:val="18"/>
                <w:szCs w:val="18"/>
                <w:lang w:bidi="en-GB"/>
              </w:rPr>
              <w:t>writes an error message report created from s1 and s2 into a temporary report log. The result of the function is the Boolean value false. The s1 parameter is the identifier of the error, the error text is s2, and s3 is a modifier with parameters of text.</w:t>
            </w:r>
          </w:p>
        </w:tc>
        <w:tc>
          <w:tcPr>
            <w:tcW w:w="1134" w:type="dxa"/>
            <w:shd w:val="clear" w:color="auto" w:fill="F2F2F2"/>
          </w:tcPr>
          <w:p w14:paraId="245D7529" w14:textId="77777777" w:rsidR="007A3EBC" w:rsidRPr="00DE6F0A" w:rsidRDefault="007A3EBC">
            <w:pPr>
              <w:jc w:val="left"/>
              <w:rPr>
                <w:sz w:val="18"/>
                <w:szCs w:val="18"/>
              </w:rPr>
            </w:pPr>
            <w:r w:rsidRPr="00DE6F0A">
              <w:rPr>
                <w:sz w:val="18"/>
                <w:szCs w:val="18"/>
                <w:lang w:bidi="en-GB"/>
              </w:rPr>
              <w:t>boolean</w:t>
            </w:r>
          </w:p>
          <w:p w14:paraId="30647BEA" w14:textId="77777777" w:rsidR="007A3EBC" w:rsidRPr="00DE6F0A" w:rsidRDefault="007A3EBC">
            <w:pPr>
              <w:jc w:val="left"/>
              <w:rPr>
                <w:sz w:val="18"/>
                <w:szCs w:val="18"/>
                <w:lang w:bidi="en-GB"/>
              </w:rPr>
            </w:pPr>
            <w:r w:rsidRPr="00DE6F0A">
              <w:rPr>
                <w:sz w:val="18"/>
                <w:szCs w:val="18"/>
                <w:lang w:bidi="en-GB"/>
              </w:rPr>
              <w:t>always false</w:t>
            </w:r>
          </w:p>
        </w:tc>
        <w:tc>
          <w:tcPr>
            <w:tcW w:w="1696" w:type="dxa"/>
            <w:shd w:val="clear" w:color="auto" w:fill="F2F2F2"/>
          </w:tcPr>
          <w:p w14:paraId="19F28791"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5B7A38C0" w14:textId="77777777" w:rsidTr="00905724">
        <w:tc>
          <w:tcPr>
            <w:tcW w:w="2424" w:type="dxa"/>
            <w:shd w:val="clear" w:color="auto" w:fill="F2F2F2"/>
          </w:tcPr>
          <w:p w14:paraId="3BAE9FEE" w14:textId="77777777" w:rsidR="007A3EBC" w:rsidRPr="00DE6F0A" w:rsidRDefault="007A3EBC">
            <w:pPr>
              <w:rPr>
                <w:sz w:val="18"/>
                <w:szCs w:val="18"/>
                <w:lang w:bidi="en-GB"/>
              </w:rPr>
            </w:pPr>
            <w:r w:rsidRPr="00DE6F0A">
              <w:rPr>
                <w:sz w:val="18"/>
                <w:szCs w:val="18"/>
                <w:lang w:bidi="en-GB"/>
              </w:rPr>
              <w:t>errors()</w:t>
            </w:r>
          </w:p>
        </w:tc>
        <w:tc>
          <w:tcPr>
            <w:tcW w:w="4536" w:type="dxa"/>
            <w:shd w:val="clear" w:color="auto" w:fill="F2F2F2"/>
          </w:tcPr>
          <w:p w14:paraId="353A535D"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the current number of errors reported during processing.</w:t>
            </w:r>
          </w:p>
        </w:tc>
        <w:tc>
          <w:tcPr>
            <w:tcW w:w="1134" w:type="dxa"/>
            <w:shd w:val="clear" w:color="auto" w:fill="F2F2F2"/>
          </w:tcPr>
          <w:p w14:paraId="199CF1D3" w14:textId="77777777" w:rsidR="007A3EBC" w:rsidRPr="00DE6F0A" w:rsidRDefault="007A3EBC">
            <w:pPr>
              <w:jc w:val="left"/>
              <w:rPr>
                <w:sz w:val="18"/>
                <w:szCs w:val="18"/>
                <w:lang w:bidi="en-GB"/>
              </w:rPr>
            </w:pPr>
            <w:r w:rsidRPr="00DE6F0A">
              <w:rPr>
                <w:sz w:val="18"/>
                <w:szCs w:val="18"/>
                <w:lang w:bidi="en-GB"/>
              </w:rPr>
              <w:t>int</w:t>
            </w:r>
          </w:p>
        </w:tc>
        <w:tc>
          <w:tcPr>
            <w:tcW w:w="1696" w:type="dxa"/>
            <w:shd w:val="clear" w:color="auto" w:fill="F2F2F2"/>
          </w:tcPr>
          <w:p w14:paraId="34F5F9BB"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7155630F" w14:textId="77777777" w:rsidTr="00905724">
        <w:tc>
          <w:tcPr>
            <w:tcW w:w="2424" w:type="dxa"/>
            <w:shd w:val="clear" w:color="auto" w:fill="F2F2F2"/>
          </w:tcPr>
          <w:p w14:paraId="7ADFF1F7" w14:textId="77777777" w:rsidR="007A3EBC" w:rsidRPr="00DE6F0A" w:rsidRDefault="007A3EBC">
            <w:pPr>
              <w:rPr>
                <w:sz w:val="18"/>
                <w:szCs w:val="18"/>
                <w:lang w:bidi="en-GB"/>
              </w:rPr>
            </w:pPr>
            <w:r w:rsidRPr="00DE6F0A">
              <w:rPr>
                <w:sz w:val="18"/>
                <w:szCs w:val="18"/>
                <w:lang w:bidi="en-GB"/>
              </w:rPr>
              <w:t>errorWarnings()</w:t>
            </w:r>
          </w:p>
        </w:tc>
        <w:tc>
          <w:tcPr>
            <w:tcW w:w="4536" w:type="dxa"/>
            <w:shd w:val="clear" w:color="auto" w:fill="F2F2F2"/>
          </w:tcPr>
          <w:p w14:paraId="7C529739"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the current number of errors reported during processing.</w:t>
            </w:r>
          </w:p>
        </w:tc>
        <w:tc>
          <w:tcPr>
            <w:tcW w:w="1134" w:type="dxa"/>
            <w:shd w:val="clear" w:color="auto" w:fill="F2F2F2"/>
          </w:tcPr>
          <w:p w14:paraId="078067B6" w14:textId="77777777" w:rsidR="007A3EBC" w:rsidRPr="00DE6F0A" w:rsidRDefault="007A3EBC">
            <w:pPr>
              <w:jc w:val="left"/>
              <w:rPr>
                <w:sz w:val="18"/>
                <w:szCs w:val="18"/>
                <w:lang w:bidi="en-GB"/>
              </w:rPr>
            </w:pPr>
            <w:r w:rsidRPr="00DE6F0A">
              <w:rPr>
                <w:sz w:val="18"/>
                <w:szCs w:val="18"/>
                <w:lang w:bidi="en-GB"/>
              </w:rPr>
              <w:t>int</w:t>
            </w:r>
          </w:p>
        </w:tc>
        <w:tc>
          <w:tcPr>
            <w:tcW w:w="1696" w:type="dxa"/>
            <w:shd w:val="clear" w:color="auto" w:fill="F2F2F2"/>
          </w:tcPr>
          <w:p w14:paraId="64176A49"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528B20EC" w14:textId="77777777" w:rsidTr="00905724">
        <w:tc>
          <w:tcPr>
            <w:tcW w:w="2424" w:type="dxa"/>
            <w:shd w:val="clear" w:color="auto" w:fill="F2F2F2"/>
          </w:tcPr>
          <w:p w14:paraId="73C62FE8" w14:textId="77777777" w:rsidR="007A3EBC" w:rsidRPr="00DE6F0A" w:rsidRDefault="007A3EBC">
            <w:pPr>
              <w:rPr>
                <w:sz w:val="18"/>
                <w:szCs w:val="18"/>
                <w:lang w:bidi="en-GB"/>
              </w:rPr>
            </w:pPr>
            <w:r w:rsidRPr="00DE6F0A">
              <w:rPr>
                <w:sz w:val="18"/>
                <w:szCs w:val="18"/>
                <w:lang w:bidi="en-GB"/>
              </w:rPr>
              <w:t>format(s, v1, ...)</w:t>
            </w:r>
          </w:p>
        </w:tc>
        <w:tc>
          <w:tcPr>
            <w:tcW w:w="4536" w:type="dxa"/>
            <w:shd w:val="clear" w:color="auto" w:fill="F2F2F2"/>
          </w:tcPr>
          <w:p w14:paraId="1528C20F"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w:t>
            </w:r>
            <w:r w:rsidR="00A21085">
              <w:rPr>
                <w:sz w:val="18"/>
                <w:szCs w:val="18"/>
                <w:lang w:bidi="en-GB"/>
              </w:rPr>
              <w:t xml:space="preserve">a </w:t>
            </w:r>
            <w:r w:rsidR="007A3EBC" w:rsidRPr="00DE6F0A">
              <w:rPr>
                <w:sz w:val="18"/>
                <w:szCs w:val="18"/>
                <w:lang w:bidi="en-GB"/>
              </w:rPr>
              <w:t xml:space="preserve">string created from </w:t>
            </w:r>
            <w:r w:rsidR="00A21085">
              <w:rPr>
                <w:sz w:val="18"/>
                <w:szCs w:val="18"/>
                <w:lang w:bidi="en-GB"/>
              </w:rPr>
              <w:t xml:space="preserve">the </w:t>
            </w:r>
            <w:r w:rsidR="007A3EBC" w:rsidRPr="00DE6F0A">
              <w:rPr>
                <w:sz w:val="18"/>
                <w:szCs w:val="18"/>
                <w:lang w:bidi="en-GB"/>
              </w:rPr>
              <w:t>values of parameters v1, ... according to the mask s (see method format in java.lang.String).</w:t>
            </w:r>
          </w:p>
        </w:tc>
        <w:tc>
          <w:tcPr>
            <w:tcW w:w="1134" w:type="dxa"/>
            <w:shd w:val="clear" w:color="auto" w:fill="F2F2F2"/>
          </w:tcPr>
          <w:p w14:paraId="57A966C8"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18D8DC60"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33EDDC3B" w14:textId="77777777" w:rsidTr="00905724">
        <w:tc>
          <w:tcPr>
            <w:tcW w:w="2424" w:type="dxa"/>
            <w:shd w:val="clear" w:color="auto" w:fill="F2F2F2"/>
          </w:tcPr>
          <w:p w14:paraId="3E7AD39A" w14:textId="77777777" w:rsidR="007A3EBC" w:rsidRPr="00DE6F0A" w:rsidRDefault="007A3EBC">
            <w:pPr>
              <w:rPr>
                <w:sz w:val="18"/>
                <w:szCs w:val="18"/>
                <w:lang w:bidi="en-GB"/>
              </w:rPr>
            </w:pPr>
            <w:r w:rsidRPr="00DE6F0A">
              <w:rPr>
                <w:sz w:val="18"/>
                <w:szCs w:val="18"/>
                <w:lang w:bidi="en-GB"/>
              </w:rPr>
              <w:t>format(l, s, v1, ...)</w:t>
            </w:r>
          </w:p>
        </w:tc>
        <w:tc>
          <w:tcPr>
            <w:tcW w:w="4536" w:type="dxa"/>
            <w:shd w:val="clear" w:color="auto" w:fill="F2F2F2"/>
          </w:tcPr>
          <w:p w14:paraId="09149AEF"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w:t>
            </w:r>
            <w:r w:rsidR="00A21085">
              <w:rPr>
                <w:sz w:val="18"/>
                <w:szCs w:val="18"/>
                <w:lang w:bidi="en-GB"/>
              </w:rPr>
              <w:t xml:space="preserve">a </w:t>
            </w:r>
            <w:r w:rsidR="007A3EBC" w:rsidRPr="00DE6F0A">
              <w:rPr>
                <w:sz w:val="18"/>
                <w:szCs w:val="18"/>
                <w:lang w:bidi="en-GB"/>
              </w:rPr>
              <w:t xml:space="preserve">string created from </w:t>
            </w:r>
            <w:r w:rsidR="00A21085">
              <w:rPr>
                <w:sz w:val="18"/>
                <w:szCs w:val="18"/>
                <w:lang w:bidi="en-GB"/>
              </w:rPr>
              <w:t xml:space="preserve">the </w:t>
            </w:r>
            <w:r w:rsidR="007A3EBC" w:rsidRPr="00DE6F0A">
              <w:rPr>
                <w:sz w:val="18"/>
                <w:szCs w:val="18"/>
                <w:lang w:bidi="en-GB"/>
              </w:rPr>
              <w:t>values of parameters v1, ... according to the region specified by Locale in parameter l and mask s (see method format in java.lang.String).</w:t>
            </w:r>
          </w:p>
        </w:tc>
        <w:tc>
          <w:tcPr>
            <w:tcW w:w="1134" w:type="dxa"/>
            <w:shd w:val="clear" w:color="auto" w:fill="F2F2F2"/>
          </w:tcPr>
          <w:p w14:paraId="76886A15"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6A5AAEB9"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288ECD2A" w14:textId="77777777" w:rsidTr="00905724">
        <w:tc>
          <w:tcPr>
            <w:tcW w:w="2424" w:type="dxa"/>
            <w:shd w:val="clear" w:color="auto" w:fill="F2F2F2"/>
          </w:tcPr>
          <w:p w14:paraId="472681EC" w14:textId="77777777" w:rsidR="007A3EBC" w:rsidRPr="00DE6F0A" w:rsidRDefault="007A3EBC">
            <w:pPr>
              <w:rPr>
                <w:sz w:val="18"/>
                <w:szCs w:val="18"/>
                <w:lang w:bidi="en-GB"/>
              </w:rPr>
            </w:pPr>
            <w:r w:rsidRPr="00DE6F0A">
              <w:rPr>
                <w:sz w:val="18"/>
                <w:szCs w:val="18"/>
                <w:lang w:bidi="en-GB"/>
              </w:rPr>
              <w:t>from()</w:t>
            </w:r>
          </w:p>
        </w:tc>
        <w:tc>
          <w:tcPr>
            <w:tcW w:w="4536" w:type="dxa"/>
            <w:shd w:val="clear" w:color="auto" w:fill="F2F2F2"/>
          </w:tcPr>
          <w:p w14:paraId="2B53274F"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the Container corresponding to the current context. The method can only be used in the "create" action in the </w:t>
            </w:r>
            <w:r w:rsidR="00411F60" w:rsidRPr="00DE6F0A">
              <w:rPr>
                <w:sz w:val="18"/>
                <w:szCs w:val="18"/>
                <w:lang w:bidi="en-GB"/>
              </w:rPr>
              <w:t>X-script</w:t>
            </w:r>
            <w:r w:rsidR="007A3EBC" w:rsidRPr="00DE6F0A">
              <w:rPr>
                <w:sz w:val="18"/>
                <w:szCs w:val="18"/>
                <w:lang w:bidi="en-GB"/>
              </w:rPr>
              <w:t xml:space="preserve"> element, the text value, or the attribute. If the result is null, </w:t>
            </w:r>
            <w:r w:rsidR="00A21085">
              <w:rPr>
                <w:sz w:val="18"/>
                <w:szCs w:val="18"/>
                <w:lang w:bidi="en-GB"/>
              </w:rPr>
              <w:t xml:space="preserve">it </w:t>
            </w:r>
            <w:r w:rsidR="007A3EBC" w:rsidRPr="00DE6F0A">
              <w:rPr>
                <w:sz w:val="18"/>
                <w:szCs w:val="18"/>
                <w:lang w:bidi="en-GB"/>
              </w:rPr>
              <w:t>returns an empty Container.</w:t>
            </w:r>
          </w:p>
        </w:tc>
        <w:tc>
          <w:tcPr>
            <w:tcW w:w="1134" w:type="dxa"/>
            <w:shd w:val="clear" w:color="auto" w:fill="F2F2F2"/>
          </w:tcPr>
          <w:p w14:paraId="3017BCBE" w14:textId="77777777" w:rsidR="007A3EBC" w:rsidRPr="00DE6F0A" w:rsidRDefault="007A3EBC">
            <w:pPr>
              <w:jc w:val="left"/>
              <w:rPr>
                <w:sz w:val="18"/>
                <w:szCs w:val="18"/>
                <w:lang w:bidi="en-GB"/>
              </w:rPr>
            </w:pPr>
            <w:r w:rsidRPr="00DE6F0A">
              <w:rPr>
                <w:sz w:val="18"/>
                <w:szCs w:val="18"/>
                <w:lang w:bidi="en-GB"/>
              </w:rPr>
              <w:t>Container</w:t>
            </w:r>
          </w:p>
        </w:tc>
        <w:tc>
          <w:tcPr>
            <w:tcW w:w="1696" w:type="dxa"/>
            <w:shd w:val="clear" w:color="auto" w:fill="F2F2F2"/>
          </w:tcPr>
          <w:p w14:paraId="19B0A3F6" w14:textId="77777777" w:rsidR="007A3EBC" w:rsidRPr="00DE6F0A" w:rsidRDefault="007A3EBC">
            <w:pPr>
              <w:jc w:val="left"/>
              <w:rPr>
                <w:sz w:val="18"/>
                <w:szCs w:val="18"/>
                <w:lang w:bidi="en-GB"/>
              </w:rPr>
            </w:pPr>
            <w:r w:rsidRPr="00DE6F0A">
              <w:rPr>
                <w:sz w:val="18"/>
                <w:szCs w:val="18"/>
                <w:lang w:bidi="en-GB"/>
              </w:rPr>
              <w:t>create element</w:t>
            </w:r>
          </w:p>
        </w:tc>
      </w:tr>
      <w:tr w:rsidR="007A3EBC" w:rsidRPr="00F51CCE" w14:paraId="043DE9C3" w14:textId="77777777" w:rsidTr="00905724">
        <w:tc>
          <w:tcPr>
            <w:tcW w:w="2424" w:type="dxa"/>
            <w:shd w:val="clear" w:color="auto" w:fill="F2F2F2"/>
          </w:tcPr>
          <w:p w14:paraId="096191F6" w14:textId="77777777" w:rsidR="007A3EBC" w:rsidRPr="00DE6F0A" w:rsidRDefault="007A3EBC">
            <w:pPr>
              <w:rPr>
                <w:sz w:val="18"/>
                <w:szCs w:val="18"/>
                <w:lang w:bidi="en-GB"/>
              </w:rPr>
            </w:pPr>
            <w:r w:rsidRPr="00DE6F0A">
              <w:rPr>
                <w:sz w:val="18"/>
                <w:szCs w:val="18"/>
                <w:lang w:bidi="en-GB"/>
              </w:rPr>
              <w:t>from(s)</w:t>
            </w:r>
          </w:p>
        </w:tc>
        <w:tc>
          <w:tcPr>
            <w:tcW w:w="4536" w:type="dxa"/>
            <w:shd w:val="clear" w:color="auto" w:fill="F2F2F2"/>
          </w:tcPr>
          <w:p w14:paraId="7F294BB3"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the Container created after the execution of the XPath expression s in the current context. The method can only be used in the "create" action in the </w:t>
            </w:r>
            <w:r w:rsidR="00411F60" w:rsidRPr="00DE6F0A">
              <w:rPr>
                <w:sz w:val="18"/>
                <w:szCs w:val="18"/>
                <w:lang w:bidi="en-GB"/>
              </w:rPr>
              <w:t>X-script</w:t>
            </w:r>
            <w:r w:rsidR="007A3EBC" w:rsidRPr="00DE6F0A">
              <w:rPr>
                <w:sz w:val="18"/>
                <w:szCs w:val="18"/>
                <w:lang w:bidi="en-GB"/>
              </w:rPr>
              <w:t xml:space="preserve"> element, the text value, or the attribute. If the result is null, </w:t>
            </w:r>
            <w:r w:rsidR="00A21085">
              <w:rPr>
                <w:sz w:val="18"/>
                <w:szCs w:val="18"/>
                <w:lang w:bidi="en-GB"/>
              </w:rPr>
              <w:t xml:space="preserve">it </w:t>
            </w:r>
            <w:r w:rsidR="007A3EBC" w:rsidRPr="00DE6F0A">
              <w:rPr>
                <w:sz w:val="18"/>
                <w:szCs w:val="18"/>
                <w:lang w:bidi="en-GB"/>
              </w:rPr>
              <w:t>returns an empty Container.</w:t>
            </w:r>
          </w:p>
        </w:tc>
        <w:tc>
          <w:tcPr>
            <w:tcW w:w="1134" w:type="dxa"/>
            <w:shd w:val="clear" w:color="auto" w:fill="F2F2F2"/>
          </w:tcPr>
          <w:p w14:paraId="6E4A2136" w14:textId="77777777" w:rsidR="007A3EBC" w:rsidRPr="00DE6F0A" w:rsidRDefault="007A3EBC">
            <w:pPr>
              <w:jc w:val="left"/>
              <w:rPr>
                <w:sz w:val="18"/>
                <w:szCs w:val="18"/>
                <w:lang w:bidi="en-GB"/>
              </w:rPr>
            </w:pPr>
            <w:r w:rsidRPr="00DE6F0A">
              <w:rPr>
                <w:sz w:val="18"/>
                <w:szCs w:val="18"/>
                <w:lang w:bidi="en-GB"/>
              </w:rPr>
              <w:t>Container</w:t>
            </w:r>
          </w:p>
        </w:tc>
        <w:tc>
          <w:tcPr>
            <w:tcW w:w="1696" w:type="dxa"/>
            <w:shd w:val="clear" w:color="auto" w:fill="F2F2F2"/>
          </w:tcPr>
          <w:p w14:paraId="2CE91951" w14:textId="77777777" w:rsidR="007A3EBC" w:rsidRPr="00DE6F0A" w:rsidRDefault="007A3EBC">
            <w:pPr>
              <w:jc w:val="left"/>
              <w:rPr>
                <w:sz w:val="18"/>
                <w:szCs w:val="18"/>
              </w:rPr>
            </w:pPr>
            <w:r w:rsidRPr="00DE6F0A">
              <w:rPr>
                <w:sz w:val="18"/>
                <w:szCs w:val="18"/>
                <w:lang w:bidi="en-GB"/>
              </w:rPr>
              <w:t>create attribute</w:t>
            </w:r>
          </w:p>
          <w:p w14:paraId="057D0648" w14:textId="77777777" w:rsidR="007A3EBC" w:rsidRPr="00DE6F0A" w:rsidRDefault="007A3EBC">
            <w:pPr>
              <w:jc w:val="left"/>
              <w:rPr>
                <w:sz w:val="18"/>
                <w:szCs w:val="18"/>
              </w:rPr>
            </w:pPr>
            <w:r w:rsidRPr="00DE6F0A">
              <w:rPr>
                <w:sz w:val="18"/>
                <w:szCs w:val="18"/>
                <w:lang w:bidi="en-GB"/>
              </w:rPr>
              <w:t>create element</w:t>
            </w:r>
          </w:p>
          <w:p w14:paraId="2866A112" w14:textId="77777777" w:rsidR="007A3EBC" w:rsidRPr="00DE6F0A" w:rsidRDefault="007A3EBC">
            <w:pPr>
              <w:jc w:val="left"/>
              <w:rPr>
                <w:sz w:val="18"/>
                <w:szCs w:val="18"/>
                <w:lang w:bidi="en-GB"/>
              </w:rPr>
            </w:pPr>
            <w:r w:rsidRPr="00DE6F0A">
              <w:rPr>
                <w:sz w:val="18"/>
                <w:szCs w:val="18"/>
                <w:lang w:bidi="en-GB"/>
              </w:rPr>
              <w:t>create text node</w:t>
            </w:r>
          </w:p>
        </w:tc>
      </w:tr>
      <w:tr w:rsidR="007A3EBC" w:rsidRPr="00F51CCE" w14:paraId="5594D3D1" w14:textId="77777777" w:rsidTr="00905724">
        <w:tc>
          <w:tcPr>
            <w:tcW w:w="2424" w:type="dxa"/>
            <w:shd w:val="clear" w:color="auto" w:fill="F2F2F2"/>
          </w:tcPr>
          <w:p w14:paraId="563D967C" w14:textId="77777777" w:rsidR="007A3EBC" w:rsidRPr="00DE6F0A" w:rsidRDefault="007A3EBC">
            <w:pPr>
              <w:rPr>
                <w:sz w:val="18"/>
                <w:szCs w:val="18"/>
                <w:lang w:bidi="en-GB"/>
              </w:rPr>
            </w:pPr>
            <w:r w:rsidRPr="00DE6F0A">
              <w:rPr>
                <w:sz w:val="18"/>
                <w:szCs w:val="18"/>
                <w:lang w:bidi="en-GB"/>
              </w:rPr>
              <w:t>from(e, s)</w:t>
            </w:r>
          </w:p>
        </w:tc>
        <w:tc>
          <w:tcPr>
            <w:tcW w:w="4536" w:type="dxa"/>
            <w:shd w:val="clear" w:color="auto" w:fill="F2F2F2"/>
          </w:tcPr>
          <w:p w14:paraId="13C2F92D"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the Container after the execution of the XPath expression s in the element e. The method can only be used in the "create" action in the </w:t>
            </w:r>
            <w:r w:rsidR="00411F60" w:rsidRPr="00DE6F0A">
              <w:rPr>
                <w:sz w:val="18"/>
                <w:szCs w:val="18"/>
                <w:lang w:bidi="en-GB"/>
              </w:rPr>
              <w:t>X-script</w:t>
            </w:r>
            <w:r w:rsidR="007A3EBC" w:rsidRPr="00DE6F0A">
              <w:rPr>
                <w:sz w:val="18"/>
                <w:szCs w:val="18"/>
                <w:lang w:bidi="en-GB"/>
              </w:rPr>
              <w:t xml:space="preserve"> of an element, the text value, or an attribute. If e is null, the result is an empty Container</w:t>
            </w:r>
          </w:p>
        </w:tc>
        <w:tc>
          <w:tcPr>
            <w:tcW w:w="1134" w:type="dxa"/>
            <w:shd w:val="clear" w:color="auto" w:fill="F2F2F2"/>
          </w:tcPr>
          <w:p w14:paraId="39DDFCEE" w14:textId="77777777" w:rsidR="007A3EBC" w:rsidRPr="00DE6F0A" w:rsidRDefault="007A3EBC">
            <w:pPr>
              <w:jc w:val="left"/>
              <w:rPr>
                <w:sz w:val="18"/>
                <w:szCs w:val="18"/>
                <w:lang w:bidi="en-GB"/>
              </w:rPr>
            </w:pPr>
            <w:r w:rsidRPr="00DE6F0A">
              <w:rPr>
                <w:sz w:val="18"/>
                <w:szCs w:val="18"/>
                <w:lang w:bidi="en-GB"/>
              </w:rPr>
              <w:t>Container</w:t>
            </w:r>
          </w:p>
        </w:tc>
        <w:tc>
          <w:tcPr>
            <w:tcW w:w="1696" w:type="dxa"/>
            <w:shd w:val="clear" w:color="auto" w:fill="F2F2F2"/>
          </w:tcPr>
          <w:p w14:paraId="143CF82D" w14:textId="77777777" w:rsidR="007A3EBC" w:rsidRPr="00DE6F0A" w:rsidRDefault="007A3EBC">
            <w:pPr>
              <w:jc w:val="left"/>
              <w:rPr>
                <w:sz w:val="18"/>
                <w:szCs w:val="18"/>
              </w:rPr>
            </w:pPr>
            <w:r w:rsidRPr="00DE6F0A">
              <w:rPr>
                <w:sz w:val="18"/>
                <w:szCs w:val="18"/>
                <w:lang w:bidi="en-GB"/>
              </w:rPr>
              <w:t>create attribute</w:t>
            </w:r>
          </w:p>
          <w:p w14:paraId="0209954B" w14:textId="77777777" w:rsidR="007A3EBC" w:rsidRPr="00DE6F0A" w:rsidRDefault="007A3EBC">
            <w:pPr>
              <w:jc w:val="left"/>
              <w:rPr>
                <w:sz w:val="18"/>
                <w:szCs w:val="18"/>
              </w:rPr>
            </w:pPr>
            <w:r w:rsidRPr="00DE6F0A">
              <w:rPr>
                <w:sz w:val="18"/>
                <w:szCs w:val="18"/>
                <w:lang w:bidi="en-GB"/>
              </w:rPr>
              <w:t>create element</w:t>
            </w:r>
          </w:p>
          <w:p w14:paraId="44B1018A" w14:textId="77777777" w:rsidR="007A3EBC" w:rsidRPr="00DE6F0A" w:rsidRDefault="007A3EBC">
            <w:pPr>
              <w:jc w:val="left"/>
              <w:rPr>
                <w:sz w:val="18"/>
                <w:szCs w:val="18"/>
                <w:lang w:bidi="en-GB"/>
              </w:rPr>
            </w:pPr>
            <w:r w:rsidRPr="00DE6F0A">
              <w:rPr>
                <w:sz w:val="18"/>
                <w:szCs w:val="18"/>
                <w:lang w:bidi="en-GB"/>
              </w:rPr>
              <w:t>create text node</w:t>
            </w:r>
          </w:p>
        </w:tc>
      </w:tr>
      <w:tr w:rsidR="007A3EBC" w:rsidRPr="00F51CCE" w14:paraId="7A01383A" w14:textId="77777777" w:rsidTr="00905724">
        <w:tc>
          <w:tcPr>
            <w:tcW w:w="2424" w:type="dxa"/>
            <w:shd w:val="clear" w:color="auto" w:fill="F2F2F2"/>
          </w:tcPr>
          <w:p w14:paraId="498ECABF" w14:textId="77777777" w:rsidR="007A3EBC" w:rsidRPr="00DE6F0A" w:rsidRDefault="007A3EBC">
            <w:pPr>
              <w:rPr>
                <w:sz w:val="18"/>
                <w:szCs w:val="18"/>
                <w:lang w:bidi="en-GB"/>
              </w:rPr>
            </w:pPr>
          </w:p>
        </w:tc>
        <w:tc>
          <w:tcPr>
            <w:tcW w:w="4536" w:type="dxa"/>
            <w:shd w:val="clear" w:color="auto" w:fill="F2F2F2"/>
          </w:tcPr>
          <w:p w14:paraId="0604E8B7" w14:textId="77777777" w:rsidR="007A3EBC" w:rsidRPr="00DE6F0A" w:rsidRDefault="007A3EBC">
            <w:pPr>
              <w:jc w:val="left"/>
              <w:rPr>
                <w:sz w:val="18"/>
                <w:szCs w:val="18"/>
                <w:lang w:bidi="en-GB"/>
              </w:rPr>
            </w:pPr>
          </w:p>
        </w:tc>
        <w:tc>
          <w:tcPr>
            <w:tcW w:w="1134" w:type="dxa"/>
            <w:shd w:val="clear" w:color="auto" w:fill="F2F2F2"/>
          </w:tcPr>
          <w:p w14:paraId="05607A78" w14:textId="77777777" w:rsidR="007A3EBC" w:rsidRPr="00DE6F0A" w:rsidRDefault="007A3EBC">
            <w:pPr>
              <w:jc w:val="left"/>
              <w:rPr>
                <w:sz w:val="18"/>
                <w:szCs w:val="18"/>
                <w:lang w:bidi="en-GB"/>
              </w:rPr>
            </w:pPr>
          </w:p>
        </w:tc>
        <w:tc>
          <w:tcPr>
            <w:tcW w:w="1696" w:type="dxa"/>
            <w:shd w:val="clear" w:color="auto" w:fill="F2F2F2"/>
          </w:tcPr>
          <w:p w14:paraId="6146F3BB" w14:textId="77777777" w:rsidR="007A3EBC" w:rsidRPr="00DE6F0A" w:rsidRDefault="007A3EBC">
            <w:pPr>
              <w:jc w:val="left"/>
              <w:rPr>
                <w:sz w:val="18"/>
                <w:szCs w:val="18"/>
                <w:lang w:bidi="en-GB"/>
              </w:rPr>
            </w:pPr>
          </w:p>
        </w:tc>
      </w:tr>
      <w:tr w:rsidR="007A3EBC" w:rsidRPr="00F51CCE" w14:paraId="7ED26CEF" w14:textId="77777777" w:rsidTr="00905724">
        <w:tc>
          <w:tcPr>
            <w:tcW w:w="2424" w:type="dxa"/>
            <w:shd w:val="clear" w:color="auto" w:fill="F2F2F2"/>
          </w:tcPr>
          <w:p w14:paraId="1BD70D79" w14:textId="77777777" w:rsidR="007A3EBC" w:rsidRPr="00DE6F0A" w:rsidRDefault="007A3EBC">
            <w:pPr>
              <w:rPr>
                <w:sz w:val="18"/>
                <w:szCs w:val="18"/>
                <w:lang w:bidi="en-GB"/>
              </w:rPr>
            </w:pPr>
            <w:r w:rsidRPr="00DE6F0A">
              <w:rPr>
                <w:sz w:val="18"/>
                <w:szCs w:val="18"/>
                <w:lang w:bidi="en-GB"/>
              </w:rPr>
              <w:t>getAttr(s)</w:t>
            </w:r>
          </w:p>
        </w:tc>
        <w:tc>
          <w:tcPr>
            <w:tcW w:w="4536" w:type="dxa"/>
            <w:shd w:val="clear" w:color="auto" w:fill="F2F2F2"/>
          </w:tcPr>
          <w:p w14:paraId="242C8CF0"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the value of the attribute with the name s (from the current element). If this attribute does not exist, </w:t>
            </w:r>
            <w:r w:rsidR="00A21085">
              <w:rPr>
                <w:sz w:val="18"/>
                <w:szCs w:val="18"/>
                <w:lang w:bidi="en-GB"/>
              </w:rPr>
              <w:t xml:space="preserve">it </w:t>
            </w:r>
            <w:r w:rsidR="007A3EBC" w:rsidRPr="00DE6F0A">
              <w:rPr>
                <w:sz w:val="18"/>
                <w:szCs w:val="18"/>
                <w:lang w:bidi="en-GB"/>
              </w:rPr>
              <w:t>returns an empty string.</w:t>
            </w:r>
          </w:p>
        </w:tc>
        <w:tc>
          <w:tcPr>
            <w:tcW w:w="1134" w:type="dxa"/>
            <w:shd w:val="clear" w:color="auto" w:fill="F2F2F2"/>
          </w:tcPr>
          <w:p w14:paraId="5C278C95"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74490F36" w14:textId="77777777" w:rsidR="007A3EBC" w:rsidRPr="00DE6F0A" w:rsidRDefault="007A3EBC">
            <w:pPr>
              <w:jc w:val="left"/>
              <w:rPr>
                <w:sz w:val="18"/>
                <w:szCs w:val="18"/>
              </w:rPr>
            </w:pPr>
            <w:r w:rsidRPr="00DE6F0A">
              <w:rPr>
                <w:sz w:val="18"/>
                <w:szCs w:val="18"/>
                <w:lang w:bidi="en-GB"/>
              </w:rPr>
              <w:t>element</w:t>
            </w:r>
          </w:p>
          <w:p w14:paraId="31D977B7" w14:textId="77777777" w:rsidR="007A3EBC" w:rsidRPr="00DE6F0A" w:rsidRDefault="007A3EBC">
            <w:pPr>
              <w:jc w:val="left"/>
              <w:rPr>
                <w:sz w:val="18"/>
                <w:szCs w:val="18"/>
                <w:lang w:bidi="en-GB"/>
              </w:rPr>
            </w:pPr>
          </w:p>
        </w:tc>
      </w:tr>
      <w:tr w:rsidR="007A3EBC" w:rsidRPr="00F51CCE" w14:paraId="6643CDFA" w14:textId="77777777" w:rsidTr="00905724">
        <w:tc>
          <w:tcPr>
            <w:tcW w:w="2424" w:type="dxa"/>
            <w:shd w:val="clear" w:color="auto" w:fill="F2F2F2"/>
          </w:tcPr>
          <w:p w14:paraId="69AA1BA3" w14:textId="77777777" w:rsidR="007A3EBC" w:rsidRPr="00DE6F0A" w:rsidRDefault="007A3EBC">
            <w:pPr>
              <w:rPr>
                <w:sz w:val="18"/>
                <w:szCs w:val="18"/>
                <w:lang w:bidi="en-GB"/>
              </w:rPr>
            </w:pPr>
            <w:r w:rsidRPr="00DE6F0A">
              <w:rPr>
                <w:sz w:val="18"/>
                <w:szCs w:val="18"/>
                <w:lang w:bidi="en-GB"/>
              </w:rPr>
              <w:t>getAttr(s1, s2)</w:t>
            </w:r>
          </w:p>
        </w:tc>
        <w:tc>
          <w:tcPr>
            <w:tcW w:w="4536" w:type="dxa"/>
            <w:shd w:val="clear" w:color="auto" w:fill="F2F2F2"/>
          </w:tcPr>
          <w:p w14:paraId="3DF31E26"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the value of an attribute with the local name s and namespace s2 (from the current element). If this attribute does not exist, </w:t>
            </w:r>
            <w:r w:rsidR="00A21085">
              <w:rPr>
                <w:sz w:val="18"/>
                <w:szCs w:val="18"/>
                <w:lang w:bidi="en-GB"/>
              </w:rPr>
              <w:t xml:space="preserve">it </w:t>
            </w:r>
            <w:r w:rsidR="007A3EBC" w:rsidRPr="00DE6F0A">
              <w:rPr>
                <w:sz w:val="18"/>
                <w:szCs w:val="18"/>
                <w:lang w:bidi="en-GB"/>
              </w:rPr>
              <w:t>returns an empty string.</w:t>
            </w:r>
          </w:p>
        </w:tc>
        <w:tc>
          <w:tcPr>
            <w:tcW w:w="1134" w:type="dxa"/>
            <w:shd w:val="clear" w:color="auto" w:fill="F2F2F2"/>
          </w:tcPr>
          <w:p w14:paraId="32D85ACB"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311FE00F" w14:textId="77777777" w:rsidR="007A3EBC" w:rsidRPr="00DE6F0A" w:rsidRDefault="007A3EBC">
            <w:pPr>
              <w:jc w:val="left"/>
              <w:rPr>
                <w:sz w:val="18"/>
                <w:szCs w:val="18"/>
              </w:rPr>
            </w:pPr>
            <w:r w:rsidRPr="00DE6F0A">
              <w:rPr>
                <w:sz w:val="18"/>
                <w:szCs w:val="18"/>
                <w:lang w:bidi="en-GB"/>
              </w:rPr>
              <w:t>element</w:t>
            </w:r>
          </w:p>
          <w:p w14:paraId="2EE36FC6" w14:textId="77777777" w:rsidR="007A3EBC" w:rsidRPr="00DE6F0A" w:rsidRDefault="007A3EBC">
            <w:pPr>
              <w:jc w:val="left"/>
              <w:rPr>
                <w:sz w:val="18"/>
                <w:szCs w:val="18"/>
                <w:lang w:bidi="en-GB"/>
              </w:rPr>
            </w:pPr>
          </w:p>
        </w:tc>
      </w:tr>
      <w:tr w:rsidR="007A3EBC" w:rsidRPr="00F51CCE" w14:paraId="7EBCACDA" w14:textId="77777777" w:rsidTr="00905724">
        <w:tc>
          <w:tcPr>
            <w:tcW w:w="2424" w:type="dxa"/>
            <w:shd w:val="clear" w:color="auto" w:fill="F2F2F2"/>
          </w:tcPr>
          <w:p w14:paraId="5241E1DC" w14:textId="77777777" w:rsidR="007A3EBC" w:rsidRPr="00DE6F0A" w:rsidRDefault="007A3EBC">
            <w:pPr>
              <w:rPr>
                <w:sz w:val="18"/>
                <w:szCs w:val="18"/>
                <w:lang w:bidi="en-GB"/>
              </w:rPr>
            </w:pPr>
            <w:r w:rsidRPr="00DE6F0A">
              <w:rPr>
                <w:sz w:val="18"/>
                <w:szCs w:val="18"/>
                <w:lang w:bidi="en-GB"/>
              </w:rPr>
              <w:t>getAttrName()</w:t>
            </w:r>
          </w:p>
        </w:tc>
        <w:tc>
          <w:tcPr>
            <w:tcW w:w="4536" w:type="dxa"/>
            <w:shd w:val="clear" w:color="auto" w:fill="F2F2F2"/>
          </w:tcPr>
          <w:p w14:paraId="4482A04B"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a string with the name of the current attribute.</w:t>
            </w:r>
          </w:p>
        </w:tc>
        <w:tc>
          <w:tcPr>
            <w:tcW w:w="1134" w:type="dxa"/>
            <w:shd w:val="clear" w:color="auto" w:fill="F2F2F2"/>
          </w:tcPr>
          <w:p w14:paraId="624C423F"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22966566" w14:textId="77777777" w:rsidR="007A3EBC" w:rsidRPr="00DE6F0A" w:rsidRDefault="007A3EBC">
            <w:pPr>
              <w:jc w:val="left"/>
              <w:rPr>
                <w:sz w:val="18"/>
                <w:szCs w:val="18"/>
                <w:lang w:bidi="en-GB"/>
              </w:rPr>
            </w:pPr>
            <w:r w:rsidRPr="00DE6F0A">
              <w:rPr>
                <w:sz w:val="18"/>
                <w:szCs w:val="18"/>
                <w:lang w:bidi="en-GB"/>
              </w:rPr>
              <w:t xml:space="preserve">all actions in the </w:t>
            </w:r>
            <w:r w:rsidR="00411F60" w:rsidRPr="00DE6F0A">
              <w:rPr>
                <w:sz w:val="18"/>
                <w:szCs w:val="18"/>
                <w:lang w:bidi="en-GB"/>
              </w:rPr>
              <w:t>X</w:t>
            </w:r>
            <w:r w:rsidR="00411F60" w:rsidRPr="00DE6F0A">
              <w:rPr>
                <w:sz w:val="18"/>
                <w:szCs w:val="18"/>
                <w:lang w:bidi="en-GB"/>
              </w:rPr>
              <w:noBreakHyphen/>
              <w:t>script</w:t>
            </w:r>
            <w:r w:rsidRPr="00DE6F0A">
              <w:rPr>
                <w:sz w:val="18"/>
                <w:szCs w:val="18"/>
                <w:lang w:bidi="en-GB"/>
              </w:rPr>
              <w:t xml:space="preserve"> attributes</w:t>
            </w:r>
          </w:p>
        </w:tc>
      </w:tr>
      <w:tr w:rsidR="00064156" w:rsidRPr="00F51CCE" w14:paraId="339C71F5" w14:textId="77777777" w:rsidTr="00905724">
        <w:tc>
          <w:tcPr>
            <w:tcW w:w="2424" w:type="dxa"/>
            <w:shd w:val="clear" w:color="auto" w:fill="F2F2F2"/>
          </w:tcPr>
          <w:p w14:paraId="27402D3E" w14:textId="77777777" w:rsidR="00064156" w:rsidRPr="00DE6F0A" w:rsidRDefault="00064156">
            <w:pPr>
              <w:rPr>
                <w:sz w:val="18"/>
                <w:szCs w:val="18"/>
                <w:lang w:bidi="en-GB"/>
              </w:rPr>
            </w:pPr>
            <w:r w:rsidRPr="00DE6F0A">
              <w:rPr>
                <w:sz w:val="18"/>
                <w:szCs w:val="18"/>
                <w:lang w:bidi="en-GB"/>
              </w:rPr>
              <w:t>getDefaultZone()</w:t>
            </w:r>
          </w:p>
        </w:tc>
        <w:tc>
          <w:tcPr>
            <w:tcW w:w="4536" w:type="dxa"/>
            <w:shd w:val="clear" w:color="auto" w:fill="F2F2F2"/>
          </w:tcPr>
          <w:p w14:paraId="64147BB6" w14:textId="77777777" w:rsidR="00064156" w:rsidRPr="00DE6F0A" w:rsidRDefault="00DE4AFF">
            <w:pPr>
              <w:jc w:val="left"/>
              <w:rPr>
                <w:sz w:val="18"/>
                <w:szCs w:val="18"/>
                <w:lang w:bidi="en-GB"/>
              </w:rPr>
            </w:pPr>
            <w:r>
              <w:rPr>
                <w:sz w:val="18"/>
                <w:szCs w:val="18"/>
                <w:lang w:bidi="en-GB"/>
              </w:rPr>
              <w:t>R</w:t>
            </w:r>
            <w:r w:rsidR="00064156" w:rsidRPr="00DE6F0A">
              <w:rPr>
                <w:sz w:val="18"/>
                <w:szCs w:val="18"/>
                <w:lang w:bidi="en-GB"/>
              </w:rPr>
              <w:t xml:space="preserve">eturns </w:t>
            </w:r>
            <w:r w:rsidR="00A21085">
              <w:rPr>
                <w:sz w:val="18"/>
                <w:szCs w:val="18"/>
                <w:lang w:bidi="en-GB"/>
              </w:rPr>
              <w:t xml:space="preserve">the </w:t>
            </w:r>
            <w:r w:rsidR="00064156" w:rsidRPr="00DE6F0A">
              <w:rPr>
                <w:sz w:val="18"/>
                <w:szCs w:val="18"/>
                <w:lang w:bidi="en-GB"/>
              </w:rPr>
              <w:t xml:space="preserve">time zone ID of </w:t>
            </w:r>
            <w:r w:rsidR="00A21085">
              <w:rPr>
                <w:sz w:val="18"/>
                <w:szCs w:val="18"/>
                <w:lang w:bidi="en-GB"/>
              </w:rPr>
              <w:t xml:space="preserve">the </w:t>
            </w:r>
            <w:r w:rsidR="00064156" w:rsidRPr="00DE6F0A">
              <w:rPr>
                <w:sz w:val="18"/>
                <w:szCs w:val="18"/>
                <w:lang w:bidi="en-GB"/>
              </w:rPr>
              <w:t xml:space="preserve">default zone or returns null if </w:t>
            </w:r>
            <w:r w:rsidR="00A21085">
              <w:rPr>
                <w:sz w:val="18"/>
                <w:szCs w:val="18"/>
                <w:lang w:bidi="en-GB"/>
              </w:rPr>
              <w:t xml:space="preserve">the </w:t>
            </w:r>
            <w:r w:rsidR="00064156" w:rsidRPr="00DE6F0A">
              <w:rPr>
                <w:sz w:val="18"/>
                <w:szCs w:val="18"/>
                <w:lang w:bidi="en-GB"/>
              </w:rPr>
              <w:t>default zone is not specified</w:t>
            </w:r>
            <w:r w:rsidR="00A21085">
              <w:rPr>
                <w:sz w:val="18"/>
                <w:szCs w:val="18"/>
                <w:lang w:bidi="en-GB"/>
              </w:rPr>
              <w:t>.</w:t>
            </w:r>
          </w:p>
        </w:tc>
        <w:tc>
          <w:tcPr>
            <w:tcW w:w="1134" w:type="dxa"/>
            <w:shd w:val="clear" w:color="auto" w:fill="F2F2F2"/>
          </w:tcPr>
          <w:p w14:paraId="00DAED4E" w14:textId="77777777" w:rsidR="00064156" w:rsidRPr="00DE6F0A" w:rsidRDefault="00064156">
            <w:pPr>
              <w:jc w:val="left"/>
              <w:rPr>
                <w:sz w:val="18"/>
                <w:szCs w:val="18"/>
                <w:lang w:bidi="en-GB"/>
              </w:rPr>
            </w:pPr>
            <w:r w:rsidRPr="00DE6F0A">
              <w:rPr>
                <w:sz w:val="18"/>
                <w:szCs w:val="18"/>
                <w:lang w:bidi="en-GB"/>
              </w:rPr>
              <w:t>String</w:t>
            </w:r>
          </w:p>
        </w:tc>
        <w:tc>
          <w:tcPr>
            <w:tcW w:w="1696" w:type="dxa"/>
            <w:shd w:val="clear" w:color="auto" w:fill="F2F2F2"/>
          </w:tcPr>
          <w:p w14:paraId="69CE8A4C" w14:textId="77777777" w:rsidR="00064156" w:rsidRPr="00DE6F0A" w:rsidRDefault="00064156" w:rsidP="00064156">
            <w:pPr>
              <w:rPr>
                <w:sz w:val="18"/>
                <w:szCs w:val="18"/>
                <w:lang w:bidi="en-GB"/>
              </w:rPr>
            </w:pPr>
            <w:r w:rsidRPr="00DE6F0A">
              <w:rPr>
                <w:sz w:val="18"/>
                <w:szCs w:val="18"/>
                <w:lang w:bidi="en-GB"/>
              </w:rPr>
              <w:t>Anywhere</w:t>
            </w:r>
          </w:p>
        </w:tc>
      </w:tr>
      <w:tr w:rsidR="007A3EBC" w:rsidRPr="00F51CCE" w14:paraId="7744EE37" w14:textId="77777777" w:rsidTr="00905724">
        <w:tc>
          <w:tcPr>
            <w:tcW w:w="2424" w:type="dxa"/>
            <w:shd w:val="clear" w:color="auto" w:fill="F2F2F2"/>
          </w:tcPr>
          <w:p w14:paraId="13CC9BF9" w14:textId="77777777" w:rsidR="007A3EBC" w:rsidRPr="00DE6F0A" w:rsidRDefault="007A3EBC">
            <w:pPr>
              <w:rPr>
                <w:sz w:val="18"/>
                <w:szCs w:val="18"/>
                <w:lang w:bidi="en-GB"/>
              </w:rPr>
            </w:pPr>
            <w:r w:rsidRPr="00DE6F0A">
              <w:rPr>
                <w:sz w:val="18"/>
                <w:szCs w:val="18"/>
                <w:lang w:bidi="en-GB"/>
              </w:rPr>
              <w:t>getElement()</w:t>
            </w:r>
          </w:p>
        </w:tc>
        <w:tc>
          <w:tcPr>
            <w:tcW w:w="4536" w:type="dxa"/>
            <w:shd w:val="clear" w:color="auto" w:fill="F2F2F2"/>
          </w:tcPr>
          <w:p w14:paraId="2B885C60" w14:textId="77777777" w:rsidR="007A3EBC" w:rsidRPr="00DE6F0A" w:rsidRDefault="00DE4AFF">
            <w:pPr>
              <w:jc w:val="left"/>
              <w:rPr>
                <w:sz w:val="18"/>
                <w:szCs w:val="18"/>
                <w:lang w:bidi="en-GB"/>
              </w:rPr>
            </w:pPr>
            <w:r>
              <w:rPr>
                <w:sz w:val="18"/>
                <w:szCs w:val="18"/>
                <w:lang w:bidi="en-GB"/>
              </w:rPr>
              <w:t xml:space="preserve">The </w:t>
            </w:r>
            <w:r w:rsidR="007A3EBC" w:rsidRPr="00DE6F0A">
              <w:rPr>
                <w:sz w:val="18"/>
                <w:szCs w:val="18"/>
                <w:lang w:bidi="en-GB"/>
              </w:rPr>
              <w:t>result is the current element.</w:t>
            </w:r>
          </w:p>
        </w:tc>
        <w:tc>
          <w:tcPr>
            <w:tcW w:w="1134" w:type="dxa"/>
            <w:shd w:val="clear" w:color="auto" w:fill="F2F2F2"/>
          </w:tcPr>
          <w:p w14:paraId="294C9C34" w14:textId="77777777" w:rsidR="007A3EBC" w:rsidRPr="00DE6F0A" w:rsidRDefault="007A3EBC">
            <w:pPr>
              <w:jc w:val="left"/>
              <w:rPr>
                <w:sz w:val="18"/>
                <w:szCs w:val="18"/>
              </w:rPr>
            </w:pPr>
            <w:r w:rsidRPr="00DE6F0A">
              <w:rPr>
                <w:sz w:val="18"/>
                <w:szCs w:val="18"/>
                <w:lang w:bidi="en-GB"/>
              </w:rPr>
              <w:t>Element</w:t>
            </w:r>
          </w:p>
          <w:p w14:paraId="7B113BBF" w14:textId="77777777" w:rsidR="007A3EBC" w:rsidRPr="00DE6F0A" w:rsidRDefault="007A3EBC">
            <w:pPr>
              <w:jc w:val="left"/>
              <w:rPr>
                <w:sz w:val="18"/>
                <w:szCs w:val="18"/>
                <w:lang w:bidi="en-GB"/>
              </w:rPr>
            </w:pPr>
          </w:p>
        </w:tc>
        <w:tc>
          <w:tcPr>
            <w:tcW w:w="1696" w:type="dxa"/>
            <w:shd w:val="clear" w:color="auto" w:fill="F2F2F2"/>
          </w:tcPr>
          <w:p w14:paraId="5F2E0BD1" w14:textId="77777777" w:rsidR="007A3EBC" w:rsidRPr="00DE6F0A" w:rsidRDefault="007A3EBC">
            <w:pPr>
              <w:jc w:val="left"/>
              <w:rPr>
                <w:sz w:val="18"/>
                <w:szCs w:val="18"/>
              </w:rPr>
            </w:pPr>
            <w:r w:rsidRPr="00DE6F0A">
              <w:rPr>
                <w:sz w:val="18"/>
                <w:szCs w:val="18"/>
                <w:lang w:bidi="en-GB"/>
              </w:rPr>
              <w:t>element, text node</w:t>
            </w:r>
          </w:p>
          <w:p w14:paraId="04882D77" w14:textId="77777777" w:rsidR="007A3EBC" w:rsidRPr="00DE6F0A" w:rsidRDefault="007A3EBC">
            <w:pPr>
              <w:jc w:val="left"/>
              <w:rPr>
                <w:sz w:val="18"/>
                <w:szCs w:val="18"/>
                <w:lang w:bidi="en-GB"/>
              </w:rPr>
            </w:pPr>
            <w:r w:rsidRPr="00DE6F0A">
              <w:rPr>
                <w:sz w:val="18"/>
                <w:szCs w:val="18"/>
                <w:lang w:bidi="en-GB"/>
              </w:rPr>
              <w:t>attribute</w:t>
            </w:r>
          </w:p>
        </w:tc>
      </w:tr>
      <w:tr w:rsidR="007A3EBC" w:rsidRPr="00F51CCE" w14:paraId="79E9CB25" w14:textId="77777777" w:rsidTr="00905724">
        <w:tc>
          <w:tcPr>
            <w:tcW w:w="2424" w:type="dxa"/>
            <w:shd w:val="clear" w:color="auto" w:fill="F2F2F2"/>
          </w:tcPr>
          <w:p w14:paraId="2A73B8D4" w14:textId="77777777" w:rsidR="007A3EBC" w:rsidRPr="00DE6F0A" w:rsidRDefault="007A3EBC">
            <w:pPr>
              <w:rPr>
                <w:sz w:val="18"/>
                <w:szCs w:val="18"/>
                <w:lang w:bidi="en-GB"/>
              </w:rPr>
            </w:pPr>
            <w:r w:rsidRPr="00DE6F0A">
              <w:rPr>
                <w:sz w:val="18"/>
                <w:szCs w:val="18"/>
                <w:lang w:bidi="en-GB"/>
              </w:rPr>
              <w:lastRenderedPageBreak/>
              <w:t>getElementName()</w:t>
            </w:r>
          </w:p>
        </w:tc>
        <w:tc>
          <w:tcPr>
            <w:tcW w:w="4536" w:type="dxa"/>
            <w:shd w:val="clear" w:color="auto" w:fill="F2F2F2"/>
          </w:tcPr>
          <w:p w14:paraId="348678CE" w14:textId="77777777" w:rsidR="007A3EBC" w:rsidRPr="00DE6F0A" w:rsidRDefault="007A3EBC">
            <w:pPr>
              <w:jc w:val="left"/>
              <w:rPr>
                <w:sz w:val="18"/>
                <w:szCs w:val="18"/>
                <w:lang w:bidi="en-GB"/>
              </w:rPr>
            </w:pPr>
            <w:r w:rsidRPr="00DE6F0A">
              <w:rPr>
                <w:sz w:val="18"/>
                <w:szCs w:val="18"/>
                <w:lang w:bidi="en-GB"/>
              </w:rPr>
              <w:t>name of the current element.</w:t>
            </w:r>
          </w:p>
        </w:tc>
        <w:tc>
          <w:tcPr>
            <w:tcW w:w="1134" w:type="dxa"/>
            <w:shd w:val="clear" w:color="auto" w:fill="F2F2F2"/>
          </w:tcPr>
          <w:p w14:paraId="25D53DDF"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00B34EFC"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3AB0F212" w14:textId="77777777" w:rsidTr="00905724">
        <w:tc>
          <w:tcPr>
            <w:tcW w:w="2424" w:type="dxa"/>
            <w:shd w:val="clear" w:color="auto" w:fill="F2F2F2"/>
          </w:tcPr>
          <w:p w14:paraId="19235417" w14:textId="77777777" w:rsidR="007A3EBC" w:rsidRPr="00DE6F0A" w:rsidRDefault="007A3EBC">
            <w:pPr>
              <w:rPr>
                <w:sz w:val="18"/>
                <w:szCs w:val="18"/>
                <w:lang w:bidi="en-GB"/>
              </w:rPr>
            </w:pPr>
            <w:r w:rsidRPr="00DE6F0A">
              <w:rPr>
                <w:sz w:val="18"/>
                <w:szCs w:val="18"/>
                <w:lang w:bidi="en-GB"/>
              </w:rPr>
              <w:t>getElementLocalName()</w:t>
            </w:r>
          </w:p>
        </w:tc>
        <w:tc>
          <w:tcPr>
            <w:tcW w:w="4536" w:type="dxa"/>
            <w:shd w:val="clear" w:color="auto" w:fill="F2F2F2"/>
          </w:tcPr>
          <w:p w14:paraId="7B5DA8EE" w14:textId="77777777" w:rsidR="007A3EBC" w:rsidRPr="00DE6F0A" w:rsidRDefault="007A3EBC">
            <w:pPr>
              <w:jc w:val="left"/>
              <w:rPr>
                <w:sz w:val="18"/>
                <w:szCs w:val="18"/>
                <w:lang w:bidi="en-GB"/>
              </w:rPr>
            </w:pPr>
            <w:r w:rsidRPr="00DE6F0A">
              <w:rPr>
                <w:sz w:val="18"/>
                <w:szCs w:val="18"/>
                <w:lang w:bidi="en-GB"/>
              </w:rPr>
              <w:t>name of the current element.</w:t>
            </w:r>
          </w:p>
        </w:tc>
        <w:tc>
          <w:tcPr>
            <w:tcW w:w="1134" w:type="dxa"/>
            <w:shd w:val="clear" w:color="auto" w:fill="F2F2F2"/>
          </w:tcPr>
          <w:p w14:paraId="5326A39A"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0C5F2F94"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331A119E" w14:textId="77777777" w:rsidTr="00905724">
        <w:tc>
          <w:tcPr>
            <w:tcW w:w="2424" w:type="dxa"/>
            <w:shd w:val="clear" w:color="auto" w:fill="F2F2F2"/>
          </w:tcPr>
          <w:p w14:paraId="314363F2" w14:textId="77777777" w:rsidR="007A3EBC" w:rsidRPr="00DE6F0A" w:rsidRDefault="007A3EBC">
            <w:pPr>
              <w:rPr>
                <w:sz w:val="18"/>
                <w:szCs w:val="18"/>
                <w:lang w:bidi="en-GB"/>
              </w:rPr>
            </w:pPr>
            <w:r w:rsidRPr="00DE6F0A">
              <w:rPr>
                <w:sz w:val="18"/>
                <w:szCs w:val="18"/>
                <w:lang w:bidi="en-GB"/>
              </w:rPr>
              <w:t>getElementText()</w:t>
            </w:r>
          </w:p>
        </w:tc>
        <w:tc>
          <w:tcPr>
            <w:tcW w:w="4536" w:type="dxa"/>
            <w:shd w:val="clear" w:color="auto" w:fill="F2F2F2"/>
          </w:tcPr>
          <w:p w14:paraId="015E18BA" w14:textId="77777777" w:rsidR="007A3EBC" w:rsidRPr="00DE6F0A" w:rsidRDefault="00A21085">
            <w:pPr>
              <w:jc w:val="left"/>
              <w:rPr>
                <w:sz w:val="18"/>
                <w:szCs w:val="18"/>
                <w:lang w:bidi="en-GB"/>
              </w:rPr>
            </w:pPr>
            <w:r>
              <w:rPr>
                <w:sz w:val="18"/>
                <w:szCs w:val="18"/>
                <w:lang w:bidi="en-GB"/>
              </w:rPr>
              <w:t>R</w:t>
            </w:r>
            <w:r w:rsidR="007A3EBC" w:rsidRPr="00DE6F0A">
              <w:rPr>
                <w:sz w:val="18"/>
                <w:szCs w:val="18"/>
                <w:lang w:bidi="en-GB"/>
              </w:rPr>
              <w:t>eturns a string with the concatenated text content of nodes that are direct descendants of the current element.</w:t>
            </w:r>
          </w:p>
        </w:tc>
        <w:tc>
          <w:tcPr>
            <w:tcW w:w="1134" w:type="dxa"/>
            <w:shd w:val="clear" w:color="auto" w:fill="F2F2F2"/>
          </w:tcPr>
          <w:p w14:paraId="11E75AEF"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7398419D"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40527E27" w14:textId="77777777" w:rsidTr="00905724">
        <w:tc>
          <w:tcPr>
            <w:tcW w:w="2424" w:type="dxa"/>
            <w:shd w:val="clear" w:color="auto" w:fill="F2F2F2"/>
          </w:tcPr>
          <w:p w14:paraId="0A22BA16" w14:textId="77777777" w:rsidR="007A3EBC" w:rsidRPr="00DE6F0A" w:rsidRDefault="007A3EBC">
            <w:pPr>
              <w:rPr>
                <w:sz w:val="18"/>
                <w:szCs w:val="18"/>
                <w:lang w:bidi="en-GB"/>
              </w:rPr>
            </w:pPr>
            <w:r w:rsidRPr="00DE6F0A">
              <w:rPr>
                <w:sz w:val="18"/>
                <w:szCs w:val="18"/>
                <w:lang w:bidi="en-GB"/>
              </w:rPr>
              <w:t>getImplProperty(s)</w:t>
            </w:r>
          </w:p>
        </w:tc>
        <w:tc>
          <w:tcPr>
            <w:tcW w:w="4536" w:type="dxa"/>
            <w:shd w:val="clear" w:color="auto" w:fill="F2F2F2"/>
          </w:tcPr>
          <w:p w14:paraId="71498FBE"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the value of the property from the current </w:t>
            </w:r>
            <w:r w:rsidR="00E25186" w:rsidRPr="00DE6F0A">
              <w:rPr>
                <w:sz w:val="18"/>
                <w:szCs w:val="18"/>
                <w:lang w:bidi="en-GB"/>
              </w:rPr>
              <w:t>X</w:t>
            </w:r>
            <w:r w:rsidR="00E25186" w:rsidRPr="00DE6F0A">
              <w:rPr>
                <w:sz w:val="18"/>
                <w:szCs w:val="18"/>
                <w:lang w:bidi="en-GB"/>
              </w:rPr>
              <w:noBreakHyphen/>
              <w:t>definition</w:t>
            </w:r>
            <w:r w:rsidR="007A3EBC" w:rsidRPr="00DE6F0A">
              <w:rPr>
                <w:sz w:val="18"/>
                <w:szCs w:val="18"/>
                <w:lang w:bidi="en-GB"/>
              </w:rPr>
              <w:t xml:space="preserve"> that is named s. If the item does not exist, return an empty string.</w:t>
            </w:r>
          </w:p>
        </w:tc>
        <w:tc>
          <w:tcPr>
            <w:tcW w:w="1134" w:type="dxa"/>
            <w:shd w:val="clear" w:color="auto" w:fill="F2F2F2"/>
          </w:tcPr>
          <w:p w14:paraId="2E1C5D3E"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1131D8AF"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25809BB3" w14:textId="77777777" w:rsidTr="00905724">
        <w:tc>
          <w:tcPr>
            <w:tcW w:w="2424" w:type="dxa"/>
            <w:shd w:val="clear" w:color="auto" w:fill="F2F2F2"/>
          </w:tcPr>
          <w:p w14:paraId="37BE6A12" w14:textId="77777777" w:rsidR="007A3EBC" w:rsidRPr="00DE6F0A" w:rsidRDefault="007A3EBC">
            <w:pPr>
              <w:rPr>
                <w:sz w:val="18"/>
                <w:szCs w:val="18"/>
                <w:lang w:bidi="en-GB"/>
              </w:rPr>
            </w:pPr>
            <w:r w:rsidRPr="00DE6F0A">
              <w:rPr>
                <w:sz w:val="18"/>
                <w:szCs w:val="18"/>
                <w:lang w:bidi="en-GB"/>
              </w:rPr>
              <w:t>getImplProperty(s1, s2)</w:t>
            </w:r>
          </w:p>
        </w:tc>
        <w:tc>
          <w:tcPr>
            <w:tcW w:w="4536" w:type="dxa"/>
            <w:shd w:val="clear" w:color="auto" w:fill="F2F2F2"/>
          </w:tcPr>
          <w:p w14:paraId="1EF80E75"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the value of the property s1 of </w:t>
            </w:r>
            <w:r w:rsidR="00E25186" w:rsidRPr="00DE6F0A">
              <w:rPr>
                <w:sz w:val="18"/>
                <w:szCs w:val="18"/>
                <w:lang w:bidi="en-GB"/>
              </w:rPr>
              <w:t>X-definition</w:t>
            </w:r>
            <w:r w:rsidR="007A3EBC" w:rsidRPr="00DE6F0A">
              <w:rPr>
                <w:sz w:val="18"/>
                <w:szCs w:val="18"/>
                <w:lang w:bidi="en-GB"/>
              </w:rPr>
              <w:t xml:space="preserve">, whose name is s2. If the appropriate </w:t>
            </w:r>
            <w:r w:rsidR="00E25186" w:rsidRPr="00DE6F0A">
              <w:rPr>
                <w:sz w:val="18"/>
                <w:szCs w:val="18"/>
                <w:lang w:bidi="en-GB"/>
              </w:rPr>
              <w:t>X-definition</w:t>
            </w:r>
            <w:r w:rsidR="007A3EBC" w:rsidRPr="00DE6F0A">
              <w:rPr>
                <w:sz w:val="18"/>
                <w:szCs w:val="18"/>
                <w:lang w:bidi="en-GB"/>
              </w:rPr>
              <w:t xml:space="preserve"> or item does not exist will return an empty string.</w:t>
            </w:r>
          </w:p>
        </w:tc>
        <w:tc>
          <w:tcPr>
            <w:tcW w:w="1134" w:type="dxa"/>
            <w:shd w:val="clear" w:color="auto" w:fill="F2F2F2"/>
          </w:tcPr>
          <w:p w14:paraId="2D4F50C8"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56DADDEC"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39909E76" w14:textId="77777777" w:rsidTr="00905724">
        <w:tc>
          <w:tcPr>
            <w:tcW w:w="2424" w:type="dxa"/>
            <w:shd w:val="clear" w:color="auto" w:fill="F2F2F2"/>
          </w:tcPr>
          <w:p w14:paraId="51E1EA42" w14:textId="77777777" w:rsidR="007A3EBC" w:rsidRPr="00DE6F0A" w:rsidRDefault="007A3EBC">
            <w:pPr>
              <w:rPr>
                <w:sz w:val="18"/>
                <w:szCs w:val="18"/>
                <w:lang w:bidi="en-GB"/>
              </w:rPr>
            </w:pPr>
            <w:r w:rsidRPr="00DE6F0A">
              <w:rPr>
                <w:sz w:val="18"/>
                <w:szCs w:val="18"/>
                <w:lang w:bidi="en-GB"/>
              </w:rPr>
              <w:t>getItem</w:t>
            </w:r>
            <w:r w:rsidRPr="00DE6F0A">
              <w:rPr>
                <w:rStyle w:val="CommentReference"/>
                <w:sz w:val="18"/>
                <w:szCs w:val="18"/>
              </w:rPr>
              <w:t xml:space="preserve"> </w:t>
            </w:r>
            <w:r w:rsidRPr="00DE6F0A">
              <w:rPr>
                <w:sz w:val="18"/>
                <w:szCs w:val="18"/>
                <w:lang w:bidi="en-GB"/>
              </w:rPr>
              <w:t>(s)</w:t>
            </w:r>
          </w:p>
        </w:tc>
        <w:tc>
          <w:tcPr>
            <w:tcW w:w="4536" w:type="dxa"/>
            <w:shd w:val="clear" w:color="auto" w:fill="F2F2F2"/>
          </w:tcPr>
          <w:p w14:paraId="62E4C3B6"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the value of the items from the current context.</w:t>
            </w:r>
          </w:p>
        </w:tc>
        <w:tc>
          <w:tcPr>
            <w:tcW w:w="1134" w:type="dxa"/>
            <w:shd w:val="clear" w:color="auto" w:fill="F2F2F2"/>
          </w:tcPr>
          <w:p w14:paraId="7D34FFDF"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7548F748" w14:textId="77777777" w:rsidR="007A3EBC" w:rsidRPr="00DE6F0A" w:rsidRDefault="007A3EBC">
            <w:pPr>
              <w:jc w:val="left"/>
              <w:rPr>
                <w:sz w:val="18"/>
                <w:szCs w:val="18"/>
              </w:rPr>
            </w:pPr>
            <w:r w:rsidRPr="00DE6F0A">
              <w:rPr>
                <w:sz w:val="18"/>
                <w:szCs w:val="18"/>
                <w:lang w:bidi="en-GB"/>
              </w:rPr>
              <w:t>element, text node</w:t>
            </w:r>
          </w:p>
          <w:p w14:paraId="0B438D4E" w14:textId="77777777" w:rsidR="007A3EBC" w:rsidRPr="00DE6F0A" w:rsidRDefault="007A3EBC">
            <w:pPr>
              <w:jc w:val="left"/>
              <w:rPr>
                <w:sz w:val="18"/>
                <w:szCs w:val="18"/>
                <w:lang w:bidi="en-GB"/>
              </w:rPr>
            </w:pPr>
            <w:r w:rsidRPr="00DE6F0A">
              <w:rPr>
                <w:sz w:val="18"/>
                <w:szCs w:val="18"/>
                <w:lang w:bidi="en-GB"/>
              </w:rPr>
              <w:t>attribute</w:t>
            </w:r>
          </w:p>
        </w:tc>
      </w:tr>
      <w:tr w:rsidR="007A3EBC" w:rsidRPr="00F51CCE" w14:paraId="19802C29" w14:textId="77777777" w:rsidTr="00905724">
        <w:tc>
          <w:tcPr>
            <w:tcW w:w="2424" w:type="dxa"/>
            <w:shd w:val="clear" w:color="auto" w:fill="F2F2F2"/>
          </w:tcPr>
          <w:p w14:paraId="7C1BE663" w14:textId="77777777" w:rsidR="007A3EBC" w:rsidRPr="00DE6F0A" w:rsidRDefault="007A3EBC">
            <w:pPr>
              <w:rPr>
                <w:sz w:val="18"/>
                <w:szCs w:val="18"/>
                <w:lang w:bidi="en-GB"/>
              </w:rPr>
            </w:pPr>
            <w:r w:rsidRPr="00DE6F0A">
              <w:rPr>
                <w:sz w:val="18"/>
                <w:szCs w:val="18"/>
                <w:lang w:bidi="en-GB"/>
              </w:rPr>
              <w:t>getLastError()</w:t>
            </w:r>
          </w:p>
        </w:tc>
        <w:tc>
          <w:tcPr>
            <w:tcW w:w="4536" w:type="dxa"/>
            <w:shd w:val="clear" w:color="auto" w:fill="F2F2F2"/>
          </w:tcPr>
          <w:p w14:paraId="556255C8"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the last reported error.</w:t>
            </w:r>
          </w:p>
        </w:tc>
        <w:tc>
          <w:tcPr>
            <w:tcW w:w="1134" w:type="dxa"/>
            <w:shd w:val="clear" w:color="auto" w:fill="F2F2F2"/>
          </w:tcPr>
          <w:p w14:paraId="3881B033" w14:textId="77777777" w:rsidR="007A3EBC" w:rsidRPr="00DE6F0A" w:rsidRDefault="007A3EBC">
            <w:pPr>
              <w:jc w:val="left"/>
              <w:rPr>
                <w:sz w:val="18"/>
                <w:szCs w:val="18"/>
                <w:lang w:bidi="en-GB"/>
              </w:rPr>
            </w:pPr>
            <w:r w:rsidRPr="00DE6F0A">
              <w:rPr>
                <w:sz w:val="18"/>
                <w:szCs w:val="18"/>
                <w:lang w:bidi="en-GB"/>
              </w:rPr>
              <w:t>Message</w:t>
            </w:r>
          </w:p>
        </w:tc>
        <w:tc>
          <w:tcPr>
            <w:tcW w:w="1696" w:type="dxa"/>
            <w:shd w:val="clear" w:color="auto" w:fill="F2F2F2"/>
          </w:tcPr>
          <w:p w14:paraId="6251667F" w14:textId="77777777" w:rsidR="007A3EBC" w:rsidRPr="00DE6F0A" w:rsidRDefault="007A3EBC">
            <w:pPr>
              <w:jc w:val="left"/>
              <w:rPr>
                <w:sz w:val="18"/>
                <w:szCs w:val="18"/>
              </w:rPr>
            </w:pPr>
            <w:r w:rsidRPr="00DE6F0A">
              <w:rPr>
                <w:sz w:val="18"/>
                <w:szCs w:val="18"/>
                <w:lang w:bidi="en-GB"/>
              </w:rPr>
              <w:t>element, text node</w:t>
            </w:r>
          </w:p>
          <w:p w14:paraId="67D60B66" w14:textId="77777777" w:rsidR="007A3EBC" w:rsidRPr="00DE6F0A" w:rsidRDefault="007A3EBC">
            <w:pPr>
              <w:jc w:val="left"/>
              <w:rPr>
                <w:sz w:val="18"/>
                <w:szCs w:val="18"/>
                <w:lang w:bidi="en-GB"/>
              </w:rPr>
            </w:pPr>
            <w:r w:rsidRPr="00DE6F0A">
              <w:rPr>
                <w:sz w:val="18"/>
                <w:szCs w:val="18"/>
                <w:lang w:bidi="en-GB"/>
              </w:rPr>
              <w:t>attribute</w:t>
            </w:r>
          </w:p>
        </w:tc>
      </w:tr>
      <w:tr w:rsidR="007A3EBC" w:rsidRPr="00F51CCE" w14:paraId="7F3F5030" w14:textId="77777777" w:rsidTr="00905724">
        <w:tc>
          <w:tcPr>
            <w:tcW w:w="2424" w:type="dxa"/>
            <w:shd w:val="clear" w:color="auto" w:fill="F2F2F2"/>
          </w:tcPr>
          <w:p w14:paraId="652AEE25" w14:textId="77777777" w:rsidR="007A3EBC" w:rsidRPr="00DE6F0A" w:rsidRDefault="007A3EBC">
            <w:pPr>
              <w:rPr>
                <w:sz w:val="18"/>
                <w:szCs w:val="18"/>
                <w:lang w:bidi="en-GB"/>
              </w:rPr>
            </w:pPr>
            <w:r w:rsidRPr="00DE6F0A">
              <w:rPr>
                <w:sz w:val="18"/>
                <w:szCs w:val="18"/>
                <w:lang w:bidi="en-GB"/>
              </w:rPr>
              <w:t>getMaxYear()</w:t>
            </w:r>
          </w:p>
        </w:tc>
        <w:tc>
          <w:tcPr>
            <w:tcW w:w="4536" w:type="dxa"/>
            <w:shd w:val="clear" w:color="auto" w:fill="F2F2F2"/>
          </w:tcPr>
          <w:p w14:paraId="3AFEE5B2"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the maximum allowed value of the year when parsing the date.</w:t>
            </w:r>
          </w:p>
        </w:tc>
        <w:tc>
          <w:tcPr>
            <w:tcW w:w="1134" w:type="dxa"/>
            <w:shd w:val="clear" w:color="auto" w:fill="F2F2F2"/>
          </w:tcPr>
          <w:p w14:paraId="5FBEB8DA" w14:textId="77777777" w:rsidR="007A3EBC" w:rsidRPr="00DE6F0A" w:rsidRDefault="007A3EBC">
            <w:pPr>
              <w:jc w:val="left"/>
              <w:rPr>
                <w:sz w:val="18"/>
                <w:szCs w:val="18"/>
                <w:lang w:bidi="en-GB"/>
              </w:rPr>
            </w:pPr>
            <w:r w:rsidRPr="00DE6F0A">
              <w:rPr>
                <w:sz w:val="18"/>
                <w:szCs w:val="18"/>
                <w:lang w:bidi="en-GB"/>
              </w:rPr>
              <w:t>int</w:t>
            </w:r>
          </w:p>
        </w:tc>
        <w:tc>
          <w:tcPr>
            <w:tcW w:w="1696" w:type="dxa"/>
            <w:shd w:val="clear" w:color="auto" w:fill="F2F2F2"/>
          </w:tcPr>
          <w:p w14:paraId="32C65F35"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4668D302" w14:textId="77777777" w:rsidTr="00905724">
        <w:tc>
          <w:tcPr>
            <w:tcW w:w="2424" w:type="dxa"/>
            <w:shd w:val="clear" w:color="auto" w:fill="F2F2F2"/>
          </w:tcPr>
          <w:p w14:paraId="3AF43CC5" w14:textId="77777777" w:rsidR="007A3EBC" w:rsidRPr="00DE6F0A" w:rsidRDefault="007A3EBC">
            <w:pPr>
              <w:rPr>
                <w:sz w:val="18"/>
                <w:szCs w:val="18"/>
                <w:lang w:bidi="en-GB"/>
              </w:rPr>
            </w:pPr>
            <w:r w:rsidRPr="00DE6F0A">
              <w:rPr>
                <w:sz w:val="18"/>
                <w:szCs w:val="18"/>
                <w:lang w:bidi="en-GB"/>
              </w:rPr>
              <w:t>getMinYear()</w:t>
            </w:r>
          </w:p>
        </w:tc>
        <w:tc>
          <w:tcPr>
            <w:tcW w:w="4536" w:type="dxa"/>
            <w:shd w:val="clear" w:color="auto" w:fill="F2F2F2"/>
          </w:tcPr>
          <w:p w14:paraId="46CC2ACE"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the minimum allowed value of the year when parsing the date.</w:t>
            </w:r>
          </w:p>
        </w:tc>
        <w:tc>
          <w:tcPr>
            <w:tcW w:w="1134" w:type="dxa"/>
            <w:shd w:val="clear" w:color="auto" w:fill="F2F2F2"/>
          </w:tcPr>
          <w:p w14:paraId="2193077D" w14:textId="77777777" w:rsidR="007A3EBC" w:rsidRPr="00DE6F0A" w:rsidRDefault="007A3EBC">
            <w:pPr>
              <w:jc w:val="left"/>
              <w:rPr>
                <w:sz w:val="18"/>
                <w:szCs w:val="18"/>
                <w:lang w:bidi="en-GB"/>
              </w:rPr>
            </w:pPr>
            <w:r w:rsidRPr="00DE6F0A">
              <w:rPr>
                <w:sz w:val="18"/>
                <w:szCs w:val="18"/>
                <w:lang w:bidi="en-GB"/>
              </w:rPr>
              <w:t>int</w:t>
            </w:r>
          </w:p>
        </w:tc>
        <w:tc>
          <w:tcPr>
            <w:tcW w:w="1696" w:type="dxa"/>
            <w:shd w:val="clear" w:color="auto" w:fill="F2F2F2"/>
          </w:tcPr>
          <w:p w14:paraId="20931A68"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25558252" w14:textId="77777777" w:rsidTr="00905724">
        <w:tc>
          <w:tcPr>
            <w:tcW w:w="2424" w:type="dxa"/>
            <w:shd w:val="clear" w:color="auto" w:fill="F2F2F2"/>
          </w:tcPr>
          <w:p w14:paraId="3E73DBA7" w14:textId="77777777" w:rsidR="007A3EBC" w:rsidRPr="00DE6F0A" w:rsidRDefault="007A3EBC">
            <w:pPr>
              <w:rPr>
                <w:sz w:val="18"/>
                <w:szCs w:val="18"/>
                <w:lang w:bidi="en-GB"/>
              </w:rPr>
            </w:pPr>
            <w:r w:rsidRPr="00DE6F0A">
              <w:rPr>
                <w:sz w:val="18"/>
                <w:szCs w:val="18"/>
                <w:lang w:bidi="en-GB"/>
              </w:rPr>
              <w:t>getNamespaceURI()</w:t>
            </w:r>
          </w:p>
        </w:tc>
        <w:tc>
          <w:tcPr>
            <w:tcW w:w="4536" w:type="dxa"/>
            <w:shd w:val="clear" w:color="auto" w:fill="F2F2F2"/>
          </w:tcPr>
          <w:p w14:paraId="7DBE6D08"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a string whose value is the namespace URI of the current element. If the namespace URI does not exist, </w:t>
            </w:r>
            <w:r w:rsidR="00A21085">
              <w:rPr>
                <w:sz w:val="18"/>
                <w:szCs w:val="18"/>
                <w:lang w:bidi="en-GB"/>
              </w:rPr>
              <w:t xml:space="preserve">it </w:t>
            </w:r>
            <w:r w:rsidR="007A3EBC" w:rsidRPr="00DE6F0A">
              <w:rPr>
                <w:sz w:val="18"/>
                <w:szCs w:val="18"/>
                <w:lang w:bidi="en-GB"/>
              </w:rPr>
              <w:t>returns an empty string.</w:t>
            </w:r>
          </w:p>
        </w:tc>
        <w:tc>
          <w:tcPr>
            <w:tcW w:w="1134" w:type="dxa"/>
            <w:shd w:val="clear" w:color="auto" w:fill="F2F2F2"/>
          </w:tcPr>
          <w:p w14:paraId="0D69C42B"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2D976DA1"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0A31B603" w14:textId="77777777" w:rsidTr="00905724">
        <w:tc>
          <w:tcPr>
            <w:tcW w:w="2424" w:type="dxa"/>
            <w:shd w:val="clear" w:color="auto" w:fill="F2F2F2"/>
          </w:tcPr>
          <w:p w14:paraId="5C754C8B" w14:textId="77777777" w:rsidR="007A3EBC" w:rsidRPr="00DE6F0A" w:rsidRDefault="007A3EBC">
            <w:pPr>
              <w:rPr>
                <w:sz w:val="18"/>
                <w:szCs w:val="18"/>
                <w:lang w:bidi="en-GB"/>
              </w:rPr>
            </w:pPr>
            <w:r w:rsidRPr="00DE6F0A">
              <w:rPr>
                <w:sz w:val="18"/>
                <w:szCs w:val="18"/>
                <w:lang w:bidi="en-GB"/>
              </w:rPr>
              <w:t>getNamespaceURI(n)</w:t>
            </w:r>
          </w:p>
        </w:tc>
        <w:tc>
          <w:tcPr>
            <w:tcW w:w="4536" w:type="dxa"/>
            <w:shd w:val="clear" w:color="auto" w:fill="F2F2F2"/>
          </w:tcPr>
          <w:p w14:paraId="1B0658A6"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a string whose value is the namespace URI of the node n (it can be either an element or </w:t>
            </w:r>
            <w:r w:rsidR="005B40CE">
              <w:rPr>
                <w:sz w:val="18"/>
                <w:szCs w:val="18"/>
                <w:lang w:bidi="en-GB"/>
              </w:rPr>
              <w:t xml:space="preserve">an </w:t>
            </w:r>
            <w:r w:rsidR="007A3EBC" w:rsidRPr="00DE6F0A">
              <w:rPr>
                <w:sz w:val="18"/>
                <w:szCs w:val="18"/>
                <w:lang w:bidi="en-GB"/>
              </w:rPr>
              <w:t xml:space="preserve">attribute). If the namespace URI does not exist, </w:t>
            </w:r>
            <w:r w:rsidR="00A21085">
              <w:rPr>
                <w:sz w:val="18"/>
                <w:szCs w:val="18"/>
                <w:lang w:bidi="en-GB"/>
              </w:rPr>
              <w:t xml:space="preserve">it </w:t>
            </w:r>
            <w:r w:rsidR="007A3EBC" w:rsidRPr="00DE6F0A">
              <w:rPr>
                <w:sz w:val="18"/>
                <w:szCs w:val="18"/>
                <w:lang w:bidi="en-GB"/>
              </w:rPr>
              <w:t>returns an empty string.</w:t>
            </w:r>
          </w:p>
        </w:tc>
        <w:tc>
          <w:tcPr>
            <w:tcW w:w="1134" w:type="dxa"/>
            <w:shd w:val="clear" w:color="auto" w:fill="F2F2F2"/>
          </w:tcPr>
          <w:p w14:paraId="5D839E36"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1D596984"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2AED87E6" w14:textId="77777777" w:rsidTr="00905724">
        <w:tc>
          <w:tcPr>
            <w:tcW w:w="2424" w:type="dxa"/>
            <w:shd w:val="clear" w:color="auto" w:fill="F2F2F2"/>
          </w:tcPr>
          <w:p w14:paraId="30204863" w14:textId="77777777" w:rsidR="007A3EBC" w:rsidRPr="00DE6F0A" w:rsidRDefault="007A3EBC">
            <w:pPr>
              <w:rPr>
                <w:sz w:val="18"/>
                <w:szCs w:val="18"/>
                <w:lang w:bidi="en-GB"/>
              </w:rPr>
            </w:pPr>
            <w:r w:rsidRPr="00DE6F0A">
              <w:rPr>
                <w:sz w:val="18"/>
                <w:szCs w:val="18"/>
                <w:lang w:bidi="en-GB"/>
              </w:rPr>
              <w:t>getNamespaceURI(s)</w:t>
            </w:r>
          </w:p>
        </w:tc>
        <w:tc>
          <w:tcPr>
            <w:tcW w:w="4536" w:type="dxa"/>
            <w:shd w:val="clear" w:color="auto" w:fill="F2F2F2"/>
          </w:tcPr>
          <w:p w14:paraId="6185D9C0"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a string whose value is a namespace URI matching prefix s in the context of the current element. If the namespace URI does not exist, </w:t>
            </w:r>
            <w:r w:rsidR="00A21085">
              <w:rPr>
                <w:sz w:val="18"/>
                <w:szCs w:val="18"/>
                <w:lang w:bidi="en-GB"/>
              </w:rPr>
              <w:t xml:space="preserve">it </w:t>
            </w:r>
            <w:r w:rsidR="007A3EBC" w:rsidRPr="00DE6F0A">
              <w:rPr>
                <w:sz w:val="18"/>
                <w:szCs w:val="18"/>
                <w:lang w:bidi="en-GB"/>
              </w:rPr>
              <w:t>returns an empty string.</w:t>
            </w:r>
          </w:p>
        </w:tc>
        <w:tc>
          <w:tcPr>
            <w:tcW w:w="1134" w:type="dxa"/>
            <w:shd w:val="clear" w:color="auto" w:fill="F2F2F2"/>
          </w:tcPr>
          <w:p w14:paraId="66FF8825"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7416D4C5"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0D29263F" w14:textId="77777777" w:rsidTr="00905724">
        <w:tc>
          <w:tcPr>
            <w:tcW w:w="2424" w:type="dxa"/>
            <w:shd w:val="clear" w:color="auto" w:fill="F2F2F2"/>
          </w:tcPr>
          <w:p w14:paraId="75833F9E" w14:textId="77777777" w:rsidR="007A3EBC" w:rsidRPr="00DE6F0A" w:rsidRDefault="007A3EBC">
            <w:pPr>
              <w:rPr>
                <w:sz w:val="18"/>
                <w:szCs w:val="18"/>
                <w:lang w:bidi="en-GB"/>
              </w:rPr>
            </w:pPr>
            <w:r w:rsidRPr="00DE6F0A">
              <w:rPr>
                <w:sz w:val="18"/>
                <w:szCs w:val="18"/>
                <w:lang w:bidi="en-GB"/>
              </w:rPr>
              <w:t>getNamespaceURI(s, e)</w:t>
            </w:r>
          </w:p>
        </w:tc>
        <w:tc>
          <w:tcPr>
            <w:tcW w:w="4536" w:type="dxa"/>
            <w:shd w:val="clear" w:color="auto" w:fill="F2F2F2"/>
          </w:tcPr>
          <w:p w14:paraId="472C9206"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a string whose value is a namespace URI matching prefix s in the context of the element e. If the namespace URI does not exist, </w:t>
            </w:r>
            <w:r w:rsidR="00A21085">
              <w:rPr>
                <w:sz w:val="18"/>
                <w:szCs w:val="18"/>
                <w:lang w:bidi="en-GB"/>
              </w:rPr>
              <w:t xml:space="preserve">it </w:t>
            </w:r>
            <w:r w:rsidR="007A3EBC" w:rsidRPr="00DE6F0A">
              <w:rPr>
                <w:sz w:val="18"/>
                <w:szCs w:val="18"/>
                <w:lang w:bidi="en-GB"/>
              </w:rPr>
              <w:t>returns an empty string.</w:t>
            </w:r>
          </w:p>
        </w:tc>
        <w:tc>
          <w:tcPr>
            <w:tcW w:w="1134" w:type="dxa"/>
            <w:shd w:val="clear" w:color="auto" w:fill="F2F2F2"/>
          </w:tcPr>
          <w:p w14:paraId="13EAD350"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32B96374"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09E8772D" w14:textId="77777777" w:rsidTr="00905724">
        <w:tc>
          <w:tcPr>
            <w:tcW w:w="2424" w:type="dxa"/>
            <w:shd w:val="clear" w:color="auto" w:fill="F2F2F2"/>
          </w:tcPr>
          <w:p w14:paraId="7EACEED6" w14:textId="77777777" w:rsidR="007A3EBC" w:rsidRPr="00DE6F0A" w:rsidRDefault="007A3EBC">
            <w:pPr>
              <w:rPr>
                <w:sz w:val="18"/>
                <w:szCs w:val="18"/>
                <w:lang w:bidi="en-GB"/>
              </w:rPr>
            </w:pPr>
            <w:r w:rsidRPr="00DE6F0A">
              <w:rPr>
                <w:sz w:val="18"/>
                <w:szCs w:val="18"/>
                <w:lang w:bidi="en-GB"/>
              </w:rPr>
              <w:t>getNSUri(s, e)</w:t>
            </w:r>
          </w:p>
        </w:tc>
        <w:tc>
          <w:tcPr>
            <w:tcW w:w="4536" w:type="dxa"/>
            <w:shd w:val="clear" w:color="auto" w:fill="F2F2F2"/>
          </w:tcPr>
          <w:p w14:paraId="4B539189" w14:textId="77777777" w:rsidR="007A3EBC" w:rsidRPr="00DE6F0A" w:rsidRDefault="007A3EBC">
            <w:pPr>
              <w:jc w:val="left"/>
              <w:rPr>
                <w:sz w:val="18"/>
                <w:szCs w:val="18"/>
                <w:lang w:bidi="en-GB"/>
              </w:rPr>
            </w:pPr>
            <w:r w:rsidRPr="00DE6F0A">
              <w:rPr>
                <w:sz w:val="18"/>
                <w:szCs w:val="18"/>
                <w:lang w:bidi="en-GB"/>
              </w:rPr>
              <w:t xml:space="preserve">Returns </w:t>
            </w:r>
            <w:r w:rsidR="00DE4AFF">
              <w:rPr>
                <w:sz w:val="18"/>
                <w:szCs w:val="18"/>
                <w:lang w:bidi="en-GB"/>
              </w:rPr>
              <w:t xml:space="preserve">the </w:t>
            </w:r>
            <w:r w:rsidRPr="00DE6F0A">
              <w:rPr>
                <w:sz w:val="18"/>
                <w:szCs w:val="18"/>
                <w:lang w:bidi="en-GB"/>
              </w:rPr>
              <w:t>namespace URI of given prefix s from the context of element e</w:t>
            </w:r>
          </w:p>
        </w:tc>
        <w:tc>
          <w:tcPr>
            <w:tcW w:w="1134" w:type="dxa"/>
            <w:shd w:val="clear" w:color="auto" w:fill="F2F2F2"/>
          </w:tcPr>
          <w:p w14:paraId="6003101B"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708DC5C1"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598CDE08" w14:textId="77777777" w:rsidTr="00905724">
        <w:tc>
          <w:tcPr>
            <w:tcW w:w="2424" w:type="dxa"/>
            <w:shd w:val="clear" w:color="auto" w:fill="F2F2F2"/>
          </w:tcPr>
          <w:p w14:paraId="3630A8C7" w14:textId="77777777" w:rsidR="007A3EBC" w:rsidRPr="00DE6F0A" w:rsidRDefault="007A3EBC">
            <w:pPr>
              <w:rPr>
                <w:sz w:val="18"/>
                <w:szCs w:val="18"/>
                <w:lang w:bidi="en-GB"/>
              </w:rPr>
            </w:pPr>
            <w:r w:rsidRPr="00DE6F0A">
              <w:rPr>
                <w:sz w:val="18"/>
                <w:szCs w:val="18"/>
                <w:lang w:bidi="en-GB"/>
              </w:rPr>
              <w:t>getOccurrence()</w:t>
            </w:r>
          </w:p>
        </w:tc>
        <w:tc>
          <w:tcPr>
            <w:tcW w:w="4536" w:type="dxa"/>
            <w:shd w:val="clear" w:color="auto" w:fill="F2F2F2"/>
          </w:tcPr>
          <w:p w14:paraId="03C7B350"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the current number of instances of the object.</w:t>
            </w:r>
          </w:p>
        </w:tc>
        <w:tc>
          <w:tcPr>
            <w:tcW w:w="1134" w:type="dxa"/>
            <w:shd w:val="clear" w:color="auto" w:fill="F2F2F2"/>
          </w:tcPr>
          <w:p w14:paraId="1F36AF73" w14:textId="77777777" w:rsidR="007A3EBC" w:rsidRPr="00DE6F0A" w:rsidRDefault="007A3EBC">
            <w:pPr>
              <w:jc w:val="left"/>
              <w:rPr>
                <w:sz w:val="18"/>
                <w:szCs w:val="18"/>
                <w:lang w:bidi="en-GB"/>
              </w:rPr>
            </w:pPr>
            <w:r w:rsidRPr="00DE6F0A">
              <w:rPr>
                <w:sz w:val="18"/>
                <w:szCs w:val="18"/>
                <w:lang w:bidi="en-GB"/>
              </w:rPr>
              <w:t>int</w:t>
            </w:r>
          </w:p>
        </w:tc>
        <w:tc>
          <w:tcPr>
            <w:tcW w:w="1696" w:type="dxa"/>
            <w:shd w:val="clear" w:color="auto" w:fill="F2F2F2"/>
          </w:tcPr>
          <w:p w14:paraId="0FF588C6" w14:textId="77777777" w:rsidR="007A3EBC" w:rsidRPr="00DE6F0A" w:rsidRDefault="007A3EBC">
            <w:pPr>
              <w:jc w:val="left"/>
              <w:rPr>
                <w:sz w:val="18"/>
                <w:szCs w:val="18"/>
                <w:lang w:bidi="en-GB"/>
              </w:rPr>
            </w:pPr>
            <w:r w:rsidRPr="00DE6F0A">
              <w:rPr>
                <w:sz w:val="18"/>
                <w:szCs w:val="18"/>
                <w:lang w:bidi="en-GB"/>
              </w:rPr>
              <w:t>Element</w:t>
            </w:r>
          </w:p>
        </w:tc>
      </w:tr>
      <w:tr w:rsidR="007A3EBC" w:rsidRPr="00F51CCE" w14:paraId="00799DC7" w14:textId="77777777" w:rsidTr="00905724">
        <w:tc>
          <w:tcPr>
            <w:tcW w:w="2424" w:type="dxa"/>
            <w:shd w:val="clear" w:color="auto" w:fill="F2F2F2"/>
          </w:tcPr>
          <w:p w14:paraId="0C2ECB66" w14:textId="77777777" w:rsidR="007A3EBC" w:rsidRPr="00DE6F0A" w:rsidRDefault="007A3EBC">
            <w:pPr>
              <w:rPr>
                <w:sz w:val="18"/>
                <w:szCs w:val="18"/>
                <w:lang w:bidi="en-GB"/>
              </w:rPr>
            </w:pPr>
            <w:r w:rsidRPr="00DE6F0A">
              <w:rPr>
                <w:sz w:val="18"/>
                <w:szCs w:val="18"/>
                <w:lang w:bidi="en-GB"/>
              </w:rPr>
              <w:t>getParentContextElement()</w:t>
            </w:r>
          </w:p>
        </w:tc>
        <w:tc>
          <w:tcPr>
            <w:tcW w:w="4536" w:type="dxa"/>
            <w:shd w:val="clear" w:color="auto" w:fill="F2F2F2"/>
          </w:tcPr>
          <w:p w14:paraId="7A3DD082"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the element of the context of the parent of the current element</w:t>
            </w:r>
          </w:p>
        </w:tc>
        <w:tc>
          <w:tcPr>
            <w:tcW w:w="1134" w:type="dxa"/>
            <w:shd w:val="clear" w:color="auto" w:fill="F2F2F2"/>
          </w:tcPr>
          <w:p w14:paraId="3074FDDE" w14:textId="77777777" w:rsidR="007A3EBC" w:rsidRPr="00DE6F0A" w:rsidRDefault="007A3EBC">
            <w:pPr>
              <w:jc w:val="left"/>
              <w:rPr>
                <w:sz w:val="18"/>
                <w:szCs w:val="18"/>
                <w:lang w:bidi="en-GB"/>
              </w:rPr>
            </w:pPr>
            <w:r w:rsidRPr="00DE6F0A">
              <w:rPr>
                <w:sz w:val="18"/>
                <w:szCs w:val="18"/>
                <w:lang w:bidi="en-GB"/>
              </w:rPr>
              <w:t>Element</w:t>
            </w:r>
          </w:p>
        </w:tc>
        <w:tc>
          <w:tcPr>
            <w:tcW w:w="1696" w:type="dxa"/>
            <w:shd w:val="clear" w:color="auto" w:fill="F2F2F2"/>
          </w:tcPr>
          <w:p w14:paraId="133C0432" w14:textId="77777777" w:rsidR="007A3EBC" w:rsidRPr="00DE6F0A" w:rsidRDefault="007A3EBC">
            <w:pPr>
              <w:jc w:val="left"/>
              <w:rPr>
                <w:sz w:val="18"/>
                <w:szCs w:val="18"/>
                <w:lang w:bidi="en-GB"/>
              </w:rPr>
            </w:pPr>
            <w:r w:rsidRPr="00DE6F0A">
              <w:rPr>
                <w:sz w:val="18"/>
                <w:szCs w:val="18"/>
                <w:lang w:bidi="en-GB"/>
              </w:rPr>
              <w:t>Element</w:t>
            </w:r>
          </w:p>
        </w:tc>
      </w:tr>
      <w:tr w:rsidR="007A3EBC" w:rsidRPr="00F51CCE" w14:paraId="133A95EE" w14:textId="77777777" w:rsidTr="00905724">
        <w:tc>
          <w:tcPr>
            <w:tcW w:w="2424" w:type="dxa"/>
            <w:shd w:val="clear" w:color="auto" w:fill="F2F2F2"/>
          </w:tcPr>
          <w:p w14:paraId="54A683D4" w14:textId="77777777" w:rsidR="007A3EBC" w:rsidRPr="00DE6F0A" w:rsidRDefault="007A3EBC">
            <w:pPr>
              <w:rPr>
                <w:sz w:val="18"/>
                <w:szCs w:val="18"/>
                <w:lang w:bidi="en-GB"/>
              </w:rPr>
            </w:pPr>
            <w:r w:rsidRPr="00DE6F0A">
              <w:rPr>
                <w:sz w:val="18"/>
                <w:szCs w:val="18"/>
                <w:lang w:bidi="en-GB"/>
              </w:rPr>
              <w:t>getParentContextElement(n)</w:t>
            </w:r>
          </w:p>
        </w:tc>
        <w:tc>
          <w:tcPr>
            <w:tcW w:w="4536" w:type="dxa"/>
            <w:shd w:val="clear" w:color="auto" w:fill="F2F2F2"/>
          </w:tcPr>
          <w:p w14:paraId="131C4020"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the element of the context of </w:t>
            </w:r>
            <w:r w:rsidR="00A21085">
              <w:rPr>
                <w:sz w:val="18"/>
                <w:szCs w:val="18"/>
                <w:lang w:bidi="en-GB"/>
              </w:rPr>
              <w:t>the n-</w:t>
            </w:r>
            <w:r w:rsidR="007A3EBC" w:rsidRPr="00DE6F0A">
              <w:rPr>
                <w:sz w:val="18"/>
                <w:szCs w:val="18"/>
                <w:lang w:bidi="en-GB"/>
              </w:rPr>
              <w:t>parent of the current element</w:t>
            </w:r>
          </w:p>
        </w:tc>
        <w:tc>
          <w:tcPr>
            <w:tcW w:w="1134" w:type="dxa"/>
            <w:shd w:val="clear" w:color="auto" w:fill="F2F2F2"/>
          </w:tcPr>
          <w:p w14:paraId="3DD4BDFA" w14:textId="77777777" w:rsidR="007A3EBC" w:rsidRPr="00DE6F0A" w:rsidRDefault="007A3EBC">
            <w:pPr>
              <w:jc w:val="left"/>
              <w:rPr>
                <w:sz w:val="18"/>
                <w:szCs w:val="18"/>
                <w:lang w:bidi="en-GB"/>
              </w:rPr>
            </w:pPr>
            <w:r w:rsidRPr="00DE6F0A">
              <w:rPr>
                <w:sz w:val="18"/>
                <w:szCs w:val="18"/>
                <w:lang w:bidi="en-GB"/>
              </w:rPr>
              <w:t>Element</w:t>
            </w:r>
          </w:p>
        </w:tc>
        <w:tc>
          <w:tcPr>
            <w:tcW w:w="1696" w:type="dxa"/>
            <w:shd w:val="clear" w:color="auto" w:fill="F2F2F2"/>
          </w:tcPr>
          <w:p w14:paraId="2588FC0F" w14:textId="77777777" w:rsidR="007A3EBC" w:rsidRPr="00DE6F0A" w:rsidRDefault="007A3EBC">
            <w:pPr>
              <w:jc w:val="left"/>
              <w:rPr>
                <w:sz w:val="18"/>
                <w:szCs w:val="18"/>
                <w:lang w:bidi="en-GB"/>
              </w:rPr>
            </w:pPr>
            <w:r w:rsidRPr="00DE6F0A">
              <w:rPr>
                <w:sz w:val="18"/>
                <w:szCs w:val="18"/>
                <w:lang w:bidi="en-GB"/>
              </w:rPr>
              <w:t>Element</w:t>
            </w:r>
          </w:p>
        </w:tc>
      </w:tr>
      <w:tr w:rsidR="007A3EBC" w:rsidRPr="00F51CCE" w14:paraId="7AAD6CCE" w14:textId="77777777" w:rsidTr="00905724">
        <w:tc>
          <w:tcPr>
            <w:tcW w:w="2424" w:type="dxa"/>
            <w:shd w:val="clear" w:color="auto" w:fill="F2F2F2"/>
          </w:tcPr>
          <w:p w14:paraId="49969411" w14:textId="77777777" w:rsidR="007A3EBC" w:rsidRPr="00DE6F0A" w:rsidRDefault="007A3EBC">
            <w:pPr>
              <w:rPr>
                <w:sz w:val="18"/>
                <w:szCs w:val="18"/>
                <w:lang w:bidi="en-GB"/>
              </w:rPr>
            </w:pPr>
            <w:r w:rsidRPr="00DE6F0A">
              <w:rPr>
                <w:sz w:val="18"/>
                <w:szCs w:val="18"/>
                <w:lang w:bidi="en-GB"/>
              </w:rPr>
              <w:t>getParsedBoolean()</w:t>
            </w:r>
          </w:p>
        </w:tc>
        <w:tc>
          <w:tcPr>
            <w:tcW w:w="4536" w:type="dxa"/>
            <w:shd w:val="clear" w:color="auto" w:fill="F2F2F2"/>
          </w:tcPr>
          <w:p w14:paraId="30BB2A64" w14:textId="77777777" w:rsidR="007A3EBC" w:rsidRPr="00DE6F0A" w:rsidRDefault="00DE4AFF">
            <w:pPr>
              <w:jc w:val="left"/>
              <w:rPr>
                <w:sz w:val="18"/>
                <w:szCs w:val="18"/>
              </w:rPr>
            </w:pPr>
            <w:r>
              <w:rPr>
                <w:sz w:val="18"/>
                <w:szCs w:val="18"/>
                <w:lang w:bidi="en-GB"/>
              </w:rPr>
              <w:t>R</w:t>
            </w:r>
            <w:r w:rsidR="007A3EBC" w:rsidRPr="00DE6F0A">
              <w:rPr>
                <w:sz w:val="18"/>
                <w:szCs w:val="18"/>
                <w:lang w:bidi="en-GB"/>
              </w:rPr>
              <w:t xml:space="preserve">eturns the Boolean value of the ParseResult (if the previous </w:t>
            </w:r>
            <w:r w:rsidR="00411F60" w:rsidRPr="00DE6F0A">
              <w:rPr>
                <w:sz w:val="18"/>
                <w:szCs w:val="18"/>
                <w:lang w:bidi="en-GB"/>
              </w:rPr>
              <w:t>X-script</w:t>
            </w:r>
            <w:r w:rsidR="007A3EBC" w:rsidRPr="00DE6F0A">
              <w:rPr>
                <w:sz w:val="18"/>
                <w:szCs w:val="18"/>
                <w:lang w:bidi="en-GB"/>
              </w:rPr>
              <w:t xml:space="preserve"> was read by a validation method).</w:t>
            </w:r>
          </w:p>
          <w:p w14:paraId="17560C7B" w14:textId="77777777" w:rsidR="007A3EBC" w:rsidRPr="00DE6F0A" w:rsidRDefault="007A3EBC">
            <w:pPr>
              <w:jc w:val="left"/>
              <w:rPr>
                <w:sz w:val="18"/>
                <w:szCs w:val="18"/>
                <w:lang w:bidi="en-GB"/>
              </w:rPr>
            </w:pPr>
            <w:r w:rsidRPr="00DE6F0A">
              <w:rPr>
                <w:rFonts w:eastAsia="Arial"/>
                <w:sz w:val="18"/>
                <w:szCs w:val="18"/>
                <w:lang w:bidi="en-GB"/>
              </w:rPr>
              <w:t>Warning: this method must be called immediately after a call to the validation method, for example, in the section onTrue.</w:t>
            </w:r>
            <w:r w:rsidRPr="00DE6F0A">
              <w:rPr>
                <w:sz w:val="18"/>
                <w:szCs w:val="18"/>
                <w:lang w:bidi="en-GB"/>
              </w:rPr>
              <w:t xml:space="preserve"> </w:t>
            </w:r>
            <w:r w:rsidRPr="00DE6F0A">
              <w:rPr>
                <w:rFonts w:eastAsia="Arial"/>
                <w:sz w:val="18"/>
                <w:szCs w:val="18"/>
                <w:lang w:bidi="en-GB"/>
              </w:rPr>
              <w:t>If this condition is not met, then the result of the method is not defined.</w:t>
            </w:r>
          </w:p>
        </w:tc>
        <w:tc>
          <w:tcPr>
            <w:tcW w:w="1134" w:type="dxa"/>
            <w:shd w:val="clear" w:color="auto" w:fill="F2F2F2"/>
          </w:tcPr>
          <w:p w14:paraId="5B298F77" w14:textId="77777777" w:rsidR="007A3EBC" w:rsidRPr="00DE6F0A" w:rsidRDefault="007A3EBC">
            <w:pPr>
              <w:jc w:val="left"/>
              <w:rPr>
                <w:sz w:val="18"/>
                <w:szCs w:val="18"/>
                <w:lang w:bidi="en-GB"/>
              </w:rPr>
            </w:pPr>
            <w:r w:rsidRPr="00DE6F0A">
              <w:rPr>
                <w:sz w:val="18"/>
                <w:szCs w:val="18"/>
                <w:lang w:bidi="en-GB"/>
              </w:rPr>
              <w:t>boolean</w:t>
            </w:r>
          </w:p>
        </w:tc>
        <w:tc>
          <w:tcPr>
            <w:tcW w:w="1696" w:type="dxa"/>
            <w:shd w:val="clear" w:color="auto" w:fill="F2F2F2"/>
          </w:tcPr>
          <w:p w14:paraId="6471BEB1" w14:textId="77777777" w:rsidR="007A3EBC" w:rsidRPr="00DE6F0A" w:rsidRDefault="007A3EBC">
            <w:pPr>
              <w:jc w:val="left"/>
              <w:rPr>
                <w:sz w:val="18"/>
                <w:szCs w:val="18"/>
                <w:lang w:bidi="en-GB"/>
              </w:rPr>
            </w:pPr>
            <w:r w:rsidRPr="00DE6F0A">
              <w:rPr>
                <w:sz w:val="18"/>
                <w:szCs w:val="18"/>
                <w:lang w:bidi="en-GB"/>
              </w:rPr>
              <w:t>only after the method type</w:t>
            </w:r>
            <w:r w:rsidR="0013221F">
              <w:rPr>
                <w:sz w:val="18"/>
                <w:szCs w:val="18"/>
                <w:lang w:bidi="en-GB"/>
              </w:rPr>
              <w:t>-</w:t>
            </w:r>
            <w:r w:rsidRPr="00DE6F0A">
              <w:rPr>
                <w:sz w:val="18"/>
                <w:szCs w:val="18"/>
                <w:lang w:bidi="en-GB"/>
              </w:rPr>
              <w:t>checking</w:t>
            </w:r>
          </w:p>
        </w:tc>
      </w:tr>
      <w:tr w:rsidR="007A3EBC" w:rsidRPr="00F51CCE" w14:paraId="77D7BACE" w14:textId="77777777" w:rsidTr="00905724">
        <w:tc>
          <w:tcPr>
            <w:tcW w:w="2424" w:type="dxa"/>
            <w:shd w:val="clear" w:color="auto" w:fill="F2F2F2"/>
          </w:tcPr>
          <w:p w14:paraId="6A34193D" w14:textId="77777777" w:rsidR="007A3EBC" w:rsidRPr="00DE6F0A" w:rsidRDefault="007A3EBC">
            <w:pPr>
              <w:rPr>
                <w:sz w:val="18"/>
                <w:szCs w:val="18"/>
                <w:lang w:bidi="en-GB"/>
              </w:rPr>
            </w:pPr>
            <w:r w:rsidRPr="00DE6F0A">
              <w:rPr>
                <w:sz w:val="18"/>
                <w:szCs w:val="18"/>
                <w:lang w:bidi="en-GB"/>
              </w:rPr>
              <w:t>getParsedBytes()</w:t>
            </w:r>
          </w:p>
        </w:tc>
        <w:tc>
          <w:tcPr>
            <w:tcW w:w="4536" w:type="dxa"/>
            <w:shd w:val="clear" w:color="auto" w:fill="F2F2F2"/>
          </w:tcPr>
          <w:p w14:paraId="6BB9237B" w14:textId="77777777" w:rsidR="007A3EBC" w:rsidRPr="00DE6F0A" w:rsidRDefault="00DE4AFF">
            <w:pPr>
              <w:jc w:val="left"/>
              <w:rPr>
                <w:sz w:val="18"/>
                <w:szCs w:val="18"/>
              </w:rPr>
            </w:pPr>
            <w:r>
              <w:rPr>
                <w:sz w:val="18"/>
                <w:szCs w:val="18"/>
                <w:lang w:bidi="en-GB"/>
              </w:rPr>
              <w:t>R</w:t>
            </w:r>
            <w:r w:rsidR="007A3EBC" w:rsidRPr="00DE6F0A">
              <w:rPr>
                <w:sz w:val="18"/>
                <w:szCs w:val="18"/>
                <w:lang w:bidi="en-GB"/>
              </w:rPr>
              <w:t xml:space="preserve">eturns the value of a byte array of ParseResult (if the previous </w:t>
            </w:r>
            <w:r w:rsidR="00411F60" w:rsidRPr="00DE6F0A">
              <w:rPr>
                <w:sz w:val="18"/>
                <w:szCs w:val="18"/>
                <w:lang w:bidi="en-GB"/>
              </w:rPr>
              <w:t>X-script</w:t>
            </w:r>
            <w:r w:rsidR="007A3EBC" w:rsidRPr="00DE6F0A">
              <w:rPr>
                <w:sz w:val="18"/>
                <w:szCs w:val="18"/>
                <w:lang w:bidi="en-GB"/>
              </w:rPr>
              <w:t xml:space="preserve"> was a validation method).</w:t>
            </w:r>
          </w:p>
          <w:p w14:paraId="38931C39" w14:textId="77777777" w:rsidR="007A3EBC" w:rsidRPr="00DE6F0A" w:rsidRDefault="007A3EBC">
            <w:pPr>
              <w:jc w:val="left"/>
              <w:rPr>
                <w:sz w:val="18"/>
                <w:szCs w:val="18"/>
                <w:lang w:bidi="en-GB"/>
              </w:rPr>
            </w:pPr>
            <w:r w:rsidRPr="00DE6F0A">
              <w:rPr>
                <w:rFonts w:eastAsia="Arial"/>
                <w:sz w:val="18"/>
                <w:szCs w:val="18"/>
                <w:lang w:bidi="en-GB"/>
              </w:rPr>
              <w:t>Warning: this method must be called immediately after a call to the validation method, for example, in the section onTrue.</w:t>
            </w:r>
            <w:r w:rsidRPr="00DE6F0A">
              <w:rPr>
                <w:sz w:val="18"/>
                <w:szCs w:val="18"/>
                <w:lang w:bidi="en-GB"/>
              </w:rPr>
              <w:t xml:space="preserve"> </w:t>
            </w:r>
            <w:r w:rsidRPr="00DE6F0A">
              <w:rPr>
                <w:rFonts w:eastAsia="Arial"/>
                <w:sz w:val="18"/>
                <w:szCs w:val="18"/>
                <w:lang w:bidi="en-GB"/>
              </w:rPr>
              <w:t>If this condition is not met, then the result of the method is not defined.</w:t>
            </w:r>
          </w:p>
        </w:tc>
        <w:tc>
          <w:tcPr>
            <w:tcW w:w="1134" w:type="dxa"/>
            <w:shd w:val="clear" w:color="auto" w:fill="F2F2F2"/>
          </w:tcPr>
          <w:p w14:paraId="7EAE77F7" w14:textId="77777777" w:rsidR="007A3EBC" w:rsidRPr="00DE6F0A" w:rsidRDefault="007A3EBC">
            <w:pPr>
              <w:jc w:val="left"/>
              <w:rPr>
                <w:sz w:val="18"/>
                <w:szCs w:val="18"/>
                <w:lang w:bidi="en-GB"/>
              </w:rPr>
            </w:pPr>
            <w:r w:rsidRPr="00DE6F0A">
              <w:rPr>
                <w:sz w:val="18"/>
                <w:szCs w:val="18"/>
                <w:lang w:bidi="en-GB"/>
              </w:rPr>
              <w:t>Bytes</w:t>
            </w:r>
          </w:p>
        </w:tc>
        <w:tc>
          <w:tcPr>
            <w:tcW w:w="1696" w:type="dxa"/>
            <w:shd w:val="clear" w:color="auto" w:fill="F2F2F2"/>
          </w:tcPr>
          <w:p w14:paraId="063D46F4" w14:textId="77777777" w:rsidR="007A3EBC" w:rsidRPr="00DE6F0A" w:rsidRDefault="007A3EBC">
            <w:pPr>
              <w:jc w:val="left"/>
              <w:rPr>
                <w:sz w:val="18"/>
                <w:szCs w:val="18"/>
                <w:lang w:bidi="en-GB"/>
              </w:rPr>
            </w:pPr>
            <w:r w:rsidRPr="00DE6F0A">
              <w:rPr>
                <w:sz w:val="18"/>
                <w:szCs w:val="18"/>
                <w:lang w:bidi="en-GB"/>
              </w:rPr>
              <w:t>only after the method type</w:t>
            </w:r>
            <w:r w:rsidR="0013221F">
              <w:rPr>
                <w:sz w:val="18"/>
                <w:szCs w:val="18"/>
                <w:lang w:bidi="en-GB"/>
              </w:rPr>
              <w:t>-</w:t>
            </w:r>
            <w:r w:rsidRPr="00DE6F0A">
              <w:rPr>
                <w:sz w:val="18"/>
                <w:szCs w:val="18"/>
                <w:lang w:bidi="en-GB"/>
              </w:rPr>
              <w:t>checking</w:t>
            </w:r>
          </w:p>
        </w:tc>
      </w:tr>
      <w:tr w:rsidR="007A3EBC" w:rsidRPr="00F51CCE" w14:paraId="64DA8DD4" w14:textId="77777777" w:rsidTr="00905724">
        <w:tc>
          <w:tcPr>
            <w:tcW w:w="2424" w:type="dxa"/>
            <w:shd w:val="clear" w:color="auto" w:fill="F2F2F2"/>
          </w:tcPr>
          <w:p w14:paraId="2A266B92" w14:textId="77777777" w:rsidR="007A3EBC" w:rsidRPr="00DE6F0A" w:rsidRDefault="007A3EBC">
            <w:pPr>
              <w:rPr>
                <w:sz w:val="18"/>
                <w:szCs w:val="18"/>
                <w:lang w:bidi="en-GB"/>
              </w:rPr>
            </w:pPr>
            <w:r w:rsidRPr="00DE6F0A">
              <w:rPr>
                <w:sz w:val="18"/>
                <w:szCs w:val="18"/>
                <w:lang w:bidi="en-GB"/>
              </w:rPr>
              <w:lastRenderedPageBreak/>
              <w:t>getParsedDatetime()</w:t>
            </w:r>
          </w:p>
        </w:tc>
        <w:tc>
          <w:tcPr>
            <w:tcW w:w="4536" w:type="dxa"/>
            <w:shd w:val="clear" w:color="auto" w:fill="F2F2F2"/>
          </w:tcPr>
          <w:p w14:paraId="1EF987E6" w14:textId="77777777" w:rsidR="007A3EBC" w:rsidRPr="00DE6F0A" w:rsidRDefault="00DE4AFF">
            <w:pPr>
              <w:jc w:val="left"/>
              <w:rPr>
                <w:sz w:val="18"/>
                <w:szCs w:val="18"/>
              </w:rPr>
            </w:pPr>
            <w:r>
              <w:rPr>
                <w:sz w:val="18"/>
                <w:szCs w:val="18"/>
                <w:lang w:bidi="en-GB"/>
              </w:rPr>
              <w:t>R</w:t>
            </w:r>
            <w:r w:rsidR="007A3EBC" w:rsidRPr="00DE6F0A">
              <w:rPr>
                <w:sz w:val="18"/>
                <w:szCs w:val="18"/>
                <w:lang w:bidi="en-GB"/>
              </w:rPr>
              <w:t xml:space="preserve">eturns the value of Datetime from ParseResult (if the previous </w:t>
            </w:r>
            <w:r w:rsidR="00411F60" w:rsidRPr="00DE6F0A">
              <w:rPr>
                <w:sz w:val="18"/>
                <w:szCs w:val="18"/>
                <w:lang w:bidi="en-GB"/>
              </w:rPr>
              <w:t>X-script</w:t>
            </w:r>
            <w:r w:rsidR="007A3EBC" w:rsidRPr="00DE6F0A">
              <w:rPr>
                <w:sz w:val="18"/>
                <w:szCs w:val="18"/>
                <w:lang w:bidi="en-GB"/>
              </w:rPr>
              <w:t xml:space="preserve"> was a validation method).</w:t>
            </w:r>
          </w:p>
          <w:p w14:paraId="65DF3D72" w14:textId="77777777" w:rsidR="007A3EBC" w:rsidRPr="00DE6F0A" w:rsidRDefault="007A3EBC">
            <w:pPr>
              <w:jc w:val="left"/>
              <w:rPr>
                <w:sz w:val="18"/>
                <w:szCs w:val="18"/>
                <w:lang w:bidi="en-GB"/>
              </w:rPr>
            </w:pPr>
            <w:r w:rsidRPr="00DE6F0A">
              <w:rPr>
                <w:rFonts w:eastAsia="Arial"/>
                <w:sz w:val="18"/>
                <w:szCs w:val="18"/>
                <w:lang w:bidi="en-GB"/>
              </w:rPr>
              <w:t>Warning: this method must be called immediately after a call to the validation method, for example, in the section onTrue.</w:t>
            </w:r>
            <w:r w:rsidRPr="00DE6F0A">
              <w:rPr>
                <w:sz w:val="18"/>
                <w:szCs w:val="18"/>
                <w:lang w:bidi="en-GB"/>
              </w:rPr>
              <w:t xml:space="preserve"> </w:t>
            </w:r>
            <w:r w:rsidRPr="00DE6F0A">
              <w:rPr>
                <w:rFonts w:eastAsia="Arial"/>
                <w:sz w:val="18"/>
                <w:szCs w:val="18"/>
                <w:lang w:bidi="en-GB"/>
              </w:rPr>
              <w:t>If this condition is not met, then the result of the method is not defined.</w:t>
            </w:r>
          </w:p>
        </w:tc>
        <w:tc>
          <w:tcPr>
            <w:tcW w:w="1134" w:type="dxa"/>
            <w:shd w:val="clear" w:color="auto" w:fill="F2F2F2"/>
          </w:tcPr>
          <w:p w14:paraId="404535C6" w14:textId="77777777" w:rsidR="007A3EBC" w:rsidRPr="00DE6F0A" w:rsidRDefault="007A3EBC">
            <w:pPr>
              <w:jc w:val="left"/>
              <w:rPr>
                <w:sz w:val="18"/>
                <w:szCs w:val="18"/>
                <w:lang w:bidi="en-GB"/>
              </w:rPr>
            </w:pPr>
            <w:r w:rsidRPr="00DE6F0A">
              <w:rPr>
                <w:sz w:val="18"/>
                <w:szCs w:val="18"/>
                <w:lang w:bidi="en-GB"/>
              </w:rPr>
              <w:t>Datetime</w:t>
            </w:r>
          </w:p>
        </w:tc>
        <w:tc>
          <w:tcPr>
            <w:tcW w:w="1696" w:type="dxa"/>
            <w:shd w:val="clear" w:color="auto" w:fill="F2F2F2"/>
          </w:tcPr>
          <w:p w14:paraId="3A2CD455" w14:textId="77777777" w:rsidR="007A3EBC" w:rsidRPr="00DE6F0A" w:rsidRDefault="007A3EBC">
            <w:pPr>
              <w:jc w:val="left"/>
              <w:rPr>
                <w:sz w:val="18"/>
                <w:szCs w:val="18"/>
                <w:lang w:bidi="en-GB"/>
              </w:rPr>
            </w:pPr>
            <w:r w:rsidRPr="00DE6F0A">
              <w:rPr>
                <w:sz w:val="18"/>
                <w:szCs w:val="18"/>
                <w:lang w:bidi="en-GB"/>
              </w:rPr>
              <w:t>only after the method type</w:t>
            </w:r>
            <w:r w:rsidR="0013221F">
              <w:rPr>
                <w:sz w:val="18"/>
                <w:szCs w:val="18"/>
                <w:lang w:bidi="en-GB"/>
              </w:rPr>
              <w:t>-</w:t>
            </w:r>
            <w:r w:rsidRPr="00DE6F0A">
              <w:rPr>
                <w:sz w:val="18"/>
                <w:szCs w:val="18"/>
                <w:lang w:bidi="en-GB"/>
              </w:rPr>
              <w:t>checking</w:t>
            </w:r>
          </w:p>
        </w:tc>
      </w:tr>
      <w:tr w:rsidR="007A3EBC" w:rsidRPr="00F51CCE" w14:paraId="728889A5" w14:textId="77777777" w:rsidTr="00905724">
        <w:tc>
          <w:tcPr>
            <w:tcW w:w="2424" w:type="dxa"/>
            <w:shd w:val="clear" w:color="auto" w:fill="F2F2F2"/>
          </w:tcPr>
          <w:p w14:paraId="2F7FECC3" w14:textId="77777777" w:rsidR="007A3EBC" w:rsidRPr="00DE6F0A" w:rsidRDefault="007A3EBC">
            <w:pPr>
              <w:rPr>
                <w:sz w:val="18"/>
                <w:szCs w:val="18"/>
                <w:lang w:bidi="en-GB"/>
              </w:rPr>
            </w:pPr>
            <w:r w:rsidRPr="00DE6F0A">
              <w:rPr>
                <w:sz w:val="18"/>
                <w:szCs w:val="18"/>
                <w:lang w:bidi="en-GB"/>
              </w:rPr>
              <w:t>getParsedDecimal()</w:t>
            </w:r>
          </w:p>
        </w:tc>
        <w:tc>
          <w:tcPr>
            <w:tcW w:w="4536" w:type="dxa"/>
            <w:shd w:val="clear" w:color="auto" w:fill="F2F2F2"/>
          </w:tcPr>
          <w:p w14:paraId="59AABA26" w14:textId="77777777" w:rsidR="007A3EBC" w:rsidRPr="00DE6F0A" w:rsidRDefault="00DE4AFF">
            <w:pPr>
              <w:jc w:val="left"/>
              <w:rPr>
                <w:sz w:val="18"/>
                <w:szCs w:val="18"/>
              </w:rPr>
            </w:pPr>
            <w:r>
              <w:rPr>
                <w:sz w:val="18"/>
                <w:szCs w:val="18"/>
                <w:lang w:bidi="en-GB"/>
              </w:rPr>
              <w:t>R</w:t>
            </w:r>
            <w:r w:rsidR="007A3EBC" w:rsidRPr="00DE6F0A">
              <w:rPr>
                <w:sz w:val="18"/>
                <w:szCs w:val="18"/>
                <w:lang w:bidi="en-GB"/>
              </w:rPr>
              <w:t xml:space="preserve">eturns the value of a decimal number of ParseResult (if the previous </w:t>
            </w:r>
            <w:r w:rsidR="00411F60" w:rsidRPr="00DE6F0A">
              <w:rPr>
                <w:sz w:val="18"/>
                <w:szCs w:val="18"/>
                <w:lang w:bidi="en-GB"/>
              </w:rPr>
              <w:t>X-script</w:t>
            </w:r>
            <w:r w:rsidR="007A3EBC" w:rsidRPr="00DE6F0A">
              <w:rPr>
                <w:sz w:val="18"/>
                <w:szCs w:val="18"/>
                <w:lang w:bidi="en-GB"/>
              </w:rPr>
              <w:t xml:space="preserve"> was a validation method).</w:t>
            </w:r>
          </w:p>
          <w:p w14:paraId="05B41E52" w14:textId="77777777" w:rsidR="007A3EBC" w:rsidRPr="00DE6F0A" w:rsidRDefault="007A3EBC">
            <w:pPr>
              <w:jc w:val="left"/>
              <w:rPr>
                <w:sz w:val="18"/>
                <w:szCs w:val="18"/>
                <w:lang w:bidi="en-GB"/>
              </w:rPr>
            </w:pPr>
            <w:r w:rsidRPr="00DE6F0A">
              <w:rPr>
                <w:rFonts w:eastAsia="Arial"/>
                <w:sz w:val="18"/>
                <w:szCs w:val="18"/>
                <w:lang w:bidi="en-GB"/>
              </w:rPr>
              <w:t>Warning: this method must be called immediately after a call to the validation method, for example, in the section onTrue.</w:t>
            </w:r>
            <w:r w:rsidRPr="00DE6F0A">
              <w:rPr>
                <w:sz w:val="18"/>
                <w:szCs w:val="18"/>
                <w:lang w:bidi="en-GB"/>
              </w:rPr>
              <w:t xml:space="preserve"> </w:t>
            </w:r>
            <w:r w:rsidRPr="00DE6F0A">
              <w:rPr>
                <w:rFonts w:eastAsia="Arial"/>
                <w:sz w:val="18"/>
                <w:szCs w:val="18"/>
                <w:lang w:bidi="en-GB"/>
              </w:rPr>
              <w:t>If this condition is not met, then the result of the method is not defined.</w:t>
            </w:r>
          </w:p>
        </w:tc>
        <w:tc>
          <w:tcPr>
            <w:tcW w:w="1134" w:type="dxa"/>
            <w:shd w:val="clear" w:color="auto" w:fill="F2F2F2"/>
          </w:tcPr>
          <w:p w14:paraId="69FBF372" w14:textId="77777777" w:rsidR="007A3EBC" w:rsidRPr="00DE6F0A" w:rsidRDefault="007A3EBC">
            <w:pPr>
              <w:jc w:val="left"/>
              <w:rPr>
                <w:sz w:val="18"/>
                <w:szCs w:val="18"/>
                <w:lang w:bidi="en-GB"/>
              </w:rPr>
            </w:pPr>
            <w:r w:rsidRPr="00DE6F0A">
              <w:rPr>
                <w:sz w:val="18"/>
                <w:szCs w:val="18"/>
                <w:lang w:bidi="en-GB"/>
              </w:rPr>
              <w:t>Decimal</w:t>
            </w:r>
          </w:p>
        </w:tc>
        <w:tc>
          <w:tcPr>
            <w:tcW w:w="1696" w:type="dxa"/>
            <w:shd w:val="clear" w:color="auto" w:fill="F2F2F2"/>
          </w:tcPr>
          <w:p w14:paraId="01B75D72" w14:textId="77777777" w:rsidR="007A3EBC" w:rsidRPr="00DE6F0A" w:rsidRDefault="007A3EBC">
            <w:pPr>
              <w:jc w:val="left"/>
              <w:rPr>
                <w:sz w:val="18"/>
                <w:szCs w:val="18"/>
                <w:lang w:bidi="en-GB"/>
              </w:rPr>
            </w:pPr>
            <w:r w:rsidRPr="00DE6F0A">
              <w:rPr>
                <w:sz w:val="18"/>
                <w:szCs w:val="18"/>
                <w:lang w:bidi="en-GB"/>
              </w:rPr>
              <w:t>only after the method type</w:t>
            </w:r>
            <w:r w:rsidR="0013221F">
              <w:rPr>
                <w:sz w:val="18"/>
                <w:szCs w:val="18"/>
                <w:lang w:bidi="en-GB"/>
              </w:rPr>
              <w:t>-</w:t>
            </w:r>
            <w:r w:rsidRPr="00DE6F0A">
              <w:rPr>
                <w:sz w:val="18"/>
                <w:szCs w:val="18"/>
                <w:lang w:bidi="en-GB"/>
              </w:rPr>
              <w:t>checking</w:t>
            </w:r>
          </w:p>
        </w:tc>
      </w:tr>
      <w:tr w:rsidR="007A3EBC" w:rsidRPr="00F51CCE" w14:paraId="68C330BC" w14:textId="77777777" w:rsidTr="00905724">
        <w:tc>
          <w:tcPr>
            <w:tcW w:w="2424" w:type="dxa"/>
            <w:shd w:val="clear" w:color="auto" w:fill="F2F2F2"/>
          </w:tcPr>
          <w:p w14:paraId="7B1577BA" w14:textId="77777777" w:rsidR="007A3EBC" w:rsidRPr="00DE6F0A" w:rsidRDefault="007A3EBC">
            <w:pPr>
              <w:rPr>
                <w:sz w:val="18"/>
                <w:szCs w:val="18"/>
                <w:lang w:bidi="en-GB"/>
              </w:rPr>
            </w:pPr>
            <w:r w:rsidRPr="00DE6F0A">
              <w:rPr>
                <w:sz w:val="18"/>
                <w:szCs w:val="18"/>
                <w:lang w:bidi="en-GB"/>
              </w:rPr>
              <w:t>getParsedDuration()</w:t>
            </w:r>
          </w:p>
        </w:tc>
        <w:tc>
          <w:tcPr>
            <w:tcW w:w="4536" w:type="dxa"/>
            <w:shd w:val="clear" w:color="auto" w:fill="F2F2F2"/>
          </w:tcPr>
          <w:p w14:paraId="019F0400" w14:textId="77777777" w:rsidR="007A3EBC" w:rsidRPr="00DE6F0A" w:rsidRDefault="00DE4AFF">
            <w:pPr>
              <w:jc w:val="left"/>
              <w:rPr>
                <w:sz w:val="18"/>
                <w:szCs w:val="18"/>
              </w:rPr>
            </w:pPr>
            <w:r>
              <w:rPr>
                <w:sz w:val="18"/>
                <w:szCs w:val="18"/>
                <w:lang w:bidi="en-GB"/>
              </w:rPr>
              <w:t>R</w:t>
            </w:r>
            <w:r w:rsidR="007A3EBC" w:rsidRPr="00DE6F0A">
              <w:rPr>
                <w:sz w:val="18"/>
                <w:szCs w:val="18"/>
                <w:lang w:bidi="en-GB"/>
              </w:rPr>
              <w:t xml:space="preserve">eturns the value of Duration of ParseResult (if the previous </w:t>
            </w:r>
            <w:r w:rsidR="00411F60" w:rsidRPr="00DE6F0A">
              <w:rPr>
                <w:sz w:val="18"/>
                <w:szCs w:val="18"/>
                <w:lang w:bidi="en-GB"/>
              </w:rPr>
              <w:t>X-script</w:t>
            </w:r>
            <w:r w:rsidR="007A3EBC" w:rsidRPr="00DE6F0A">
              <w:rPr>
                <w:sz w:val="18"/>
                <w:szCs w:val="18"/>
                <w:lang w:bidi="en-GB"/>
              </w:rPr>
              <w:t xml:space="preserve"> was a validation method).</w:t>
            </w:r>
          </w:p>
          <w:p w14:paraId="4C6916FE" w14:textId="77777777" w:rsidR="007A3EBC" w:rsidRPr="00DE6F0A" w:rsidRDefault="007A3EBC">
            <w:pPr>
              <w:jc w:val="left"/>
              <w:rPr>
                <w:sz w:val="18"/>
                <w:szCs w:val="18"/>
                <w:lang w:bidi="en-GB"/>
              </w:rPr>
            </w:pPr>
            <w:r w:rsidRPr="00DE6F0A">
              <w:rPr>
                <w:rFonts w:eastAsia="Arial"/>
                <w:sz w:val="18"/>
                <w:szCs w:val="18"/>
                <w:lang w:bidi="en-GB"/>
              </w:rPr>
              <w:t>Warning: this method must be called immediately after a call to the validation method, for example, in the section onTrue.</w:t>
            </w:r>
            <w:r w:rsidRPr="00DE6F0A">
              <w:rPr>
                <w:sz w:val="18"/>
                <w:szCs w:val="18"/>
                <w:lang w:bidi="en-GB"/>
              </w:rPr>
              <w:t xml:space="preserve"> </w:t>
            </w:r>
            <w:r w:rsidRPr="00DE6F0A">
              <w:rPr>
                <w:rFonts w:eastAsia="Arial"/>
                <w:sz w:val="18"/>
                <w:szCs w:val="18"/>
                <w:lang w:bidi="en-GB"/>
              </w:rPr>
              <w:t>If this condition is not met, then the result of the method is not defined.</w:t>
            </w:r>
          </w:p>
        </w:tc>
        <w:tc>
          <w:tcPr>
            <w:tcW w:w="1134" w:type="dxa"/>
            <w:shd w:val="clear" w:color="auto" w:fill="F2F2F2"/>
          </w:tcPr>
          <w:p w14:paraId="76A3E171" w14:textId="77777777" w:rsidR="007A3EBC" w:rsidRPr="00DE6F0A" w:rsidRDefault="007A3EBC">
            <w:pPr>
              <w:jc w:val="left"/>
              <w:rPr>
                <w:sz w:val="18"/>
                <w:szCs w:val="18"/>
                <w:lang w:bidi="en-GB"/>
              </w:rPr>
            </w:pPr>
            <w:r w:rsidRPr="00DE6F0A">
              <w:rPr>
                <w:sz w:val="18"/>
                <w:szCs w:val="18"/>
                <w:lang w:bidi="en-GB"/>
              </w:rPr>
              <w:t>Duration</w:t>
            </w:r>
          </w:p>
        </w:tc>
        <w:tc>
          <w:tcPr>
            <w:tcW w:w="1696" w:type="dxa"/>
            <w:shd w:val="clear" w:color="auto" w:fill="F2F2F2"/>
          </w:tcPr>
          <w:p w14:paraId="080CA92F" w14:textId="77777777" w:rsidR="007A3EBC" w:rsidRPr="00DE6F0A" w:rsidRDefault="007A3EBC">
            <w:pPr>
              <w:jc w:val="left"/>
              <w:rPr>
                <w:sz w:val="18"/>
                <w:szCs w:val="18"/>
                <w:lang w:bidi="en-GB"/>
              </w:rPr>
            </w:pPr>
            <w:r w:rsidRPr="00DE6F0A">
              <w:rPr>
                <w:sz w:val="18"/>
                <w:szCs w:val="18"/>
                <w:lang w:bidi="en-GB"/>
              </w:rPr>
              <w:t>only after the method type</w:t>
            </w:r>
            <w:r w:rsidR="0013221F">
              <w:rPr>
                <w:sz w:val="18"/>
                <w:szCs w:val="18"/>
                <w:lang w:bidi="en-GB"/>
              </w:rPr>
              <w:t>-</w:t>
            </w:r>
            <w:r w:rsidRPr="00DE6F0A">
              <w:rPr>
                <w:sz w:val="18"/>
                <w:szCs w:val="18"/>
                <w:lang w:bidi="en-GB"/>
              </w:rPr>
              <w:t>checking</w:t>
            </w:r>
          </w:p>
        </w:tc>
      </w:tr>
      <w:tr w:rsidR="007A3EBC" w:rsidRPr="00F51CCE" w14:paraId="66492C33" w14:textId="77777777" w:rsidTr="00905724">
        <w:tc>
          <w:tcPr>
            <w:tcW w:w="2424" w:type="dxa"/>
            <w:shd w:val="clear" w:color="auto" w:fill="F2F2F2"/>
          </w:tcPr>
          <w:p w14:paraId="23319323" w14:textId="77777777" w:rsidR="007A3EBC" w:rsidRPr="00DE6F0A" w:rsidRDefault="007A3EBC">
            <w:pPr>
              <w:rPr>
                <w:sz w:val="18"/>
                <w:szCs w:val="18"/>
                <w:lang w:bidi="en-GB"/>
              </w:rPr>
            </w:pPr>
            <w:r w:rsidRPr="00DE6F0A">
              <w:rPr>
                <w:sz w:val="18"/>
                <w:szCs w:val="18"/>
                <w:lang w:bidi="en-GB"/>
              </w:rPr>
              <w:t>getParsedFloat()</w:t>
            </w:r>
          </w:p>
        </w:tc>
        <w:tc>
          <w:tcPr>
            <w:tcW w:w="4536" w:type="dxa"/>
            <w:shd w:val="clear" w:color="auto" w:fill="F2F2F2"/>
          </w:tcPr>
          <w:p w14:paraId="3FE65C57" w14:textId="77777777" w:rsidR="007A3EBC" w:rsidRPr="00DE6F0A" w:rsidRDefault="00DE4AFF">
            <w:pPr>
              <w:jc w:val="left"/>
              <w:rPr>
                <w:sz w:val="18"/>
                <w:szCs w:val="18"/>
              </w:rPr>
            </w:pPr>
            <w:r>
              <w:rPr>
                <w:sz w:val="18"/>
                <w:szCs w:val="18"/>
                <w:lang w:bidi="en-GB"/>
              </w:rPr>
              <w:t>R</w:t>
            </w:r>
            <w:r w:rsidR="007A3EBC" w:rsidRPr="00DE6F0A">
              <w:rPr>
                <w:sz w:val="18"/>
                <w:szCs w:val="18"/>
                <w:lang w:bidi="en-GB"/>
              </w:rPr>
              <w:t xml:space="preserve">eturns the float value of ParseResult (if the previous </w:t>
            </w:r>
            <w:r w:rsidR="00411F60" w:rsidRPr="00DE6F0A">
              <w:rPr>
                <w:sz w:val="18"/>
                <w:szCs w:val="18"/>
                <w:lang w:bidi="en-GB"/>
              </w:rPr>
              <w:t>X</w:t>
            </w:r>
            <w:r w:rsidR="00411F60" w:rsidRPr="00DE6F0A">
              <w:rPr>
                <w:sz w:val="18"/>
                <w:szCs w:val="18"/>
                <w:lang w:bidi="en-GB"/>
              </w:rPr>
              <w:noBreakHyphen/>
              <w:t>script</w:t>
            </w:r>
            <w:r w:rsidR="007A3EBC" w:rsidRPr="00DE6F0A">
              <w:rPr>
                <w:sz w:val="18"/>
                <w:szCs w:val="18"/>
                <w:lang w:bidi="en-GB"/>
              </w:rPr>
              <w:t xml:space="preserve"> was read by a validation method).</w:t>
            </w:r>
          </w:p>
          <w:p w14:paraId="0371390C" w14:textId="77777777" w:rsidR="007A3EBC" w:rsidRPr="00DE6F0A" w:rsidRDefault="007A3EBC">
            <w:pPr>
              <w:jc w:val="left"/>
              <w:rPr>
                <w:sz w:val="18"/>
                <w:szCs w:val="18"/>
                <w:lang w:bidi="en-GB"/>
              </w:rPr>
            </w:pPr>
            <w:r w:rsidRPr="00DE6F0A">
              <w:rPr>
                <w:rFonts w:eastAsia="Arial"/>
                <w:sz w:val="18"/>
                <w:szCs w:val="18"/>
                <w:lang w:bidi="en-GB"/>
              </w:rPr>
              <w:t>Warning: this method must be called immediately after a call to the validation method, for example, in the section onTrue.</w:t>
            </w:r>
            <w:r w:rsidRPr="00DE6F0A">
              <w:rPr>
                <w:sz w:val="18"/>
                <w:szCs w:val="18"/>
                <w:lang w:bidi="en-GB"/>
              </w:rPr>
              <w:t xml:space="preserve"> </w:t>
            </w:r>
            <w:r w:rsidRPr="00DE6F0A">
              <w:rPr>
                <w:rFonts w:eastAsia="Arial"/>
                <w:sz w:val="18"/>
                <w:szCs w:val="18"/>
                <w:lang w:bidi="en-GB"/>
              </w:rPr>
              <w:t>If this condition is not met, then the result of the method is not defined.</w:t>
            </w:r>
          </w:p>
        </w:tc>
        <w:tc>
          <w:tcPr>
            <w:tcW w:w="1134" w:type="dxa"/>
            <w:shd w:val="clear" w:color="auto" w:fill="F2F2F2"/>
          </w:tcPr>
          <w:p w14:paraId="29A620C2" w14:textId="77777777" w:rsidR="007A3EBC" w:rsidRPr="00DE6F0A" w:rsidRDefault="007A3EBC">
            <w:pPr>
              <w:jc w:val="left"/>
              <w:rPr>
                <w:sz w:val="18"/>
                <w:szCs w:val="18"/>
                <w:lang w:bidi="en-GB"/>
              </w:rPr>
            </w:pPr>
            <w:r w:rsidRPr="00DE6F0A">
              <w:rPr>
                <w:sz w:val="18"/>
                <w:szCs w:val="18"/>
                <w:lang w:bidi="en-GB"/>
              </w:rPr>
              <w:t>float</w:t>
            </w:r>
          </w:p>
        </w:tc>
        <w:tc>
          <w:tcPr>
            <w:tcW w:w="1696" w:type="dxa"/>
            <w:shd w:val="clear" w:color="auto" w:fill="F2F2F2"/>
          </w:tcPr>
          <w:p w14:paraId="65436A12" w14:textId="77777777" w:rsidR="007A3EBC" w:rsidRPr="00DE6F0A" w:rsidRDefault="007A3EBC">
            <w:pPr>
              <w:jc w:val="left"/>
              <w:rPr>
                <w:sz w:val="18"/>
                <w:szCs w:val="18"/>
                <w:lang w:bidi="en-GB"/>
              </w:rPr>
            </w:pPr>
            <w:r w:rsidRPr="00DE6F0A">
              <w:rPr>
                <w:sz w:val="18"/>
                <w:szCs w:val="18"/>
                <w:lang w:bidi="en-GB"/>
              </w:rPr>
              <w:t>only after the method type</w:t>
            </w:r>
            <w:r w:rsidR="0013221F">
              <w:rPr>
                <w:sz w:val="18"/>
                <w:szCs w:val="18"/>
                <w:lang w:bidi="en-GB"/>
              </w:rPr>
              <w:t>-</w:t>
            </w:r>
            <w:r w:rsidRPr="00DE6F0A">
              <w:rPr>
                <w:sz w:val="18"/>
                <w:szCs w:val="18"/>
                <w:lang w:bidi="en-GB"/>
              </w:rPr>
              <w:t>checking</w:t>
            </w:r>
          </w:p>
        </w:tc>
      </w:tr>
      <w:tr w:rsidR="007A3EBC" w:rsidRPr="00F51CCE" w14:paraId="234EDD11" w14:textId="77777777" w:rsidTr="00905724">
        <w:tc>
          <w:tcPr>
            <w:tcW w:w="2424" w:type="dxa"/>
            <w:shd w:val="clear" w:color="auto" w:fill="F2F2F2"/>
          </w:tcPr>
          <w:p w14:paraId="20317D71" w14:textId="77777777" w:rsidR="007A3EBC" w:rsidRPr="00DE6F0A" w:rsidRDefault="007A3EBC">
            <w:pPr>
              <w:rPr>
                <w:sz w:val="18"/>
                <w:szCs w:val="18"/>
                <w:lang w:bidi="en-GB"/>
              </w:rPr>
            </w:pPr>
            <w:r w:rsidRPr="00DE6F0A">
              <w:rPr>
                <w:sz w:val="18"/>
                <w:szCs w:val="18"/>
                <w:lang w:bidi="en-GB"/>
              </w:rPr>
              <w:t>getParsedInt()</w:t>
            </w:r>
          </w:p>
        </w:tc>
        <w:tc>
          <w:tcPr>
            <w:tcW w:w="4536" w:type="dxa"/>
            <w:shd w:val="clear" w:color="auto" w:fill="F2F2F2"/>
          </w:tcPr>
          <w:p w14:paraId="25A61485" w14:textId="77777777" w:rsidR="007A3EBC" w:rsidRPr="00DE6F0A" w:rsidRDefault="00DE4AFF">
            <w:pPr>
              <w:jc w:val="left"/>
              <w:rPr>
                <w:sz w:val="18"/>
                <w:szCs w:val="18"/>
              </w:rPr>
            </w:pPr>
            <w:r>
              <w:rPr>
                <w:sz w:val="18"/>
                <w:szCs w:val="18"/>
                <w:lang w:bidi="en-GB"/>
              </w:rPr>
              <w:t>R</w:t>
            </w:r>
            <w:r w:rsidR="007A3EBC" w:rsidRPr="00DE6F0A">
              <w:rPr>
                <w:sz w:val="18"/>
                <w:szCs w:val="18"/>
                <w:lang w:bidi="en-GB"/>
              </w:rPr>
              <w:t xml:space="preserve">eturns the int value of ParseResult (if the previous </w:t>
            </w:r>
            <w:r w:rsidR="00411F60" w:rsidRPr="00DE6F0A">
              <w:rPr>
                <w:sz w:val="18"/>
                <w:szCs w:val="18"/>
                <w:lang w:bidi="en-GB"/>
              </w:rPr>
              <w:t>X-script</w:t>
            </w:r>
            <w:r w:rsidR="007A3EBC" w:rsidRPr="00DE6F0A">
              <w:rPr>
                <w:sz w:val="18"/>
                <w:szCs w:val="18"/>
                <w:lang w:bidi="en-GB"/>
              </w:rPr>
              <w:t xml:space="preserve"> was read by a validation method).</w:t>
            </w:r>
          </w:p>
          <w:p w14:paraId="6F6DFC31" w14:textId="77777777" w:rsidR="007A3EBC" w:rsidRPr="00DE6F0A" w:rsidRDefault="007A3EBC">
            <w:pPr>
              <w:jc w:val="left"/>
              <w:rPr>
                <w:sz w:val="18"/>
                <w:szCs w:val="18"/>
                <w:lang w:bidi="en-GB"/>
              </w:rPr>
            </w:pPr>
            <w:r w:rsidRPr="00DE6F0A">
              <w:rPr>
                <w:rFonts w:eastAsia="Arial"/>
                <w:sz w:val="18"/>
                <w:szCs w:val="18"/>
                <w:lang w:bidi="en-GB"/>
              </w:rPr>
              <w:t>Warning: this method must be called immediately after a call to the validation method, for example, in the section onTrue.</w:t>
            </w:r>
            <w:r w:rsidRPr="00DE6F0A">
              <w:rPr>
                <w:sz w:val="18"/>
                <w:szCs w:val="18"/>
                <w:lang w:bidi="en-GB"/>
              </w:rPr>
              <w:t xml:space="preserve"> </w:t>
            </w:r>
            <w:r w:rsidRPr="00DE6F0A">
              <w:rPr>
                <w:rFonts w:eastAsia="Arial"/>
                <w:sz w:val="18"/>
                <w:szCs w:val="18"/>
                <w:lang w:bidi="en-GB"/>
              </w:rPr>
              <w:t>If this condition is not met, then the result of the method is not defined.</w:t>
            </w:r>
          </w:p>
        </w:tc>
        <w:tc>
          <w:tcPr>
            <w:tcW w:w="1134" w:type="dxa"/>
            <w:shd w:val="clear" w:color="auto" w:fill="F2F2F2"/>
          </w:tcPr>
          <w:p w14:paraId="6970E7BF" w14:textId="77777777" w:rsidR="007A3EBC" w:rsidRPr="00DE6F0A" w:rsidRDefault="007A3EBC">
            <w:pPr>
              <w:jc w:val="left"/>
              <w:rPr>
                <w:sz w:val="18"/>
                <w:szCs w:val="18"/>
                <w:lang w:bidi="en-GB"/>
              </w:rPr>
            </w:pPr>
            <w:r w:rsidRPr="00DE6F0A">
              <w:rPr>
                <w:sz w:val="18"/>
                <w:szCs w:val="18"/>
                <w:lang w:bidi="en-GB"/>
              </w:rPr>
              <w:t>int</w:t>
            </w:r>
          </w:p>
        </w:tc>
        <w:tc>
          <w:tcPr>
            <w:tcW w:w="1696" w:type="dxa"/>
            <w:shd w:val="clear" w:color="auto" w:fill="F2F2F2"/>
          </w:tcPr>
          <w:p w14:paraId="2B7785A5" w14:textId="77777777" w:rsidR="007A3EBC" w:rsidRPr="00DE6F0A" w:rsidRDefault="007A3EBC">
            <w:pPr>
              <w:jc w:val="left"/>
              <w:rPr>
                <w:sz w:val="18"/>
                <w:szCs w:val="18"/>
                <w:lang w:bidi="en-GB"/>
              </w:rPr>
            </w:pPr>
            <w:r w:rsidRPr="00DE6F0A">
              <w:rPr>
                <w:sz w:val="18"/>
                <w:szCs w:val="18"/>
                <w:lang w:bidi="en-GB"/>
              </w:rPr>
              <w:t>only after the method type</w:t>
            </w:r>
            <w:r w:rsidR="0013221F">
              <w:rPr>
                <w:sz w:val="18"/>
                <w:szCs w:val="18"/>
                <w:lang w:bidi="en-GB"/>
              </w:rPr>
              <w:t>-</w:t>
            </w:r>
            <w:r w:rsidRPr="00DE6F0A">
              <w:rPr>
                <w:sz w:val="18"/>
                <w:szCs w:val="18"/>
                <w:lang w:bidi="en-GB"/>
              </w:rPr>
              <w:t>checking</w:t>
            </w:r>
          </w:p>
        </w:tc>
      </w:tr>
      <w:tr w:rsidR="007A3EBC" w:rsidRPr="00F51CCE" w14:paraId="6EF88FDD" w14:textId="77777777" w:rsidTr="00905724">
        <w:tc>
          <w:tcPr>
            <w:tcW w:w="2424" w:type="dxa"/>
            <w:shd w:val="clear" w:color="auto" w:fill="F2F2F2"/>
          </w:tcPr>
          <w:p w14:paraId="23838BA7" w14:textId="77777777" w:rsidR="007A3EBC" w:rsidRPr="00DE6F0A" w:rsidRDefault="007A3EBC">
            <w:pPr>
              <w:rPr>
                <w:sz w:val="18"/>
                <w:szCs w:val="18"/>
                <w:lang w:bidi="en-GB"/>
              </w:rPr>
            </w:pPr>
            <w:r w:rsidRPr="00DE6F0A">
              <w:rPr>
                <w:sz w:val="18"/>
                <w:szCs w:val="18"/>
                <w:lang w:bidi="en-GB"/>
              </w:rPr>
              <w:t>getParsedValue()</w:t>
            </w:r>
          </w:p>
        </w:tc>
        <w:tc>
          <w:tcPr>
            <w:tcW w:w="4536" w:type="dxa"/>
            <w:shd w:val="clear" w:color="auto" w:fill="F2F2F2"/>
          </w:tcPr>
          <w:p w14:paraId="08913B2C" w14:textId="77777777" w:rsidR="007A3EBC" w:rsidRPr="00DE6F0A" w:rsidRDefault="00DE4AFF">
            <w:pPr>
              <w:jc w:val="left"/>
              <w:rPr>
                <w:sz w:val="18"/>
                <w:szCs w:val="18"/>
              </w:rPr>
            </w:pPr>
            <w:r>
              <w:rPr>
                <w:sz w:val="18"/>
                <w:szCs w:val="18"/>
                <w:lang w:bidi="en-GB"/>
              </w:rPr>
              <w:t>R</w:t>
            </w:r>
            <w:r w:rsidR="007A3EBC" w:rsidRPr="00DE6F0A">
              <w:rPr>
                <w:sz w:val="18"/>
                <w:szCs w:val="18"/>
                <w:lang w:bidi="en-GB"/>
              </w:rPr>
              <w:t xml:space="preserve">eturns an object with the parsed value of ParseResult (if the previous </w:t>
            </w:r>
            <w:r w:rsidR="00411F60" w:rsidRPr="00DE6F0A">
              <w:rPr>
                <w:sz w:val="18"/>
                <w:szCs w:val="18"/>
                <w:lang w:bidi="en-GB"/>
              </w:rPr>
              <w:t>X-script</w:t>
            </w:r>
            <w:r w:rsidR="007A3EBC" w:rsidRPr="00DE6F0A">
              <w:rPr>
                <w:sz w:val="18"/>
                <w:szCs w:val="18"/>
                <w:lang w:bidi="en-GB"/>
              </w:rPr>
              <w:t xml:space="preserve"> was read by a validation method).</w:t>
            </w:r>
          </w:p>
          <w:p w14:paraId="4697AE9F" w14:textId="77777777" w:rsidR="007A3EBC" w:rsidRPr="00DE6F0A" w:rsidRDefault="007A3EBC">
            <w:pPr>
              <w:jc w:val="left"/>
              <w:rPr>
                <w:sz w:val="18"/>
                <w:szCs w:val="18"/>
                <w:lang w:bidi="en-GB"/>
              </w:rPr>
            </w:pPr>
            <w:r w:rsidRPr="00DE6F0A">
              <w:rPr>
                <w:rFonts w:eastAsia="Arial"/>
                <w:sz w:val="18"/>
                <w:szCs w:val="18"/>
                <w:lang w:bidi="en-GB"/>
              </w:rPr>
              <w:t>Warning: this method must be called immediately after a call to the validation method, for example, in the section onTrue.</w:t>
            </w:r>
            <w:r w:rsidRPr="00DE6F0A">
              <w:rPr>
                <w:sz w:val="18"/>
                <w:szCs w:val="18"/>
                <w:lang w:bidi="en-GB"/>
              </w:rPr>
              <w:t xml:space="preserve"> </w:t>
            </w:r>
            <w:r w:rsidRPr="00DE6F0A">
              <w:rPr>
                <w:rFonts w:eastAsia="Arial"/>
                <w:sz w:val="18"/>
                <w:szCs w:val="18"/>
                <w:lang w:bidi="en-GB"/>
              </w:rPr>
              <w:t>If this condition is not met, then the result of the method is not defined.</w:t>
            </w:r>
          </w:p>
        </w:tc>
        <w:tc>
          <w:tcPr>
            <w:tcW w:w="1134" w:type="dxa"/>
            <w:shd w:val="clear" w:color="auto" w:fill="F2F2F2"/>
          </w:tcPr>
          <w:p w14:paraId="4412E6F9" w14:textId="77777777" w:rsidR="007A3EBC" w:rsidRPr="00DE6F0A" w:rsidRDefault="007A3EBC">
            <w:pPr>
              <w:jc w:val="left"/>
              <w:rPr>
                <w:sz w:val="18"/>
                <w:szCs w:val="18"/>
                <w:lang w:bidi="en-GB"/>
              </w:rPr>
            </w:pPr>
            <w:r w:rsidRPr="00DE6F0A">
              <w:rPr>
                <w:sz w:val="18"/>
                <w:szCs w:val="18"/>
                <w:lang w:bidi="en-GB"/>
              </w:rPr>
              <w:t>AnyValue</w:t>
            </w:r>
          </w:p>
        </w:tc>
        <w:tc>
          <w:tcPr>
            <w:tcW w:w="1696" w:type="dxa"/>
            <w:shd w:val="clear" w:color="auto" w:fill="F2F2F2"/>
          </w:tcPr>
          <w:p w14:paraId="2433B6CD" w14:textId="77777777" w:rsidR="007A3EBC" w:rsidRPr="00DE6F0A" w:rsidRDefault="007A3EBC">
            <w:pPr>
              <w:jc w:val="left"/>
              <w:rPr>
                <w:sz w:val="18"/>
                <w:szCs w:val="18"/>
                <w:lang w:bidi="en-GB"/>
              </w:rPr>
            </w:pPr>
            <w:r w:rsidRPr="00DE6F0A">
              <w:rPr>
                <w:sz w:val="18"/>
                <w:szCs w:val="18"/>
                <w:lang w:bidi="en-GB"/>
              </w:rPr>
              <w:t>only after the method type</w:t>
            </w:r>
            <w:r w:rsidR="0013221F">
              <w:rPr>
                <w:sz w:val="18"/>
                <w:szCs w:val="18"/>
                <w:lang w:bidi="en-GB"/>
              </w:rPr>
              <w:t>-</w:t>
            </w:r>
            <w:r w:rsidRPr="00DE6F0A">
              <w:rPr>
                <w:sz w:val="18"/>
                <w:szCs w:val="18"/>
                <w:lang w:bidi="en-GB"/>
              </w:rPr>
              <w:t>checking</w:t>
            </w:r>
          </w:p>
        </w:tc>
      </w:tr>
      <w:tr w:rsidR="00AE3B32" w:rsidRPr="00F51CCE" w14:paraId="6FC714C7" w14:textId="77777777" w:rsidTr="00905724">
        <w:tc>
          <w:tcPr>
            <w:tcW w:w="2424" w:type="dxa"/>
            <w:shd w:val="clear" w:color="auto" w:fill="F2F2F2"/>
          </w:tcPr>
          <w:p w14:paraId="50B416BB" w14:textId="77777777" w:rsidR="00AE3B32" w:rsidRPr="00DE6F0A" w:rsidRDefault="00AE3B32">
            <w:pPr>
              <w:rPr>
                <w:sz w:val="18"/>
                <w:szCs w:val="18"/>
                <w:lang w:bidi="en-GB"/>
              </w:rPr>
            </w:pPr>
            <w:r>
              <w:rPr>
                <w:sz w:val="18"/>
                <w:szCs w:val="18"/>
                <w:lang w:bidi="en-GB"/>
              </w:rPr>
              <w:t>getParseResul</w:t>
            </w:r>
            <w:r w:rsidR="00641A16">
              <w:rPr>
                <w:sz w:val="18"/>
                <w:szCs w:val="18"/>
                <w:lang w:bidi="en-GB"/>
              </w:rPr>
              <w:t>t</w:t>
            </w:r>
            <w:r>
              <w:rPr>
                <w:sz w:val="18"/>
                <w:szCs w:val="18"/>
                <w:lang w:bidi="en-GB"/>
              </w:rPr>
              <w:t>()</w:t>
            </w:r>
          </w:p>
        </w:tc>
        <w:tc>
          <w:tcPr>
            <w:tcW w:w="4536" w:type="dxa"/>
            <w:shd w:val="clear" w:color="auto" w:fill="F2F2F2"/>
          </w:tcPr>
          <w:p w14:paraId="27D8F11B" w14:textId="77777777" w:rsidR="00AE3B32" w:rsidRPr="00DE6F0A" w:rsidRDefault="00DE4AFF">
            <w:pPr>
              <w:jc w:val="left"/>
              <w:rPr>
                <w:sz w:val="18"/>
                <w:szCs w:val="18"/>
                <w:lang w:bidi="en-GB"/>
              </w:rPr>
            </w:pPr>
            <w:r>
              <w:rPr>
                <w:sz w:val="18"/>
                <w:szCs w:val="18"/>
                <w:lang w:bidi="en-GB"/>
              </w:rPr>
              <w:t>R</w:t>
            </w:r>
            <w:r w:rsidR="00AE3B32" w:rsidRPr="00DE6F0A">
              <w:rPr>
                <w:sz w:val="18"/>
                <w:szCs w:val="18"/>
                <w:lang w:bidi="en-GB"/>
              </w:rPr>
              <w:t xml:space="preserve">eturns </w:t>
            </w:r>
            <w:r w:rsidR="003B4623">
              <w:rPr>
                <w:sz w:val="18"/>
                <w:szCs w:val="18"/>
                <w:lang w:bidi="en-GB"/>
              </w:rPr>
              <w:t xml:space="preserve">the </w:t>
            </w:r>
            <w:r w:rsidR="00AE3B32" w:rsidRPr="00DE6F0A">
              <w:rPr>
                <w:sz w:val="18"/>
                <w:szCs w:val="18"/>
                <w:lang w:bidi="en-GB"/>
              </w:rPr>
              <w:t>ParseResult</w:t>
            </w:r>
            <w:r w:rsidR="00AE3B32">
              <w:rPr>
                <w:sz w:val="18"/>
                <w:szCs w:val="18"/>
                <w:lang w:bidi="en-GB"/>
              </w:rPr>
              <w:t xml:space="preserve"> object from </w:t>
            </w:r>
            <w:r w:rsidR="003B4623">
              <w:rPr>
                <w:sz w:val="18"/>
                <w:szCs w:val="18"/>
                <w:lang w:bidi="en-GB"/>
              </w:rPr>
              <w:t xml:space="preserve">the </w:t>
            </w:r>
            <w:r w:rsidR="00AE3B32">
              <w:rPr>
                <w:sz w:val="18"/>
                <w:szCs w:val="18"/>
                <w:lang w:bidi="en-GB"/>
              </w:rPr>
              <w:t>validation section</w:t>
            </w:r>
            <w:r w:rsidR="00E91546">
              <w:rPr>
                <w:sz w:val="18"/>
                <w:szCs w:val="18"/>
                <w:lang w:bidi="en-GB"/>
              </w:rPr>
              <w:t>. Note that the PrseResult object is valid only in the sections “onTrue” and “onFalse”.</w:t>
            </w:r>
          </w:p>
        </w:tc>
        <w:tc>
          <w:tcPr>
            <w:tcW w:w="1134" w:type="dxa"/>
            <w:shd w:val="clear" w:color="auto" w:fill="F2F2F2"/>
          </w:tcPr>
          <w:p w14:paraId="48A6653C" w14:textId="77777777" w:rsidR="00AE3B32" w:rsidRPr="00DE6F0A" w:rsidRDefault="00AE3B32">
            <w:pPr>
              <w:jc w:val="left"/>
              <w:rPr>
                <w:sz w:val="18"/>
                <w:szCs w:val="18"/>
                <w:lang w:bidi="en-GB"/>
              </w:rPr>
            </w:pPr>
            <w:r>
              <w:rPr>
                <w:sz w:val="18"/>
                <w:szCs w:val="18"/>
                <w:lang w:bidi="en-GB"/>
              </w:rPr>
              <w:t>ParseResult</w:t>
            </w:r>
          </w:p>
        </w:tc>
        <w:tc>
          <w:tcPr>
            <w:tcW w:w="1696" w:type="dxa"/>
            <w:shd w:val="clear" w:color="auto" w:fill="F2F2F2"/>
          </w:tcPr>
          <w:p w14:paraId="32869321" w14:textId="77777777" w:rsidR="00AE3B32" w:rsidRPr="00DE6F0A" w:rsidRDefault="00AE3B32">
            <w:pPr>
              <w:jc w:val="left"/>
              <w:rPr>
                <w:sz w:val="18"/>
                <w:szCs w:val="18"/>
                <w:lang w:bidi="en-GB"/>
              </w:rPr>
            </w:pPr>
            <w:r w:rsidRPr="00DE6F0A">
              <w:rPr>
                <w:sz w:val="18"/>
                <w:szCs w:val="18"/>
                <w:lang w:bidi="en-GB"/>
              </w:rPr>
              <w:t>only after the method type</w:t>
            </w:r>
            <w:r>
              <w:rPr>
                <w:sz w:val="18"/>
                <w:szCs w:val="18"/>
                <w:lang w:bidi="en-GB"/>
              </w:rPr>
              <w:t>-</w:t>
            </w:r>
            <w:r w:rsidRPr="00DE6F0A">
              <w:rPr>
                <w:sz w:val="18"/>
                <w:szCs w:val="18"/>
                <w:lang w:bidi="en-GB"/>
              </w:rPr>
              <w:t>checking</w:t>
            </w:r>
          </w:p>
        </w:tc>
      </w:tr>
      <w:tr w:rsidR="007A3EBC" w:rsidRPr="00F51CCE" w14:paraId="1D4F35FE" w14:textId="77777777" w:rsidTr="00905724">
        <w:tc>
          <w:tcPr>
            <w:tcW w:w="2424" w:type="dxa"/>
            <w:shd w:val="clear" w:color="auto" w:fill="F2F2F2"/>
          </w:tcPr>
          <w:p w14:paraId="4375148C" w14:textId="77777777" w:rsidR="007A3EBC" w:rsidRPr="00DE6F0A" w:rsidRDefault="007A3EBC">
            <w:pPr>
              <w:rPr>
                <w:sz w:val="18"/>
                <w:szCs w:val="18"/>
                <w:lang w:bidi="en-GB"/>
              </w:rPr>
            </w:pPr>
            <w:r w:rsidRPr="00DE6F0A">
              <w:rPr>
                <w:sz w:val="18"/>
                <w:szCs w:val="18"/>
                <w:lang w:bidi="en-GB"/>
              </w:rPr>
              <w:t>getQnameLocalpart(s)</w:t>
            </w:r>
          </w:p>
        </w:tc>
        <w:tc>
          <w:tcPr>
            <w:tcW w:w="4536" w:type="dxa"/>
            <w:shd w:val="clear" w:color="auto" w:fill="F2F2F2"/>
          </w:tcPr>
          <w:p w14:paraId="7DA21B3E"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a string with </w:t>
            </w:r>
            <w:r w:rsidR="00A21085">
              <w:rPr>
                <w:sz w:val="18"/>
                <w:szCs w:val="18"/>
                <w:lang w:bidi="en-GB"/>
              </w:rPr>
              <w:t>the</w:t>
            </w:r>
            <w:r w:rsidR="007A3EBC" w:rsidRPr="00DE6F0A">
              <w:rPr>
                <w:sz w:val="18"/>
                <w:szCs w:val="18"/>
                <w:lang w:bidi="en-GB"/>
              </w:rPr>
              <w:t xml:space="preserve"> local name of the argument that is a qname.</w:t>
            </w:r>
          </w:p>
        </w:tc>
        <w:tc>
          <w:tcPr>
            <w:tcW w:w="1134" w:type="dxa"/>
            <w:shd w:val="clear" w:color="auto" w:fill="F2F2F2"/>
          </w:tcPr>
          <w:p w14:paraId="4EFC184D"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383D28B3"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38D7527F" w14:textId="77777777" w:rsidTr="00905724">
        <w:tc>
          <w:tcPr>
            <w:tcW w:w="2424" w:type="dxa"/>
            <w:shd w:val="clear" w:color="auto" w:fill="F2F2F2"/>
          </w:tcPr>
          <w:p w14:paraId="02D71862" w14:textId="77777777" w:rsidR="007A3EBC" w:rsidRPr="00DE6F0A" w:rsidRDefault="007A3EBC">
            <w:pPr>
              <w:rPr>
                <w:sz w:val="18"/>
                <w:szCs w:val="18"/>
                <w:lang w:bidi="en-GB"/>
              </w:rPr>
            </w:pPr>
            <w:r w:rsidRPr="00DE6F0A">
              <w:rPr>
                <w:sz w:val="18"/>
                <w:szCs w:val="18"/>
                <w:lang w:bidi="en-GB"/>
              </w:rPr>
              <w:t>getQnamePrefix(s)</w:t>
            </w:r>
          </w:p>
        </w:tc>
        <w:tc>
          <w:tcPr>
            <w:tcW w:w="4536" w:type="dxa"/>
            <w:shd w:val="clear" w:color="auto" w:fill="F2F2F2"/>
          </w:tcPr>
          <w:p w14:paraId="10CF298B"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a string with the prefix from s that is a qname. Returns an empty string if the argument is a qname or does not have a prefix.</w:t>
            </w:r>
          </w:p>
        </w:tc>
        <w:tc>
          <w:tcPr>
            <w:tcW w:w="1134" w:type="dxa"/>
            <w:shd w:val="clear" w:color="auto" w:fill="F2F2F2"/>
          </w:tcPr>
          <w:p w14:paraId="767966FA"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2A707F7B"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556F5D0C" w14:textId="77777777" w:rsidTr="00905724">
        <w:tc>
          <w:tcPr>
            <w:tcW w:w="2424" w:type="dxa"/>
            <w:shd w:val="clear" w:color="auto" w:fill="F2F2F2"/>
          </w:tcPr>
          <w:p w14:paraId="3784B08C" w14:textId="77777777" w:rsidR="007A3EBC" w:rsidRPr="00DE6F0A" w:rsidRDefault="007A3EBC">
            <w:pPr>
              <w:rPr>
                <w:sz w:val="18"/>
                <w:szCs w:val="18"/>
                <w:lang w:bidi="en-GB"/>
              </w:rPr>
            </w:pPr>
            <w:r w:rsidRPr="00DE6F0A">
              <w:rPr>
                <w:sz w:val="18"/>
                <w:szCs w:val="18"/>
                <w:lang w:bidi="en-GB"/>
              </w:rPr>
              <w:t>getQnameURI(s)</w:t>
            </w:r>
          </w:p>
        </w:tc>
        <w:tc>
          <w:tcPr>
            <w:tcW w:w="4536" w:type="dxa"/>
            <w:shd w:val="clear" w:color="auto" w:fill="F2F2F2"/>
          </w:tcPr>
          <w:p w14:paraId="7875BF9A"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a string whose value is a namespace URI matching the qname s in the context of the current element. If the namespace URI does not exist, </w:t>
            </w:r>
            <w:r w:rsidR="00A21085">
              <w:rPr>
                <w:sz w:val="18"/>
                <w:szCs w:val="18"/>
                <w:lang w:bidi="en-GB"/>
              </w:rPr>
              <w:t xml:space="preserve">it </w:t>
            </w:r>
            <w:r w:rsidR="007A3EBC" w:rsidRPr="00DE6F0A">
              <w:rPr>
                <w:sz w:val="18"/>
                <w:szCs w:val="18"/>
                <w:lang w:bidi="en-GB"/>
              </w:rPr>
              <w:t>returns an empty string.</w:t>
            </w:r>
          </w:p>
        </w:tc>
        <w:tc>
          <w:tcPr>
            <w:tcW w:w="1134" w:type="dxa"/>
            <w:shd w:val="clear" w:color="auto" w:fill="F2F2F2"/>
          </w:tcPr>
          <w:p w14:paraId="5844617E"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525D0400"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1AC9F70F" w14:textId="77777777" w:rsidTr="00905724">
        <w:tc>
          <w:tcPr>
            <w:tcW w:w="2424" w:type="dxa"/>
            <w:shd w:val="clear" w:color="auto" w:fill="F2F2F2"/>
          </w:tcPr>
          <w:p w14:paraId="2C518887" w14:textId="77777777" w:rsidR="007A3EBC" w:rsidRPr="00DE6F0A" w:rsidRDefault="007A3EBC">
            <w:pPr>
              <w:rPr>
                <w:sz w:val="18"/>
                <w:szCs w:val="18"/>
                <w:lang w:bidi="en-GB"/>
              </w:rPr>
            </w:pPr>
            <w:r w:rsidRPr="00DE6F0A">
              <w:rPr>
                <w:sz w:val="18"/>
                <w:szCs w:val="18"/>
                <w:lang w:bidi="en-GB"/>
              </w:rPr>
              <w:t>getQnameURI(s, e)</w:t>
            </w:r>
          </w:p>
        </w:tc>
        <w:tc>
          <w:tcPr>
            <w:tcW w:w="4536" w:type="dxa"/>
            <w:shd w:val="clear" w:color="auto" w:fill="F2F2F2"/>
          </w:tcPr>
          <w:p w14:paraId="4EEF5D7D"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a string whose value is a namespace URI matching the qname s in the context of the element e. If the namespace URI does not exist, </w:t>
            </w:r>
            <w:r w:rsidR="00A21085">
              <w:rPr>
                <w:sz w:val="18"/>
                <w:szCs w:val="18"/>
                <w:lang w:bidi="en-GB"/>
              </w:rPr>
              <w:t xml:space="preserve">it </w:t>
            </w:r>
            <w:r w:rsidR="007A3EBC" w:rsidRPr="00DE6F0A">
              <w:rPr>
                <w:sz w:val="18"/>
                <w:szCs w:val="18"/>
                <w:lang w:bidi="en-GB"/>
              </w:rPr>
              <w:t>returns an empty string.</w:t>
            </w:r>
          </w:p>
        </w:tc>
        <w:tc>
          <w:tcPr>
            <w:tcW w:w="1134" w:type="dxa"/>
            <w:shd w:val="clear" w:color="auto" w:fill="F2F2F2"/>
          </w:tcPr>
          <w:p w14:paraId="4FE251F6"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386F2422"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0C8CE158" w14:textId="77777777" w:rsidTr="00905724">
        <w:tc>
          <w:tcPr>
            <w:tcW w:w="2424" w:type="dxa"/>
            <w:shd w:val="clear" w:color="auto" w:fill="F2F2F2"/>
          </w:tcPr>
          <w:p w14:paraId="5117B199" w14:textId="77777777" w:rsidR="007A3EBC" w:rsidRPr="00DE6F0A" w:rsidRDefault="007A3EBC">
            <w:pPr>
              <w:rPr>
                <w:sz w:val="18"/>
                <w:szCs w:val="18"/>
                <w:lang w:bidi="en-GB"/>
              </w:rPr>
            </w:pPr>
            <w:r w:rsidRPr="00DE6F0A">
              <w:rPr>
                <w:sz w:val="18"/>
                <w:szCs w:val="18"/>
                <w:lang w:bidi="en-GB"/>
              </w:rPr>
              <w:t>getRootElement()</w:t>
            </w:r>
          </w:p>
        </w:tc>
        <w:tc>
          <w:tcPr>
            <w:tcW w:w="4536" w:type="dxa"/>
            <w:shd w:val="clear" w:color="auto" w:fill="F2F2F2"/>
          </w:tcPr>
          <w:p w14:paraId="1505086F"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the root element of the current element.</w:t>
            </w:r>
          </w:p>
        </w:tc>
        <w:tc>
          <w:tcPr>
            <w:tcW w:w="1134" w:type="dxa"/>
            <w:shd w:val="clear" w:color="auto" w:fill="F2F2F2"/>
          </w:tcPr>
          <w:p w14:paraId="7D215998" w14:textId="77777777" w:rsidR="007A3EBC" w:rsidRPr="00DE6F0A" w:rsidRDefault="007A3EBC">
            <w:pPr>
              <w:jc w:val="left"/>
              <w:rPr>
                <w:sz w:val="18"/>
                <w:szCs w:val="18"/>
                <w:lang w:bidi="en-GB"/>
              </w:rPr>
            </w:pPr>
            <w:r w:rsidRPr="00DE6F0A">
              <w:rPr>
                <w:sz w:val="18"/>
                <w:szCs w:val="18"/>
                <w:lang w:bidi="en-GB"/>
              </w:rPr>
              <w:t>Element</w:t>
            </w:r>
          </w:p>
        </w:tc>
        <w:tc>
          <w:tcPr>
            <w:tcW w:w="1696" w:type="dxa"/>
            <w:shd w:val="clear" w:color="auto" w:fill="F2F2F2"/>
          </w:tcPr>
          <w:p w14:paraId="0377232B" w14:textId="77777777" w:rsidR="007A3EBC" w:rsidRPr="00DE6F0A" w:rsidRDefault="007A3EBC">
            <w:pPr>
              <w:jc w:val="left"/>
              <w:rPr>
                <w:sz w:val="18"/>
                <w:szCs w:val="18"/>
                <w:lang w:bidi="en-GB"/>
              </w:rPr>
            </w:pPr>
            <w:r w:rsidRPr="00DE6F0A">
              <w:rPr>
                <w:sz w:val="18"/>
                <w:szCs w:val="18"/>
                <w:lang w:bidi="en-GB"/>
              </w:rPr>
              <w:t>attribute, text node, element</w:t>
            </w:r>
          </w:p>
        </w:tc>
      </w:tr>
      <w:tr w:rsidR="007A3EBC" w:rsidRPr="00F51CCE" w14:paraId="2B5A5F9A" w14:textId="77777777" w:rsidTr="00905724">
        <w:tc>
          <w:tcPr>
            <w:tcW w:w="2424" w:type="dxa"/>
            <w:shd w:val="clear" w:color="auto" w:fill="F2F2F2"/>
          </w:tcPr>
          <w:p w14:paraId="13ADB3B4" w14:textId="77777777" w:rsidR="007A3EBC" w:rsidRPr="00DE6F0A" w:rsidRDefault="007A3EBC">
            <w:pPr>
              <w:rPr>
                <w:sz w:val="18"/>
                <w:szCs w:val="18"/>
                <w:lang w:bidi="en-GB"/>
              </w:rPr>
            </w:pPr>
            <w:r w:rsidRPr="00DE6F0A">
              <w:rPr>
                <w:sz w:val="18"/>
                <w:szCs w:val="18"/>
                <w:lang w:bidi="en-GB"/>
              </w:rPr>
              <w:lastRenderedPageBreak/>
              <w:t>getSourceColumn()</w:t>
            </w:r>
          </w:p>
        </w:tc>
        <w:tc>
          <w:tcPr>
            <w:tcW w:w="4536" w:type="dxa"/>
            <w:shd w:val="clear" w:color="auto" w:fill="F2F2F2"/>
          </w:tcPr>
          <w:p w14:paraId="09D3C5DA"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w:t>
            </w:r>
            <w:r w:rsidR="00A21085">
              <w:rPr>
                <w:sz w:val="18"/>
                <w:szCs w:val="18"/>
                <w:lang w:bidi="en-GB"/>
              </w:rPr>
              <w:t xml:space="preserve">the </w:t>
            </w:r>
            <w:r w:rsidR="007A3EBC" w:rsidRPr="00DE6F0A">
              <w:rPr>
                <w:sz w:val="18"/>
                <w:szCs w:val="18"/>
                <w:lang w:bidi="en-GB"/>
              </w:rPr>
              <w:t xml:space="preserve">column of </w:t>
            </w:r>
            <w:r w:rsidR="00A21085">
              <w:rPr>
                <w:sz w:val="18"/>
                <w:szCs w:val="18"/>
                <w:lang w:bidi="en-GB"/>
              </w:rPr>
              <w:t xml:space="preserve">the </w:t>
            </w:r>
            <w:r w:rsidR="007A3EBC" w:rsidRPr="00DE6F0A">
              <w:rPr>
                <w:sz w:val="18"/>
                <w:szCs w:val="18"/>
                <w:lang w:bidi="en-GB"/>
              </w:rPr>
              <w:t xml:space="preserve">source position of </w:t>
            </w:r>
            <w:r w:rsidR="00A21085">
              <w:rPr>
                <w:sz w:val="18"/>
                <w:szCs w:val="18"/>
                <w:lang w:bidi="en-GB"/>
              </w:rPr>
              <w:t xml:space="preserve">the </w:t>
            </w:r>
            <w:r w:rsidR="007A3EBC" w:rsidRPr="00DE6F0A">
              <w:rPr>
                <w:sz w:val="18"/>
                <w:szCs w:val="18"/>
                <w:lang w:bidi="en-GB"/>
              </w:rPr>
              <w:t>processed node (if it is not available</w:t>
            </w:r>
            <w:r w:rsidR="00A21085">
              <w:rPr>
                <w:sz w:val="18"/>
                <w:szCs w:val="18"/>
                <w:lang w:bidi="en-GB"/>
              </w:rPr>
              <w:t>,</w:t>
            </w:r>
            <w:r w:rsidR="007A3EBC" w:rsidRPr="00DE6F0A">
              <w:rPr>
                <w:sz w:val="18"/>
                <w:szCs w:val="18"/>
                <w:lang w:bidi="en-GB"/>
              </w:rPr>
              <w:t xml:space="preserve"> returns 0)</w:t>
            </w:r>
          </w:p>
        </w:tc>
        <w:tc>
          <w:tcPr>
            <w:tcW w:w="1134" w:type="dxa"/>
            <w:shd w:val="clear" w:color="auto" w:fill="F2F2F2"/>
          </w:tcPr>
          <w:p w14:paraId="1C59FE49" w14:textId="77777777" w:rsidR="007A3EBC" w:rsidRPr="00DE6F0A" w:rsidRDefault="007A3EBC">
            <w:pPr>
              <w:jc w:val="left"/>
              <w:rPr>
                <w:sz w:val="18"/>
                <w:szCs w:val="18"/>
                <w:lang w:bidi="en-GB"/>
              </w:rPr>
            </w:pPr>
            <w:r w:rsidRPr="00DE6F0A">
              <w:rPr>
                <w:sz w:val="18"/>
                <w:szCs w:val="18"/>
                <w:lang w:bidi="en-GB"/>
              </w:rPr>
              <w:t>int</w:t>
            </w:r>
          </w:p>
        </w:tc>
        <w:tc>
          <w:tcPr>
            <w:tcW w:w="1696" w:type="dxa"/>
            <w:shd w:val="clear" w:color="auto" w:fill="F2F2F2"/>
          </w:tcPr>
          <w:p w14:paraId="437CF1F0" w14:textId="77777777" w:rsidR="007A3EBC" w:rsidRPr="00DE6F0A" w:rsidRDefault="007A3EBC">
            <w:pPr>
              <w:jc w:val="left"/>
              <w:rPr>
                <w:sz w:val="18"/>
                <w:szCs w:val="18"/>
                <w:lang w:bidi="en-GB"/>
              </w:rPr>
            </w:pPr>
            <w:r w:rsidRPr="00DE6F0A">
              <w:rPr>
                <w:sz w:val="18"/>
                <w:szCs w:val="18"/>
                <w:lang w:bidi="en-GB"/>
              </w:rPr>
              <w:t>attribute, text node, element</w:t>
            </w:r>
          </w:p>
        </w:tc>
      </w:tr>
      <w:tr w:rsidR="007A3EBC" w:rsidRPr="00F51CCE" w14:paraId="7D3A8263" w14:textId="77777777" w:rsidTr="00905724">
        <w:tc>
          <w:tcPr>
            <w:tcW w:w="2424" w:type="dxa"/>
            <w:shd w:val="clear" w:color="auto" w:fill="F2F2F2"/>
          </w:tcPr>
          <w:p w14:paraId="45126180" w14:textId="77777777" w:rsidR="007A3EBC" w:rsidRPr="00DE6F0A" w:rsidRDefault="007A3EBC">
            <w:pPr>
              <w:rPr>
                <w:sz w:val="18"/>
                <w:szCs w:val="18"/>
                <w:lang w:bidi="en-GB"/>
              </w:rPr>
            </w:pPr>
            <w:r w:rsidRPr="00DE6F0A">
              <w:rPr>
                <w:sz w:val="18"/>
                <w:szCs w:val="18"/>
                <w:lang w:bidi="en-GB"/>
              </w:rPr>
              <w:t>getSourceLine()</w:t>
            </w:r>
          </w:p>
        </w:tc>
        <w:tc>
          <w:tcPr>
            <w:tcW w:w="4536" w:type="dxa"/>
            <w:shd w:val="clear" w:color="auto" w:fill="F2F2F2"/>
          </w:tcPr>
          <w:p w14:paraId="6D333B12"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a line of source position of the processed node (if it is not available</w:t>
            </w:r>
            <w:r w:rsidR="00A21085">
              <w:rPr>
                <w:sz w:val="18"/>
                <w:szCs w:val="18"/>
                <w:lang w:bidi="en-GB"/>
              </w:rPr>
              <w:t>,</w:t>
            </w:r>
            <w:r w:rsidR="007A3EBC" w:rsidRPr="00DE6F0A">
              <w:rPr>
                <w:sz w:val="18"/>
                <w:szCs w:val="18"/>
                <w:lang w:bidi="en-GB"/>
              </w:rPr>
              <w:t xml:space="preserve"> returns 0)</w:t>
            </w:r>
          </w:p>
        </w:tc>
        <w:tc>
          <w:tcPr>
            <w:tcW w:w="1134" w:type="dxa"/>
            <w:shd w:val="clear" w:color="auto" w:fill="F2F2F2"/>
          </w:tcPr>
          <w:p w14:paraId="616E1DFE" w14:textId="77777777" w:rsidR="007A3EBC" w:rsidRPr="00DE6F0A" w:rsidRDefault="007A3EBC">
            <w:pPr>
              <w:jc w:val="left"/>
              <w:rPr>
                <w:sz w:val="18"/>
                <w:szCs w:val="18"/>
                <w:lang w:bidi="en-GB"/>
              </w:rPr>
            </w:pPr>
            <w:r w:rsidRPr="00DE6F0A">
              <w:rPr>
                <w:sz w:val="18"/>
                <w:szCs w:val="18"/>
                <w:lang w:bidi="en-GB"/>
              </w:rPr>
              <w:t>int</w:t>
            </w:r>
          </w:p>
        </w:tc>
        <w:tc>
          <w:tcPr>
            <w:tcW w:w="1696" w:type="dxa"/>
            <w:shd w:val="clear" w:color="auto" w:fill="F2F2F2"/>
          </w:tcPr>
          <w:p w14:paraId="58818E3C" w14:textId="77777777" w:rsidR="007A3EBC" w:rsidRPr="00DE6F0A" w:rsidRDefault="007A3EBC">
            <w:pPr>
              <w:jc w:val="left"/>
              <w:rPr>
                <w:sz w:val="18"/>
                <w:szCs w:val="18"/>
                <w:lang w:bidi="en-GB"/>
              </w:rPr>
            </w:pPr>
            <w:r w:rsidRPr="00DE6F0A">
              <w:rPr>
                <w:sz w:val="18"/>
                <w:szCs w:val="18"/>
                <w:lang w:bidi="en-GB"/>
              </w:rPr>
              <w:t>attribute, text node, element</w:t>
            </w:r>
          </w:p>
        </w:tc>
      </w:tr>
      <w:tr w:rsidR="007A3EBC" w:rsidRPr="00F51CCE" w14:paraId="76B3DE31" w14:textId="77777777" w:rsidTr="00905724">
        <w:tc>
          <w:tcPr>
            <w:tcW w:w="2424" w:type="dxa"/>
            <w:shd w:val="clear" w:color="auto" w:fill="F2F2F2"/>
          </w:tcPr>
          <w:p w14:paraId="48A91410" w14:textId="77777777" w:rsidR="007A3EBC" w:rsidRPr="00DE6F0A" w:rsidRDefault="007A3EBC">
            <w:pPr>
              <w:rPr>
                <w:sz w:val="18"/>
                <w:szCs w:val="18"/>
                <w:lang w:bidi="en-GB"/>
              </w:rPr>
            </w:pPr>
            <w:r w:rsidRPr="00DE6F0A">
              <w:rPr>
                <w:sz w:val="18"/>
                <w:szCs w:val="18"/>
                <w:lang w:bidi="en-GB"/>
              </w:rPr>
              <w:t>getSourcePosition()</w:t>
            </w:r>
          </w:p>
        </w:tc>
        <w:tc>
          <w:tcPr>
            <w:tcW w:w="4536" w:type="dxa"/>
            <w:shd w:val="clear" w:color="auto" w:fill="F2F2F2"/>
          </w:tcPr>
          <w:p w14:paraId="19738CA5"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the printable form of the source position of the processed node (if it is not available</w:t>
            </w:r>
            <w:r w:rsidR="00A21085">
              <w:rPr>
                <w:sz w:val="18"/>
                <w:szCs w:val="18"/>
                <w:lang w:bidi="en-GB"/>
              </w:rPr>
              <w:t>,</w:t>
            </w:r>
            <w:r w:rsidR="007A3EBC" w:rsidRPr="00DE6F0A">
              <w:rPr>
                <w:sz w:val="18"/>
                <w:szCs w:val="18"/>
                <w:lang w:bidi="en-GB"/>
              </w:rPr>
              <w:t xml:space="preserve"> returns an empty string)</w:t>
            </w:r>
          </w:p>
        </w:tc>
        <w:tc>
          <w:tcPr>
            <w:tcW w:w="1134" w:type="dxa"/>
            <w:shd w:val="clear" w:color="auto" w:fill="F2F2F2"/>
          </w:tcPr>
          <w:p w14:paraId="00E75FD3"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4753D8E0" w14:textId="77777777" w:rsidR="007A3EBC" w:rsidRPr="00DE6F0A" w:rsidRDefault="007A3EBC">
            <w:pPr>
              <w:jc w:val="left"/>
              <w:rPr>
                <w:sz w:val="18"/>
                <w:szCs w:val="18"/>
                <w:lang w:bidi="en-GB"/>
              </w:rPr>
            </w:pPr>
            <w:r w:rsidRPr="00DE6F0A">
              <w:rPr>
                <w:sz w:val="18"/>
                <w:szCs w:val="18"/>
                <w:lang w:bidi="en-GB"/>
              </w:rPr>
              <w:t>attribute, text node, element</w:t>
            </w:r>
          </w:p>
        </w:tc>
      </w:tr>
      <w:tr w:rsidR="007A3EBC" w:rsidRPr="00F51CCE" w14:paraId="34C7518A" w14:textId="77777777" w:rsidTr="00905724">
        <w:tc>
          <w:tcPr>
            <w:tcW w:w="2424" w:type="dxa"/>
            <w:shd w:val="clear" w:color="auto" w:fill="F2F2F2"/>
          </w:tcPr>
          <w:p w14:paraId="6D5FFAC7" w14:textId="77777777" w:rsidR="007A3EBC" w:rsidRPr="00DE6F0A" w:rsidRDefault="007A3EBC">
            <w:pPr>
              <w:rPr>
                <w:sz w:val="18"/>
                <w:szCs w:val="18"/>
                <w:lang w:bidi="en-GB"/>
              </w:rPr>
            </w:pPr>
            <w:r w:rsidRPr="00DE6F0A">
              <w:rPr>
                <w:sz w:val="18"/>
                <w:szCs w:val="18"/>
                <w:lang w:bidi="en-GB"/>
              </w:rPr>
              <w:t>getSpecialDates()</w:t>
            </w:r>
          </w:p>
        </w:tc>
        <w:tc>
          <w:tcPr>
            <w:tcW w:w="4536" w:type="dxa"/>
            <w:shd w:val="clear" w:color="auto" w:fill="F2F2F2"/>
          </w:tcPr>
          <w:p w14:paraId="1624A399"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the Container with the date values that are permitted</w:t>
            </w:r>
            <w:r w:rsidR="00A21085">
              <w:rPr>
                <w:sz w:val="18"/>
                <w:szCs w:val="18"/>
                <w:lang w:bidi="en-GB"/>
              </w:rPr>
              <w:t>,</w:t>
            </w:r>
            <w:r w:rsidR="007A3EBC" w:rsidRPr="00DE6F0A">
              <w:rPr>
                <w:sz w:val="18"/>
                <w:szCs w:val="18"/>
                <w:lang w:bidi="en-GB"/>
              </w:rPr>
              <w:t xml:space="preserve"> even if the year date is not in the allowed range.</w:t>
            </w:r>
          </w:p>
        </w:tc>
        <w:tc>
          <w:tcPr>
            <w:tcW w:w="1134" w:type="dxa"/>
            <w:shd w:val="clear" w:color="auto" w:fill="F2F2F2"/>
          </w:tcPr>
          <w:p w14:paraId="16A4EF70" w14:textId="77777777" w:rsidR="007A3EBC" w:rsidRPr="00DE6F0A" w:rsidRDefault="007A3EBC">
            <w:pPr>
              <w:jc w:val="left"/>
              <w:rPr>
                <w:sz w:val="18"/>
                <w:szCs w:val="18"/>
                <w:lang w:bidi="en-GB"/>
              </w:rPr>
            </w:pPr>
            <w:r w:rsidRPr="00DE6F0A">
              <w:rPr>
                <w:sz w:val="18"/>
                <w:szCs w:val="18"/>
                <w:lang w:bidi="en-GB"/>
              </w:rPr>
              <w:t>Container</w:t>
            </w:r>
          </w:p>
        </w:tc>
        <w:tc>
          <w:tcPr>
            <w:tcW w:w="1696" w:type="dxa"/>
            <w:shd w:val="clear" w:color="auto" w:fill="F2F2F2"/>
          </w:tcPr>
          <w:p w14:paraId="508260C5"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7DC30762" w14:textId="77777777" w:rsidTr="00905724">
        <w:tc>
          <w:tcPr>
            <w:tcW w:w="2424" w:type="dxa"/>
            <w:shd w:val="clear" w:color="auto" w:fill="F2F2F2"/>
          </w:tcPr>
          <w:p w14:paraId="5D8FEB28" w14:textId="77777777" w:rsidR="007A3EBC" w:rsidRPr="00DE6F0A" w:rsidRDefault="007A3EBC">
            <w:pPr>
              <w:rPr>
                <w:sz w:val="18"/>
                <w:szCs w:val="18"/>
                <w:lang w:bidi="en-GB"/>
              </w:rPr>
            </w:pPr>
            <w:r w:rsidRPr="00DE6F0A">
              <w:rPr>
                <w:sz w:val="18"/>
                <w:szCs w:val="18"/>
                <w:lang w:bidi="en-GB"/>
              </w:rPr>
              <w:t>getSysId</w:t>
            </w:r>
          </w:p>
        </w:tc>
        <w:tc>
          <w:tcPr>
            <w:tcW w:w="4536" w:type="dxa"/>
            <w:shd w:val="clear" w:color="auto" w:fill="F2F2F2"/>
          </w:tcPr>
          <w:p w14:paraId="753D3711"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w:t>
            </w:r>
            <w:r w:rsidR="00A21085">
              <w:rPr>
                <w:sz w:val="18"/>
                <w:szCs w:val="18"/>
                <w:lang w:bidi="en-GB"/>
              </w:rPr>
              <w:t xml:space="preserve">the </w:t>
            </w:r>
            <w:r w:rsidR="007A3EBC" w:rsidRPr="00DE6F0A">
              <w:rPr>
                <w:sz w:val="18"/>
                <w:szCs w:val="18"/>
                <w:lang w:bidi="en-GB"/>
              </w:rPr>
              <w:t xml:space="preserve">system ID of </w:t>
            </w:r>
            <w:r w:rsidR="00A21085">
              <w:rPr>
                <w:sz w:val="18"/>
                <w:szCs w:val="18"/>
                <w:lang w:bidi="en-GB"/>
              </w:rPr>
              <w:t xml:space="preserve">the </w:t>
            </w:r>
            <w:r w:rsidR="007A3EBC" w:rsidRPr="00DE6F0A">
              <w:rPr>
                <w:sz w:val="18"/>
                <w:szCs w:val="18"/>
                <w:lang w:bidi="en-GB"/>
              </w:rPr>
              <w:t xml:space="preserve">source position of </w:t>
            </w:r>
            <w:r w:rsidR="00A21085">
              <w:rPr>
                <w:sz w:val="18"/>
                <w:szCs w:val="18"/>
                <w:lang w:bidi="en-GB"/>
              </w:rPr>
              <w:t xml:space="preserve">the </w:t>
            </w:r>
            <w:r w:rsidR="007A3EBC" w:rsidRPr="00DE6F0A">
              <w:rPr>
                <w:sz w:val="18"/>
                <w:szCs w:val="18"/>
                <w:lang w:bidi="en-GB"/>
              </w:rPr>
              <w:t>processed node (if it is not available</w:t>
            </w:r>
            <w:r w:rsidR="00A21085">
              <w:rPr>
                <w:sz w:val="18"/>
                <w:szCs w:val="18"/>
                <w:lang w:bidi="en-GB"/>
              </w:rPr>
              <w:t>,</w:t>
            </w:r>
            <w:r w:rsidR="007A3EBC" w:rsidRPr="00DE6F0A">
              <w:rPr>
                <w:sz w:val="18"/>
                <w:szCs w:val="18"/>
                <w:lang w:bidi="en-GB"/>
              </w:rPr>
              <w:t xml:space="preserve"> returns an empty string)</w:t>
            </w:r>
          </w:p>
        </w:tc>
        <w:tc>
          <w:tcPr>
            <w:tcW w:w="1134" w:type="dxa"/>
            <w:shd w:val="clear" w:color="auto" w:fill="F2F2F2"/>
          </w:tcPr>
          <w:p w14:paraId="487689B3"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068D820E" w14:textId="77777777" w:rsidR="007A3EBC" w:rsidRPr="00DE6F0A" w:rsidRDefault="007A3EBC">
            <w:pPr>
              <w:jc w:val="left"/>
              <w:rPr>
                <w:sz w:val="18"/>
                <w:szCs w:val="18"/>
                <w:lang w:bidi="en-GB"/>
              </w:rPr>
            </w:pPr>
            <w:r w:rsidRPr="00DE6F0A">
              <w:rPr>
                <w:sz w:val="18"/>
                <w:szCs w:val="18"/>
                <w:lang w:bidi="en-GB"/>
              </w:rPr>
              <w:t>attribute, text node, element</w:t>
            </w:r>
          </w:p>
        </w:tc>
      </w:tr>
      <w:tr w:rsidR="007A3EBC" w:rsidRPr="00F51CCE" w14:paraId="65FB3DAC" w14:textId="77777777" w:rsidTr="00905724">
        <w:tc>
          <w:tcPr>
            <w:tcW w:w="2424" w:type="dxa"/>
            <w:shd w:val="clear" w:color="auto" w:fill="F2F2F2"/>
          </w:tcPr>
          <w:p w14:paraId="3DFF3290" w14:textId="77777777" w:rsidR="007A3EBC" w:rsidRPr="00DE6F0A" w:rsidRDefault="007A3EBC">
            <w:pPr>
              <w:rPr>
                <w:sz w:val="18"/>
                <w:szCs w:val="18"/>
                <w:lang w:bidi="en-GB"/>
              </w:rPr>
            </w:pPr>
            <w:r w:rsidRPr="00DE6F0A">
              <w:rPr>
                <w:sz w:val="18"/>
                <w:szCs w:val="18"/>
                <w:lang w:bidi="en-GB"/>
              </w:rPr>
              <w:t>getText()</w:t>
            </w:r>
          </w:p>
        </w:tc>
        <w:tc>
          <w:tcPr>
            <w:tcW w:w="4536" w:type="dxa"/>
            <w:shd w:val="clear" w:color="auto" w:fill="F2F2F2"/>
          </w:tcPr>
          <w:p w14:paraId="024390D0"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a string with the value of a current attribute or a text node.</w:t>
            </w:r>
          </w:p>
        </w:tc>
        <w:tc>
          <w:tcPr>
            <w:tcW w:w="1134" w:type="dxa"/>
            <w:shd w:val="clear" w:color="auto" w:fill="F2F2F2"/>
          </w:tcPr>
          <w:p w14:paraId="75172E83"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15604537" w14:textId="77777777" w:rsidR="007A3EBC" w:rsidRPr="00DE6F0A" w:rsidRDefault="007A3EBC">
            <w:pPr>
              <w:jc w:val="left"/>
              <w:rPr>
                <w:sz w:val="18"/>
                <w:szCs w:val="18"/>
                <w:lang w:bidi="en-GB"/>
              </w:rPr>
            </w:pPr>
            <w:r w:rsidRPr="00DE6F0A">
              <w:rPr>
                <w:sz w:val="18"/>
                <w:szCs w:val="18"/>
                <w:lang w:bidi="en-GB"/>
              </w:rPr>
              <w:t>attribute text</w:t>
            </w:r>
          </w:p>
          <w:p w14:paraId="294C0F7F" w14:textId="77777777" w:rsidR="007A3EBC" w:rsidRPr="00DE6F0A" w:rsidRDefault="007A3EBC">
            <w:pPr>
              <w:jc w:val="left"/>
              <w:rPr>
                <w:sz w:val="18"/>
                <w:szCs w:val="18"/>
                <w:lang w:bidi="en-GB"/>
              </w:rPr>
            </w:pPr>
            <w:r w:rsidRPr="00DE6F0A">
              <w:rPr>
                <w:sz w:val="18"/>
                <w:szCs w:val="18"/>
                <w:lang w:bidi="en-GB"/>
              </w:rPr>
              <w:t>text of element</w:t>
            </w:r>
          </w:p>
        </w:tc>
      </w:tr>
      <w:tr w:rsidR="007A3EBC" w:rsidRPr="00F51CCE" w14:paraId="7DAEC47A" w14:textId="77777777" w:rsidTr="00905724">
        <w:tc>
          <w:tcPr>
            <w:tcW w:w="2424" w:type="dxa"/>
            <w:shd w:val="clear" w:color="auto" w:fill="F2F2F2"/>
          </w:tcPr>
          <w:p w14:paraId="7279D4B6" w14:textId="77777777" w:rsidR="007A3EBC" w:rsidRPr="00DE6F0A" w:rsidRDefault="007A3EBC">
            <w:pPr>
              <w:rPr>
                <w:sz w:val="18"/>
                <w:szCs w:val="18"/>
                <w:lang w:bidi="en-GB"/>
              </w:rPr>
            </w:pPr>
            <w:r w:rsidRPr="00DE6F0A">
              <w:rPr>
                <w:sz w:val="18"/>
                <w:szCs w:val="18"/>
                <w:lang w:bidi="en-GB"/>
              </w:rPr>
              <w:t>getTextContent()</w:t>
            </w:r>
          </w:p>
        </w:tc>
        <w:tc>
          <w:tcPr>
            <w:tcW w:w="4536" w:type="dxa"/>
            <w:shd w:val="clear" w:color="auto" w:fill="F2F2F2"/>
          </w:tcPr>
          <w:p w14:paraId="46E2332B"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a string with the text content of the current element and its descendants. Returns an empty string if no text is available.</w:t>
            </w:r>
          </w:p>
        </w:tc>
        <w:tc>
          <w:tcPr>
            <w:tcW w:w="1134" w:type="dxa"/>
            <w:shd w:val="clear" w:color="auto" w:fill="F2F2F2"/>
          </w:tcPr>
          <w:p w14:paraId="6ED1C592"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009560CA" w14:textId="77777777" w:rsidR="007A3EBC" w:rsidRPr="00DE6F0A" w:rsidRDefault="007A3EBC">
            <w:pPr>
              <w:jc w:val="left"/>
              <w:rPr>
                <w:sz w:val="18"/>
                <w:szCs w:val="18"/>
                <w:lang w:bidi="en-GB"/>
              </w:rPr>
            </w:pPr>
            <w:r w:rsidRPr="00DE6F0A">
              <w:rPr>
                <w:sz w:val="18"/>
                <w:szCs w:val="18"/>
                <w:lang w:bidi="en-GB"/>
              </w:rPr>
              <w:t>text of element and descendants</w:t>
            </w:r>
          </w:p>
        </w:tc>
      </w:tr>
      <w:tr w:rsidR="007A3EBC" w:rsidRPr="00F51CCE" w14:paraId="7045716C" w14:textId="77777777" w:rsidTr="00905724">
        <w:tc>
          <w:tcPr>
            <w:tcW w:w="2424" w:type="dxa"/>
            <w:shd w:val="clear" w:color="auto" w:fill="F2F2F2"/>
          </w:tcPr>
          <w:p w14:paraId="34B464C6" w14:textId="77777777" w:rsidR="007A3EBC" w:rsidRPr="00DE6F0A" w:rsidRDefault="007A3EBC">
            <w:pPr>
              <w:rPr>
                <w:sz w:val="18"/>
                <w:szCs w:val="18"/>
                <w:lang w:bidi="en-GB"/>
              </w:rPr>
            </w:pPr>
            <w:r w:rsidRPr="00DE6F0A">
              <w:rPr>
                <w:sz w:val="18"/>
                <w:szCs w:val="18"/>
                <w:lang w:bidi="en-GB"/>
              </w:rPr>
              <w:t>getTextContent(e)</w:t>
            </w:r>
          </w:p>
        </w:tc>
        <w:tc>
          <w:tcPr>
            <w:tcW w:w="4536" w:type="dxa"/>
            <w:shd w:val="clear" w:color="auto" w:fill="F2F2F2"/>
          </w:tcPr>
          <w:p w14:paraId="078AC6E4"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a string with the text content of the element e and its descendants. Returns an empty string if no text is available.</w:t>
            </w:r>
          </w:p>
        </w:tc>
        <w:tc>
          <w:tcPr>
            <w:tcW w:w="1134" w:type="dxa"/>
            <w:shd w:val="clear" w:color="auto" w:fill="F2F2F2"/>
          </w:tcPr>
          <w:p w14:paraId="71FCCCD3"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0A4ABD1B"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318CFF2C" w14:textId="77777777" w:rsidTr="00905724">
        <w:tc>
          <w:tcPr>
            <w:tcW w:w="2424" w:type="dxa"/>
            <w:shd w:val="clear" w:color="auto" w:fill="F2F2F2"/>
          </w:tcPr>
          <w:p w14:paraId="331D3A6A" w14:textId="77777777" w:rsidR="007A3EBC" w:rsidRPr="00DE6F0A" w:rsidRDefault="007A3EBC">
            <w:pPr>
              <w:rPr>
                <w:sz w:val="18"/>
                <w:szCs w:val="18"/>
                <w:lang w:bidi="en-GB"/>
              </w:rPr>
            </w:pPr>
            <w:r w:rsidRPr="00DE6F0A">
              <w:rPr>
                <w:sz w:val="18"/>
                <w:szCs w:val="18"/>
                <w:lang w:bidi="en-GB"/>
              </w:rPr>
              <w:t>getXDPosition()</w:t>
            </w:r>
          </w:p>
        </w:tc>
        <w:tc>
          <w:tcPr>
            <w:tcW w:w="4536" w:type="dxa"/>
            <w:shd w:val="clear" w:color="auto" w:fill="F2F2F2"/>
          </w:tcPr>
          <w:p w14:paraId="0356C9DB"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a string with the current </w:t>
            </w:r>
            <w:r w:rsidR="0098158D" w:rsidRPr="00DE6F0A">
              <w:rPr>
                <w:sz w:val="18"/>
                <w:szCs w:val="18"/>
                <w:lang w:bidi="en-GB"/>
              </w:rPr>
              <w:t>X-position</w:t>
            </w:r>
            <w:r w:rsidR="007A3EBC" w:rsidRPr="00DE6F0A">
              <w:rPr>
                <w:sz w:val="18"/>
                <w:szCs w:val="18"/>
                <w:lang w:bidi="en-GB"/>
              </w:rPr>
              <w:t>.</w:t>
            </w:r>
          </w:p>
        </w:tc>
        <w:tc>
          <w:tcPr>
            <w:tcW w:w="1134" w:type="dxa"/>
            <w:shd w:val="clear" w:color="auto" w:fill="F2F2F2"/>
          </w:tcPr>
          <w:p w14:paraId="338A85C4"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643A7450" w14:textId="77777777" w:rsidR="007A3EBC" w:rsidRPr="00DE6F0A" w:rsidRDefault="007A3EBC">
            <w:pPr>
              <w:jc w:val="left"/>
              <w:rPr>
                <w:sz w:val="18"/>
                <w:szCs w:val="18"/>
                <w:lang w:bidi="en-GB"/>
              </w:rPr>
            </w:pPr>
            <w:r w:rsidRPr="00DE6F0A">
              <w:rPr>
                <w:sz w:val="18"/>
                <w:szCs w:val="18"/>
                <w:lang w:bidi="en-GB"/>
              </w:rPr>
              <w:t>attribute, text node, element</w:t>
            </w:r>
          </w:p>
        </w:tc>
      </w:tr>
      <w:tr w:rsidR="007A3EBC" w:rsidRPr="00F51CCE" w14:paraId="13E8C688" w14:textId="77777777" w:rsidTr="00905724">
        <w:tc>
          <w:tcPr>
            <w:tcW w:w="2424" w:type="dxa"/>
            <w:shd w:val="clear" w:color="auto" w:fill="F2F2F2"/>
          </w:tcPr>
          <w:p w14:paraId="09261A39" w14:textId="77777777" w:rsidR="007A3EBC" w:rsidRPr="00DE6F0A" w:rsidRDefault="007A3EBC">
            <w:pPr>
              <w:rPr>
                <w:sz w:val="18"/>
                <w:szCs w:val="18"/>
                <w:lang w:bidi="en-GB"/>
              </w:rPr>
            </w:pPr>
            <w:r w:rsidRPr="00DE6F0A">
              <w:rPr>
                <w:sz w:val="18"/>
                <w:szCs w:val="18"/>
                <w:lang w:bidi="en-GB"/>
              </w:rPr>
              <w:t>getXpos()</w:t>
            </w:r>
          </w:p>
        </w:tc>
        <w:tc>
          <w:tcPr>
            <w:tcW w:w="4536" w:type="dxa"/>
            <w:shd w:val="clear" w:color="auto" w:fill="F2F2F2"/>
          </w:tcPr>
          <w:p w14:paraId="15C8AB04"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the current position of the processed XML document in XPath format.</w:t>
            </w:r>
          </w:p>
        </w:tc>
        <w:tc>
          <w:tcPr>
            <w:tcW w:w="1134" w:type="dxa"/>
            <w:shd w:val="clear" w:color="auto" w:fill="F2F2F2"/>
          </w:tcPr>
          <w:p w14:paraId="4E5575AB"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3F900A52" w14:textId="77777777" w:rsidR="007A3EBC" w:rsidRPr="00DE6F0A" w:rsidRDefault="007A3EBC">
            <w:pPr>
              <w:jc w:val="left"/>
              <w:rPr>
                <w:sz w:val="18"/>
                <w:szCs w:val="18"/>
                <w:lang w:bidi="en-GB"/>
              </w:rPr>
            </w:pPr>
            <w:r w:rsidRPr="00DE6F0A">
              <w:rPr>
                <w:sz w:val="18"/>
                <w:szCs w:val="18"/>
                <w:lang w:bidi="en-GB"/>
              </w:rPr>
              <w:t>attribute, text node, element</w:t>
            </w:r>
          </w:p>
        </w:tc>
      </w:tr>
      <w:tr w:rsidR="007A3EBC" w:rsidRPr="00F51CCE" w14:paraId="563649EF" w14:textId="77777777" w:rsidTr="00905724">
        <w:tc>
          <w:tcPr>
            <w:tcW w:w="2424" w:type="dxa"/>
            <w:shd w:val="clear" w:color="auto" w:fill="F2F2F2"/>
          </w:tcPr>
          <w:p w14:paraId="6415019B" w14:textId="77777777" w:rsidR="007A3EBC" w:rsidRPr="00DE6F0A" w:rsidRDefault="007A3EBC">
            <w:pPr>
              <w:rPr>
                <w:sz w:val="18"/>
                <w:szCs w:val="18"/>
                <w:lang w:bidi="en-GB"/>
              </w:rPr>
            </w:pPr>
            <w:r w:rsidRPr="00DE6F0A">
              <w:rPr>
                <w:sz w:val="18"/>
                <w:szCs w:val="18"/>
                <w:lang w:bidi="en-GB"/>
              </w:rPr>
              <w:t>getUserObject()</w:t>
            </w:r>
          </w:p>
        </w:tc>
        <w:tc>
          <w:tcPr>
            <w:tcW w:w="4536" w:type="dxa"/>
            <w:shd w:val="clear" w:color="auto" w:fill="F2F2F2"/>
          </w:tcPr>
          <w:p w14:paraId="14EB8BFA"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an external user object.</w:t>
            </w:r>
          </w:p>
        </w:tc>
        <w:tc>
          <w:tcPr>
            <w:tcW w:w="1134" w:type="dxa"/>
            <w:shd w:val="clear" w:color="auto" w:fill="F2F2F2"/>
          </w:tcPr>
          <w:p w14:paraId="2B65A22E" w14:textId="77777777" w:rsidR="007A3EBC" w:rsidRPr="00DE6F0A" w:rsidRDefault="007A3EBC">
            <w:pPr>
              <w:jc w:val="left"/>
              <w:rPr>
                <w:sz w:val="18"/>
                <w:szCs w:val="18"/>
                <w:lang w:bidi="en-GB"/>
              </w:rPr>
            </w:pPr>
            <w:r w:rsidRPr="00DE6F0A">
              <w:rPr>
                <w:sz w:val="18"/>
                <w:szCs w:val="18"/>
                <w:lang w:bidi="en-GB"/>
              </w:rPr>
              <w:t>Object</w:t>
            </w:r>
          </w:p>
        </w:tc>
        <w:tc>
          <w:tcPr>
            <w:tcW w:w="1696" w:type="dxa"/>
            <w:shd w:val="clear" w:color="auto" w:fill="F2F2F2"/>
          </w:tcPr>
          <w:p w14:paraId="750B8690"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2985BB56" w14:textId="77777777" w:rsidTr="00905724">
        <w:tc>
          <w:tcPr>
            <w:tcW w:w="2424" w:type="dxa"/>
            <w:shd w:val="clear" w:color="auto" w:fill="F2F2F2"/>
          </w:tcPr>
          <w:p w14:paraId="7BBF26F8" w14:textId="77777777" w:rsidR="007A3EBC" w:rsidRPr="00DE6F0A" w:rsidRDefault="007A3EBC">
            <w:pPr>
              <w:rPr>
                <w:sz w:val="18"/>
                <w:szCs w:val="18"/>
                <w:lang w:bidi="en-GB"/>
              </w:rPr>
            </w:pPr>
            <w:r w:rsidRPr="00DE6F0A">
              <w:rPr>
                <w:sz w:val="18"/>
                <w:szCs w:val="18"/>
                <w:lang w:bidi="en-GB"/>
              </w:rPr>
              <w:t>getVersionInfo()</w:t>
            </w:r>
          </w:p>
        </w:tc>
        <w:tc>
          <w:tcPr>
            <w:tcW w:w="4536" w:type="dxa"/>
            <w:shd w:val="clear" w:color="auto" w:fill="F2F2F2"/>
          </w:tcPr>
          <w:p w14:paraId="6F46ED6E"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information about the version of the current </w:t>
            </w:r>
            <w:r w:rsidR="00E25186" w:rsidRPr="00DE6F0A">
              <w:rPr>
                <w:sz w:val="18"/>
                <w:szCs w:val="18"/>
                <w:lang w:bidi="en-GB"/>
              </w:rPr>
              <w:t>X</w:t>
            </w:r>
            <w:r w:rsidR="00E25186" w:rsidRPr="00DE6F0A">
              <w:rPr>
                <w:sz w:val="18"/>
                <w:szCs w:val="18"/>
                <w:lang w:bidi="en-GB"/>
              </w:rPr>
              <w:noBreakHyphen/>
              <w:t>definition</w:t>
            </w:r>
            <w:r w:rsidR="007A3EBC" w:rsidRPr="00DE6F0A">
              <w:rPr>
                <w:sz w:val="18"/>
                <w:szCs w:val="18"/>
                <w:lang w:bidi="en-GB"/>
              </w:rPr>
              <w:t>.</w:t>
            </w:r>
          </w:p>
        </w:tc>
        <w:tc>
          <w:tcPr>
            <w:tcW w:w="1134" w:type="dxa"/>
            <w:shd w:val="clear" w:color="auto" w:fill="F2F2F2"/>
          </w:tcPr>
          <w:p w14:paraId="0F0F8030"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60B56237"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162EFD8A" w14:textId="77777777" w:rsidTr="00905724">
        <w:tc>
          <w:tcPr>
            <w:tcW w:w="2424" w:type="dxa"/>
            <w:shd w:val="clear" w:color="auto" w:fill="F2F2F2"/>
          </w:tcPr>
          <w:p w14:paraId="0A70A68A" w14:textId="77777777" w:rsidR="007A3EBC" w:rsidRPr="00DE6F0A" w:rsidRDefault="007A3EBC">
            <w:pPr>
              <w:rPr>
                <w:sz w:val="18"/>
                <w:szCs w:val="18"/>
                <w:lang w:bidi="en-GB"/>
              </w:rPr>
            </w:pPr>
            <w:r w:rsidRPr="00DE6F0A">
              <w:rPr>
                <w:sz w:val="18"/>
                <w:szCs w:val="18"/>
                <w:lang w:bidi="en-GB"/>
              </w:rPr>
              <w:t>hasAttr(s)</w:t>
            </w:r>
          </w:p>
        </w:tc>
        <w:tc>
          <w:tcPr>
            <w:tcW w:w="4536" w:type="dxa"/>
            <w:shd w:val="clear" w:color="auto" w:fill="F2F2F2"/>
          </w:tcPr>
          <w:p w14:paraId="1EB1BCE0"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true if the current element has an attribute with the name s.</w:t>
            </w:r>
          </w:p>
        </w:tc>
        <w:tc>
          <w:tcPr>
            <w:tcW w:w="1134" w:type="dxa"/>
            <w:shd w:val="clear" w:color="auto" w:fill="F2F2F2"/>
          </w:tcPr>
          <w:p w14:paraId="23A78E75" w14:textId="77777777" w:rsidR="007A3EBC" w:rsidRPr="00DE6F0A" w:rsidRDefault="007A3EBC">
            <w:pPr>
              <w:jc w:val="left"/>
              <w:rPr>
                <w:sz w:val="18"/>
                <w:szCs w:val="18"/>
                <w:lang w:bidi="en-GB"/>
              </w:rPr>
            </w:pPr>
            <w:r w:rsidRPr="00DE6F0A">
              <w:rPr>
                <w:sz w:val="18"/>
                <w:szCs w:val="18"/>
                <w:lang w:bidi="en-GB"/>
              </w:rPr>
              <w:t>boolean</w:t>
            </w:r>
          </w:p>
        </w:tc>
        <w:tc>
          <w:tcPr>
            <w:tcW w:w="1696" w:type="dxa"/>
            <w:shd w:val="clear" w:color="auto" w:fill="F2F2F2"/>
          </w:tcPr>
          <w:p w14:paraId="6E10D101" w14:textId="77777777" w:rsidR="007A3EBC" w:rsidRPr="00DE6F0A" w:rsidRDefault="00A21085">
            <w:pPr>
              <w:jc w:val="left"/>
              <w:rPr>
                <w:sz w:val="18"/>
                <w:szCs w:val="18"/>
                <w:lang w:bidi="en-GB"/>
              </w:rPr>
            </w:pPr>
            <w:r w:rsidRPr="00DE6F0A">
              <w:rPr>
                <w:sz w:val="18"/>
                <w:szCs w:val="18"/>
                <w:lang w:bidi="en-GB"/>
              </w:rPr>
              <w:t>E</w:t>
            </w:r>
            <w:r w:rsidR="007A3EBC" w:rsidRPr="00DE6F0A">
              <w:rPr>
                <w:sz w:val="18"/>
                <w:szCs w:val="18"/>
                <w:lang w:bidi="en-GB"/>
              </w:rPr>
              <w:t>lement</w:t>
            </w:r>
          </w:p>
        </w:tc>
      </w:tr>
      <w:tr w:rsidR="007A3EBC" w:rsidRPr="00F51CCE" w14:paraId="780D8F1E" w14:textId="77777777" w:rsidTr="00905724">
        <w:tc>
          <w:tcPr>
            <w:tcW w:w="2424" w:type="dxa"/>
            <w:shd w:val="clear" w:color="auto" w:fill="F2F2F2"/>
          </w:tcPr>
          <w:p w14:paraId="23C15972" w14:textId="77777777" w:rsidR="007A3EBC" w:rsidRPr="00DE6F0A" w:rsidRDefault="007A3EBC">
            <w:pPr>
              <w:rPr>
                <w:sz w:val="18"/>
                <w:szCs w:val="18"/>
                <w:lang w:bidi="en-GB"/>
              </w:rPr>
            </w:pPr>
            <w:r w:rsidRPr="00DE6F0A">
              <w:rPr>
                <w:sz w:val="18"/>
                <w:szCs w:val="18"/>
                <w:lang w:bidi="en-GB"/>
              </w:rPr>
              <w:t>hasAttr(s1, s2)</w:t>
            </w:r>
          </w:p>
        </w:tc>
        <w:tc>
          <w:tcPr>
            <w:tcW w:w="4536" w:type="dxa"/>
            <w:shd w:val="clear" w:color="auto" w:fill="F2F2F2"/>
          </w:tcPr>
          <w:p w14:paraId="4B913ABD"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true if the current element has the attribute with local name s1 and the namespace s2.</w:t>
            </w:r>
          </w:p>
        </w:tc>
        <w:tc>
          <w:tcPr>
            <w:tcW w:w="1134" w:type="dxa"/>
            <w:shd w:val="clear" w:color="auto" w:fill="F2F2F2"/>
          </w:tcPr>
          <w:p w14:paraId="1D8733B6" w14:textId="77777777" w:rsidR="007A3EBC" w:rsidRPr="00DE6F0A" w:rsidRDefault="007A3EBC">
            <w:pPr>
              <w:jc w:val="left"/>
              <w:rPr>
                <w:sz w:val="18"/>
                <w:szCs w:val="18"/>
                <w:lang w:bidi="en-GB"/>
              </w:rPr>
            </w:pPr>
            <w:r w:rsidRPr="00DE6F0A">
              <w:rPr>
                <w:sz w:val="18"/>
                <w:szCs w:val="18"/>
                <w:lang w:bidi="en-GB"/>
              </w:rPr>
              <w:t>boolean</w:t>
            </w:r>
          </w:p>
        </w:tc>
        <w:tc>
          <w:tcPr>
            <w:tcW w:w="1696" w:type="dxa"/>
            <w:shd w:val="clear" w:color="auto" w:fill="F2F2F2"/>
          </w:tcPr>
          <w:p w14:paraId="66D798CB" w14:textId="77777777" w:rsidR="007A3EBC" w:rsidRPr="00DE6F0A" w:rsidRDefault="00A21085">
            <w:pPr>
              <w:jc w:val="left"/>
              <w:rPr>
                <w:sz w:val="18"/>
                <w:szCs w:val="18"/>
                <w:lang w:bidi="en-GB"/>
              </w:rPr>
            </w:pPr>
            <w:r w:rsidRPr="00DE6F0A">
              <w:rPr>
                <w:sz w:val="18"/>
                <w:szCs w:val="18"/>
                <w:lang w:bidi="en-GB"/>
              </w:rPr>
              <w:t>E</w:t>
            </w:r>
            <w:r w:rsidR="007A3EBC" w:rsidRPr="00DE6F0A">
              <w:rPr>
                <w:sz w:val="18"/>
                <w:szCs w:val="18"/>
                <w:lang w:bidi="en-GB"/>
              </w:rPr>
              <w:t>lement</w:t>
            </w:r>
          </w:p>
        </w:tc>
      </w:tr>
      <w:tr w:rsidR="007A3EBC" w:rsidRPr="00F51CCE" w14:paraId="098648B9" w14:textId="77777777" w:rsidTr="00905724">
        <w:tc>
          <w:tcPr>
            <w:tcW w:w="2424" w:type="dxa"/>
            <w:shd w:val="clear" w:color="auto" w:fill="F2F2F2"/>
          </w:tcPr>
          <w:p w14:paraId="3B3856E7" w14:textId="77777777" w:rsidR="007A3EBC" w:rsidRPr="00DE6F0A" w:rsidRDefault="007A3EBC">
            <w:pPr>
              <w:rPr>
                <w:sz w:val="18"/>
                <w:szCs w:val="18"/>
                <w:lang w:bidi="en-GB"/>
              </w:rPr>
            </w:pPr>
            <w:r w:rsidRPr="00DE6F0A">
              <w:rPr>
                <w:sz w:val="18"/>
                <w:szCs w:val="18"/>
                <w:lang w:bidi="en-GB"/>
              </w:rPr>
              <w:t>IsCreateMode()</w:t>
            </w:r>
          </w:p>
        </w:tc>
        <w:tc>
          <w:tcPr>
            <w:tcW w:w="4536" w:type="dxa"/>
            <w:shd w:val="clear" w:color="auto" w:fill="F2F2F2"/>
          </w:tcPr>
          <w:p w14:paraId="7B6AB00F"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true if the current processing mode is the construction mode.</w:t>
            </w:r>
          </w:p>
        </w:tc>
        <w:tc>
          <w:tcPr>
            <w:tcW w:w="1134" w:type="dxa"/>
            <w:shd w:val="clear" w:color="auto" w:fill="F2F2F2"/>
          </w:tcPr>
          <w:p w14:paraId="46F12EFA" w14:textId="77777777" w:rsidR="007A3EBC" w:rsidRPr="00DE6F0A" w:rsidRDefault="007A3EBC">
            <w:pPr>
              <w:jc w:val="left"/>
              <w:rPr>
                <w:sz w:val="18"/>
                <w:szCs w:val="18"/>
                <w:lang w:bidi="en-GB"/>
              </w:rPr>
            </w:pPr>
            <w:r w:rsidRPr="00DE6F0A">
              <w:rPr>
                <w:sz w:val="18"/>
                <w:szCs w:val="18"/>
                <w:lang w:bidi="en-GB"/>
              </w:rPr>
              <w:t>boolean</w:t>
            </w:r>
          </w:p>
        </w:tc>
        <w:tc>
          <w:tcPr>
            <w:tcW w:w="1696" w:type="dxa"/>
            <w:shd w:val="clear" w:color="auto" w:fill="F2F2F2"/>
          </w:tcPr>
          <w:p w14:paraId="2DA40CA8"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7E8A0B41" w14:textId="77777777" w:rsidTr="00905724">
        <w:tc>
          <w:tcPr>
            <w:tcW w:w="2424" w:type="dxa"/>
            <w:shd w:val="clear" w:color="auto" w:fill="F2F2F2"/>
          </w:tcPr>
          <w:p w14:paraId="7FA0A3D1" w14:textId="77777777" w:rsidR="007A3EBC" w:rsidRPr="00DE6F0A" w:rsidRDefault="007A3EBC">
            <w:pPr>
              <w:rPr>
                <w:sz w:val="18"/>
                <w:szCs w:val="18"/>
                <w:lang w:bidi="en-GB"/>
              </w:rPr>
            </w:pPr>
            <w:r w:rsidRPr="00DE6F0A">
              <w:rPr>
                <w:sz w:val="18"/>
                <w:szCs w:val="18"/>
                <w:lang w:bidi="en-GB"/>
              </w:rPr>
              <w:t>isDatetime(s)</w:t>
            </w:r>
          </w:p>
        </w:tc>
        <w:tc>
          <w:tcPr>
            <w:tcW w:w="4536" w:type="dxa"/>
            <w:shd w:val="clear" w:color="auto" w:fill="F2F2F2"/>
          </w:tcPr>
          <w:p w14:paraId="50B9751F" w14:textId="77777777" w:rsidR="007A3EBC" w:rsidRPr="00DE6F0A" w:rsidRDefault="00DE4AFF">
            <w:pPr>
              <w:jc w:val="left"/>
              <w:rPr>
                <w:sz w:val="18"/>
                <w:szCs w:val="18"/>
                <w:lang w:bidi="en-GB"/>
              </w:rPr>
            </w:pPr>
            <w:r>
              <w:rPr>
                <w:sz w:val="18"/>
                <w:szCs w:val="18"/>
                <w:lang w:bidi="en-GB"/>
              </w:rPr>
              <w:t>T</w:t>
            </w:r>
            <w:r w:rsidR="007A3EBC" w:rsidRPr="00DE6F0A">
              <w:rPr>
                <w:sz w:val="18"/>
                <w:szCs w:val="18"/>
                <w:lang w:bidi="en-GB"/>
              </w:rPr>
              <w:t>he result is true when the date from the string s matches the format according to ISO 8601 (i.e., the mask of "y-M-d [TH: m: s[.S] [Z]] ").</w:t>
            </w:r>
          </w:p>
        </w:tc>
        <w:tc>
          <w:tcPr>
            <w:tcW w:w="1134" w:type="dxa"/>
            <w:shd w:val="clear" w:color="auto" w:fill="F2F2F2"/>
          </w:tcPr>
          <w:p w14:paraId="75CF0B30" w14:textId="77777777" w:rsidR="007A3EBC" w:rsidRPr="00DE6F0A" w:rsidRDefault="007A3EBC">
            <w:pPr>
              <w:jc w:val="left"/>
              <w:rPr>
                <w:sz w:val="18"/>
                <w:szCs w:val="18"/>
                <w:lang w:bidi="en-GB"/>
              </w:rPr>
            </w:pPr>
            <w:r w:rsidRPr="00DE6F0A">
              <w:rPr>
                <w:sz w:val="18"/>
                <w:szCs w:val="18"/>
                <w:lang w:bidi="en-GB"/>
              </w:rPr>
              <w:t>boolean</w:t>
            </w:r>
          </w:p>
        </w:tc>
        <w:tc>
          <w:tcPr>
            <w:tcW w:w="1696" w:type="dxa"/>
            <w:shd w:val="clear" w:color="auto" w:fill="F2F2F2"/>
          </w:tcPr>
          <w:p w14:paraId="22ED23FB"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18685474" w14:textId="77777777" w:rsidTr="00905724">
        <w:tc>
          <w:tcPr>
            <w:tcW w:w="2424" w:type="dxa"/>
            <w:shd w:val="clear" w:color="auto" w:fill="F2F2F2"/>
          </w:tcPr>
          <w:p w14:paraId="10DEA9DD" w14:textId="77777777" w:rsidR="007A3EBC" w:rsidRPr="00DE6F0A" w:rsidRDefault="007A3EBC">
            <w:pPr>
              <w:rPr>
                <w:sz w:val="18"/>
                <w:szCs w:val="18"/>
                <w:lang w:bidi="en-GB"/>
              </w:rPr>
            </w:pPr>
            <w:r w:rsidRPr="00DE6F0A">
              <w:rPr>
                <w:sz w:val="18"/>
                <w:szCs w:val="18"/>
                <w:lang w:bidi="en-GB"/>
              </w:rPr>
              <w:t>isDatetime(s1, s2)</w:t>
            </w:r>
          </w:p>
        </w:tc>
        <w:tc>
          <w:tcPr>
            <w:tcW w:w="4536" w:type="dxa"/>
            <w:shd w:val="clear" w:color="auto" w:fill="F2F2F2"/>
          </w:tcPr>
          <w:p w14:paraId="49273077" w14:textId="77777777" w:rsidR="007A3EBC" w:rsidRPr="00DE6F0A" w:rsidRDefault="00DE4AFF">
            <w:pPr>
              <w:jc w:val="left"/>
              <w:rPr>
                <w:sz w:val="18"/>
                <w:szCs w:val="18"/>
                <w:lang w:bidi="en-GB"/>
              </w:rPr>
            </w:pPr>
            <w:r>
              <w:rPr>
                <w:sz w:val="18"/>
                <w:szCs w:val="18"/>
                <w:lang w:bidi="en-GB"/>
              </w:rPr>
              <w:t>T</w:t>
            </w:r>
            <w:r w:rsidR="007A3EBC" w:rsidRPr="00DE6F0A">
              <w:rPr>
                <w:sz w:val="18"/>
                <w:szCs w:val="18"/>
                <w:lang w:bidi="en-GB"/>
              </w:rPr>
              <w:t>he result is true when the date in the string s1 matches the mask s2.</w:t>
            </w:r>
          </w:p>
        </w:tc>
        <w:tc>
          <w:tcPr>
            <w:tcW w:w="1134" w:type="dxa"/>
            <w:shd w:val="clear" w:color="auto" w:fill="F2F2F2"/>
          </w:tcPr>
          <w:p w14:paraId="7F7B335F" w14:textId="77777777" w:rsidR="007A3EBC" w:rsidRPr="00DE6F0A" w:rsidRDefault="007A3EBC">
            <w:pPr>
              <w:jc w:val="left"/>
              <w:rPr>
                <w:sz w:val="18"/>
                <w:szCs w:val="18"/>
                <w:lang w:bidi="en-GB"/>
              </w:rPr>
            </w:pPr>
            <w:r w:rsidRPr="00DE6F0A">
              <w:rPr>
                <w:sz w:val="18"/>
                <w:szCs w:val="18"/>
                <w:lang w:bidi="en-GB"/>
              </w:rPr>
              <w:t>boolean</w:t>
            </w:r>
          </w:p>
        </w:tc>
        <w:tc>
          <w:tcPr>
            <w:tcW w:w="1696" w:type="dxa"/>
            <w:shd w:val="clear" w:color="auto" w:fill="F2F2F2"/>
          </w:tcPr>
          <w:p w14:paraId="346EC42A" w14:textId="77777777" w:rsidR="007A3EBC" w:rsidRPr="00DE6F0A" w:rsidRDefault="007A3EBC">
            <w:pPr>
              <w:jc w:val="left"/>
              <w:rPr>
                <w:sz w:val="18"/>
                <w:szCs w:val="18"/>
                <w:lang w:bidi="en-GB"/>
              </w:rPr>
            </w:pPr>
            <w:r w:rsidRPr="00DE6F0A">
              <w:rPr>
                <w:sz w:val="18"/>
                <w:szCs w:val="18"/>
                <w:lang w:bidi="en-GB"/>
              </w:rPr>
              <w:t>attribute, text node</w:t>
            </w:r>
          </w:p>
        </w:tc>
      </w:tr>
      <w:tr w:rsidR="00905724" w:rsidRPr="00DE6F0A" w14:paraId="64E502D7" w14:textId="77777777" w:rsidTr="008D615B">
        <w:tc>
          <w:tcPr>
            <w:tcW w:w="2424" w:type="dxa"/>
            <w:shd w:val="clear" w:color="auto" w:fill="F2F2F2"/>
          </w:tcPr>
          <w:p w14:paraId="757CADC5" w14:textId="77777777" w:rsidR="00905724" w:rsidRPr="00DE6F0A" w:rsidRDefault="00905724" w:rsidP="008D615B">
            <w:pPr>
              <w:rPr>
                <w:sz w:val="18"/>
                <w:szCs w:val="18"/>
                <w:lang w:bidi="en-GB"/>
              </w:rPr>
            </w:pPr>
            <w:r w:rsidRPr="00DE6F0A">
              <w:rPr>
                <w:sz w:val="18"/>
                <w:szCs w:val="18"/>
                <w:lang w:bidi="en-GB"/>
              </w:rPr>
              <w:t>isLeapYear(</w:t>
            </w:r>
            <w:r>
              <w:rPr>
                <w:sz w:val="18"/>
                <w:szCs w:val="18"/>
                <w:lang w:bidi="en-GB"/>
              </w:rPr>
              <w:t>d</w:t>
            </w:r>
            <w:r w:rsidRPr="00DE6F0A">
              <w:rPr>
                <w:sz w:val="18"/>
                <w:szCs w:val="18"/>
                <w:lang w:bidi="en-GB"/>
              </w:rPr>
              <w:t>)</w:t>
            </w:r>
          </w:p>
        </w:tc>
        <w:tc>
          <w:tcPr>
            <w:tcW w:w="4536" w:type="dxa"/>
            <w:shd w:val="clear" w:color="auto" w:fill="F2F2F2"/>
          </w:tcPr>
          <w:p w14:paraId="4B235148" w14:textId="77777777" w:rsidR="00905724" w:rsidRPr="00DE6F0A" w:rsidRDefault="00DE4AFF" w:rsidP="008D615B">
            <w:pPr>
              <w:jc w:val="left"/>
              <w:rPr>
                <w:sz w:val="18"/>
                <w:szCs w:val="18"/>
                <w:lang w:bidi="en-GB"/>
              </w:rPr>
            </w:pPr>
            <w:r>
              <w:rPr>
                <w:sz w:val="18"/>
                <w:szCs w:val="18"/>
                <w:lang w:bidi="en-GB"/>
              </w:rPr>
              <w:t>R</w:t>
            </w:r>
            <w:r w:rsidR="00905724" w:rsidRPr="00DE6F0A">
              <w:rPr>
                <w:sz w:val="18"/>
                <w:szCs w:val="18"/>
                <w:lang w:bidi="en-GB"/>
              </w:rPr>
              <w:t xml:space="preserve">eturns true if the year </w:t>
            </w:r>
            <w:r w:rsidR="00905724">
              <w:rPr>
                <w:sz w:val="18"/>
                <w:szCs w:val="18"/>
                <w:lang w:bidi="en-GB"/>
              </w:rPr>
              <w:t xml:space="preserve">from </w:t>
            </w:r>
            <w:r w:rsidR="003B4623">
              <w:rPr>
                <w:sz w:val="18"/>
                <w:szCs w:val="18"/>
                <w:lang w:bidi="en-GB"/>
              </w:rPr>
              <w:t xml:space="preserve">the </w:t>
            </w:r>
            <w:r w:rsidR="00905724">
              <w:rPr>
                <w:sz w:val="18"/>
                <w:szCs w:val="18"/>
                <w:lang w:bidi="en-GB"/>
              </w:rPr>
              <w:t>given date d</w:t>
            </w:r>
            <w:r w:rsidR="00905724" w:rsidRPr="00DE6F0A">
              <w:rPr>
                <w:sz w:val="18"/>
                <w:szCs w:val="18"/>
                <w:lang w:bidi="en-GB"/>
              </w:rPr>
              <w:t xml:space="preserve"> is a leap year.</w:t>
            </w:r>
          </w:p>
        </w:tc>
        <w:tc>
          <w:tcPr>
            <w:tcW w:w="1134" w:type="dxa"/>
            <w:shd w:val="clear" w:color="auto" w:fill="F2F2F2"/>
          </w:tcPr>
          <w:p w14:paraId="24F21498" w14:textId="77777777" w:rsidR="00905724" w:rsidRPr="00DE6F0A" w:rsidRDefault="00905724" w:rsidP="008D615B">
            <w:pPr>
              <w:jc w:val="left"/>
              <w:rPr>
                <w:sz w:val="18"/>
                <w:szCs w:val="18"/>
                <w:lang w:bidi="en-GB"/>
              </w:rPr>
            </w:pPr>
            <w:r w:rsidRPr="00DE6F0A">
              <w:rPr>
                <w:sz w:val="18"/>
                <w:szCs w:val="18"/>
                <w:lang w:bidi="en-GB"/>
              </w:rPr>
              <w:t>boolean</w:t>
            </w:r>
          </w:p>
        </w:tc>
        <w:tc>
          <w:tcPr>
            <w:tcW w:w="1696" w:type="dxa"/>
            <w:shd w:val="clear" w:color="auto" w:fill="F2F2F2"/>
          </w:tcPr>
          <w:p w14:paraId="760CD219" w14:textId="77777777" w:rsidR="00905724" w:rsidRPr="00DE6F0A" w:rsidRDefault="00A21085" w:rsidP="008D615B">
            <w:pPr>
              <w:jc w:val="left"/>
              <w:rPr>
                <w:sz w:val="18"/>
                <w:szCs w:val="18"/>
                <w:lang w:bidi="en-GB"/>
              </w:rPr>
            </w:pPr>
            <w:r w:rsidRPr="00DE6F0A">
              <w:rPr>
                <w:sz w:val="18"/>
                <w:szCs w:val="18"/>
                <w:lang w:bidi="en-GB"/>
              </w:rPr>
              <w:t>A</w:t>
            </w:r>
            <w:r w:rsidR="00905724" w:rsidRPr="00DE6F0A">
              <w:rPr>
                <w:sz w:val="18"/>
                <w:szCs w:val="18"/>
                <w:lang w:bidi="en-GB"/>
              </w:rPr>
              <w:t>nywhere</w:t>
            </w:r>
          </w:p>
        </w:tc>
      </w:tr>
      <w:tr w:rsidR="007A3EBC" w:rsidRPr="00F51CCE" w14:paraId="051E66E0" w14:textId="77777777" w:rsidTr="00905724">
        <w:tc>
          <w:tcPr>
            <w:tcW w:w="2424" w:type="dxa"/>
            <w:shd w:val="clear" w:color="auto" w:fill="F2F2F2"/>
          </w:tcPr>
          <w:p w14:paraId="40AAD263" w14:textId="77777777" w:rsidR="007A3EBC" w:rsidRPr="00DE6F0A" w:rsidRDefault="007A3EBC">
            <w:pPr>
              <w:rPr>
                <w:sz w:val="18"/>
                <w:szCs w:val="18"/>
                <w:lang w:bidi="en-GB"/>
              </w:rPr>
            </w:pPr>
            <w:r w:rsidRPr="00DE6F0A">
              <w:rPr>
                <w:sz w:val="18"/>
                <w:szCs w:val="18"/>
                <w:lang w:bidi="en-GB"/>
              </w:rPr>
              <w:t>isLeapYear(n)</w:t>
            </w:r>
          </w:p>
        </w:tc>
        <w:tc>
          <w:tcPr>
            <w:tcW w:w="4536" w:type="dxa"/>
            <w:shd w:val="clear" w:color="auto" w:fill="F2F2F2"/>
          </w:tcPr>
          <w:p w14:paraId="74560976"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true if the year n is a leap year.</w:t>
            </w:r>
          </w:p>
        </w:tc>
        <w:tc>
          <w:tcPr>
            <w:tcW w:w="1134" w:type="dxa"/>
            <w:shd w:val="clear" w:color="auto" w:fill="F2F2F2"/>
          </w:tcPr>
          <w:p w14:paraId="23B5EA7B" w14:textId="77777777" w:rsidR="007A3EBC" w:rsidRPr="00DE6F0A" w:rsidRDefault="007A3EBC">
            <w:pPr>
              <w:jc w:val="left"/>
              <w:rPr>
                <w:sz w:val="18"/>
                <w:szCs w:val="18"/>
                <w:lang w:bidi="en-GB"/>
              </w:rPr>
            </w:pPr>
            <w:r w:rsidRPr="00DE6F0A">
              <w:rPr>
                <w:sz w:val="18"/>
                <w:szCs w:val="18"/>
                <w:lang w:bidi="en-GB"/>
              </w:rPr>
              <w:t>boolean</w:t>
            </w:r>
          </w:p>
        </w:tc>
        <w:tc>
          <w:tcPr>
            <w:tcW w:w="1696" w:type="dxa"/>
            <w:shd w:val="clear" w:color="auto" w:fill="F2F2F2"/>
          </w:tcPr>
          <w:p w14:paraId="14F138D8" w14:textId="77777777" w:rsidR="007A3EBC" w:rsidRPr="00DE6F0A" w:rsidRDefault="00A21085">
            <w:pPr>
              <w:jc w:val="left"/>
              <w:rPr>
                <w:sz w:val="18"/>
                <w:szCs w:val="18"/>
                <w:lang w:bidi="en-GB"/>
              </w:rPr>
            </w:pPr>
            <w:r w:rsidRPr="00DE6F0A">
              <w:rPr>
                <w:sz w:val="18"/>
                <w:szCs w:val="18"/>
                <w:lang w:bidi="en-GB"/>
              </w:rPr>
              <w:t>A</w:t>
            </w:r>
            <w:r w:rsidR="007A3EBC" w:rsidRPr="00DE6F0A">
              <w:rPr>
                <w:sz w:val="18"/>
                <w:szCs w:val="18"/>
                <w:lang w:bidi="en-GB"/>
              </w:rPr>
              <w:t>nywhere</w:t>
            </w:r>
          </w:p>
        </w:tc>
      </w:tr>
      <w:tr w:rsidR="007A3EBC" w:rsidRPr="00F51CCE" w14:paraId="4C6FEAC0" w14:textId="77777777" w:rsidTr="00905724">
        <w:tc>
          <w:tcPr>
            <w:tcW w:w="2424" w:type="dxa"/>
            <w:shd w:val="clear" w:color="auto" w:fill="F2F2F2"/>
          </w:tcPr>
          <w:p w14:paraId="7A5D5FE3" w14:textId="77777777" w:rsidR="007A3EBC" w:rsidRPr="00DE6F0A" w:rsidRDefault="007A3EBC">
            <w:pPr>
              <w:rPr>
                <w:sz w:val="18"/>
                <w:szCs w:val="18"/>
                <w:lang w:bidi="en-GB"/>
              </w:rPr>
            </w:pPr>
            <w:r w:rsidRPr="00DE6F0A">
              <w:rPr>
                <w:sz w:val="18"/>
                <w:szCs w:val="18"/>
                <w:lang w:bidi="en-GB"/>
              </w:rPr>
              <w:t>isNumeric(s)</w:t>
            </w:r>
          </w:p>
        </w:tc>
        <w:tc>
          <w:tcPr>
            <w:tcW w:w="4536" w:type="dxa"/>
            <w:shd w:val="clear" w:color="auto" w:fill="F2F2F2"/>
          </w:tcPr>
          <w:p w14:paraId="6B34705D"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true when the string s contains only digits.</w:t>
            </w:r>
          </w:p>
        </w:tc>
        <w:tc>
          <w:tcPr>
            <w:tcW w:w="1134" w:type="dxa"/>
            <w:shd w:val="clear" w:color="auto" w:fill="F2F2F2"/>
          </w:tcPr>
          <w:p w14:paraId="55C78503" w14:textId="77777777" w:rsidR="007A3EBC" w:rsidRPr="00DE6F0A" w:rsidRDefault="007A3EBC">
            <w:pPr>
              <w:jc w:val="left"/>
              <w:rPr>
                <w:sz w:val="18"/>
                <w:szCs w:val="18"/>
                <w:lang w:bidi="en-GB"/>
              </w:rPr>
            </w:pPr>
            <w:r w:rsidRPr="00DE6F0A">
              <w:rPr>
                <w:sz w:val="18"/>
                <w:szCs w:val="18"/>
                <w:lang w:bidi="en-GB"/>
              </w:rPr>
              <w:t>boolean</w:t>
            </w:r>
          </w:p>
        </w:tc>
        <w:tc>
          <w:tcPr>
            <w:tcW w:w="1696" w:type="dxa"/>
            <w:shd w:val="clear" w:color="auto" w:fill="F2F2F2"/>
          </w:tcPr>
          <w:p w14:paraId="6246AD36" w14:textId="77777777" w:rsidR="007A3EBC" w:rsidRPr="00DE6F0A" w:rsidRDefault="00A21085">
            <w:pPr>
              <w:jc w:val="left"/>
              <w:rPr>
                <w:sz w:val="18"/>
                <w:szCs w:val="18"/>
                <w:lang w:bidi="en-GB"/>
              </w:rPr>
            </w:pPr>
            <w:r w:rsidRPr="00DE6F0A">
              <w:rPr>
                <w:sz w:val="18"/>
                <w:szCs w:val="18"/>
                <w:lang w:bidi="en-GB"/>
              </w:rPr>
              <w:t>A</w:t>
            </w:r>
            <w:r w:rsidR="007A3EBC" w:rsidRPr="00DE6F0A">
              <w:rPr>
                <w:sz w:val="18"/>
                <w:szCs w:val="18"/>
                <w:lang w:bidi="en-GB"/>
              </w:rPr>
              <w:t>nywhere</w:t>
            </w:r>
          </w:p>
        </w:tc>
      </w:tr>
      <w:tr w:rsidR="00C53B3E" w:rsidRPr="00F51CCE" w14:paraId="6E38F3FF" w14:textId="77777777" w:rsidTr="00905724">
        <w:tc>
          <w:tcPr>
            <w:tcW w:w="2424" w:type="dxa"/>
            <w:shd w:val="clear" w:color="auto" w:fill="F2F2F2"/>
          </w:tcPr>
          <w:p w14:paraId="7C8DA46F" w14:textId="77777777" w:rsidR="00C53B3E" w:rsidRPr="00DE6F0A" w:rsidRDefault="00C53B3E">
            <w:pPr>
              <w:rPr>
                <w:sz w:val="18"/>
                <w:szCs w:val="18"/>
                <w:lang w:bidi="en-GB"/>
              </w:rPr>
            </w:pPr>
            <w:r w:rsidRPr="00DE6F0A">
              <w:rPr>
                <w:sz w:val="18"/>
                <w:szCs w:val="18"/>
              </w:rPr>
              <w:t>isXPath2Supported()</w:t>
            </w:r>
          </w:p>
        </w:tc>
        <w:tc>
          <w:tcPr>
            <w:tcW w:w="4536" w:type="dxa"/>
            <w:shd w:val="clear" w:color="auto" w:fill="F2F2F2"/>
          </w:tcPr>
          <w:p w14:paraId="60EA2A9C" w14:textId="77777777" w:rsidR="00C53B3E" w:rsidRPr="00DE6F0A" w:rsidRDefault="00C53B3E">
            <w:pPr>
              <w:jc w:val="left"/>
              <w:rPr>
                <w:sz w:val="18"/>
                <w:szCs w:val="18"/>
                <w:lang w:bidi="en-GB"/>
              </w:rPr>
            </w:pPr>
            <w:r w:rsidRPr="00DE6F0A">
              <w:rPr>
                <w:sz w:val="18"/>
                <w:szCs w:val="18"/>
                <w:lang w:bidi="en-GB"/>
              </w:rPr>
              <w:t>returns true if XPath2 implementation is available in method xpath(s) and from(s)</w:t>
            </w:r>
          </w:p>
        </w:tc>
        <w:tc>
          <w:tcPr>
            <w:tcW w:w="1134" w:type="dxa"/>
            <w:shd w:val="clear" w:color="auto" w:fill="F2F2F2"/>
          </w:tcPr>
          <w:p w14:paraId="12719F48" w14:textId="77777777" w:rsidR="00C53B3E" w:rsidRPr="00DE6F0A" w:rsidRDefault="00C53B3E">
            <w:pPr>
              <w:jc w:val="left"/>
              <w:rPr>
                <w:sz w:val="18"/>
                <w:szCs w:val="18"/>
                <w:lang w:bidi="en-GB"/>
              </w:rPr>
            </w:pPr>
            <w:r w:rsidRPr="00DE6F0A">
              <w:rPr>
                <w:sz w:val="18"/>
                <w:szCs w:val="18"/>
                <w:lang w:bidi="en-GB"/>
              </w:rPr>
              <w:t>boolean</w:t>
            </w:r>
          </w:p>
        </w:tc>
        <w:tc>
          <w:tcPr>
            <w:tcW w:w="1696" w:type="dxa"/>
            <w:shd w:val="clear" w:color="auto" w:fill="F2F2F2"/>
          </w:tcPr>
          <w:p w14:paraId="2BF84342" w14:textId="77777777" w:rsidR="00C53B3E" w:rsidRPr="00DE6F0A" w:rsidRDefault="00A21085">
            <w:pPr>
              <w:jc w:val="left"/>
              <w:rPr>
                <w:sz w:val="18"/>
                <w:szCs w:val="18"/>
                <w:lang w:bidi="en-GB"/>
              </w:rPr>
            </w:pPr>
            <w:r w:rsidRPr="00DE6F0A">
              <w:rPr>
                <w:sz w:val="18"/>
                <w:szCs w:val="18"/>
                <w:lang w:bidi="en-GB"/>
              </w:rPr>
              <w:t>A</w:t>
            </w:r>
            <w:r w:rsidR="00C53B3E" w:rsidRPr="00DE6F0A">
              <w:rPr>
                <w:sz w:val="18"/>
                <w:szCs w:val="18"/>
                <w:lang w:bidi="en-GB"/>
              </w:rPr>
              <w:t>nywhere</w:t>
            </w:r>
          </w:p>
        </w:tc>
      </w:tr>
      <w:tr w:rsidR="00C53B3E" w:rsidRPr="00F51CCE" w14:paraId="2B9AFD37" w14:textId="77777777" w:rsidTr="00905724">
        <w:tc>
          <w:tcPr>
            <w:tcW w:w="2424" w:type="dxa"/>
            <w:shd w:val="clear" w:color="auto" w:fill="F2F2F2"/>
          </w:tcPr>
          <w:p w14:paraId="19F5603F" w14:textId="77777777" w:rsidR="00C53B3E" w:rsidRPr="00DE6F0A" w:rsidRDefault="00C53B3E">
            <w:pPr>
              <w:rPr>
                <w:sz w:val="18"/>
                <w:szCs w:val="18"/>
              </w:rPr>
            </w:pPr>
            <w:r w:rsidRPr="00DE6F0A">
              <w:rPr>
                <w:sz w:val="18"/>
                <w:szCs w:val="18"/>
              </w:rPr>
              <w:t>isXQuerySupported</w:t>
            </w:r>
          </w:p>
        </w:tc>
        <w:tc>
          <w:tcPr>
            <w:tcW w:w="4536" w:type="dxa"/>
            <w:shd w:val="clear" w:color="auto" w:fill="F2F2F2"/>
          </w:tcPr>
          <w:p w14:paraId="757A05DC" w14:textId="77777777" w:rsidR="00C53B3E" w:rsidRPr="00DE6F0A" w:rsidRDefault="00DE4AFF">
            <w:pPr>
              <w:jc w:val="left"/>
              <w:rPr>
                <w:sz w:val="18"/>
                <w:szCs w:val="18"/>
                <w:lang w:bidi="en-GB"/>
              </w:rPr>
            </w:pPr>
            <w:r>
              <w:rPr>
                <w:sz w:val="18"/>
                <w:szCs w:val="18"/>
                <w:lang w:bidi="en-GB"/>
              </w:rPr>
              <w:t>R</w:t>
            </w:r>
            <w:r w:rsidR="00C53B3E" w:rsidRPr="00DE6F0A">
              <w:rPr>
                <w:sz w:val="18"/>
                <w:szCs w:val="18"/>
                <w:lang w:bidi="en-GB"/>
              </w:rPr>
              <w:t>eturns true if XQuery implementation is available in methods xquery(s).</w:t>
            </w:r>
          </w:p>
        </w:tc>
        <w:tc>
          <w:tcPr>
            <w:tcW w:w="1134" w:type="dxa"/>
            <w:shd w:val="clear" w:color="auto" w:fill="F2F2F2"/>
          </w:tcPr>
          <w:p w14:paraId="653FB2DE" w14:textId="77777777" w:rsidR="00C53B3E" w:rsidRPr="00DE6F0A" w:rsidRDefault="00C53B3E">
            <w:pPr>
              <w:jc w:val="left"/>
              <w:rPr>
                <w:sz w:val="18"/>
                <w:szCs w:val="18"/>
                <w:lang w:bidi="en-GB"/>
              </w:rPr>
            </w:pPr>
            <w:r w:rsidRPr="00DE6F0A">
              <w:rPr>
                <w:sz w:val="18"/>
                <w:szCs w:val="18"/>
                <w:lang w:bidi="en-GB"/>
              </w:rPr>
              <w:t>boolean</w:t>
            </w:r>
          </w:p>
        </w:tc>
        <w:tc>
          <w:tcPr>
            <w:tcW w:w="1696" w:type="dxa"/>
            <w:shd w:val="clear" w:color="auto" w:fill="F2F2F2"/>
          </w:tcPr>
          <w:p w14:paraId="57BDE8DB" w14:textId="77777777" w:rsidR="00C53B3E" w:rsidRPr="00DE6F0A" w:rsidRDefault="00A21085">
            <w:pPr>
              <w:jc w:val="left"/>
              <w:rPr>
                <w:sz w:val="18"/>
                <w:szCs w:val="18"/>
                <w:lang w:bidi="en-GB"/>
              </w:rPr>
            </w:pPr>
            <w:r w:rsidRPr="00DE6F0A">
              <w:rPr>
                <w:sz w:val="18"/>
                <w:szCs w:val="18"/>
                <w:lang w:bidi="en-GB"/>
              </w:rPr>
              <w:t>A</w:t>
            </w:r>
            <w:r w:rsidR="00C53B3E" w:rsidRPr="00DE6F0A">
              <w:rPr>
                <w:sz w:val="18"/>
                <w:szCs w:val="18"/>
                <w:lang w:bidi="en-GB"/>
              </w:rPr>
              <w:t>nywhere</w:t>
            </w:r>
          </w:p>
        </w:tc>
      </w:tr>
      <w:tr w:rsidR="007A3EBC" w:rsidRPr="00F51CCE" w14:paraId="68394F0C" w14:textId="77777777" w:rsidTr="00905724">
        <w:tc>
          <w:tcPr>
            <w:tcW w:w="2424" w:type="dxa"/>
            <w:shd w:val="clear" w:color="auto" w:fill="F2F2F2"/>
          </w:tcPr>
          <w:p w14:paraId="73F0F0C8" w14:textId="77777777" w:rsidR="007A3EBC" w:rsidRPr="00DE6F0A" w:rsidRDefault="007A3EBC">
            <w:pPr>
              <w:rPr>
                <w:sz w:val="18"/>
                <w:szCs w:val="18"/>
                <w:lang w:bidi="en-GB"/>
              </w:rPr>
            </w:pPr>
            <w:r w:rsidRPr="00DE6F0A">
              <w:rPr>
                <w:sz w:val="18"/>
                <w:szCs w:val="18"/>
                <w:lang w:bidi="en-GB"/>
              </w:rPr>
              <w:t>insertComment(s)</w:t>
            </w:r>
          </w:p>
        </w:tc>
        <w:tc>
          <w:tcPr>
            <w:tcW w:w="4536" w:type="dxa"/>
            <w:shd w:val="clear" w:color="auto" w:fill="F2F2F2"/>
          </w:tcPr>
          <w:p w14:paraId="7D5225A2" w14:textId="77777777" w:rsidR="007A3EBC" w:rsidRPr="00DE6F0A" w:rsidRDefault="007A3EBC">
            <w:pPr>
              <w:jc w:val="left"/>
              <w:rPr>
                <w:sz w:val="18"/>
                <w:szCs w:val="18"/>
                <w:lang w:bidi="en-GB"/>
              </w:rPr>
            </w:pPr>
            <w:r w:rsidRPr="00DE6F0A">
              <w:rPr>
                <w:sz w:val="18"/>
                <w:szCs w:val="18"/>
                <w:lang w:bidi="en-GB"/>
              </w:rPr>
              <w:t>Insert the comment s before the actual node.</w:t>
            </w:r>
          </w:p>
        </w:tc>
        <w:tc>
          <w:tcPr>
            <w:tcW w:w="1134" w:type="dxa"/>
            <w:shd w:val="clear" w:color="auto" w:fill="F2F2F2"/>
          </w:tcPr>
          <w:p w14:paraId="537AB727" w14:textId="77777777" w:rsidR="007A3EBC" w:rsidRPr="00DE6F0A" w:rsidRDefault="007A3EBC">
            <w:pPr>
              <w:jc w:val="left"/>
              <w:rPr>
                <w:sz w:val="18"/>
                <w:szCs w:val="18"/>
                <w:lang w:bidi="en-GB"/>
              </w:rPr>
            </w:pPr>
          </w:p>
        </w:tc>
        <w:tc>
          <w:tcPr>
            <w:tcW w:w="1696" w:type="dxa"/>
            <w:shd w:val="clear" w:color="auto" w:fill="F2F2F2"/>
          </w:tcPr>
          <w:p w14:paraId="25D14463" w14:textId="77777777" w:rsidR="007A3EBC" w:rsidRPr="00DE6F0A" w:rsidRDefault="00A21085">
            <w:pPr>
              <w:jc w:val="left"/>
              <w:rPr>
                <w:sz w:val="18"/>
                <w:szCs w:val="18"/>
                <w:lang w:bidi="en-GB"/>
              </w:rPr>
            </w:pPr>
            <w:r w:rsidRPr="00DE6F0A">
              <w:rPr>
                <w:sz w:val="18"/>
                <w:szCs w:val="18"/>
                <w:lang w:bidi="en-GB"/>
              </w:rPr>
              <w:t>E</w:t>
            </w:r>
            <w:r w:rsidR="007A3EBC" w:rsidRPr="00DE6F0A">
              <w:rPr>
                <w:sz w:val="18"/>
                <w:szCs w:val="18"/>
                <w:lang w:bidi="en-GB"/>
              </w:rPr>
              <w:t>lement</w:t>
            </w:r>
          </w:p>
        </w:tc>
      </w:tr>
      <w:tr w:rsidR="007A3EBC" w:rsidRPr="00F51CCE" w14:paraId="4D263DA2" w14:textId="77777777" w:rsidTr="00905724">
        <w:tc>
          <w:tcPr>
            <w:tcW w:w="2424" w:type="dxa"/>
            <w:shd w:val="clear" w:color="auto" w:fill="F2F2F2"/>
          </w:tcPr>
          <w:p w14:paraId="799A6B54" w14:textId="77777777" w:rsidR="007A3EBC" w:rsidRPr="00DE6F0A" w:rsidRDefault="007A3EBC">
            <w:pPr>
              <w:rPr>
                <w:sz w:val="18"/>
                <w:szCs w:val="18"/>
                <w:lang w:bidi="en-GB"/>
              </w:rPr>
            </w:pPr>
            <w:r w:rsidRPr="00DE6F0A">
              <w:rPr>
                <w:sz w:val="18"/>
                <w:szCs w:val="18"/>
                <w:lang w:bidi="en-GB"/>
              </w:rPr>
              <w:t>insertComment(n, s)</w:t>
            </w:r>
          </w:p>
        </w:tc>
        <w:tc>
          <w:tcPr>
            <w:tcW w:w="4536" w:type="dxa"/>
            <w:shd w:val="clear" w:color="auto" w:fill="F2F2F2"/>
          </w:tcPr>
          <w:p w14:paraId="34146BE7" w14:textId="77777777" w:rsidR="007A3EBC" w:rsidRPr="00DE6F0A" w:rsidRDefault="007A3EBC">
            <w:pPr>
              <w:jc w:val="left"/>
              <w:rPr>
                <w:sz w:val="18"/>
                <w:szCs w:val="18"/>
                <w:lang w:bidi="en-GB"/>
              </w:rPr>
            </w:pPr>
            <w:r w:rsidRPr="00DE6F0A">
              <w:rPr>
                <w:sz w:val="18"/>
                <w:szCs w:val="18"/>
                <w:lang w:bidi="en-GB"/>
              </w:rPr>
              <w:t>Insert comment s before node n.</w:t>
            </w:r>
          </w:p>
        </w:tc>
        <w:tc>
          <w:tcPr>
            <w:tcW w:w="1134" w:type="dxa"/>
            <w:shd w:val="clear" w:color="auto" w:fill="F2F2F2"/>
          </w:tcPr>
          <w:p w14:paraId="0E7C5676" w14:textId="77777777" w:rsidR="007A3EBC" w:rsidRPr="00DE6F0A" w:rsidRDefault="007A3EBC">
            <w:pPr>
              <w:jc w:val="left"/>
              <w:rPr>
                <w:sz w:val="18"/>
                <w:szCs w:val="18"/>
                <w:lang w:bidi="en-GB"/>
              </w:rPr>
            </w:pPr>
          </w:p>
        </w:tc>
        <w:tc>
          <w:tcPr>
            <w:tcW w:w="1696" w:type="dxa"/>
            <w:shd w:val="clear" w:color="auto" w:fill="F2F2F2"/>
          </w:tcPr>
          <w:p w14:paraId="530DA2AA" w14:textId="77777777" w:rsidR="007A3EBC" w:rsidRPr="00DE6F0A" w:rsidRDefault="00A21085">
            <w:pPr>
              <w:jc w:val="left"/>
              <w:rPr>
                <w:sz w:val="18"/>
                <w:szCs w:val="18"/>
                <w:lang w:bidi="en-GB"/>
              </w:rPr>
            </w:pPr>
            <w:r w:rsidRPr="00DE6F0A">
              <w:rPr>
                <w:sz w:val="18"/>
                <w:szCs w:val="18"/>
                <w:lang w:bidi="en-GB"/>
              </w:rPr>
              <w:t>A</w:t>
            </w:r>
            <w:r w:rsidR="007A3EBC" w:rsidRPr="00DE6F0A">
              <w:rPr>
                <w:sz w:val="18"/>
                <w:szCs w:val="18"/>
                <w:lang w:bidi="en-GB"/>
              </w:rPr>
              <w:t>nywhere</w:t>
            </w:r>
          </w:p>
        </w:tc>
      </w:tr>
      <w:tr w:rsidR="007A3EBC" w:rsidRPr="00F51CCE" w14:paraId="2FAA75A1" w14:textId="77777777" w:rsidTr="00905724">
        <w:tc>
          <w:tcPr>
            <w:tcW w:w="2424" w:type="dxa"/>
            <w:shd w:val="clear" w:color="auto" w:fill="F2F2F2"/>
          </w:tcPr>
          <w:p w14:paraId="4F173C94" w14:textId="77777777" w:rsidR="007A3EBC" w:rsidRPr="00DE6F0A" w:rsidRDefault="007A3EBC">
            <w:pPr>
              <w:rPr>
                <w:sz w:val="18"/>
                <w:szCs w:val="18"/>
                <w:lang w:bidi="en-GB"/>
              </w:rPr>
            </w:pPr>
            <w:r w:rsidRPr="00DE6F0A">
              <w:rPr>
                <w:sz w:val="18"/>
                <w:szCs w:val="18"/>
                <w:lang w:bidi="en-GB"/>
              </w:rPr>
              <w:lastRenderedPageBreak/>
              <w:t>insertPI(s1, s2)</w:t>
            </w:r>
          </w:p>
        </w:tc>
        <w:tc>
          <w:tcPr>
            <w:tcW w:w="4536" w:type="dxa"/>
            <w:shd w:val="clear" w:color="auto" w:fill="F2F2F2"/>
          </w:tcPr>
          <w:p w14:paraId="497BD39B" w14:textId="77777777" w:rsidR="007A3EBC" w:rsidRPr="00DE6F0A" w:rsidRDefault="00DE4AFF">
            <w:pPr>
              <w:jc w:val="left"/>
              <w:rPr>
                <w:sz w:val="18"/>
                <w:szCs w:val="18"/>
                <w:lang w:bidi="en-GB"/>
              </w:rPr>
            </w:pPr>
            <w:r>
              <w:rPr>
                <w:sz w:val="18"/>
                <w:szCs w:val="18"/>
                <w:lang w:bidi="en-GB"/>
              </w:rPr>
              <w:t>I</w:t>
            </w:r>
            <w:r w:rsidR="007A3EBC" w:rsidRPr="00DE6F0A">
              <w:rPr>
                <w:sz w:val="18"/>
                <w:szCs w:val="18"/>
                <w:lang w:bidi="en-GB"/>
              </w:rPr>
              <w:t xml:space="preserve">nsert </w:t>
            </w:r>
            <w:r w:rsidR="00A21085">
              <w:rPr>
                <w:sz w:val="18"/>
                <w:szCs w:val="18"/>
                <w:lang w:bidi="en-GB"/>
              </w:rPr>
              <w:t xml:space="preserve">a </w:t>
            </w:r>
            <w:r w:rsidR="007A3EBC" w:rsidRPr="00DE6F0A">
              <w:rPr>
                <w:sz w:val="18"/>
                <w:szCs w:val="18"/>
                <w:lang w:bidi="en-GB"/>
              </w:rPr>
              <w:t>processing instruction before the actual element. The target name is s1, data is s2.</w:t>
            </w:r>
          </w:p>
        </w:tc>
        <w:tc>
          <w:tcPr>
            <w:tcW w:w="1134" w:type="dxa"/>
            <w:shd w:val="clear" w:color="auto" w:fill="F2F2F2"/>
          </w:tcPr>
          <w:p w14:paraId="2E71B2FB" w14:textId="77777777" w:rsidR="007A3EBC" w:rsidRPr="00DE6F0A" w:rsidRDefault="007A3EBC">
            <w:pPr>
              <w:jc w:val="left"/>
              <w:rPr>
                <w:sz w:val="18"/>
                <w:szCs w:val="18"/>
                <w:lang w:bidi="en-GB"/>
              </w:rPr>
            </w:pPr>
          </w:p>
        </w:tc>
        <w:tc>
          <w:tcPr>
            <w:tcW w:w="1696" w:type="dxa"/>
            <w:shd w:val="clear" w:color="auto" w:fill="F2F2F2"/>
          </w:tcPr>
          <w:p w14:paraId="5AEC2092" w14:textId="77777777" w:rsidR="007A3EBC" w:rsidRPr="00DE6F0A" w:rsidRDefault="00A21085">
            <w:pPr>
              <w:jc w:val="left"/>
              <w:rPr>
                <w:sz w:val="18"/>
                <w:szCs w:val="18"/>
                <w:lang w:bidi="en-GB"/>
              </w:rPr>
            </w:pPr>
            <w:r w:rsidRPr="00DE6F0A">
              <w:rPr>
                <w:sz w:val="18"/>
                <w:szCs w:val="18"/>
                <w:lang w:bidi="en-GB"/>
              </w:rPr>
              <w:t>E</w:t>
            </w:r>
            <w:r w:rsidR="007A3EBC" w:rsidRPr="00DE6F0A">
              <w:rPr>
                <w:sz w:val="18"/>
                <w:szCs w:val="18"/>
                <w:lang w:bidi="en-GB"/>
              </w:rPr>
              <w:t>lement</w:t>
            </w:r>
          </w:p>
        </w:tc>
      </w:tr>
      <w:tr w:rsidR="007A3EBC" w:rsidRPr="00F51CCE" w14:paraId="7558B7E8" w14:textId="77777777" w:rsidTr="00905724">
        <w:tc>
          <w:tcPr>
            <w:tcW w:w="2424" w:type="dxa"/>
            <w:shd w:val="clear" w:color="auto" w:fill="F2F2F2"/>
          </w:tcPr>
          <w:p w14:paraId="396F6D3E" w14:textId="77777777" w:rsidR="007A3EBC" w:rsidRPr="00DE6F0A" w:rsidRDefault="007A3EBC">
            <w:pPr>
              <w:rPr>
                <w:sz w:val="18"/>
                <w:szCs w:val="18"/>
                <w:lang w:bidi="en-GB"/>
              </w:rPr>
            </w:pPr>
            <w:r w:rsidRPr="00DE6F0A">
              <w:rPr>
                <w:sz w:val="18"/>
                <w:szCs w:val="18"/>
                <w:lang w:bidi="en-GB"/>
              </w:rPr>
              <w:t>insertPI(n, s1, s2)</w:t>
            </w:r>
          </w:p>
        </w:tc>
        <w:tc>
          <w:tcPr>
            <w:tcW w:w="4536" w:type="dxa"/>
            <w:shd w:val="clear" w:color="auto" w:fill="F2F2F2"/>
          </w:tcPr>
          <w:p w14:paraId="02BEAF81" w14:textId="77777777" w:rsidR="007A3EBC" w:rsidRPr="00DE6F0A" w:rsidRDefault="007A3EBC">
            <w:pPr>
              <w:jc w:val="left"/>
              <w:rPr>
                <w:sz w:val="18"/>
                <w:szCs w:val="18"/>
                <w:lang w:bidi="en-GB"/>
              </w:rPr>
            </w:pPr>
            <w:r w:rsidRPr="00DE6F0A">
              <w:rPr>
                <w:sz w:val="18"/>
                <w:szCs w:val="18"/>
                <w:lang w:bidi="en-GB"/>
              </w:rPr>
              <w:t>Insert processing instruction before node n. The target name is s1, data is s2.</w:t>
            </w:r>
          </w:p>
        </w:tc>
        <w:tc>
          <w:tcPr>
            <w:tcW w:w="1134" w:type="dxa"/>
            <w:shd w:val="clear" w:color="auto" w:fill="F2F2F2"/>
          </w:tcPr>
          <w:p w14:paraId="685FA261" w14:textId="77777777" w:rsidR="007A3EBC" w:rsidRPr="00DE6F0A" w:rsidRDefault="007A3EBC">
            <w:pPr>
              <w:jc w:val="left"/>
              <w:rPr>
                <w:sz w:val="18"/>
                <w:szCs w:val="18"/>
                <w:lang w:bidi="en-GB"/>
              </w:rPr>
            </w:pPr>
          </w:p>
        </w:tc>
        <w:tc>
          <w:tcPr>
            <w:tcW w:w="1696" w:type="dxa"/>
            <w:shd w:val="clear" w:color="auto" w:fill="F2F2F2"/>
          </w:tcPr>
          <w:p w14:paraId="37E55E20"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6AE7CFCB" w14:textId="77777777" w:rsidTr="00A21085">
        <w:trPr>
          <w:trHeight w:val="1028"/>
        </w:trPr>
        <w:tc>
          <w:tcPr>
            <w:tcW w:w="2424" w:type="dxa"/>
            <w:shd w:val="clear" w:color="auto" w:fill="F2F2F2"/>
          </w:tcPr>
          <w:p w14:paraId="679427A7" w14:textId="77777777" w:rsidR="007A3EBC" w:rsidRPr="00DE6F0A" w:rsidRDefault="007A3EBC">
            <w:pPr>
              <w:rPr>
                <w:sz w:val="18"/>
                <w:szCs w:val="18"/>
                <w:lang w:bidi="en-GB"/>
              </w:rPr>
            </w:pPr>
            <w:r w:rsidRPr="00DE6F0A">
              <w:rPr>
                <w:sz w:val="18"/>
                <w:szCs w:val="18"/>
                <w:lang w:bidi="en-GB"/>
              </w:rPr>
              <w:t>insertText(s)</w:t>
            </w:r>
          </w:p>
        </w:tc>
        <w:tc>
          <w:tcPr>
            <w:tcW w:w="4536" w:type="dxa"/>
            <w:shd w:val="clear" w:color="auto" w:fill="F2F2F2"/>
          </w:tcPr>
          <w:p w14:paraId="39C232EC" w14:textId="77777777" w:rsidR="007A3EBC" w:rsidRPr="00DE6F0A" w:rsidRDefault="007A3EBC">
            <w:pPr>
              <w:jc w:val="left"/>
              <w:rPr>
                <w:sz w:val="18"/>
                <w:szCs w:val="18"/>
                <w:lang w:bidi="en-GB"/>
              </w:rPr>
            </w:pPr>
            <w:r w:rsidRPr="00DE6F0A">
              <w:rPr>
                <w:sz w:val="18"/>
                <w:szCs w:val="18"/>
                <w:lang w:bidi="en-GB"/>
              </w:rPr>
              <w:t xml:space="preserve">Insert the text node s before the actual node. Note </w:t>
            </w:r>
            <w:r w:rsidR="00A21085">
              <w:rPr>
                <w:sz w:val="18"/>
                <w:szCs w:val="18"/>
                <w:lang w:bidi="en-GB"/>
              </w:rPr>
              <w:t xml:space="preserve">that </w:t>
            </w:r>
            <w:r w:rsidRPr="00DE6F0A">
              <w:rPr>
                <w:sz w:val="18"/>
                <w:szCs w:val="18"/>
                <w:lang w:bidi="en-GB"/>
              </w:rPr>
              <w:t>the parent of the actual node must be an element!</w:t>
            </w:r>
          </w:p>
        </w:tc>
        <w:tc>
          <w:tcPr>
            <w:tcW w:w="1134" w:type="dxa"/>
            <w:shd w:val="clear" w:color="auto" w:fill="F2F2F2"/>
          </w:tcPr>
          <w:p w14:paraId="6A2847DF" w14:textId="77777777" w:rsidR="007A3EBC" w:rsidRPr="00DE6F0A" w:rsidRDefault="007A3EBC">
            <w:pPr>
              <w:jc w:val="left"/>
              <w:rPr>
                <w:sz w:val="18"/>
                <w:szCs w:val="18"/>
                <w:lang w:bidi="en-GB"/>
              </w:rPr>
            </w:pPr>
          </w:p>
        </w:tc>
        <w:tc>
          <w:tcPr>
            <w:tcW w:w="1696" w:type="dxa"/>
            <w:shd w:val="clear" w:color="auto" w:fill="F2F2F2"/>
          </w:tcPr>
          <w:p w14:paraId="265A226F" w14:textId="77777777" w:rsidR="007A3EBC" w:rsidRPr="00DE6F0A" w:rsidRDefault="00DE4AFF">
            <w:pPr>
              <w:jc w:val="left"/>
              <w:rPr>
                <w:sz w:val="18"/>
                <w:szCs w:val="18"/>
                <w:lang w:bidi="en-GB"/>
              </w:rPr>
            </w:pPr>
            <w:r w:rsidRPr="00DE6F0A">
              <w:rPr>
                <w:sz w:val="18"/>
                <w:szCs w:val="18"/>
                <w:lang w:bidi="en-GB"/>
              </w:rPr>
              <w:t>E</w:t>
            </w:r>
            <w:r w:rsidR="007A3EBC" w:rsidRPr="00DE6F0A">
              <w:rPr>
                <w:sz w:val="18"/>
                <w:szCs w:val="18"/>
                <w:lang w:bidi="en-GB"/>
              </w:rPr>
              <w:t>lement</w:t>
            </w:r>
          </w:p>
        </w:tc>
      </w:tr>
      <w:tr w:rsidR="007A3EBC" w:rsidRPr="00F51CCE" w14:paraId="4B282B1E" w14:textId="77777777" w:rsidTr="00905724">
        <w:tc>
          <w:tcPr>
            <w:tcW w:w="2424" w:type="dxa"/>
            <w:shd w:val="clear" w:color="auto" w:fill="F2F2F2"/>
          </w:tcPr>
          <w:p w14:paraId="5A1B85EC" w14:textId="77777777" w:rsidR="007A3EBC" w:rsidRPr="00DE6F0A" w:rsidRDefault="007A3EBC">
            <w:pPr>
              <w:rPr>
                <w:sz w:val="18"/>
                <w:szCs w:val="18"/>
                <w:lang w:bidi="en-GB"/>
              </w:rPr>
            </w:pPr>
            <w:r w:rsidRPr="00DE6F0A">
              <w:rPr>
                <w:sz w:val="18"/>
                <w:szCs w:val="18"/>
                <w:lang w:bidi="en-GB"/>
              </w:rPr>
              <w:t>insertText(n, s)</w:t>
            </w:r>
          </w:p>
        </w:tc>
        <w:tc>
          <w:tcPr>
            <w:tcW w:w="4536" w:type="dxa"/>
            <w:shd w:val="clear" w:color="auto" w:fill="F2F2F2"/>
          </w:tcPr>
          <w:p w14:paraId="6CED8D37" w14:textId="77777777" w:rsidR="007A3EBC" w:rsidRPr="00DE6F0A" w:rsidRDefault="007A3EBC">
            <w:pPr>
              <w:jc w:val="left"/>
              <w:rPr>
                <w:sz w:val="18"/>
                <w:szCs w:val="18"/>
                <w:lang w:bidi="en-GB"/>
              </w:rPr>
            </w:pPr>
            <w:r w:rsidRPr="00DE6F0A">
              <w:rPr>
                <w:sz w:val="18"/>
                <w:szCs w:val="18"/>
                <w:lang w:bidi="en-GB"/>
              </w:rPr>
              <w:t xml:space="preserve">insert text node s before node n. Note </w:t>
            </w:r>
            <w:r w:rsidR="00A21085">
              <w:rPr>
                <w:sz w:val="18"/>
                <w:szCs w:val="18"/>
                <w:lang w:bidi="en-GB"/>
              </w:rPr>
              <w:t xml:space="preserve">that </w:t>
            </w:r>
            <w:r w:rsidRPr="00DE6F0A">
              <w:rPr>
                <w:sz w:val="18"/>
                <w:szCs w:val="18"/>
                <w:lang w:bidi="en-GB"/>
              </w:rPr>
              <w:t>the parent of the node n must be an element!</w:t>
            </w:r>
          </w:p>
        </w:tc>
        <w:tc>
          <w:tcPr>
            <w:tcW w:w="1134" w:type="dxa"/>
            <w:shd w:val="clear" w:color="auto" w:fill="F2F2F2"/>
          </w:tcPr>
          <w:p w14:paraId="704F790E" w14:textId="77777777" w:rsidR="007A3EBC" w:rsidRPr="00DE6F0A" w:rsidRDefault="007A3EBC">
            <w:pPr>
              <w:jc w:val="left"/>
              <w:rPr>
                <w:sz w:val="18"/>
                <w:szCs w:val="18"/>
                <w:lang w:bidi="en-GB"/>
              </w:rPr>
            </w:pPr>
          </w:p>
        </w:tc>
        <w:tc>
          <w:tcPr>
            <w:tcW w:w="1696" w:type="dxa"/>
            <w:shd w:val="clear" w:color="auto" w:fill="F2F2F2"/>
          </w:tcPr>
          <w:p w14:paraId="33E3F484" w14:textId="77777777" w:rsidR="007A3EBC" w:rsidRPr="00DE6F0A" w:rsidRDefault="00DE4AFF">
            <w:pPr>
              <w:jc w:val="left"/>
              <w:rPr>
                <w:sz w:val="18"/>
                <w:szCs w:val="18"/>
                <w:lang w:bidi="en-GB"/>
              </w:rPr>
            </w:pPr>
            <w:r w:rsidRPr="00DE6F0A">
              <w:rPr>
                <w:sz w:val="18"/>
                <w:szCs w:val="18"/>
                <w:lang w:bidi="en-GB"/>
              </w:rPr>
              <w:t>A</w:t>
            </w:r>
            <w:r w:rsidR="007A3EBC" w:rsidRPr="00DE6F0A">
              <w:rPr>
                <w:sz w:val="18"/>
                <w:szCs w:val="18"/>
                <w:lang w:bidi="en-GB"/>
              </w:rPr>
              <w:t>nywhere</w:t>
            </w:r>
          </w:p>
        </w:tc>
      </w:tr>
      <w:tr w:rsidR="007A3EBC" w:rsidRPr="00F51CCE" w14:paraId="51AA9B3F" w14:textId="77777777" w:rsidTr="00905724">
        <w:tc>
          <w:tcPr>
            <w:tcW w:w="2424" w:type="dxa"/>
            <w:shd w:val="clear" w:color="auto" w:fill="F2F2F2"/>
          </w:tcPr>
          <w:p w14:paraId="5F0AFC75" w14:textId="77777777" w:rsidR="007A3EBC" w:rsidRPr="00DE6F0A" w:rsidRDefault="007A3EBC">
            <w:pPr>
              <w:rPr>
                <w:sz w:val="18"/>
                <w:szCs w:val="18"/>
                <w:lang w:bidi="en-GB"/>
              </w:rPr>
            </w:pPr>
            <w:r w:rsidRPr="00DE6F0A">
              <w:rPr>
                <w:sz w:val="18"/>
                <w:szCs w:val="18"/>
                <w:lang w:bidi="en-GB"/>
              </w:rPr>
              <w:t>newElement()</w:t>
            </w:r>
          </w:p>
        </w:tc>
        <w:tc>
          <w:tcPr>
            <w:tcW w:w="4536" w:type="dxa"/>
            <w:shd w:val="clear" w:color="auto" w:fill="F2F2F2"/>
          </w:tcPr>
          <w:p w14:paraId="4383F72F" w14:textId="77777777" w:rsidR="007A3EBC" w:rsidRPr="00DE6F0A" w:rsidRDefault="007A3EBC">
            <w:pPr>
              <w:jc w:val="left"/>
              <w:rPr>
                <w:sz w:val="18"/>
                <w:szCs w:val="18"/>
                <w:lang w:bidi="en-GB"/>
              </w:rPr>
            </w:pPr>
            <w:r w:rsidRPr="00DE6F0A">
              <w:rPr>
                <w:sz w:val="18"/>
                <w:szCs w:val="18"/>
                <w:lang w:bidi="en-GB"/>
              </w:rPr>
              <w:t xml:space="preserve">creates a new element (the name is derived according to the location where the method was specified). </w:t>
            </w:r>
          </w:p>
        </w:tc>
        <w:tc>
          <w:tcPr>
            <w:tcW w:w="1134" w:type="dxa"/>
            <w:shd w:val="clear" w:color="auto" w:fill="F2F2F2"/>
          </w:tcPr>
          <w:p w14:paraId="38AEA862" w14:textId="77777777" w:rsidR="007A3EBC" w:rsidRPr="00DE6F0A" w:rsidRDefault="007A3EBC">
            <w:pPr>
              <w:jc w:val="left"/>
              <w:rPr>
                <w:sz w:val="18"/>
                <w:szCs w:val="18"/>
                <w:lang w:bidi="en-GB"/>
              </w:rPr>
            </w:pPr>
            <w:r w:rsidRPr="00DE6F0A">
              <w:rPr>
                <w:sz w:val="18"/>
                <w:szCs w:val="18"/>
                <w:lang w:bidi="en-GB"/>
              </w:rPr>
              <w:t>Element</w:t>
            </w:r>
          </w:p>
        </w:tc>
        <w:tc>
          <w:tcPr>
            <w:tcW w:w="1696" w:type="dxa"/>
            <w:shd w:val="clear" w:color="auto" w:fill="F2F2F2"/>
          </w:tcPr>
          <w:p w14:paraId="1F7E7711" w14:textId="77777777" w:rsidR="007A3EBC" w:rsidRPr="00DE6F0A" w:rsidRDefault="00DE4AFF">
            <w:pPr>
              <w:jc w:val="left"/>
              <w:rPr>
                <w:sz w:val="18"/>
                <w:szCs w:val="18"/>
                <w:lang w:bidi="en-GB"/>
              </w:rPr>
            </w:pPr>
            <w:r w:rsidRPr="00DE6F0A">
              <w:rPr>
                <w:sz w:val="18"/>
                <w:szCs w:val="18"/>
                <w:lang w:bidi="en-GB"/>
              </w:rPr>
              <w:t>C</w:t>
            </w:r>
            <w:r w:rsidR="007A3EBC" w:rsidRPr="00DE6F0A">
              <w:rPr>
                <w:sz w:val="18"/>
                <w:szCs w:val="18"/>
                <w:lang w:bidi="en-GB"/>
              </w:rPr>
              <w:t>reate</w:t>
            </w:r>
          </w:p>
        </w:tc>
      </w:tr>
      <w:tr w:rsidR="007A3EBC" w:rsidRPr="00F51CCE" w14:paraId="748AB5C8" w14:textId="77777777" w:rsidTr="00905724">
        <w:tc>
          <w:tcPr>
            <w:tcW w:w="2424" w:type="dxa"/>
            <w:shd w:val="clear" w:color="auto" w:fill="F2F2F2"/>
          </w:tcPr>
          <w:p w14:paraId="19129216" w14:textId="77777777" w:rsidR="007A3EBC" w:rsidRPr="00DE6F0A" w:rsidRDefault="007A3EBC">
            <w:pPr>
              <w:rPr>
                <w:sz w:val="18"/>
                <w:szCs w:val="18"/>
                <w:lang w:bidi="en-GB"/>
              </w:rPr>
            </w:pPr>
            <w:r w:rsidRPr="00DE6F0A">
              <w:rPr>
                <w:sz w:val="18"/>
                <w:szCs w:val="18"/>
                <w:lang w:bidi="en-GB"/>
              </w:rPr>
              <w:t>newElement(s)</w:t>
            </w:r>
          </w:p>
        </w:tc>
        <w:tc>
          <w:tcPr>
            <w:tcW w:w="4536" w:type="dxa"/>
            <w:shd w:val="clear" w:color="auto" w:fill="F2F2F2"/>
          </w:tcPr>
          <w:p w14:paraId="787B136E" w14:textId="77777777" w:rsidR="007A3EBC" w:rsidRPr="00DE6F0A" w:rsidRDefault="007A3EBC">
            <w:pPr>
              <w:jc w:val="left"/>
              <w:rPr>
                <w:sz w:val="18"/>
                <w:szCs w:val="18"/>
                <w:lang w:bidi="en-GB"/>
              </w:rPr>
            </w:pPr>
            <w:r w:rsidRPr="00DE6F0A">
              <w:rPr>
                <w:sz w:val="18"/>
                <w:szCs w:val="18"/>
                <w:lang w:bidi="en-GB"/>
              </w:rPr>
              <w:t xml:space="preserve">creates a new element named according to </w:t>
            </w:r>
            <w:r w:rsidR="00A21085">
              <w:rPr>
                <w:sz w:val="18"/>
                <w:szCs w:val="18"/>
                <w:lang w:bidi="en-GB"/>
              </w:rPr>
              <w:t xml:space="preserve">the </w:t>
            </w:r>
            <w:r w:rsidRPr="00DE6F0A">
              <w:rPr>
                <w:sz w:val="18"/>
                <w:szCs w:val="18"/>
                <w:lang w:bidi="en-GB"/>
              </w:rPr>
              <w:t>argument s.</w:t>
            </w:r>
          </w:p>
        </w:tc>
        <w:tc>
          <w:tcPr>
            <w:tcW w:w="1134" w:type="dxa"/>
            <w:shd w:val="clear" w:color="auto" w:fill="F2F2F2"/>
          </w:tcPr>
          <w:p w14:paraId="24A56111" w14:textId="77777777" w:rsidR="007A3EBC" w:rsidRPr="00DE6F0A" w:rsidRDefault="007A3EBC">
            <w:pPr>
              <w:jc w:val="left"/>
              <w:rPr>
                <w:sz w:val="18"/>
                <w:szCs w:val="18"/>
                <w:lang w:bidi="en-GB"/>
              </w:rPr>
            </w:pPr>
            <w:r w:rsidRPr="00DE6F0A">
              <w:rPr>
                <w:sz w:val="18"/>
                <w:szCs w:val="18"/>
                <w:lang w:bidi="en-GB"/>
              </w:rPr>
              <w:t>Element</w:t>
            </w:r>
          </w:p>
        </w:tc>
        <w:tc>
          <w:tcPr>
            <w:tcW w:w="1696" w:type="dxa"/>
            <w:shd w:val="clear" w:color="auto" w:fill="F2F2F2"/>
          </w:tcPr>
          <w:p w14:paraId="7789979F"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0A071B1A" w14:textId="77777777" w:rsidTr="00905724">
        <w:tc>
          <w:tcPr>
            <w:tcW w:w="2424" w:type="dxa"/>
            <w:shd w:val="clear" w:color="auto" w:fill="F2F2F2"/>
          </w:tcPr>
          <w:p w14:paraId="086C9FCA" w14:textId="77777777" w:rsidR="007A3EBC" w:rsidRPr="00DE6F0A" w:rsidRDefault="007A3EBC">
            <w:pPr>
              <w:rPr>
                <w:sz w:val="18"/>
                <w:szCs w:val="18"/>
                <w:lang w:bidi="en-GB"/>
              </w:rPr>
            </w:pPr>
            <w:r w:rsidRPr="00DE6F0A">
              <w:rPr>
                <w:sz w:val="18"/>
                <w:szCs w:val="18"/>
                <w:lang w:bidi="en-GB"/>
              </w:rPr>
              <w:t>newElement(s1,s2)</w:t>
            </w:r>
          </w:p>
        </w:tc>
        <w:tc>
          <w:tcPr>
            <w:tcW w:w="4536" w:type="dxa"/>
            <w:shd w:val="clear" w:color="auto" w:fill="F2F2F2"/>
          </w:tcPr>
          <w:p w14:paraId="4A3AABAC" w14:textId="77777777" w:rsidR="007A3EBC" w:rsidRPr="00DE6F0A" w:rsidRDefault="007A3EBC">
            <w:pPr>
              <w:jc w:val="left"/>
              <w:rPr>
                <w:sz w:val="18"/>
                <w:szCs w:val="18"/>
                <w:lang w:bidi="en-GB"/>
              </w:rPr>
            </w:pPr>
            <w:r w:rsidRPr="00DE6F0A">
              <w:rPr>
                <w:sz w:val="18"/>
                <w:szCs w:val="18"/>
                <w:lang w:bidi="en-GB"/>
              </w:rPr>
              <w:t xml:space="preserve">creates a new element named according to </w:t>
            </w:r>
            <w:r w:rsidR="00A21085">
              <w:rPr>
                <w:sz w:val="18"/>
                <w:szCs w:val="18"/>
                <w:lang w:bidi="en-GB"/>
              </w:rPr>
              <w:t xml:space="preserve">the </w:t>
            </w:r>
            <w:r w:rsidRPr="00DE6F0A">
              <w:rPr>
                <w:sz w:val="18"/>
                <w:szCs w:val="18"/>
                <w:lang w:bidi="en-GB"/>
              </w:rPr>
              <w:t>argument</w:t>
            </w:r>
            <w:r w:rsidR="00A21085">
              <w:rPr>
                <w:sz w:val="18"/>
                <w:szCs w:val="18"/>
                <w:lang w:bidi="en-GB"/>
              </w:rPr>
              <w:t>s</w:t>
            </w:r>
            <w:r w:rsidRPr="00DE6F0A">
              <w:rPr>
                <w:sz w:val="18"/>
                <w:szCs w:val="18"/>
                <w:lang w:bidi="en-GB"/>
              </w:rPr>
              <w:t xml:space="preserve"> s1 and the namespace s2.</w:t>
            </w:r>
          </w:p>
        </w:tc>
        <w:tc>
          <w:tcPr>
            <w:tcW w:w="1134" w:type="dxa"/>
            <w:shd w:val="clear" w:color="auto" w:fill="F2F2F2"/>
          </w:tcPr>
          <w:p w14:paraId="47D8D487" w14:textId="77777777" w:rsidR="007A3EBC" w:rsidRPr="00DE6F0A" w:rsidRDefault="007A3EBC">
            <w:pPr>
              <w:jc w:val="left"/>
              <w:rPr>
                <w:sz w:val="18"/>
                <w:szCs w:val="18"/>
                <w:lang w:bidi="en-GB"/>
              </w:rPr>
            </w:pPr>
            <w:r w:rsidRPr="00DE6F0A">
              <w:rPr>
                <w:sz w:val="18"/>
                <w:szCs w:val="18"/>
                <w:lang w:bidi="en-GB"/>
              </w:rPr>
              <w:t>Element</w:t>
            </w:r>
          </w:p>
        </w:tc>
        <w:tc>
          <w:tcPr>
            <w:tcW w:w="1696" w:type="dxa"/>
            <w:shd w:val="clear" w:color="auto" w:fill="F2F2F2"/>
          </w:tcPr>
          <w:p w14:paraId="645E2039"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1096A575" w14:textId="77777777" w:rsidTr="00905724">
        <w:tc>
          <w:tcPr>
            <w:tcW w:w="2424" w:type="dxa"/>
            <w:shd w:val="clear" w:color="auto" w:fill="F2F2F2"/>
          </w:tcPr>
          <w:p w14:paraId="4DA7799B" w14:textId="77777777" w:rsidR="007A3EBC" w:rsidRPr="00DE6F0A" w:rsidRDefault="007A3EBC">
            <w:pPr>
              <w:rPr>
                <w:sz w:val="18"/>
                <w:szCs w:val="18"/>
                <w:lang w:bidi="en-GB"/>
              </w:rPr>
            </w:pPr>
            <w:r w:rsidRPr="00DE6F0A">
              <w:rPr>
                <w:sz w:val="18"/>
                <w:szCs w:val="18"/>
                <w:lang w:bidi="en-GB"/>
              </w:rPr>
              <w:t>newElements(n)</w:t>
            </w:r>
          </w:p>
        </w:tc>
        <w:tc>
          <w:tcPr>
            <w:tcW w:w="4536" w:type="dxa"/>
            <w:shd w:val="clear" w:color="auto" w:fill="F2F2F2"/>
          </w:tcPr>
          <w:p w14:paraId="2CF0FBE3" w14:textId="77777777" w:rsidR="007A3EBC" w:rsidRPr="00DE6F0A" w:rsidRDefault="007A3EBC">
            <w:pPr>
              <w:jc w:val="left"/>
              <w:rPr>
                <w:sz w:val="18"/>
                <w:szCs w:val="18"/>
                <w:lang w:bidi="en-GB"/>
              </w:rPr>
            </w:pPr>
            <w:r w:rsidRPr="00DE6F0A">
              <w:rPr>
                <w:sz w:val="18"/>
                <w:szCs w:val="18"/>
                <w:lang w:bidi="en-GB"/>
              </w:rPr>
              <w:t xml:space="preserve">creates a Container with n new elements (the name is derived according to the location, where the method was specified). </w:t>
            </w:r>
          </w:p>
        </w:tc>
        <w:tc>
          <w:tcPr>
            <w:tcW w:w="1134" w:type="dxa"/>
            <w:shd w:val="clear" w:color="auto" w:fill="F2F2F2"/>
          </w:tcPr>
          <w:p w14:paraId="33FBFF5E" w14:textId="77777777" w:rsidR="007A3EBC" w:rsidRPr="00DE6F0A" w:rsidRDefault="007A3EBC">
            <w:pPr>
              <w:jc w:val="left"/>
              <w:rPr>
                <w:sz w:val="18"/>
                <w:szCs w:val="18"/>
                <w:lang w:bidi="en-GB"/>
              </w:rPr>
            </w:pPr>
            <w:r w:rsidRPr="00DE6F0A">
              <w:rPr>
                <w:sz w:val="18"/>
                <w:szCs w:val="18"/>
                <w:lang w:bidi="en-GB"/>
              </w:rPr>
              <w:t>Container</w:t>
            </w:r>
          </w:p>
        </w:tc>
        <w:tc>
          <w:tcPr>
            <w:tcW w:w="1696" w:type="dxa"/>
            <w:shd w:val="clear" w:color="auto" w:fill="F2F2F2"/>
          </w:tcPr>
          <w:p w14:paraId="6580930F" w14:textId="77777777" w:rsidR="007A3EBC" w:rsidRPr="00DE6F0A" w:rsidRDefault="007A3EBC">
            <w:pPr>
              <w:jc w:val="left"/>
              <w:rPr>
                <w:sz w:val="18"/>
                <w:szCs w:val="18"/>
                <w:lang w:bidi="en-GB"/>
              </w:rPr>
            </w:pPr>
            <w:r w:rsidRPr="00DE6F0A">
              <w:rPr>
                <w:sz w:val="18"/>
                <w:szCs w:val="18"/>
                <w:lang w:bidi="en-GB"/>
              </w:rPr>
              <w:t>create</w:t>
            </w:r>
          </w:p>
        </w:tc>
      </w:tr>
      <w:tr w:rsidR="007A3EBC" w:rsidRPr="00F51CCE" w14:paraId="6F9B1CFF" w14:textId="77777777" w:rsidTr="00905724">
        <w:tc>
          <w:tcPr>
            <w:tcW w:w="2424" w:type="dxa"/>
            <w:shd w:val="clear" w:color="auto" w:fill="F2F2F2"/>
          </w:tcPr>
          <w:p w14:paraId="7E562868" w14:textId="77777777" w:rsidR="007A3EBC" w:rsidRPr="00DE6F0A" w:rsidRDefault="007A3EBC">
            <w:pPr>
              <w:rPr>
                <w:sz w:val="18"/>
                <w:szCs w:val="18"/>
                <w:lang w:bidi="en-GB"/>
              </w:rPr>
            </w:pPr>
            <w:r w:rsidRPr="00DE6F0A">
              <w:rPr>
                <w:sz w:val="18"/>
                <w:szCs w:val="18"/>
                <w:lang w:bidi="en-GB"/>
              </w:rPr>
              <w:t>newElements(n, s)</w:t>
            </w:r>
          </w:p>
        </w:tc>
        <w:tc>
          <w:tcPr>
            <w:tcW w:w="4536" w:type="dxa"/>
            <w:shd w:val="clear" w:color="auto" w:fill="F2F2F2"/>
          </w:tcPr>
          <w:p w14:paraId="4A5912BE" w14:textId="77777777" w:rsidR="007A3EBC" w:rsidRPr="00DE6F0A" w:rsidRDefault="007A3EBC">
            <w:pPr>
              <w:jc w:val="left"/>
              <w:rPr>
                <w:sz w:val="18"/>
                <w:szCs w:val="18"/>
                <w:lang w:bidi="en-GB"/>
              </w:rPr>
            </w:pPr>
            <w:r w:rsidRPr="00DE6F0A">
              <w:rPr>
                <w:sz w:val="18"/>
                <w:szCs w:val="18"/>
                <w:lang w:bidi="en-GB"/>
              </w:rPr>
              <w:t>creates a Container with the n new elements named by the argument s.</w:t>
            </w:r>
          </w:p>
        </w:tc>
        <w:tc>
          <w:tcPr>
            <w:tcW w:w="1134" w:type="dxa"/>
            <w:shd w:val="clear" w:color="auto" w:fill="F2F2F2"/>
          </w:tcPr>
          <w:p w14:paraId="5630F1B1" w14:textId="77777777" w:rsidR="007A3EBC" w:rsidRPr="00DE6F0A" w:rsidRDefault="007A3EBC">
            <w:pPr>
              <w:jc w:val="left"/>
              <w:rPr>
                <w:sz w:val="18"/>
                <w:szCs w:val="18"/>
                <w:lang w:bidi="en-GB"/>
              </w:rPr>
            </w:pPr>
            <w:r w:rsidRPr="00DE6F0A">
              <w:rPr>
                <w:sz w:val="18"/>
                <w:szCs w:val="18"/>
                <w:lang w:bidi="en-GB"/>
              </w:rPr>
              <w:t>Container</w:t>
            </w:r>
          </w:p>
        </w:tc>
        <w:tc>
          <w:tcPr>
            <w:tcW w:w="1696" w:type="dxa"/>
            <w:shd w:val="clear" w:color="auto" w:fill="F2F2F2"/>
          </w:tcPr>
          <w:p w14:paraId="2EB4F801"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6B185DF2" w14:textId="77777777" w:rsidTr="00905724">
        <w:tc>
          <w:tcPr>
            <w:tcW w:w="2424" w:type="dxa"/>
            <w:shd w:val="clear" w:color="auto" w:fill="F2F2F2"/>
          </w:tcPr>
          <w:p w14:paraId="2CB44C4A" w14:textId="77777777" w:rsidR="007A3EBC" w:rsidRPr="00DE6F0A" w:rsidRDefault="007A3EBC">
            <w:pPr>
              <w:rPr>
                <w:sz w:val="18"/>
                <w:szCs w:val="18"/>
                <w:lang w:bidi="en-GB"/>
              </w:rPr>
            </w:pPr>
            <w:r w:rsidRPr="00DE6F0A">
              <w:rPr>
                <w:sz w:val="18"/>
                <w:szCs w:val="18"/>
                <w:lang w:bidi="en-GB"/>
              </w:rPr>
              <w:t>newElements(n,s1,s2)</w:t>
            </w:r>
          </w:p>
        </w:tc>
        <w:tc>
          <w:tcPr>
            <w:tcW w:w="4536" w:type="dxa"/>
            <w:shd w:val="clear" w:color="auto" w:fill="F2F2F2"/>
          </w:tcPr>
          <w:p w14:paraId="1BDF6ADB" w14:textId="77777777" w:rsidR="007A3EBC" w:rsidRPr="00DE6F0A" w:rsidRDefault="007A3EBC">
            <w:pPr>
              <w:jc w:val="left"/>
              <w:rPr>
                <w:rFonts w:eastAsia="Arial"/>
                <w:sz w:val="18"/>
                <w:szCs w:val="18"/>
              </w:rPr>
            </w:pPr>
            <w:r w:rsidRPr="00DE6F0A">
              <w:rPr>
                <w:sz w:val="18"/>
                <w:szCs w:val="18"/>
                <w:lang w:bidi="en-GB"/>
              </w:rPr>
              <w:t>creates a Container with the n new elements named by the argument s1</w:t>
            </w:r>
          </w:p>
          <w:p w14:paraId="65132155" w14:textId="77777777" w:rsidR="007A3EBC" w:rsidRPr="00DE6F0A" w:rsidRDefault="007A3EBC">
            <w:pPr>
              <w:jc w:val="left"/>
              <w:rPr>
                <w:sz w:val="18"/>
                <w:szCs w:val="18"/>
                <w:lang w:bidi="en-GB"/>
              </w:rPr>
            </w:pPr>
            <w:r w:rsidRPr="00DE6F0A">
              <w:rPr>
                <w:sz w:val="18"/>
                <w:szCs w:val="18"/>
                <w:lang w:bidi="en-GB"/>
              </w:rPr>
              <w:t>and the namespace s2.</w:t>
            </w:r>
          </w:p>
        </w:tc>
        <w:tc>
          <w:tcPr>
            <w:tcW w:w="1134" w:type="dxa"/>
            <w:shd w:val="clear" w:color="auto" w:fill="F2F2F2"/>
          </w:tcPr>
          <w:p w14:paraId="29F2A88D" w14:textId="77777777" w:rsidR="007A3EBC" w:rsidRPr="00DE6F0A" w:rsidRDefault="007A3EBC">
            <w:pPr>
              <w:jc w:val="left"/>
              <w:rPr>
                <w:sz w:val="18"/>
                <w:szCs w:val="18"/>
                <w:lang w:bidi="en-GB"/>
              </w:rPr>
            </w:pPr>
            <w:r w:rsidRPr="00DE6F0A">
              <w:rPr>
                <w:sz w:val="18"/>
                <w:szCs w:val="18"/>
                <w:lang w:bidi="en-GB"/>
              </w:rPr>
              <w:t>Container</w:t>
            </w:r>
          </w:p>
        </w:tc>
        <w:tc>
          <w:tcPr>
            <w:tcW w:w="1696" w:type="dxa"/>
            <w:shd w:val="clear" w:color="auto" w:fill="F2F2F2"/>
          </w:tcPr>
          <w:p w14:paraId="5D38E790"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040A7C88" w14:textId="77777777" w:rsidTr="00905724">
        <w:tc>
          <w:tcPr>
            <w:tcW w:w="2424" w:type="dxa"/>
            <w:shd w:val="clear" w:color="auto" w:fill="F2F2F2"/>
          </w:tcPr>
          <w:p w14:paraId="20D8F691" w14:textId="77777777" w:rsidR="007A3EBC" w:rsidRPr="00DE6F0A" w:rsidRDefault="007A3EBC">
            <w:pPr>
              <w:rPr>
                <w:sz w:val="18"/>
                <w:szCs w:val="18"/>
                <w:lang w:bidi="en-GB"/>
              </w:rPr>
            </w:pPr>
            <w:r w:rsidRPr="00DE6F0A">
              <w:rPr>
                <w:sz w:val="18"/>
                <w:szCs w:val="18"/>
                <w:lang w:bidi="en-GB"/>
              </w:rPr>
              <w:t>now()</w:t>
            </w:r>
          </w:p>
        </w:tc>
        <w:tc>
          <w:tcPr>
            <w:tcW w:w="4536" w:type="dxa"/>
            <w:shd w:val="clear" w:color="auto" w:fill="F2F2F2"/>
          </w:tcPr>
          <w:p w14:paraId="3E77D0A6"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 xml:space="preserve">eturns </w:t>
            </w:r>
            <w:r w:rsidR="00A21085">
              <w:rPr>
                <w:sz w:val="18"/>
                <w:szCs w:val="18"/>
                <w:lang w:bidi="en-GB"/>
              </w:rPr>
              <w:t xml:space="preserve">the </w:t>
            </w:r>
            <w:r w:rsidR="007A3EBC" w:rsidRPr="00DE6F0A">
              <w:rPr>
                <w:sz w:val="18"/>
                <w:szCs w:val="18"/>
                <w:lang w:bidi="en-GB"/>
              </w:rPr>
              <w:t>current date and time</w:t>
            </w:r>
          </w:p>
        </w:tc>
        <w:tc>
          <w:tcPr>
            <w:tcW w:w="1134" w:type="dxa"/>
            <w:shd w:val="clear" w:color="auto" w:fill="F2F2F2"/>
          </w:tcPr>
          <w:p w14:paraId="158C3E15" w14:textId="77777777" w:rsidR="007A3EBC" w:rsidRPr="00DE6F0A" w:rsidRDefault="007A3EBC">
            <w:pPr>
              <w:jc w:val="left"/>
              <w:rPr>
                <w:sz w:val="18"/>
                <w:szCs w:val="18"/>
                <w:lang w:bidi="en-GB"/>
              </w:rPr>
            </w:pPr>
            <w:r w:rsidRPr="00DE6F0A">
              <w:rPr>
                <w:sz w:val="18"/>
                <w:szCs w:val="18"/>
                <w:lang w:bidi="en-GB"/>
              </w:rPr>
              <w:t>Datetime</w:t>
            </w:r>
          </w:p>
        </w:tc>
        <w:tc>
          <w:tcPr>
            <w:tcW w:w="1696" w:type="dxa"/>
            <w:shd w:val="clear" w:color="auto" w:fill="F2F2F2"/>
          </w:tcPr>
          <w:p w14:paraId="403673EF"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33F7ECD3" w14:textId="77777777" w:rsidTr="00905724">
        <w:tc>
          <w:tcPr>
            <w:tcW w:w="2424" w:type="dxa"/>
            <w:shd w:val="clear" w:color="auto" w:fill="F2F2F2"/>
          </w:tcPr>
          <w:p w14:paraId="215825AE" w14:textId="77777777" w:rsidR="007A3EBC" w:rsidRPr="00DE6F0A" w:rsidRDefault="007A3EBC">
            <w:pPr>
              <w:rPr>
                <w:sz w:val="18"/>
                <w:szCs w:val="18"/>
                <w:lang w:bidi="en-GB"/>
              </w:rPr>
            </w:pPr>
            <w:r w:rsidRPr="00DE6F0A">
              <w:rPr>
                <w:sz w:val="18"/>
                <w:szCs w:val="18"/>
                <w:lang w:bidi="en-GB"/>
              </w:rPr>
              <w:t>occurrence()</w:t>
            </w:r>
          </w:p>
        </w:tc>
        <w:tc>
          <w:tcPr>
            <w:tcW w:w="4536" w:type="dxa"/>
            <w:shd w:val="clear" w:color="auto" w:fill="F2F2F2"/>
          </w:tcPr>
          <w:p w14:paraId="4DAA477F"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a number corresponding to the current number of occurrence</w:t>
            </w:r>
            <w:r w:rsidR="00A21085">
              <w:rPr>
                <w:sz w:val="18"/>
                <w:szCs w:val="18"/>
                <w:lang w:bidi="en-GB"/>
              </w:rPr>
              <w:t>s</w:t>
            </w:r>
            <w:r w:rsidR="007A3EBC" w:rsidRPr="00DE6F0A">
              <w:rPr>
                <w:sz w:val="18"/>
                <w:szCs w:val="18"/>
                <w:lang w:bidi="en-GB"/>
              </w:rPr>
              <w:t xml:space="preserve"> of the element.</w:t>
            </w:r>
          </w:p>
        </w:tc>
        <w:tc>
          <w:tcPr>
            <w:tcW w:w="1134" w:type="dxa"/>
            <w:shd w:val="clear" w:color="auto" w:fill="F2F2F2"/>
          </w:tcPr>
          <w:p w14:paraId="1885B153" w14:textId="77777777" w:rsidR="007A3EBC" w:rsidRPr="00DE6F0A" w:rsidRDefault="007A3EBC">
            <w:pPr>
              <w:jc w:val="left"/>
              <w:rPr>
                <w:sz w:val="18"/>
                <w:szCs w:val="18"/>
                <w:lang w:bidi="en-GB"/>
              </w:rPr>
            </w:pPr>
            <w:r w:rsidRPr="00DE6F0A">
              <w:rPr>
                <w:sz w:val="18"/>
                <w:szCs w:val="18"/>
                <w:lang w:bidi="en-GB"/>
              </w:rPr>
              <w:t>int</w:t>
            </w:r>
          </w:p>
        </w:tc>
        <w:tc>
          <w:tcPr>
            <w:tcW w:w="1696" w:type="dxa"/>
            <w:shd w:val="clear" w:color="auto" w:fill="F2F2F2"/>
          </w:tcPr>
          <w:p w14:paraId="5BF07CFD" w14:textId="77777777" w:rsidR="007A3EBC" w:rsidRPr="00DE6F0A" w:rsidRDefault="007A3EBC">
            <w:pPr>
              <w:jc w:val="left"/>
              <w:rPr>
                <w:sz w:val="18"/>
                <w:szCs w:val="18"/>
                <w:lang w:bidi="en-GB"/>
              </w:rPr>
            </w:pPr>
            <w:r w:rsidRPr="00DE6F0A">
              <w:rPr>
                <w:sz w:val="18"/>
                <w:szCs w:val="18"/>
                <w:lang w:bidi="en-GB"/>
              </w:rPr>
              <w:t>element, text node</w:t>
            </w:r>
          </w:p>
        </w:tc>
      </w:tr>
      <w:tr w:rsidR="007A3EBC" w:rsidRPr="00F51CCE" w14:paraId="25D5B175" w14:textId="77777777" w:rsidTr="00905724">
        <w:tc>
          <w:tcPr>
            <w:tcW w:w="2424" w:type="dxa"/>
            <w:shd w:val="clear" w:color="auto" w:fill="F2F2F2"/>
          </w:tcPr>
          <w:p w14:paraId="4945183E" w14:textId="77777777" w:rsidR="007A3EBC" w:rsidRPr="00DE6F0A" w:rsidRDefault="007A3EBC">
            <w:pPr>
              <w:rPr>
                <w:sz w:val="18"/>
                <w:szCs w:val="18"/>
                <w:lang w:bidi="en-GB"/>
              </w:rPr>
            </w:pPr>
            <w:r w:rsidRPr="00DE6F0A">
              <w:rPr>
                <w:sz w:val="18"/>
                <w:szCs w:val="18"/>
                <w:lang w:bidi="en-GB"/>
              </w:rPr>
              <w:t>out(v)</w:t>
            </w:r>
          </w:p>
        </w:tc>
        <w:tc>
          <w:tcPr>
            <w:tcW w:w="4536" w:type="dxa"/>
            <w:shd w:val="clear" w:color="auto" w:fill="F2F2F2"/>
          </w:tcPr>
          <w:p w14:paraId="7ABFE833" w14:textId="77777777" w:rsidR="007A3EBC" w:rsidRPr="00DE6F0A" w:rsidRDefault="007A3EBC">
            <w:pPr>
              <w:jc w:val="left"/>
              <w:rPr>
                <w:sz w:val="18"/>
                <w:szCs w:val="18"/>
                <w:lang w:bidi="en-GB"/>
              </w:rPr>
            </w:pPr>
            <w:r w:rsidRPr="00DE6F0A">
              <w:rPr>
                <w:sz w:val="18"/>
                <w:szCs w:val="18"/>
                <w:lang w:bidi="en-GB"/>
              </w:rPr>
              <w:t>value v is converted to a string and is written on the standard output</w:t>
            </w:r>
          </w:p>
        </w:tc>
        <w:tc>
          <w:tcPr>
            <w:tcW w:w="1134" w:type="dxa"/>
            <w:shd w:val="clear" w:color="auto" w:fill="F2F2F2"/>
          </w:tcPr>
          <w:p w14:paraId="2F3BD906" w14:textId="77777777" w:rsidR="007A3EBC" w:rsidRPr="00DE6F0A" w:rsidRDefault="007A3EBC">
            <w:pPr>
              <w:jc w:val="left"/>
              <w:rPr>
                <w:sz w:val="18"/>
                <w:szCs w:val="18"/>
                <w:lang w:bidi="en-GB"/>
              </w:rPr>
            </w:pPr>
          </w:p>
        </w:tc>
        <w:tc>
          <w:tcPr>
            <w:tcW w:w="1696" w:type="dxa"/>
            <w:shd w:val="clear" w:color="auto" w:fill="F2F2F2"/>
          </w:tcPr>
          <w:p w14:paraId="2601959F"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6B5086D6" w14:textId="77777777" w:rsidTr="00905724">
        <w:tc>
          <w:tcPr>
            <w:tcW w:w="2424" w:type="dxa"/>
            <w:shd w:val="clear" w:color="auto" w:fill="F2F2F2"/>
          </w:tcPr>
          <w:p w14:paraId="12058DEE" w14:textId="77777777" w:rsidR="007A3EBC" w:rsidRPr="00DE6F0A" w:rsidRDefault="007A3EBC">
            <w:pPr>
              <w:rPr>
                <w:sz w:val="18"/>
                <w:szCs w:val="18"/>
                <w:lang w:bidi="en-GB"/>
              </w:rPr>
            </w:pPr>
            <w:r w:rsidRPr="00DE6F0A">
              <w:rPr>
                <w:sz w:val="18"/>
                <w:szCs w:val="18"/>
                <w:lang w:bidi="en-GB"/>
              </w:rPr>
              <w:t>outln ()</w:t>
            </w:r>
          </w:p>
        </w:tc>
        <w:tc>
          <w:tcPr>
            <w:tcW w:w="4536" w:type="dxa"/>
            <w:shd w:val="clear" w:color="auto" w:fill="F2F2F2"/>
          </w:tcPr>
          <w:p w14:paraId="7A228E51" w14:textId="77777777" w:rsidR="007A3EBC" w:rsidRPr="00DE6F0A" w:rsidRDefault="00DE4AFF">
            <w:pPr>
              <w:jc w:val="left"/>
              <w:rPr>
                <w:sz w:val="18"/>
                <w:szCs w:val="18"/>
                <w:lang w:bidi="en-GB"/>
              </w:rPr>
            </w:pPr>
            <w:r>
              <w:rPr>
                <w:sz w:val="18"/>
                <w:szCs w:val="18"/>
                <w:lang w:bidi="en-GB"/>
              </w:rPr>
              <w:t>T</w:t>
            </w:r>
            <w:r w:rsidR="007A3EBC" w:rsidRPr="00DE6F0A">
              <w:rPr>
                <w:sz w:val="18"/>
                <w:szCs w:val="18"/>
                <w:lang w:bidi="en-GB"/>
              </w:rPr>
              <w:t>he output of the new line to the standard output</w:t>
            </w:r>
          </w:p>
        </w:tc>
        <w:tc>
          <w:tcPr>
            <w:tcW w:w="1134" w:type="dxa"/>
            <w:shd w:val="clear" w:color="auto" w:fill="F2F2F2"/>
          </w:tcPr>
          <w:p w14:paraId="1ABAB5BC" w14:textId="77777777" w:rsidR="007A3EBC" w:rsidRPr="00DE6F0A" w:rsidRDefault="007A3EBC">
            <w:pPr>
              <w:jc w:val="left"/>
              <w:rPr>
                <w:sz w:val="18"/>
                <w:szCs w:val="18"/>
                <w:lang w:bidi="en-GB"/>
              </w:rPr>
            </w:pPr>
          </w:p>
        </w:tc>
        <w:tc>
          <w:tcPr>
            <w:tcW w:w="1696" w:type="dxa"/>
            <w:shd w:val="clear" w:color="auto" w:fill="F2F2F2"/>
          </w:tcPr>
          <w:p w14:paraId="07DAADF7"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033C06F9" w14:textId="77777777" w:rsidTr="00905724">
        <w:tc>
          <w:tcPr>
            <w:tcW w:w="2424" w:type="dxa"/>
            <w:shd w:val="clear" w:color="auto" w:fill="F2F2F2"/>
          </w:tcPr>
          <w:p w14:paraId="0B51C318" w14:textId="77777777" w:rsidR="007A3EBC" w:rsidRPr="00DE6F0A" w:rsidRDefault="007A3EBC">
            <w:pPr>
              <w:rPr>
                <w:sz w:val="18"/>
                <w:szCs w:val="18"/>
                <w:lang w:bidi="en-GB"/>
              </w:rPr>
            </w:pPr>
            <w:r w:rsidRPr="00DE6F0A">
              <w:rPr>
                <w:sz w:val="18"/>
                <w:szCs w:val="18"/>
                <w:lang w:bidi="en-GB"/>
              </w:rPr>
              <w:t>parseBase64 (s)</w:t>
            </w:r>
          </w:p>
        </w:tc>
        <w:tc>
          <w:tcPr>
            <w:tcW w:w="4536" w:type="dxa"/>
            <w:shd w:val="clear" w:color="auto" w:fill="F2F2F2"/>
          </w:tcPr>
          <w:p w14:paraId="5AB6333A" w14:textId="77777777" w:rsidR="007A3EBC" w:rsidRPr="00DE6F0A" w:rsidRDefault="007A3EBC">
            <w:pPr>
              <w:jc w:val="left"/>
              <w:rPr>
                <w:sz w:val="18"/>
                <w:szCs w:val="18"/>
                <w:lang w:bidi="en-GB"/>
              </w:rPr>
            </w:pPr>
            <w:r w:rsidRPr="00DE6F0A">
              <w:rPr>
                <w:sz w:val="18"/>
                <w:szCs w:val="18"/>
                <w:lang w:bidi="en-GB"/>
              </w:rPr>
              <w:t>converts a string to an array of bytes</w:t>
            </w:r>
            <w:r w:rsidR="00A21085">
              <w:rPr>
                <w:sz w:val="18"/>
                <w:szCs w:val="18"/>
                <w:lang w:bidi="en-GB"/>
              </w:rPr>
              <w:t>.</w:t>
            </w:r>
            <w:r w:rsidRPr="00DE6F0A">
              <w:rPr>
                <w:sz w:val="18"/>
                <w:szCs w:val="18"/>
                <w:lang w:bidi="en-GB"/>
              </w:rPr>
              <w:t xml:space="preserve"> If the string is not Base64, then the method returns null.</w:t>
            </w:r>
          </w:p>
        </w:tc>
        <w:tc>
          <w:tcPr>
            <w:tcW w:w="1134" w:type="dxa"/>
            <w:shd w:val="clear" w:color="auto" w:fill="F2F2F2"/>
          </w:tcPr>
          <w:p w14:paraId="1AD82B2A" w14:textId="77777777" w:rsidR="007A3EBC" w:rsidRPr="00DE6F0A" w:rsidRDefault="007A3EBC">
            <w:pPr>
              <w:jc w:val="left"/>
              <w:rPr>
                <w:sz w:val="18"/>
                <w:szCs w:val="18"/>
                <w:lang w:bidi="en-GB"/>
              </w:rPr>
            </w:pPr>
            <w:r w:rsidRPr="00DE6F0A">
              <w:rPr>
                <w:sz w:val="18"/>
                <w:szCs w:val="18"/>
                <w:lang w:bidi="en-GB"/>
              </w:rPr>
              <w:t>Bytes</w:t>
            </w:r>
          </w:p>
        </w:tc>
        <w:tc>
          <w:tcPr>
            <w:tcW w:w="1696" w:type="dxa"/>
            <w:shd w:val="clear" w:color="auto" w:fill="F2F2F2"/>
          </w:tcPr>
          <w:p w14:paraId="71FC9DBB"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1C05DAC7" w14:textId="77777777" w:rsidTr="00905724">
        <w:tc>
          <w:tcPr>
            <w:tcW w:w="2424" w:type="dxa"/>
            <w:shd w:val="clear" w:color="auto" w:fill="F2F2F2"/>
          </w:tcPr>
          <w:p w14:paraId="30E431A2" w14:textId="77777777" w:rsidR="007A3EBC" w:rsidRPr="00DE6F0A" w:rsidRDefault="007A3EBC">
            <w:pPr>
              <w:rPr>
                <w:sz w:val="18"/>
                <w:szCs w:val="18"/>
                <w:lang w:bidi="en-GB"/>
              </w:rPr>
            </w:pPr>
            <w:r w:rsidRPr="00DE6F0A">
              <w:rPr>
                <w:sz w:val="18"/>
                <w:szCs w:val="18"/>
                <w:lang w:bidi="en-GB"/>
              </w:rPr>
              <w:t>parseDate(s)</w:t>
            </w:r>
          </w:p>
        </w:tc>
        <w:tc>
          <w:tcPr>
            <w:tcW w:w="4536" w:type="dxa"/>
            <w:shd w:val="clear" w:color="auto" w:fill="F2F2F2"/>
          </w:tcPr>
          <w:p w14:paraId="3D50F004" w14:textId="77777777" w:rsidR="007A3EBC" w:rsidRPr="00DE6F0A" w:rsidRDefault="007A3EBC">
            <w:pPr>
              <w:jc w:val="left"/>
              <w:rPr>
                <w:sz w:val="18"/>
                <w:szCs w:val="18"/>
                <w:lang w:bidi="en-GB"/>
              </w:rPr>
            </w:pPr>
            <w:r w:rsidRPr="00DE6F0A">
              <w:rPr>
                <w:sz w:val="18"/>
                <w:szCs w:val="18"/>
                <w:lang w:bidi="en-GB"/>
              </w:rPr>
              <w:t xml:space="preserve">converts the string s with a date in the ISO 8601 format to </w:t>
            </w:r>
            <w:r w:rsidR="00A21085">
              <w:rPr>
                <w:sz w:val="18"/>
                <w:szCs w:val="18"/>
                <w:lang w:bidi="en-GB"/>
              </w:rPr>
              <w:t xml:space="preserve">a </w:t>
            </w:r>
            <w:r w:rsidRPr="00DE6F0A">
              <w:rPr>
                <w:sz w:val="18"/>
                <w:szCs w:val="18"/>
                <w:lang w:bidi="en-GB"/>
              </w:rPr>
              <w:t>Datetime value (i.e.</w:t>
            </w:r>
            <w:r w:rsidR="00A21085">
              <w:rPr>
                <w:sz w:val="18"/>
                <w:szCs w:val="18"/>
                <w:lang w:bidi="en-GB"/>
              </w:rPr>
              <w:t>,</w:t>
            </w:r>
            <w:r w:rsidRPr="00DE6F0A">
              <w:rPr>
                <w:sz w:val="18"/>
                <w:szCs w:val="18"/>
                <w:lang w:bidi="en-GB"/>
              </w:rPr>
              <w:t xml:space="preserve"> according to the mask "yyyy-M-dTH: m[: s][.S] [Z]"). If the string s does not date according to ISO, then the method returns null.</w:t>
            </w:r>
          </w:p>
        </w:tc>
        <w:tc>
          <w:tcPr>
            <w:tcW w:w="1134" w:type="dxa"/>
            <w:shd w:val="clear" w:color="auto" w:fill="F2F2F2"/>
          </w:tcPr>
          <w:p w14:paraId="6514A3F7" w14:textId="77777777" w:rsidR="007A3EBC" w:rsidRPr="00DE6F0A" w:rsidRDefault="007A3EBC">
            <w:pPr>
              <w:jc w:val="left"/>
              <w:rPr>
                <w:sz w:val="18"/>
                <w:szCs w:val="18"/>
                <w:lang w:bidi="en-GB"/>
              </w:rPr>
            </w:pPr>
            <w:r w:rsidRPr="00DE6F0A">
              <w:rPr>
                <w:sz w:val="18"/>
                <w:szCs w:val="18"/>
                <w:lang w:bidi="en-GB"/>
              </w:rPr>
              <w:t>Datetime</w:t>
            </w:r>
          </w:p>
        </w:tc>
        <w:tc>
          <w:tcPr>
            <w:tcW w:w="1696" w:type="dxa"/>
            <w:shd w:val="clear" w:color="auto" w:fill="F2F2F2"/>
          </w:tcPr>
          <w:p w14:paraId="63E324C1"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4F12CBDE" w14:textId="77777777" w:rsidTr="00905724">
        <w:tc>
          <w:tcPr>
            <w:tcW w:w="2424" w:type="dxa"/>
            <w:shd w:val="clear" w:color="auto" w:fill="F2F2F2"/>
          </w:tcPr>
          <w:p w14:paraId="27A6D5E4" w14:textId="77777777" w:rsidR="007A3EBC" w:rsidRPr="00DE6F0A" w:rsidRDefault="007A3EBC">
            <w:pPr>
              <w:rPr>
                <w:sz w:val="18"/>
                <w:szCs w:val="18"/>
                <w:lang w:bidi="en-GB"/>
              </w:rPr>
            </w:pPr>
            <w:r w:rsidRPr="00DE6F0A">
              <w:rPr>
                <w:sz w:val="18"/>
                <w:szCs w:val="18"/>
                <w:lang w:bidi="en-GB"/>
              </w:rPr>
              <w:t>parseDate (s1, s2)</w:t>
            </w:r>
          </w:p>
        </w:tc>
        <w:tc>
          <w:tcPr>
            <w:tcW w:w="4536" w:type="dxa"/>
            <w:shd w:val="clear" w:color="auto" w:fill="F2F2F2"/>
          </w:tcPr>
          <w:p w14:paraId="46685E40" w14:textId="77777777" w:rsidR="007A3EBC" w:rsidRPr="00DE6F0A" w:rsidRDefault="007A3EBC">
            <w:pPr>
              <w:jc w:val="left"/>
              <w:rPr>
                <w:sz w:val="18"/>
                <w:szCs w:val="18"/>
                <w:lang w:bidi="en-GB"/>
              </w:rPr>
            </w:pPr>
            <w:r w:rsidRPr="00DE6F0A">
              <w:rPr>
                <w:sz w:val="18"/>
                <w:szCs w:val="18"/>
                <w:lang w:bidi="en-GB"/>
              </w:rPr>
              <w:t xml:space="preserve">converts the string s1 to </w:t>
            </w:r>
            <w:r w:rsidR="00A21085">
              <w:rPr>
                <w:sz w:val="18"/>
                <w:szCs w:val="18"/>
                <w:lang w:bidi="en-GB"/>
              </w:rPr>
              <w:t xml:space="preserve">a </w:t>
            </w:r>
            <w:r w:rsidRPr="00DE6F0A">
              <w:rPr>
                <w:sz w:val="18"/>
                <w:szCs w:val="18"/>
                <w:lang w:bidi="en-GB"/>
              </w:rPr>
              <w:t>Datetime according to the mask in the s2 parameter. If the string is not a DateTime according to ISO</w:t>
            </w:r>
            <w:r w:rsidR="00A21085">
              <w:rPr>
                <w:sz w:val="18"/>
                <w:szCs w:val="18"/>
                <w:lang w:bidi="en-GB"/>
              </w:rPr>
              <w:t>,</w:t>
            </w:r>
            <w:r w:rsidRPr="00DE6F0A">
              <w:rPr>
                <w:sz w:val="18"/>
                <w:szCs w:val="18"/>
                <w:lang w:bidi="en-GB"/>
              </w:rPr>
              <w:t xml:space="preserve"> the method returns null.</w:t>
            </w:r>
          </w:p>
        </w:tc>
        <w:tc>
          <w:tcPr>
            <w:tcW w:w="1134" w:type="dxa"/>
            <w:shd w:val="clear" w:color="auto" w:fill="F2F2F2"/>
          </w:tcPr>
          <w:p w14:paraId="2CF48F99" w14:textId="77777777" w:rsidR="007A3EBC" w:rsidRPr="00DE6F0A" w:rsidRDefault="007A3EBC">
            <w:pPr>
              <w:jc w:val="left"/>
              <w:rPr>
                <w:sz w:val="18"/>
                <w:szCs w:val="18"/>
                <w:lang w:bidi="en-GB"/>
              </w:rPr>
            </w:pPr>
            <w:r w:rsidRPr="00DE6F0A">
              <w:rPr>
                <w:sz w:val="18"/>
                <w:szCs w:val="18"/>
                <w:lang w:bidi="en-GB"/>
              </w:rPr>
              <w:t>Datetime</w:t>
            </w:r>
          </w:p>
        </w:tc>
        <w:tc>
          <w:tcPr>
            <w:tcW w:w="1696" w:type="dxa"/>
            <w:shd w:val="clear" w:color="auto" w:fill="F2F2F2"/>
          </w:tcPr>
          <w:p w14:paraId="3D35ABF6"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6D011EFB" w14:textId="77777777" w:rsidTr="00905724">
        <w:tc>
          <w:tcPr>
            <w:tcW w:w="2424" w:type="dxa"/>
            <w:shd w:val="clear" w:color="auto" w:fill="F2F2F2"/>
          </w:tcPr>
          <w:p w14:paraId="1F23D2C6" w14:textId="77777777" w:rsidR="007A3EBC" w:rsidRPr="00DE6F0A" w:rsidRDefault="007A3EBC">
            <w:pPr>
              <w:rPr>
                <w:sz w:val="18"/>
                <w:szCs w:val="18"/>
                <w:lang w:bidi="en-GB"/>
              </w:rPr>
            </w:pPr>
            <w:r w:rsidRPr="00DE6F0A">
              <w:rPr>
                <w:sz w:val="18"/>
                <w:szCs w:val="18"/>
                <w:lang w:bidi="en-GB"/>
              </w:rPr>
              <w:t>parseEmailDate(s)</w:t>
            </w:r>
          </w:p>
        </w:tc>
        <w:tc>
          <w:tcPr>
            <w:tcW w:w="4536" w:type="dxa"/>
            <w:shd w:val="clear" w:color="auto" w:fill="F2F2F2"/>
          </w:tcPr>
          <w:p w14:paraId="3C59C893" w14:textId="77777777" w:rsidR="007A3EBC" w:rsidRPr="00DE6F0A" w:rsidRDefault="007A3EBC">
            <w:pPr>
              <w:jc w:val="left"/>
              <w:rPr>
                <w:sz w:val="18"/>
                <w:szCs w:val="18"/>
                <w:lang w:bidi="en-GB"/>
              </w:rPr>
            </w:pPr>
            <w:r w:rsidRPr="00DE6F0A">
              <w:rPr>
                <w:sz w:val="18"/>
                <w:szCs w:val="18"/>
                <w:lang w:bidi="en-GB"/>
              </w:rPr>
              <w:t>converts the string s with a date in the format of RFC822 to the Datetime value. If the date is not in the specified format</w:t>
            </w:r>
            <w:r w:rsidR="00A21085">
              <w:rPr>
                <w:sz w:val="18"/>
                <w:szCs w:val="18"/>
                <w:lang w:bidi="en-GB"/>
              </w:rPr>
              <w:t>,</w:t>
            </w:r>
            <w:r w:rsidRPr="00DE6F0A">
              <w:rPr>
                <w:sz w:val="18"/>
                <w:szCs w:val="18"/>
                <w:lang w:bidi="en-GB"/>
              </w:rPr>
              <w:t xml:space="preserve"> then the method returns null.</w:t>
            </w:r>
          </w:p>
        </w:tc>
        <w:tc>
          <w:tcPr>
            <w:tcW w:w="1134" w:type="dxa"/>
            <w:shd w:val="clear" w:color="auto" w:fill="F2F2F2"/>
          </w:tcPr>
          <w:p w14:paraId="5B7096A7" w14:textId="77777777" w:rsidR="007A3EBC" w:rsidRPr="00DE6F0A" w:rsidRDefault="007A3EBC">
            <w:pPr>
              <w:jc w:val="left"/>
              <w:rPr>
                <w:sz w:val="18"/>
                <w:szCs w:val="18"/>
                <w:lang w:bidi="en-GB"/>
              </w:rPr>
            </w:pPr>
            <w:r w:rsidRPr="00DE6F0A">
              <w:rPr>
                <w:sz w:val="18"/>
                <w:szCs w:val="18"/>
                <w:lang w:bidi="en-GB"/>
              </w:rPr>
              <w:t>Datetime</w:t>
            </w:r>
          </w:p>
        </w:tc>
        <w:tc>
          <w:tcPr>
            <w:tcW w:w="1696" w:type="dxa"/>
            <w:shd w:val="clear" w:color="auto" w:fill="F2F2F2"/>
          </w:tcPr>
          <w:p w14:paraId="09506A0D"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20C7CAEF" w14:textId="77777777" w:rsidTr="00905724">
        <w:tc>
          <w:tcPr>
            <w:tcW w:w="2424" w:type="dxa"/>
            <w:shd w:val="clear" w:color="auto" w:fill="F2F2F2"/>
          </w:tcPr>
          <w:p w14:paraId="5F0E6E1B" w14:textId="77777777" w:rsidR="007A3EBC" w:rsidRPr="00DE6F0A" w:rsidRDefault="007A3EBC">
            <w:pPr>
              <w:rPr>
                <w:sz w:val="18"/>
                <w:szCs w:val="18"/>
                <w:lang w:bidi="en-GB"/>
              </w:rPr>
            </w:pPr>
            <w:r w:rsidRPr="00DE6F0A">
              <w:rPr>
                <w:sz w:val="18"/>
                <w:szCs w:val="18"/>
                <w:lang w:bidi="en-GB"/>
              </w:rPr>
              <w:t>parseFloat (s)</w:t>
            </w:r>
          </w:p>
        </w:tc>
        <w:tc>
          <w:tcPr>
            <w:tcW w:w="4536" w:type="dxa"/>
            <w:shd w:val="clear" w:color="auto" w:fill="F2F2F2"/>
          </w:tcPr>
          <w:p w14:paraId="47A2E371" w14:textId="77777777" w:rsidR="007A3EBC" w:rsidRPr="00DE6F0A" w:rsidRDefault="007A3EBC">
            <w:pPr>
              <w:jc w:val="left"/>
              <w:rPr>
                <w:sz w:val="18"/>
                <w:szCs w:val="18"/>
                <w:lang w:bidi="en-GB"/>
              </w:rPr>
            </w:pPr>
            <w:r w:rsidRPr="00DE6F0A">
              <w:rPr>
                <w:sz w:val="18"/>
                <w:szCs w:val="18"/>
                <w:lang w:bidi="en-GB"/>
              </w:rPr>
              <w:t>converts the string to a float value</w:t>
            </w:r>
            <w:r w:rsidR="00A21085">
              <w:rPr>
                <w:sz w:val="18"/>
                <w:szCs w:val="18"/>
                <w:lang w:bidi="en-GB"/>
              </w:rPr>
              <w:t>.</w:t>
            </w:r>
            <w:r w:rsidRPr="00DE6F0A">
              <w:rPr>
                <w:sz w:val="18"/>
                <w:szCs w:val="18"/>
                <w:lang w:bidi="en-GB"/>
              </w:rPr>
              <w:t xml:space="preserve"> If the string s is not a float number, then the method returns null.</w:t>
            </w:r>
          </w:p>
        </w:tc>
        <w:tc>
          <w:tcPr>
            <w:tcW w:w="1134" w:type="dxa"/>
            <w:shd w:val="clear" w:color="auto" w:fill="F2F2F2"/>
          </w:tcPr>
          <w:p w14:paraId="4EFC3387" w14:textId="77777777" w:rsidR="007A3EBC" w:rsidRPr="00DE6F0A" w:rsidRDefault="007A3EBC">
            <w:pPr>
              <w:jc w:val="left"/>
              <w:rPr>
                <w:sz w:val="18"/>
                <w:szCs w:val="18"/>
                <w:lang w:bidi="en-GB"/>
              </w:rPr>
            </w:pPr>
            <w:r w:rsidRPr="00DE6F0A">
              <w:rPr>
                <w:sz w:val="18"/>
                <w:szCs w:val="18"/>
                <w:lang w:bidi="en-GB"/>
              </w:rPr>
              <w:t>float</w:t>
            </w:r>
          </w:p>
        </w:tc>
        <w:tc>
          <w:tcPr>
            <w:tcW w:w="1696" w:type="dxa"/>
            <w:shd w:val="clear" w:color="auto" w:fill="F2F2F2"/>
          </w:tcPr>
          <w:p w14:paraId="3C5194D7"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413E52CC" w14:textId="77777777" w:rsidTr="00905724">
        <w:tc>
          <w:tcPr>
            <w:tcW w:w="2424" w:type="dxa"/>
            <w:shd w:val="clear" w:color="auto" w:fill="F2F2F2"/>
          </w:tcPr>
          <w:p w14:paraId="2BC0E999" w14:textId="77777777" w:rsidR="007A3EBC" w:rsidRPr="00DE6F0A" w:rsidRDefault="007A3EBC">
            <w:pPr>
              <w:rPr>
                <w:sz w:val="18"/>
                <w:szCs w:val="18"/>
                <w:lang w:bidi="en-GB"/>
              </w:rPr>
            </w:pPr>
            <w:r w:rsidRPr="00DE6F0A">
              <w:rPr>
                <w:sz w:val="18"/>
                <w:szCs w:val="18"/>
                <w:lang w:bidi="en-GB"/>
              </w:rPr>
              <w:t>parseInt(s)</w:t>
            </w:r>
          </w:p>
        </w:tc>
        <w:tc>
          <w:tcPr>
            <w:tcW w:w="4536" w:type="dxa"/>
            <w:shd w:val="clear" w:color="auto" w:fill="F2F2F2"/>
          </w:tcPr>
          <w:p w14:paraId="22CE63F5" w14:textId="77777777" w:rsidR="007A3EBC" w:rsidRPr="00DE6F0A" w:rsidRDefault="007A3EBC">
            <w:pPr>
              <w:jc w:val="left"/>
              <w:rPr>
                <w:sz w:val="18"/>
                <w:szCs w:val="18"/>
                <w:lang w:bidi="en-GB"/>
              </w:rPr>
            </w:pPr>
            <w:r w:rsidRPr="00DE6F0A">
              <w:rPr>
                <w:sz w:val="18"/>
                <w:szCs w:val="18"/>
                <w:lang w:bidi="en-GB"/>
              </w:rPr>
              <w:t>converts the string s to an integer value</w:t>
            </w:r>
            <w:r w:rsidR="00A21085">
              <w:rPr>
                <w:sz w:val="18"/>
                <w:szCs w:val="18"/>
                <w:lang w:bidi="en-GB"/>
              </w:rPr>
              <w:t>.</w:t>
            </w:r>
            <w:r w:rsidRPr="00DE6F0A">
              <w:rPr>
                <w:sz w:val="18"/>
                <w:szCs w:val="18"/>
                <w:lang w:bidi="en-GB"/>
              </w:rPr>
              <w:t xml:space="preserve"> If the string s is not an integer number, then the method returns null.</w:t>
            </w:r>
          </w:p>
        </w:tc>
        <w:tc>
          <w:tcPr>
            <w:tcW w:w="1134" w:type="dxa"/>
            <w:shd w:val="clear" w:color="auto" w:fill="F2F2F2"/>
          </w:tcPr>
          <w:p w14:paraId="62DD6B85" w14:textId="77777777" w:rsidR="007A3EBC" w:rsidRPr="00DE6F0A" w:rsidRDefault="007A3EBC">
            <w:pPr>
              <w:jc w:val="left"/>
              <w:rPr>
                <w:sz w:val="18"/>
                <w:szCs w:val="18"/>
                <w:lang w:bidi="en-GB"/>
              </w:rPr>
            </w:pPr>
            <w:r w:rsidRPr="00DE6F0A">
              <w:rPr>
                <w:sz w:val="18"/>
                <w:szCs w:val="18"/>
                <w:lang w:bidi="en-GB"/>
              </w:rPr>
              <w:t>int</w:t>
            </w:r>
          </w:p>
        </w:tc>
        <w:tc>
          <w:tcPr>
            <w:tcW w:w="1696" w:type="dxa"/>
            <w:shd w:val="clear" w:color="auto" w:fill="F2F2F2"/>
          </w:tcPr>
          <w:p w14:paraId="6372AC06"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01E2A532" w14:textId="77777777" w:rsidTr="00905724">
        <w:tc>
          <w:tcPr>
            <w:tcW w:w="2424" w:type="dxa"/>
            <w:shd w:val="clear" w:color="auto" w:fill="F2F2F2"/>
          </w:tcPr>
          <w:p w14:paraId="0EFB362D" w14:textId="77777777" w:rsidR="007A3EBC" w:rsidRPr="00DE6F0A" w:rsidRDefault="007A3EBC">
            <w:pPr>
              <w:rPr>
                <w:sz w:val="18"/>
                <w:szCs w:val="18"/>
                <w:lang w:bidi="en-GB"/>
              </w:rPr>
            </w:pPr>
            <w:r w:rsidRPr="00DE6F0A">
              <w:rPr>
                <w:sz w:val="18"/>
                <w:szCs w:val="18"/>
                <w:lang w:bidi="en-GB"/>
              </w:rPr>
              <w:t>parseDuration(s)</w:t>
            </w:r>
          </w:p>
        </w:tc>
        <w:tc>
          <w:tcPr>
            <w:tcW w:w="4536" w:type="dxa"/>
            <w:shd w:val="clear" w:color="auto" w:fill="F2F2F2"/>
          </w:tcPr>
          <w:p w14:paraId="565A1C8F" w14:textId="77777777" w:rsidR="007A3EBC" w:rsidRPr="00DE6F0A" w:rsidRDefault="007A3EBC">
            <w:pPr>
              <w:jc w:val="left"/>
              <w:rPr>
                <w:sz w:val="18"/>
                <w:szCs w:val="18"/>
                <w:lang w:bidi="en-GB"/>
              </w:rPr>
            </w:pPr>
            <w:r w:rsidRPr="00DE6F0A">
              <w:rPr>
                <w:sz w:val="18"/>
                <w:szCs w:val="18"/>
                <w:lang w:bidi="en-GB"/>
              </w:rPr>
              <w:t xml:space="preserve">converts the string s with a time interval in the format ISO 8601 to the Duration value. If the string s is not </w:t>
            </w:r>
            <w:r w:rsidR="00A21085">
              <w:rPr>
                <w:sz w:val="18"/>
                <w:szCs w:val="18"/>
                <w:lang w:bidi="en-GB"/>
              </w:rPr>
              <w:t xml:space="preserve">a </w:t>
            </w:r>
            <w:r w:rsidRPr="00DE6F0A">
              <w:rPr>
                <w:sz w:val="18"/>
                <w:szCs w:val="18"/>
                <w:lang w:bidi="en-GB"/>
              </w:rPr>
              <w:t xml:space="preserve">duration according to ISO, then the method returns a value </w:t>
            </w:r>
            <w:r w:rsidR="00A21085">
              <w:rPr>
                <w:sz w:val="18"/>
                <w:szCs w:val="18"/>
                <w:lang w:bidi="en-GB"/>
              </w:rPr>
              <w:t xml:space="preserve">of </w:t>
            </w:r>
            <w:r w:rsidRPr="00DE6F0A">
              <w:rPr>
                <w:sz w:val="18"/>
                <w:szCs w:val="18"/>
                <w:lang w:bidi="en-GB"/>
              </w:rPr>
              <w:t>null.</w:t>
            </w:r>
          </w:p>
        </w:tc>
        <w:tc>
          <w:tcPr>
            <w:tcW w:w="1134" w:type="dxa"/>
            <w:shd w:val="clear" w:color="auto" w:fill="F2F2F2"/>
          </w:tcPr>
          <w:p w14:paraId="5A068D56" w14:textId="77777777" w:rsidR="007A3EBC" w:rsidRPr="00DE6F0A" w:rsidRDefault="007A3EBC">
            <w:pPr>
              <w:jc w:val="left"/>
              <w:rPr>
                <w:sz w:val="18"/>
                <w:szCs w:val="18"/>
                <w:lang w:bidi="en-GB"/>
              </w:rPr>
            </w:pPr>
            <w:r w:rsidRPr="00DE6F0A">
              <w:rPr>
                <w:sz w:val="18"/>
                <w:szCs w:val="18"/>
                <w:lang w:bidi="en-GB"/>
              </w:rPr>
              <w:t>Duration</w:t>
            </w:r>
          </w:p>
        </w:tc>
        <w:tc>
          <w:tcPr>
            <w:tcW w:w="1696" w:type="dxa"/>
            <w:shd w:val="clear" w:color="auto" w:fill="F2F2F2"/>
          </w:tcPr>
          <w:p w14:paraId="486911F4"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21CBC015" w14:textId="77777777" w:rsidTr="00905724">
        <w:tc>
          <w:tcPr>
            <w:tcW w:w="2424" w:type="dxa"/>
            <w:shd w:val="clear" w:color="auto" w:fill="F2F2F2"/>
          </w:tcPr>
          <w:p w14:paraId="6EE823B0" w14:textId="77777777" w:rsidR="007A3EBC" w:rsidRPr="00DE6F0A" w:rsidRDefault="007A3EBC">
            <w:pPr>
              <w:rPr>
                <w:sz w:val="18"/>
                <w:szCs w:val="18"/>
                <w:lang w:bidi="en-GB"/>
              </w:rPr>
            </w:pPr>
            <w:r w:rsidRPr="00DE6F0A">
              <w:rPr>
                <w:sz w:val="18"/>
                <w:szCs w:val="18"/>
                <w:lang w:bidi="en-GB"/>
              </w:rPr>
              <w:t>parseHex(s)</w:t>
            </w:r>
          </w:p>
        </w:tc>
        <w:tc>
          <w:tcPr>
            <w:tcW w:w="4536" w:type="dxa"/>
            <w:shd w:val="clear" w:color="auto" w:fill="F2F2F2"/>
          </w:tcPr>
          <w:p w14:paraId="5AADFD71" w14:textId="77777777" w:rsidR="007A3EBC" w:rsidRPr="00DE6F0A" w:rsidRDefault="007A3EBC">
            <w:pPr>
              <w:jc w:val="left"/>
              <w:rPr>
                <w:sz w:val="18"/>
                <w:szCs w:val="18"/>
                <w:lang w:bidi="en-GB"/>
              </w:rPr>
            </w:pPr>
            <w:r w:rsidRPr="00DE6F0A">
              <w:rPr>
                <w:sz w:val="18"/>
                <w:szCs w:val="18"/>
                <w:lang w:bidi="en-GB"/>
              </w:rPr>
              <w:t>converts the string s to an array of bytes</w:t>
            </w:r>
            <w:r w:rsidR="00A21085">
              <w:rPr>
                <w:sz w:val="18"/>
                <w:szCs w:val="18"/>
                <w:lang w:bidi="en-GB"/>
              </w:rPr>
              <w:t>.</w:t>
            </w:r>
            <w:r w:rsidRPr="00DE6F0A">
              <w:rPr>
                <w:sz w:val="18"/>
                <w:szCs w:val="18"/>
                <w:lang w:bidi="en-GB"/>
              </w:rPr>
              <w:t xml:space="preserve"> If the string is not Base64, then the method returns null.</w:t>
            </w:r>
          </w:p>
        </w:tc>
        <w:tc>
          <w:tcPr>
            <w:tcW w:w="1134" w:type="dxa"/>
            <w:shd w:val="clear" w:color="auto" w:fill="F2F2F2"/>
          </w:tcPr>
          <w:p w14:paraId="5FE0B52F" w14:textId="77777777" w:rsidR="007A3EBC" w:rsidRPr="00DE6F0A" w:rsidRDefault="007A3EBC">
            <w:pPr>
              <w:jc w:val="left"/>
              <w:rPr>
                <w:sz w:val="18"/>
                <w:szCs w:val="18"/>
                <w:lang w:bidi="en-GB"/>
              </w:rPr>
            </w:pPr>
            <w:r w:rsidRPr="00DE6F0A">
              <w:rPr>
                <w:sz w:val="18"/>
                <w:szCs w:val="18"/>
                <w:lang w:bidi="en-GB"/>
              </w:rPr>
              <w:t>Bytes</w:t>
            </w:r>
          </w:p>
        </w:tc>
        <w:tc>
          <w:tcPr>
            <w:tcW w:w="1696" w:type="dxa"/>
            <w:shd w:val="clear" w:color="auto" w:fill="F2F2F2"/>
          </w:tcPr>
          <w:p w14:paraId="4A93C3CF"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6AF5E530" w14:textId="77777777" w:rsidTr="00905724">
        <w:tc>
          <w:tcPr>
            <w:tcW w:w="2424" w:type="dxa"/>
            <w:shd w:val="clear" w:color="auto" w:fill="F2F2F2"/>
          </w:tcPr>
          <w:p w14:paraId="20949DFA" w14:textId="77777777" w:rsidR="007A3EBC" w:rsidRPr="00DE6F0A" w:rsidRDefault="007A3EBC">
            <w:pPr>
              <w:rPr>
                <w:sz w:val="18"/>
                <w:szCs w:val="18"/>
                <w:lang w:bidi="en-GB"/>
              </w:rPr>
            </w:pPr>
            <w:r w:rsidRPr="00DE6F0A">
              <w:rPr>
                <w:sz w:val="18"/>
                <w:szCs w:val="18"/>
                <w:lang w:bidi="en-GB"/>
              </w:rPr>
              <w:lastRenderedPageBreak/>
              <w:t>pause()</w:t>
            </w:r>
          </w:p>
        </w:tc>
        <w:tc>
          <w:tcPr>
            <w:tcW w:w="4536" w:type="dxa"/>
            <w:shd w:val="clear" w:color="auto" w:fill="F2F2F2"/>
          </w:tcPr>
          <w:p w14:paraId="007D4A14" w14:textId="77777777" w:rsidR="007A3EBC" w:rsidRPr="00DE6F0A" w:rsidRDefault="00DE4AFF">
            <w:pPr>
              <w:jc w:val="left"/>
              <w:rPr>
                <w:sz w:val="18"/>
                <w:szCs w:val="18"/>
                <w:lang w:bidi="en-GB"/>
              </w:rPr>
            </w:pPr>
            <w:r>
              <w:rPr>
                <w:sz w:val="18"/>
                <w:szCs w:val="18"/>
                <w:lang w:bidi="en-GB"/>
              </w:rPr>
              <w:t>I</w:t>
            </w:r>
            <w:r w:rsidR="007A3EBC" w:rsidRPr="00DE6F0A">
              <w:rPr>
                <w:sz w:val="18"/>
                <w:szCs w:val="18"/>
                <w:lang w:bidi="en-GB"/>
              </w:rPr>
              <w:t xml:space="preserve">n the debug mode, write the information about </w:t>
            </w:r>
            <w:r w:rsidR="00A21085">
              <w:rPr>
                <w:sz w:val="18"/>
                <w:szCs w:val="18"/>
                <w:lang w:bidi="en-GB"/>
              </w:rPr>
              <w:t xml:space="preserve">the </w:t>
            </w:r>
            <w:r w:rsidR="007A3EBC" w:rsidRPr="00DE6F0A">
              <w:rPr>
                <w:sz w:val="18"/>
                <w:szCs w:val="18"/>
                <w:lang w:bidi="en-GB"/>
              </w:rPr>
              <w:t>actual processing to the standard output. The program stops and waits for a response from the standard input. If the answer is "go", the program continues. Instead of "go", you can specify other commands. The list of possible commands will be printed by typing "?". If the debug mode is not set</w:t>
            </w:r>
            <w:r w:rsidR="00A21085">
              <w:rPr>
                <w:sz w:val="18"/>
                <w:szCs w:val="18"/>
                <w:lang w:bidi="en-GB"/>
              </w:rPr>
              <w:t>,</w:t>
            </w:r>
            <w:r w:rsidR="007A3EBC" w:rsidRPr="00DE6F0A">
              <w:rPr>
                <w:sz w:val="18"/>
                <w:szCs w:val="18"/>
                <w:lang w:bidi="en-GB"/>
              </w:rPr>
              <w:t xml:space="preserve"> this method is ignored.</w:t>
            </w:r>
          </w:p>
        </w:tc>
        <w:tc>
          <w:tcPr>
            <w:tcW w:w="1134" w:type="dxa"/>
            <w:shd w:val="clear" w:color="auto" w:fill="F2F2F2"/>
          </w:tcPr>
          <w:p w14:paraId="618F94F7" w14:textId="77777777" w:rsidR="007A3EBC" w:rsidRPr="00DE6F0A" w:rsidRDefault="007A3EBC">
            <w:pPr>
              <w:jc w:val="left"/>
              <w:rPr>
                <w:sz w:val="18"/>
                <w:szCs w:val="18"/>
                <w:lang w:bidi="en-GB"/>
              </w:rPr>
            </w:pPr>
          </w:p>
        </w:tc>
        <w:tc>
          <w:tcPr>
            <w:tcW w:w="1696" w:type="dxa"/>
            <w:shd w:val="clear" w:color="auto" w:fill="F2F2F2"/>
          </w:tcPr>
          <w:p w14:paraId="5C52AE4F"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0B317057" w14:textId="77777777" w:rsidTr="00905724">
        <w:tc>
          <w:tcPr>
            <w:tcW w:w="2424" w:type="dxa"/>
            <w:shd w:val="clear" w:color="auto" w:fill="F2F2F2"/>
          </w:tcPr>
          <w:p w14:paraId="76665021" w14:textId="77777777" w:rsidR="007A3EBC" w:rsidRPr="00DE6F0A" w:rsidRDefault="007A3EBC">
            <w:pPr>
              <w:rPr>
                <w:sz w:val="18"/>
                <w:szCs w:val="18"/>
                <w:lang w:bidi="en-GB"/>
              </w:rPr>
            </w:pPr>
            <w:r w:rsidRPr="00DE6F0A">
              <w:rPr>
                <w:sz w:val="18"/>
                <w:szCs w:val="18"/>
                <w:lang w:bidi="en-GB"/>
              </w:rPr>
              <w:t>pause(s)</w:t>
            </w:r>
          </w:p>
        </w:tc>
        <w:tc>
          <w:tcPr>
            <w:tcW w:w="4536" w:type="dxa"/>
            <w:shd w:val="clear" w:color="auto" w:fill="F2F2F2"/>
          </w:tcPr>
          <w:p w14:paraId="4E1CFF31" w14:textId="77777777" w:rsidR="007A3EBC" w:rsidRPr="00DE6F0A" w:rsidRDefault="00DE4AFF">
            <w:pPr>
              <w:jc w:val="left"/>
              <w:rPr>
                <w:sz w:val="18"/>
                <w:szCs w:val="18"/>
                <w:lang w:bidi="en-GB"/>
              </w:rPr>
            </w:pPr>
            <w:r>
              <w:rPr>
                <w:sz w:val="18"/>
                <w:szCs w:val="18"/>
                <w:lang w:bidi="en-GB"/>
              </w:rPr>
              <w:t>I</w:t>
            </w:r>
            <w:r w:rsidR="007A3EBC" w:rsidRPr="00DE6F0A">
              <w:rPr>
                <w:sz w:val="18"/>
                <w:szCs w:val="18"/>
                <w:lang w:bidi="en-GB"/>
              </w:rPr>
              <w:t>n the debug mode, print the information line and the string s to the standard output. The program waits for a response from the standard input. If the answer is "go", the program continues. Instead of "go", you can specify other commands. The list of possible commands will be printed by typing "?".</w:t>
            </w:r>
          </w:p>
        </w:tc>
        <w:tc>
          <w:tcPr>
            <w:tcW w:w="1134" w:type="dxa"/>
            <w:shd w:val="clear" w:color="auto" w:fill="F2F2F2"/>
          </w:tcPr>
          <w:p w14:paraId="4976E8B8" w14:textId="77777777" w:rsidR="007A3EBC" w:rsidRPr="00DE6F0A" w:rsidRDefault="007A3EBC">
            <w:pPr>
              <w:jc w:val="left"/>
              <w:rPr>
                <w:sz w:val="18"/>
                <w:szCs w:val="18"/>
                <w:lang w:bidi="en-GB"/>
              </w:rPr>
            </w:pPr>
          </w:p>
        </w:tc>
        <w:tc>
          <w:tcPr>
            <w:tcW w:w="1696" w:type="dxa"/>
            <w:shd w:val="clear" w:color="auto" w:fill="F2F2F2"/>
          </w:tcPr>
          <w:p w14:paraId="71CAC697"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40CA91EB" w14:textId="77777777" w:rsidTr="00905724">
        <w:tc>
          <w:tcPr>
            <w:tcW w:w="2424" w:type="dxa"/>
            <w:shd w:val="clear" w:color="auto" w:fill="F2F2F2"/>
          </w:tcPr>
          <w:p w14:paraId="02AF7939" w14:textId="77777777" w:rsidR="007A3EBC" w:rsidRPr="00DE6F0A" w:rsidRDefault="007A3EBC">
            <w:pPr>
              <w:rPr>
                <w:sz w:val="18"/>
                <w:szCs w:val="18"/>
                <w:lang w:bidi="en-GB"/>
              </w:rPr>
            </w:pPr>
            <w:r w:rsidRPr="00DE6F0A">
              <w:rPr>
                <w:sz w:val="18"/>
                <w:szCs w:val="18"/>
                <w:lang w:bidi="en-GB"/>
              </w:rPr>
              <w:t>printf(s, v1, ...)</w:t>
            </w:r>
          </w:p>
        </w:tc>
        <w:tc>
          <w:tcPr>
            <w:tcW w:w="4536" w:type="dxa"/>
            <w:shd w:val="clear" w:color="auto" w:fill="F2F2F2"/>
          </w:tcPr>
          <w:p w14:paraId="20CA3B5A" w14:textId="77777777" w:rsidR="007A3EBC" w:rsidRPr="00DE6F0A" w:rsidRDefault="007A3EBC">
            <w:pPr>
              <w:jc w:val="left"/>
              <w:rPr>
                <w:sz w:val="18"/>
                <w:szCs w:val="18"/>
                <w:lang w:bidi="en-GB"/>
              </w:rPr>
            </w:pPr>
            <w:r w:rsidRPr="00DE6F0A">
              <w:rPr>
                <w:sz w:val="18"/>
                <w:szCs w:val="18"/>
                <w:lang w:bidi="en-GB"/>
              </w:rPr>
              <w:t>prints to the standard output stream the string created from values of parameters v1, ..., according to the mask s (see method printf in java.io.PrintStream).</w:t>
            </w:r>
          </w:p>
        </w:tc>
        <w:tc>
          <w:tcPr>
            <w:tcW w:w="1134" w:type="dxa"/>
            <w:shd w:val="clear" w:color="auto" w:fill="F2F2F2"/>
          </w:tcPr>
          <w:p w14:paraId="0953B5A8" w14:textId="77777777" w:rsidR="007A3EBC" w:rsidRPr="00DE6F0A" w:rsidRDefault="007A3EBC">
            <w:pPr>
              <w:jc w:val="left"/>
              <w:rPr>
                <w:sz w:val="18"/>
                <w:szCs w:val="18"/>
                <w:lang w:bidi="en-GB"/>
              </w:rPr>
            </w:pPr>
          </w:p>
        </w:tc>
        <w:tc>
          <w:tcPr>
            <w:tcW w:w="1696" w:type="dxa"/>
            <w:shd w:val="clear" w:color="auto" w:fill="F2F2F2"/>
          </w:tcPr>
          <w:p w14:paraId="6B6C9CDC"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1E2BE45E" w14:textId="77777777" w:rsidTr="00905724">
        <w:tc>
          <w:tcPr>
            <w:tcW w:w="2424" w:type="dxa"/>
            <w:shd w:val="clear" w:color="auto" w:fill="F2F2F2"/>
          </w:tcPr>
          <w:p w14:paraId="364CB0B9" w14:textId="77777777" w:rsidR="007A3EBC" w:rsidRPr="00DE6F0A" w:rsidRDefault="007A3EBC">
            <w:pPr>
              <w:rPr>
                <w:sz w:val="18"/>
                <w:szCs w:val="18"/>
                <w:lang w:bidi="en-GB"/>
              </w:rPr>
            </w:pPr>
            <w:r w:rsidRPr="00DE6F0A">
              <w:rPr>
                <w:sz w:val="18"/>
                <w:szCs w:val="18"/>
                <w:lang w:bidi="en-GB"/>
              </w:rPr>
              <w:t>printf(l, s, v1, ...)</w:t>
            </w:r>
          </w:p>
        </w:tc>
        <w:tc>
          <w:tcPr>
            <w:tcW w:w="4536" w:type="dxa"/>
            <w:shd w:val="clear" w:color="auto" w:fill="F2F2F2"/>
          </w:tcPr>
          <w:p w14:paraId="37248692" w14:textId="77777777" w:rsidR="007A3EBC" w:rsidRPr="00DE6F0A" w:rsidRDefault="007A3EBC">
            <w:pPr>
              <w:jc w:val="left"/>
              <w:rPr>
                <w:sz w:val="18"/>
                <w:szCs w:val="18"/>
                <w:lang w:bidi="en-GB"/>
              </w:rPr>
            </w:pPr>
            <w:r w:rsidRPr="00DE6F0A">
              <w:rPr>
                <w:sz w:val="18"/>
                <w:szCs w:val="18"/>
                <w:lang w:bidi="en-GB"/>
              </w:rPr>
              <w:t>prints to the standard output stream a string created from values of parameters v1, ... according to the region specified by Locale in parameter l and to the mask s (see method printf in java.io.PrintStream).</w:t>
            </w:r>
          </w:p>
        </w:tc>
        <w:tc>
          <w:tcPr>
            <w:tcW w:w="1134" w:type="dxa"/>
            <w:shd w:val="clear" w:color="auto" w:fill="F2F2F2"/>
          </w:tcPr>
          <w:p w14:paraId="0F4B4EF5" w14:textId="77777777" w:rsidR="007A3EBC" w:rsidRPr="00DE6F0A" w:rsidRDefault="007A3EBC">
            <w:pPr>
              <w:jc w:val="left"/>
              <w:rPr>
                <w:sz w:val="18"/>
                <w:szCs w:val="18"/>
                <w:lang w:bidi="en-GB"/>
              </w:rPr>
            </w:pPr>
          </w:p>
        </w:tc>
        <w:tc>
          <w:tcPr>
            <w:tcW w:w="1696" w:type="dxa"/>
            <w:shd w:val="clear" w:color="auto" w:fill="F2F2F2"/>
          </w:tcPr>
          <w:p w14:paraId="5720BE28"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74A2DBBF" w14:textId="77777777" w:rsidTr="00905724">
        <w:tc>
          <w:tcPr>
            <w:tcW w:w="2424" w:type="dxa"/>
            <w:shd w:val="clear" w:color="auto" w:fill="F2F2F2"/>
          </w:tcPr>
          <w:p w14:paraId="14E4A9D7" w14:textId="77777777" w:rsidR="007A3EBC" w:rsidRPr="00DE6F0A" w:rsidRDefault="007A3EBC">
            <w:pPr>
              <w:rPr>
                <w:sz w:val="18"/>
                <w:szCs w:val="18"/>
                <w:lang w:bidi="en-GB"/>
              </w:rPr>
            </w:pPr>
            <w:r w:rsidRPr="00DE6F0A">
              <w:rPr>
                <w:sz w:val="18"/>
                <w:szCs w:val="18"/>
                <w:lang w:bidi="en-GB"/>
              </w:rPr>
              <w:t>removeAttr(s)</w:t>
            </w:r>
          </w:p>
        </w:tc>
        <w:tc>
          <w:tcPr>
            <w:tcW w:w="4536" w:type="dxa"/>
            <w:shd w:val="clear" w:color="auto" w:fill="F2F2F2"/>
          </w:tcPr>
          <w:p w14:paraId="23545FB8" w14:textId="77777777" w:rsidR="007A3EBC" w:rsidRPr="00DE6F0A" w:rsidRDefault="007A3EBC">
            <w:pPr>
              <w:jc w:val="left"/>
              <w:rPr>
                <w:sz w:val="18"/>
                <w:szCs w:val="18"/>
                <w:lang w:bidi="en-GB"/>
              </w:rPr>
            </w:pPr>
            <w:r w:rsidRPr="00DE6F0A">
              <w:rPr>
                <w:sz w:val="18"/>
                <w:szCs w:val="18"/>
                <w:lang w:bidi="en-GB"/>
              </w:rPr>
              <w:t>removes an attribute with the name s from the current element.</w:t>
            </w:r>
          </w:p>
        </w:tc>
        <w:tc>
          <w:tcPr>
            <w:tcW w:w="1134" w:type="dxa"/>
            <w:shd w:val="clear" w:color="auto" w:fill="F2F2F2"/>
          </w:tcPr>
          <w:p w14:paraId="76E8DBAD" w14:textId="77777777" w:rsidR="007A3EBC" w:rsidRPr="00DE6F0A" w:rsidRDefault="007A3EBC">
            <w:pPr>
              <w:jc w:val="left"/>
              <w:rPr>
                <w:sz w:val="18"/>
                <w:szCs w:val="18"/>
                <w:lang w:bidi="en-GB"/>
              </w:rPr>
            </w:pPr>
          </w:p>
        </w:tc>
        <w:tc>
          <w:tcPr>
            <w:tcW w:w="1696" w:type="dxa"/>
            <w:shd w:val="clear" w:color="auto" w:fill="F2F2F2"/>
          </w:tcPr>
          <w:p w14:paraId="5E4060C6" w14:textId="77777777" w:rsidR="007A3EBC" w:rsidRPr="00DE6F0A" w:rsidRDefault="007A3EBC">
            <w:pPr>
              <w:jc w:val="left"/>
              <w:rPr>
                <w:rFonts w:eastAsia="Arial"/>
                <w:sz w:val="18"/>
                <w:szCs w:val="18"/>
              </w:rPr>
            </w:pPr>
            <w:r w:rsidRPr="00DE6F0A">
              <w:rPr>
                <w:sz w:val="18"/>
                <w:szCs w:val="18"/>
                <w:lang w:bidi="en-GB"/>
              </w:rPr>
              <w:t xml:space="preserve">element, </w:t>
            </w:r>
          </w:p>
          <w:p w14:paraId="66CD7F8B"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7E62867B" w14:textId="77777777" w:rsidTr="00905724">
        <w:tc>
          <w:tcPr>
            <w:tcW w:w="2424" w:type="dxa"/>
            <w:shd w:val="clear" w:color="auto" w:fill="F2F2F2"/>
          </w:tcPr>
          <w:p w14:paraId="26D52FF1" w14:textId="77777777" w:rsidR="007A3EBC" w:rsidRPr="00DE6F0A" w:rsidRDefault="007A3EBC">
            <w:pPr>
              <w:rPr>
                <w:sz w:val="18"/>
                <w:szCs w:val="18"/>
                <w:lang w:bidi="en-GB"/>
              </w:rPr>
            </w:pPr>
            <w:r w:rsidRPr="00DE6F0A">
              <w:rPr>
                <w:sz w:val="18"/>
                <w:szCs w:val="18"/>
                <w:lang w:bidi="en-GB"/>
              </w:rPr>
              <w:t>removeAttr(s1, s2)</w:t>
            </w:r>
          </w:p>
        </w:tc>
        <w:tc>
          <w:tcPr>
            <w:tcW w:w="4536" w:type="dxa"/>
            <w:shd w:val="clear" w:color="auto" w:fill="F2F2F2"/>
          </w:tcPr>
          <w:p w14:paraId="5B9CE646" w14:textId="77777777" w:rsidR="007A3EBC" w:rsidRPr="00DE6F0A" w:rsidRDefault="007A3EBC">
            <w:pPr>
              <w:jc w:val="left"/>
              <w:rPr>
                <w:sz w:val="18"/>
                <w:szCs w:val="18"/>
                <w:lang w:bidi="en-GB"/>
              </w:rPr>
            </w:pPr>
            <w:r w:rsidRPr="00DE6F0A">
              <w:rPr>
                <w:sz w:val="18"/>
                <w:szCs w:val="18"/>
                <w:lang w:bidi="en-GB"/>
              </w:rPr>
              <w:t>removes an attribute with the local name s1 and the namespace s2 from the current element.</w:t>
            </w:r>
          </w:p>
        </w:tc>
        <w:tc>
          <w:tcPr>
            <w:tcW w:w="1134" w:type="dxa"/>
            <w:shd w:val="clear" w:color="auto" w:fill="F2F2F2"/>
          </w:tcPr>
          <w:p w14:paraId="2D3AEE56" w14:textId="77777777" w:rsidR="007A3EBC" w:rsidRPr="00DE6F0A" w:rsidRDefault="007A3EBC">
            <w:pPr>
              <w:jc w:val="left"/>
              <w:rPr>
                <w:sz w:val="18"/>
                <w:szCs w:val="18"/>
                <w:lang w:bidi="en-GB"/>
              </w:rPr>
            </w:pPr>
          </w:p>
        </w:tc>
        <w:tc>
          <w:tcPr>
            <w:tcW w:w="1696" w:type="dxa"/>
            <w:shd w:val="clear" w:color="auto" w:fill="F2F2F2"/>
          </w:tcPr>
          <w:p w14:paraId="48D62A17" w14:textId="77777777" w:rsidR="007A3EBC" w:rsidRPr="00DE6F0A" w:rsidRDefault="007A3EBC">
            <w:pPr>
              <w:jc w:val="left"/>
              <w:rPr>
                <w:rFonts w:eastAsia="Arial"/>
                <w:sz w:val="18"/>
                <w:szCs w:val="18"/>
              </w:rPr>
            </w:pPr>
            <w:r w:rsidRPr="00DE6F0A">
              <w:rPr>
                <w:sz w:val="18"/>
                <w:szCs w:val="18"/>
                <w:lang w:bidi="en-GB"/>
              </w:rPr>
              <w:t xml:space="preserve">element, </w:t>
            </w:r>
          </w:p>
          <w:p w14:paraId="5B198DD2"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256CCA5C" w14:textId="77777777" w:rsidTr="00905724">
        <w:tc>
          <w:tcPr>
            <w:tcW w:w="2424" w:type="dxa"/>
            <w:shd w:val="clear" w:color="auto" w:fill="F2F2F2"/>
          </w:tcPr>
          <w:p w14:paraId="24CE0AAE" w14:textId="77777777" w:rsidR="007A3EBC" w:rsidRPr="00DE6F0A" w:rsidRDefault="007A3EBC">
            <w:pPr>
              <w:rPr>
                <w:sz w:val="18"/>
                <w:szCs w:val="18"/>
                <w:lang w:bidi="en-GB"/>
              </w:rPr>
            </w:pPr>
            <w:r w:rsidRPr="00DE6F0A">
              <w:rPr>
                <w:sz w:val="18"/>
                <w:szCs w:val="18"/>
                <w:lang w:bidi="en-GB"/>
              </w:rPr>
              <w:t>removeText()</w:t>
            </w:r>
          </w:p>
        </w:tc>
        <w:tc>
          <w:tcPr>
            <w:tcW w:w="4536" w:type="dxa"/>
            <w:shd w:val="clear" w:color="auto" w:fill="F2F2F2"/>
          </w:tcPr>
          <w:p w14:paraId="0F7C8191" w14:textId="77777777" w:rsidR="007A3EBC" w:rsidRPr="00DE6F0A" w:rsidRDefault="007A3EBC">
            <w:pPr>
              <w:jc w:val="left"/>
              <w:rPr>
                <w:sz w:val="18"/>
                <w:szCs w:val="18"/>
                <w:lang w:bidi="en-GB"/>
              </w:rPr>
            </w:pPr>
            <w:r w:rsidRPr="00DE6F0A">
              <w:rPr>
                <w:sz w:val="18"/>
                <w:szCs w:val="18"/>
                <w:lang w:bidi="en-GB"/>
              </w:rPr>
              <w:t>deletes the current (being processed) node with a text value (i.e.</w:t>
            </w:r>
            <w:r w:rsidR="00A21085">
              <w:rPr>
                <w:sz w:val="18"/>
                <w:szCs w:val="18"/>
                <w:lang w:bidi="en-GB"/>
              </w:rPr>
              <w:t>,</w:t>
            </w:r>
            <w:r w:rsidRPr="00DE6F0A">
              <w:rPr>
                <w:sz w:val="18"/>
                <w:szCs w:val="18"/>
                <w:lang w:bidi="en-GB"/>
              </w:rPr>
              <w:t xml:space="preserve"> a text or attribute node)</w:t>
            </w:r>
          </w:p>
        </w:tc>
        <w:tc>
          <w:tcPr>
            <w:tcW w:w="1134" w:type="dxa"/>
            <w:shd w:val="clear" w:color="auto" w:fill="F2F2F2"/>
          </w:tcPr>
          <w:p w14:paraId="36834EAD" w14:textId="77777777" w:rsidR="007A3EBC" w:rsidRPr="00DE6F0A" w:rsidRDefault="007A3EBC">
            <w:pPr>
              <w:jc w:val="left"/>
              <w:rPr>
                <w:sz w:val="18"/>
                <w:szCs w:val="18"/>
                <w:lang w:bidi="en-GB"/>
              </w:rPr>
            </w:pPr>
          </w:p>
        </w:tc>
        <w:tc>
          <w:tcPr>
            <w:tcW w:w="1696" w:type="dxa"/>
            <w:shd w:val="clear" w:color="auto" w:fill="F2F2F2"/>
          </w:tcPr>
          <w:p w14:paraId="666E02C2"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71471FFD" w14:textId="77777777" w:rsidTr="00905724">
        <w:tc>
          <w:tcPr>
            <w:tcW w:w="2424" w:type="dxa"/>
            <w:shd w:val="clear" w:color="auto" w:fill="F2F2F2"/>
          </w:tcPr>
          <w:p w14:paraId="599BE4E4" w14:textId="77777777" w:rsidR="007A3EBC" w:rsidRPr="00DE6F0A" w:rsidRDefault="007A3EBC">
            <w:pPr>
              <w:rPr>
                <w:sz w:val="18"/>
                <w:szCs w:val="18"/>
                <w:lang w:bidi="en-GB"/>
              </w:rPr>
            </w:pPr>
            <w:r w:rsidRPr="00DE6F0A">
              <w:rPr>
                <w:sz w:val="18"/>
                <w:szCs w:val="18"/>
                <w:lang w:bidi="en-GB"/>
              </w:rPr>
              <w:t>removeWhiteSpaces(s)</w:t>
            </w:r>
          </w:p>
        </w:tc>
        <w:tc>
          <w:tcPr>
            <w:tcW w:w="4536" w:type="dxa"/>
            <w:shd w:val="clear" w:color="auto" w:fill="F2F2F2"/>
          </w:tcPr>
          <w:p w14:paraId="4CA8E4E1" w14:textId="77777777" w:rsidR="007A3EBC" w:rsidRPr="00DE6F0A" w:rsidRDefault="00DE4AFF">
            <w:pPr>
              <w:jc w:val="left"/>
              <w:rPr>
                <w:sz w:val="18"/>
                <w:szCs w:val="18"/>
                <w:lang w:bidi="en-GB"/>
              </w:rPr>
            </w:pPr>
            <w:r>
              <w:rPr>
                <w:sz w:val="18"/>
                <w:szCs w:val="18"/>
                <w:lang w:bidi="en-GB"/>
              </w:rPr>
              <w:t>A</w:t>
            </w:r>
            <w:r w:rsidR="007A3EBC" w:rsidRPr="00DE6F0A">
              <w:rPr>
                <w:sz w:val="18"/>
                <w:szCs w:val="18"/>
                <w:lang w:bidi="en-GB"/>
              </w:rPr>
              <w:t>ll occurrences of the white spaces in the string are replaced by a single space.</w:t>
            </w:r>
          </w:p>
        </w:tc>
        <w:tc>
          <w:tcPr>
            <w:tcW w:w="1134" w:type="dxa"/>
            <w:shd w:val="clear" w:color="auto" w:fill="F2F2F2"/>
          </w:tcPr>
          <w:p w14:paraId="066174B7"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63C75650" w14:textId="77777777" w:rsidR="007A3EBC" w:rsidRPr="00DE6F0A" w:rsidRDefault="00A21085">
            <w:pPr>
              <w:jc w:val="left"/>
              <w:rPr>
                <w:sz w:val="18"/>
                <w:szCs w:val="18"/>
                <w:lang w:bidi="en-GB"/>
              </w:rPr>
            </w:pPr>
            <w:r w:rsidRPr="00DE6F0A">
              <w:rPr>
                <w:sz w:val="18"/>
                <w:szCs w:val="18"/>
                <w:lang w:bidi="en-GB"/>
              </w:rPr>
              <w:t>A</w:t>
            </w:r>
            <w:r w:rsidR="007A3EBC" w:rsidRPr="00DE6F0A">
              <w:rPr>
                <w:sz w:val="18"/>
                <w:szCs w:val="18"/>
                <w:lang w:bidi="en-GB"/>
              </w:rPr>
              <w:t>nywhere</w:t>
            </w:r>
          </w:p>
        </w:tc>
      </w:tr>
      <w:tr w:rsidR="007A3EBC" w:rsidRPr="00F51CCE" w14:paraId="2D3D416C" w14:textId="77777777" w:rsidTr="00905724">
        <w:tc>
          <w:tcPr>
            <w:tcW w:w="2424" w:type="dxa"/>
            <w:shd w:val="clear" w:color="auto" w:fill="F2F2F2"/>
          </w:tcPr>
          <w:p w14:paraId="50A32073" w14:textId="77777777" w:rsidR="007A3EBC" w:rsidRPr="00DE6F0A" w:rsidRDefault="007A3EBC">
            <w:pPr>
              <w:rPr>
                <w:sz w:val="18"/>
                <w:szCs w:val="18"/>
                <w:lang w:bidi="en-GB"/>
              </w:rPr>
            </w:pPr>
            <w:r w:rsidRPr="00DE6F0A">
              <w:rPr>
                <w:sz w:val="18"/>
                <w:szCs w:val="18"/>
                <w:lang w:bidi="en-GB"/>
              </w:rPr>
              <w:t>replace(s1, s2, s3)</w:t>
            </w:r>
          </w:p>
        </w:tc>
        <w:tc>
          <w:tcPr>
            <w:tcW w:w="4536" w:type="dxa"/>
            <w:shd w:val="clear" w:color="auto" w:fill="F2F2F2"/>
          </w:tcPr>
          <w:p w14:paraId="1D20B937" w14:textId="77777777" w:rsidR="007A3EBC" w:rsidRPr="00DE6F0A" w:rsidRDefault="00DE4AFF">
            <w:pPr>
              <w:jc w:val="left"/>
              <w:rPr>
                <w:sz w:val="18"/>
                <w:szCs w:val="18"/>
                <w:lang w:bidi="en-GB"/>
              </w:rPr>
            </w:pPr>
            <w:r>
              <w:rPr>
                <w:sz w:val="18"/>
                <w:szCs w:val="18"/>
                <w:lang w:bidi="en-GB"/>
              </w:rPr>
              <w:t>A</w:t>
            </w:r>
            <w:r w:rsidR="007A3EBC" w:rsidRPr="00DE6F0A">
              <w:rPr>
                <w:sz w:val="18"/>
                <w:szCs w:val="18"/>
                <w:lang w:bidi="en-GB"/>
              </w:rPr>
              <w:t>ll occurrences of the string s2 in the string s1 are replaced with the string s3.</w:t>
            </w:r>
          </w:p>
        </w:tc>
        <w:tc>
          <w:tcPr>
            <w:tcW w:w="1134" w:type="dxa"/>
            <w:shd w:val="clear" w:color="auto" w:fill="F2F2F2"/>
          </w:tcPr>
          <w:p w14:paraId="0B6E39DE"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1EAEA6AF" w14:textId="77777777" w:rsidR="007A3EBC" w:rsidRPr="00DE6F0A" w:rsidRDefault="00A21085">
            <w:pPr>
              <w:jc w:val="left"/>
              <w:rPr>
                <w:sz w:val="18"/>
                <w:szCs w:val="18"/>
                <w:lang w:bidi="en-GB"/>
              </w:rPr>
            </w:pPr>
            <w:r w:rsidRPr="00DE6F0A">
              <w:rPr>
                <w:sz w:val="18"/>
                <w:szCs w:val="18"/>
                <w:lang w:bidi="en-GB"/>
              </w:rPr>
              <w:t>A</w:t>
            </w:r>
            <w:r w:rsidR="007A3EBC" w:rsidRPr="00DE6F0A">
              <w:rPr>
                <w:sz w:val="18"/>
                <w:szCs w:val="18"/>
                <w:lang w:bidi="en-GB"/>
              </w:rPr>
              <w:t>nywhere</w:t>
            </w:r>
          </w:p>
        </w:tc>
      </w:tr>
      <w:tr w:rsidR="007A3EBC" w:rsidRPr="00F51CCE" w14:paraId="30364309" w14:textId="77777777" w:rsidTr="00905724">
        <w:tc>
          <w:tcPr>
            <w:tcW w:w="2424" w:type="dxa"/>
            <w:shd w:val="clear" w:color="auto" w:fill="F2F2F2"/>
          </w:tcPr>
          <w:p w14:paraId="22038867" w14:textId="77777777" w:rsidR="007A3EBC" w:rsidRPr="00DE6F0A" w:rsidRDefault="007A3EBC">
            <w:pPr>
              <w:rPr>
                <w:sz w:val="18"/>
                <w:szCs w:val="18"/>
                <w:lang w:bidi="en-GB"/>
              </w:rPr>
            </w:pPr>
            <w:r w:rsidRPr="00DE6F0A">
              <w:rPr>
                <w:sz w:val="18"/>
                <w:szCs w:val="18"/>
                <w:lang w:bidi="en-GB"/>
              </w:rPr>
              <w:t>replaceFirst(s1, s2, s3)</w:t>
            </w:r>
          </w:p>
        </w:tc>
        <w:tc>
          <w:tcPr>
            <w:tcW w:w="4536" w:type="dxa"/>
            <w:shd w:val="clear" w:color="auto" w:fill="F2F2F2"/>
          </w:tcPr>
          <w:p w14:paraId="7C94ABC9" w14:textId="77777777" w:rsidR="007A3EBC" w:rsidRPr="00DE6F0A" w:rsidRDefault="00DE4AFF">
            <w:pPr>
              <w:jc w:val="left"/>
              <w:rPr>
                <w:sz w:val="18"/>
                <w:szCs w:val="18"/>
                <w:lang w:bidi="en-GB"/>
              </w:rPr>
            </w:pPr>
            <w:r>
              <w:rPr>
                <w:sz w:val="18"/>
                <w:szCs w:val="18"/>
                <w:lang w:bidi="en-GB"/>
              </w:rPr>
              <w:t>T</w:t>
            </w:r>
            <w:r w:rsidR="007A3EBC" w:rsidRPr="00DE6F0A">
              <w:rPr>
                <w:sz w:val="18"/>
                <w:szCs w:val="18"/>
                <w:lang w:bidi="en-GB"/>
              </w:rPr>
              <w:t>he first occurrence of the string s2 in the string s1 is replaced with the string s3.</w:t>
            </w:r>
          </w:p>
        </w:tc>
        <w:tc>
          <w:tcPr>
            <w:tcW w:w="1134" w:type="dxa"/>
            <w:shd w:val="clear" w:color="auto" w:fill="F2F2F2"/>
          </w:tcPr>
          <w:p w14:paraId="6E8F2C16"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059B41C1" w14:textId="77777777" w:rsidR="007A3EBC" w:rsidRPr="00DE6F0A" w:rsidRDefault="00A21085">
            <w:pPr>
              <w:jc w:val="left"/>
              <w:rPr>
                <w:sz w:val="18"/>
                <w:szCs w:val="18"/>
                <w:lang w:bidi="en-GB"/>
              </w:rPr>
            </w:pPr>
            <w:r w:rsidRPr="00DE6F0A">
              <w:rPr>
                <w:sz w:val="18"/>
                <w:szCs w:val="18"/>
                <w:lang w:bidi="en-GB"/>
              </w:rPr>
              <w:t>A</w:t>
            </w:r>
            <w:r w:rsidR="007A3EBC" w:rsidRPr="00DE6F0A">
              <w:rPr>
                <w:sz w:val="18"/>
                <w:szCs w:val="18"/>
                <w:lang w:bidi="en-GB"/>
              </w:rPr>
              <w:t>nywhere</w:t>
            </w:r>
          </w:p>
        </w:tc>
      </w:tr>
      <w:tr w:rsidR="007A3EBC" w:rsidRPr="00F51CCE" w14:paraId="2C132A7F" w14:textId="77777777" w:rsidTr="00905724">
        <w:tc>
          <w:tcPr>
            <w:tcW w:w="2424" w:type="dxa"/>
            <w:shd w:val="clear" w:color="auto" w:fill="F2F2F2"/>
          </w:tcPr>
          <w:p w14:paraId="2CB67368" w14:textId="77777777" w:rsidR="007A3EBC" w:rsidRPr="00DE6F0A" w:rsidRDefault="007A3EBC">
            <w:pPr>
              <w:rPr>
                <w:sz w:val="18"/>
                <w:szCs w:val="18"/>
                <w:lang w:bidi="en-GB"/>
              </w:rPr>
            </w:pPr>
            <w:r w:rsidRPr="00DE6F0A">
              <w:rPr>
                <w:sz w:val="18"/>
                <w:szCs w:val="18"/>
                <w:lang w:bidi="en-GB"/>
              </w:rPr>
              <w:t>returnElement(o)</w:t>
            </w:r>
          </w:p>
        </w:tc>
        <w:tc>
          <w:tcPr>
            <w:tcW w:w="4536" w:type="dxa"/>
            <w:shd w:val="clear" w:color="auto" w:fill="F2F2F2"/>
          </w:tcPr>
          <w:p w14:paraId="6E762D07" w14:textId="77777777" w:rsidR="007A3EBC" w:rsidRPr="00DE6F0A" w:rsidRDefault="007A3EBC">
            <w:pPr>
              <w:jc w:val="left"/>
              <w:rPr>
                <w:sz w:val="18"/>
                <w:szCs w:val="18"/>
                <w:lang w:bidi="en-GB"/>
              </w:rPr>
            </w:pPr>
            <w:r w:rsidRPr="00DE6F0A">
              <w:rPr>
                <w:sz w:val="18"/>
                <w:szCs w:val="18"/>
                <w:lang w:bidi="en-GB"/>
              </w:rPr>
              <w:t xml:space="preserve">The result created from the argument o is an Element set as the result of the </w:t>
            </w:r>
            <w:r w:rsidR="00E25186" w:rsidRPr="00DE6F0A">
              <w:rPr>
                <w:sz w:val="18"/>
                <w:szCs w:val="18"/>
                <w:lang w:bidi="en-GB"/>
              </w:rPr>
              <w:t>X-definition</w:t>
            </w:r>
            <w:r w:rsidRPr="00DE6F0A">
              <w:rPr>
                <w:sz w:val="18"/>
                <w:szCs w:val="18"/>
                <w:lang w:bidi="en-GB"/>
              </w:rPr>
              <w:t xml:space="preserve"> process. The process of </w:t>
            </w:r>
            <w:r w:rsidR="00E25186" w:rsidRPr="00DE6F0A">
              <w:rPr>
                <w:sz w:val="18"/>
                <w:szCs w:val="18"/>
                <w:lang w:bidi="en-GB"/>
              </w:rPr>
              <w:t>X</w:t>
            </w:r>
            <w:r w:rsidR="00E25186" w:rsidRPr="00DE6F0A">
              <w:rPr>
                <w:sz w:val="18"/>
                <w:szCs w:val="18"/>
                <w:lang w:bidi="en-GB"/>
              </w:rPr>
              <w:noBreakHyphen/>
              <w:t>definition</w:t>
            </w:r>
            <w:r w:rsidRPr="00DE6F0A">
              <w:rPr>
                <w:sz w:val="18"/>
                <w:szCs w:val="18"/>
                <w:lang w:bidi="en-GB"/>
              </w:rPr>
              <w:t xml:space="preserve"> will be finished</w:t>
            </w:r>
            <w:r w:rsidR="00A21085">
              <w:rPr>
                <w:sz w:val="18"/>
                <w:szCs w:val="18"/>
                <w:lang w:bidi="en-GB"/>
              </w:rPr>
              <w:t>,</w:t>
            </w:r>
            <w:r w:rsidRPr="00DE6F0A">
              <w:rPr>
                <w:sz w:val="18"/>
                <w:szCs w:val="18"/>
                <w:lang w:bidi="en-GB"/>
              </w:rPr>
              <w:t xml:space="preserve"> and the method returns, as a result, the created value.</w:t>
            </w:r>
          </w:p>
        </w:tc>
        <w:tc>
          <w:tcPr>
            <w:tcW w:w="1134" w:type="dxa"/>
            <w:shd w:val="clear" w:color="auto" w:fill="F2F2F2"/>
          </w:tcPr>
          <w:p w14:paraId="46AA53FD" w14:textId="77777777" w:rsidR="007A3EBC" w:rsidRPr="00DE6F0A" w:rsidRDefault="007A3EBC">
            <w:pPr>
              <w:jc w:val="left"/>
              <w:rPr>
                <w:sz w:val="18"/>
                <w:szCs w:val="18"/>
                <w:lang w:bidi="en-GB"/>
              </w:rPr>
            </w:pPr>
          </w:p>
        </w:tc>
        <w:tc>
          <w:tcPr>
            <w:tcW w:w="1696" w:type="dxa"/>
            <w:shd w:val="clear" w:color="auto" w:fill="F2F2F2"/>
          </w:tcPr>
          <w:p w14:paraId="0F64E0DD" w14:textId="77777777" w:rsidR="007A3EBC" w:rsidRPr="00DE6F0A" w:rsidRDefault="007A3EBC">
            <w:pPr>
              <w:jc w:val="left"/>
              <w:rPr>
                <w:sz w:val="18"/>
                <w:szCs w:val="18"/>
                <w:lang w:bidi="en-GB"/>
              </w:rPr>
            </w:pPr>
          </w:p>
        </w:tc>
      </w:tr>
      <w:tr w:rsidR="007A3EBC" w:rsidRPr="00F51CCE" w14:paraId="2D93854F" w14:textId="77777777" w:rsidTr="00905724">
        <w:tc>
          <w:tcPr>
            <w:tcW w:w="2424" w:type="dxa"/>
            <w:shd w:val="clear" w:color="auto" w:fill="F2F2F2"/>
          </w:tcPr>
          <w:p w14:paraId="7652040E" w14:textId="77777777" w:rsidR="007A3EBC" w:rsidRPr="00DE6F0A" w:rsidRDefault="007A3EBC">
            <w:pPr>
              <w:rPr>
                <w:sz w:val="18"/>
                <w:szCs w:val="18"/>
                <w:lang w:bidi="en-GB"/>
              </w:rPr>
            </w:pPr>
            <w:r w:rsidRPr="00DE6F0A">
              <w:rPr>
                <w:sz w:val="18"/>
                <w:szCs w:val="18"/>
                <w:lang w:bidi="en-GB"/>
              </w:rPr>
              <w:t>setAttr(s1, s2)</w:t>
            </w:r>
          </w:p>
        </w:tc>
        <w:tc>
          <w:tcPr>
            <w:tcW w:w="4536" w:type="dxa"/>
            <w:shd w:val="clear" w:color="auto" w:fill="F2F2F2"/>
          </w:tcPr>
          <w:p w14:paraId="43727696" w14:textId="77777777" w:rsidR="007A3EBC" w:rsidRPr="00DE6F0A" w:rsidRDefault="007A3EBC">
            <w:pPr>
              <w:jc w:val="left"/>
              <w:rPr>
                <w:sz w:val="18"/>
                <w:szCs w:val="18"/>
                <w:lang w:bidi="en-GB"/>
              </w:rPr>
            </w:pPr>
            <w:r w:rsidRPr="00DE6F0A">
              <w:rPr>
                <w:sz w:val="18"/>
                <w:szCs w:val="18"/>
                <w:lang w:bidi="en-GB"/>
              </w:rPr>
              <w:t>sets the value of the attribute named s1 in the current element to s2.</w:t>
            </w:r>
          </w:p>
        </w:tc>
        <w:tc>
          <w:tcPr>
            <w:tcW w:w="1134" w:type="dxa"/>
            <w:shd w:val="clear" w:color="auto" w:fill="F2F2F2"/>
          </w:tcPr>
          <w:p w14:paraId="193C28BE" w14:textId="77777777" w:rsidR="007A3EBC" w:rsidRPr="00DE6F0A" w:rsidRDefault="007A3EBC">
            <w:pPr>
              <w:jc w:val="left"/>
              <w:rPr>
                <w:sz w:val="18"/>
                <w:szCs w:val="18"/>
                <w:lang w:bidi="en-GB"/>
              </w:rPr>
            </w:pPr>
          </w:p>
        </w:tc>
        <w:tc>
          <w:tcPr>
            <w:tcW w:w="1696" w:type="dxa"/>
            <w:shd w:val="clear" w:color="auto" w:fill="F2F2F2"/>
          </w:tcPr>
          <w:p w14:paraId="33F3C91B" w14:textId="77777777" w:rsidR="007A3EBC" w:rsidRPr="00DE6F0A" w:rsidRDefault="007A3EBC">
            <w:pPr>
              <w:jc w:val="left"/>
              <w:rPr>
                <w:rFonts w:eastAsia="Arial"/>
                <w:sz w:val="18"/>
                <w:szCs w:val="18"/>
              </w:rPr>
            </w:pPr>
            <w:r w:rsidRPr="00DE6F0A">
              <w:rPr>
                <w:sz w:val="18"/>
                <w:szCs w:val="18"/>
                <w:lang w:bidi="en-GB"/>
              </w:rPr>
              <w:t xml:space="preserve">element, </w:t>
            </w:r>
          </w:p>
          <w:p w14:paraId="2A76E09C"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26E62354" w14:textId="77777777" w:rsidTr="00905724">
        <w:tc>
          <w:tcPr>
            <w:tcW w:w="2424" w:type="dxa"/>
            <w:shd w:val="clear" w:color="auto" w:fill="F2F2F2"/>
          </w:tcPr>
          <w:p w14:paraId="0F6DE9DD" w14:textId="77777777" w:rsidR="007A3EBC" w:rsidRPr="00DE6F0A" w:rsidRDefault="007A3EBC">
            <w:pPr>
              <w:rPr>
                <w:sz w:val="18"/>
                <w:szCs w:val="18"/>
                <w:lang w:bidi="en-GB"/>
              </w:rPr>
            </w:pPr>
            <w:r w:rsidRPr="00DE6F0A">
              <w:rPr>
                <w:sz w:val="18"/>
                <w:szCs w:val="18"/>
                <w:lang w:bidi="en-GB"/>
              </w:rPr>
              <w:t>setAttr(s1, s2, s3)</w:t>
            </w:r>
          </w:p>
        </w:tc>
        <w:tc>
          <w:tcPr>
            <w:tcW w:w="4536" w:type="dxa"/>
            <w:shd w:val="clear" w:color="auto" w:fill="F2F2F2"/>
          </w:tcPr>
          <w:p w14:paraId="06B185AD" w14:textId="77777777" w:rsidR="007A3EBC" w:rsidRPr="00DE6F0A" w:rsidRDefault="007A3EBC">
            <w:pPr>
              <w:jc w:val="left"/>
              <w:rPr>
                <w:sz w:val="18"/>
                <w:szCs w:val="18"/>
                <w:lang w:bidi="en-GB"/>
              </w:rPr>
            </w:pPr>
            <w:r w:rsidRPr="00DE6F0A">
              <w:rPr>
                <w:sz w:val="18"/>
                <w:szCs w:val="18"/>
                <w:lang w:bidi="en-GB"/>
              </w:rPr>
              <w:t xml:space="preserve">sets the value of an attribute with the local name s1 and namespace s2 in the current element to s3. </w:t>
            </w:r>
          </w:p>
        </w:tc>
        <w:tc>
          <w:tcPr>
            <w:tcW w:w="1134" w:type="dxa"/>
            <w:shd w:val="clear" w:color="auto" w:fill="F2F2F2"/>
          </w:tcPr>
          <w:p w14:paraId="6361EEC6" w14:textId="77777777" w:rsidR="007A3EBC" w:rsidRPr="00DE6F0A" w:rsidRDefault="007A3EBC">
            <w:pPr>
              <w:jc w:val="left"/>
              <w:rPr>
                <w:sz w:val="18"/>
                <w:szCs w:val="18"/>
                <w:lang w:bidi="en-GB"/>
              </w:rPr>
            </w:pPr>
          </w:p>
        </w:tc>
        <w:tc>
          <w:tcPr>
            <w:tcW w:w="1696" w:type="dxa"/>
            <w:shd w:val="clear" w:color="auto" w:fill="F2F2F2"/>
          </w:tcPr>
          <w:p w14:paraId="3F121339" w14:textId="77777777" w:rsidR="007A3EBC" w:rsidRPr="00DE6F0A" w:rsidRDefault="007A3EBC">
            <w:pPr>
              <w:jc w:val="left"/>
              <w:rPr>
                <w:rFonts w:eastAsia="Arial"/>
                <w:sz w:val="18"/>
                <w:szCs w:val="18"/>
              </w:rPr>
            </w:pPr>
            <w:r w:rsidRPr="00DE6F0A">
              <w:rPr>
                <w:sz w:val="18"/>
                <w:szCs w:val="18"/>
                <w:lang w:bidi="en-GB"/>
              </w:rPr>
              <w:t xml:space="preserve">element, </w:t>
            </w:r>
          </w:p>
          <w:p w14:paraId="33783DC3"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48C60C7F" w14:textId="77777777" w:rsidTr="00905724">
        <w:tc>
          <w:tcPr>
            <w:tcW w:w="2424" w:type="dxa"/>
            <w:shd w:val="clear" w:color="auto" w:fill="F2F2F2"/>
          </w:tcPr>
          <w:p w14:paraId="65E61DE9" w14:textId="77777777" w:rsidR="007A3EBC" w:rsidRPr="00DE6F0A" w:rsidRDefault="007A3EBC">
            <w:pPr>
              <w:rPr>
                <w:sz w:val="18"/>
                <w:szCs w:val="18"/>
                <w:lang w:bidi="en-GB"/>
              </w:rPr>
            </w:pPr>
            <w:r w:rsidRPr="00DE6F0A">
              <w:rPr>
                <w:sz w:val="18"/>
                <w:szCs w:val="18"/>
                <w:lang w:bidi="en-GB"/>
              </w:rPr>
              <w:t>setElement(e)</w:t>
            </w:r>
          </w:p>
        </w:tc>
        <w:tc>
          <w:tcPr>
            <w:tcW w:w="4536" w:type="dxa"/>
            <w:shd w:val="clear" w:color="auto" w:fill="F2F2F2"/>
          </w:tcPr>
          <w:p w14:paraId="48167006" w14:textId="77777777" w:rsidR="007A3EBC" w:rsidRPr="00DE6F0A" w:rsidRDefault="00DE4AFF">
            <w:pPr>
              <w:jc w:val="left"/>
              <w:rPr>
                <w:sz w:val="18"/>
                <w:szCs w:val="18"/>
                <w:lang w:bidi="en-GB"/>
              </w:rPr>
            </w:pPr>
            <w:r>
              <w:rPr>
                <w:sz w:val="18"/>
                <w:szCs w:val="18"/>
                <w:lang w:bidi="en-GB"/>
              </w:rPr>
              <w:t>I</w:t>
            </w:r>
            <w:r w:rsidR="007A3EBC" w:rsidRPr="00DE6F0A">
              <w:rPr>
                <w:sz w:val="18"/>
                <w:szCs w:val="18"/>
                <w:lang w:bidi="en-GB"/>
              </w:rPr>
              <w:t>nsert the element e at the current location of the processed XML element (e.g.</w:t>
            </w:r>
            <w:r w:rsidR="00A21085">
              <w:rPr>
                <w:sz w:val="18"/>
                <w:szCs w:val="18"/>
                <w:lang w:bidi="en-GB"/>
              </w:rPr>
              <w:t>,</w:t>
            </w:r>
            <w:r w:rsidR="007A3EBC" w:rsidRPr="00DE6F0A">
              <w:rPr>
                <w:sz w:val="18"/>
                <w:szCs w:val="18"/>
                <w:lang w:bidi="en-GB"/>
              </w:rPr>
              <w:t xml:space="preserve"> you may use it to add an element in the action onAbsence).</w:t>
            </w:r>
          </w:p>
        </w:tc>
        <w:tc>
          <w:tcPr>
            <w:tcW w:w="1134" w:type="dxa"/>
            <w:shd w:val="clear" w:color="auto" w:fill="F2F2F2"/>
          </w:tcPr>
          <w:p w14:paraId="1FD4841A" w14:textId="77777777" w:rsidR="007A3EBC" w:rsidRPr="00DE6F0A" w:rsidRDefault="007A3EBC">
            <w:pPr>
              <w:jc w:val="left"/>
              <w:rPr>
                <w:sz w:val="18"/>
                <w:szCs w:val="18"/>
                <w:lang w:bidi="en-GB"/>
              </w:rPr>
            </w:pPr>
          </w:p>
        </w:tc>
        <w:tc>
          <w:tcPr>
            <w:tcW w:w="1696" w:type="dxa"/>
            <w:shd w:val="clear" w:color="auto" w:fill="F2F2F2"/>
          </w:tcPr>
          <w:p w14:paraId="36DC9ED4" w14:textId="77777777" w:rsidR="007A3EBC" w:rsidRPr="00DE6F0A" w:rsidRDefault="007A3EBC">
            <w:pPr>
              <w:jc w:val="left"/>
              <w:rPr>
                <w:sz w:val="18"/>
                <w:szCs w:val="18"/>
                <w:lang w:bidi="en-GB"/>
              </w:rPr>
            </w:pPr>
            <w:r w:rsidRPr="00DE6F0A">
              <w:rPr>
                <w:sz w:val="18"/>
                <w:szCs w:val="18"/>
                <w:lang w:bidi="en-GB"/>
              </w:rPr>
              <w:t>attribute, text node, element</w:t>
            </w:r>
          </w:p>
        </w:tc>
      </w:tr>
      <w:tr w:rsidR="007A3EBC" w:rsidRPr="00F51CCE" w14:paraId="571E6599" w14:textId="77777777" w:rsidTr="00905724">
        <w:tc>
          <w:tcPr>
            <w:tcW w:w="2424" w:type="dxa"/>
            <w:shd w:val="clear" w:color="auto" w:fill="F2F2F2"/>
          </w:tcPr>
          <w:p w14:paraId="70DA4A09" w14:textId="77777777" w:rsidR="007A3EBC" w:rsidRPr="00DE6F0A" w:rsidRDefault="007A3EBC">
            <w:pPr>
              <w:rPr>
                <w:sz w:val="18"/>
                <w:szCs w:val="18"/>
                <w:lang w:bidi="en-GB"/>
              </w:rPr>
            </w:pPr>
            <w:r w:rsidRPr="00DE6F0A">
              <w:rPr>
                <w:sz w:val="18"/>
                <w:szCs w:val="18"/>
                <w:lang w:bidi="en-GB"/>
              </w:rPr>
              <w:t>setMaxYear(n)</w:t>
            </w:r>
          </w:p>
        </w:tc>
        <w:tc>
          <w:tcPr>
            <w:tcW w:w="4536" w:type="dxa"/>
            <w:shd w:val="clear" w:color="auto" w:fill="F2F2F2"/>
          </w:tcPr>
          <w:p w14:paraId="01573CAD" w14:textId="77777777" w:rsidR="007A3EBC" w:rsidRPr="00DE6F0A" w:rsidRDefault="007A3EBC">
            <w:pPr>
              <w:jc w:val="left"/>
              <w:rPr>
                <w:sz w:val="18"/>
                <w:szCs w:val="18"/>
                <w:lang w:bidi="en-GB"/>
              </w:rPr>
            </w:pPr>
            <w:r w:rsidRPr="00DE6F0A">
              <w:rPr>
                <w:sz w:val="18"/>
                <w:szCs w:val="18"/>
                <w:lang w:bidi="en-GB"/>
              </w:rPr>
              <w:t>sets the maximum allowed value of the year of the validated DateTime.</w:t>
            </w:r>
          </w:p>
        </w:tc>
        <w:tc>
          <w:tcPr>
            <w:tcW w:w="1134" w:type="dxa"/>
            <w:shd w:val="clear" w:color="auto" w:fill="F2F2F2"/>
          </w:tcPr>
          <w:p w14:paraId="0ABF60A3" w14:textId="77777777" w:rsidR="007A3EBC" w:rsidRPr="00DE6F0A" w:rsidRDefault="007A3EBC">
            <w:pPr>
              <w:jc w:val="left"/>
              <w:rPr>
                <w:sz w:val="18"/>
                <w:szCs w:val="18"/>
                <w:lang w:bidi="en-GB"/>
              </w:rPr>
            </w:pPr>
          </w:p>
        </w:tc>
        <w:tc>
          <w:tcPr>
            <w:tcW w:w="1696" w:type="dxa"/>
            <w:shd w:val="clear" w:color="auto" w:fill="F2F2F2"/>
          </w:tcPr>
          <w:p w14:paraId="6AEB11FF"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78498E45" w14:textId="77777777" w:rsidTr="00905724">
        <w:tc>
          <w:tcPr>
            <w:tcW w:w="2424" w:type="dxa"/>
            <w:shd w:val="clear" w:color="auto" w:fill="F2F2F2"/>
          </w:tcPr>
          <w:p w14:paraId="442C8DDA" w14:textId="77777777" w:rsidR="007A3EBC" w:rsidRPr="00DE6F0A" w:rsidRDefault="007A3EBC">
            <w:pPr>
              <w:rPr>
                <w:sz w:val="18"/>
                <w:szCs w:val="18"/>
                <w:lang w:bidi="en-GB"/>
              </w:rPr>
            </w:pPr>
            <w:r w:rsidRPr="00DE6F0A">
              <w:rPr>
                <w:sz w:val="18"/>
                <w:szCs w:val="18"/>
                <w:lang w:bidi="en-GB"/>
              </w:rPr>
              <w:t>setMinYear(n)</w:t>
            </w:r>
          </w:p>
        </w:tc>
        <w:tc>
          <w:tcPr>
            <w:tcW w:w="4536" w:type="dxa"/>
            <w:shd w:val="clear" w:color="auto" w:fill="F2F2F2"/>
          </w:tcPr>
          <w:p w14:paraId="7C4AB3EA" w14:textId="77777777" w:rsidR="007A3EBC" w:rsidRPr="00DE6F0A" w:rsidRDefault="007A3EBC">
            <w:pPr>
              <w:jc w:val="left"/>
              <w:rPr>
                <w:sz w:val="18"/>
                <w:szCs w:val="18"/>
                <w:lang w:bidi="en-GB"/>
              </w:rPr>
            </w:pPr>
            <w:r w:rsidRPr="00DE6F0A">
              <w:rPr>
                <w:sz w:val="18"/>
                <w:szCs w:val="18"/>
                <w:lang w:bidi="en-GB"/>
              </w:rPr>
              <w:t>sets the minimum allowed value of the year of the validated DateTime</w:t>
            </w:r>
          </w:p>
        </w:tc>
        <w:tc>
          <w:tcPr>
            <w:tcW w:w="1134" w:type="dxa"/>
            <w:shd w:val="clear" w:color="auto" w:fill="F2F2F2"/>
          </w:tcPr>
          <w:p w14:paraId="58E52266" w14:textId="77777777" w:rsidR="007A3EBC" w:rsidRPr="00DE6F0A" w:rsidRDefault="007A3EBC">
            <w:pPr>
              <w:jc w:val="left"/>
              <w:rPr>
                <w:sz w:val="18"/>
                <w:szCs w:val="18"/>
                <w:lang w:bidi="en-GB"/>
              </w:rPr>
            </w:pPr>
          </w:p>
        </w:tc>
        <w:tc>
          <w:tcPr>
            <w:tcW w:w="1696" w:type="dxa"/>
            <w:shd w:val="clear" w:color="auto" w:fill="F2F2F2"/>
          </w:tcPr>
          <w:p w14:paraId="69658FC6" w14:textId="77777777" w:rsidR="007A3EBC" w:rsidRPr="00DE6F0A" w:rsidRDefault="007A3EBC">
            <w:pPr>
              <w:jc w:val="left"/>
              <w:rPr>
                <w:sz w:val="18"/>
                <w:szCs w:val="18"/>
                <w:lang w:bidi="en-GB"/>
              </w:rPr>
            </w:pPr>
            <w:r w:rsidRPr="00DE6F0A">
              <w:rPr>
                <w:sz w:val="18"/>
                <w:szCs w:val="18"/>
                <w:lang w:bidi="en-GB"/>
              </w:rPr>
              <w:t>anywhere</w:t>
            </w:r>
          </w:p>
        </w:tc>
      </w:tr>
      <w:tr w:rsidR="007A3EBC" w:rsidRPr="00F51CCE" w14:paraId="5A5D272E" w14:textId="77777777" w:rsidTr="00905724">
        <w:tc>
          <w:tcPr>
            <w:tcW w:w="2424" w:type="dxa"/>
            <w:shd w:val="clear" w:color="auto" w:fill="F2F2F2"/>
          </w:tcPr>
          <w:p w14:paraId="38E3EA1F" w14:textId="77777777" w:rsidR="007A3EBC" w:rsidRPr="00DE6F0A" w:rsidRDefault="007A3EBC">
            <w:pPr>
              <w:rPr>
                <w:sz w:val="18"/>
                <w:szCs w:val="18"/>
                <w:lang w:bidi="en-GB"/>
              </w:rPr>
            </w:pPr>
            <w:r w:rsidRPr="00DE6F0A">
              <w:rPr>
                <w:sz w:val="18"/>
                <w:szCs w:val="18"/>
                <w:lang w:bidi="en-GB"/>
              </w:rPr>
              <w:t>setParsedValue(v)</w:t>
            </w:r>
          </w:p>
        </w:tc>
        <w:tc>
          <w:tcPr>
            <w:tcW w:w="4536" w:type="dxa"/>
            <w:shd w:val="clear" w:color="auto" w:fill="F2F2F2"/>
          </w:tcPr>
          <w:p w14:paraId="1A99873F" w14:textId="77777777" w:rsidR="007A3EBC" w:rsidRPr="00DE6F0A" w:rsidRDefault="007A3EBC">
            <w:pPr>
              <w:jc w:val="left"/>
              <w:rPr>
                <w:sz w:val="18"/>
                <w:szCs w:val="18"/>
              </w:rPr>
            </w:pPr>
            <w:r w:rsidRPr="00DE6F0A">
              <w:rPr>
                <w:sz w:val="18"/>
                <w:szCs w:val="18"/>
                <w:lang w:bidi="en-GB"/>
              </w:rPr>
              <w:t>stores the value v in the current parsed result.</w:t>
            </w:r>
          </w:p>
          <w:p w14:paraId="0EE64984" w14:textId="77777777" w:rsidR="007A3EBC" w:rsidRPr="00DE6F0A" w:rsidRDefault="007A3EBC">
            <w:pPr>
              <w:jc w:val="left"/>
              <w:rPr>
                <w:sz w:val="18"/>
                <w:szCs w:val="18"/>
                <w:lang w:bidi="en-GB"/>
              </w:rPr>
            </w:pPr>
            <w:r w:rsidRPr="00DE6F0A">
              <w:rPr>
                <w:rFonts w:eastAsia="Arial"/>
                <w:sz w:val="18"/>
                <w:szCs w:val="18"/>
                <w:lang w:bidi="en-GB"/>
              </w:rPr>
              <w:t xml:space="preserve">Warning: this method must be called immediately after a call to the validation method </w:t>
            </w:r>
            <w:r w:rsidR="006C7F38" w:rsidRPr="00DE6F0A">
              <w:rPr>
                <w:rFonts w:eastAsia="Arial"/>
                <w:sz w:val="18"/>
                <w:szCs w:val="18"/>
                <w:lang w:bidi="en-GB"/>
              </w:rPr>
              <w:t>(i.e.</w:t>
            </w:r>
            <w:r w:rsidR="00A21085">
              <w:rPr>
                <w:rFonts w:eastAsia="Arial"/>
                <w:sz w:val="18"/>
                <w:szCs w:val="18"/>
                <w:lang w:bidi="en-GB"/>
              </w:rPr>
              <w:t>,</w:t>
            </w:r>
            <w:r w:rsidRPr="00DE6F0A">
              <w:rPr>
                <w:rFonts w:eastAsia="Arial"/>
                <w:sz w:val="18"/>
                <w:szCs w:val="18"/>
                <w:lang w:bidi="en-GB"/>
              </w:rPr>
              <w:t xml:space="preserve"> in the section onTrue or </w:t>
            </w:r>
            <w:r w:rsidRPr="00DE6F0A">
              <w:rPr>
                <w:rFonts w:eastAsia="Arial"/>
                <w:sz w:val="18"/>
                <w:szCs w:val="18"/>
                <w:lang w:bidi="en-GB"/>
              </w:rPr>
              <w:lastRenderedPageBreak/>
              <w:t>on</w:t>
            </w:r>
            <w:r w:rsidR="00C7658E" w:rsidRPr="00DE6F0A">
              <w:rPr>
                <w:rFonts w:eastAsia="Arial"/>
                <w:sz w:val="18"/>
                <w:szCs w:val="18"/>
                <w:lang w:bidi="en-GB"/>
              </w:rPr>
              <w:t>False</w:t>
            </w:r>
            <w:r w:rsidR="006C7F38" w:rsidRPr="00DE6F0A">
              <w:rPr>
                <w:rFonts w:eastAsia="Arial"/>
                <w:sz w:val="18"/>
                <w:szCs w:val="18"/>
                <w:lang w:bidi="en-GB"/>
              </w:rPr>
              <w:t>)</w:t>
            </w:r>
            <w:r w:rsidRPr="00DE6F0A">
              <w:rPr>
                <w:rFonts w:eastAsia="Arial"/>
                <w:sz w:val="18"/>
                <w:szCs w:val="18"/>
                <w:lang w:bidi="en-GB"/>
              </w:rPr>
              <w:t>.</w:t>
            </w:r>
            <w:r w:rsidRPr="00DE6F0A">
              <w:rPr>
                <w:sz w:val="18"/>
                <w:szCs w:val="18"/>
                <w:lang w:bidi="en-GB"/>
              </w:rPr>
              <w:t xml:space="preserve"> </w:t>
            </w:r>
            <w:r w:rsidRPr="00DE6F0A">
              <w:rPr>
                <w:rFonts w:eastAsia="Arial"/>
                <w:sz w:val="18"/>
                <w:szCs w:val="18"/>
                <w:lang w:bidi="en-GB"/>
              </w:rPr>
              <w:t>If this condition is not met, then the result of the method is not defined.</w:t>
            </w:r>
          </w:p>
        </w:tc>
        <w:tc>
          <w:tcPr>
            <w:tcW w:w="1134" w:type="dxa"/>
            <w:shd w:val="clear" w:color="auto" w:fill="F2F2F2"/>
          </w:tcPr>
          <w:p w14:paraId="339F0753" w14:textId="77777777" w:rsidR="007A3EBC" w:rsidRPr="00DE6F0A" w:rsidRDefault="007A3EBC">
            <w:pPr>
              <w:jc w:val="left"/>
              <w:rPr>
                <w:sz w:val="18"/>
                <w:szCs w:val="18"/>
                <w:lang w:bidi="en-GB"/>
              </w:rPr>
            </w:pPr>
            <w:r w:rsidRPr="00DE6F0A">
              <w:rPr>
                <w:sz w:val="18"/>
                <w:szCs w:val="18"/>
                <w:lang w:bidi="en-GB"/>
              </w:rPr>
              <w:lastRenderedPageBreak/>
              <w:t>ParsedValue</w:t>
            </w:r>
          </w:p>
        </w:tc>
        <w:tc>
          <w:tcPr>
            <w:tcW w:w="1696" w:type="dxa"/>
            <w:shd w:val="clear" w:color="auto" w:fill="F2F2F2"/>
          </w:tcPr>
          <w:p w14:paraId="76E8C1BB" w14:textId="77777777" w:rsidR="007A3EBC" w:rsidRPr="00DE6F0A" w:rsidRDefault="007A3EBC">
            <w:pPr>
              <w:jc w:val="left"/>
              <w:rPr>
                <w:sz w:val="18"/>
                <w:szCs w:val="18"/>
                <w:lang w:bidi="en-GB"/>
              </w:rPr>
            </w:pPr>
            <w:r w:rsidRPr="00DE6F0A">
              <w:rPr>
                <w:sz w:val="18"/>
                <w:szCs w:val="18"/>
                <w:lang w:bidi="en-GB"/>
              </w:rPr>
              <w:t>only after the method type</w:t>
            </w:r>
            <w:r w:rsidR="00BC0DE5">
              <w:rPr>
                <w:sz w:val="18"/>
                <w:szCs w:val="18"/>
                <w:lang w:bidi="en-GB"/>
              </w:rPr>
              <w:t>-</w:t>
            </w:r>
            <w:r w:rsidRPr="00DE6F0A">
              <w:rPr>
                <w:sz w:val="18"/>
                <w:szCs w:val="18"/>
                <w:lang w:bidi="en-GB"/>
              </w:rPr>
              <w:t>checking</w:t>
            </w:r>
          </w:p>
        </w:tc>
      </w:tr>
      <w:tr w:rsidR="00C327DB" w:rsidRPr="00F51CCE" w14:paraId="7C6024B8" w14:textId="77777777" w:rsidTr="00905724">
        <w:tc>
          <w:tcPr>
            <w:tcW w:w="2424" w:type="dxa"/>
            <w:shd w:val="clear" w:color="auto" w:fill="F2F2F2"/>
          </w:tcPr>
          <w:p w14:paraId="42B5007A" w14:textId="77777777" w:rsidR="00C327DB" w:rsidRPr="00DE6F0A" w:rsidRDefault="00C327DB">
            <w:pPr>
              <w:rPr>
                <w:sz w:val="18"/>
                <w:szCs w:val="18"/>
                <w:lang w:bidi="en-GB"/>
              </w:rPr>
            </w:pPr>
            <w:r>
              <w:rPr>
                <w:sz w:val="18"/>
                <w:szCs w:val="18"/>
                <w:lang w:bidi="en-GB"/>
              </w:rPr>
              <w:t>setParseResult(p)</w:t>
            </w:r>
          </w:p>
        </w:tc>
        <w:tc>
          <w:tcPr>
            <w:tcW w:w="4536" w:type="dxa"/>
            <w:shd w:val="clear" w:color="auto" w:fill="F2F2F2"/>
          </w:tcPr>
          <w:p w14:paraId="34E03052" w14:textId="77777777" w:rsidR="00C327DB" w:rsidRPr="00DE6F0A" w:rsidRDefault="00C327DB">
            <w:pPr>
              <w:jc w:val="left"/>
              <w:rPr>
                <w:sz w:val="18"/>
                <w:szCs w:val="18"/>
                <w:lang w:bidi="en-GB"/>
              </w:rPr>
            </w:pPr>
            <w:r>
              <w:rPr>
                <w:sz w:val="18"/>
                <w:szCs w:val="18"/>
                <w:lang w:bidi="en-GB"/>
              </w:rPr>
              <w:t xml:space="preserve">Set p as </w:t>
            </w:r>
            <w:r w:rsidR="00DE4AFF">
              <w:rPr>
                <w:sz w:val="18"/>
                <w:szCs w:val="18"/>
                <w:lang w:bidi="en-GB"/>
              </w:rPr>
              <w:t xml:space="preserve">the </w:t>
            </w:r>
            <w:r>
              <w:rPr>
                <w:sz w:val="18"/>
                <w:szCs w:val="18"/>
                <w:lang w:bidi="en-GB"/>
              </w:rPr>
              <w:t>actual ParseResult</w:t>
            </w:r>
            <w:r w:rsidR="00DE4AFF">
              <w:rPr>
                <w:sz w:val="18"/>
                <w:szCs w:val="18"/>
                <w:lang w:bidi="en-GB"/>
              </w:rPr>
              <w:t>.</w:t>
            </w:r>
          </w:p>
        </w:tc>
        <w:tc>
          <w:tcPr>
            <w:tcW w:w="1134" w:type="dxa"/>
            <w:shd w:val="clear" w:color="auto" w:fill="F2F2F2"/>
          </w:tcPr>
          <w:p w14:paraId="17AA9820" w14:textId="77777777" w:rsidR="00C327DB" w:rsidRPr="00DE6F0A" w:rsidRDefault="00C327DB">
            <w:pPr>
              <w:jc w:val="left"/>
              <w:rPr>
                <w:sz w:val="18"/>
                <w:szCs w:val="18"/>
                <w:lang w:bidi="en-GB"/>
              </w:rPr>
            </w:pPr>
          </w:p>
        </w:tc>
        <w:tc>
          <w:tcPr>
            <w:tcW w:w="1696" w:type="dxa"/>
            <w:shd w:val="clear" w:color="auto" w:fill="F2F2F2"/>
          </w:tcPr>
          <w:p w14:paraId="069AD168" w14:textId="77777777" w:rsidR="00C327DB" w:rsidRPr="00DE6F0A" w:rsidRDefault="00C327DB">
            <w:pPr>
              <w:jc w:val="left"/>
              <w:rPr>
                <w:sz w:val="18"/>
                <w:szCs w:val="18"/>
                <w:lang w:bidi="en-GB"/>
              </w:rPr>
            </w:pPr>
            <w:r w:rsidRPr="00DE6F0A">
              <w:rPr>
                <w:sz w:val="18"/>
                <w:szCs w:val="18"/>
                <w:lang w:bidi="en-GB"/>
              </w:rPr>
              <w:t>attribute, text node</w:t>
            </w:r>
          </w:p>
        </w:tc>
      </w:tr>
      <w:tr w:rsidR="007A3EBC" w:rsidRPr="00F51CCE" w14:paraId="1FAF3FBE" w14:textId="77777777" w:rsidTr="00905724">
        <w:tc>
          <w:tcPr>
            <w:tcW w:w="2424" w:type="dxa"/>
            <w:shd w:val="clear" w:color="auto" w:fill="F2F2F2"/>
          </w:tcPr>
          <w:p w14:paraId="0F6DB1EA" w14:textId="77777777" w:rsidR="007A3EBC" w:rsidRPr="00DE6F0A" w:rsidRDefault="007A3EBC">
            <w:pPr>
              <w:rPr>
                <w:sz w:val="18"/>
                <w:szCs w:val="18"/>
                <w:lang w:bidi="en-GB"/>
              </w:rPr>
            </w:pPr>
            <w:r w:rsidRPr="00DE6F0A">
              <w:rPr>
                <w:sz w:val="18"/>
                <w:szCs w:val="18"/>
                <w:lang w:bidi="en-GB"/>
              </w:rPr>
              <w:t>setSpecialDates(c)</w:t>
            </w:r>
          </w:p>
        </w:tc>
        <w:tc>
          <w:tcPr>
            <w:tcW w:w="4536" w:type="dxa"/>
            <w:shd w:val="clear" w:color="auto" w:fill="F2F2F2"/>
          </w:tcPr>
          <w:p w14:paraId="7E4F1647" w14:textId="77777777" w:rsidR="007A3EBC" w:rsidRPr="00DE6F0A" w:rsidRDefault="007A3EBC">
            <w:pPr>
              <w:jc w:val="left"/>
              <w:rPr>
                <w:sz w:val="18"/>
                <w:szCs w:val="18"/>
                <w:lang w:bidi="en-GB"/>
              </w:rPr>
            </w:pPr>
            <w:r w:rsidRPr="00DE6F0A">
              <w:rPr>
                <w:sz w:val="18"/>
                <w:szCs w:val="18"/>
                <w:lang w:bidi="en-GB"/>
              </w:rPr>
              <w:t>sets the Container with the date values in the list of permitted dates (even if the year date is not in the allowed range).</w:t>
            </w:r>
          </w:p>
        </w:tc>
        <w:tc>
          <w:tcPr>
            <w:tcW w:w="1134" w:type="dxa"/>
            <w:shd w:val="clear" w:color="auto" w:fill="F2F2F2"/>
          </w:tcPr>
          <w:p w14:paraId="3B168B71" w14:textId="77777777" w:rsidR="007A3EBC" w:rsidRPr="00DE6F0A" w:rsidRDefault="007A3EBC">
            <w:pPr>
              <w:jc w:val="left"/>
              <w:rPr>
                <w:sz w:val="18"/>
                <w:szCs w:val="18"/>
                <w:lang w:bidi="en-GB"/>
              </w:rPr>
            </w:pPr>
          </w:p>
        </w:tc>
        <w:tc>
          <w:tcPr>
            <w:tcW w:w="1696" w:type="dxa"/>
            <w:shd w:val="clear" w:color="auto" w:fill="F2F2F2"/>
          </w:tcPr>
          <w:p w14:paraId="6AF04C62"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47460584" w14:textId="77777777" w:rsidTr="00905724">
        <w:tc>
          <w:tcPr>
            <w:tcW w:w="2424" w:type="dxa"/>
            <w:shd w:val="clear" w:color="auto" w:fill="F2F2F2"/>
          </w:tcPr>
          <w:p w14:paraId="212D247B" w14:textId="77777777" w:rsidR="007A3EBC" w:rsidRPr="00DE6F0A" w:rsidRDefault="007A3EBC">
            <w:pPr>
              <w:rPr>
                <w:sz w:val="18"/>
                <w:szCs w:val="18"/>
                <w:lang w:bidi="en-GB"/>
              </w:rPr>
            </w:pPr>
            <w:r w:rsidRPr="00DE6F0A">
              <w:rPr>
                <w:sz w:val="18"/>
                <w:szCs w:val="18"/>
                <w:lang w:bidi="en-GB"/>
              </w:rPr>
              <w:t>setText(v)</w:t>
            </w:r>
          </w:p>
        </w:tc>
        <w:tc>
          <w:tcPr>
            <w:tcW w:w="4536" w:type="dxa"/>
            <w:shd w:val="clear" w:color="auto" w:fill="F2F2F2"/>
          </w:tcPr>
          <w:p w14:paraId="5BDD4EF6" w14:textId="77777777" w:rsidR="007A3EBC" w:rsidRPr="00DE6F0A" w:rsidRDefault="00DE4AFF">
            <w:pPr>
              <w:jc w:val="left"/>
              <w:rPr>
                <w:sz w:val="18"/>
                <w:szCs w:val="18"/>
                <w:lang w:bidi="en-GB"/>
              </w:rPr>
            </w:pPr>
            <w:r>
              <w:rPr>
                <w:sz w:val="18"/>
                <w:szCs w:val="18"/>
                <w:lang w:bidi="en-GB"/>
              </w:rPr>
              <w:t>T</w:t>
            </w:r>
            <w:r w:rsidR="007A3EBC" w:rsidRPr="00DE6F0A">
              <w:rPr>
                <w:sz w:val="18"/>
                <w:szCs w:val="18"/>
                <w:lang w:bidi="en-GB"/>
              </w:rPr>
              <w:t xml:space="preserve">he string to which </w:t>
            </w:r>
            <w:r>
              <w:rPr>
                <w:sz w:val="18"/>
                <w:szCs w:val="18"/>
                <w:lang w:bidi="en-GB"/>
              </w:rPr>
              <w:t>the argument v is converted</w:t>
            </w:r>
            <w:r w:rsidR="007A3EBC" w:rsidRPr="00DE6F0A">
              <w:rPr>
                <w:sz w:val="18"/>
                <w:szCs w:val="18"/>
                <w:lang w:bidi="en-GB"/>
              </w:rPr>
              <w:t xml:space="preserve"> replaces the value of the current attribute or a text node.</w:t>
            </w:r>
          </w:p>
        </w:tc>
        <w:tc>
          <w:tcPr>
            <w:tcW w:w="1134" w:type="dxa"/>
            <w:shd w:val="clear" w:color="auto" w:fill="F2F2F2"/>
          </w:tcPr>
          <w:p w14:paraId="542B09C2" w14:textId="77777777" w:rsidR="007A3EBC" w:rsidRPr="00DE6F0A" w:rsidRDefault="007A3EBC">
            <w:pPr>
              <w:jc w:val="left"/>
              <w:rPr>
                <w:sz w:val="18"/>
                <w:szCs w:val="18"/>
                <w:lang w:bidi="en-GB"/>
              </w:rPr>
            </w:pPr>
          </w:p>
        </w:tc>
        <w:tc>
          <w:tcPr>
            <w:tcW w:w="1696" w:type="dxa"/>
            <w:shd w:val="clear" w:color="auto" w:fill="F2F2F2"/>
          </w:tcPr>
          <w:p w14:paraId="122241E1" w14:textId="77777777" w:rsidR="007A3EBC" w:rsidRPr="00DE6F0A" w:rsidRDefault="007A3EBC">
            <w:pPr>
              <w:jc w:val="left"/>
              <w:rPr>
                <w:sz w:val="18"/>
                <w:szCs w:val="18"/>
                <w:lang w:bidi="en-GB"/>
              </w:rPr>
            </w:pPr>
            <w:r w:rsidRPr="00DE6F0A">
              <w:rPr>
                <w:sz w:val="18"/>
                <w:szCs w:val="18"/>
                <w:lang w:bidi="en-GB"/>
              </w:rPr>
              <w:t>the text attribute</w:t>
            </w:r>
          </w:p>
        </w:tc>
      </w:tr>
      <w:tr w:rsidR="007A3EBC" w:rsidRPr="00F51CCE" w14:paraId="253A8B4B" w14:textId="77777777" w:rsidTr="00905724">
        <w:tc>
          <w:tcPr>
            <w:tcW w:w="2424" w:type="dxa"/>
            <w:shd w:val="clear" w:color="auto" w:fill="F2F2F2"/>
          </w:tcPr>
          <w:p w14:paraId="644E7C4E" w14:textId="77777777" w:rsidR="007A3EBC" w:rsidRPr="00DE6F0A" w:rsidRDefault="007A3EBC">
            <w:pPr>
              <w:rPr>
                <w:sz w:val="18"/>
                <w:szCs w:val="18"/>
                <w:lang w:bidi="en-GB"/>
              </w:rPr>
            </w:pPr>
            <w:r w:rsidRPr="00DE6F0A">
              <w:rPr>
                <w:sz w:val="18"/>
                <w:szCs w:val="18"/>
                <w:lang w:bidi="en-GB"/>
              </w:rPr>
              <w:t>setUserObject(o)</w:t>
            </w:r>
          </w:p>
        </w:tc>
        <w:tc>
          <w:tcPr>
            <w:tcW w:w="4536" w:type="dxa"/>
            <w:shd w:val="clear" w:color="auto" w:fill="F2F2F2"/>
          </w:tcPr>
          <w:p w14:paraId="3203B6FF" w14:textId="77777777" w:rsidR="007A3EBC" w:rsidRPr="00DE6F0A" w:rsidRDefault="007A3EBC">
            <w:pPr>
              <w:jc w:val="left"/>
              <w:rPr>
                <w:sz w:val="18"/>
                <w:szCs w:val="18"/>
                <w:lang w:bidi="en-GB"/>
              </w:rPr>
            </w:pPr>
            <w:r w:rsidRPr="00DE6F0A">
              <w:rPr>
                <w:sz w:val="18"/>
                <w:szCs w:val="18"/>
                <w:lang w:bidi="en-GB"/>
              </w:rPr>
              <w:t>sets the external user object (Java object).</w:t>
            </w:r>
          </w:p>
        </w:tc>
        <w:tc>
          <w:tcPr>
            <w:tcW w:w="1134" w:type="dxa"/>
            <w:shd w:val="clear" w:color="auto" w:fill="F2F2F2"/>
          </w:tcPr>
          <w:p w14:paraId="53901560" w14:textId="77777777" w:rsidR="007A3EBC" w:rsidRPr="00DE6F0A" w:rsidRDefault="007A3EBC">
            <w:pPr>
              <w:jc w:val="left"/>
              <w:rPr>
                <w:sz w:val="18"/>
                <w:szCs w:val="18"/>
                <w:lang w:bidi="en-GB"/>
              </w:rPr>
            </w:pPr>
          </w:p>
        </w:tc>
        <w:tc>
          <w:tcPr>
            <w:tcW w:w="1696" w:type="dxa"/>
            <w:shd w:val="clear" w:color="auto" w:fill="F2F2F2"/>
          </w:tcPr>
          <w:p w14:paraId="5990DB51"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40985A53" w14:textId="77777777" w:rsidTr="00905724">
        <w:tc>
          <w:tcPr>
            <w:tcW w:w="2424" w:type="dxa"/>
            <w:shd w:val="clear" w:color="auto" w:fill="F2F2F2"/>
          </w:tcPr>
          <w:p w14:paraId="51FE800E" w14:textId="77777777" w:rsidR="007A3EBC" w:rsidRPr="00DE6F0A" w:rsidRDefault="007A3EBC">
            <w:pPr>
              <w:rPr>
                <w:sz w:val="18"/>
                <w:szCs w:val="18"/>
                <w:lang w:bidi="en-GB"/>
              </w:rPr>
            </w:pPr>
            <w:r w:rsidRPr="00DE6F0A">
              <w:rPr>
                <w:sz w:val="18"/>
                <w:szCs w:val="18"/>
                <w:lang w:bidi="en-GB"/>
              </w:rPr>
              <w:t>tail(s, n)</w:t>
            </w:r>
          </w:p>
        </w:tc>
        <w:tc>
          <w:tcPr>
            <w:tcW w:w="4536" w:type="dxa"/>
            <w:shd w:val="clear" w:color="auto" w:fill="F2F2F2"/>
          </w:tcPr>
          <w:p w14:paraId="2B8381B0"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the last n characters in the string</w:t>
            </w:r>
          </w:p>
        </w:tc>
        <w:tc>
          <w:tcPr>
            <w:tcW w:w="1134" w:type="dxa"/>
            <w:shd w:val="clear" w:color="auto" w:fill="F2F2F2"/>
          </w:tcPr>
          <w:p w14:paraId="6F13064A"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47E53E6B" w14:textId="77777777" w:rsidR="007A3EBC" w:rsidRPr="00DE6F0A" w:rsidRDefault="00A21085">
            <w:pPr>
              <w:jc w:val="left"/>
              <w:rPr>
                <w:sz w:val="18"/>
                <w:szCs w:val="18"/>
                <w:lang w:bidi="en-GB"/>
              </w:rPr>
            </w:pPr>
            <w:r w:rsidRPr="00DE6F0A">
              <w:rPr>
                <w:sz w:val="18"/>
                <w:szCs w:val="18"/>
                <w:lang w:bidi="en-GB"/>
              </w:rPr>
              <w:t>A</w:t>
            </w:r>
            <w:r w:rsidR="007A3EBC" w:rsidRPr="00DE6F0A">
              <w:rPr>
                <w:sz w:val="18"/>
                <w:szCs w:val="18"/>
                <w:lang w:bidi="en-GB"/>
              </w:rPr>
              <w:t>nywhere</w:t>
            </w:r>
          </w:p>
        </w:tc>
      </w:tr>
      <w:tr w:rsidR="007A3EBC" w:rsidRPr="00F51CCE" w14:paraId="2C5C5F76" w14:textId="77777777" w:rsidTr="00905724">
        <w:tc>
          <w:tcPr>
            <w:tcW w:w="2424" w:type="dxa"/>
            <w:shd w:val="clear" w:color="auto" w:fill="F2F2F2"/>
          </w:tcPr>
          <w:p w14:paraId="2FCDF89F" w14:textId="77777777" w:rsidR="007A3EBC" w:rsidRPr="00DE6F0A" w:rsidRDefault="007A3EBC">
            <w:pPr>
              <w:rPr>
                <w:sz w:val="18"/>
                <w:szCs w:val="18"/>
                <w:lang w:bidi="en-GB"/>
              </w:rPr>
            </w:pPr>
            <w:r w:rsidRPr="00DE6F0A">
              <w:rPr>
                <w:sz w:val="18"/>
                <w:szCs w:val="18"/>
                <w:lang w:bidi="en-GB"/>
              </w:rPr>
              <w:t>toString(v)</w:t>
            </w:r>
          </w:p>
        </w:tc>
        <w:tc>
          <w:tcPr>
            <w:tcW w:w="4536" w:type="dxa"/>
            <w:shd w:val="clear" w:color="auto" w:fill="F2F2F2"/>
          </w:tcPr>
          <w:p w14:paraId="0BC7B6C5" w14:textId="77777777" w:rsidR="007A3EBC" w:rsidRPr="00DE6F0A" w:rsidRDefault="007A3EBC">
            <w:pPr>
              <w:jc w:val="left"/>
              <w:rPr>
                <w:sz w:val="18"/>
                <w:szCs w:val="18"/>
                <w:lang w:bidi="en-GB"/>
              </w:rPr>
            </w:pPr>
            <w:r w:rsidRPr="00DE6F0A">
              <w:rPr>
                <w:sz w:val="18"/>
                <w:szCs w:val="18"/>
                <w:lang w:bidi="en-GB"/>
              </w:rPr>
              <w:t xml:space="preserve">converts the value v in the standard manner to a character string. The value v can be of type String, Integer, Float, Date, Element, </w:t>
            </w:r>
            <w:r w:rsidR="00A21085">
              <w:rPr>
                <w:sz w:val="18"/>
                <w:szCs w:val="18"/>
                <w:lang w:bidi="en-GB"/>
              </w:rPr>
              <w:t>or</w:t>
            </w:r>
            <w:r w:rsidRPr="00DE6F0A">
              <w:rPr>
                <w:sz w:val="18"/>
                <w:szCs w:val="18"/>
                <w:lang w:bidi="en-GB"/>
              </w:rPr>
              <w:t xml:space="preserve"> List</w:t>
            </w:r>
          </w:p>
        </w:tc>
        <w:tc>
          <w:tcPr>
            <w:tcW w:w="1134" w:type="dxa"/>
            <w:shd w:val="clear" w:color="auto" w:fill="F2F2F2"/>
          </w:tcPr>
          <w:p w14:paraId="07BB503A"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38017E70" w14:textId="77777777" w:rsidR="007A3EBC" w:rsidRPr="00DE6F0A" w:rsidRDefault="00A21085">
            <w:pPr>
              <w:jc w:val="left"/>
              <w:rPr>
                <w:sz w:val="18"/>
                <w:szCs w:val="18"/>
                <w:lang w:bidi="en-GB"/>
              </w:rPr>
            </w:pPr>
            <w:r w:rsidRPr="00DE6F0A">
              <w:rPr>
                <w:sz w:val="18"/>
                <w:szCs w:val="18"/>
                <w:lang w:bidi="en-GB"/>
              </w:rPr>
              <w:t>A</w:t>
            </w:r>
            <w:r w:rsidR="007A3EBC" w:rsidRPr="00DE6F0A">
              <w:rPr>
                <w:sz w:val="18"/>
                <w:szCs w:val="18"/>
                <w:lang w:bidi="en-GB"/>
              </w:rPr>
              <w:t>nywhere</w:t>
            </w:r>
          </w:p>
        </w:tc>
      </w:tr>
      <w:tr w:rsidR="007A3EBC" w:rsidRPr="00F51CCE" w14:paraId="66183E4E" w14:textId="77777777" w:rsidTr="00905724">
        <w:tc>
          <w:tcPr>
            <w:tcW w:w="2424" w:type="dxa"/>
            <w:shd w:val="clear" w:color="auto" w:fill="F2F2F2"/>
          </w:tcPr>
          <w:p w14:paraId="6EC7045C" w14:textId="77777777" w:rsidR="007A3EBC" w:rsidRPr="00DE6F0A" w:rsidRDefault="007A3EBC">
            <w:pPr>
              <w:rPr>
                <w:sz w:val="18"/>
                <w:szCs w:val="18"/>
                <w:lang w:bidi="en-GB"/>
              </w:rPr>
            </w:pPr>
            <w:r w:rsidRPr="00DE6F0A">
              <w:rPr>
                <w:sz w:val="18"/>
                <w:szCs w:val="18"/>
                <w:lang w:bidi="en-GB"/>
              </w:rPr>
              <w:t>toString(v, s)</w:t>
            </w:r>
          </w:p>
        </w:tc>
        <w:tc>
          <w:tcPr>
            <w:tcW w:w="4536" w:type="dxa"/>
            <w:shd w:val="clear" w:color="auto" w:fill="F2F2F2"/>
          </w:tcPr>
          <w:p w14:paraId="63FF3D19" w14:textId="5DB6A330" w:rsidR="007A3EBC" w:rsidRPr="00DE6F0A" w:rsidRDefault="007A3EBC">
            <w:pPr>
              <w:jc w:val="left"/>
              <w:rPr>
                <w:sz w:val="18"/>
                <w:szCs w:val="18"/>
                <w:lang w:bidi="en-GB"/>
              </w:rPr>
            </w:pPr>
            <w:r w:rsidRPr="00DE6F0A">
              <w:rPr>
                <w:sz w:val="18"/>
                <w:szCs w:val="18"/>
                <w:lang w:bidi="en-GB"/>
              </w:rPr>
              <w:t xml:space="preserve">converts the value v according to mask s to a character string. The value v can be of type int, float, or Datetime. The value of s is a format mask. The mask (see </w:t>
            </w:r>
            <w:r w:rsidRPr="00DE6F0A">
              <w:rPr>
                <w:sz w:val="18"/>
                <w:szCs w:val="18"/>
                <w:lang w:bidi="en-GB"/>
              </w:rPr>
              <w:fldChar w:fldCharType="begin"/>
            </w:r>
            <w:r w:rsidRPr="00DE6F0A">
              <w:rPr>
                <w:sz w:val="18"/>
                <w:szCs w:val="18"/>
                <w:lang w:bidi="en-GB"/>
              </w:rPr>
              <w:instrText xml:space="preserve"> REF _Ref467249129 \r \h  \* MERGEFORMAT </w:instrText>
            </w:r>
            <w:r w:rsidRPr="00DE6F0A">
              <w:rPr>
                <w:sz w:val="18"/>
                <w:szCs w:val="18"/>
                <w:lang w:bidi="en-GB"/>
              </w:rPr>
            </w:r>
            <w:r w:rsidRPr="00DE6F0A">
              <w:rPr>
                <w:sz w:val="18"/>
                <w:szCs w:val="18"/>
                <w:lang w:bidi="en-GB"/>
              </w:rPr>
              <w:fldChar w:fldCharType="separate"/>
            </w:r>
            <w:r w:rsidR="005154E8">
              <w:rPr>
                <w:sz w:val="18"/>
                <w:szCs w:val="18"/>
                <w:lang w:bidi="en-GB"/>
              </w:rPr>
              <w:t>4.1.2</w:t>
            </w:r>
            <w:r w:rsidRPr="00DE6F0A">
              <w:rPr>
                <w:sz w:val="18"/>
                <w:szCs w:val="18"/>
                <w:lang w:bidi="en-GB"/>
              </w:rPr>
              <w:fldChar w:fldCharType="end"/>
            </w:r>
            <w:r w:rsidRPr="00DE6F0A">
              <w:rPr>
                <w:sz w:val="18"/>
                <w:szCs w:val="18"/>
                <w:lang w:bidi="en-GB"/>
              </w:rPr>
              <w:t xml:space="preserve">) </w:t>
            </w:r>
            <w:r w:rsidRPr="00DE6F0A">
              <w:rPr>
                <w:sz w:val="18"/>
                <w:szCs w:val="18"/>
                <w:lang w:bidi="en-GB"/>
              </w:rPr>
              <w:fldChar w:fldCharType="begin"/>
            </w:r>
            <w:r w:rsidRPr="00DE6F0A">
              <w:rPr>
                <w:sz w:val="18"/>
                <w:szCs w:val="18"/>
                <w:lang w:bidi="en-GB"/>
              </w:rPr>
              <w:instrText xml:space="preserve"> REF _Ref467249112 \h  \* MERGEFORMAT </w:instrText>
            </w:r>
            <w:r w:rsidRPr="00DE6F0A">
              <w:rPr>
                <w:sz w:val="18"/>
                <w:szCs w:val="18"/>
                <w:lang w:bidi="en-GB"/>
              </w:rPr>
            </w:r>
            <w:r w:rsidRPr="00DE6F0A">
              <w:rPr>
                <w:sz w:val="18"/>
                <w:szCs w:val="18"/>
                <w:lang w:bidi="en-GB"/>
              </w:rPr>
              <w:fldChar w:fldCharType="separate"/>
            </w:r>
            <w:r w:rsidR="005154E8" w:rsidRPr="005154E8">
              <w:rPr>
                <w:sz w:val="18"/>
                <w:szCs w:val="18"/>
                <w:lang w:bidi="en-GB"/>
              </w:rPr>
              <w:t>Types of values of variables and expressions in X-script</w:t>
            </w:r>
            <w:r w:rsidRPr="00DE6F0A">
              <w:rPr>
                <w:sz w:val="18"/>
                <w:szCs w:val="18"/>
                <w:lang w:bidi="en-GB"/>
              </w:rPr>
              <w:fldChar w:fldCharType="end"/>
            </w:r>
            <w:r w:rsidRPr="00DE6F0A">
              <w:rPr>
                <w:sz w:val="18"/>
                <w:szCs w:val="18"/>
                <w:lang w:bidi="en-GB"/>
              </w:rPr>
              <w:t>.</w:t>
            </w:r>
          </w:p>
        </w:tc>
        <w:tc>
          <w:tcPr>
            <w:tcW w:w="1134" w:type="dxa"/>
            <w:shd w:val="clear" w:color="auto" w:fill="F2F2F2"/>
          </w:tcPr>
          <w:p w14:paraId="51D7D5B4" w14:textId="77777777" w:rsidR="007A3EBC" w:rsidRPr="00DE6F0A" w:rsidRDefault="007A3EBC">
            <w:pPr>
              <w:jc w:val="left"/>
              <w:rPr>
                <w:sz w:val="18"/>
                <w:szCs w:val="18"/>
                <w:lang w:bidi="en-GB"/>
              </w:rPr>
            </w:pPr>
          </w:p>
        </w:tc>
        <w:tc>
          <w:tcPr>
            <w:tcW w:w="1696" w:type="dxa"/>
            <w:shd w:val="clear" w:color="auto" w:fill="F2F2F2"/>
          </w:tcPr>
          <w:p w14:paraId="602E2A43" w14:textId="77777777" w:rsidR="007A3EBC" w:rsidRPr="00DE6F0A" w:rsidRDefault="00A21085">
            <w:pPr>
              <w:jc w:val="left"/>
              <w:rPr>
                <w:sz w:val="18"/>
                <w:szCs w:val="18"/>
                <w:lang w:bidi="en-GB"/>
              </w:rPr>
            </w:pPr>
            <w:r w:rsidRPr="00DE6F0A">
              <w:rPr>
                <w:sz w:val="18"/>
                <w:szCs w:val="18"/>
                <w:lang w:bidi="en-GB"/>
              </w:rPr>
              <w:t>A</w:t>
            </w:r>
            <w:r w:rsidR="007A3EBC" w:rsidRPr="00DE6F0A">
              <w:rPr>
                <w:sz w:val="18"/>
                <w:szCs w:val="18"/>
                <w:lang w:bidi="en-GB"/>
              </w:rPr>
              <w:t>nywhere</w:t>
            </w:r>
          </w:p>
        </w:tc>
      </w:tr>
      <w:tr w:rsidR="007A3EBC" w:rsidRPr="00F51CCE" w14:paraId="4FA53D8A" w14:textId="77777777" w:rsidTr="00905724">
        <w:tc>
          <w:tcPr>
            <w:tcW w:w="2424" w:type="dxa"/>
            <w:shd w:val="clear" w:color="auto" w:fill="F2F2F2"/>
          </w:tcPr>
          <w:p w14:paraId="4B1B1ABD" w14:textId="77777777" w:rsidR="007A3EBC" w:rsidRPr="00DE6F0A" w:rsidRDefault="007A3EBC">
            <w:pPr>
              <w:rPr>
                <w:sz w:val="18"/>
                <w:szCs w:val="18"/>
                <w:lang w:bidi="en-GB"/>
              </w:rPr>
            </w:pPr>
            <w:r w:rsidRPr="00DE6F0A">
              <w:rPr>
                <w:sz w:val="18"/>
                <w:szCs w:val="18"/>
                <w:lang w:bidi="en-GB"/>
              </w:rPr>
              <w:t>trace()</w:t>
            </w:r>
          </w:p>
        </w:tc>
        <w:tc>
          <w:tcPr>
            <w:tcW w:w="4536" w:type="dxa"/>
            <w:shd w:val="clear" w:color="auto" w:fill="F2F2F2"/>
          </w:tcPr>
          <w:p w14:paraId="69DDADC8" w14:textId="77777777" w:rsidR="007A3EBC" w:rsidRPr="00DE6F0A" w:rsidRDefault="00DE4AFF">
            <w:pPr>
              <w:jc w:val="left"/>
              <w:rPr>
                <w:sz w:val="18"/>
                <w:szCs w:val="18"/>
                <w:lang w:bidi="en-GB"/>
              </w:rPr>
            </w:pPr>
            <w:r>
              <w:rPr>
                <w:sz w:val="18"/>
                <w:szCs w:val="18"/>
                <w:lang w:bidi="en-GB"/>
              </w:rPr>
              <w:t>I</w:t>
            </w:r>
            <w:r w:rsidR="007A3EBC" w:rsidRPr="00DE6F0A">
              <w:rPr>
                <w:sz w:val="18"/>
                <w:szCs w:val="18"/>
                <w:lang w:bidi="en-GB"/>
              </w:rPr>
              <w:t>n the debug mode</w:t>
            </w:r>
            <w:r w:rsidR="00A21085">
              <w:rPr>
                <w:sz w:val="18"/>
                <w:szCs w:val="18"/>
                <w:lang w:bidi="en-GB"/>
              </w:rPr>
              <w:t>,</w:t>
            </w:r>
            <w:r w:rsidR="007A3EBC" w:rsidRPr="00DE6F0A">
              <w:rPr>
                <w:sz w:val="18"/>
                <w:szCs w:val="18"/>
                <w:lang w:bidi="en-GB"/>
              </w:rPr>
              <w:t xml:space="preserve"> it writes the information about </w:t>
            </w:r>
            <w:r w:rsidR="00A21085">
              <w:rPr>
                <w:sz w:val="18"/>
                <w:szCs w:val="18"/>
                <w:lang w:bidi="en-GB"/>
              </w:rPr>
              <w:t xml:space="preserve">the </w:t>
            </w:r>
            <w:r w:rsidR="007A3EBC" w:rsidRPr="00DE6F0A">
              <w:rPr>
                <w:sz w:val="18"/>
                <w:szCs w:val="18"/>
                <w:lang w:bidi="en-GB"/>
              </w:rPr>
              <w:t>actual processing to the standard output. If the debug mode is not set</w:t>
            </w:r>
            <w:r w:rsidR="00A21085">
              <w:rPr>
                <w:sz w:val="18"/>
                <w:szCs w:val="18"/>
                <w:lang w:bidi="en-GB"/>
              </w:rPr>
              <w:t>,</w:t>
            </w:r>
            <w:r w:rsidR="007A3EBC" w:rsidRPr="00DE6F0A">
              <w:rPr>
                <w:sz w:val="18"/>
                <w:szCs w:val="18"/>
                <w:lang w:bidi="en-GB"/>
              </w:rPr>
              <w:t xml:space="preserve"> this method is ignored.</w:t>
            </w:r>
          </w:p>
        </w:tc>
        <w:tc>
          <w:tcPr>
            <w:tcW w:w="1134" w:type="dxa"/>
            <w:shd w:val="clear" w:color="auto" w:fill="F2F2F2"/>
          </w:tcPr>
          <w:p w14:paraId="7860CBC9" w14:textId="77777777" w:rsidR="007A3EBC" w:rsidRPr="00DE6F0A" w:rsidRDefault="007A3EBC">
            <w:pPr>
              <w:jc w:val="left"/>
              <w:rPr>
                <w:sz w:val="18"/>
                <w:szCs w:val="18"/>
                <w:lang w:bidi="en-GB"/>
              </w:rPr>
            </w:pPr>
          </w:p>
        </w:tc>
        <w:tc>
          <w:tcPr>
            <w:tcW w:w="1696" w:type="dxa"/>
            <w:shd w:val="clear" w:color="auto" w:fill="F2F2F2"/>
          </w:tcPr>
          <w:p w14:paraId="3476E112"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4D1A9454" w14:textId="77777777" w:rsidTr="00905724">
        <w:tc>
          <w:tcPr>
            <w:tcW w:w="2424" w:type="dxa"/>
            <w:shd w:val="clear" w:color="auto" w:fill="F2F2F2"/>
          </w:tcPr>
          <w:p w14:paraId="1136B459" w14:textId="77777777" w:rsidR="007A3EBC" w:rsidRPr="00DE6F0A" w:rsidRDefault="007A3EBC">
            <w:pPr>
              <w:rPr>
                <w:sz w:val="18"/>
                <w:szCs w:val="18"/>
                <w:lang w:bidi="en-GB"/>
              </w:rPr>
            </w:pPr>
            <w:r w:rsidRPr="00DE6F0A">
              <w:rPr>
                <w:sz w:val="18"/>
                <w:szCs w:val="18"/>
                <w:lang w:bidi="en-GB"/>
              </w:rPr>
              <w:t>trace(s)</w:t>
            </w:r>
          </w:p>
        </w:tc>
        <w:tc>
          <w:tcPr>
            <w:tcW w:w="4536" w:type="dxa"/>
            <w:shd w:val="clear" w:color="auto" w:fill="F2F2F2"/>
          </w:tcPr>
          <w:p w14:paraId="7AB16C4E" w14:textId="77777777" w:rsidR="007A3EBC" w:rsidRPr="00DE6F0A" w:rsidRDefault="00DE4AFF">
            <w:pPr>
              <w:jc w:val="left"/>
              <w:rPr>
                <w:sz w:val="18"/>
                <w:szCs w:val="18"/>
                <w:lang w:bidi="en-GB"/>
              </w:rPr>
            </w:pPr>
            <w:r>
              <w:rPr>
                <w:sz w:val="18"/>
                <w:szCs w:val="18"/>
                <w:lang w:bidi="en-GB"/>
              </w:rPr>
              <w:t>I</w:t>
            </w:r>
            <w:r w:rsidR="007A3EBC" w:rsidRPr="00DE6F0A">
              <w:rPr>
                <w:sz w:val="18"/>
                <w:szCs w:val="18"/>
                <w:lang w:bidi="en-GB"/>
              </w:rPr>
              <w:t>n the debug mode</w:t>
            </w:r>
            <w:r w:rsidR="00A21085">
              <w:rPr>
                <w:sz w:val="18"/>
                <w:szCs w:val="18"/>
                <w:lang w:bidi="en-GB"/>
              </w:rPr>
              <w:t>,</w:t>
            </w:r>
            <w:r w:rsidR="007A3EBC" w:rsidRPr="00DE6F0A">
              <w:rPr>
                <w:sz w:val="18"/>
                <w:szCs w:val="18"/>
                <w:lang w:bidi="en-GB"/>
              </w:rPr>
              <w:t xml:space="preserve"> it writes the information line and text s to the standard output. If the debug mode is not set</w:t>
            </w:r>
            <w:r w:rsidR="00A21085">
              <w:rPr>
                <w:sz w:val="18"/>
                <w:szCs w:val="18"/>
                <w:lang w:bidi="en-GB"/>
              </w:rPr>
              <w:t>,</w:t>
            </w:r>
            <w:r w:rsidR="007A3EBC" w:rsidRPr="00DE6F0A">
              <w:rPr>
                <w:sz w:val="18"/>
                <w:szCs w:val="18"/>
                <w:lang w:bidi="en-GB"/>
              </w:rPr>
              <w:t xml:space="preserve"> this method is ignored.</w:t>
            </w:r>
          </w:p>
        </w:tc>
        <w:tc>
          <w:tcPr>
            <w:tcW w:w="1134" w:type="dxa"/>
            <w:shd w:val="clear" w:color="auto" w:fill="F2F2F2"/>
          </w:tcPr>
          <w:p w14:paraId="0394F276" w14:textId="77777777" w:rsidR="007A3EBC" w:rsidRPr="00DE6F0A" w:rsidRDefault="007A3EBC">
            <w:pPr>
              <w:jc w:val="left"/>
              <w:rPr>
                <w:sz w:val="18"/>
                <w:szCs w:val="18"/>
                <w:lang w:bidi="en-GB"/>
              </w:rPr>
            </w:pPr>
          </w:p>
        </w:tc>
        <w:tc>
          <w:tcPr>
            <w:tcW w:w="1696" w:type="dxa"/>
            <w:shd w:val="clear" w:color="auto" w:fill="F2F2F2"/>
          </w:tcPr>
          <w:p w14:paraId="042651BE"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30CD7B94" w14:textId="77777777" w:rsidTr="00905724">
        <w:tc>
          <w:tcPr>
            <w:tcW w:w="2424" w:type="dxa"/>
            <w:shd w:val="clear" w:color="auto" w:fill="F2F2F2"/>
          </w:tcPr>
          <w:p w14:paraId="0FB93E19" w14:textId="77777777" w:rsidR="007A3EBC" w:rsidRPr="00DE6F0A" w:rsidRDefault="007A3EBC">
            <w:pPr>
              <w:rPr>
                <w:sz w:val="18"/>
                <w:szCs w:val="18"/>
                <w:lang w:bidi="en-GB"/>
              </w:rPr>
            </w:pPr>
            <w:r w:rsidRPr="00DE6F0A">
              <w:rPr>
                <w:sz w:val="18"/>
                <w:szCs w:val="18"/>
                <w:lang w:bidi="en-GB"/>
              </w:rPr>
              <w:t>translate(s1, s2, s3)</w:t>
            </w:r>
          </w:p>
        </w:tc>
        <w:tc>
          <w:tcPr>
            <w:tcW w:w="4536" w:type="dxa"/>
            <w:shd w:val="clear" w:color="auto" w:fill="F2F2F2"/>
          </w:tcPr>
          <w:p w14:paraId="509007EB" w14:textId="77777777" w:rsidR="007A3EBC" w:rsidRPr="00DE6F0A" w:rsidRDefault="007A3EBC">
            <w:pPr>
              <w:jc w:val="left"/>
              <w:rPr>
                <w:rFonts w:cs="Calibri"/>
                <w:sz w:val="18"/>
                <w:szCs w:val="18"/>
              </w:rPr>
            </w:pPr>
            <w:r w:rsidRPr="00DE6F0A">
              <w:rPr>
                <w:rFonts w:cs="Calibri"/>
                <w:sz w:val="18"/>
                <w:szCs w:val="18"/>
                <w:lang w:bidi="en-GB"/>
              </w:rPr>
              <w:t xml:space="preserve">replaces all occurrences of characters in the string s1 </w:t>
            </w:r>
            <w:r w:rsidR="00A21085">
              <w:rPr>
                <w:rFonts w:cs="Calibri"/>
                <w:sz w:val="18"/>
                <w:szCs w:val="18"/>
                <w:lang w:bidi="en-GB"/>
              </w:rPr>
              <w:t>that</w:t>
            </w:r>
            <w:r w:rsidRPr="00DE6F0A">
              <w:rPr>
                <w:rFonts w:cs="Calibri"/>
                <w:sz w:val="18"/>
                <w:szCs w:val="18"/>
                <w:lang w:bidi="en-GB"/>
              </w:rPr>
              <w:t xml:space="preserve"> match one character from s2 with the character at the corresponding position in the string s3. For example:</w:t>
            </w:r>
          </w:p>
          <w:p w14:paraId="408C9D1C" w14:textId="77777777" w:rsidR="007A3EBC" w:rsidRPr="00DE6F0A" w:rsidRDefault="007A3EBC">
            <w:pPr>
              <w:jc w:val="left"/>
              <w:rPr>
                <w:rFonts w:cs="Calibri"/>
                <w:sz w:val="18"/>
                <w:szCs w:val="18"/>
              </w:rPr>
            </w:pPr>
            <w:r w:rsidRPr="00DE6F0A">
              <w:rPr>
                <w:rFonts w:cs="Calibri"/>
                <w:sz w:val="18"/>
                <w:szCs w:val="18"/>
                <w:lang w:bidi="en-GB"/>
              </w:rPr>
              <w:t>translate(</w:t>
            </w:r>
            <w:r w:rsidRPr="00DE6F0A">
              <w:rPr>
                <w:rFonts w:eastAsia="Arial" w:cs="Calibri"/>
                <w:sz w:val="18"/>
                <w:szCs w:val="18"/>
                <w:lang w:bidi="en-GB"/>
              </w:rPr>
              <w:t>"</w:t>
            </w:r>
            <w:r w:rsidRPr="00DE6F0A">
              <w:rPr>
                <w:rFonts w:cs="Calibri"/>
                <w:sz w:val="18"/>
                <w:szCs w:val="18"/>
                <w:lang w:bidi="en-GB"/>
              </w:rPr>
              <w:t>bcr</w:t>
            </w:r>
            <w:r w:rsidRPr="00DE6F0A">
              <w:rPr>
                <w:rFonts w:eastAsia="Arial" w:cs="Calibri"/>
                <w:sz w:val="18"/>
                <w:szCs w:val="18"/>
                <w:lang w:bidi="en-GB"/>
              </w:rPr>
              <w:t>"</w:t>
            </w:r>
            <w:r w:rsidRPr="00DE6F0A">
              <w:rPr>
                <w:rFonts w:cs="Calibri"/>
                <w:sz w:val="18"/>
                <w:szCs w:val="18"/>
                <w:lang w:bidi="en-GB"/>
              </w:rPr>
              <w:t xml:space="preserve">, </w:t>
            </w:r>
            <w:r w:rsidRPr="00DE6F0A">
              <w:rPr>
                <w:rFonts w:eastAsia="Arial" w:cs="Calibri"/>
                <w:sz w:val="18"/>
                <w:szCs w:val="18"/>
                <w:lang w:bidi="en-GB"/>
              </w:rPr>
              <w:t>"</w:t>
            </w:r>
            <w:r w:rsidRPr="00DE6F0A">
              <w:rPr>
                <w:rFonts w:cs="Calibri"/>
                <w:sz w:val="18"/>
                <w:szCs w:val="18"/>
                <w:lang w:bidi="en-GB"/>
              </w:rPr>
              <w:t>abc</w:t>
            </w:r>
            <w:r w:rsidRPr="00DE6F0A">
              <w:rPr>
                <w:rFonts w:eastAsia="Arial" w:cs="Calibri"/>
                <w:sz w:val="18"/>
                <w:szCs w:val="18"/>
                <w:lang w:bidi="en-GB"/>
              </w:rPr>
              <w:t>"</w:t>
            </w:r>
            <w:r w:rsidRPr="00DE6F0A">
              <w:rPr>
                <w:rFonts w:cs="Calibri"/>
                <w:sz w:val="18"/>
                <w:szCs w:val="18"/>
                <w:lang w:bidi="en-GB"/>
              </w:rPr>
              <w:t xml:space="preserve">, </w:t>
            </w:r>
            <w:r w:rsidRPr="00DE6F0A">
              <w:rPr>
                <w:rFonts w:eastAsia="Arial" w:cs="Calibri"/>
                <w:sz w:val="18"/>
                <w:szCs w:val="18"/>
                <w:lang w:bidi="en-GB"/>
              </w:rPr>
              <w:t>"</w:t>
            </w:r>
            <w:r w:rsidRPr="00DE6F0A">
              <w:rPr>
                <w:rFonts w:cs="Calibri"/>
                <w:sz w:val="18"/>
                <w:szCs w:val="18"/>
                <w:lang w:bidi="en-GB"/>
              </w:rPr>
              <w:t>ABa</w:t>
            </w:r>
            <w:r w:rsidRPr="00DE6F0A">
              <w:rPr>
                <w:rFonts w:eastAsia="Arial" w:cs="Calibri"/>
                <w:sz w:val="18"/>
                <w:szCs w:val="18"/>
                <w:lang w:bidi="en-GB"/>
              </w:rPr>
              <w:t>"</w:t>
            </w:r>
            <w:r w:rsidRPr="00DE6F0A">
              <w:rPr>
                <w:rFonts w:cs="Calibri"/>
                <w:sz w:val="18"/>
                <w:szCs w:val="18"/>
                <w:lang w:bidi="en-GB"/>
              </w:rPr>
              <w:t xml:space="preserve">) returns </w:t>
            </w:r>
            <w:r w:rsidRPr="00DE6F0A">
              <w:rPr>
                <w:rFonts w:eastAsia="Arial" w:cs="Calibri"/>
                <w:sz w:val="18"/>
                <w:szCs w:val="18"/>
                <w:lang w:bidi="en-GB"/>
              </w:rPr>
              <w:t>"</w:t>
            </w:r>
            <w:r w:rsidRPr="00DE6F0A">
              <w:rPr>
                <w:rFonts w:cs="Calibri"/>
                <w:sz w:val="18"/>
                <w:szCs w:val="18"/>
                <w:lang w:bidi="en-GB"/>
              </w:rPr>
              <w:t>Bar</w:t>
            </w:r>
            <w:r w:rsidRPr="00DE6F0A">
              <w:rPr>
                <w:rFonts w:eastAsia="Arial" w:cs="Calibri"/>
                <w:sz w:val="18"/>
                <w:szCs w:val="18"/>
                <w:lang w:bidi="en-GB"/>
              </w:rPr>
              <w:t>"</w:t>
            </w:r>
            <w:r w:rsidRPr="00DE6F0A">
              <w:rPr>
                <w:rFonts w:cs="Calibri"/>
                <w:sz w:val="18"/>
                <w:szCs w:val="18"/>
                <w:lang w:bidi="en-GB"/>
              </w:rPr>
              <w:t>.</w:t>
            </w:r>
          </w:p>
          <w:p w14:paraId="6D7413BC" w14:textId="77777777" w:rsidR="007A3EBC" w:rsidRPr="00DE6F0A" w:rsidRDefault="007A3EBC">
            <w:pPr>
              <w:jc w:val="left"/>
              <w:rPr>
                <w:rFonts w:cs="Calibri"/>
                <w:sz w:val="18"/>
                <w:szCs w:val="18"/>
              </w:rPr>
            </w:pPr>
            <w:r w:rsidRPr="00DE6F0A">
              <w:rPr>
                <w:rFonts w:cs="Calibri"/>
                <w:sz w:val="18"/>
                <w:szCs w:val="18"/>
                <w:lang w:bidi="en-GB"/>
              </w:rPr>
              <w:t xml:space="preserve"> If in the appropriate position in the string s2, there is no character</w:t>
            </w:r>
            <w:r w:rsidR="00A21085">
              <w:rPr>
                <w:rFonts w:cs="Calibri"/>
                <w:sz w:val="18"/>
                <w:szCs w:val="18"/>
                <w:lang w:bidi="en-GB"/>
              </w:rPr>
              <w:t>,</w:t>
            </w:r>
            <w:r w:rsidRPr="00DE6F0A">
              <w:rPr>
                <w:rFonts w:cs="Calibri"/>
                <w:sz w:val="18"/>
                <w:szCs w:val="18"/>
                <w:lang w:bidi="en-GB"/>
              </w:rPr>
              <w:t xml:space="preserve"> then this character is skipped:</w:t>
            </w:r>
          </w:p>
          <w:p w14:paraId="192607F7" w14:textId="77777777" w:rsidR="007A3EBC" w:rsidRPr="00DE6F0A" w:rsidRDefault="007A3EBC">
            <w:pPr>
              <w:jc w:val="left"/>
              <w:rPr>
                <w:rFonts w:cs="Calibri"/>
                <w:sz w:val="18"/>
                <w:szCs w:val="18"/>
              </w:rPr>
            </w:pPr>
            <w:r w:rsidRPr="00DE6F0A">
              <w:rPr>
                <w:rFonts w:eastAsia="Courier New" w:cs="Calibri"/>
                <w:sz w:val="18"/>
                <w:szCs w:val="18"/>
                <w:lang w:bidi="en-GB"/>
              </w:rPr>
              <w:t>translate("-abc-", "ab", "BA")</w:t>
            </w:r>
          </w:p>
          <w:p w14:paraId="630C3B29" w14:textId="77777777" w:rsidR="007A3EBC" w:rsidRPr="00DE6F0A" w:rsidRDefault="007A3EBC">
            <w:pPr>
              <w:jc w:val="left"/>
              <w:rPr>
                <w:sz w:val="18"/>
                <w:szCs w:val="18"/>
                <w:lang w:bidi="en-GB"/>
              </w:rPr>
            </w:pPr>
            <w:r w:rsidRPr="00DE6F0A">
              <w:rPr>
                <w:rFonts w:cs="Calibri"/>
                <w:sz w:val="18"/>
                <w:szCs w:val="18"/>
                <w:lang w:bidi="en-GB"/>
              </w:rPr>
              <w:t xml:space="preserve"> Returns the "BAc"</w:t>
            </w:r>
          </w:p>
        </w:tc>
        <w:tc>
          <w:tcPr>
            <w:tcW w:w="1134" w:type="dxa"/>
            <w:shd w:val="clear" w:color="auto" w:fill="F2F2F2"/>
          </w:tcPr>
          <w:p w14:paraId="67468915" w14:textId="77777777" w:rsidR="007A3EBC" w:rsidRPr="00DE6F0A" w:rsidRDefault="007A3EBC">
            <w:pPr>
              <w:jc w:val="left"/>
              <w:rPr>
                <w:sz w:val="18"/>
                <w:szCs w:val="18"/>
                <w:lang w:bidi="en-GB"/>
              </w:rPr>
            </w:pPr>
            <w:r w:rsidRPr="00DE6F0A">
              <w:rPr>
                <w:sz w:val="18"/>
                <w:szCs w:val="18"/>
                <w:lang w:bidi="en-GB"/>
              </w:rPr>
              <w:t>String</w:t>
            </w:r>
          </w:p>
        </w:tc>
        <w:tc>
          <w:tcPr>
            <w:tcW w:w="1696" w:type="dxa"/>
            <w:shd w:val="clear" w:color="auto" w:fill="F2F2F2"/>
          </w:tcPr>
          <w:p w14:paraId="1805C7C4" w14:textId="77777777" w:rsidR="007A3EBC" w:rsidRPr="00DE6F0A" w:rsidRDefault="00A21085">
            <w:pPr>
              <w:jc w:val="left"/>
              <w:rPr>
                <w:sz w:val="18"/>
                <w:szCs w:val="18"/>
                <w:lang w:bidi="en-GB"/>
              </w:rPr>
            </w:pPr>
            <w:r w:rsidRPr="00DE6F0A">
              <w:rPr>
                <w:sz w:val="18"/>
                <w:szCs w:val="18"/>
                <w:lang w:bidi="en-GB"/>
              </w:rPr>
              <w:t>A</w:t>
            </w:r>
            <w:r w:rsidR="007A3EBC" w:rsidRPr="00DE6F0A">
              <w:rPr>
                <w:sz w:val="18"/>
                <w:szCs w:val="18"/>
                <w:lang w:bidi="en-GB"/>
              </w:rPr>
              <w:t>nywhere</w:t>
            </w:r>
          </w:p>
        </w:tc>
      </w:tr>
      <w:tr w:rsidR="007A3EBC" w:rsidRPr="00F51CCE" w14:paraId="0DF09EA2" w14:textId="77777777" w:rsidTr="00905724">
        <w:tc>
          <w:tcPr>
            <w:tcW w:w="2424" w:type="dxa"/>
            <w:shd w:val="clear" w:color="auto" w:fill="F2F2F2"/>
          </w:tcPr>
          <w:p w14:paraId="560A9A48" w14:textId="77777777" w:rsidR="007A3EBC" w:rsidRPr="00DE6F0A" w:rsidRDefault="007A3EBC">
            <w:pPr>
              <w:rPr>
                <w:sz w:val="18"/>
                <w:szCs w:val="18"/>
                <w:lang w:bidi="en-GB"/>
              </w:rPr>
            </w:pPr>
            <w:r w:rsidRPr="00DE6F0A">
              <w:rPr>
                <w:sz w:val="18"/>
                <w:szCs w:val="18"/>
                <w:lang w:bidi="en-GB"/>
              </w:rPr>
              <w:t>xcreate(c)</w:t>
            </w:r>
          </w:p>
        </w:tc>
        <w:tc>
          <w:tcPr>
            <w:tcW w:w="4536" w:type="dxa"/>
            <w:shd w:val="clear" w:color="auto" w:fill="F2F2F2"/>
          </w:tcPr>
          <w:p w14:paraId="6FCD9ADD" w14:textId="77777777" w:rsidR="007A3EBC" w:rsidRPr="00DE6F0A" w:rsidRDefault="00DE4AFF">
            <w:pPr>
              <w:jc w:val="left"/>
              <w:rPr>
                <w:sz w:val="18"/>
                <w:szCs w:val="18"/>
                <w:lang w:bidi="en-GB"/>
              </w:rPr>
            </w:pPr>
            <w:r>
              <w:rPr>
                <w:sz w:val="18"/>
                <w:szCs w:val="18"/>
                <w:lang w:bidi="en-GB"/>
              </w:rPr>
              <w:t xml:space="preserve">The </w:t>
            </w:r>
            <w:r w:rsidR="007A3EBC" w:rsidRPr="00DE6F0A">
              <w:rPr>
                <w:sz w:val="18"/>
                <w:szCs w:val="18"/>
                <w:lang w:bidi="en-GB"/>
              </w:rPr>
              <w:t>result is an object constructed by the model of element c (used in the construction mode).</w:t>
            </w:r>
          </w:p>
        </w:tc>
        <w:tc>
          <w:tcPr>
            <w:tcW w:w="1134" w:type="dxa"/>
            <w:shd w:val="clear" w:color="auto" w:fill="F2F2F2"/>
          </w:tcPr>
          <w:p w14:paraId="3DBB00E7" w14:textId="77777777" w:rsidR="007A3EBC" w:rsidRPr="00DE6F0A" w:rsidRDefault="007A3EBC">
            <w:pPr>
              <w:jc w:val="left"/>
              <w:rPr>
                <w:sz w:val="18"/>
                <w:szCs w:val="18"/>
                <w:lang w:bidi="en-GB"/>
              </w:rPr>
            </w:pPr>
            <w:r w:rsidRPr="00DE6F0A">
              <w:rPr>
                <w:sz w:val="18"/>
                <w:szCs w:val="18"/>
                <w:lang w:bidi="en-GB"/>
              </w:rPr>
              <w:t>Element</w:t>
            </w:r>
          </w:p>
        </w:tc>
        <w:tc>
          <w:tcPr>
            <w:tcW w:w="1696" w:type="dxa"/>
            <w:shd w:val="clear" w:color="auto" w:fill="F2F2F2"/>
          </w:tcPr>
          <w:p w14:paraId="4A1E780E"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663A3AAD" w14:textId="77777777" w:rsidTr="00905724">
        <w:tc>
          <w:tcPr>
            <w:tcW w:w="2424" w:type="dxa"/>
            <w:shd w:val="clear" w:color="auto" w:fill="F2F2F2"/>
          </w:tcPr>
          <w:p w14:paraId="630275C1" w14:textId="77777777" w:rsidR="007A3EBC" w:rsidRPr="00DE6F0A" w:rsidRDefault="007A3EBC">
            <w:pPr>
              <w:rPr>
                <w:sz w:val="18"/>
                <w:szCs w:val="18"/>
                <w:lang w:bidi="en-GB"/>
              </w:rPr>
            </w:pPr>
            <w:r w:rsidRPr="00DE6F0A">
              <w:rPr>
                <w:sz w:val="18"/>
                <w:szCs w:val="18"/>
                <w:lang w:bidi="en-GB"/>
              </w:rPr>
              <w:t>xparse(s)</w:t>
            </w:r>
          </w:p>
        </w:tc>
        <w:tc>
          <w:tcPr>
            <w:tcW w:w="4536" w:type="dxa"/>
            <w:shd w:val="clear" w:color="auto" w:fill="F2F2F2"/>
          </w:tcPr>
          <w:p w14:paraId="706C6333" w14:textId="77777777" w:rsidR="007A3EBC" w:rsidRPr="00DE6F0A" w:rsidRDefault="007A3EBC">
            <w:pPr>
              <w:jc w:val="left"/>
              <w:rPr>
                <w:sz w:val="18"/>
                <w:szCs w:val="18"/>
                <w:lang w:bidi="en-GB"/>
              </w:rPr>
            </w:pPr>
            <w:r w:rsidRPr="00DE6F0A">
              <w:rPr>
                <w:sz w:val="18"/>
                <w:szCs w:val="18"/>
                <w:lang w:bidi="en-GB"/>
              </w:rPr>
              <w:t xml:space="preserve">parses an XML document from a string with the current </w:t>
            </w:r>
            <w:r w:rsidR="00E25186" w:rsidRPr="00DE6F0A">
              <w:rPr>
                <w:sz w:val="18"/>
                <w:szCs w:val="18"/>
                <w:lang w:bidi="en-GB"/>
              </w:rPr>
              <w:t>X</w:t>
            </w:r>
            <w:r w:rsidR="00E25186" w:rsidRPr="00DE6F0A">
              <w:rPr>
                <w:sz w:val="18"/>
                <w:szCs w:val="18"/>
                <w:lang w:bidi="en-GB"/>
              </w:rPr>
              <w:noBreakHyphen/>
              <w:t>definition</w:t>
            </w:r>
            <w:r w:rsidRPr="00DE6F0A">
              <w:rPr>
                <w:sz w:val="18"/>
                <w:szCs w:val="18"/>
                <w:lang w:bidi="en-GB"/>
              </w:rPr>
              <w:t xml:space="preserve"> and returns the parsed value of the root element. If the </w:t>
            </w:r>
            <w:r w:rsidR="00A21085">
              <w:rPr>
                <w:sz w:val="18"/>
                <w:szCs w:val="18"/>
                <w:lang w:bidi="en-GB"/>
              </w:rPr>
              <w:t xml:space="preserve">argument </w:t>
            </w:r>
            <w:r w:rsidRPr="00DE6F0A">
              <w:rPr>
                <w:sz w:val="18"/>
                <w:szCs w:val="18"/>
                <w:lang w:bidi="en-GB"/>
              </w:rPr>
              <w:t>s is a string describing a URL or a path to a file, the parser uses a stream created from s. However, if the string s begins with the character "&lt;", then the parser uses the value of s converted to a UTF-8 byte stream.</w:t>
            </w:r>
          </w:p>
        </w:tc>
        <w:tc>
          <w:tcPr>
            <w:tcW w:w="1134" w:type="dxa"/>
            <w:shd w:val="clear" w:color="auto" w:fill="F2F2F2"/>
          </w:tcPr>
          <w:p w14:paraId="09267F8F" w14:textId="77777777" w:rsidR="007A3EBC" w:rsidRPr="00DE6F0A" w:rsidRDefault="007A3EBC">
            <w:pPr>
              <w:jc w:val="left"/>
              <w:rPr>
                <w:sz w:val="18"/>
                <w:szCs w:val="18"/>
                <w:lang w:bidi="en-GB"/>
              </w:rPr>
            </w:pPr>
            <w:r w:rsidRPr="00DE6F0A">
              <w:rPr>
                <w:sz w:val="18"/>
                <w:szCs w:val="18"/>
                <w:lang w:bidi="en-GB"/>
              </w:rPr>
              <w:t>Element</w:t>
            </w:r>
          </w:p>
        </w:tc>
        <w:tc>
          <w:tcPr>
            <w:tcW w:w="1696" w:type="dxa"/>
            <w:shd w:val="clear" w:color="auto" w:fill="F2F2F2"/>
          </w:tcPr>
          <w:p w14:paraId="24F8574F"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10B86DD1" w14:textId="77777777" w:rsidTr="00905724">
        <w:tc>
          <w:tcPr>
            <w:tcW w:w="2424" w:type="dxa"/>
            <w:shd w:val="clear" w:color="auto" w:fill="F2F2F2"/>
          </w:tcPr>
          <w:p w14:paraId="62E9FBE7" w14:textId="77777777" w:rsidR="007A3EBC" w:rsidRPr="00DE6F0A" w:rsidRDefault="007A3EBC">
            <w:pPr>
              <w:rPr>
                <w:sz w:val="18"/>
                <w:szCs w:val="18"/>
                <w:lang w:bidi="en-GB"/>
              </w:rPr>
            </w:pPr>
            <w:r w:rsidRPr="00DE6F0A">
              <w:rPr>
                <w:sz w:val="18"/>
                <w:szCs w:val="18"/>
                <w:lang w:bidi="en-GB"/>
              </w:rPr>
              <w:t>xparse(s1, s2)</w:t>
            </w:r>
          </w:p>
        </w:tc>
        <w:tc>
          <w:tcPr>
            <w:tcW w:w="4536" w:type="dxa"/>
            <w:shd w:val="clear" w:color="auto" w:fill="F2F2F2"/>
          </w:tcPr>
          <w:p w14:paraId="4571ACD4" w14:textId="77777777" w:rsidR="007A3EBC" w:rsidRPr="00DE6F0A" w:rsidRDefault="007A3EBC">
            <w:pPr>
              <w:jc w:val="left"/>
              <w:rPr>
                <w:sz w:val="18"/>
                <w:szCs w:val="18"/>
                <w:lang w:bidi="en-GB"/>
              </w:rPr>
            </w:pPr>
            <w:r w:rsidRPr="00DE6F0A">
              <w:rPr>
                <w:sz w:val="18"/>
                <w:szCs w:val="18"/>
                <w:lang w:bidi="en-GB"/>
              </w:rPr>
              <w:t xml:space="preserve">parses an XML document from a string s1 with the </w:t>
            </w:r>
            <w:r w:rsidR="00E25186" w:rsidRPr="00DE6F0A">
              <w:rPr>
                <w:sz w:val="18"/>
                <w:szCs w:val="18"/>
                <w:lang w:bidi="en-GB"/>
              </w:rPr>
              <w:t>X</w:t>
            </w:r>
            <w:r w:rsidR="00E25186" w:rsidRPr="00DE6F0A">
              <w:rPr>
                <w:sz w:val="18"/>
                <w:szCs w:val="18"/>
                <w:lang w:bidi="en-GB"/>
              </w:rPr>
              <w:noBreakHyphen/>
              <w:t>definition</w:t>
            </w:r>
            <w:r w:rsidRPr="00DE6F0A">
              <w:rPr>
                <w:sz w:val="18"/>
                <w:szCs w:val="18"/>
                <w:lang w:bidi="en-GB"/>
              </w:rPr>
              <w:t xml:space="preserve"> named s2 and returns the parsed value of the root element. If the s1 is a string, describing a URL or a path to a file, the parser uses a stream created from s1. However, if the string s1 begins with the character "&lt;", then the parser uses the value of s converted to a UTF-8 byte stream.</w:t>
            </w:r>
          </w:p>
        </w:tc>
        <w:tc>
          <w:tcPr>
            <w:tcW w:w="1134" w:type="dxa"/>
            <w:shd w:val="clear" w:color="auto" w:fill="F2F2F2"/>
          </w:tcPr>
          <w:p w14:paraId="350007AD" w14:textId="77777777" w:rsidR="007A3EBC" w:rsidRPr="00DE6F0A" w:rsidRDefault="007A3EBC">
            <w:pPr>
              <w:jc w:val="left"/>
              <w:rPr>
                <w:sz w:val="18"/>
                <w:szCs w:val="18"/>
                <w:lang w:bidi="en-GB"/>
              </w:rPr>
            </w:pPr>
            <w:r w:rsidRPr="00DE6F0A">
              <w:rPr>
                <w:sz w:val="18"/>
                <w:szCs w:val="18"/>
                <w:lang w:bidi="en-GB"/>
              </w:rPr>
              <w:t>Element</w:t>
            </w:r>
          </w:p>
        </w:tc>
        <w:tc>
          <w:tcPr>
            <w:tcW w:w="1696" w:type="dxa"/>
            <w:shd w:val="clear" w:color="auto" w:fill="F2F2F2"/>
          </w:tcPr>
          <w:p w14:paraId="5D333656"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2C0F0A22" w14:textId="77777777" w:rsidTr="00905724">
        <w:tc>
          <w:tcPr>
            <w:tcW w:w="2424" w:type="dxa"/>
            <w:shd w:val="clear" w:color="auto" w:fill="F2F2F2"/>
          </w:tcPr>
          <w:p w14:paraId="0E59A5F9" w14:textId="77777777" w:rsidR="007A3EBC" w:rsidRPr="00DE6F0A" w:rsidRDefault="007A3EBC">
            <w:pPr>
              <w:rPr>
                <w:sz w:val="18"/>
                <w:szCs w:val="18"/>
                <w:lang w:bidi="en-GB"/>
              </w:rPr>
            </w:pPr>
            <w:r w:rsidRPr="00DE6F0A">
              <w:rPr>
                <w:sz w:val="18"/>
                <w:szCs w:val="18"/>
                <w:lang w:bidi="en-GB"/>
              </w:rPr>
              <w:t>xparse(s, null)</w:t>
            </w:r>
          </w:p>
        </w:tc>
        <w:tc>
          <w:tcPr>
            <w:tcW w:w="4536" w:type="dxa"/>
            <w:shd w:val="clear" w:color="auto" w:fill="F2F2F2"/>
          </w:tcPr>
          <w:p w14:paraId="2040FA08" w14:textId="77777777" w:rsidR="007A3EBC" w:rsidRPr="00DE6F0A" w:rsidRDefault="007A3EBC">
            <w:pPr>
              <w:jc w:val="left"/>
              <w:rPr>
                <w:sz w:val="18"/>
                <w:szCs w:val="18"/>
                <w:lang w:bidi="en-GB"/>
              </w:rPr>
            </w:pPr>
            <w:r w:rsidRPr="00DE6F0A">
              <w:rPr>
                <w:sz w:val="18"/>
                <w:szCs w:val="18"/>
                <w:lang w:bidi="en-GB"/>
              </w:rPr>
              <w:t xml:space="preserve">parses an XML document from a string s without an </w:t>
            </w:r>
            <w:r w:rsidR="00E25186" w:rsidRPr="00DE6F0A">
              <w:rPr>
                <w:sz w:val="18"/>
                <w:szCs w:val="18"/>
                <w:lang w:bidi="en-GB"/>
              </w:rPr>
              <w:t>X</w:t>
            </w:r>
            <w:r w:rsidR="00E25186" w:rsidRPr="00DE6F0A">
              <w:rPr>
                <w:sz w:val="18"/>
                <w:szCs w:val="18"/>
                <w:lang w:bidi="en-GB"/>
              </w:rPr>
              <w:noBreakHyphen/>
              <w:t>definition</w:t>
            </w:r>
            <w:r w:rsidRPr="00DE6F0A">
              <w:rPr>
                <w:sz w:val="18"/>
                <w:szCs w:val="18"/>
                <w:lang w:bidi="en-GB"/>
              </w:rPr>
              <w:t>. Returns the root element. If the</w:t>
            </w:r>
            <w:r w:rsidR="00A21085">
              <w:rPr>
                <w:sz w:val="18"/>
                <w:szCs w:val="18"/>
                <w:lang w:bidi="en-GB"/>
              </w:rPr>
              <w:t xml:space="preserve"> argument </w:t>
            </w:r>
            <w:r w:rsidRPr="00DE6F0A">
              <w:rPr>
                <w:sz w:val="18"/>
                <w:szCs w:val="18"/>
                <w:lang w:bidi="en-GB"/>
              </w:rPr>
              <w:t>s is a string describing a URL or a path to a file, the parser uses a stream created from s. However, if the string s begins with the character "&lt;", then the parser uses the value of s converted to a UTF-8 byte stream.</w:t>
            </w:r>
          </w:p>
        </w:tc>
        <w:tc>
          <w:tcPr>
            <w:tcW w:w="1134" w:type="dxa"/>
            <w:shd w:val="clear" w:color="auto" w:fill="F2F2F2"/>
          </w:tcPr>
          <w:p w14:paraId="77C4BDB3" w14:textId="77777777" w:rsidR="007A3EBC" w:rsidRPr="00DE6F0A" w:rsidRDefault="007A3EBC">
            <w:pPr>
              <w:jc w:val="left"/>
              <w:rPr>
                <w:sz w:val="18"/>
                <w:szCs w:val="18"/>
                <w:lang w:bidi="en-GB"/>
              </w:rPr>
            </w:pPr>
            <w:r w:rsidRPr="00DE6F0A">
              <w:rPr>
                <w:sz w:val="18"/>
                <w:szCs w:val="18"/>
                <w:lang w:bidi="en-GB"/>
              </w:rPr>
              <w:t>Element</w:t>
            </w:r>
          </w:p>
        </w:tc>
        <w:tc>
          <w:tcPr>
            <w:tcW w:w="1696" w:type="dxa"/>
            <w:shd w:val="clear" w:color="auto" w:fill="F2F2F2"/>
          </w:tcPr>
          <w:p w14:paraId="51AE7017"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713FFCDC" w14:textId="77777777" w:rsidTr="00905724">
        <w:tc>
          <w:tcPr>
            <w:tcW w:w="2424" w:type="dxa"/>
            <w:shd w:val="clear" w:color="auto" w:fill="F2F2F2"/>
          </w:tcPr>
          <w:p w14:paraId="580483C8" w14:textId="77777777" w:rsidR="007A3EBC" w:rsidRPr="00DE6F0A" w:rsidRDefault="007A3EBC">
            <w:pPr>
              <w:rPr>
                <w:sz w:val="18"/>
                <w:szCs w:val="18"/>
                <w:lang w:bidi="en-GB"/>
              </w:rPr>
            </w:pPr>
            <w:r w:rsidRPr="00DE6F0A">
              <w:rPr>
                <w:sz w:val="18"/>
                <w:szCs w:val="18"/>
                <w:lang w:bidi="en-GB"/>
              </w:rPr>
              <w:lastRenderedPageBreak/>
              <w:t>xpath(s)</w:t>
            </w:r>
          </w:p>
        </w:tc>
        <w:tc>
          <w:tcPr>
            <w:tcW w:w="4536" w:type="dxa"/>
            <w:shd w:val="clear" w:color="auto" w:fill="F2F2F2"/>
          </w:tcPr>
          <w:p w14:paraId="404069CC" w14:textId="77777777" w:rsidR="007A3EBC" w:rsidRPr="00DE6F0A" w:rsidRDefault="00DE4AFF">
            <w:pPr>
              <w:jc w:val="left"/>
              <w:rPr>
                <w:sz w:val="18"/>
                <w:szCs w:val="18"/>
                <w:lang w:bidi="en-GB"/>
              </w:rPr>
            </w:pPr>
            <w:r>
              <w:rPr>
                <w:sz w:val="18"/>
                <w:szCs w:val="18"/>
                <w:lang w:bidi="en-GB"/>
              </w:rPr>
              <w:t>R</w:t>
            </w:r>
            <w:r w:rsidR="007A3EBC" w:rsidRPr="00DE6F0A">
              <w:rPr>
                <w:sz w:val="18"/>
                <w:szCs w:val="18"/>
                <w:lang w:bidi="en-GB"/>
              </w:rPr>
              <w:t>eturns a Container created after the execution of the XPath expression s on the current element. If the actual element is null, it returns an empty Container.</w:t>
            </w:r>
          </w:p>
        </w:tc>
        <w:tc>
          <w:tcPr>
            <w:tcW w:w="1134" w:type="dxa"/>
            <w:shd w:val="clear" w:color="auto" w:fill="F2F2F2"/>
          </w:tcPr>
          <w:p w14:paraId="02277E4C" w14:textId="77777777" w:rsidR="007A3EBC" w:rsidRPr="00DE6F0A" w:rsidRDefault="007A3EBC">
            <w:pPr>
              <w:jc w:val="left"/>
              <w:rPr>
                <w:sz w:val="18"/>
                <w:szCs w:val="18"/>
                <w:lang w:bidi="en-GB"/>
              </w:rPr>
            </w:pPr>
            <w:r w:rsidRPr="00DE6F0A">
              <w:rPr>
                <w:sz w:val="18"/>
                <w:szCs w:val="18"/>
                <w:lang w:bidi="en-GB"/>
              </w:rPr>
              <w:t>Container</w:t>
            </w:r>
          </w:p>
        </w:tc>
        <w:tc>
          <w:tcPr>
            <w:tcW w:w="1696" w:type="dxa"/>
            <w:shd w:val="clear" w:color="auto" w:fill="F2F2F2"/>
          </w:tcPr>
          <w:p w14:paraId="4024CC27" w14:textId="77777777" w:rsidR="007A3EBC" w:rsidRPr="00DE6F0A" w:rsidRDefault="007A3EBC">
            <w:pPr>
              <w:jc w:val="left"/>
              <w:rPr>
                <w:rFonts w:eastAsia="Arial"/>
                <w:sz w:val="18"/>
                <w:szCs w:val="18"/>
              </w:rPr>
            </w:pPr>
            <w:r w:rsidRPr="00DE6F0A">
              <w:rPr>
                <w:sz w:val="18"/>
                <w:szCs w:val="18"/>
                <w:lang w:bidi="en-GB"/>
              </w:rPr>
              <w:t xml:space="preserve">element, </w:t>
            </w:r>
          </w:p>
          <w:p w14:paraId="5EB8C3E4"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3DFD85A9" w14:textId="77777777" w:rsidTr="00905724">
        <w:tc>
          <w:tcPr>
            <w:tcW w:w="2424" w:type="dxa"/>
            <w:shd w:val="clear" w:color="auto" w:fill="F2F2F2"/>
          </w:tcPr>
          <w:p w14:paraId="3ED46781" w14:textId="77777777" w:rsidR="007A3EBC" w:rsidRPr="00DE6F0A" w:rsidRDefault="007A3EBC">
            <w:pPr>
              <w:rPr>
                <w:sz w:val="18"/>
                <w:szCs w:val="18"/>
                <w:lang w:bidi="en-GB"/>
              </w:rPr>
            </w:pPr>
            <w:r w:rsidRPr="00DE6F0A">
              <w:rPr>
                <w:sz w:val="18"/>
                <w:szCs w:val="18"/>
                <w:lang w:bidi="en-GB"/>
              </w:rPr>
              <w:t>xquery(s)</w:t>
            </w:r>
          </w:p>
        </w:tc>
        <w:tc>
          <w:tcPr>
            <w:tcW w:w="4536" w:type="dxa"/>
            <w:shd w:val="clear" w:color="auto" w:fill="F2F2F2"/>
          </w:tcPr>
          <w:p w14:paraId="759382C5" w14:textId="77777777" w:rsidR="007A3EBC" w:rsidRPr="00DE6F0A" w:rsidRDefault="00DE4AFF">
            <w:pPr>
              <w:jc w:val="left"/>
              <w:rPr>
                <w:sz w:val="18"/>
                <w:szCs w:val="18"/>
              </w:rPr>
            </w:pPr>
            <w:r>
              <w:rPr>
                <w:sz w:val="18"/>
                <w:szCs w:val="18"/>
                <w:lang w:bidi="en-GB"/>
              </w:rPr>
              <w:t>R</w:t>
            </w:r>
            <w:r w:rsidR="007A3EBC" w:rsidRPr="00DE6F0A">
              <w:rPr>
                <w:sz w:val="18"/>
                <w:szCs w:val="18"/>
                <w:lang w:bidi="en-GB"/>
              </w:rPr>
              <w:t xml:space="preserve">eturns the Container created after the execution of the xquery expression s on the current context. The method can only be used in the "create" action in the </w:t>
            </w:r>
            <w:r w:rsidR="00411F60" w:rsidRPr="00DE6F0A">
              <w:rPr>
                <w:sz w:val="18"/>
                <w:szCs w:val="18"/>
                <w:lang w:bidi="en-GB"/>
              </w:rPr>
              <w:t>X-script</w:t>
            </w:r>
            <w:r w:rsidR="007A3EBC" w:rsidRPr="00DE6F0A">
              <w:rPr>
                <w:sz w:val="18"/>
                <w:szCs w:val="18"/>
                <w:lang w:bidi="en-GB"/>
              </w:rPr>
              <w:t xml:space="preserve"> of an element, the text node, or an attribute. If the actual element is null</w:t>
            </w:r>
            <w:r w:rsidR="00A21085">
              <w:rPr>
                <w:sz w:val="18"/>
                <w:szCs w:val="18"/>
                <w:lang w:bidi="en-GB"/>
              </w:rPr>
              <w:t>,</w:t>
            </w:r>
            <w:r w:rsidR="007A3EBC" w:rsidRPr="00DE6F0A">
              <w:rPr>
                <w:sz w:val="18"/>
                <w:szCs w:val="18"/>
                <w:lang w:bidi="en-GB"/>
              </w:rPr>
              <w:t xml:space="preserve"> it returns an empty Container.</w:t>
            </w:r>
          </w:p>
          <w:p w14:paraId="370CC7A3" w14:textId="77777777" w:rsidR="007A3EBC" w:rsidRPr="00DE6F0A" w:rsidRDefault="007A3EBC">
            <w:pPr>
              <w:jc w:val="left"/>
              <w:rPr>
                <w:sz w:val="18"/>
                <w:szCs w:val="18"/>
                <w:lang w:bidi="en-GB"/>
              </w:rPr>
            </w:pPr>
            <w:r w:rsidRPr="00DE6F0A">
              <w:rPr>
                <w:sz w:val="18"/>
                <w:szCs w:val="18"/>
                <w:lang w:bidi="en-GB"/>
              </w:rPr>
              <w:t>This method is implemented only if the Saxon library is available.</w:t>
            </w:r>
          </w:p>
        </w:tc>
        <w:tc>
          <w:tcPr>
            <w:tcW w:w="1134" w:type="dxa"/>
            <w:shd w:val="clear" w:color="auto" w:fill="F2F2F2"/>
          </w:tcPr>
          <w:p w14:paraId="00538CAA" w14:textId="77777777" w:rsidR="007A3EBC" w:rsidRPr="00DE6F0A" w:rsidRDefault="007A3EBC">
            <w:pPr>
              <w:jc w:val="left"/>
              <w:rPr>
                <w:sz w:val="18"/>
                <w:szCs w:val="18"/>
                <w:lang w:bidi="en-GB"/>
              </w:rPr>
            </w:pPr>
            <w:r w:rsidRPr="00DE6F0A">
              <w:rPr>
                <w:sz w:val="18"/>
                <w:szCs w:val="18"/>
                <w:lang w:bidi="en-GB"/>
              </w:rPr>
              <w:t>Container</w:t>
            </w:r>
          </w:p>
        </w:tc>
        <w:tc>
          <w:tcPr>
            <w:tcW w:w="1696" w:type="dxa"/>
            <w:shd w:val="clear" w:color="auto" w:fill="F2F2F2"/>
          </w:tcPr>
          <w:p w14:paraId="2047FE12" w14:textId="77777777" w:rsidR="007A3EBC" w:rsidRPr="00DE6F0A" w:rsidRDefault="007A3EBC">
            <w:pPr>
              <w:jc w:val="left"/>
              <w:rPr>
                <w:rFonts w:eastAsia="Arial"/>
                <w:sz w:val="18"/>
                <w:szCs w:val="18"/>
              </w:rPr>
            </w:pPr>
            <w:r w:rsidRPr="00DE6F0A">
              <w:rPr>
                <w:sz w:val="18"/>
                <w:szCs w:val="18"/>
                <w:lang w:bidi="en-GB"/>
              </w:rPr>
              <w:t xml:space="preserve">element, </w:t>
            </w:r>
          </w:p>
          <w:p w14:paraId="04EAC7BE" w14:textId="77777777" w:rsidR="007A3EBC" w:rsidRPr="00DE6F0A" w:rsidRDefault="007A3EBC">
            <w:pPr>
              <w:jc w:val="left"/>
              <w:rPr>
                <w:sz w:val="18"/>
                <w:szCs w:val="18"/>
                <w:lang w:bidi="en-GB"/>
              </w:rPr>
            </w:pPr>
            <w:r w:rsidRPr="00DE6F0A">
              <w:rPr>
                <w:sz w:val="18"/>
                <w:szCs w:val="18"/>
                <w:lang w:bidi="en-GB"/>
              </w:rPr>
              <w:t>attribute, text node</w:t>
            </w:r>
          </w:p>
        </w:tc>
      </w:tr>
      <w:tr w:rsidR="007A3EBC" w:rsidRPr="00F51CCE" w14:paraId="1E7D90F1" w14:textId="77777777" w:rsidTr="00905724">
        <w:tc>
          <w:tcPr>
            <w:tcW w:w="2424" w:type="dxa"/>
            <w:shd w:val="clear" w:color="auto" w:fill="F2F2F2"/>
          </w:tcPr>
          <w:p w14:paraId="41FD82BB" w14:textId="77777777" w:rsidR="007A3EBC" w:rsidRPr="00DE6F0A" w:rsidRDefault="007A3EBC">
            <w:pPr>
              <w:rPr>
                <w:sz w:val="18"/>
                <w:szCs w:val="18"/>
                <w:lang w:bidi="en-GB"/>
              </w:rPr>
            </w:pPr>
            <w:r w:rsidRPr="00DE6F0A">
              <w:rPr>
                <w:sz w:val="18"/>
                <w:szCs w:val="18"/>
                <w:lang w:bidi="en-GB"/>
              </w:rPr>
              <w:t>xquery(s, e)</w:t>
            </w:r>
          </w:p>
        </w:tc>
        <w:tc>
          <w:tcPr>
            <w:tcW w:w="4536" w:type="dxa"/>
            <w:shd w:val="clear" w:color="auto" w:fill="F2F2F2"/>
          </w:tcPr>
          <w:p w14:paraId="358D0DB6" w14:textId="77777777" w:rsidR="007A3EBC" w:rsidRPr="00DE6F0A" w:rsidRDefault="00DE4AFF">
            <w:pPr>
              <w:jc w:val="left"/>
              <w:rPr>
                <w:sz w:val="18"/>
                <w:szCs w:val="18"/>
              </w:rPr>
            </w:pPr>
            <w:r>
              <w:rPr>
                <w:sz w:val="18"/>
                <w:szCs w:val="18"/>
                <w:lang w:bidi="en-GB"/>
              </w:rPr>
              <w:t>R</w:t>
            </w:r>
            <w:r w:rsidR="007A3EBC" w:rsidRPr="00DE6F0A">
              <w:rPr>
                <w:sz w:val="18"/>
                <w:szCs w:val="18"/>
                <w:lang w:bidi="en-GB"/>
              </w:rPr>
              <w:t>eturns the Container created after the execution of the XQuery expression s on the element e. If the actual element is null, it returns an empty Container.</w:t>
            </w:r>
          </w:p>
          <w:p w14:paraId="7F53C76B" w14:textId="77777777" w:rsidR="007A3EBC" w:rsidRPr="00DE6F0A" w:rsidRDefault="007A3EBC">
            <w:pPr>
              <w:jc w:val="left"/>
              <w:rPr>
                <w:sz w:val="18"/>
                <w:szCs w:val="18"/>
                <w:lang w:bidi="en-GB"/>
              </w:rPr>
            </w:pPr>
            <w:r w:rsidRPr="00DE6F0A">
              <w:rPr>
                <w:sz w:val="18"/>
                <w:szCs w:val="18"/>
                <w:lang w:bidi="en-GB"/>
              </w:rPr>
              <w:t>This method is implemented only if the Saxon library is available.</w:t>
            </w:r>
          </w:p>
        </w:tc>
        <w:tc>
          <w:tcPr>
            <w:tcW w:w="1134" w:type="dxa"/>
            <w:shd w:val="clear" w:color="auto" w:fill="F2F2F2"/>
          </w:tcPr>
          <w:p w14:paraId="4C165EF0" w14:textId="77777777" w:rsidR="007A3EBC" w:rsidRPr="00DE6F0A" w:rsidRDefault="007A3EBC">
            <w:pPr>
              <w:jc w:val="left"/>
              <w:rPr>
                <w:sz w:val="18"/>
                <w:szCs w:val="18"/>
                <w:lang w:bidi="en-GB"/>
              </w:rPr>
            </w:pPr>
            <w:r w:rsidRPr="00DE6F0A">
              <w:rPr>
                <w:sz w:val="18"/>
                <w:szCs w:val="18"/>
                <w:lang w:bidi="en-GB"/>
              </w:rPr>
              <w:t>Container</w:t>
            </w:r>
          </w:p>
        </w:tc>
        <w:tc>
          <w:tcPr>
            <w:tcW w:w="1696" w:type="dxa"/>
            <w:shd w:val="clear" w:color="auto" w:fill="F2F2F2"/>
          </w:tcPr>
          <w:p w14:paraId="1144FBD3" w14:textId="77777777" w:rsidR="007A3EBC" w:rsidRPr="00DE6F0A" w:rsidRDefault="007A3EBC">
            <w:pPr>
              <w:jc w:val="left"/>
              <w:rPr>
                <w:sz w:val="18"/>
                <w:szCs w:val="18"/>
                <w:lang w:bidi="en-GB"/>
              </w:rPr>
            </w:pPr>
            <w:r w:rsidRPr="00DE6F0A">
              <w:rPr>
                <w:sz w:val="18"/>
                <w:szCs w:val="18"/>
                <w:lang w:bidi="en-GB"/>
              </w:rPr>
              <w:t>attribute, text node</w:t>
            </w:r>
          </w:p>
        </w:tc>
      </w:tr>
    </w:tbl>
    <w:p w14:paraId="522E255F" w14:textId="33F5F4B6" w:rsidR="007A3EBC" w:rsidRPr="00F51CCE" w:rsidRDefault="007A3EBC">
      <w:pPr>
        <w:pStyle w:val="Odstavec"/>
      </w:pPr>
      <w:r w:rsidRPr="00F51CCE">
        <w:rPr>
          <w:lang w:bidi="en-GB"/>
        </w:rPr>
        <w:t xml:space="preserve">The following tables describe methods implemented by the individual object types. The type of an object is expressed by the name of a type in the </w:t>
      </w:r>
      <w:r w:rsidR="00411F60">
        <w:rPr>
          <w:lang w:bidi="en-GB"/>
        </w:rPr>
        <w:t>X-script</w:t>
      </w:r>
      <w:r w:rsidRPr="00F51CCE">
        <w:rPr>
          <w:lang w:bidi="en-GB"/>
        </w:rPr>
        <w:t xml:space="preserve"> (e.g.</w:t>
      </w:r>
      <w:r w:rsidR="00A21085">
        <w:rPr>
          <w:lang w:bidi="en-GB"/>
        </w:rPr>
        <w:t>,</w:t>
      </w:r>
      <w:r w:rsidRPr="00F51CCE">
        <w:rPr>
          <w:lang w:bidi="en-GB"/>
        </w:rPr>
        <w:t xml:space="preserve"> "int", "String", etc. – see </w:t>
      </w:r>
      <w:r w:rsidRPr="00F51CCE">
        <w:rPr>
          <w:lang w:bidi="en-GB"/>
        </w:rPr>
        <w:fldChar w:fldCharType="begin"/>
      </w:r>
      <w:r w:rsidRPr="00F51CCE">
        <w:rPr>
          <w:lang w:bidi="en-GB"/>
        </w:rPr>
        <w:instrText xml:space="preserve"> REF _Ref467249112 \w \h </w:instrText>
      </w:r>
      <w:r w:rsidRPr="00F51CCE">
        <w:rPr>
          <w:lang w:bidi="en-GB"/>
        </w:rPr>
      </w:r>
      <w:r w:rsidRPr="00F51CCE">
        <w:rPr>
          <w:lang w:bidi="en-GB"/>
        </w:rPr>
        <w:fldChar w:fldCharType="separate"/>
      </w:r>
      <w:r w:rsidR="005154E8">
        <w:rPr>
          <w:lang w:bidi="en-GB"/>
        </w:rPr>
        <w:t>4.1.2</w:t>
      </w:r>
      <w:r w:rsidRPr="00F51CCE">
        <w:rPr>
          <w:lang w:bidi="en-GB"/>
        </w:rPr>
        <w:fldChar w:fldCharType="end"/>
      </w:r>
      <w:r w:rsidRPr="00F51CCE">
        <w:rPr>
          <w:lang w:bidi="en-GB"/>
        </w:rPr>
        <w:t xml:space="preserve"> </w:t>
      </w:r>
      <w:r w:rsidRPr="00F51CCE">
        <w:rPr>
          <w:lang w:bidi="en-GB"/>
        </w:rPr>
        <w:fldChar w:fldCharType="begin"/>
      </w:r>
      <w:r w:rsidRPr="00F51CCE">
        <w:rPr>
          <w:lang w:bidi="en-GB"/>
        </w:rPr>
        <w:instrText xml:space="preserve"> REF _Ref467249112 \h </w:instrText>
      </w:r>
      <w:r w:rsidRPr="00F51CCE">
        <w:rPr>
          <w:lang w:bidi="en-GB"/>
        </w:rPr>
      </w:r>
      <w:r w:rsidRPr="00F51CCE">
        <w:rPr>
          <w:lang w:bidi="en-GB"/>
        </w:rPr>
        <w:fldChar w:fldCharType="separate"/>
      </w:r>
      <w:r w:rsidR="005154E8" w:rsidRPr="00F51CCE">
        <w:rPr>
          <w:lang w:bidi="en-GB"/>
        </w:rPr>
        <w:t xml:space="preserve">Types of values of variables and expressions in </w:t>
      </w:r>
      <w:r w:rsidR="005154E8">
        <w:rPr>
          <w:lang w:bidi="en-GB"/>
        </w:rPr>
        <w:t>X-script</w:t>
      </w:r>
      <w:r w:rsidRPr="00F51CCE">
        <w:rPr>
          <w:lang w:bidi="en-GB"/>
        </w:rPr>
        <w:fldChar w:fldCharType="end"/>
      </w:r>
      <w:r w:rsidRPr="00F51CCE">
        <w:rPr>
          <w:lang w:bidi="en-GB"/>
        </w:rPr>
        <w:t xml:space="preserve">). A number is also assigned to each type (called “Type-ID”).  The names of the types and the corresponding identifiers in the </w:t>
      </w:r>
      <w:r w:rsidR="00411F60">
        <w:rPr>
          <w:lang w:bidi="en-GB"/>
        </w:rPr>
        <w:t>X-script</w:t>
      </w:r>
      <w:r w:rsidRPr="00F51CCE">
        <w:rPr>
          <w:lang w:bidi="en-GB"/>
        </w:rPr>
        <w:t xml:space="preserve"> and the Java code </w:t>
      </w:r>
      <w:r w:rsidR="00DE4AFF">
        <w:rPr>
          <w:lang w:bidi="en-GB"/>
        </w:rPr>
        <w:t>with</w:t>
      </w:r>
      <w:r w:rsidRPr="00F51CCE">
        <w:rPr>
          <w:lang w:bidi="en-GB"/>
        </w:rPr>
        <w:t xml:space="preserve"> enumeration org.xdef.XDValueType is in the following table.</w:t>
      </w:r>
    </w:p>
    <w:p w14:paraId="4F5C93B7" w14:textId="5E464E5A" w:rsidR="007A3EBC" w:rsidRPr="00F51CCE" w:rsidRDefault="007A3EBC">
      <w:pPr>
        <w:pStyle w:val="Titulek1"/>
      </w:pPr>
      <w:bookmarkStart w:id="333" w:name="_Toc503201852"/>
      <w:bookmarkStart w:id="334" w:name="_Toc235027046"/>
      <w:r w:rsidRPr="00F51CCE">
        <w:t xml:space="preserve">Table </w:t>
      </w:r>
      <w:r w:rsidRPr="00F51CCE">
        <w:fldChar w:fldCharType="begin"/>
      </w:r>
      <w:r w:rsidRPr="00F51CCE">
        <w:instrText xml:space="preserve"> SEQ Table \* ARABIC </w:instrText>
      </w:r>
      <w:r w:rsidRPr="00F51CCE">
        <w:fldChar w:fldCharType="separate"/>
      </w:r>
      <w:r w:rsidR="005154E8">
        <w:rPr>
          <w:noProof/>
        </w:rPr>
        <w:t>11</w:t>
      </w:r>
      <w:r w:rsidRPr="00F51CCE">
        <w:fldChar w:fldCharType="end"/>
      </w:r>
      <w:r w:rsidRPr="00F51CCE">
        <w:t xml:space="preserve"> - Names of the </w:t>
      </w:r>
      <w:r w:rsidR="00411F60">
        <w:t>X-script</w:t>
      </w:r>
      <w:r w:rsidRPr="00F51CCE">
        <w:t xml:space="preserve"> types and the corresponding type ID</w:t>
      </w:r>
      <w:bookmarkEnd w:id="333"/>
      <w:bookmarkEnd w:id="334"/>
    </w:p>
    <w:tbl>
      <w:tblPr>
        <w:tblW w:w="5954" w:type="dxa"/>
        <w:tblInd w:w="108" w:type="dxa"/>
        <w:tblLayout w:type="fixed"/>
        <w:tblLook w:val="04A0" w:firstRow="1" w:lastRow="0" w:firstColumn="1" w:lastColumn="0" w:noHBand="0" w:noVBand="1"/>
      </w:tblPr>
      <w:tblGrid>
        <w:gridCol w:w="1734"/>
        <w:gridCol w:w="1531"/>
        <w:gridCol w:w="2689"/>
      </w:tblGrid>
      <w:tr w:rsidR="007A3EBC" w:rsidRPr="00F51CCE" w14:paraId="733ED50E" w14:textId="77777777" w:rsidTr="00102D32">
        <w:tc>
          <w:tcPr>
            <w:tcW w:w="1734" w:type="dxa"/>
            <w:tcBorders>
              <w:top w:val="single" w:sz="4" w:space="0" w:color="000000"/>
              <w:left w:val="single" w:sz="4" w:space="0" w:color="000000"/>
              <w:bottom w:val="single" w:sz="4" w:space="0" w:color="000000"/>
              <w:right w:val="nil"/>
            </w:tcBorders>
            <w:shd w:val="clear" w:color="auto" w:fill="D9D9D9"/>
            <w:hideMark/>
          </w:tcPr>
          <w:p w14:paraId="2D9BA408" w14:textId="77777777" w:rsidR="007A3EBC" w:rsidRPr="00F51CCE" w:rsidRDefault="00411F60">
            <w:pPr>
              <w:pStyle w:val="Odstavec"/>
              <w:snapToGrid w:val="0"/>
              <w:spacing w:before="60" w:line="256" w:lineRule="auto"/>
              <w:jc w:val="left"/>
              <w:rPr>
                <w:b/>
              </w:rPr>
            </w:pPr>
            <w:r>
              <w:rPr>
                <w:rFonts w:eastAsia="Arial"/>
                <w:b/>
                <w:lang w:bidi="en-GB"/>
              </w:rPr>
              <w:t>X-script</w:t>
            </w:r>
            <w:r w:rsidR="007A3EBC" w:rsidRPr="00F51CCE">
              <w:rPr>
                <w:rFonts w:eastAsia="Arial"/>
                <w:b/>
                <w:lang w:bidi="en-GB"/>
              </w:rPr>
              <w:t xml:space="preserve"> name</w:t>
            </w:r>
          </w:p>
        </w:tc>
        <w:tc>
          <w:tcPr>
            <w:tcW w:w="1531" w:type="dxa"/>
            <w:tcBorders>
              <w:top w:val="single" w:sz="4" w:space="0" w:color="000000"/>
              <w:left w:val="single" w:sz="4" w:space="0" w:color="000000"/>
              <w:bottom w:val="single" w:sz="4" w:space="0" w:color="000000"/>
              <w:right w:val="single" w:sz="4" w:space="0" w:color="000000"/>
            </w:tcBorders>
            <w:shd w:val="clear" w:color="auto" w:fill="D9D9D9"/>
            <w:hideMark/>
          </w:tcPr>
          <w:p w14:paraId="46F0847F" w14:textId="77777777" w:rsidR="007A3EBC" w:rsidRPr="00F51CCE" w:rsidRDefault="007A3EBC">
            <w:pPr>
              <w:pStyle w:val="Odstavec"/>
              <w:snapToGrid w:val="0"/>
              <w:spacing w:before="60" w:line="256" w:lineRule="auto"/>
              <w:jc w:val="left"/>
              <w:rPr>
                <w:b/>
              </w:rPr>
            </w:pPr>
            <w:r w:rsidRPr="00F51CCE">
              <w:rPr>
                <w:b/>
                <w:lang w:bidi="en-GB"/>
              </w:rPr>
              <w:t>Type ID</w:t>
            </w:r>
          </w:p>
        </w:tc>
        <w:tc>
          <w:tcPr>
            <w:tcW w:w="2689" w:type="dxa"/>
            <w:tcBorders>
              <w:top w:val="single" w:sz="4" w:space="0" w:color="000000"/>
              <w:left w:val="single" w:sz="4" w:space="0" w:color="000000"/>
              <w:bottom w:val="single" w:sz="4" w:space="0" w:color="000000"/>
              <w:right w:val="single" w:sz="4" w:space="0" w:color="000000"/>
            </w:tcBorders>
            <w:shd w:val="clear" w:color="auto" w:fill="D9D9D9"/>
            <w:hideMark/>
          </w:tcPr>
          <w:p w14:paraId="1417E1D1" w14:textId="77777777" w:rsidR="007A3EBC" w:rsidRPr="00F51CCE" w:rsidRDefault="001F49B6">
            <w:pPr>
              <w:pStyle w:val="Odstavec"/>
              <w:snapToGrid w:val="0"/>
              <w:spacing w:before="60" w:line="256" w:lineRule="auto"/>
              <w:jc w:val="left"/>
              <w:rPr>
                <w:b/>
              </w:rPr>
            </w:pPr>
            <w:r>
              <w:rPr>
                <w:b/>
                <w:lang w:bidi="en-GB"/>
              </w:rPr>
              <w:t>org.xdef.</w:t>
            </w:r>
            <w:r w:rsidR="007A3EBC" w:rsidRPr="00F51CCE">
              <w:rPr>
                <w:b/>
                <w:lang w:bidi="en-GB"/>
              </w:rPr>
              <w:t>XDValueType</w:t>
            </w:r>
            <w:r w:rsidR="00102D32">
              <w:rPr>
                <w:b/>
                <w:lang w:bidi="en-GB"/>
              </w:rPr>
              <w:t xml:space="preserve"> name</w:t>
            </w:r>
          </w:p>
        </w:tc>
      </w:tr>
      <w:tr w:rsidR="007A3EBC" w:rsidRPr="00F51CCE" w14:paraId="7FE05AB4"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4C807AE3" w14:textId="77777777" w:rsidR="007A3EBC" w:rsidRPr="00F51CCE" w:rsidRDefault="00A21085">
            <w:pPr>
              <w:pStyle w:val="Odstavec"/>
              <w:snapToGrid w:val="0"/>
              <w:spacing w:before="60" w:line="256" w:lineRule="auto"/>
              <w:jc w:val="left"/>
              <w:rPr>
                <w:sz w:val="18"/>
              </w:rPr>
            </w:pPr>
            <w:r w:rsidRPr="00F51CCE">
              <w:rPr>
                <w:sz w:val="18"/>
                <w:lang w:bidi="en-GB"/>
              </w:rPr>
              <w:t>B</w:t>
            </w:r>
            <w:r w:rsidR="007A3EBC" w:rsidRPr="00F51CCE">
              <w:rPr>
                <w:sz w:val="18"/>
                <w:lang w:bidi="en-GB"/>
              </w:rPr>
              <w:t>oolean</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77F73998" w14:textId="77777777" w:rsidR="007A3EBC" w:rsidRPr="00F51CCE" w:rsidRDefault="007A3EBC">
            <w:pPr>
              <w:pStyle w:val="Odstavec"/>
              <w:snapToGrid w:val="0"/>
              <w:spacing w:before="60" w:line="256" w:lineRule="auto"/>
              <w:jc w:val="left"/>
              <w:rPr>
                <w:rFonts w:eastAsia="Arial"/>
                <w:sz w:val="18"/>
              </w:rPr>
            </w:pPr>
            <w:r w:rsidRPr="00F51CCE">
              <w:rPr>
                <w:rFonts w:eastAsia="Arial"/>
                <w:sz w:val="18"/>
                <w:lang w:bidi="en-GB"/>
              </w:rPr>
              <w:t>$BOOLEAN</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626961F8" w14:textId="77777777" w:rsidR="007A3EBC" w:rsidRPr="00F51CCE" w:rsidRDefault="007A3EBC">
            <w:pPr>
              <w:pStyle w:val="Odstavec"/>
              <w:snapToGrid w:val="0"/>
              <w:spacing w:before="60" w:line="256" w:lineRule="auto"/>
              <w:jc w:val="left"/>
              <w:rPr>
                <w:rFonts w:eastAsia="Arial"/>
                <w:sz w:val="18"/>
              </w:rPr>
            </w:pPr>
            <w:r w:rsidRPr="00F51CCE">
              <w:rPr>
                <w:rFonts w:eastAsia="Arial"/>
                <w:sz w:val="18"/>
                <w:lang w:bidi="en-GB"/>
              </w:rPr>
              <w:t>BOOLEAN</w:t>
            </w:r>
          </w:p>
        </w:tc>
      </w:tr>
      <w:tr w:rsidR="007A3EBC" w:rsidRPr="00F51CCE" w14:paraId="0297B58A"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5D04B602" w14:textId="77777777" w:rsidR="007A3EBC" w:rsidRPr="00F51CCE" w:rsidRDefault="007A3EBC">
            <w:pPr>
              <w:pStyle w:val="Odstavec"/>
              <w:snapToGrid w:val="0"/>
              <w:spacing w:before="60" w:line="256" w:lineRule="auto"/>
              <w:jc w:val="left"/>
              <w:rPr>
                <w:sz w:val="18"/>
              </w:rPr>
            </w:pPr>
            <w:r w:rsidRPr="00F51CCE">
              <w:rPr>
                <w:sz w:val="18"/>
                <w:lang w:bidi="en-GB"/>
              </w:rPr>
              <w:t>BNFGrammar</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18C74611" w14:textId="77777777" w:rsidR="007A3EBC" w:rsidRPr="00F51CCE" w:rsidRDefault="007A3EBC">
            <w:pPr>
              <w:pStyle w:val="Odstavec"/>
              <w:snapToGrid w:val="0"/>
              <w:spacing w:before="60" w:line="256" w:lineRule="auto"/>
              <w:jc w:val="left"/>
              <w:rPr>
                <w:rFonts w:eastAsia="Arial"/>
                <w:sz w:val="18"/>
              </w:rPr>
            </w:pPr>
            <w:r w:rsidRPr="00F51CCE">
              <w:rPr>
                <w:rFonts w:eastAsia="Arial"/>
                <w:sz w:val="18"/>
                <w:lang w:bidi="en-GB"/>
              </w:rPr>
              <w:t>$BNFGrammar</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2FD7BDC3" w14:textId="77777777" w:rsidR="007A3EBC" w:rsidRPr="00F51CCE" w:rsidRDefault="007A3EBC">
            <w:pPr>
              <w:pStyle w:val="Odstavec"/>
              <w:snapToGrid w:val="0"/>
              <w:spacing w:before="60" w:line="256" w:lineRule="auto"/>
              <w:jc w:val="left"/>
              <w:rPr>
                <w:rFonts w:eastAsia="Arial"/>
                <w:sz w:val="18"/>
              </w:rPr>
            </w:pPr>
            <w:r w:rsidRPr="00F51CCE">
              <w:rPr>
                <w:rFonts w:eastAsia="Arial"/>
                <w:sz w:val="18"/>
                <w:lang w:bidi="en-GB"/>
              </w:rPr>
              <w:t>BNFGRAMMAR</w:t>
            </w:r>
          </w:p>
        </w:tc>
      </w:tr>
      <w:tr w:rsidR="007A3EBC" w:rsidRPr="00F51CCE" w14:paraId="4B6505DE"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111C1E7E" w14:textId="77777777" w:rsidR="007A3EBC" w:rsidRPr="00F51CCE" w:rsidRDefault="007A3EBC">
            <w:pPr>
              <w:pStyle w:val="Odstavec"/>
              <w:snapToGrid w:val="0"/>
              <w:spacing w:before="60" w:line="256" w:lineRule="auto"/>
              <w:jc w:val="left"/>
              <w:rPr>
                <w:sz w:val="18"/>
              </w:rPr>
            </w:pPr>
            <w:r w:rsidRPr="00F51CCE">
              <w:rPr>
                <w:sz w:val="18"/>
                <w:lang w:bidi="en-GB"/>
              </w:rPr>
              <w:t>BNFRule</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7ECA7375" w14:textId="77777777" w:rsidR="007A3EBC" w:rsidRPr="00F51CCE" w:rsidRDefault="007A3EBC">
            <w:pPr>
              <w:pStyle w:val="Odstavec"/>
              <w:snapToGrid w:val="0"/>
              <w:spacing w:before="60" w:line="256" w:lineRule="auto"/>
              <w:jc w:val="left"/>
              <w:rPr>
                <w:rFonts w:eastAsia="Arial"/>
                <w:sz w:val="18"/>
              </w:rPr>
            </w:pPr>
            <w:r w:rsidRPr="00F51CCE">
              <w:rPr>
                <w:rFonts w:eastAsia="Arial"/>
                <w:sz w:val="18"/>
                <w:lang w:bidi="en-GB"/>
              </w:rPr>
              <w:t>$BNFRULE</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37BC3C60" w14:textId="77777777" w:rsidR="007A3EBC" w:rsidRPr="00F51CCE" w:rsidRDefault="007A3EBC">
            <w:pPr>
              <w:pStyle w:val="Odstavec"/>
              <w:snapToGrid w:val="0"/>
              <w:spacing w:before="60" w:line="256" w:lineRule="auto"/>
              <w:jc w:val="left"/>
              <w:rPr>
                <w:rFonts w:eastAsia="Arial"/>
                <w:sz w:val="18"/>
              </w:rPr>
            </w:pPr>
            <w:r w:rsidRPr="00F51CCE">
              <w:rPr>
                <w:rFonts w:eastAsia="Arial"/>
                <w:sz w:val="18"/>
                <w:lang w:bidi="en-GB"/>
              </w:rPr>
              <w:t>BNFRULE</w:t>
            </w:r>
          </w:p>
        </w:tc>
      </w:tr>
      <w:tr w:rsidR="007A3EBC" w:rsidRPr="00F51CCE" w14:paraId="72D4F4F2"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7D9EEB10" w14:textId="77777777" w:rsidR="007A3EBC" w:rsidRPr="00F51CCE" w:rsidRDefault="007A3EBC">
            <w:pPr>
              <w:pStyle w:val="Odstavec"/>
              <w:snapToGrid w:val="0"/>
              <w:spacing w:before="60" w:line="256" w:lineRule="auto"/>
              <w:jc w:val="left"/>
              <w:rPr>
                <w:sz w:val="18"/>
              </w:rPr>
            </w:pPr>
            <w:r w:rsidRPr="00F51CCE">
              <w:rPr>
                <w:sz w:val="18"/>
                <w:lang w:bidi="en-GB"/>
              </w:rPr>
              <w:t>Bytes</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54ACC7B6" w14:textId="77777777" w:rsidR="007A3EBC" w:rsidRPr="00F51CCE" w:rsidRDefault="007A3EBC">
            <w:pPr>
              <w:pStyle w:val="Odstavec"/>
              <w:snapToGrid w:val="0"/>
              <w:spacing w:before="60" w:line="256" w:lineRule="auto"/>
              <w:jc w:val="left"/>
              <w:rPr>
                <w:sz w:val="18"/>
              </w:rPr>
            </w:pPr>
            <w:r w:rsidRPr="00F51CCE">
              <w:rPr>
                <w:sz w:val="18"/>
                <w:lang w:bidi="en-GB"/>
              </w:rPr>
              <w:t>$BYTES</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0376778C" w14:textId="77777777" w:rsidR="007A3EBC" w:rsidRPr="00F51CCE" w:rsidRDefault="007A3EBC">
            <w:pPr>
              <w:pStyle w:val="Odstavec"/>
              <w:snapToGrid w:val="0"/>
              <w:spacing w:before="60" w:line="256" w:lineRule="auto"/>
              <w:jc w:val="left"/>
              <w:rPr>
                <w:sz w:val="18"/>
              </w:rPr>
            </w:pPr>
            <w:r w:rsidRPr="00F51CCE">
              <w:rPr>
                <w:sz w:val="18"/>
                <w:lang w:bidi="en-GB"/>
              </w:rPr>
              <w:t>BYTES</w:t>
            </w:r>
          </w:p>
        </w:tc>
      </w:tr>
      <w:tr w:rsidR="007A3EBC" w:rsidRPr="00F51CCE" w14:paraId="617417DD" w14:textId="77777777" w:rsidTr="00102D32">
        <w:tc>
          <w:tcPr>
            <w:tcW w:w="1734" w:type="dxa"/>
            <w:tcBorders>
              <w:top w:val="single" w:sz="4" w:space="0" w:color="000000"/>
              <w:left w:val="single" w:sz="4" w:space="0" w:color="000000"/>
              <w:bottom w:val="single" w:sz="4" w:space="0" w:color="000000"/>
              <w:right w:val="nil"/>
            </w:tcBorders>
            <w:shd w:val="clear" w:color="auto" w:fill="F3F3F3"/>
          </w:tcPr>
          <w:p w14:paraId="6EC5E5DE" w14:textId="77777777" w:rsidR="007A3EBC" w:rsidRPr="00F51CCE" w:rsidRDefault="00A21085">
            <w:pPr>
              <w:pStyle w:val="Odstavec"/>
              <w:snapToGrid w:val="0"/>
              <w:spacing w:before="60" w:line="256" w:lineRule="auto"/>
              <w:jc w:val="left"/>
              <w:rPr>
                <w:sz w:val="18"/>
                <w:lang w:bidi="en-GB"/>
              </w:rPr>
            </w:pPr>
            <w:r w:rsidRPr="00F51CCE">
              <w:rPr>
                <w:sz w:val="18"/>
                <w:lang w:bidi="en-GB"/>
              </w:rPr>
              <w:t>C</w:t>
            </w:r>
            <w:r w:rsidR="007A3EBC" w:rsidRPr="00F51CCE">
              <w:rPr>
                <w:sz w:val="18"/>
                <w:lang w:bidi="en-GB"/>
              </w:rPr>
              <w:t>har</w:t>
            </w:r>
          </w:p>
        </w:tc>
        <w:tc>
          <w:tcPr>
            <w:tcW w:w="1531" w:type="dxa"/>
            <w:tcBorders>
              <w:top w:val="single" w:sz="4" w:space="0" w:color="000000"/>
              <w:left w:val="single" w:sz="4" w:space="0" w:color="000000"/>
              <w:bottom w:val="single" w:sz="4" w:space="0" w:color="000000"/>
              <w:right w:val="single" w:sz="4" w:space="0" w:color="000000"/>
            </w:tcBorders>
            <w:shd w:val="clear" w:color="auto" w:fill="F3F3F3"/>
          </w:tcPr>
          <w:p w14:paraId="39105C87" w14:textId="77777777" w:rsidR="007A3EBC" w:rsidRPr="00F51CCE" w:rsidRDefault="007A3EBC">
            <w:pPr>
              <w:pStyle w:val="Odstavec"/>
              <w:snapToGrid w:val="0"/>
              <w:spacing w:before="60" w:line="256" w:lineRule="auto"/>
              <w:jc w:val="left"/>
              <w:rPr>
                <w:sz w:val="18"/>
                <w:lang w:bidi="en-GB"/>
              </w:rPr>
            </w:pPr>
            <w:r w:rsidRPr="00F51CCE">
              <w:rPr>
                <w:sz w:val="18"/>
                <w:lang w:bidi="en-GB"/>
              </w:rPr>
              <w:t>$CHAR</w:t>
            </w:r>
          </w:p>
        </w:tc>
        <w:tc>
          <w:tcPr>
            <w:tcW w:w="2689" w:type="dxa"/>
            <w:tcBorders>
              <w:top w:val="single" w:sz="4" w:space="0" w:color="000000"/>
              <w:left w:val="single" w:sz="4" w:space="0" w:color="000000"/>
              <w:bottom w:val="single" w:sz="4" w:space="0" w:color="000000"/>
              <w:right w:val="single" w:sz="4" w:space="0" w:color="000000"/>
            </w:tcBorders>
            <w:shd w:val="clear" w:color="auto" w:fill="F3F3F3"/>
          </w:tcPr>
          <w:p w14:paraId="43BA69A8" w14:textId="77777777" w:rsidR="007A3EBC" w:rsidRPr="00F51CCE" w:rsidRDefault="007A3EBC">
            <w:pPr>
              <w:pStyle w:val="Odstavec"/>
              <w:snapToGrid w:val="0"/>
              <w:spacing w:before="60" w:line="256" w:lineRule="auto"/>
              <w:jc w:val="left"/>
              <w:rPr>
                <w:sz w:val="18"/>
                <w:lang w:bidi="en-GB"/>
              </w:rPr>
            </w:pPr>
            <w:r w:rsidRPr="00F51CCE">
              <w:rPr>
                <w:sz w:val="18"/>
                <w:lang w:bidi="en-GB"/>
              </w:rPr>
              <w:t>CHAR</w:t>
            </w:r>
          </w:p>
        </w:tc>
      </w:tr>
      <w:tr w:rsidR="007A3EBC" w:rsidRPr="00F51CCE" w14:paraId="5772393C"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3DC45E37" w14:textId="77777777" w:rsidR="007A3EBC" w:rsidRPr="00F51CCE" w:rsidRDefault="007A3EBC">
            <w:pPr>
              <w:pStyle w:val="Odstavec"/>
              <w:snapToGrid w:val="0"/>
              <w:spacing w:before="60" w:line="256" w:lineRule="auto"/>
              <w:jc w:val="left"/>
              <w:rPr>
                <w:sz w:val="18"/>
              </w:rPr>
            </w:pPr>
            <w:r w:rsidRPr="00F51CCE">
              <w:rPr>
                <w:sz w:val="18"/>
                <w:lang w:bidi="en-GB"/>
              </w:rPr>
              <w:t>Container</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315F3128" w14:textId="77777777" w:rsidR="007A3EBC" w:rsidRPr="00F51CCE" w:rsidRDefault="007A3EBC">
            <w:pPr>
              <w:pStyle w:val="Odstavec"/>
              <w:snapToGrid w:val="0"/>
              <w:spacing w:before="60" w:line="256" w:lineRule="auto"/>
              <w:jc w:val="left"/>
              <w:rPr>
                <w:rFonts w:eastAsia="Arial"/>
                <w:sz w:val="18"/>
              </w:rPr>
            </w:pPr>
            <w:r w:rsidRPr="00F51CCE">
              <w:rPr>
                <w:rFonts w:eastAsia="Arial"/>
                <w:sz w:val="18"/>
                <w:lang w:bidi="en-GB"/>
              </w:rPr>
              <w:t>$CONTAINER</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2BEDA8D2" w14:textId="77777777" w:rsidR="007A3EBC" w:rsidRPr="00F51CCE" w:rsidRDefault="007A3EBC">
            <w:pPr>
              <w:pStyle w:val="Odstavec"/>
              <w:snapToGrid w:val="0"/>
              <w:spacing w:before="60" w:line="256" w:lineRule="auto"/>
              <w:jc w:val="left"/>
              <w:rPr>
                <w:rFonts w:eastAsia="Arial"/>
                <w:sz w:val="18"/>
              </w:rPr>
            </w:pPr>
            <w:r w:rsidRPr="00F51CCE">
              <w:rPr>
                <w:rFonts w:eastAsia="Arial"/>
                <w:sz w:val="18"/>
                <w:lang w:bidi="en-GB"/>
              </w:rPr>
              <w:t>CONTAINER</w:t>
            </w:r>
          </w:p>
        </w:tc>
      </w:tr>
      <w:tr w:rsidR="001F49B6" w:rsidRPr="00F51CCE" w14:paraId="15C1D7A7" w14:textId="77777777" w:rsidTr="00102D32">
        <w:tc>
          <w:tcPr>
            <w:tcW w:w="1734" w:type="dxa"/>
            <w:tcBorders>
              <w:top w:val="single" w:sz="4" w:space="0" w:color="000000"/>
              <w:left w:val="single" w:sz="4" w:space="0" w:color="000000"/>
              <w:bottom w:val="single" w:sz="4" w:space="0" w:color="000000"/>
              <w:right w:val="nil"/>
            </w:tcBorders>
            <w:shd w:val="clear" w:color="auto" w:fill="F3F3F3"/>
          </w:tcPr>
          <w:p w14:paraId="540A8E6F" w14:textId="77777777" w:rsidR="001F49B6" w:rsidRPr="00F51CCE" w:rsidRDefault="001F49B6">
            <w:pPr>
              <w:pStyle w:val="Odstavec"/>
              <w:snapToGrid w:val="0"/>
              <w:spacing w:before="60" w:line="256" w:lineRule="auto"/>
              <w:jc w:val="left"/>
              <w:rPr>
                <w:sz w:val="18"/>
                <w:lang w:bidi="en-GB"/>
              </w:rPr>
            </w:pPr>
            <w:r>
              <w:rPr>
                <w:sz w:val="18"/>
                <w:lang w:bidi="en-GB"/>
              </w:rPr>
              <w:t>Currency</w:t>
            </w:r>
          </w:p>
        </w:tc>
        <w:tc>
          <w:tcPr>
            <w:tcW w:w="1531" w:type="dxa"/>
            <w:tcBorders>
              <w:top w:val="single" w:sz="4" w:space="0" w:color="000000"/>
              <w:left w:val="single" w:sz="4" w:space="0" w:color="000000"/>
              <w:bottom w:val="single" w:sz="4" w:space="0" w:color="000000"/>
              <w:right w:val="single" w:sz="4" w:space="0" w:color="000000"/>
            </w:tcBorders>
            <w:shd w:val="clear" w:color="auto" w:fill="F3F3F3"/>
          </w:tcPr>
          <w:p w14:paraId="340717C9" w14:textId="77777777" w:rsidR="001F49B6" w:rsidRPr="00F51CCE" w:rsidRDefault="001F49B6">
            <w:pPr>
              <w:pStyle w:val="Odstavec"/>
              <w:snapToGrid w:val="0"/>
              <w:spacing w:before="60" w:line="256" w:lineRule="auto"/>
              <w:jc w:val="left"/>
              <w:rPr>
                <w:rFonts w:eastAsia="Arial"/>
                <w:sz w:val="18"/>
                <w:lang w:bidi="en-GB"/>
              </w:rPr>
            </w:pPr>
            <w:r>
              <w:rPr>
                <w:rFonts w:eastAsia="Arial"/>
                <w:sz w:val="18"/>
                <w:lang w:bidi="en-GB"/>
              </w:rPr>
              <w:t>$CURRENCY</w:t>
            </w:r>
          </w:p>
        </w:tc>
        <w:tc>
          <w:tcPr>
            <w:tcW w:w="2689" w:type="dxa"/>
            <w:tcBorders>
              <w:top w:val="single" w:sz="4" w:space="0" w:color="000000"/>
              <w:left w:val="single" w:sz="4" w:space="0" w:color="000000"/>
              <w:bottom w:val="single" w:sz="4" w:space="0" w:color="000000"/>
              <w:right w:val="single" w:sz="4" w:space="0" w:color="000000"/>
            </w:tcBorders>
            <w:shd w:val="clear" w:color="auto" w:fill="F3F3F3"/>
          </w:tcPr>
          <w:p w14:paraId="0F283D3C" w14:textId="77777777" w:rsidR="001F49B6" w:rsidRPr="00F51CCE" w:rsidRDefault="001F49B6">
            <w:pPr>
              <w:pStyle w:val="Odstavec"/>
              <w:snapToGrid w:val="0"/>
              <w:spacing w:before="60" w:line="256" w:lineRule="auto"/>
              <w:jc w:val="left"/>
              <w:rPr>
                <w:rFonts w:eastAsia="Arial"/>
                <w:sz w:val="18"/>
                <w:lang w:bidi="en-GB"/>
              </w:rPr>
            </w:pPr>
            <w:r>
              <w:rPr>
                <w:rFonts w:eastAsia="Arial"/>
                <w:sz w:val="18"/>
                <w:lang w:bidi="en-GB"/>
              </w:rPr>
              <w:t>CURRENCY</w:t>
            </w:r>
          </w:p>
        </w:tc>
      </w:tr>
      <w:tr w:rsidR="007A3EBC" w:rsidRPr="00F51CCE" w14:paraId="762C39EE" w14:textId="77777777" w:rsidTr="00102D32">
        <w:tc>
          <w:tcPr>
            <w:tcW w:w="1734" w:type="dxa"/>
            <w:tcBorders>
              <w:top w:val="single" w:sz="4" w:space="0" w:color="000000"/>
              <w:left w:val="single" w:sz="4" w:space="0" w:color="000000"/>
              <w:bottom w:val="single" w:sz="4" w:space="0" w:color="000000"/>
              <w:right w:val="nil"/>
            </w:tcBorders>
            <w:shd w:val="clear" w:color="auto" w:fill="F3F3F3"/>
          </w:tcPr>
          <w:p w14:paraId="487AE5A1" w14:textId="77777777" w:rsidR="007A3EBC" w:rsidRPr="00F51CCE" w:rsidRDefault="007A3EBC">
            <w:pPr>
              <w:pStyle w:val="Odstavec"/>
              <w:snapToGrid w:val="0"/>
              <w:spacing w:before="60" w:line="256" w:lineRule="auto"/>
              <w:jc w:val="left"/>
              <w:rPr>
                <w:sz w:val="18"/>
                <w:lang w:bidi="en-GB"/>
              </w:rPr>
            </w:pPr>
            <w:r w:rsidRPr="00F51CCE">
              <w:rPr>
                <w:sz w:val="18"/>
                <w:lang w:bidi="en-GB"/>
              </w:rPr>
              <w:t>Datetime</w:t>
            </w:r>
          </w:p>
        </w:tc>
        <w:tc>
          <w:tcPr>
            <w:tcW w:w="1531" w:type="dxa"/>
            <w:tcBorders>
              <w:top w:val="single" w:sz="4" w:space="0" w:color="000000"/>
              <w:left w:val="single" w:sz="4" w:space="0" w:color="000000"/>
              <w:bottom w:val="single" w:sz="4" w:space="0" w:color="000000"/>
              <w:right w:val="single" w:sz="4" w:space="0" w:color="000000"/>
            </w:tcBorders>
            <w:shd w:val="clear" w:color="auto" w:fill="F3F3F3"/>
          </w:tcPr>
          <w:p w14:paraId="2DC821AA" w14:textId="77777777" w:rsidR="007A3EBC" w:rsidRPr="00F51CCE" w:rsidRDefault="007A3EBC">
            <w:pPr>
              <w:pStyle w:val="Odstavec"/>
              <w:snapToGrid w:val="0"/>
              <w:spacing w:before="60" w:line="256" w:lineRule="auto"/>
              <w:jc w:val="left"/>
              <w:rPr>
                <w:rFonts w:eastAsia="Arial"/>
                <w:sz w:val="18"/>
                <w:lang w:bidi="en-GB"/>
              </w:rPr>
            </w:pPr>
            <w:r w:rsidRPr="00F51CCE">
              <w:rPr>
                <w:rFonts w:eastAsia="Arial"/>
                <w:sz w:val="18"/>
                <w:lang w:bidi="en-GB"/>
              </w:rPr>
              <w:t>$DATETIME</w:t>
            </w:r>
          </w:p>
        </w:tc>
        <w:tc>
          <w:tcPr>
            <w:tcW w:w="2689" w:type="dxa"/>
            <w:tcBorders>
              <w:top w:val="single" w:sz="4" w:space="0" w:color="000000"/>
              <w:left w:val="single" w:sz="4" w:space="0" w:color="000000"/>
              <w:bottom w:val="single" w:sz="4" w:space="0" w:color="000000"/>
              <w:right w:val="single" w:sz="4" w:space="0" w:color="000000"/>
            </w:tcBorders>
            <w:shd w:val="clear" w:color="auto" w:fill="F3F3F3"/>
          </w:tcPr>
          <w:p w14:paraId="71C037DE" w14:textId="77777777" w:rsidR="007A3EBC" w:rsidRPr="00F51CCE" w:rsidRDefault="007A3EBC">
            <w:pPr>
              <w:pStyle w:val="Odstavec"/>
              <w:snapToGrid w:val="0"/>
              <w:spacing w:before="60" w:line="256" w:lineRule="auto"/>
              <w:jc w:val="left"/>
              <w:rPr>
                <w:rFonts w:eastAsia="Arial"/>
                <w:sz w:val="18"/>
                <w:lang w:bidi="en-GB"/>
              </w:rPr>
            </w:pPr>
            <w:r w:rsidRPr="00F51CCE">
              <w:rPr>
                <w:rFonts w:eastAsia="Arial"/>
                <w:sz w:val="18"/>
                <w:lang w:bidi="en-GB"/>
              </w:rPr>
              <w:t>DATETIME</w:t>
            </w:r>
          </w:p>
        </w:tc>
      </w:tr>
      <w:tr w:rsidR="007A3EBC" w:rsidRPr="00F51CCE" w14:paraId="2309196B"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19B74A16" w14:textId="77777777" w:rsidR="007A3EBC" w:rsidRPr="00F51CCE" w:rsidRDefault="007A3EBC">
            <w:pPr>
              <w:pStyle w:val="Odstavec"/>
              <w:snapToGrid w:val="0"/>
              <w:spacing w:before="60" w:line="256" w:lineRule="auto"/>
              <w:jc w:val="left"/>
              <w:rPr>
                <w:sz w:val="18"/>
              </w:rPr>
            </w:pPr>
            <w:r w:rsidRPr="00F51CCE">
              <w:rPr>
                <w:sz w:val="18"/>
                <w:lang w:bidi="en-GB"/>
              </w:rPr>
              <w:t>Decimal</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27A1F3C1" w14:textId="77777777" w:rsidR="007A3EBC" w:rsidRPr="00F51CCE" w:rsidRDefault="007A3EBC">
            <w:pPr>
              <w:pStyle w:val="Odstavec"/>
              <w:snapToGrid w:val="0"/>
              <w:spacing w:before="60" w:line="256" w:lineRule="auto"/>
              <w:jc w:val="left"/>
              <w:rPr>
                <w:sz w:val="18"/>
              </w:rPr>
            </w:pPr>
            <w:r w:rsidRPr="00F51CCE">
              <w:rPr>
                <w:sz w:val="18"/>
                <w:lang w:bidi="en-GB"/>
              </w:rPr>
              <w:t xml:space="preserve"> $DECIMAL</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0B10EAB7" w14:textId="77777777" w:rsidR="007A3EBC" w:rsidRPr="00F51CCE" w:rsidRDefault="007A3EBC">
            <w:pPr>
              <w:pStyle w:val="Odstavec"/>
              <w:snapToGrid w:val="0"/>
              <w:spacing w:before="60" w:line="256" w:lineRule="auto"/>
              <w:jc w:val="left"/>
              <w:rPr>
                <w:sz w:val="18"/>
              </w:rPr>
            </w:pPr>
            <w:r w:rsidRPr="00F51CCE">
              <w:rPr>
                <w:sz w:val="18"/>
                <w:lang w:bidi="en-GB"/>
              </w:rPr>
              <w:t>DECIMAL</w:t>
            </w:r>
          </w:p>
        </w:tc>
      </w:tr>
      <w:tr w:rsidR="007A3EBC" w:rsidRPr="00F51CCE" w14:paraId="24F2B2A7"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2F20D46C" w14:textId="77777777" w:rsidR="007A3EBC" w:rsidRPr="00F51CCE" w:rsidRDefault="007A3EBC">
            <w:pPr>
              <w:pStyle w:val="Odstavec"/>
              <w:snapToGrid w:val="0"/>
              <w:spacing w:before="60" w:line="256" w:lineRule="auto"/>
              <w:jc w:val="left"/>
              <w:rPr>
                <w:sz w:val="18"/>
              </w:rPr>
            </w:pPr>
            <w:r w:rsidRPr="00F51CCE">
              <w:rPr>
                <w:sz w:val="18"/>
                <w:lang w:bidi="en-GB"/>
              </w:rPr>
              <w:t>Duration</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1981EFB4" w14:textId="77777777" w:rsidR="007A3EBC" w:rsidRPr="00F51CCE" w:rsidRDefault="007A3EBC">
            <w:pPr>
              <w:pStyle w:val="Odstavec"/>
              <w:snapToGrid w:val="0"/>
              <w:spacing w:before="60" w:line="256" w:lineRule="auto"/>
              <w:jc w:val="left"/>
              <w:rPr>
                <w:sz w:val="18"/>
              </w:rPr>
            </w:pPr>
            <w:r w:rsidRPr="00F51CCE">
              <w:rPr>
                <w:sz w:val="18"/>
                <w:lang w:bidi="en-GB"/>
              </w:rPr>
              <w:t>$DURATION</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28D59646" w14:textId="77777777" w:rsidR="007A3EBC" w:rsidRPr="00F51CCE" w:rsidRDefault="007A3EBC">
            <w:pPr>
              <w:pStyle w:val="Odstavec"/>
              <w:snapToGrid w:val="0"/>
              <w:spacing w:before="60" w:line="256" w:lineRule="auto"/>
              <w:jc w:val="left"/>
              <w:rPr>
                <w:sz w:val="18"/>
              </w:rPr>
            </w:pPr>
            <w:r w:rsidRPr="00F51CCE">
              <w:rPr>
                <w:sz w:val="18"/>
                <w:lang w:bidi="en-GB"/>
              </w:rPr>
              <w:t>DURATION</w:t>
            </w:r>
          </w:p>
        </w:tc>
      </w:tr>
      <w:tr w:rsidR="007A3EBC" w:rsidRPr="00F51CCE" w14:paraId="4B3E828E"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0DBC857D" w14:textId="77777777" w:rsidR="007A3EBC" w:rsidRPr="00F51CCE" w:rsidRDefault="007A3EBC">
            <w:pPr>
              <w:pStyle w:val="Odstavec"/>
              <w:snapToGrid w:val="0"/>
              <w:spacing w:before="60" w:line="256" w:lineRule="auto"/>
              <w:jc w:val="left"/>
              <w:rPr>
                <w:sz w:val="18"/>
                <w:szCs w:val="18"/>
              </w:rPr>
            </w:pPr>
            <w:r w:rsidRPr="00F51CCE">
              <w:rPr>
                <w:sz w:val="18"/>
                <w:szCs w:val="18"/>
                <w:lang w:bidi="en-GB"/>
              </w:rPr>
              <w:t>Element</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1459D791" w14:textId="77777777" w:rsidR="007A3EBC" w:rsidRPr="00F51CCE" w:rsidRDefault="007A3EBC">
            <w:pPr>
              <w:pStyle w:val="Odstavec"/>
              <w:snapToGrid w:val="0"/>
              <w:spacing w:before="60" w:line="256" w:lineRule="auto"/>
              <w:jc w:val="left"/>
              <w:rPr>
                <w:sz w:val="18"/>
              </w:rPr>
            </w:pPr>
            <w:r w:rsidRPr="00F51CCE">
              <w:rPr>
                <w:sz w:val="18"/>
                <w:lang w:bidi="en-GB"/>
              </w:rPr>
              <w:t>$ELEMENT</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55AF9045" w14:textId="77777777" w:rsidR="007A3EBC" w:rsidRPr="00F51CCE" w:rsidRDefault="007A3EBC">
            <w:pPr>
              <w:pStyle w:val="Odstavec"/>
              <w:snapToGrid w:val="0"/>
              <w:spacing w:before="60" w:line="256" w:lineRule="auto"/>
              <w:jc w:val="left"/>
              <w:rPr>
                <w:sz w:val="18"/>
              </w:rPr>
            </w:pPr>
            <w:r w:rsidRPr="00F51CCE">
              <w:rPr>
                <w:sz w:val="18"/>
                <w:lang w:bidi="en-GB"/>
              </w:rPr>
              <w:t>ELEMENT</w:t>
            </w:r>
          </w:p>
        </w:tc>
      </w:tr>
      <w:tr w:rsidR="007A3EBC" w:rsidRPr="00F51CCE" w14:paraId="170B663A" w14:textId="77777777" w:rsidTr="00102D32">
        <w:tc>
          <w:tcPr>
            <w:tcW w:w="1734" w:type="dxa"/>
            <w:tcBorders>
              <w:top w:val="single" w:sz="4" w:space="0" w:color="000000"/>
              <w:left w:val="single" w:sz="4" w:space="0" w:color="000000"/>
              <w:bottom w:val="single" w:sz="4" w:space="0" w:color="000000"/>
              <w:right w:val="nil"/>
            </w:tcBorders>
            <w:shd w:val="clear" w:color="auto" w:fill="F3F3F3"/>
          </w:tcPr>
          <w:p w14:paraId="3823531C" w14:textId="77777777" w:rsidR="007A3EBC" w:rsidRPr="00F51CCE" w:rsidRDefault="007A3EBC">
            <w:pPr>
              <w:pStyle w:val="Odstavec"/>
              <w:snapToGrid w:val="0"/>
              <w:spacing w:before="60" w:line="256" w:lineRule="auto"/>
              <w:jc w:val="left"/>
              <w:rPr>
                <w:sz w:val="18"/>
                <w:szCs w:val="18"/>
                <w:lang w:bidi="en-GB"/>
              </w:rPr>
            </w:pPr>
            <w:r w:rsidRPr="00F51CCE">
              <w:rPr>
                <w:sz w:val="18"/>
                <w:szCs w:val="18"/>
                <w:lang w:bidi="en-GB"/>
              </w:rPr>
              <w:t>EmailAddr</w:t>
            </w:r>
          </w:p>
        </w:tc>
        <w:tc>
          <w:tcPr>
            <w:tcW w:w="1531" w:type="dxa"/>
            <w:tcBorders>
              <w:top w:val="single" w:sz="4" w:space="0" w:color="000000"/>
              <w:left w:val="single" w:sz="4" w:space="0" w:color="000000"/>
              <w:bottom w:val="single" w:sz="4" w:space="0" w:color="000000"/>
              <w:right w:val="single" w:sz="4" w:space="0" w:color="000000"/>
            </w:tcBorders>
            <w:shd w:val="clear" w:color="auto" w:fill="F3F3F3"/>
          </w:tcPr>
          <w:p w14:paraId="3E3824A0" w14:textId="77777777" w:rsidR="007A3EBC" w:rsidRPr="00F51CCE" w:rsidRDefault="007A3EBC">
            <w:pPr>
              <w:pStyle w:val="Odstavec"/>
              <w:snapToGrid w:val="0"/>
              <w:spacing w:before="60" w:line="256" w:lineRule="auto"/>
              <w:jc w:val="left"/>
              <w:rPr>
                <w:sz w:val="18"/>
                <w:lang w:bidi="en-GB"/>
              </w:rPr>
            </w:pPr>
            <w:r w:rsidRPr="00F51CCE">
              <w:rPr>
                <w:sz w:val="18"/>
                <w:lang w:bidi="en-GB"/>
              </w:rPr>
              <w:t>$EMAILADDR</w:t>
            </w:r>
          </w:p>
        </w:tc>
        <w:tc>
          <w:tcPr>
            <w:tcW w:w="2689" w:type="dxa"/>
            <w:tcBorders>
              <w:top w:val="single" w:sz="4" w:space="0" w:color="000000"/>
              <w:left w:val="single" w:sz="4" w:space="0" w:color="000000"/>
              <w:bottom w:val="single" w:sz="4" w:space="0" w:color="000000"/>
              <w:right w:val="single" w:sz="4" w:space="0" w:color="000000"/>
            </w:tcBorders>
            <w:shd w:val="clear" w:color="auto" w:fill="F3F3F3"/>
          </w:tcPr>
          <w:p w14:paraId="0AE1E499" w14:textId="77777777" w:rsidR="007A3EBC" w:rsidRPr="00F51CCE" w:rsidRDefault="007A3EBC">
            <w:pPr>
              <w:pStyle w:val="Odstavec"/>
              <w:snapToGrid w:val="0"/>
              <w:spacing w:before="60" w:line="256" w:lineRule="auto"/>
              <w:jc w:val="left"/>
              <w:rPr>
                <w:sz w:val="18"/>
                <w:lang w:bidi="en-GB"/>
              </w:rPr>
            </w:pPr>
            <w:r w:rsidRPr="00F51CCE">
              <w:rPr>
                <w:sz w:val="18"/>
                <w:lang w:bidi="en-GB"/>
              </w:rPr>
              <w:t>EMAILADDR</w:t>
            </w:r>
          </w:p>
        </w:tc>
      </w:tr>
      <w:tr w:rsidR="007A3EBC" w:rsidRPr="00F51CCE" w14:paraId="7DC155E1"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2B5D6BBB" w14:textId="77777777" w:rsidR="007A3EBC" w:rsidRPr="00F51CCE" w:rsidRDefault="007A3EBC">
            <w:pPr>
              <w:pStyle w:val="Odstavec"/>
              <w:snapToGrid w:val="0"/>
              <w:spacing w:before="60" w:line="256" w:lineRule="auto"/>
              <w:jc w:val="left"/>
              <w:rPr>
                <w:sz w:val="18"/>
                <w:szCs w:val="18"/>
              </w:rPr>
            </w:pPr>
            <w:r w:rsidRPr="00F51CCE">
              <w:rPr>
                <w:sz w:val="18"/>
                <w:szCs w:val="18"/>
                <w:lang w:bidi="en-GB"/>
              </w:rPr>
              <w:t>Exception</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39FAA24D" w14:textId="77777777" w:rsidR="007A3EBC" w:rsidRPr="00F51CCE" w:rsidRDefault="007A3EBC">
            <w:pPr>
              <w:pStyle w:val="Odstavec"/>
              <w:snapToGrid w:val="0"/>
              <w:spacing w:before="60" w:line="256" w:lineRule="auto"/>
              <w:jc w:val="left"/>
              <w:rPr>
                <w:sz w:val="18"/>
              </w:rPr>
            </w:pPr>
            <w:r w:rsidRPr="00F51CCE">
              <w:rPr>
                <w:sz w:val="18"/>
                <w:lang w:bidi="en-GB"/>
              </w:rPr>
              <w:t>$EXCPTION</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5F3134BE" w14:textId="77777777" w:rsidR="007A3EBC" w:rsidRPr="00F51CCE" w:rsidRDefault="007A3EBC">
            <w:pPr>
              <w:pStyle w:val="Odstavec"/>
              <w:snapToGrid w:val="0"/>
              <w:spacing w:before="60" w:line="256" w:lineRule="auto"/>
              <w:jc w:val="left"/>
              <w:rPr>
                <w:sz w:val="18"/>
              </w:rPr>
            </w:pPr>
            <w:r w:rsidRPr="00F51CCE">
              <w:rPr>
                <w:sz w:val="18"/>
                <w:lang w:bidi="en-GB"/>
              </w:rPr>
              <w:t>EXCEPTOIN</w:t>
            </w:r>
          </w:p>
        </w:tc>
      </w:tr>
      <w:tr w:rsidR="007A3EBC" w:rsidRPr="00F51CCE" w14:paraId="42642EC2"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7D08986A" w14:textId="77777777" w:rsidR="007A3EBC" w:rsidRPr="00F51CCE" w:rsidRDefault="007A3EBC">
            <w:pPr>
              <w:pStyle w:val="Odstavec"/>
              <w:snapToGrid w:val="0"/>
              <w:spacing w:before="60" w:line="256" w:lineRule="auto"/>
              <w:jc w:val="left"/>
              <w:rPr>
                <w:sz w:val="18"/>
                <w:szCs w:val="18"/>
              </w:rPr>
            </w:pPr>
            <w:r w:rsidRPr="00F51CCE">
              <w:rPr>
                <w:sz w:val="18"/>
                <w:szCs w:val="18"/>
                <w:lang w:bidi="en-GB"/>
              </w:rPr>
              <w:t>float</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4DCC0821" w14:textId="77777777" w:rsidR="007A3EBC" w:rsidRPr="00F51CCE" w:rsidRDefault="007A3EBC">
            <w:pPr>
              <w:pStyle w:val="Odstavec"/>
              <w:snapToGrid w:val="0"/>
              <w:spacing w:before="60" w:line="256" w:lineRule="auto"/>
              <w:jc w:val="left"/>
              <w:rPr>
                <w:sz w:val="18"/>
              </w:rPr>
            </w:pPr>
            <w:r w:rsidRPr="00F51CCE">
              <w:rPr>
                <w:sz w:val="18"/>
                <w:lang w:bidi="en-GB"/>
              </w:rPr>
              <w:t>$FLOAT</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2760A9F0"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0F4FA0A0" w14:textId="77777777" w:rsidTr="00102D32">
        <w:tc>
          <w:tcPr>
            <w:tcW w:w="1734" w:type="dxa"/>
            <w:tcBorders>
              <w:top w:val="single" w:sz="4" w:space="0" w:color="000000"/>
              <w:left w:val="single" w:sz="4" w:space="0" w:color="000000"/>
              <w:bottom w:val="single" w:sz="4" w:space="0" w:color="000000"/>
              <w:right w:val="nil"/>
            </w:tcBorders>
            <w:shd w:val="clear" w:color="auto" w:fill="F3F3F3"/>
          </w:tcPr>
          <w:p w14:paraId="1862A8C3" w14:textId="77777777" w:rsidR="007A3EBC" w:rsidRPr="00F51CCE" w:rsidRDefault="007A3EBC">
            <w:pPr>
              <w:pStyle w:val="Odstavec"/>
              <w:snapToGrid w:val="0"/>
              <w:spacing w:before="60" w:line="256" w:lineRule="auto"/>
              <w:jc w:val="left"/>
              <w:rPr>
                <w:sz w:val="18"/>
                <w:szCs w:val="18"/>
                <w:lang w:bidi="en-GB"/>
              </w:rPr>
            </w:pPr>
            <w:r w:rsidRPr="00F51CCE">
              <w:rPr>
                <w:sz w:val="18"/>
                <w:szCs w:val="18"/>
                <w:lang w:bidi="en-GB"/>
              </w:rPr>
              <w:t>GPS</w:t>
            </w:r>
          </w:p>
        </w:tc>
        <w:tc>
          <w:tcPr>
            <w:tcW w:w="1531" w:type="dxa"/>
            <w:tcBorders>
              <w:top w:val="single" w:sz="4" w:space="0" w:color="000000"/>
              <w:left w:val="single" w:sz="4" w:space="0" w:color="000000"/>
              <w:bottom w:val="single" w:sz="4" w:space="0" w:color="000000"/>
              <w:right w:val="single" w:sz="4" w:space="0" w:color="000000"/>
            </w:tcBorders>
            <w:shd w:val="clear" w:color="auto" w:fill="F3F3F3"/>
          </w:tcPr>
          <w:p w14:paraId="1BF103FA" w14:textId="77777777" w:rsidR="007A3EBC" w:rsidRPr="00F51CCE" w:rsidRDefault="007A3EBC">
            <w:pPr>
              <w:pStyle w:val="Odstavec"/>
              <w:snapToGrid w:val="0"/>
              <w:spacing w:before="60" w:line="256" w:lineRule="auto"/>
              <w:jc w:val="left"/>
              <w:rPr>
                <w:sz w:val="18"/>
                <w:lang w:bidi="en-GB"/>
              </w:rPr>
            </w:pPr>
            <w:r w:rsidRPr="00F51CCE">
              <w:rPr>
                <w:sz w:val="18"/>
                <w:lang w:bidi="en-GB"/>
              </w:rPr>
              <w:t>$GPS</w:t>
            </w:r>
          </w:p>
        </w:tc>
        <w:tc>
          <w:tcPr>
            <w:tcW w:w="2689" w:type="dxa"/>
            <w:tcBorders>
              <w:top w:val="single" w:sz="4" w:space="0" w:color="000000"/>
              <w:left w:val="single" w:sz="4" w:space="0" w:color="000000"/>
              <w:bottom w:val="single" w:sz="4" w:space="0" w:color="000000"/>
              <w:right w:val="single" w:sz="4" w:space="0" w:color="000000"/>
            </w:tcBorders>
            <w:shd w:val="clear" w:color="auto" w:fill="F3F3F3"/>
          </w:tcPr>
          <w:p w14:paraId="08325E12" w14:textId="77777777" w:rsidR="007A3EBC" w:rsidRPr="00F51CCE" w:rsidRDefault="007A3EBC">
            <w:pPr>
              <w:pStyle w:val="Odstavec"/>
              <w:snapToGrid w:val="0"/>
              <w:spacing w:before="60" w:line="256" w:lineRule="auto"/>
              <w:jc w:val="left"/>
              <w:rPr>
                <w:sz w:val="18"/>
                <w:lang w:bidi="en-GB"/>
              </w:rPr>
            </w:pPr>
            <w:r w:rsidRPr="00F51CCE">
              <w:rPr>
                <w:sz w:val="18"/>
                <w:lang w:bidi="en-GB"/>
              </w:rPr>
              <w:t>GPS</w:t>
            </w:r>
          </w:p>
        </w:tc>
      </w:tr>
      <w:tr w:rsidR="007A3EBC" w:rsidRPr="00F51CCE" w14:paraId="22E29470"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7CD1C38F" w14:textId="77777777" w:rsidR="007A3EBC" w:rsidRPr="00F51CCE" w:rsidRDefault="007A3EBC">
            <w:pPr>
              <w:pStyle w:val="Odstavec"/>
              <w:snapToGrid w:val="0"/>
              <w:spacing w:before="60" w:line="256" w:lineRule="auto"/>
              <w:jc w:val="left"/>
              <w:rPr>
                <w:sz w:val="18"/>
              </w:rPr>
            </w:pPr>
            <w:r w:rsidRPr="00F51CCE">
              <w:rPr>
                <w:sz w:val="18"/>
                <w:lang w:bidi="en-GB"/>
              </w:rPr>
              <w:t>Input</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16482FF3" w14:textId="77777777" w:rsidR="007A3EBC" w:rsidRPr="00F51CCE" w:rsidRDefault="007A3EBC">
            <w:pPr>
              <w:pStyle w:val="Odstavec"/>
              <w:snapToGrid w:val="0"/>
              <w:spacing w:before="60" w:line="256" w:lineRule="auto"/>
              <w:jc w:val="left"/>
              <w:rPr>
                <w:sz w:val="18"/>
              </w:rPr>
            </w:pPr>
            <w:r w:rsidRPr="00F51CCE">
              <w:rPr>
                <w:sz w:val="18"/>
                <w:lang w:bidi="en-GB"/>
              </w:rPr>
              <w:t>$INSTREAM</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6A643F70" w14:textId="77777777" w:rsidR="007A3EBC" w:rsidRPr="00F51CCE" w:rsidRDefault="007A3EBC">
            <w:pPr>
              <w:pStyle w:val="Odstavec"/>
              <w:snapToGrid w:val="0"/>
              <w:spacing w:before="60" w:line="256" w:lineRule="auto"/>
              <w:jc w:val="left"/>
              <w:rPr>
                <w:sz w:val="18"/>
              </w:rPr>
            </w:pPr>
            <w:r w:rsidRPr="00F51CCE">
              <w:rPr>
                <w:sz w:val="18"/>
                <w:lang w:bidi="en-GB"/>
              </w:rPr>
              <w:t>INPUT</w:t>
            </w:r>
          </w:p>
        </w:tc>
      </w:tr>
      <w:tr w:rsidR="007A3EBC" w:rsidRPr="00F51CCE" w14:paraId="02640D6C"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696563FA" w14:textId="77777777" w:rsidR="007A3EBC" w:rsidRPr="00F51CCE" w:rsidRDefault="007A3EBC">
            <w:pPr>
              <w:pStyle w:val="Odstavec"/>
              <w:snapToGrid w:val="0"/>
              <w:spacing w:before="60" w:line="256" w:lineRule="auto"/>
              <w:jc w:val="left"/>
              <w:rPr>
                <w:sz w:val="18"/>
              </w:rPr>
            </w:pPr>
            <w:r w:rsidRPr="00F51CCE">
              <w:rPr>
                <w:sz w:val="18"/>
                <w:lang w:bidi="en-GB"/>
              </w:rPr>
              <w:t>int</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71B95F1C" w14:textId="77777777" w:rsidR="007A3EBC" w:rsidRPr="00F51CCE" w:rsidRDefault="007A3EBC">
            <w:pPr>
              <w:pStyle w:val="Odstavec"/>
              <w:snapToGrid w:val="0"/>
              <w:spacing w:before="60" w:line="256" w:lineRule="auto"/>
              <w:jc w:val="left"/>
              <w:rPr>
                <w:sz w:val="18"/>
              </w:rPr>
            </w:pPr>
            <w:r w:rsidRPr="00F51CCE">
              <w:rPr>
                <w:sz w:val="18"/>
                <w:lang w:bidi="en-GB"/>
              </w:rPr>
              <w:t>$INT</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6F82A796"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41AFE7F7"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53639950" w14:textId="77777777" w:rsidR="007A3EBC" w:rsidRPr="00F51CCE" w:rsidRDefault="007A3EBC">
            <w:pPr>
              <w:pStyle w:val="Odstavec"/>
              <w:snapToGrid w:val="0"/>
              <w:spacing w:before="60" w:line="256" w:lineRule="auto"/>
              <w:jc w:val="left"/>
              <w:rPr>
                <w:sz w:val="18"/>
              </w:rPr>
            </w:pPr>
            <w:r w:rsidRPr="00F51CCE">
              <w:rPr>
                <w:sz w:val="18"/>
                <w:lang w:bidi="en-GB"/>
              </w:rPr>
              <w:t>NamedValue</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2EFD6AEE" w14:textId="77777777" w:rsidR="007A3EBC" w:rsidRPr="00F51CCE" w:rsidRDefault="007A3EBC">
            <w:pPr>
              <w:pStyle w:val="Odstavec"/>
              <w:snapToGrid w:val="0"/>
              <w:spacing w:before="60" w:line="256" w:lineRule="auto"/>
              <w:jc w:val="left"/>
              <w:rPr>
                <w:sz w:val="18"/>
              </w:rPr>
            </w:pPr>
            <w:r w:rsidRPr="00F51CCE">
              <w:rPr>
                <w:sz w:val="18"/>
                <w:lang w:bidi="en-GB"/>
              </w:rPr>
              <w:t>$NAMEDVALUE</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4AFC0746" w14:textId="77777777" w:rsidR="007A3EBC" w:rsidRPr="00F51CCE" w:rsidRDefault="007A3EBC">
            <w:pPr>
              <w:pStyle w:val="Odstavec"/>
              <w:snapToGrid w:val="0"/>
              <w:spacing w:before="60" w:line="256" w:lineRule="auto"/>
              <w:jc w:val="left"/>
              <w:rPr>
                <w:sz w:val="18"/>
              </w:rPr>
            </w:pPr>
            <w:r w:rsidRPr="00F51CCE">
              <w:rPr>
                <w:sz w:val="18"/>
                <w:lang w:bidi="en-GB"/>
              </w:rPr>
              <w:t>NAMEDVALUE</w:t>
            </w:r>
          </w:p>
        </w:tc>
      </w:tr>
      <w:tr w:rsidR="007A3EBC" w:rsidRPr="00F51CCE" w14:paraId="5FD5BC12"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1462B8EA" w14:textId="77777777" w:rsidR="007A3EBC" w:rsidRPr="00F51CCE" w:rsidRDefault="007A3EBC">
            <w:pPr>
              <w:pStyle w:val="Odstavec"/>
              <w:snapToGrid w:val="0"/>
              <w:spacing w:before="60" w:line="256" w:lineRule="auto"/>
              <w:jc w:val="left"/>
              <w:rPr>
                <w:sz w:val="18"/>
              </w:rPr>
            </w:pPr>
            <w:r w:rsidRPr="00F51CCE">
              <w:rPr>
                <w:sz w:val="18"/>
                <w:lang w:bidi="en-GB"/>
              </w:rPr>
              <w:t>Object</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2A5C95BE" w14:textId="77777777" w:rsidR="007A3EBC" w:rsidRPr="00F51CCE" w:rsidRDefault="007A3EBC">
            <w:pPr>
              <w:pStyle w:val="Odstavec"/>
              <w:snapToGrid w:val="0"/>
              <w:spacing w:before="60" w:line="256" w:lineRule="auto"/>
              <w:jc w:val="left"/>
              <w:rPr>
                <w:sz w:val="18"/>
              </w:rPr>
            </w:pPr>
            <w:r w:rsidRPr="00F51CCE">
              <w:rPr>
                <w:sz w:val="18"/>
                <w:lang w:bidi="en-GB"/>
              </w:rPr>
              <w:t>$OBJECT</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3CE95E5C" w14:textId="77777777" w:rsidR="007A3EBC" w:rsidRPr="00F51CCE" w:rsidRDefault="007A3EBC">
            <w:pPr>
              <w:pStyle w:val="Odstavec"/>
              <w:tabs>
                <w:tab w:val="center" w:pos="1027"/>
              </w:tabs>
              <w:snapToGrid w:val="0"/>
              <w:spacing w:before="60" w:line="256" w:lineRule="auto"/>
              <w:jc w:val="left"/>
              <w:rPr>
                <w:sz w:val="18"/>
              </w:rPr>
            </w:pPr>
            <w:r w:rsidRPr="00F51CCE">
              <w:rPr>
                <w:sz w:val="18"/>
                <w:lang w:bidi="en-GB"/>
              </w:rPr>
              <w:t>OBJECT</w:t>
            </w:r>
            <w:r w:rsidRPr="00F51CCE">
              <w:rPr>
                <w:sz w:val="18"/>
                <w:lang w:bidi="en-GB"/>
              </w:rPr>
              <w:tab/>
            </w:r>
          </w:p>
        </w:tc>
      </w:tr>
      <w:tr w:rsidR="007A3EBC" w:rsidRPr="00F51CCE" w14:paraId="65238274"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259CF7C6" w14:textId="77777777" w:rsidR="007A3EBC" w:rsidRPr="00F51CCE" w:rsidRDefault="007A3EBC">
            <w:pPr>
              <w:pStyle w:val="Odstavec"/>
              <w:snapToGrid w:val="0"/>
              <w:spacing w:before="60" w:line="256" w:lineRule="auto"/>
              <w:jc w:val="left"/>
              <w:rPr>
                <w:sz w:val="18"/>
              </w:rPr>
            </w:pPr>
            <w:r w:rsidRPr="00F51CCE">
              <w:rPr>
                <w:sz w:val="18"/>
                <w:lang w:bidi="en-GB"/>
              </w:rPr>
              <w:t>Output</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11DA3CBA" w14:textId="77777777" w:rsidR="007A3EBC" w:rsidRPr="00F51CCE" w:rsidRDefault="007A3EBC">
            <w:pPr>
              <w:pStyle w:val="Odstavec"/>
              <w:snapToGrid w:val="0"/>
              <w:spacing w:before="60" w:line="256" w:lineRule="auto"/>
              <w:jc w:val="left"/>
              <w:rPr>
                <w:sz w:val="18"/>
              </w:rPr>
            </w:pPr>
            <w:r w:rsidRPr="00F51CCE">
              <w:rPr>
                <w:sz w:val="18"/>
                <w:lang w:bidi="en-GB"/>
              </w:rPr>
              <w:t>$OUTSTREAM</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7C585E38" w14:textId="77777777" w:rsidR="007A3EBC" w:rsidRPr="00F51CCE" w:rsidRDefault="007A3EBC">
            <w:pPr>
              <w:pStyle w:val="Odstavec"/>
              <w:snapToGrid w:val="0"/>
              <w:spacing w:before="60" w:line="256" w:lineRule="auto"/>
              <w:jc w:val="left"/>
              <w:rPr>
                <w:sz w:val="18"/>
              </w:rPr>
            </w:pPr>
            <w:r w:rsidRPr="00F51CCE">
              <w:rPr>
                <w:sz w:val="18"/>
                <w:lang w:bidi="en-GB"/>
              </w:rPr>
              <w:t>OUTPUT</w:t>
            </w:r>
          </w:p>
        </w:tc>
      </w:tr>
      <w:tr w:rsidR="007A3EBC" w:rsidRPr="00F51CCE" w14:paraId="6E083358" w14:textId="77777777" w:rsidTr="00102D32">
        <w:tc>
          <w:tcPr>
            <w:tcW w:w="1734" w:type="dxa"/>
            <w:tcBorders>
              <w:top w:val="single" w:sz="4" w:space="0" w:color="000000"/>
              <w:left w:val="single" w:sz="4" w:space="0" w:color="000000"/>
              <w:bottom w:val="single" w:sz="4" w:space="0" w:color="000000"/>
              <w:right w:val="nil"/>
            </w:tcBorders>
            <w:shd w:val="clear" w:color="auto" w:fill="F3F3F3"/>
          </w:tcPr>
          <w:p w14:paraId="1E507C93" w14:textId="77777777" w:rsidR="007A3EBC" w:rsidRPr="00F51CCE" w:rsidRDefault="007A3EBC">
            <w:pPr>
              <w:pStyle w:val="Odstavec"/>
              <w:snapToGrid w:val="0"/>
              <w:spacing w:before="60" w:line="256" w:lineRule="auto"/>
              <w:jc w:val="left"/>
              <w:rPr>
                <w:sz w:val="18"/>
              </w:rPr>
            </w:pPr>
            <w:r w:rsidRPr="00F51CCE">
              <w:rPr>
                <w:sz w:val="18"/>
                <w:lang w:bidi="en-GB"/>
              </w:rPr>
              <w:t>Parser</w:t>
            </w:r>
          </w:p>
        </w:tc>
        <w:tc>
          <w:tcPr>
            <w:tcW w:w="1531" w:type="dxa"/>
            <w:tcBorders>
              <w:top w:val="single" w:sz="4" w:space="0" w:color="000000"/>
              <w:left w:val="single" w:sz="4" w:space="0" w:color="000000"/>
              <w:bottom w:val="single" w:sz="4" w:space="0" w:color="000000"/>
              <w:right w:val="single" w:sz="4" w:space="0" w:color="000000"/>
            </w:tcBorders>
            <w:shd w:val="clear" w:color="auto" w:fill="F3F3F3"/>
          </w:tcPr>
          <w:p w14:paraId="10C7E47A" w14:textId="77777777" w:rsidR="007A3EBC" w:rsidRPr="00F51CCE" w:rsidRDefault="007A3EBC">
            <w:pPr>
              <w:pStyle w:val="Odstavec"/>
              <w:snapToGrid w:val="0"/>
              <w:spacing w:before="60" w:line="256" w:lineRule="auto"/>
              <w:jc w:val="left"/>
              <w:rPr>
                <w:sz w:val="18"/>
              </w:rPr>
            </w:pPr>
            <w:r w:rsidRPr="00F51CCE">
              <w:rPr>
                <w:sz w:val="18"/>
                <w:lang w:bidi="en-GB"/>
              </w:rPr>
              <w:t>$PARSER</w:t>
            </w:r>
          </w:p>
        </w:tc>
        <w:tc>
          <w:tcPr>
            <w:tcW w:w="2689" w:type="dxa"/>
            <w:tcBorders>
              <w:top w:val="single" w:sz="4" w:space="0" w:color="000000"/>
              <w:left w:val="single" w:sz="4" w:space="0" w:color="000000"/>
              <w:bottom w:val="single" w:sz="4" w:space="0" w:color="000000"/>
              <w:right w:val="single" w:sz="4" w:space="0" w:color="000000"/>
            </w:tcBorders>
            <w:shd w:val="clear" w:color="auto" w:fill="F3F3F3"/>
          </w:tcPr>
          <w:p w14:paraId="5F94E453" w14:textId="77777777" w:rsidR="007A3EBC" w:rsidRPr="00F51CCE" w:rsidRDefault="007A3EBC">
            <w:pPr>
              <w:pStyle w:val="Odstavec"/>
              <w:snapToGrid w:val="0"/>
              <w:spacing w:before="60" w:line="256" w:lineRule="auto"/>
              <w:jc w:val="left"/>
              <w:rPr>
                <w:sz w:val="18"/>
              </w:rPr>
            </w:pPr>
            <w:r w:rsidRPr="00F51CCE">
              <w:rPr>
                <w:sz w:val="18"/>
                <w:lang w:bidi="en-GB"/>
              </w:rPr>
              <w:t>PARSER</w:t>
            </w:r>
          </w:p>
        </w:tc>
      </w:tr>
      <w:tr w:rsidR="007A3EBC" w:rsidRPr="00F51CCE" w14:paraId="171C2B1F"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4BA6A616" w14:textId="77777777" w:rsidR="007A3EBC" w:rsidRPr="00F51CCE" w:rsidRDefault="007A3EBC">
            <w:pPr>
              <w:pStyle w:val="Odstavec"/>
              <w:snapToGrid w:val="0"/>
              <w:spacing w:before="60" w:line="256" w:lineRule="auto"/>
              <w:jc w:val="left"/>
              <w:rPr>
                <w:sz w:val="18"/>
              </w:rPr>
            </w:pPr>
            <w:r w:rsidRPr="00F51CCE">
              <w:rPr>
                <w:sz w:val="18"/>
                <w:lang w:bidi="en-GB"/>
              </w:rPr>
              <w:t>ParseResult</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533E8237" w14:textId="77777777" w:rsidR="007A3EBC" w:rsidRPr="00F51CCE" w:rsidRDefault="007A3EBC">
            <w:pPr>
              <w:pStyle w:val="Odstavec"/>
              <w:snapToGrid w:val="0"/>
              <w:spacing w:before="60" w:line="256" w:lineRule="auto"/>
              <w:jc w:val="left"/>
              <w:rPr>
                <w:sz w:val="18"/>
              </w:rPr>
            </w:pPr>
            <w:r w:rsidRPr="00F51CCE">
              <w:rPr>
                <w:sz w:val="18"/>
                <w:lang w:bidi="en-GB"/>
              </w:rPr>
              <w:t>$PARSERESULT</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20166B39" w14:textId="77777777" w:rsidR="007A3EBC" w:rsidRPr="00F51CCE" w:rsidRDefault="007A3EBC">
            <w:pPr>
              <w:pStyle w:val="Odstavec"/>
              <w:snapToGrid w:val="0"/>
              <w:spacing w:before="60" w:line="256" w:lineRule="auto"/>
              <w:jc w:val="left"/>
              <w:rPr>
                <w:sz w:val="18"/>
              </w:rPr>
            </w:pPr>
            <w:r w:rsidRPr="00F51CCE">
              <w:rPr>
                <w:sz w:val="18"/>
                <w:lang w:bidi="en-GB"/>
              </w:rPr>
              <w:t>PARSERESULT</w:t>
            </w:r>
          </w:p>
        </w:tc>
      </w:tr>
      <w:tr w:rsidR="007A3EBC" w:rsidRPr="00F51CCE" w14:paraId="444285B4" w14:textId="77777777" w:rsidTr="00102D32">
        <w:tc>
          <w:tcPr>
            <w:tcW w:w="1734" w:type="dxa"/>
            <w:tcBorders>
              <w:top w:val="single" w:sz="4" w:space="0" w:color="000000"/>
              <w:left w:val="single" w:sz="4" w:space="0" w:color="000000"/>
              <w:bottom w:val="single" w:sz="4" w:space="0" w:color="000000"/>
              <w:right w:val="nil"/>
            </w:tcBorders>
            <w:shd w:val="clear" w:color="auto" w:fill="F3F3F3"/>
          </w:tcPr>
          <w:p w14:paraId="2EAF0DB1" w14:textId="77777777" w:rsidR="007A3EBC" w:rsidRPr="00F51CCE" w:rsidRDefault="007A3EBC">
            <w:pPr>
              <w:pStyle w:val="Odstavec"/>
              <w:snapToGrid w:val="0"/>
              <w:spacing w:before="60" w:line="256" w:lineRule="auto"/>
              <w:jc w:val="left"/>
              <w:rPr>
                <w:sz w:val="18"/>
                <w:lang w:bidi="en-GB"/>
              </w:rPr>
            </w:pPr>
            <w:r w:rsidRPr="00F51CCE">
              <w:rPr>
                <w:sz w:val="18"/>
                <w:lang w:bidi="en-GB"/>
              </w:rPr>
              <w:t>Price</w:t>
            </w:r>
          </w:p>
        </w:tc>
        <w:tc>
          <w:tcPr>
            <w:tcW w:w="1531" w:type="dxa"/>
            <w:tcBorders>
              <w:top w:val="single" w:sz="4" w:space="0" w:color="000000"/>
              <w:left w:val="single" w:sz="4" w:space="0" w:color="000000"/>
              <w:bottom w:val="single" w:sz="4" w:space="0" w:color="000000"/>
              <w:right w:val="single" w:sz="4" w:space="0" w:color="000000"/>
            </w:tcBorders>
            <w:shd w:val="clear" w:color="auto" w:fill="F3F3F3"/>
          </w:tcPr>
          <w:p w14:paraId="0CAD1971" w14:textId="77777777" w:rsidR="007A3EBC" w:rsidRPr="00F51CCE" w:rsidRDefault="007A3EBC">
            <w:pPr>
              <w:pStyle w:val="Odstavec"/>
              <w:snapToGrid w:val="0"/>
              <w:spacing w:before="60" w:line="256" w:lineRule="auto"/>
              <w:jc w:val="left"/>
              <w:rPr>
                <w:sz w:val="18"/>
                <w:lang w:bidi="en-GB"/>
              </w:rPr>
            </w:pPr>
            <w:r w:rsidRPr="00F51CCE">
              <w:rPr>
                <w:sz w:val="18"/>
                <w:lang w:bidi="en-GB"/>
              </w:rPr>
              <w:t>$PRICE</w:t>
            </w:r>
          </w:p>
        </w:tc>
        <w:tc>
          <w:tcPr>
            <w:tcW w:w="2689" w:type="dxa"/>
            <w:tcBorders>
              <w:top w:val="single" w:sz="4" w:space="0" w:color="000000"/>
              <w:left w:val="single" w:sz="4" w:space="0" w:color="000000"/>
              <w:bottom w:val="single" w:sz="4" w:space="0" w:color="000000"/>
              <w:right w:val="single" w:sz="4" w:space="0" w:color="000000"/>
            </w:tcBorders>
            <w:shd w:val="clear" w:color="auto" w:fill="F3F3F3"/>
          </w:tcPr>
          <w:p w14:paraId="67B5CB3B" w14:textId="77777777" w:rsidR="007A3EBC" w:rsidRPr="00F51CCE" w:rsidRDefault="007A3EBC">
            <w:pPr>
              <w:pStyle w:val="Odstavec"/>
              <w:snapToGrid w:val="0"/>
              <w:spacing w:before="60" w:line="256" w:lineRule="auto"/>
              <w:jc w:val="left"/>
              <w:rPr>
                <w:sz w:val="18"/>
                <w:lang w:bidi="en-GB"/>
              </w:rPr>
            </w:pPr>
            <w:r w:rsidRPr="00F51CCE">
              <w:rPr>
                <w:sz w:val="18"/>
                <w:lang w:bidi="en-GB"/>
              </w:rPr>
              <w:t>PRICE</w:t>
            </w:r>
          </w:p>
        </w:tc>
      </w:tr>
      <w:tr w:rsidR="007A3EBC" w:rsidRPr="00F51CCE" w14:paraId="392EBD61"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47101A1D" w14:textId="77777777" w:rsidR="007A3EBC" w:rsidRPr="00F51CCE" w:rsidRDefault="007A3EBC">
            <w:pPr>
              <w:pStyle w:val="Odstavec"/>
              <w:snapToGrid w:val="0"/>
              <w:spacing w:before="60" w:line="256" w:lineRule="auto"/>
              <w:jc w:val="left"/>
              <w:rPr>
                <w:sz w:val="18"/>
              </w:rPr>
            </w:pPr>
            <w:r w:rsidRPr="00F51CCE">
              <w:rPr>
                <w:sz w:val="18"/>
                <w:lang w:bidi="en-GB"/>
              </w:rPr>
              <w:t>Regex</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4FC6AE90" w14:textId="77777777" w:rsidR="007A3EBC" w:rsidRPr="00F51CCE" w:rsidRDefault="007A3EBC">
            <w:pPr>
              <w:pStyle w:val="Odstavec"/>
              <w:snapToGrid w:val="0"/>
              <w:spacing w:before="60" w:line="256" w:lineRule="auto"/>
              <w:jc w:val="left"/>
              <w:rPr>
                <w:sz w:val="18"/>
              </w:rPr>
            </w:pPr>
            <w:r w:rsidRPr="00F51CCE">
              <w:rPr>
                <w:sz w:val="18"/>
                <w:lang w:bidi="en-GB"/>
              </w:rPr>
              <w:t>$REGEX</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1423B6F6" w14:textId="77777777" w:rsidR="007A3EBC" w:rsidRPr="00F51CCE" w:rsidRDefault="007A3EBC">
            <w:pPr>
              <w:pStyle w:val="Odstavec"/>
              <w:snapToGrid w:val="0"/>
              <w:spacing w:before="60" w:line="256" w:lineRule="auto"/>
              <w:jc w:val="left"/>
              <w:rPr>
                <w:sz w:val="18"/>
              </w:rPr>
            </w:pPr>
            <w:r w:rsidRPr="00F51CCE">
              <w:rPr>
                <w:sz w:val="18"/>
                <w:lang w:bidi="en-GB"/>
              </w:rPr>
              <w:t>REGEX</w:t>
            </w:r>
          </w:p>
        </w:tc>
      </w:tr>
      <w:tr w:rsidR="007A3EBC" w:rsidRPr="00F51CCE" w14:paraId="24AD2AC7"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51240D0D" w14:textId="77777777" w:rsidR="007A3EBC" w:rsidRPr="00F51CCE" w:rsidRDefault="007A3EBC">
            <w:pPr>
              <w:pStyle w:val="Odstavec"/>
              <w:snapToGrid w:val="0"/>
              <w:spacing w:before="60" w:line="256" w:lineRule="auto"/>
              <w:jc w:val="left"/>
              <w:rPr>
                <w:sz w:val="18"/>
              </w:rPr>
            </w:pPr>
            <w:r w:rsidRPr="00F51CCE">
              <w:rPr>
                <w:sz w:val="18"/>
                <w:lang w:bidi="en-GB"/>
              </w:rPr>
              <w:t>RegexResult</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6F158B41" w14:textId="77777777" w:rsidR="007A3EBC" w:rsidRPr="00F51CCE" w:rsidRDefault="007A3EBC">
            <w:pPr>
              <w:pStyle w:val="Odstavec"/>
              <w:snapToGrid w:val="0"/>
              <w:spacing w:before="60" w:line="256" w:lineRule="auto"/>
              <w:jc w:val="left"/>
              <w:rPr>
                <w:sz w:val="18"/>
              </w:rPr>
            </w:pPr>
            <w:r w:rsidRPr="00F51CCE">
              <w:rPr>
                <w:sz w:val="18"/>
                <w:lang w:bidi="en-GB"/>
              </w:rPr>
              <w:t>$REGEXRESULT</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288C2D28" w14:textId="77777777" w:rsidR="007A3EBC" w:rsidRPr="00F51CCE" w:rsidRDefault="007A3EBC">
            <w:pPr>
              <w:pStyle w:val="Odstavec"/>
              <w:snapToGrid w:val="0"/>
              <w:spacing w:before="60" w:line="256" w:lineRule="auto"/>
              <w:jc w:val="left"/>
              <w:rPr>
                <w:sz w:val="18"/>
              </w:rPr>
            </w:pPr>
            <w:r w:rsidRPr="00F51CCE">
              <w:rPr>
                <w:sz w:val="18"/>
                <w:lang w:bidi="en-GB"/>
              </w:rPr>
              <w:t>REGEXRESULT</w:t>
            </w:r>
          </w:p>
        </w:tc>
      </w:tr>
      <w:tr w:rsidR="007A3EBC" w:rsidRPr="00F51CCE" w14:paraId="3CACCDC9"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224EE691" w14:textId="77777777" w:rsidR="007A3EBC" w:rsidRPr="00F51CCE" w:rsidRDefault="007A3EBC">
            <w:pPr>
              <w:pStyle w:val="Odstavec"/>
              <w:snapToGrid w:val="0"/>
              <w:spacing w:before="60" w:line="256" w:lineRule="auto"/>
              <w:jc w:val="left"/>
              <w:rPr>
                <w:sz w:val="18"/>
              </w:rPr>
            </w:pPr>
            <w:r w:rsidRPr="00F51CCE">
              <w:rPr>
                <w:sz w:val="18"/>
                <w:lang w:bidi="en-GB"/>
              </w:rPr>
              <w:t>Report</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47F00D16" w14:textId="77777777" w:rsidR="007A3EBC" w:rsidRPr="00F51CCE" w:rsidRDefault="007A3EBC">
            <w:pPr>
              <w:pStyle w:val="Odstavec"/>
              <w:snapToGrid w:val="0"/>
              <w:spacing w:before="60" w:line="256" w:lineRule="auto"/>
              <w:jc w:val="left"/>
              <w:rPr>
                <w:sz w:val="18"/>
              </w:rPr>
            </w:pPr>
            <w:r w:rsidRPr="00F51CCE">
              <w:rPr>
                <w:sz w:val="18"/>
                <w:lang w:bidi="en-GB"/>
              </w:rPr>
              <w:t>$REPORT</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5F32D89C" w14:textId="77777777" w:rsidR="007A3EBC" w:rsidRPr="00F51CCE" w:rsidRDefault="007A3EBC">
            <w:pPr>
              <w:pStyle w:val="Odstavec"/>
              <w:snapToGrid w:val="0"/>
              <w:spacing w:before="60" w:line="256" w:lineRule="auto"/>
              <w:jc w:val="left"/>
              <w:rPr>
                <w:sz w:val="18"/>
              </w:rPr>
            </w:pPr>
            <w:r w:rsidRPr="00F51CCE">
              <w:rPr>
                <w:sz w:val="18"/>
                <w:lang w:bidi="en-GB"/>
              </w:rPr>
              <w:t>REPORT</w:t>
            </w:r>
          </w:p>
        </w:tc>
      </w:tr>
      <w:tr w:rsidR="007A3EBC" w:rsidRPr="00F51CCE" w14:paraId="6BB6FAF6"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4C5F6E30" w14:textId="77777777" w:rsidR="007A3EBC" w:rsidRPr="00F51CCE" w:rsidRDefault="007A3EBC">
            <w:pPr>
              <w:pStyle w:val="Odstavec"/>
              <w:snapToGrid w:val="0"/>
              <w:spacing w:before="60" w:line="256" w:lineRule="auto"/>
              <w:jc w:val="left"/>
              <w:rPr>
                <w:sz w:val="18"/>
              </w:rPr>
            </w:pPr>
            <w:r w:rsidRPr="00F51CCE">
              <w:rPr>
                <w:sz w:val="18"/>
                <w:lang w:bidi="en-GB"/>
              </w:rPr>
              <w:lastRenderedPageBreak/>
              <w:t>ResultSet</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0412FCEF" w14:textId="77777777" w:rsidR="007A3EBC" w:rsidRPr="00F51CCE" w:rsidRDefault="007A3EBC">
            <w:pPr>
              <w:pStyle w:val="Odstavec"/>
              <w:snapToGrid w:val="0"/>
              <w:spacing w:before="60" w:line="256" w:lineRule="auto"/>
              <w:jc w:val="left"/>
              <w:rPr>
                <w:sz w:val="18"/>
              </w:rPr>
            </w:pPr>
            <w:r w:rsidRPr="00F51CCE">
              <w:rPr>
                <w:sz w:val="18"/>
                <w:lang w:bidi="en-GB"/>
              </w:rPr>
              <w:t>$RESULTSET</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677E19F7" w14:textId="77777777" w:rsidR="007A3EBC" w:rsidRPr="00F51CCE" w:rsidRDefault="007A3EBC">
            <w:pPr>
              <w:pStyle w:val="Odstavec"/>
              <w:snapToGrid w:val="0"/>
              <w:spacing w:before="60" w:line="256" w:lineRule="auto"/>
              <w:jc w:val="left"/>
              <w:rPr>
                <w:sz w:val="18"/>
              </w:rPr>
            </w:pPr>
            <w:r w:rsidRPr="00F51CCE">
              <w:rPr>
                <w:sz w:val="18"/>
                <w:lang w:bidi="en-GB"/>
              </w:rPr>
              <w:t>RESULTSET</w:t>
            </w:r>
          </w:p>
        </w:tc>
      </w:tr>
      <w:tr w:rsidR="007A3EBC" w:rsidRPr="00F51CCE" w14:paraId="3A742301"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65C68E39" w14:textId="77777777" w:rsidR="007A3EBC" w:rsidRPr="00F51CCE" w:rsidRDefault="007A3EBC">
            <w:pPr>
              <w:pStyle w:val="Odstavec"/>
              <w:snapToGrid w:val="0"/>
              <w:spacing w:before="60" w:line="256" w:lineRule="auto"/>
              <w:jc w:val="left"/>
              <w:rPr>
                <w:sz w:val="18"/>
              </w:rPr>
            </w:pPr>
            <w:r w:rsidRPr="00F51CCE">
              <w:rPr>
                <w:sz w:val="18"/>
                <w:lang w:bidi="en-GB"/>
              </w:rPr>
              <w:t>Service</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0D4B1F6A" w14:textId="77777777" w:rsidR="007A3EBC" w:rsidRPr="00F51CCE" w:rsidRDefault="007A3EBC">
            <w:pPr>
              <w:pStyle w:val="Odstavec"/>
              <w:snapToGrid w:val="0"/>
              <w:spacing w:before="60" w:line="256" w:lineRule="auto"/>
              <w:jc w:val="left"/>
              <w:rPr>
                <w:sz w:val="18"/>
              </w:rPr>
            </w:pPr>
            <w:r w:rsidRPr="00F51CCE">
              <w:rPr>
                <w:sz w:val="18"/>
                <w:lang w:bidi="en-GB"/>
              </w:rPr>
              <w:t>$SERVICE</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1600DEE8" w14:textId="77777777" w:rsidR="007A3EBC" w:rsidRPr="00F51CCE" w:rsidRDefault="007A3EBC">
            <w:pPr>
              <w:pStyle w:val="Odstavec"/>
              <w:snapToGrid w:val="0"/>
              <w:spacing w:before="60" w:line="256" w:lineRule="auto"/>
              <w:jc w:val="left"/>
              <w:rPr>
                <w:sz w:val="18"/>
              </w:rPr>
            </w:pPr>
            <w:r w:rsidRPr="00F51CCE">
              <w:rPr>
                <w:sz w:val="18"/>
                <w:lang w:bidi="en-GB"/>
              </w:rPr>
              <w:t>SERVICE</w:t>
            </w:r>
          </w:p>
        </w:tc>
      </w:tr>
      <w:tr w:rsidR="007A3EBC" w:rsidRPr="00F51CCE" w14:paraId="2A548BE9"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146FA419" w14:textId="77777777" w:rsidR="007A3EBC" w:rsidRPr="00F51CCE" w:rsidRDefault="007A3EBC">
            <w:pPr>
              <w:pStyle w:val="Odstavec"/>
              <w:snapToGrid w:val="0"/>
              <w:spacing w:before="60" w:line="256" w:lineRule="auto"/>
              <w:jc w:val="left"/>
              <w:rPr>
                <w:sz w:val="18"/>
              </w:rPr>
            </w:pPr>
            <w:r w:rsidRPr="00F51CCE">
              <w:rPr>
                <w:sz w:val="18"/>
                <w:lang w:bidi="en-GB"/>
              </w:rPr>
              <w:t>Statement</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19F7188B" w14:textId="77777777" w:rsidR="007A3EBC" w:rsidRPr="00F51CCE" w:rsidRDefault="007A3EBC">
            <w:pPr>
              <w:pStyle w:val="Odstavec"/>
              <w:snapToGrid w:val="0"/>
              <w:spacing w:before="60" w:line="256" w:lineRule="auto"/>
              <w:jc w:val="left"/>
              <w:rPr>
                <w:sz w:val="18"/>
              </w:rPr>
            </w:pPr>
            <w:r w:rsidRPr="00F51CCE">
              <w:rPr>
                <w:sz w:val="18"/>
                <w:lang w:bidi="en-GB"/>
              </w:rPr>
              <w:t>STATEMENT</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37754E95" w14:textId="77777777" w:rsidR="007A3EBC" w:rsidRPr="00F51CCE" w:rsidRDefault="007A3EBC">
            <w:pPr>
              <w:pStyle w:val="Odstavec"/>
              <w:snapToGrid w:val="0"/>
              <w:spacing w:before="60" w:line="256" w:lineRule="auto"/>
              <w:jc w:val="left"/>
              <w:rPr>
                <w:sz w:val="18"/>
              </w:rPr>
            </w:pPr>
            <w:r w:rsidRPr="00F51CCE">
              <w:rPr>
                <w:sz w:val="18"/>
                <w:lang w:bidi="en-GB"/>
              </w:rPr>
              <w:t>STATEMENT</w:t>
            </w:r>
          </w:p>
        </w:tc>
      </w:tr>
      <w:tr w:rsidR="007A3EBC" w:rsidRPr="00F51CCE" w14:paraId="2A06016E"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08884510" w14:textId="77777777" w:rsidR="007A3EBC" w:rsidRPr="00F51CCE" w:rsidRDefault="007A3EBC">
            <w:pPr>
              <w:pStyle w:val="Odstavec"/>
              <w:snapToGrid w:val="0"/>
              <w:spacing w:before="60" w:line="256" w:lineRule="auto"/>
              <w:jc w:val="left"/>
              <w:rPr>
                <w:sz w:val="18"/>
              </w:rPr>
            </w:pPr>
            <w:r w:rsidRPr="00F51CCE">
              <w:rPr>
                <w:sz w:val="18"/>
                <w:lang w:bidi="en-GB"/>
              </w:rPr>
              <w:t>String</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6ECE1B00" w14:textId="77777777" w:rsidR="007A3EBC" w:rsidRPr="00F51CCE" w:rsidRDefault="007A3EBC">
            <w:pPr>
              <w:pStyle w:val="Odstavec"/>
              <w:snapToGrid w:val="0"/>
              <w:spacing w:before="60" w:line="256" w:lineRule="auto"/>
              <w:jc w:val="left"/>
              <w:rPr>
                <w:sz w:val="18"/>
              </w:rPr>
            </w:pPr>
            <w:r w:rsidRPr="00F51CCE">
              <w:rPr>
                <w:sz w:val="18"/>
                <w:lang w:bidi="en-GB"/>
              </w:rPr>
              <w:t>$STRING</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73EEC4EF"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6CC828FA" w14:textId="77777777" w:rsidTr="00102D32">
        <w:tc>
          <w:tcPr>
            <w:tcW w:w="1734" w:type="dxa"/>
            <w:tcBorders>
              <w:top w:val="single" w:sz="4" w:space="0" w:color="000000"/>
              <w:left w:val="single" w:sz="4" w:space="0" w:color="000000"/>
              <w:bottom w:val="single" w:sz="4" w:space="0" w:color="000000"/>
              <w:right w:val="nil"/>
            </w:tcBorders>
            <w:shd w:val="clear" w:color="auto" w:fill="F3F3F3"/>
          </w:tcPr>
          <w:p w14:paraId="4371B57F" w14:textId="77777777" w:rsidR="007A3EBC" w:rsidRPr="00F51CCE" w:rsidRDefault="007A3EBC">
            <w:pPr>
              <w:pStyle w:val="Odstavec"/>
              <w:snapToGrid w:val="0"/>
              <w:spacing w:before="60" w:line="256" w:lineRule="auto"/>
              <w:jc w:val="left"/>
              <w:rPr>
                <w:sz w:val="18"/>
                <w:lang w:bidi="en-GB"/>
              </w:rPr>
            </w:pPr>
            <w:r w:rsidRPr="00F51CCE">
              <w:rPr>
                <w:sz w:val="18"/>
                <w:lang w:bidi="en-GB"/>
              </w:rPr>
              <w:t>URI</w:t>
            </w:r>
          </w:p>
        </w:tc>
        <w:tc>
          <w:tcPr>
            <w:tcW w:w="1531" w:type="dxa"/>
            <w:tcBorders>
              <w:top w:val="single" w:sz="4" w:space="0" w:color="000000"/>
              <w:left w:val="single" w:sz="4" w:space="0" w:color="000000"/>
              <w:bottom w:val="single" w:sz="4" w:space="0" w:color="000000"/>
              <w:right w:val="single" w:sz="4" w:space="0" w:color="000000"/>
            </w:tcBorders>
            <w:shd w:val="clear" w:color="auto" w:fill="F3F3F3"/>
          </w:tcPr>
          <w:p w14:paraId="7C4CAF7C" w14:textId="77777777" w:rsidR="007A3EBC" w:rsidRPr="00F51CCE" w:rsidRDefault="007A3EBC">
            <w:pPr>
              <w:pStyle w:val="Odstavec"/>
              <w:snapToGrid w:val="0"/>
              <w:spacing w:before="60" w:line="256" w:lineRule="auto"/>
              <w:jc w:val="left"/>
              <w:rPr>
                <w:sz w:val="18"/>
                <w:lang w:bidi="en-GB"/>
              </w:rPr>
            </w:pPr>
            <w:r w:rsidRPr="00F51CCE">
              <w:rPr>
                <w:sz w:val="18"/>
                <w:lang w:bidi="en-GB"/>
              </w:rPr>
              <w:t>$URI</w:t>
            </w:r>
          </w:p>
        </w:tc>
        <w:tc>
          <w:tcPr>
            <w:tcW w:w="2689" w:type="dxa"/>
            <w:tcBorders>
              <w:top w:val="single" w:sz="4" w:space="0" w:color="000000"/>
              <w:left w:val="single" w:sz="4" w:space="0" w:color="000000"/>
              <w:bottom w:val="single" w:sz="4" w:space="0" w:color="000000"/>
              <w:right w:val="single" w:sz="4" w:space="0" w:color="000000"/>
            </w:tcBorders>
            <w:shd w:val="clear" w:color="auto" w:fill="F3F3F3"/>
          </w:tcPr>
          <w:p w14:paraId="24F52CE6" w14:textId="77777777" w:rsidR="007A3EBC" w:rsidRPr="00F51CCE" w:rsidRDefault="007A3EBC">
            <w:pPr>
              <w:pStyle w:val="Odstavec"/>
              <w:snapToGrid w:val="0"/>
              <w:spacing w:before="60" w:line="256" w:lineRule="auto"/>
              <w:jc w:val="left"/>
              <w:rPr>
                <w:sz w:val="18"/>
                <w:lang w:bidi="en-GB"/>
              </w:rPr>
            </w:pPr>
            <w:r w:rsidRPr="00F51CCE">
              <w:rPr>
                <w:sz w:val="18"/>
                <w:lang w:bidi="en-GB"/>
              </w:rPr>
              <w:t>URI</w:t>
            </w:r>
          </w:p>
        </w:tc>
      </w:tr>
      <w:tr w:rsidR="007A3EBC" w:rsidRPr="00F51CCE" w14:paraId="48C643F9"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55D8EC37" w14:textId="77777777" w:rsidR="007A3EBC" w:rsidRPr="00F51CCE" w:rsidRDefault="007A3EBC">
            <w:pPr>
              <w:pStyle w:val="Odstavec"/>
              <w:snapToGrid w:val="0"/>
              <w:spacing w:before="60" w:line="256" w:lineRule="auto"/>
              <w:jc w:val="left"/>
              <w:rPr>
                <w:sz w:val="18"/>
              </w:rPr>
            </w:pPr>
            <w:r w:rsidRPr="00F51CCE">
              <w:rPr>
                <w:sz w:val="18"/>
                <w:lang w:bidi="en-GB"/>
              </w:rPr>
              <w:t>XmlOutStream</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7DEADB4F" w14:textId="77777777" w:rsidR="007A3EBC" w:rsidRPr="00F51CCE" w:rsidRDefault="007A3EBC">
            <w:pPr>
              <w:pStyle w:val="Odstavec"/>
              <w:snapToGrid w:val="0"/>
              <w:spacing w:before="60" w:line="256" w:lineRule="auto"/>
              <w:jc w:val="left"/>
              <w:rPr>
                <w:sz w:val="18"/>
              </w:rPr>
            </w:pPr>
            <w:r w:rsidRPr="00F51CCE">
              <w:rPr>
                <w:sz w:val="18"/>
                <w:lang w:bidi="en-GB"/>
              </w:rPr>
              <w:t>$XMLWRITER</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35EC6407" w14:textId="77777777" w:rsidR="007A3EBC" w:rsidRPr="00F51CCE" w:rsidRDefault="007A3EBC">
            <w:pPr>
              <w:pStyle w:val="Odstavec"/>
              <w:snapToGrid w:val="0"/>
              <w:spacing w:before="60" w:line="256" w:lineRule="auto"/>
              <w:jc w:val="left"/>
              <w:rPr>
                <w:sz w:val="18"/>
              </w:rPr>
            </w:pPr>
            <w:r w:rsidRPr="00F51CCE">
              <w:rPr>
                <w:sz w:val="18"/>
                <w:lang w:bidi="en-GB"/>
              </w:rPr>
              <w:t>XMLWRITER</w:t>
            </w:r>
          </w:p>
        </w:tc>
      </w:tr>
      <w:tr w:rsidR="007A3EBC" w:rsidRPr="00F51CCE" w14:paraId="4955F5E2"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792A82B7" w14:textId="77777777" w:rsidR="007A3EBC" w:rsidRPr="00F51CCE" w:rsidRDefault="007A3EBC">
            <w:pPr>
              <w:pStyle w:val="Odstavec"/>
              <w:snapToGrid w:val="0"/>
              <w:spacing w:before="60" w:line="256" w:lineRule="auto"/>
              <w:jc w:val="left"/>
              <w:rPr>
                <w:sz w:val="18"/>
              </w:rPr>
            </w:pPr>
            <w:r w:rsidRPr="00F51CCE">
              <w:rPr>
                <w:sz w:val="18"/>
                <w:lang w:bidi="en-GB"/>
              </w:rPr>
              <w:t>XPathExpr</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6EE5AFD2" w14:textId="77777777" w:rsidR="007A3EBC" w:rsidRPr="00F51CCE" w:rsidRDefault="007A3EBC">
            <w:pPr>
              <w:pStyle w:val="Odstavec"/>
              <w:snapToGrid w:val="0"/>
              <w:spacing w:before="60" w:line="256" w:lineRule="auto"/>
              <w:jc w:val="left"/>
              <w:rPr>
                <w:sz w:val="18"/>
              </w:rPr>
            </w:pPr>
            <w:r w:rsidRPr="00F51CCE">
              <w:rPr>
                <w:sz w:val="18"/>
                <w:lang w:bidi="en-GB"/>
              </w:rPr>
              <w:t>$XPATH</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7C97098A" w14:textId="77777777" w:rsidR="007A3EBC" w:rsidRPr="00F51CCE" w:rsidRDefault="007A3EBC">
            <w:pPr>
              <w:pStyle w:val="Odstavec"/>
              <w:snapToGrid w:val="0"/>
              <w:spacing w:before="60" w:line="256" w:lineRule="auto"/>
              <w:jc w:val="left"/>
              <w:rPr>
                <w:sz w:val="18"/>
              </w:rPr>
            </w:pPr>
            <w:r w:rsidRPr="00F51CCE">
              <w:rPr>
                <w:sz w:val="18"/>
                <w:lang w:bidi="en-GB"/>
              </w:rPr>
              <w:t>XPATH</w:t>
            </w:r>
          </w:p>
        </w:tc>
      </w:tr>
      <w:tr w:rsidR="007A3EBC" w:rsidRPr="00F51CCE" w14:paraId="1ED093AA" w14:textId="77777777" w:rsidTr="00102D32">
        <w:tc>
          <w:tcPr>
            <w:tcW w:w="1734" w:type="dxa"/>
            <w:tcBorders>
              <w:top w:val="single" w:sz="4" w:space="0" w:color="000000"/>
              <w:left w:val="single" w:sz="4" w:space="0" w:color="000000"/>
              <w:bottom w:val="single" w:sz="4" w:space="0" w:color="000000"/>
              <w:right w:val="nil"/>
            </w:tcBorders>
            <w:shd w:val="clear" w:color="auto" w:fill="F3F3F3"/>
            <w:hideMark/>
          </w:tcPr>
          <w:p w14:paraId="01C6B799" w14:textId="77777777" w:rsidR="007A3EBC" w:rsidRPr="00F51CCE" w:rsidRDefault="007A3EBC">
            <w:pPr>
              <w:pStyle w:val="Odstavec"/>
              <w:snapToGrid w:val="0"/>
              <w:spacing w:before="60" w:line="256" w:lineRule="auto"/>
              <w:jc w:val="left"/>
              <w:rPr>
                <w:sz w:val="18"/>
              </w:rPr>
            </w:pPr>
            <w:r w:rsidRPr="00F51CCE">
              <w:rPr>
                <w:sz w:val="18"/>
                <w:lang w:bidi="en-GB"/>
              </w:rPr>
              <w:t>XQueryExpr</w:t>
            </w:r>
          </w:p>
        </w:tc>
        <w:tc>
          <w:tcPr>
            <w:tcW w:w="1531" w:type="dxa"/>
            <w:tcBorders>
              <w:top w:val="single" w:sz="4" w:space="0" w:color="000000"/>
              <w:left w:val="single" w:sz="4" w:space="0" w:color="000000"/>
              <w:bottom w:val="single" w:sz="4" w:space="0" w:color="000000"/>
              <w:right w:val="single" w:sz="4" w:space="0" w:color="000000"/>
            </w:tcBorders>
            <w:shd w:val="clear" w:color="auto" w:fill="F3F3F3"/>
            <w:hideMark/>
          </w:tcPr>
          <w:p w14:paraId="3F7E098D" w14:textId="77777777" w:rsidR="007A3EBC" w:rsidRPr="00F51CCE" w:rsidRDefault="007A3EBC">
            <w:pPr>
              <w:pStyle w:val="Odstavec"/>
              <w:snapToGrid w:val="0"/>
              <w:spacing w:before="60" w:line="256" w:lineRule="auto"/>
              <w:jc w:val="left"/>
              <w:rPr>
                <w:sz w:val="18"/>
              </w:rPr>
            </w:pPr>
            <w:r w:rsidRPr="00F51CCE">
              <w:rPr>
                <w:sz w:val="18"/>
                <w:lang w:bidi="en-GB"/>
              </w:rPr>
              <w:t>$XQUERY</w:t>
            </w:r>
          </w:p>
        </w:tc>
        <w:tc>
          <w:tcPr>
            <w:tcW w:w="2689" w:type="dxa"/>
            <w:tcBorders>
              <w:top w:val="single" w:sz="4" w:space="0" w:color="000000"/>
              <w:left w:val="single" w:sz="4" w:space="0" w:color="000000"/>
              <w:bottom w:val="single" w:sz="4" w:space="0" w:color="000000"/>
              <w:right w:val="single" w:sz="4" w:space="0" w:color="000000"/>
            </w:tcBorders>
            <w:shd w:val="clear" w:color="auto" w:fill="F3F3F3"/>
            <w:hideMark/>
          </w:tcPr>
          <w:p w14:paraId="61413D11" w14:textId="77777777" w:rsidR="007A3EBC" w:rsidRPr="00F51CCE" w:rsidRDefault="007A3EBC">
            <w:pPr>
              <w:pStyle w:val="Odstavec"/>
              <w:snapToGrid w:val="0"/>
              <w:spacing w:before="60" w:line="256" w:lineRule="auto"/>
              <w:jc w:val="left"/>
              <w:rPr>
                <w:sz w:val="18"/>
              </w:rPr>
            </w:pPr>
            <w:r w:rsidRPr="00F51CCE">
              <w:rPr>
                <w:sz w:val="18"/>
                <w:lang w:bidi="en-GB"/>
              </w:rPr>
              <w:t>XQUERY</w:t>
            </w:r>
          </w:p>
        </w:tc>
      </w:tr>
    </w:tbl>
    <w:p w14:paraId="42BD961B" w14:textId="77777777" w:rsidR="007A3EBC" w:rsidRPr="00F51CCE" w:rsidRDefault="007A3EBC">
      <w:pPr>
        <w:pStyle w:val="Odstavec"/>
      </w:pPr>
      <w:r w:rsidRPr="00F51CCE">
        <w:rPr>
          <w:lang w:bidi="en-GB"/>
        </w:rPr>
        <w:t>For each type listed in the previous tables, the following methods are implemented:</w:t>
      </w:r>
    </w:p>
    <w:p w14:paraId="7E34703B" w14:textId="52774B13" w:rsidR="007A3EBC" w:rsidRPr="00F51CCE" w:rsidRDefault="007A3EBC">
      <w:pPr>
        <w:pStyle w:val="Titulek1"/>
      </w:pPr>
      <w:bookmarkStart w:id="335" w:name="_Ref536282710"/>
      <w:bookmarkStart w:id="336" w:name="_Toc503201853"/>
      <w:bookmarkStart w:id="337" w:name="_Toc235027047"/>
      <w:r w:rsidRPr="00F51CCE">
        <w:t xml:space="preserve">Table </w:t>
      </w:r>
      <w:r w:rsidRPr="00F51CCE">
        <w:fldChar w:fldCharType="begin"/>
      </w:r>
      <w:r w:rsidRPr="00F51CCE">
        <w:instrText xml:space="preserve"> SEQ Table \* ARABIC </w:instrText>
      </w:r>
      <w:r w:rsidRPr="00F51CCE">
        <w:fldChar w:fldCharType="separate"/>
      </w:r>
      <w:r w:rsidR="005154E8">
        <w:rPr>
          <w:noProof/>
        </w:rPr>
        <w:t>12</w:t>
      </w:r>
      <w:r w:rsidRPr="00F51CCE">
        <w:fldChar w:fldCharType="end"/>
      </w:r>
      <w:bookmarkEnd w:id="335"/>
      <w:r w:rsidRPr="00F51CCE">
        <w:t xml:space="preserve"> - M</w:t>
      </w:r>
      <w:bookmarkStart w:id="338" w:name="_Hlk535586333"/>
      <w:r w:rsidRPr="00F51CCE">
        <w:t>ethods of objects of all types</w:t>
      </w:r>
      <w:bookmarkEnd w:id="336"/>
      <w:bookmarkEnd w:id="337"/>
      <w:bookmarkEnd w:id="338"/>
      <w:r w:rsidRPr="00F51CCE">
        <w:tab/>
      </w:r>
    </w:p>
    <w:tbl>
      <w:tblPr>
        <w:tblW w:w="9075" w:type="dxa"/>
        <w:tblInd w:w="108" w:type="dxa"/>
        <w:tblLayout w:type="fixed"/>
        <w:tblLook w:val="04A0" w:firstRow="1" w:lastRow="0" w:firstColumn="1" w:lastColumn="0" w:noHBand="0" w:noVBand="1"/>
      </w:tblPr>
      <w:tblGrid>
        <w:gridCol w:w="2241"/>
        <w:gridCol w:w="5417"/>
        <w:gridCol w:w="1417"/>
      </w:tblGrid>
      <w:tr w:rsidR="007A3EBC" w:rsidRPr="00F51CCE" w14:paraId="4B0B9CFE" w14:textId="77777777">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3CC29340" w14:textId="77777777" w:rsidR="007A3EBC" w:rsidRPr="00F51CCE" w:rsidRDefault="007A3EBC">
            <w:pPr>
              <w:pStyle w:val="Odstavec"/>
              <w:snapToGrid w:val="0"/>
              <w:spacing w:before="60" w:line="256" w:lineRule="auto"/>
              <w:jc w:val="left"/>
              <w:rPr>
                <w:b/>
              </w:rPr>
            </w:pPr>
            <w:bookmarkStart w:id="339" w:name="_Hlk535586375"/>
            <w:r w:rsidRPr="00F51CCE">
              <w:rPr>
                <w:b/>
                <w:lang w:bidi="en-GB"/>
              </w:rPr>
              <w:t>Method name</w:t>
            </w:r>
          </w:p>
        </w:tc>
        <w:tc>
          <w:tcPr>
            <w:tcW w:w="5417" w:type="dxa"/>
            <w:tcBorders>
              <w:top w:val="single" w:sz="4" w:space="0" w:color="000000"/>
              <w:left w:val="single" w:sz="4" w:space="0" w:color="000000"/>
              <w:bottom w:val="single" w:sz="4" w:space="0" w:color="000000"/>
              <w:right w:val="single" w:sz="4" w:space="0" w:color="000000"/>
            </w:tcBorders>
            <w:shd w:val="clear" w:color="auto" w:fill="D9D9D9"/>
            <w:hideMark/>
          </w:tcPr>
          <w:p w14:paraId="0F97D5FF"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hideMark/>
          </w:tcPr>
          <w:p w14:paraId="4EF93FA6"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32E7CE51"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792A660" w14:textId="77777777" w:rsidR="007A3EBC" w:rsidRPr="00F51CCE" w:rsidRDefault="007A3EBC">
            <w:pPr>
              <w:pStyle w:val="Odstavec"/>
              <w:snapToGrid w:val="0"/>
              <w:spacing w:before="60" w:line="256" w:lineRule="auto"/>
              <w:jc w:val="left"/>
              <w:rPr>
                <w:sz w:val="18"/>
              </w:rPr>
            </w:pPr>
            <w:r w:rsidRPr="00F51CCE">
              <w:rPr>
                <w:sz w:val="18"/>
                <w:lang w:bidi="en-GB"/>
              </w:rPr>
              <w:t>x.toString()</w:t>
            </w:r>
          </w:p>
        </w:tc>
        <w:tc>
          <w:tcPr>
            <w:tcW w:w="5417" w:type="dxa"/>
            <w:tcBorders>
              <w:top w:val="single" w:sz="4" w:space="0" w:color="000000"/>
              <w:left w:val="single" w:sz="4" w:space="0" w:color="000000"/>
              <w:bottom w:val="single" w:sz="4" w:space="0" w:color="000000"/>
              <w:right w:val="nil"/>
            </w:tcBorders>
            <w:shd w:val="clear" w:color="auto" w:fill="F3F3F3"/>
            <w:hideMark/>
          </w:tcPr>
          <w:p w14:paraId="70056C24"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 string in the "viewable" shape of the value x.</w:t>
            </w:r>
          </w:p>
        </w:tc>
        <w:tc>
          <w:tcPr>
            <w:tcW w:w="1417" w:type="dxa"/>
            <w:tcBorders>
              <w:top w:val="single" w:sz="4" w:space="0" w:color="000000"/>
              <w:left w:val="single" w:sz="4" w:space="0" w:color="000000"/>
              <w:bottom w:val="single" w:sz="4" w:space="0" w:color="000000"/>
              <w:right w:val="single" w:sz="4" w:space="0" w:color="000000"/>
            </w:tcBorders>
            <w:shd w:val="clear" w:color="auto" w:fill="F3F3F3"/>
            <w:hideMark/>
          </w:tcPr>
          <w:p w14:paraId="1B1294EB"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6654CAE9"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01E2D631" w14:textId="77777777" w:rsidR="007A3EBC" w:rsidRPr="00F51CCE" w:rsidRDefault="007A3EBC">
            <w:pPr>
              <w:pStyle w:val="Odstavec"/>
              <w:snapToGrid w:val="0"/>
              <w:spacing w:before="60" w:line="256" w:lineRule="auto"/>
              <w:jc w:val="left"/>
              <w:rPr>
                <w:sz w:val="18"/>
              </w:rPr>
            </w:pPr>
            <w:r w:rsidRPr="00F51CCE">
              <w:rPr>
                <w:sz w:val="18"/>
                <w:lang w:bidi="en-GB"/>
              </w:rPr>
              <w:t>typeName(v)</w:t>
            </w:r>
          </w:p>
        </w:tc>
        <w:tc>
          <w:tcPr>
            <w:tcW w:w="5417" w:type="dxa"/>
            <w:tcBorders>
              <w:top w:val="single" w:sz="4" w:space="0" w:color="000000"/>
              <w:left w:val="single" w:sz="4" w:space="0" w:color="000000"/>
              <w:bottom w:val="single" w:sz="4" w:space="0" w:color="000000"/>
              <w:right w:val="nil"/>
            </w:tcBorders>
            <w:shd w:val="clear" w:color="auto" w:fill="F3F3F3"/>
            <w:hideMark/>
          </w:tcPr>
          <w:p w14:paraId="763FC454"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name of the type of v.</w:t>
            </w:r>
          </w:p>
        </w:tc>
        <w:tc>
          <w:tcPr>
            <w:tcW w:w="1417" w:type="dxa"/>
            <w:tcBorders>
              <w:top w:val="single" w:sz="4" w:space="0" w:color="000000"/>
              <w:left w:val="single" w:sz="4" w:space="0" w:color="000000"/>
              <w:bottom w:val="single" w:sz="4" w:space="0" w:color="000000"/>
              <w:right w:val="single" w:sz="4" w:space="0" w:color="000000"/>
            </w:tcBorders>
            <w:shd w:val="clear" w:color="auto" w:fill="F3F3F3"/>
            <w:hideMark/>
          </w:tcPr>
          <w:p w14:paraId="075BC302"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6FA3F3A2"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DF94CC5" w14:textId="77777777" w:rsidR="007A3EBC" w:rsidRPr="00F51CCE" w:rsidRDefault="007A3EBC">
            <w:pPr>
              <w:pStyle w:val="Odstavec"/>
              <w:snapToGrid w:val="0"/>
              <w:spacing w:before="60" w:line="256" w:lineRule="auto"/>
              <w:jc w:val="left"/>
              <w:rPr>
                <w:sz w:val="18"/>
              </w:rPr>
            </w:pPr>
            <w:r w:rsidRPr="00F51CCE">
              <w:rPr>
                <w:sz w:val="18"/>
                <w:lang w:bidi="en-GB"/>
              </w:rPr>
              <w:t>valueType(v)</w:t>
            </w:r>
          </w:p>
        </w:tc>
        <w:tc>
          <w:tcPr>
            <w:tcW w:w="5417" w:type="dxa"/>
            <w:tcBorders>
              <w:top w:val="single" w:sz="4" w:space="0" w:color="000000"/>
              <w:left w:val="single" w:sz="4" w:space="0" w:color="000000"/>
              <w:bottom w:val="single" w:sz="4" w:space="0" w:color="000000"/>
              <w:right w:val="nil"/>
            </w:tcBorders>
            <w:shd w:val="clear" w:color="auto" w:fill="F3F3F3"/>
            <w:hideMark/>
          </w:tcPr>
          <w:p w14:paraId="400312A2"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 xml:space="preserve">eturns </w:t>
            </w:r>
            <w:r w:rsidR="00A21085">
              <w:rPr>
                <w:sz w:val="18"/>
                <w:lang w:bidi="en-GB"/>
              </w:rPr>
              <w:t xml:space="preserve">the </w:t>
            </w:r>
            <w:r w:rsidR="007A3EBC" w:rsidRPr="00F51CCE">
              <w:rPr>
                <w:sz w:val="18"/>
                <w:lang w:bidi="en-GB"/>
              </w:rPr>
              <w:t xml:space="preserve">Type-ID of v. </w:t>
            </w:r>
          </w:p>
        </w:tc>
        <w:tc>
          <w:tcPr>
            <w:tcW w:w="1417" w:type="dxa"/>
            <w:tcBorders>
              <w:top w:val="single" w:sz="4" w:space="0" w:color="000000"/>
              <w:left w:val="single" w:sz="4" w:space="0" w:color="000000"/>
              <w:bottom w:val="single" w:sz="4" w:space="0" w:color="000000"/>
              <w:right w:val="single" w:sz="4" w:space="0" w:color="000000"/>
            </w:tcBorders>
            <w:shd w:val="clear" w:color="auto" w:fill="F3F3F3"/>
            <w:hideMark/>
          </w:tcPr>
          <w:p w14:paraId="50EEAE5D" w14:textId="77777777" w:rsidR="007A3EBC" w:rsidRPr="00F51CCE" w:rsidRDefault="007A3EBC">
            <w:pPr>
              <w:pStyle w:val="Odstavec"/>
              <w:snapToGrid w:val="0"/>
              <w:spacing w:before="60" w:line="256" w:lineRule="auto"/>
              <w:jc w:val="left"/>
              <w:rPr>
                <w:sz w:val="18"/>
              </w:rPr>
            </w:pPr>
            <w:r w:rsidRPr="00F51CCE">
              <w:rPr>
                <w:sz w:val="18"/>
                <w:lang w:bidi="en-GB"/>
              </w:rPr>
              <w:t>Int</w:t>
            </w:r>
          </w:p>
        </w:tc>
      </w:tr>
    </w:tbl>
    <w:p w14:paraId="7FC6837C" w14:textId="40B0C2CB" w:rsidR="007A3EBC" w:rsidRPr="00F51CCE" w:rsidRDefault="007A3EBC">
      <w:pPr>
        <w:pStyle w:val="Titulek1"/>
      </w:pPr>
      <w:bookmarkStart w:id="340" w:name="_Toc503201854"/>
      <w:bookmarkStart w:id="341" w:name="_Toc235027048"/>
      <w:bookmarkEnd w:id="339"/>
      <w:r w:rsidRPr="00F51CCE">
        <w:t xml:space="preserve">Table </w:t>
      </w:r>
      <w:r w:rsidRPr="00F51CCE">
        <w:fldChar w:fldCharType="begin"/>
      </w:r>
      <w:r w:rsidRPr="00F51CCE">
        <w:instrText xml:space="preserve"> SEQ Table \* ARABIC </w:instrText>
      </w:r>
      <w:r w:rsidRPr="00F51CCE">
        <w:fldChar w:fldCharType="separate"/>
      </w:r>
      <w:r w:rsidR="005154E8">
        <w:rPr>
          <w:noProof/>
        </w:rPr>
        <w:t>13</w:t>
      </w:r>
      <w:r w:rsidRPr="00F51CCE">
        <w:fldChar w:fldCharType="end"/>
      </w:r>
      <w:r w:rsidRPr="00F51CCE">
        <w:t xml:space="preserve"> - M</w:t>
      </w:r>
      <w:bookmarkStart w:id="342" w:name="_Hlk535586405"/>
      <w:r w:rsidRPr="00F51CCE">
        <w:t>ethods of objects of the type BNFGrammar</w:t>
      </w:r>
      <w:bookmarkEnd w:id="340"/>
      <w:bookmarkEnd w:id="341"/>
      <w:bookmarkEnd w:id="342"/>
    </w:p>
    <w:tbl>
      <w:tblPr>
        <w:tblW w:w="9075" w:type="dxa"/>
        <w:tblInd w:w="108" w:type="dxa"/>
        <w:tblLayout w:type="fixed"/>
        <w:tblLook w:val="04A0" w:firstRow="1" w:lastRow="0" w:firstColumn="1" w:lastColumn="0" w:noHBand="0" w:noVBand="1"/>
      </w:tblPr>
      <w:tblGrid>
        <w:gridCol w:w="2241"/>
        <w:gridCol w:w="5417"/>
        <w:gridCol w:w="1417"/>
      </w:tblGrid>
      <w:tr w:rsidR="007A3EBC" w:rsidRPr="00F51CCE" w14:paraId="3BA13544" w14:textId="77777777">
        <w:trPr>
          <w:trHeight w:val="310"/>
        </w:trPr>
        <w:tc>
          <w:tcPr>
            <w:tcW w:w="2240" w:type="dxa"/>
            <w:tcBorders>
              <w:top w:val="single" w:sz="4" w:space="0" w:color="000000"/>
              <w:left w:val="single" w:sz="4" w:space="0" w:color="000000"/>
              <w:bottom w:val="single" w:sz="4" w:space="0" w:color="000000"/>
              <w:right w:val="single" w:sz="4" w:space="0" w:color="000000"/>
            </w:tcBorders>
            <w:shd w:val="clear" w:color="auto" w:fill="D9D9D9"/>
            <w:hideMark/>
          </w:tcPr>
          <w:p w14:paraId="7DAF3324" w14:textId="77777777" w:rsidR="007A3EBC" w:rsidRPr="00F51CCE" w:rsidRDefault="007A3EBC">
            <w:pPr>
              <w:pStyle w:val="Odstavec"/>
              <w:snapToGrid w:val="0"/>
              <w:spacing w:before="60" w:line="256" w:lineRule="auto"/>
              <w:jc w:val="left"/>
              <w:rPr>
                <w:b/>
              </w:rPr>
            </w:pPr>
            <w:bookmarkStart w:id="343" w:name="_Hlk535586468"/>
            <w:r w:rsidRPr="00F51CCE">
              <w:rPr>
                <w:b/>
                <w:lang w:bidi="en-GB"/>
              </w:rPr>
              <w:t>Method name</w:t>
            </w:r>
          </w:p>
        </w:tc>
        <w:tc>
          <w:tcPr>
            <w:tcW w:w="5415" w:type="dxa"/>
            <w:tcBorders>
              <w:top w:val="single" w:sz="4" w:space="0" w:color="000000"/>
              <w:left w:val="single" w:sz="4" w:space="0" w:color="000000"/>
              <w:bottom w:val="single" w:sz="4" w:space="0" w:color="000000"/>
              <w:right w:val="single" w:sz="4" w:space="0" w:color="000000"/>
            </w:tcBorders>
            <w:shd w:val="clear" w:color="auto" w:fill="D9D9D9"/>
            <w:hideMark/>
          </w:tcPr>
          <w:p w14:paraId="4549D919"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hideMark/>
          </w:tcPr>
          <w:p w14:paraId="3D1A7903"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0929DFEE" w14:textId="77777777">
        <w:tc>
          <w:tcPr>
            <w:tcW w:w="2240" w:type="dxa"/>
            <w:tcBorders>
              <w:top w:val="single" w:sz="4" w:space="0" w:color="000000"/>
              <w:left w:val="single" w:sz="4" w:space="0" w:color="000000"/>
              <w:bottom w:val="single" w:sz="4" w:space="0" w:color="000000"/>
              <w:right w:val="nil"/>
            </w:tcBorders>
            <w:shd w:val="clear" w:color="auto" w:fill="F3F3F3"/>
            <w:hideMark/>
          </w:tcPr>
          <w:p w14:paraId="32854EFD" w14:textId="77777777" w:rsidR="007A3EBC" w:rsidRPr="00F51CCE" w:rsidRDefault="007A3EBC">
            <w:pPr>
              <w:pStyle w:val="Odstavec"/>
              <w:snapToGrid w:val="0"/>
              <w:spacing w:before="60" w:line="256" w:lineRule="auto"/>
              <w:jc w:val="left"/>
              <w:rPr>
                <w:sz w:val="18"/>
              </w:rPr>
            </w:pPr>
            <w:r w:rsidRPr="00F51CCE">
              <w:rPr>
                <w:sz w:val="18"/>
                <w:lang w:bidi="en-GB"/>
              </w:rPr>
              <w:t xml:space="preserve">BNFGrammar x </w:t>
            </w:r>
          </w:p>
        </w:tc>
        <w:tc>
          <w:tcPr>
            <w:tcW w:w="5415" w:type="dxa"/>
            <w:tcBorders>
              <w:top w:val="single" w:sz="4" w:space="0" w:color="000000"/>
              <w:left w:val="single" w:sz="4" w:space="0" w:color="000000"/>
              <w:bottom w:val="single" w:sz="4" w:space="0" w:color="000000"/>
              <w:right w:val="nil"/>
            </w:tcBorders>
            <w:shd w:val="clear" w:color="auto" w:fill="F3F3F3"/>
            <w:hideMark/>
          </w:tcPr>
          <w:p w14:paraId="3F341F38" w14:textId="77777777" w:rsidR="007A3EBC" w:rsidRPr="00F51CCE" w:rsidRDefault="007A3EBC">
            <w:pPr>
              <w:pStyle w:val="Odstavec"/>
              <w:snapToGrid w:val="0"/>
              <w:spacing w:before="60" w:line="256" w:lineRule="auto"/>
              <w:jc w:val="left"/>
              <w:rPr>
                <w:sz w:val="18"/>
              </w:rPr>
            </w:pPr>
            <w:r w:rsidRPr="00F51CCE">
              <w:rPr>
                <w:sz w:val="18"/>
                <w:lang w:bidi="en-GB"/>
              </w:rPr>
              <w:t xml:space="preserve">construction of BNF grammar object x is recorded in the element </w:t>
            </w:r>
          </w:p>
          <w:p w14:paraId="4D9E82FB" w14:textId="77777777" w:rsidR="007A3EBC" w:rsidRPr="00F51CCE" w:rsidRDefault="007A3EBC">
            <w:pPr>
              <w:pStyle w:val="Odstavec"/>
              <w:snapToGrid w:val="0"/>
              <w:spacing w:before="60" w:line="256" w:lineRule="auto"/>
              <w:jc w:val="left"/>
              <w:rPr>
                <w:sz w:val="18"/>
              </w:rPr>
            </w:pPr>
            <w:r w:rsidRPr="00F51CCE">
              <w:rPr>
                <w:sz w:val="18"/>
                <w:lang w:bidi="en-GB"/>
              </w:rPr>
              <w:t>&lt;xd:BNFGrammar name="x"&gt;</w:t>
            </w:r>
          </w:p>
          <w:p w14:paraId="5513B6A4" w14:textId="77777777" w:rsidR="007A3EBC" w:rsidRPr="00F51CCE" w:rsidRDefault="007A3EBC">
            <w:pPr>
              <w:pStyle w:val="Odstavec"/>
              <w:snapToGrid w:val="0"/>
              <w:spacing w:before="60" w:line="256" w:lineRule="auto"/>
              <w:jc w:val="left"/>
              <w:rPr>
                <w:sz w:val="18"/>
                <w:lang w:bidi="en-GB"/>
              </w:rPr>
            </w:pPr>
            <w:r w:rsidRPr="00F51CCE">
              <w:rPr>
                <w:sz w:val="18"/>
                <w:lang w:bidi="en-GB"/>
              </w:rPr>
              <w:t xml:space="preserve">Text of BNF grammar specification </w:t>
            </w:r>
          </w:p>
          <w:p w14:paraId="70529B26" w14:textId="24E04B93" w:rsidR="007A3EBC" w:rsidRPr="00F51CCE" w:rsidRDefault="00A21085">
            <w:pPr>
              <w:pStyle w:val="Odstavec"/>
              <w:snapToGrid w:val="0"/>
              <w:spacing w:before="60" w:line="256" w:lineRule="auto"/>
              <w:jc w:val="left"/>
              <w:rPr>
                <w:sz w:val="18"/>
              </w:rPr>
            </w:pPr>
            <w:r>
              <w:rPr>
                <w:sz w:val="18"/>
                <w:lang w:bidi="en-GB"/>
              </w:rPr>
              <w:t>S</w:t>
            </w:r>
            <w:r w:rsidR="007A3EBC" w:rsidRPr="00F51CCE">
              <w:rPr>
                <w:sz w:val="18"/>
                <w:lang w:bidi="en-GB"/>
              </w:rPr>
              <w:t xml:space="preserve">ee </w:t>
            </w:r>
            <w:r w:rsidR="007A3EBC" w:rsidRPr="00F51CCE">
              <w:rPr>
                <w:sz w:val="18"/>
                <w:lang w:bidi="en-GB"/>
              </w:rPr>
              <w:fldChar w:fldCharType="begin"/>
            </w:r>
            <w:r w:rsidR="007A3EBC" w:rsidRPr="00F51CCE">
              <w:rPr>
                <w:sz w:val="18"/>
                <w:lang w:bidi="en-GB"/>
              </w:rPr>
              <w:instrText xml:space="preserve"> REF _Ref496119693 \r \h </w:instrText>
            </w:r>
            <w:r w:rsidR="007A3EBC" w:rsidRPr="00F51CCE">
              <w:rPr>
                <w:sz w:val="18"/>
                <w:lang w:bidi="en-GB"/>
              </w:rPr>
            </w:r>
            <w:r w:rsidR="007A3EBC" w:rsidRPr="00F51CCE">
              <w:rPr>
                <w:sz w:val="18"/>
                <w:lang w:bidi="en-GB"/>
              </w:rPr>
              <w:fldChar w:fldCharType="separate"/>
            </w:r>
            <w:r w:rsidR="005154E8">
              <w:rPr>
                <w:sz w:val="18"/>
                <w:lang w:bidi="en-GB"/>
              </w:rPr>
              <w:t>2.12</w:t>
            </w:r>
            <w:r w:rsidR="007A3EBC" w:rsidRPr="00F51CCE">
              <w:rPr>
                <w:sz w:val="18"/>
                <w:lang w:bidi="en-GB"/>
              </w:rPr>
              <w:fldChar w:fldCharType="end"/>
            </w:r>
            <w:r w:rsidR="007A3EBC" w:rsidRPr="00F51CCE">
              <w:rPr>
                <w:sz w:val="18"/>
                <w:lang w:bidi="en-GB"/>
              </w:rPr>
              <w:t xml:space="preserve"> </w:t>
            </w:r>
            <w:r w:rsidR="007A3EBC" w:rsidRPr="00F51CCE">
              <w:rPr>
                <w:sz w:val="18"/>
                <w:lang w:bidi="en-GB"/>
              </w:rPr>
              <w:fldChar w:fldCharType="begin"/>
            </w:r>
            <w:r w:rsidR="007A3EBC" w:rsidRPr="00F51CCE">
              <w:rPr>
                <w:sz w:val="18"/>
                <w:lang w:bidi="en-GB"/>
              </w:rPr>
              <w:instrText xml:space="preserve"> REF _Ref496119713 \h </w:instrText>
            </w:r>
            <w:r w:rsidR="007A3EBC" w:rsidRPr="00F51CCE">
              <w:rPr>
                <w:sz w:val="18"/>
                <w:lang w:bidi="en-GB"/>
              </w:rPr>
            </w:r>
            <w:r w:rsidR="007A3EBC" w:rsidRPr="00F51CCE">
              <w:rPr>
                <w:sz w:val="18"/>
                <w:lang w:bidi="en-GB"/>
              </w:rPr>
              <w:fldChar w:fldCharType="separate"/>
            </w:r>
            <w:r w:rsidR="005154E8" w:rsidRPr="00F51CCE">
              <w:t xml:space="preserve">BNF grammar in </w:t>
            </w:r>
            <w:r w:rsidR="005154E8">
              <w:t>X-definition</w:t>
            </w:r>
            <w:r w:rsidR="007A3EBC" w:rsidRPr="00F51CCE">
              <w:rPr>
                <w:sz w:val="18"/>
                <w:lang w:bidi="en-GB"/>
              </w:rPr>
              <w:fldChar w:fldCharType="end"/>
            </w:r>
          </w:p>
        </w:tc>
        <w:tc>
          <w:tcPr>
            <w:tcW w:w="1417" w:type="dxa"/>
            <w:tcBorders>
              <w:top w:val="single" w:sz="4" w:space="0" w:color="000000"/>
              <w:left w:val="single" w:sz="4" w:space="0" w:color="000000"/>
              <w:bottom w:val="single" w:sz="4" w:space="0" w:color="000000"/>
              <w:right w:val="single" w:sz="4" w:space="0" w:color="000000"/>
            </w:tcBorders>
            <w:shd w:val="clear" w:color="auto" w:fill="F3F3F3"/>
            <w:hideMark/>
          </w:tcPr>
          <w:p w14:paraId="2C16FE63" w14:textId="77777777" w:rsidR="007A3EBC" w:rsidRPr="00F51CCE" w:rsidRDefault="007A3EBC">
            <w:pPr>
              <w:pStyle w:val="Odstavec"/>
              <w:snapToGrid w:val="0"/>
              <w:spacing w:before="60" w:line="256" w:lineRule="auto"/>
              <w:jc w:val="left"/>
              <w:rPr>
                <w:sz w:val="18"/>
              </w:rPr>
            </w:pPr>
            <w:r w:rsidRPr="00F51CCE">
              <w:rPr>
                <w:sz w:val="18"/>
                <w:lang w:bidi="en-GB"/>
              </w:rPr>
              <w:t>BNFGrammar</w:t>
            </w:r>
          </w:p>
        </w:tc>
      </w:tr>
      <w:tr w:rsidR="007A3EBC" w:rsidRPr="00F51CCE" w14:paraId="20FE3C43" w14:textId="77777777">
        <w:tc>
          <w:tcPr>
            <w:tcW w:w="2240" w:type="dxa"/>
            <w:tcBorders>
              <w:top w:val="single" w:sz="4" w:space="0" w:color="000000"/>
              <w:left w:val="single" w:sz="4" w:space="0" w:color="000000"/>
              <w:bottom w:val="single" w:sz="4" w:space="0" w:color="000000"/>
              <w:right w:val="nil"/>
            </w:tcBorders>
            <w:shd w:val="clear" w:color="auto" w:fill="F3F3F3"/>
            <w:hideMark/>
          </w:tcPr>
          <w:p w14:paraId="26805746" w14:textId="77777777" w:rsidR="007A3EBC" w:rsidRPr="00F51CCE" w:rsidRDefault="007A3EBC">
            <w:pPr>
              <w:pStyle w:val="Odstavec"/>
              <w:snapToGrid w:val="0"/>
              <w:spacing w:before="60" w:line="256" w:lineRule="auto"/>
              <w:jc w:val="left"/>
              <w:rPr>
                <w:sz w:val="18"/>
              </w:rPr>
            </w:pPr>
            <w:r w:rsidRPr="00F51CCE">
              <w:rPr>
                <w:sz w:val="18"/>
                <w:lang w:bidi="en-GB"/>
              </w:rPr>
              <w:t xml:space="preserve">BNFGrammar x </w:t>
            </w:r>
          </w:p>
        </w:tc>
        <w:tc>
          <w:tcPr>
            <w:tcW w:w="5415" w:type="dxa"/>
            <w:tcBorders>
              <w:top w:val="single" w:sz="4" w:space="0" w:color="000000"/>
              <w:left w:val="single" w:sz="4" w:space="0" w:color="000000"/>
              <w:bottom w:val="single" w:sz="4" w:space="0" w:color="000000"/>
              <w:right w:val="nil"/>
            </w:tcBorders>
            <w:shd w:val="clear" w:color="auto" w:fill="F3F3F3"/>
            <w:hideMark/>
          </w:tcPr>
          <w:p w14:paraId="24A0D98B" w14:textId="77777777" w:rsidR="007A3EBC" w:rsidRPr="00F51CCE" w:rsidRDefault="007A3EBC">
            <w:pPr>
              <w:pStyle w:val="Odstavec"/>
              <w:snapToGrid w:val="0"/>
              <w:spacing w:before="60" w:line="256" w:lineRule="auto"/>
              <w:jc w:val="left"/>
              <w:rPr>
                <w:sz w:val="18"/>
              </w:rPr>
            </w:pPr>
            <w:r w:rsidRPr="00F51CCE">
              <w:rPr>
                <w:sz w:val="18"/>
                <w:lang w:bidi="en-GB"/>
              </w:rPr>
              <w:t xml:space="preserve">construction of </w:t>
            </w:r>
            <w:r w:rsidR="00A21085">
              <w:rPr>
                <w:sz w:val="18"/>
                <w:lang w:bidi="en-GB"/>
              </w:rPr>
              <w:t xml:space="preserve">the </w:t>
            </w:r>
            <w:r w:rsidRPr="00F51CCE">
              <w:rPr>
                <w:sz w:val="18"/>
                <w:lang w:bidi="en-GB"/>
              </w:rPr>
              <w:t xml:space="preserve">BNF grammar object x, which is an extension of the grammar g, is recorded in the element </w:t>
            </w:r>
          </w:p>
          <w:p w14:paraId="49C67D6A" w14:textId="77777777" w:rsidR="007A3EBC" w:rsidRPr="00F51CCE" w:rsidRDefault="007A3EBC">
            <w:pPr>
              <w:pStyle w:val="Odstavec"/>
              <w:snapToGrid w:val="0"/>
              <w:spacing w:before="60" w:line="256" w:lineRule="auto"/>
              <w:jc w:val="left"/>
              <w:rPr>
                <w:sz w:val="18"/>
              </w:rPr>
            </w:pPr>
            <w:r w:rsidRPr="00F51CCE">
              <w:rPr>
                <w:sz w:val="18"/>
                <w:lang w:bidi="en-GB"/>
              </w:rPr>
              <w:t>&lt;xd:BNFGrammar name="x" extends="g"&gt;</w:t>
            </w:r>
          </w:p>
          <w:p w14:paraId="5EC63621" w14:textId="79803D87" w:rsidR="007A3EBC" w:rsidRPr="00F51CCE" w:rsidRDefault="00A21085">
            <w:pPr>
              <w:pStyle w:val="Odstavec"/>
              <w:snapToGrid w:val="0"/>
              <w:spacing w:before="60" w:line="256" w:lineRule="auto"/>
              <w:jc w:val="left"/>
              <w:rPr>
                <w:sz w:val="18"/>
              </w:rPr>
            </w:pPr>
            <w:r>
              <w:rPr>
                <w:sz w:val="18"/>
                <w:lang w:bidi="en-GB"/>
              </w:rPr>
              <w:t>S</w:t>
            </w:r>
            <w:r w:rsidR="007A3EBC" w:rsidRPr="00F51CCE">
              <w:rPr>
                <w:sz w:val="18"/>
                <w:lang w:bidi="en-GB"/>
              </w:rPr>
              <w:t xml:space="preserve">ee </w:t>
            </w:r>
            <w:r w:rsidR="007A3EBC" w:rsidRPr="00F51CCE">
              <w:rPr>
                <w:sz w:val="18"/>
                <w:lang w:bidi="en-GB"/>
              </w:rPr>
              <w:fldChar w:fldCharType="begin"/>
            </w:r>
            <w:r w:rsidR="007A3EBC" w:rsidRPr="00F51CCE">
              <w:rPr>
                <w:sz w:val="18"/>
                <w:lang w:bidi="en-GB"/>
              </w:rPr>
              <w:instrText xml:space="preserve"> REF _Ref496119693 \r \h </w:instrText>
            </w:r>
            <w:r w:rsidR="007A3EBC" w:rsidRPr="00F51CCE">
              <w:rPr>
                <w:sz w:val="18"/>
                <w:lang w:bidi="en-GB"/>
              </w:rPr>
            </w:r>
            <w:r w:rsidR="007A3EBC" w:rsidRPr="00F51CCE">
              <w:rPr>
                <w:sz w:val="18"/>
                <w:lang w:bidi="en-GB"/>
              </w:rPr>
              <w:fldChar w:fldCharType="separate"/>
            </w:r>
            <w:r w:rsidR="005154E8">
              <w:rPr>
                <w:sz w:val="18"/>
                <w:lang w:bidi="en-GB"/>
              </w:rPr>
              <w:t>2.12</w:t>
            </w:r>
            <w:r w:rsidR="007A3EBC" w:rsidRPr="00F51CCE">
              <w:rPr>
                <w:sz w:val="18"/>
                <w:lang w:bidi="en-GB"/>
              </w:rPr>
              <w:fldChar w:fldCharType="end"/>
            </w:r>
            <w:r w:rsidR="007A3EBC" w:rsidRPr="00F51CCE">
              <w:rPr>
                <w:sz w:val="18"/>
                <w:lang w:bidi="en-GB"/>
              </w:rPr>
              <w:t xml:space="preserve"> </w:t>
            </w:r>
            <w:r w:rsidR="007A3EBC" w:rsidRPr="00F51CCE">
              <w:rPr>
                <w:sz w:val="18"/>
                <w:lang w:bidi="en-GB"/>
              </w:rPr>
              <w:fldChar w:fldCharType="begin"/>
            </w:r>
            <w:r w:rsidR="007A3EBC" w:rsidRPr="00F51CCE">
              <w:rPr>
                <w:sz w:val="18"/>
                <w:lang w:bidi="en-GB"/>
              </w:rPr>
              <w:instrText xml:space="preserve"> REF _Ref496119713 \h </w:instrText>
            </w:r>
            <w:r w:rsidR="007A3EBC" w:rsidRPr="00F51CCE">
              <w:rPr>
                <w:sz w:val="18"/>
                <w:lang w:bidi="en-GB"/>
              </w:rPr>
            </w:r>
            <w:r w:rsidR="007A3EBC" w:rsidRPr="00F51CCE">
              <w:rPr>
                <w:sz w:val="18"/>
                <w:lang w:bidi="en-GB"/>
              </w:rPr>
              <w:fldChar w:fldCharType="separate"/>
            </w:r>
            <w:r w:rsidR="005154E8" w:rsidRPr="00F51CCE">
              <w:t xml:space="preserve">BNF grammar in </w:t>
            </w:r>
            <w:r w:rsidR="005154E8">
              <w:t>X-definition</w:t>
            </w:r>
            <w:r w:rsidR="007A3EBC" w:rsidRPr="00F51CCE">
              <w:rPr>
                <w:sz w:val="18"/>
                <w:lang w:bidi="en-GB"/>
              </w:rPr>
              <w:fldChar w:fldCharType="end"/>
            </w:r>
          </w:p>
        </w:tc>
        <w:tc>
          <w:tcPr>
            <w:tcW w:w="1417" w:type="dxa"/>
            <w:tcBorders>
              <w:top w:val="single" w:sz="4" w:space="0" w:color="000000"/>
              <w:left w:val="single" w:sz="4" w:space="0" w:color="000000"/>
              <w:bottom w:val="single" w:sz="4" w:space="0" w:color="000000"/>
              <w:right w:val="single" w:sz="4" w:space="0" w:color="000000"/>
            </w:tcBorders>
            <w:shd w:val="clear" w:color="auto" w:fill="F3F3F3"/>
            <w:hideMark/>
          </w:tcPr>
          <w:p w14:paraId="75177C08" w14:textId="77777777" w:rsidR="007A3EBC" w:rsidRPr="00F51CCE" w:rsidRDefault="007A3EBC">
            <w:pPr>
              <w:pStyle w:val="Odstavec"/>
              <w:snapToGrid w:val="0"/>
              <w:spacing w:before="60" w:line="256" w:lineRule="auto"/>
              <w:jc w:val="left"/>
              <w:rPr>
                <w:sz w:val="18"/>
              </w:rPr>
            </w:pPr>
            <w:r w:rsidRPr="00F51CCE">
              <w:rPr>
                <w:sz w:val="18"/>
                <w:lang w:bidi="en-GB"/>
              </w:rPr>
              <w:t>BNFGrammar</w:t>
            </w:r>
          </w:p>
        </w:tc>
      </w:tr>
      <w:tr w:rsidR="007A3EBC" w:rsidRPr="00F51CCE" w14:paraId="743670BC" w14:textId="77777777">
        <w:tc>
          <w:tcPr>
            <w:tcW w:w="2240" w:type="dxa"/>
            <w:tcBorders>
              <w:top w:val="single" w:sz="4" w:space="0" w:color="000000"/>
              <w:left w:val="single" w:sz="4" w:space="0" w:color="000000"/>
              <w:bottom w:val="single" w:sz="4" w:space="0" w:color="000000"/>
              <w:right w:val="nil"/>
            </w:tcBorders>
            <w:shd w:val="clear" w:color="auto" w:fill="F3F3F3"/>
            <w:hideMark/>
          </w:tcPr>
          <w:p w14:paraId="545AABD5" w14:textId="77777777" w:rsidR="007A3EBC" w:rsidRPr="00F51CCE" w:rsidRDefault="007A3EBC">
            <w:pPr>
              <w:pStyle w:val="Odstavec"/>
              <w:snapToGrid w:val="0"/>
              <w:spacing w:before="60" w:line="256" w:lineRule="auto"/>
              <w:jc w:val="left"/>
              <w:rPr>
                <w:sz w:val="18"/>
              </w:rPr>
            </w:pPr>
            <w:r w:rsidRPr="00F51CCE">
              <w:rPr>
                <w:sz w:val="18"/>
                <w:lang w:bidi="en-GB"/>
              </w:rPr>
              <w:t>x.parse(s)</w:t>
            </w:r>
          </w:p>
        </w:tc>
        <w:tc>
          <w:tcPr>
            <w:tcW w:w="5415" w:type="dxa"/>
            <w:tcBorders>
              <w:top w:val="single" w:sz="4" w:space="0" w:color="000000"/>
              <w:left w:val="single" w:sz="4" w:space="0" w:color="000000"/>
              <w:bottom w:val="single" w:sz="4" w:space="0" w:color="000000"/>
              <w:right w:val="nil"/>
            </w:tcBorders>
            <w:shd w:val="clear" w:color="auto" w:fill="F3F3F3"/>
            <w:hideMark/>
          </w:tcPr>
          <w:p w14:paraId="357EEDE2"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 parsed value of the attribute of the text node following the rule with the grammar of x</w:t>
            </w:r>
          </w:p>
        </w:tc>
        <w:tc>
          <w:tcPr>
            <w:tcW w:w="1417" w:type="dxa"/>
            <w:tcBorders>
              <w:top w:val="single" w:sz="4" w:space="0" w:color="000000"/>
              <w:left w:val="single" w:sz="4" w:space="0" w:color="000000"/>
              <w:bottom w:val="single" w:sz="4" w:space="0" w:color="000000"/>
              <w:right w:val="single" w:sz="4" w:space="0" w:color="000000"/>
            </w:tcBorders>
            <w:shd w:val="clear" w:color="auto" w:fill="F3F3F3"/>
            <w:hideMark/>
          </w:tcPr>
          <w:p w14:paraId="6178D955" w14:textId="77777777" w:rsidR="007A3EBC" w:rsidRPr="00F51CCE" w:rsidRDefault="007A3EBC">
            <w:pPr>
              <w:pStyle w:val="Odstavec"/>
              <w:snapToGrid w:val="0"/>
              <w:spacing w:before="60" w:line="256" w:lineRule="auto"/>
              <w:jc w:val="left"/>
              <w:rPr>
                <w:sz w:val="18"/>
              </w:rPr>
            </w:pPr>
            <w:r w:rsidRPr="00F51CCE">
              <w:rPr>
                <w:sz w:val="18"/>
                <w:lang w:bidi="en-GB"/>
              </w:rPr>
              <w:t>ParseResult</w:t>
            </w:r>
          </w:p>
        </w:tc>
      </w:tr>
      <w:tr w:rsidR="007A3EBC" w:rsidRPr="00F51CCE" w14:paraId="23780F88" w14:textId="77777777">
        <w:tc>
          <w:tcPr>
            <w:tcW w:w="2240" w:type="dxa"/>
            <w:tcBorders>
              <w:top w:val="single" w:sz="4" w:space="0" w:color="000000"/>
              <w:left w:val="single" w:sz="4" w:space="0" w:color="000000"/>
              <w:bottom w:val="single" w:sz="4" w:space="0" w:color="000000"/>
              <w:right w:val="nil"/>
            </w:tcBorders>
            <w:shd w:val="clear" w:color="auto" w:fill="F3F3F3"/>
            <w:hideMark/>
          </w:tcPr>
          <w:p w14:paraId="678FDAD9" w14:textId="77777777" w:rsidR="007A3EBC" w:rsidRPr="00F51CCE" w:rsidRDefault="007A3EBC">
            <w:pPr>
              <w:pStyle w:val="Odstavec"/>
              <w:snapToGrid w:val="0"/>
              <w:spacing w:before="60" w:line="256" w:lineRule="auto"/>
              <w:jc w:val="left"/>
              <w:rPr>
                <w:sz w:val="18"/>
              </w:rPr>
            </w:pPr>
            <w:r w:rsidRPr="00F51CCE">
              <w:rPr>
                <w:sz w:val="18"/>
                <w:lang w:bidi="en-GB"/>
              </w:rPr>
              <w:t>x.parse(s1, s2)</w:t>
            </w:r>
          </w:p>
        </w:tc>
        <w:tc>
          <w:tcPr>
            <w:tcW w:w="5415" w:type="dxa"/>
            <w:tcBorders>
              <w:top w:val="single" w:sz="4" w:space="0" w:color="000000"/>
              <w:left w:val="single" w:sz="4" w:space="0" w:color="000000"/>
              <w:bottom w:val="single" w:sz="4" w:space="0" w:color="000000"/>
              <w:right w:val="nil"/>
            </w:tcBorders>
            <w:shd w:val="clear" w:color="auto" w:fill="F3F3F3"/>
            <w:hideMark/>
          </w:tcPr>
          <w:p w14:paraId="14CBAF18"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 value of the parsed string s2 according to the rule s1 from the grammar x.</w:t>
            </w:r>
          </w:p>
        </w:tc>
        <w:tc>
          <w:tcPr>
            <w:tcW w:w="1417" w:type="dxa"/>
            <w:tcBorders>
              <w:top w:val="single" w:sz="4" w:space="0" w:color="000000"/>
              <w:left w:val="single" w:sz="4" w:space="0" w:color="000000"/>
              <w:bottom w:val="single" w:sz="4" w:space="0" w:color="000000"/>
              <w:right w:val="single" w:sz="4" w:space="0" w:color="000000"/>
            </w:tcBorders>
            <w:shd w:val="clear" w:color="auto" w:fill="F3F3F3"/>
            <w:hideMark/>
          </w:tcPr>
          <w:p w14:paraId="6508F3A6" w14:textId="77777777" w:rsidR="007A3EBC" w:rsidRPr="00F51CCE" w:rsidRDefault="007A3EBC">
            <w:pPr>
              <w:pStyle w:val="Odstavec"/>
              <w:snapToGrid w:val="0"/>
              <w:spacing w:before="60" w:line="256" w:lineRule="auto"/>
              <w:jc w:val="left"/>
              <w:rPr>
                <w:sz w:val="18"/>
              </w:rPr>
            </w:pPr>
            <w:r w:rsidRPr="00F51CCE">
              <w:rPr>
                <w:sz w:val="18"/>
                <w:lang w:bidi="en-GB"/>
              </w:rPr>
              <w:t>ParseResult</w:t>
            </w:r>
          </w:p>
        </w:tc>
      </w:tr>
      <w:tr w:rsidR="007A3EBC" w:rsidRPr="00F51CCE" w14:paraId="0584A7C2" w14:textId="77777777">
        <w:tc>
          <w:tcPr>
            <w:tcW w:w="2240" w:type="dxa"/>
            <w:tcBorders>
              <w:top w:val="single" w:sz="4" w:space="0" w:color="000000"/>
              <w:left w:val="single" w:sz="4" w:space="0" w:color="000000"/>
              <w:bottom w:val="single" w:sz="4" w:space="0" w:color="000000"/>
              <w:right w:val="nil"/>
            </w:tcBorders>
            <w:shd w:val="clear" w:color="auto" w:fill="F3F3F3"/>
            <w:hideMark/>
          </w:tcPr>
          <w:p w14:paraId="4FF8A148" w14:textId="77777777" w:rsidR="007A3EBC" w:rsidRPr="00F51CCE" w:rsidRDefault="007A3EBC">
            <w:pPr>
              <w:pStyle w:val="Odstavec"/>
              <w:snapToGrid w:val="0"/>
              <w:spacing w:before="60" w:line="256" w:lineRule="auto"/>
              <w:jc w:val="left"/>
              <w:rPr>
                <w:sz w:val="18"/>
              </w:rPr>
            </w:pPr>
            <w:r w:rsidRPr="00F51CCE">
              <w:rPr>
                <w:sz w:val="18"/>
                <w:lang w:bidi="en-GB"/>
              </w:rPr>
              <w:t>x.rule(s)</w:t>
            </w:r>
          </w:p>
        </w:tc>
        <w:tc>
          <w:tcPr>
            <w:tcW w:w="5415" w:type="dxa"/>
            <w:tcBorders>
              <w:top w:val="single" w:sz="4" w:space="0" w:color="000000"/>
              <w:left w:val="single" w:sz="4" w:space="0" w:color="000000"/>
              <w:bottom w:val="single" w:sz="4" w:space="0" w:color="000000"/>
              <w:right w:val="nil"/>
            </w:tcBorders>
            <w:shd w:val="clear" w:color="auto" w:fill="F3F3F3"/>
            <w:hideMark/>
          </w:tcPr>
          <w:p w14:paraId="10502EEF"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rule from the grammar x.</w:t>
            </w:r>
          </w:p>
        </w:tc>
        <w:tc>
          <w:tcPr>
            <w:tcW w:w="1417" w:type="dxa"/>
            <w:tcBorders>
              <w:top w:val="single" w:sz="4" w:space="0" w:color="000000"/>
              <w:left w:val="single" w:sz="4" w:space="0" w:color="000000"/>
              <w:bottom w:val="single" w:sz="4" w:space="0" w:color="000000"/>
              <w:right w:val="single" w:sz="4" w:space="0" w:color="000000"/>
            </w:tcBorders>
            <w:shd w:val="clear" w:color="auto" w:fill="F3F3F3"/>
            <w:hideMark/>
          </w:tcPr>
          <w:p w14:paraId="6F255040" w14:textId="77777777" w:rsidR="007A3EBC" w:rsidRPr="00F51CCE" w:rsidRDefault="007A3EBC">
            <w:pPr>
              <w:pStyle w:val="Odstavec"/>
              <w:snapToGrid w:val="0"/>
              <w:spacing w:before="60" w:line="256" w:lineRule="auto"/>
              <w:jc w:val="left"/>
              <w:rPr>
                <w:sz w:val="18"/>
              </w:rPr>
            </w:pPr>
            <w:r w:rsidRPr="00F51CCE">
              <w:rPr>
                <w:sz w:val="18"/>
                <w:lang w:bidi="en-GB"/>
              </w:rPr>
              <w:t>BNFRule</w:t>
            </w:r>
          </w:p>
        </w:tc>
      </w:tr>
    </w:tbl>
    <w:p w14:paraId="4D245E5F" w14:textId="1A9FB5AD" w:rsidR="007A3EBC" w:rsidRPr="00F51CCE" w:rsidRDefault="007A3EBC">
      <w:pPr>
        <w:pStyle w:val="Titulek1"/>
      </w:pPr>
      <w:bookmarkStart w:id="344" w:name="_Toc503201855"/>
      <w:bookmarkStart w:id="345" w:name="_Toc235027049"/>
      <w:bookmarkEnd w:id="343"/>
      <w:r w:rsidRPr="00F51CCE">
        <w:t xml:space="preserve">Table </w:t>
      </w:r>
      <w:r w:rsidRPr="00F51CCE">
        <w:fldChar w:fldCharType="begin"/>
      </w:r>
      <w:r w:rsidRPr="00F51CCE">
        <w:instrText xml:space="preserve"> SEQ Table \* ARABIC </w:instrText>
      </w:r>
      <w:r w:rsidRPr="00F51CCE">
        <w:fldChar w:fldCharType="separate"/>
      </w:r>
      <w:r w:rsidR="005154E8">
        <w:rPr>
          <w:noProof/>
        </w:rPr>
        <w:t>14</w:t>
      </w:r>
      <w:r w:rsidRPr="00F51CCE">
        <w:fldChar w:fldCharType="end"/>
      </w:r>
      <w:r w:rsidRPr="00F51CCE">
        <w:t xml:space="preserve"> - M</w:t>
      </w:r>
      <w:bookmarkStart w:id="346" w:name="_Hlk535586499"/>
      <w:r w:rsidRPr="00F51CCE">
        <w:t>ethods of objects of the type BNFRule</w:t>
      </w:r>
      <w:bookmarkEnd w:id="344"/>
      <w:bookmarkEnd w:id="345"/>
      <w:bookmarkEnd w:id="346"/>
    </w:p>
    <w:tbl>
      <w:tblPr>
        <w:tblW w:w="9075" w:type="dxa"/>
        <w:tblInd w:w="108" w:type="dxa"/>
        <w:tblLayout w:type="fixed"/>
        <w:tblLook w:val="04A0" w:firstRow="1" w:lastRow="0" w:firstColumn="1" w:lastColumn="0" w:noHBand="0" w:noVBand="1"/>
      </w:tblPr>
      <w:tblGrid>
        <w:gridCol w:w="2241"/>
        <w:gridCol w:w="5417"/>
        <w:gridCol w:w="1417"/>
      </w:tblGrid>
      <w:tr w:rsidR="007A3EBC" w:rsidRPr="00F51CCE" w14:paraId="51360E64" w14:textId="77777777">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07453264" w14:textId="77777777" w:rsidR="007A3EBC" w:rsidRPr="00F51CCE" w:rsidRDefault="007A3EBC">
            <w:pPr>
              <w:pStyle w:val="Odstavec"/>
              <w:snapToGrid w:val="0"/>
              <w:spacing w:before="60" w:line="256" w:lineRule="auto"/>
              <w:jc w:val="left"/>
              <w:rPr>
                <w:b/>
              </w:rPr>
            </w:pPr>
            <w:bookmarkStart w:id="347" w:name="_Hlk535586549"/>
            <w:r w:rsidRPr="00F51CCE">
              <w:rPr>
                <w:b/>
                <w:lang w:bidi="en-GB"/>
              </w:rPr>
              <w:t>Method name</w:t>
            </w:r>
          </w:p>
        </w:tc>
        <w:tc>
          <w:tcPr>
            <w:tcW w:w="5417" w:type="dxa"/>
            <w:tcBorders>
              <w:top w:val="single" w:sz="4" w:space="0" w:color="000000"/>
              <w:left w:val="single" w:sz="4" w:space="0" w:color="000000"/>
              <w:bottom w:val="single" w:sz="4" w:space="0" w:color="000000"/>
              <w:right w:val="single" w:sz="4" w:space="0" w:color="000000"/>
            </w:tcBorders>
            <w:shd w:val="clear" w:color="auto" w:fill="D9D9D9"/>
            <w:hideMark/>
          </w:tcPr>
          <w:p w14:paraId="04AACB92"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hideMark/>
          </w:tcPr>
          <w:p w14:paraId="27505E15"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68191004"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21D2E61A" w14:textId="77777777" w:rsidR="007A3EBC" w:rsidRPr="00F51CCE" w:rsidRDefault="007A3EBC">
            <w:pPr>
              <w:pStyle w:val="Odstavec"/>
              <w:snapToGrid w:val="0"/>
              <w:spacing w:before="60" w:line="256" w:lineRule="auto"/>
              <w:jc w:val="left"/>
              <w:rPr>
                <w:sz w:val="18"/>
              </w:rPr>
            </w:pPr>
            <w:r w:rsidRPr="00F51CCE">
              <w:rPr>
                <w:sz w:val="18"/>
                <w:lang w:bidi="en-GB"/>
              </w:rPr>
              <w:t>x.parse ()</w:t>
            </w:r>
          </w:p>
        </w:tc>
        <w:tc>
          <w:tcPr>
            <w:tcW w:w="5417" w:type="dxa"/>
            <w:tcBorders>
              <w:top w:val="single" w:sz="4" w:space="0" w:color="000000"/>
              <w:left w:val="single" w:sz="4" w:space="0" w:color="000000"/>
              <w:bottom w:val="single" w:sz="4" w:space="0" w:color="000000"/>
              <w:right w:val="nil"/>
            </w:tcBorders>
            <w:shd w:val="clear" w:color="auto" w:fill="F3F3F3"/>
            <w:hideMark/>
          </w:tcPr>
          <w:p w14:paraId="32D229C5"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 parsed value of the current attribute of the text node by grammar rule x</w:t>
            </w:r>
          </w:p>
        </w:tc>
        <w:tc>
          <w:tcPr>
            <w:tcW w:w="1417" w:type="dxa"/>
            <w:tcBorders>
              <w:top w:val="single" w:sz="4" w:space="0" w:color="000000"/>
              <w:left w:val="single" w:sz="4" w:space="0" w:color="000000"/>
              <w:bottom w:val="single" w:sz="4" w:space="0" w:color="000000"/>
              <w:right w:val="single" w:sz="4" w:space="0" w:color="000000"/>
            </w:tcBorders>
            <w:shd w:val="clear" w:color="auto" w:fill="F3F3F3"/>
            <w:hideMark/>
          </w:tcPr>
          <w:p w14:paraId="4399387E" w14:textId="77777777" w:rsidR="007A3EBC" w:rsidRPr="00F51CCE" w:rsidRDefault="007A3EBC">
            <w:pPr>
              <w:pStyle w:val="Odstavec"/>
              <w:snapToGrid w:val="0"/>
              <w:spacing w:before="60" w:line="256" w:lineRule="auto"/>
              <w:jc w:val="left"/>
              <w:rPr>
                <w:sz w:val="18"/>
              </w:rPr>
            </w:pPr>
            <w:r w:rsidRPr="00F51CCE">
              <w:rPr>
                <w:sz w:val="18"/>
                <w:lang w:bidi="en-GB"/>
              </w:rPr>
              <w:t>ParseResult</w:t>
            </w:r>
          </w:p>
        </w:tc>
      </w:tr>
      <w:tr w:rsidR="007A3EBC" w:rsidRPr="00F51CCE" w14:paraId="6FA91B29" w14:textId="77777777">
        <w:tc>
          <w:tcPr>
            <w:tcW w:w="2241" w:type="dxa"/>
            <w:tcBorders>
              <w:top w:val="single" w:sz="4" w:space="0" w:color="000000"/>
              <w:left w:val="single" w:sz="4" w:space="0" w:color="000000"/>
              <w:bottom w:val="single" w:sz="4" w:space="0" w:color="000000"/>
              <w:right w:val="nil"/>
            </w:tcBorders>
            <w:shd w:val="clear" w:color="auto" w:fill="F3F3F3"/>
          </w:tcPr>
          <w:p w14:paraId="248845EB" w14:textId="77777777" w:rsidR="007A3EBC" w:rsidRPr="00F51CCE" w:rsidRDefault="007A3EBC">
            <w:pPr>
              <w:pStyle w:val="Odstavec"/>
              <w:snapToGrid w:val="0"/>
              <w:spacing w:before="60" w:line="256" w:lineRule="auto"/>
              <w:jc w:val="left"/>
              <w:rPr>
                <w:sz w:val="18"/>
                <w:lang w:bidi="en-GB"/>
              </w:rPr>
            </w:pPr>
            <w:r w:rsidRPr="00F51CCE">
              <w:rPr>
                <w:sz w:val="18"/>
                <w:lang w:bidi="en-GB"/>
              </w:rPr>
              <w:t>x.validate(s)</w:t>
            </w:r>
          </w:p>
        </w:tc>
        <w:tc>
          <w:tcPr>
            <w:tcW w:w="5417" w:type="dxa"/>
            <w:tcBorders>
              <w:top w:val="single" w:sz="4" w:space="0" w:color="000000"/>
              <w:left w:val="single" w:sz="4" w:space="0" w:color="000000"/>
              <w:bottom w:val="single" w:sz="4" w:space="0" w:color="000000"/>
              <w:right w:val="nil"/>
            </w:tcBorders>
            <w:shd w:val="clear" w:color="auto" w:fill="F3F3F3"/>
          </w:tcPr>
          <w:p w14:paraId="1AEF0165" w14:textId="77777777" w:rsidR="007A3EBC" w:rsidRPr="00F51CCE" w:rsidRDefault="00DE4AFF">
            <w:pPr>
              <w:pStyle w:val="Odstavec"/>
              <w:snapToGrid w:val="0"/>
              <w:spacing w:before="60" w:line="256" w:lineRule="auto"/>
              <w:jc w:val="left"/>
              <w:rPr>
                <w:sz w:val="18"/>
                <w:lang w:bidi="en-GB"/>
              </w:rPr>
            </w:pPr>
            <w:r>
              <w:rPr>
                <w:sz w:val="18"/>
                <w:lang w:bidi="en-GB"/>
              </w:rPr>
              <w:t>R</w:t>
            </w:r>
            <w:r w:rsidR="007A3EBC" w:rsidRPr="00F51CCE">
              <w:rPr>
                <w:sz w:val="18"/>
                <w:lang w:bidi="en-GB"/>
              </w:rPr>
              <w:t>eturns true if string s fits rule x.</w:t>
            </w:r>
          </w:p>
        </w:tc>
        <w:tc>
          <w:tcPr>
            <w:tcW w:w="1417" w:type="dxa"/>
            <w:tcBorders>
              <w:top w:val="single" w:sz="4" w:space="0" w:color="000000"/>
              <w:left w:val="single" w:sz="4" w:space="0" w:color="000000"/>
              <w:bottom w:val="single" w:sz="4" w:space="0" w:color="000000"/>
              <w:right w:val="single" w:sz="4" w:space="0" w:color="000000"/>
            </w:tcBorders>
            <w:shd w:val="clear" w:color="auto" w:fill="F3F3F3"/>
          </w:tcPr>
          <w:p w14:paraId="5E153BEF" w14:textId="77777777" w:rsidR="007A3EBC" w:rsidRPr="00F51CCE" w:rsidRDefault="007A3EBC">
            <w:pPr>
              <w:pStyle w:val="Odstavec"/>
              <w:snapToGrid w:val="0"/>
              <w:spacing w:before="60" w:line="256" w:lineRule="auto"/>
              <w:jc w:val="left"/>
              <w:rPr>
                <w:sz w:val="18"/>
                <w:lang w:bidi="en-GB"/>
              </w:rPr>
            </w:pPr>
            <w:r w:rsidRPr="00F51CCE">
              <w:rPr>
                <w:sz w:val="18"/>
                <w:lang w:bidi="en-GB"/>
              </w:rPr>
              <w:t>Boolean</w:t>
            </w:r>
          </w:p>
        </w:tc>
      </w:tr>
    </w:tbl>
    <w:p w14:paraId="4583DDD8" w14:textId="2D18E169" w:rsidR="007A3EBC" w:rsidRPr="00F51CCE" w:rsidRDefault="007A3EBC">
      <w:pPr>
        <w:pStyle w:val="Titulek1"/>
      </w:pPr>
      <w:bookmarkStart w:id="348" w:name="_Toc235027050"/>
      <w:bookmarkStart w:id="349" w:name="_Toc503201856"/>
      <w:bookmarkEnd w:id="347"/>
      <w:r w:rsidRPr="00F51CCE">
        <w:t xml:space="preserve">Table </w:t>
      </w:r>
      <w:r w:rsidRPr="00F51CCE">
        <w:fldChar w:fldCharType="begin"/>
      </w:r>
      <w:r w:rsidRPr="00F51CCE">
        <w:instrText xml:space="preserve"> SEQ Table \* ARABIC </w:instrText>
      </w:r>
      <w:r w:rsidRPr="00F51CCE">
        <w:fldChar w:fldCharType="separate"/>
      </w:r>
      <w:r w:rsidR="005154E8">
        <w:rPr>
          <w:noProof/>
        </w:rPr>
        <w:t>15</w:t>
      </w:r>
      <w:r w:rsidRPr="00F51CCE">
        <w:fldChar w:fldCharType="end"/>
      </w:r>
      <w:r w:rsidRPr="00F51CCE">
        <w:t xml:space="preserve"> - M</w:t>
      </w:r>
      <w:bookmarkStart w:id="350" w:name="_Hlk535586583"/>
      <w:r w:rsidRPr="00F51CCE">
        <w:t>ethods of objects of the type Bytes</w:t>
      </w:r>
      <w:bookmarkEnd w:id="348"/>
      <w:bookmarkEnd w:id="350"/>
    </w:p>
    <w:tbl>
      <w:tblPr>
        <w:tblW w:w="9075" w:type="dxa"/>
        <w:tblInd w:w="108" w:type="dxa"/>
        <w:tblLayout w:type="fixed"/>
        <w:tblLook w:val="04A0" w:firstRow="1" w:lastRow="0" w:firstColumn="1" w:lastColumn="0" w:noHBand="0" w:noVBand="1"/>
      </w:tblPr>
      <w:tblGrid>
        <w:gridCol w:w="2241"/>
        <w:gridCol w:w="5417"/>
        <w:gridCol w:w="1417"/>
      </w:tblGrid>
      <w:tr w:rsidR="007A3EBC" w:rsidRPr="00F51CCE" w14:paraId="35E929AA" w14:textId="77777777">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6EE27B50" w14:textId="77777777" w:rsidR="007A3EBC" w:rsidRPr="00F51CCE" w:rsidRDefault="007A3EBC">
            <w:pPr>
              <w:pStyle w:val="Odstavec"/>
              <w:snapToGrid w:val="0"/>
              <w:spacing w:before="60" w:line="256" w:lineRule="auto"/>
              <w:jc w:val="left"/>
              <w:rPr>
                <w:b/>
              </w:rPr>
            </w:pPr>
            <w:bookmarkStart w:id="351" w:name="_Hlk535586630"/>
            <w:bookmarkEnd w:id="349"/>
            <w:r w:rsidRPr="00F51CCE">
              <w:rPr>
                <w:b/>
                <w:lang w:bidi="en-GB"/>
              </w:rPr>
              <w:t>Method name</w:t>
            </w:r>
          </w:p>
        </w:tc>
        <w:tc>
          <w:tcPr>
            <w:tcW w:w="5417" w:type="dxa"/>
            <w:tcBorders>
              <w:top w:val="single" w:sz="4" w:space="0" w:color="000000"/>
              <w:left w:val="single" w:sz="4" w:space="0" w:color="000000"/>
              <w:bottom w:val="single" w:sz="4" w:space="0" w:color="000000"/>
              <w:right w:val="single" w:sz="4" w:space="0" w:color="000000"/>
            </w:tcBorders>
            <w:shd w:val="clear" w:color="auto" w:fill="D9D9D9"/>
            <w:hideMark/>
          </w:tcPr>
          <w:p w14:paraId="01A18FB9"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417" w:type="dxa"/>
            <w:tcBorders>
              <w:top w:val="single" w:sz="4" w:space="0" w:color="000000"/>
              <w:left w:val="single" w:sz="4" w:space="0" w:color="000000"/>
              <w:bottom w:val="single" w:sz="4" w:space="0" w:color="000000"/>
              <w:right w:val="single" w:sz="4" w:space="0" w:color="000000"/>
            </w:tcBorders>
            <w:shd w:val="clear" w:color="auto" w:fill="D9D9D9"/>
            <w:hideMark/>
          </w:tcPr>
          <w:p w14:paraId="2E134FCD"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3437F1EC"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4CF03AF5" w14:textId="77777777" w:rsidR="007A3EBC" w:rsidRPr="00F51CCE" w:rsidRDefault="007A3EBC">
            <w:pPr>
              <w:pStyle w:val="Odstavec"/>
              <w:snapToGrid w:val="0"/>
              <w:spacing w:before="60" w:line="256" w:lineRule="auto"/>
              <w:jc w:val="left"/>
              <w:rPr>
                <w:sz w:val="18"/>
              </w:rPr>
            </w:pPr>
            <w:r w:rsidRPr="00F51CCE">
              <w:rPr>
                <w:sz w:val="18"/>
                <w:lang w:bidi="en-GB"/>
              </w:rPr>
              <w:t>x = new Bytes (n)</w:t>
            </w:r>
          </w:p>
        </w:tc>
        <w:tc>
          <w:tcPr>
            <w:tcW w:w="5417" w:type="dxa"/>
            <w:tcBorders>
              <w:top w:val="single" w:sz="4" w:space="0" w:color="000000"/>
              <w:left w:val="single" w:sz="4" w:space="0" w:color="000000"/>
              <w:bottom w:val="single" w:sz="4" w:space="0" w:color="000000"/>
              <w:right w:val="nil"/>
            </w:tcBorders>
            <w:shd w:val="clear" w:color="auto" w:fill="F3F3F3"/>
            <w:hideMark/>
          </w:tcPr>
          <w:p w14:paraId="3712A338"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an array of bytes of x of size n. All bytes are set to 0.</w:t>
            </w:r>
          </w:p>
        </w:tc>
        <w:tc>
          <w:tcPr>
            <w:tcW w:w="1417" w:type="dxa"/>
            <w:tcBorders>
              <w:top w:val="single" w:sz="4" w:space="0" w:color="000000"/>
              <w:left w:val="single" w:sz="4" w:space="0" w:color="000000"/>
              <w:bottom w:val="single" w:sz="4" w:space="0" w:color="000000"/>
              <w:right w:val="single" w:sz="4" w:space="0" w:color="000000"/>
            </w:tcBorders>
            <w:shd w:val="clear" w:color="auto" w:fill="F3F3F3"/>
            <w:hideMark/>
          </w:tcPr>
          <w:p w14:paraId="610C697E" w14:textId="77777777" w:rsidR="007A3EBC" w:rsidRPr="00F51CCE" w:rsidRDefault="007A3EBC">
            <w:pPr>
              <w:pStyle w:val="Odstavec"/>
              <w:snapToGrid w:val="0"/>
              <w:spacing w:before="60" w:line="256" w:lineRule="auto"/>
              <w:jc w:val="left"/>
              <w:rPr>
                <w:sz w:val="18"/>
              </w:rPr>
            </w:pPr>
            <w:r w:rsidRPr="00F51CCE">
              <w:rPr>
                <w:sz w:val="18"/>
                <w:lang w:bidi="en-GB"/>
              </w:rPr>
              <w:t>Bytes</w:t>
            </w:r>
          </w:p>
        </w:tc>
      </w:tr>
      <w:tr w:rsidR="007A3EBC" w:rsidRPr="00F51CCE" w14:paraId="5294301C"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6148BAD5" w14:textId="77777777" w:rsidR="007A3EBC" w:rsidRPr="00F51CCE" w:rsidRDefault="007A3EBC">
            <w:pPr>
              <w:pStyle w:val="Odstavec"/>
              <w:snapToGrid w:val="0"/>
              <w:spacing w:before="60" w:line="256" w:lineRule="auto"/>
              <w:jc w:val="left"/>
              <w:rPr>
                <w:sz w:val="18"/>
              </w:rPr>
            </w:pPr>
            <w:r w:rsidRPr="00F51CCE">
              <w:rPr>
                <w:sz w:val="18"/>
                <w:lang w:bidi="en-GB"/>
              </w:rPr>
              <w:t>x.add(n)</w:t>
            </w:r>
          </w:p>
        </w:tc>
        <w:tc>
          <w:tcPr>
            <w:tcW w:w="5417" w:type="dxa"/>
            <w:tcBorders>
              <w:top w:val="single" w:sz="4" w:space="0" w:color="000000"/>
              <w:left w:val="single" w:sz="4" w:space="0" w:color="000000"/>
              <w:bottom w:val="single" w:sz="4" w:space="0" w:color="000000"/>
              <w:right w:val="nil"/>
            </w:tcBorders>
            <w:shd w:val="clear" w:color="auto" w:fill="F3F3F3"/>
            <w:hideMark/>
          </w:tcPr>
          <w:p w14:paraId="3E345DE3" w14:textId="77777777" w:rsidR="007A3EBC" w:rsidRPr="00F51CCE" w:rsidRDefault="007A3EBC">
            <w:pPr>
              <w:pStyle w:val="Odstavec"/>
              <w:snapToGrid w:val="0"/>
              <w:spacing w:before="60" w:line="256" w:lineRule="auto"/>
              <w:jc w:val="left"/>
              <w:rPr>
                <w:sz w:val="18"/>
              </w:rPr>
            </w:pPr>
            <w:r w:rsidRPr="00F51CCE">
              <w:rPr>
                <w:sz w:val="18"/>
                <w:lang w:bidi="en-GB"/>
              </w:rPr>
              <w:t>adds the value n after the last item in the array of bytes x.</w:t>
            </w:r>
          </w:p>
        </w:tc>
        <w:tc>
          <w:tcPr>
            <w:tcW w:w="1417" w:type="dxa"/>
            <w:tcBorders>
              <w:top w:val="single" w:sz="4" w:space="0" w:color="000000"/>
              <w:left w:val="single" w:sz="4" w:space="0" w:color="000000"/>
              <w:bottom w:val="single" w:sz="4" w:space="0" w:color="000000"/>
              <w:right w:val="single" w:sz="4" w:space="0" w:color="000000"/>
            </w:tcBorders>
            <w:shd w:val="clear" w:color="auto" w:fill="F3F3F3"/>
          </w:tcPr>
          <w:p w14:paraId="7A02A581" w14:textId="77777777" w:rsidR="007A3EBC" w:rsidRPr="00F51CCE" w:rsidRDefault="007A3EBC">
            <w:pPr>
              <w:pStyle w:val="Odstavec"/>
              <w:snapToGrid w:val="0"/>
              <w:spacing w:before="60" w:line="256" w:lineRule="auto"/>
              <w:jc w:val="left"/>
              <w:rPr>
                <w:sz w:val="18"/>
              </w:rPr>
            </w:pPr>
          </w:p>
        </w:tc>
      </w:tr>
      <w:tr w:rsidR="007A3EBC" w:rsidRPr="00F51CCE" w14:paraId="06B47ADF"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A0691E5" w14:textId="77777777" w:rsidR="007A3EBC" w:rsidRPr="00F51CCE" w:rsidRDefault="007A3EBC">
            <w:pPr>
              <w:pStyle w:val="Odstavec"/>
              <w:snapToGrid w:val="0"/>
              <w:spacing w:before="60" w:line="256" w:lineRule="auto"/>
              <w:jc w:val="left"/>
              <w:rPr>
                <w:sz w:val="18"/>
              </w:rPr>
            </w:pPr>
            <w:r w:rsidRPr="00F51CCE">
              <w:rPr>
                <w:sz w:val="18"/>
                <w:lang w:bidi="en-GB"/>
              </w:rPr>
              <w:t>x.clear()</w:t>
            </w:r>
          </w:p>
        </w:tc>
        <w:tc>
          <w:tcPr>
            <w:tcW w:w="5417" w:type="dxa"/>
            <w:tcBorders>
              <w:top w:val="single" w:sz="4" w:space="0" w:color="000000"/>
              <w:left w:val="single" w:sz="4" w:space="0" w:color="000000"/>
              <w:bottom w:val="single" w:sz="4" w:space="0" w:color="000000"/>
              <w:right w:val="nil"/>
            </w:tcBorders>
            <w:shd w:val="clear" w:color="auto" w:fill="F3F3F3"/>
            <w:hideMark/>
          </w:tcPr>
          <w:p w14:paraId="0917AB01" w14:textId="77777777" w:rsidR="007A3EBC" w:rsidRPr="00F51CCE" w:rsidRDefault="007A3EBC">
            <w:pPr>
              <w:pStyle w:val="Odstavec"/>
              <w:snapToGrid w:val="0"/>
              <w:spacing w:before="60" w:line="256" w:lineRule="auto"/>
              <w:jc w:val="left"/>
              <w:rPr>
                <w:sz w:val="18"/>
              </w:rPr>
            </w:pPr>
            <w:r w:rsidRPr="00F51CCE">
              <w:rPr>
                <w:sz w:val="18"/>
                <w:lang w:bidi="en-GB"/>
              </w:rPr>
              <w:t>clears the array of bytes x.</w:t>
            </w:r>
          </w:p>
        </w:tc>
        <w:tc>
          <w:tcPr>
            <w:tcW w:w="1417" w:type="dxa"/>
            <w:tcBorders>
              <w:top w:val="single" w:sz="4" w:space="0" w:color="000000"/>
              <w:left w:val="single" w:sz="4" w:space="0" w:color="000000"/>
              <w:bottom w:val="single" w:sz="4" w:space="0" w:color="000000"/>
              <w:right w:val="single" w:sz="4" w:space="0" w:color="000000"/>
            </w:tcBorders>
            <w:shd w:val="clear" w:color="auto" w:fill="F3F3F3"/>
          </w:tcPr>
          <w:p w14:paraId="6C07EA4D" w14:textId="77777777" w:rsidR="007A3EBC" w:rsidRPr="00F51CCE" w:rsidRDefault="007A3EBC">
            <w:pPr>
              <w:pStyle w:val="Odstavec"/>
              <w:snapToGrid w:val="0"/>
              <w:spacing w:before="60" w:line="256" w:lineRule="auto"/>
              <w:jc w:val="left"/>
              <w:rPr>
                <w:sz w:val="18"/>
              </w:rPr>
            </w:pPr>
          </w:p>
        </w:tc>
      </w:tr>
      <w:tr w:rsidR="007A3EBC" w:rsidRPr="00F51CCE" w14:paraId="171E8433"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4DA69E5" w14:textId="77777777" w:rsidR="007A3EBC" w:rsidRPr="00F51CCE" w:rsidRDefault="007A3EBC">
            <w:pPr>
              <w:pStyle w:val="Odstavec"/>
              <w:snapToGrid w:val="0"/>
              <w:spacing w:before="60" w:line="256" w:lineRule="auto"/>
              <w:jc w:val="left"/>
              <w:rPr>
                <w:sz w:val="18"/>
              </w:rPr>
            </w:pPr>
            <w:r w:rsidRPr="00F51CCE">
              <w:rPr>
                <w:sz w:val="18"/>
                <w:lang w:bidi="en-GB"/>
              </w:rPr>
              <w:t>x.getAt(n)</w:t>
            </w:r>
          </w:p>
        </w:tc>
        <w:tc>
          <w:tcPr>
            <w:tcW w:w="5417" w:type="dxa"/>
            <w:tcBorders>
              <w:top w:val="single" w:sz="4" w:space="0" w:color="000000"/>
              <w:left w:val="single" w:sz="4" w:space="0" w:color="000000"/>
              <w:bottom w:val="single" w:sz="4" w:space="0" w:color="000000"/>
              <w:right w:val="nil"/>
            </w:tcBorders>
            <w:shd w:val="clear" w:color="auto" w:fill="F3F3F3"/>
            <w:hideMark/>
          </w:tcPr>
          <w:p w14:paraId="5A1D4876" w14:textId="77777777" w:rsidR="007A3EBC" w:rsidRPr="00F51CCE" w:rsidRDefault="007A3EBC">
            <w:pPr>
              <w:pStyle w:val="Odstavec"/>
              <w:snapToGrid w:val="0"/>
              <w:spacing w:before="60" w:line="256" w:lineRule="auto"/>
              <w:jc w:val="left"/>
              <w:rPr>
                <w:sz w:val="18"/>
              </w:rPr>
            </w:pPr>
            <w:r w:rsidRPr="00F51CCE">
              <w:rPr>
                <w:sz w:val="18"/>
                <w:lang w:bidi="en-GB"/>
              </w:rPr>
              <w:t xml:space="preserve">Returns </w:t>
            </w:r>
            <w:r w:rsidR="00A21085">
              <w:rPr>
                <w:sz w:val="18"/>
                <w:lang w:bidi="en-GB"/>
              </w:rPr>
              <w:t xml:space="preserve">the </w:t>
            </w:r>
            <w:r w:rsidRPr="00F51CCE">
              <w:rPr>
                <w:sz w:val="18"/>
                <w:lang w:bidi="en-GB"/>
              </w:rPr>
              <w:t>n-th item of the array x (the index of the first item is 0).</w:t>
            </w:r>
          </w:p>
        </w:tc>
        <w:tc>
          <w:tcPr>
            <w:tcW w:w="1417" w:type="dxa"/>
            <w:tcBorders>
              <w:top w:val="single" w:sz="4" w:space="0" w:color="000000"/>
              <w:left w:val="single" w:sz="4" w:space="0" w:color="000000"/>
              <w:bottom w:val="single" w:sz="4" w:space="0" w:color="000000"/>
              <w:right w:val="single" w:sz="4" w:space="0" w:color="000000"/>
            </w:tcBorders>
            <w:shd w:val="clear" w:color="auto" w:fill="F3F3F3"/>
            <w:hideMark/>
          </w:tcPr>
          <w:p w14:paraId="3071C1A4"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2EAE896E"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08C26748" w14:textId="77777777" w:rsidR="007A3EBC" w:rsidRPr="00F51CCE" w:rsidRDefault="007A3EBC">
            <w:pPr>
              <w:pStyle w:val="Odstavec"/>
              <w:snapToGrid w:val="0"/>
              <w:spacing w:before="60" w:line="256" w:lineRule="auto"/>
              <w:jc w:val="left"/>
              <w:rPr>
                <w:sz w:val="18"/>
              </w:rPr>
            </w:pPr>
            <w:r w:rsidRPr="00F51CCE">
              <w:rPr>
                <w:sz w:val="18"/>
                <w:lang w:bidi="en-GB"/>
              </w:rPr>
              <w:t>x.insert(n1, n2)</w:t>
            </w:r>
          </w:p>
        </w:tc>
        <w:tc>
          <w:tcPr>
            <w:tcW w:w="5417" w:type="dxa"/>
            <w:tcBorders>
              <w:top w:val="single" w:sz="4" w:space="0" w:color="000000"/>
              <w:left w:val="single" w:sz="4" w:space="0" w:color="000000"/>
              <w:bottom w:val="single" w:sz="4" w:space="0" w:color="000000"/>
              <w:right w:val="nil"/>
            </w:tcBorders>
            <w:shd w:val="clear" w:color="auto" w:fill="F3F3F3"/>
            <w:hideMark/>
          </w:tcPr>
          <w:p w14:paraId="2500E4F6" w14:textId="77777777" w:rsidR="007A3EBC" w:rsidRPr="00F51CCE" w:rsidRDefault="007A3EBC">
            <w:pPr>
              <w:pStyle w:val="Odstavec"/>
              <w:snapToGrid w:val="0"/>
              <w:spacing w:before="60" w:line="256" w:lineRule="auto"/>
              <w:jc w:val="left"/>
              <w:rPr>
                <w:sz w:val="18"/>
              </w:rPr>
            </w:pPr>
            <w:r w:rsidRPr="00F51CCE">
              <w:rPr>
                <w:sz w:val="18"/>
                <w:lang w:bidi="en-GB"/>
              </w:rPr>
              <w:t>inserts a byte n2 before the n1-th item of x (the index of the first item is 0).</w:t>
            </w:r>
          </w:p>
        </w:tc>
        <w:tc>
          <w:tcPr>
            <w:tcW w:w="1417" w:type="dxa"/>
            <w:tcBorders>
              <w:top w:val="single" w:sz="4" w:space="0" w:color="000000"/>
              <w:left w:val="single" w:sz="4" w:space="0" w:color="000000"/>
              <w:bottom w:val="single" w:sz="4" w:space="0" w:color="000000"/>
              <w:right w:val="single" w:sz="4" w:space="0" w:color="000000"/>
            </w:tcBorders>
            <w:shd w:val="clear" w:color="auto" w:fill="F3F3F3"/>
          </w:tcPr>
          <w:p w14:paraId="2E5C86DD" w14:textId="77777777" w:rsidR="007A3EBC" w:rsidRPr="00F51CCE" w:rsidRDefault="007A3EBC">
            <w:pPr>
              <w:pStyle w:val="Odstavec"/>
              <w:snapToGrid w:val="0"/>
              <w:spacing w:before="60" w:line="256" w:lineRule="auto"/>
              <w:jc w:val="left"/>
              <w:rPr>
                <w:sz w:val="18"/>
              </w:rPr>
            </w:pPr>
          </w:p>
        </w:tc>
      </w:tr>
      <w:tr w:rsidR="007A3EBC" w:rsidRPr="00F51CCE" w14:paraId="6B24583D"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8DAFCD3" w14:textId="77777777" w:rsidR="007A3EBC" w:rsidRPr="00F51CCE" w:rsidRDefault="007A3EBC">
            <w:pPr>
              <w:pStyle w:val="Odstavec"/>
              <w:snapToGrid w:val="0"/>
              <w:spacing w:before="60" w:line="256" w:lineRule="auto"/>
              <w:jc w:val="left"/>
              <w:rPr>
                <w:sz w:val="18"/>
              </w:rPr>
            </w:pPr>
            <w:r w:rsidRPr="00F51CCE">
              <w:rPr>
                <w:sz w:val="18"/>
                <w:lang w:bidi="en-GB"/>
              </w:rPr>
              <w:t>x.remove(n)</w:t>
            </w:r>
          </w:p>
        </w:tc>
        <w:tc>
          <w:tcPr>
            <w:tcW w:w="5417" w:type="dxa"/>
            <w:tcBorders>
              <w:top w:val="single" w:sz="4" w:space="0" w:color="000000"/>
              <w:left w:val="single" w:sz="4" w:space="0" w:color="000000"/>
              <w:bottom w:val="single" w:sz="4" w:space="0" w:color="000000"/>
              <w:right w:val="nil"/>
            </w:tcBorders>
            <w:shd w:val="clear" w:color="auto" w:fill="F3F3F3"/>
            <w:hideMark/>
          </w:tcPr>
          <w:p w14:paraId="04222FE1" w14:textId="77777777" w:rsidR="007A3EBC" w:rsidRPr="00F51CCE" w:rsidRDefault="007A3EBC">
            <w:pPr>
              <w:pStyle w:val="Odstavec"/>
              <w:snapToGrid w:val="0"/>
              <w:spacing w:before="60" w:line="256" w:lineRule="auto"/>
              <w:jc w:val="left"/>
              <w:rPr>
                <w:sz w:val="18"/>
              </w:rPr>
            </w:pPr>
            <w:r w:rsidRPr="00F51CCE">
              <w:rPr>
                <w:sz w:val="18"/>
                <w:lang w:bidi="en-GB"/>
              </w:rPr>
              <w:t>removes the n-th item from the array of bytes x and returns the original value (the index of the first element is 0).</w:t>
            </w:r>
          </w:p>
        </w:tc>
        <w:tc>
          <w:tcPr>
            <w:tcW w:w="1417" w:type="dxa"/>
            <w:tcBorders>
              <w:top w:val="single" w:sz="4" w:space="0" w:color="000000"/>
              <w:left w:val="single" w:sz="4" w:space="0" w:color="000000"/>
              <w:bottom w:val="single" w:sz="4" w:space="0" w:color="000000"/>
              <w:right w:val="single" w:sz="4" w:space="0" w:color="000000"/>
            </w:tcBorders>
            <w:shd w:val="clear" w:color="auto" w:fill="F3F3F3"/>
            <w:hideMark/>
          </w:tcPr>
          <w:p w14:paraId="2E937CB8"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5346418E"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6C59FB3E" w14:textId="77777777" w:rsidR="007A3EBC" w:rsidRPr="00F51CCE" w:rsidRDefault="007A3EBC">
            <w:pPr>
              <w:pStyle w:val="Odstavec"/>
              <w:snapToGrid w:val="0"/>
              <w:spacing w:before="60" w:line="256" w:lineRule="auto"/>
              <w:jc w:val="left"/>
              <w:rPr>
                <w:sz w:val="18"/>
              </w:rPr>
            </w:pPr>
            <w:r w:rsidRPr="00F51CCE">
              <w:rPr>
                <w:sz w:val="18"/>
                <w:lang w:bidi="en-GB"/>
              </w:rPr>
              <w:lastRenderedPageBreak/>
              <w:t>x.setAt (n1, n2)</w:t>
            </w:r>
          </w:p>
        </w:tc>
        <w:tc>
          <w:tcPr>
            <w:tcW w:w="5417" w:type="dxa"/>
            <w:tcBorders>
              <w:top w:val="single" w:sz="4" w:space="0" w:color="000000"/>
              <w:left w:val="single" w:sz="4" w:space="0" w:color="000000"/>
              <w:bottom w:val="single" w:sz="4" w:space="0" w:color="000000"/>
              <w:right w:val="nil"/>
            </w:tcBorders>
            <w:shd w:val="clear" w:color="auto" w:fill="F3F3F3"/>
            <w:hideMark/>
          </w:tcPr>
          <w:p w14:paraId="530866B1" w14:textId="77777777" w:rsidR="007A3EBC" w:rsidRPr="00F51CCE" w:rsidRDefault="007A3EBC">
            <w:pPr>
              <w:pStyle w:val="Odstavec"/>
              <w:snapToGrid w:val="0"/>
              <w:spacing w:before="60" w:line="256" w:lineRule="auto"/>
              <w:jc w:val="left"/>
              <w:rPr>
                <w:sz w:val="18"/>
              </w:rPr>
            </w:pPr>
            <w:r w:rsidRPr="00F51CCE">
              <w:rPr>
                <w:sz w:val="18"/>
                <w:lang w:bidi="en-GB"/>
              </w:rPr>
              <w:t>sets the value of the n2 to the n1-th item of the byte array x (the index of the first item is 0).</w:t>
            </w:r>
          </w:p>
        </w:tc>
        <w:tc>
          <w:tcPr>
            <w:tcW w:w="1417" w:type="dxa"/>
            <w:tcBorders>
              <w:top w:val="single" w:sz="4" w:space="0" w:color="000000"/>
              <w:left w:val="single" w:sz="4" w:space="0" w:color="000000"/>
              <w:bottom w:val="single" w:sz="4" w:space="0" w:color="000000"/>
              <w:right w:val="single" w:sz="4" w:space="0" w:color="000000"/>
            </w:tcBorders>
            <w:shd w:val="clear" w:color="auto" w:fill="F3F3F3"/>
          </w:tcPr>
          <w:p w14:paraId="0458872B" w14:textId="77777777" w:rsidR="007A3EBC" w:rsidRPr="00F51CCE" w:rsidRDefault="007A3EBC">
            <w:pPr>
              <w:pStyle w:val="Odstavec"/>
              <w:snapToGrid w:val="0"/>
              <w:spacing w:before="60" w:line="256" w:lineRule="auto"/>
              <w:jc w:val="left"/>
              <w:rPr>
                <w:sz w:val="18"/>
              </w:rPr>
            </w:pPr>
          </w:p>
        </w:tc>
      </w:tr>
      <w:tr w:rsidR="007A3EBC" w:rsidRPr="00F51CCE" w14:paraId="49FFA715"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494DC29F" w14:textId="77777777" w:rsidR="007A3EBC" w:rsidRPr="00F51CCE" w:rsidRDefault="007A3EBC">
            <w:pPr>
              <w:pStyle w:val="Odstavec"/>
              <w:snapToGrid w:val="0"/>
              <w:spacing w:before="60" w:line="256" w:lineRule="auto"/>
              <w:jc w:val="left"/>
              <w:rPr>
                <w:sz w:val="18"/>
              </w:rPr>
            </w:pPr>
            <w:r w:rsidRPr="00F51CCE">
              <w:rPr>
                <w:sz w:val="18"/>
                <w:lang w:bidi="en-GB"/>
              </w:rPr>
              <w:t>x.toBase64()</w:t>
            </w:r>
          </w:p>
        </w:tc>
        <w:tc>
          <w:tcPr>
            <w:tcW w:w="5417" w:type="dxa"/>
            <w:tcBorders>
              <w:top w:val="single" w:sz="4" w:space="0" w:color="000000"/>
              <w:left w:val="single" w:sz="4" w:space="0" w:color="000000"/>
              <w:bottom w:val="single" w:sz="4" w:space="0" w:color="000000"/>
              <w:right w:val="nil"/>
            </w:tcBorders>
            <w:shd w:val="clear" w:color="auto" w:fill="F3F3F3"/>
            <w:hideMark/>
          </w:tcPr>
          <w:p w14:paraId="47302607"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 string with the value of the byte arrays in Base64-encoded format.</w:t>
            </w:r>
          </w:p>
        </w:tc>
        <w:tc>
          <w:tcPr>
            <w:tcW w:w="1417" w:type="dxa"/>
            <w:tcBorders>
              <w:top w:val="single" w:sz="4" w:space="0" w:color="000000"/>
              <w:left w:val="single" w:sz="4" w:space="0" w:color="000000"/>
              <w:bottom w:val="single" w:sz="4" w:space="0" w:color="000000"/>
              <w:right w:val="single" w:sz="4" w:space="0" w:color="000000"/>
            </w:tcBorders>
            <w:shd w:val="clear" w:color="auto" w:fill="F3F3F3"/>
            <w:hideMark/>
          </w:tcPr>
          <w:p w14:paraId="1D2FB356"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720802C8"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6FB9BD59" w14:textId="77777777" w:rsidR="007A3EBC" w:rsidRPr="00F51CCE" w:rsidRDefault="007A3EBC">
            <w:pPr>
              <w:pStyle w:val="Odstavec"/>
              <w:snapToGrid w:val="0"/>
              <w:spacing w:before="60" w:line="256" w:lineRule="auto"/>
              <w:jc w:val="left"/>
              <w:rPr>
                <w:sz w:val="18"/>
              </w:rPr>
            </w:pPr>
            <w:r w:rsidRPr="00F51CCE">
              <w:rPr>
                <w:sz w:val="18"/>
                <w:lang w:bidi="en-GB"/>
              </w:rPr>
              <w:t>x.toHex()</w:t>
            </w:r>
          </w:p>
        </w:tc>
        <w:tc>
          <w:tcPr>
            <w:tcW w:w="5417" w:type="dxa"/>
            <w:tcBorders>
              <w:top w:val="single" w:sz="4" w:space="0" w:color="000000"/>
              <w:left w:val="single" w:sz="4" w:space="0" w:color="000000"/>
              <w:bottom w:val="single" w:sz="4" w:space="0" w:color="000000"/>
              <w:right w:val="nil"/>
            </w:tcBorders>
            <w:shd w:val="clear" w:color="auto" w:fill="F3F3F3"/>
            <w:hideMark/>
          </w:tcPr>
          <w:p w14:paraId="43A1EEAD"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 string with the value of the array of bytes in the hexadecimal format.</w:t>
            </w:r>
          </w:p>
        </w:tc>
        <w:tc>
          <w:tcPr>
            <w:tcW w:w="1417" w:type="dxa"/>
            <w:tcBorders>
              <w:top w:val="single" w:sz="4" w:space="0" w:color="000000"/>
              <w:left w:val="single" w:sz="4" w:space="0" w:color="000000"/>
              <w:bottom w:val="single" w:sz="4" w:space="0" w:color="000000"/>
              <w:right w:val="single" w:sz="4" w:space="0" w:color="000000"/>
            </w:tcBorders>
            <w:shd w:val="clear" w:color="auto" w:fill="F3F3F3"/>
            <w:hideMark/>
          </w:tcPr>
          <w:p w14:paraId="364E39B1"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bl>
    <w:p w14:paraId="385F9770" w14:textId="60AEB747" w:rsidR="00B1752F" w:rsidRPr="00F51CCE" w:rsidRDefault="00B1752F" w:rsidP="00B1752F">
      <w:pPr>
        <w:pStyle w:val="Titulek1"/>
      </w:pPr>
      <w:bookmarkStart w:id="352" w:name="_Toc235027051"/>
      <w:bookmarkStart w:id="353" w:name="_Ref467780870"/>
      <w:bookmarkStart w:id="354" w:name="_Toc503201857"/>
      <w:bookmarkEnd w:id="351"/>
      <w:r w:rsidRPr="00F51CCE">
        <w:t xml:space="preserve">Table </w:t>
      </w:r>
      <w:r w:rsidRPr="00F51CCE">
        <w:fldChar w:fldCharType="begin"/>
      </w:r>
      <w:r w:rsidRPr="00F51CCE">
        <w:instrText xml:space="preserve"> SEQ Table \* ARABIC </w:instrText>
      </w:r>
      <w:r w:rsidRPr="00F51CCE">
        <w:fldChar w:fldCharType="separate"/>
      </w:r>
      <w:r w:rsidR="005154E8">
        <w:rPr>
          <w:noProof/>
        </w:rPr>
        <w:t>16</w:t>
      </w:r>
      <w:r w:rsidRPr="00F51CCE">
        <w:fldChar w:fldCharType="end"/>
      </w:r>
      <w:r w:rsidRPr="00F51CCE">
        <w:t xml:space="preserve"> - Methods of objects of the type C</w:t>
      </w:r>
      <w:r>
        <w:t>urrency</w:t>
      </w:r>
      <w:bookmarkEnd w:id="352"/>
    </w:p>
    <w:tbl>
      <w:tblPr>
        <w:tblW w:w="9075" w:type="dxa"/>
        <w:tblInd w:w="108" w:type="dxa"/>
        <w:tblLayout w:type="fixed"/>
        <w:tblLook w:val="04A0" w:firstRow="1" w:lastRow="0" w:firstColumn="1" w:lastColumn="0" w:noHBand="0" w:noVBand="1"/>
      </w:tblPr>
      <w:tblGrid>
        <w:gridCol w:w="2241"/>
        <w:gridCol w:w="5559"/>
        <w:gridCol w:w="1275"/>
      </w:tblGrid>
      <w:tr w:rsidR="00B1752F" w:rsidRPr="00F51CCE" w14:paraId="1A443F76" w14:textId="77777777" w:rsidTr="00614E42">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46416300" w14:textId="77777777" w:rsidR="00B1752F" w:rsidRPr="00F51CCE" w:rsidRDefault="00B1752F" w:rsidP="00614E42">
            <w:pPr>
              <w:pStyle w:val="Odstavec"/>
              <w:snapToGrid w:val="0"/>
              <w:spacing w:before="60" w:line="256" w:lineRule="auto"/>
              <w:jc w:val="left"/>
              <w:rPr>
                <w:b/>
              </w:rPr>
            </w:pPr>
            <w:r w:rsidRPr="00F51CCE">
              <w:rPr>
                <w:b/>
                <w:lang w:bidi="en-GB"/>
              </w:rPr>
              <w:t>Method name</w:t>
            </w:r>
          </w:p>
        </w:tc>
        <w:tc>
          <w:tcPr>
            <w:tcW w:w="5559" w:type="dxa"/>
            <w:tcBorders>
              <w:top w:val="single" w:sz="4" w:space="0" w:color="000000"/>
              <w:left w:val="single" w:sz="4" w:space="0" w:color="000000"/>
              <w:bottom w:val="single" w:sz="4" w:space="0" w:color="000000"/>
              <w:right w:val="single" w:sz="4" w:space="0" w:color="000000"/>
            </w:tcBorders>
            <w:shd w:val="clear" w:color="auto" w:fill="D9D9D9"/>
            <w:hideMark/>
          </w:tcPr>
          <w:p w14:paraId="557FE37F" w14:textId="77777777" w:rsidR="00B1752F" w:rsidRPr="00F51CCE" w:rsidRDefault="00B1752F" w:rsidP="00614E42">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26475994" w14:textId="77777777" w:rsidR="00B1752F" w:rsidRPr="00F51CCE" w:rsidRDefault="00B1752F" w:rsidP="00614E42">
            <w:pPr>
              <w:pStyle w:val="Odstavec"/>
              <w:snapToGrid w:val="0"/>
              <w:spacing w:before="60" w:line="256" w:lineRule="auto"/>
              <w:jc w:val="left"/>
              <w:rPr>
                <w:b/>
              </w:rPr>
            </w:pPr>
            <w:r w:rsidRPr="00F51CCE">
              <w:rPr>
                <w:b/>
                <w:lang w:bidi="en-GB"/>
              </w:rPr>
              <w:t>Result type</w:t>
            </w:r>
          </w:p>
        </w:tc>
      </w:tr>
      <w:tr w:rsidR="00B1752F" w:rsidRPr="00F51CCE" w14:paraId="69DF03C6" w14:textId="77777777" w:rsidTr="00614E42">
        <w:tc>
          <w:tcPr>
            <w:tcW w:w="2241" w:type="dxa"/>
            <w:tcBorders>
              <w:top w:val="single" w:sz="4" w:space="0" w:color="000000"/>
              <w:left w:val="single" w:sz="4" w:space="0" w:color="000000"/>
              <w:bottom w:val="single" w:sz="4" w:space="0" w:color="000000"/>
              <w:right w:val="nil"/>
            </w:tcBorders>
            <w:shd w:val="clear" w:color="auto" w:fill="F3F3F3"/>
            <w:hideMark/>
          </w:tcPr>
          <w:p w14:paraId="47434A4A" w14:textId="77777777" w:rsidR="00B1752F" w:rsidRPr="00F51CCE" w:rsidRDefault="00B1752F" w:rsidP="00B1752F">
            <w:pPr>
              <w:pStyle w:val="Odstavec"/>
              <w:snapToGrid w:val="0"/>
              <w:spacing w:before="60" w:line="256" w:lineRule="auto"/>
              <w:jc w:val="left"/>
              <w:rPr>
                <w:sz w:val="18"/>
              </w:rPr>
            </w:pPr>
            <w:r w:rsidRPr="00F51CCE">
              <w:rPr>
                <w:sz w:val="18"/>
                <w:lang w:bidi="en-GB"/>
              </w:rPr>
              <w:t>x = new C</w:t>
            </w:r>
            <w:r>
              <w:rPr>
                <w:sz w:val="18"/>
                <w:lang w:bidi="en-GB"/>
              </w:rPr>
              <w:t>urrency</w:t>
            </w:r>
            <w:r w:rsidRPr="00F51CCE">
              <w:rPr>
                <w:sz w:val="18"/>
                <w:lang w:bidi="en-GB"/>
              </w:rPr>
              <w:t>(</w:t>
            </w:r>
            <w:r>
              <w:rPr>
                <w:sz w:val="18"/>
                <w:lang w:bidi="en-GB"/>
              </w:rPr>
              <w:t>s</w:t>
            </w:r>
            <w:r w:rsidRPr="00F51CCE">
              <w:rPr>
                <w:sz w:val="18"/>
                <w:lang w:bidi="en-GB"/>
              </w:rPr>
              <w:t>)</w:t>
            </w:r>
          </w:p>
        </w:tc>
        <w:tc>
          <w:tcPr>
            <w:tcW w:w="5559" w:type="dxa"/>
            <w:tcBorders>
              <w:top w:val="single" w:sz="4" w:space="0" w:color="000000"/>
              <w:left w:val="single" w:sz="4" w:space="0" w:color="000000"/>
              <w:bottom w:val="single" w:sz="4" w:space="0" w:color="000000"/>
              <w:right w:val="nil"/>
            </w:tcBorders>
            <w:shd w:val="clear" w:color="auto" w:fill="F3F3F3"/>
            <w:hideMark/>
          </w:tcPr>
          <w:p w14:paraId="7B85CA1A" w14:textId="77777777" w:rsidR="00B1752F" w:rsidRPr="00F51CCE" w:rsidRDefault="00B1752F" w:rsidP="00B1752F">
            <w:pPr>
              <w:pStyle w:val="Odstavec"/>
              <w:snapToGrid w:val="0"/>
              <w:spacing w:before="60" w:line="256" w:lineRule="auto"/>
              <w:jc w:val="left"/>
              <w:rPr>
                <w:sz w:val="18"/>
              </w:rPr>
            </w:pPr>
            <w:r w:rsidRPr="00B1752F">
              <w:rPr>
                <w:sz w:val="18"/>
                <w:lang w:bidi="en-GB"/>
              </w:rPr>
              <w:t xml:space="preserve">creates object Currency x with currency code </w:t>
            </w:r>
            <w:r>
              <w:rPr>
                <w:sz w:val="18"/>
                <w:lang w:bidi="en-GB"/>
              </w:rPr>
              <w:t>(</w:t>
            </w:r>
            <w:r w:rsidRPr="00B1752F">
              <w:rPr>
                <w:sz w:val="18"/>
                <w:lang w:bidi="en-GB"/>
              </w:rPr>
              <w:t xml:space="preserve">s </w:t>
            </w:r>
            <w:r>
              <w:rPr>
                <w:sz w:val="18"/>
                <w:lang w:bidi="en-GB"/>
              </w:rPr>
              <w:t xml:space="preserve">is a </w:t>
            </w:r>
            <w:r w:rsidRPr="00B1752F">
              <w:rPr>
                <w:sz w:val="18"/>
                <w:lang w:bidi="en-GB"/>
              </w:rPr>
              <w:t>string with ISO 4217 currency code)</w:t>
            </w:r>
            <w:r>
              <w:rPr>
                <w:sz w:val="18"/>
                <w:lang w:bidi="en-GB"/>
              </w:rPr>
              <w: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56A743C0" w14:textId="77777777" w:rsidR="00B1752F" w:rsidRPr="00F51CCE" w:rsidRDefault="00B1752F" w:rsidP="00B1752F">
            <w:pPr>
              <w:pStyle w:val="Odstavec"/>
              <w:snapToGrid w:val="0"/>
              <w:spacing w:before="60" w:line="256" w:lineRule="auto"/>
              <w:jc w:val="left"/>
              <w:rPr>
                <w:sz w:val="18"/>
              </w:rPr>
            </w:pPr>
            <w:r w:rsidRPr="00F51CCE">
              <w:rPr>
                <w:sz w:val="18"/>
                <w:lang w:bidi="en-GB"/>
              </w:rPr>
              <w:t>C</w:t>
            </w:r>
            <w:r>
              <w:rPr>
                <w:sz w:val="18"/>
                <w:lang w:bidi="en-GB"/>
              </w:rPr>
              <w:t>urrency</w:t>
            </w:r>
          </w:p>
        </w:tc>
      </w:tr>
      <w:tr w:rsidR="00B1752F" w:rsidRPr="00F51CCE" w14:paraId="198671EC" w14:textId="77777777" w:rsidTr="00614E42">
        <w:tc>
          <w:tcPr>
            <w:tcW w:w="2241" w:type="dxa"/>
            <w:tcBorders>
              <w:top w:val="single" w:sz="4" w:space="0" w:color="000000"/>
              <w:left w:val="single" w:sz="4" w:space="0" w:color="000000"/>
              <w:bottom w:val="single" w:sz="4" w:space="0" w:color="000000"/>
              <w:right w:val="nil"/>
            </w:tcBorders>
            <w:shd w:val="clear" w:color="auto" w:fill="F3F3F3"/>
            <w:hideMark/>
          </w:tcPr>
          <w:p w14:paraId="2BA0B9C4" w14:textId="77777777" w:rsidR="00B1752F" w:rsidRPr="00F51CCE" w:rsidRDefault="00B1752F" w:rsidP="00B1752F">
            <w:pPr>
              <w:pStyle w:val="Odstavec"/>
              <w:snapToGrid w:val="0"/>
              <w:spacing w:before="60" w:line="256" w:lineRule="auto"/>
              <w:jc w:val="left"/>
              <w:rPr>
                <w:sz w:val="18"/>
              </w:rPr>
            </w:pPr>
            <w:r w:rsidRPr="00F51CCE">
              <w:rPr>
                <w:sz w:val="18"/>
                <w:lang w:bidi="en-GB"/>
              </w:rPr>
              <w:t>x</w:t>
            </w:r>
            <w:r>
              <w:rPr>
                <w:sz w:val="18"/>
                <w:lang w:bidi="en-GB"/>
              </w:rPr>
              <w:t>.currencyCode()</w:t>
            </w:r>
          </w:p>
        </w:tc>
        <w:tc>
          <w:tcPr>
            <w:tcW w:w="5559" w:type="dxa"/>
            <w:tcBorders>
              <w:top w:val="single" w:sz="4" w:space="0" w:color="000000"/>
              <w:left w:val="single" w:sz="4" w:space="0" w:color="000000"/>
              <w:bottom w:val="single" w:sz="4" w:space="0" w:color="000000"/>
              <w:right w:val="nil"/>
            </w:tcBorders>
            <w:shd w:val="clear" w:color="auto" w:fill="F3F3F3"/>
            <w:hideMark/>
          </w:tcPr>
          <w:p w14:paraId="50037130" w14:textId="77777777" w:rsidR="00B1752F" w:rsidRPr="00F51CCE" w:rsidRDefault="00DE4AFF" w:rsidP="00B1752F">
            <w:pPr>
              <w:pStyle w:val="Odstavec"/>
              <w:snapToGrid w:val="0"/>
              <w:spacing w:before="60" w:line="256" w:lineRule="auto"/>
              <w:jc w:val="left"/>
              <w:rPr>
                <w:sz w:val="18"/>
              </w:rPr>
            </w:pPr>
            <w:r>
              <w:rPr>
                <w:sz w:val="18"/>
                <w:lang w:bidi="en-GB"/>
              </w:rPr>
              <w:t>R</w:t>
            </w:r>
            <w:r w:rsidR="00B1752F">
              <w:rPr>
                <w:sz w:val="18"/>
                <w:lang w:bidi="en-GB"/>
              </w:rPr>
              <w:t xml:space="preserve">eturns the string with </w:t>
            </w:r>
            <w:r w:rsidR="00A21085">
              <w:rPr>
                <w:sz w:val="18"/>
                <w:lang w:bidi="en-GB"/>
              </w:rPr>
              <w:t xml:space="preserve">the </w:t>
            </w:r>
            <w:r w:rsidR="00B1752F">
              <w:rPr>
                <w:sz w:val="18"/>
                <w:lang w:bidi="en-GB"/>
              </w:rPr>
              <w:t>ISO 4217 code from the Currency object</w:t>
            </w:r>
            <w:r w:rsidR="00B1752F" w:rsidRPr="00F51CCE">
              <w:rPr>
                <w:sz w:val="18"/>
                <w:lang w:bidi="en-GB"/>
              </w:rPr>
              <w:t xml:space="preserve">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2F1A283D" w14:textId="77777777" w:rsidR="00B1752F" w:rsidRPr="00F51CCE" w:rsidRDefault="00B1752F" w:rsidP="00B1752F">
            <w:pPr>
              <w:pStyle w:val="Odstavec"/>
              <w:snapToGrid w:val="0"/>
              <w:spacing w:before="60" w:line="256" w:lineRule="auto"/>
              <w:jc w:val="left"/>
              <w:rPr>
                <w:sz w:val="18"/>
              </w:rPr>
            </w:pPr>
          </w:p>
        </w:tc>
      </w:tr>
    </w:tbl>
    <w:p w14:paraId="55CD2255" w14:textId="2213F14F" w:rsidR="007A3EBC" w:rsidRPr="00F51CCE" w:rsidRDefault="007A3EBC">
      <w:pPr>
        <w:pStyle w:val="Titulek1"/>
      </w:pPr>
      <w:bookmarkStart w:id="355" w:name="_Toc235027052"/>
      <w:r w:rsidRPr="00F51CCE">
        <w:t xml:space="preserve">Table </w:t>
      </w:r>
      <w:r w:rsidRPr="00F51CCE">
        <w:fldChar w:fldCharType="begin"/>
      </w:r>
      <w:r w:rsidRPr="00F51CCE">
        <w:instrText xml:space="preserve"> SEQ Table \* ARABIC </w:instrText>
      </w:r>
      <w:r w:rsidRPr="00F51CCE">
        <w:fldChar w:fldCharType="separate"/>
      </w:r>
      <w:r w:rsidR="005154E8">
        <w:rPr>
          <w:noProof/>
        </w:rPr>
        <w:t>17</w:t>
      </w:r>
      <w:r w:rsidRPr="00F51CCE">
        <w:fldChar w:fldCharType="end"/>
      </w:r>
      <w:r w:rsidRPr="00F51CCE">
        <w:t xml:space="preserve"> - M</w:t>
      </w:r>
      <w:bookmarkStart w:id="356" w:name="_Hlk535586655"/>
      <w:r w:rsidRPr="00F51CCE">
        <w:t>ethods of objects of the type Container</w:t>
      </w:r>
      <w:bookmarkEnd w:id="353"/>
      <w:bookmarkEnd w:id="354"/>
      <w:bookmarkEnd w:id="355"/>
      <w:bookmarkEnd w:id="356"/>
    </w:p>
    <w:tbl>
      <w:tblPr>
        <w:tblW w:w="9075" w:type="dxa"/>
        <w:tblInd w:w="108" w:type="dxa"/>
        <w:tblLayout w:type="fixed"/>
        <w:tblLook w:val="04A0" w:firstRow="1" w:lastRow="0" w:firstColumn="1" w:lastColumn="0" w:noHBand="0" w:noVBand="1"/>
      </w:tblPr>
      <w:tblGrid>
        <w:gridCol w:w="2241"/>
        <w:gridCol w:w="5559"/>
        <w:gridCol w:w="1275"/>
      </w:tblGrid>
      <w:tr w:rsidR="007A3EBC" w:rsidRPr="00F51CCE" w14:paraId="123FF828" w14:textId="77777777">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39AAE82D" w14:textId="77777777" w:rsidR="007A3EBC" w:rsidRPr="00F51CCE" w:rsidRDefault="007A3EBC">
            <w:pPr>
              <w:pStyle w:val="Odstavec"/>
              <w:snapToGrid w:val="0"/>
              <w:spacing w:before="60" w:line="256" w:lineRule="auto"/>
              <w:jc w:val="left"/>
              <w:rPr>
                <w:b/>
              </w:rPr>
            </w:pPr>
            <w:bookmarkStart w:id="357" w:name="_Hlk535586706"/>
            <w:r w:rsidRPr="00F51CCE">
              <w:rPr>
                <w:b/>
                <w:lang w:bidi="en-GB"/>
              </w:rPr>
              <w:t>Method name</w:t>
            </w:r>
          </w:p>
        </w:tc>
        <w:tc>
          <w:tcPr>
            <w:tcW w:w="5559" w:type="dxa"/>
            <w:tcBorders>
              <w:top w:val="single" w:sz="4" w:space="0" w:color="000000"/>
              <w:left w:val="single" w:sz="4" w:space="0" w:color="000000"/>
              <w:bottom w:val="single" w:sz="4" w:space="0" w:color="000000"/>
              <w:right w:val="single" w:sz="4" w:space="0" w:color="000000"/>
            </w:tcBorders>
            <w:shd w:val="clear" w:color="auto" w:fill="D9D9D9"/>
            <w:hideMark/>
          </w:tcPr>
          <w:p w14:paraId="6C99E342"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66B03DCE"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42E48AA3"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3B1FD4B9" w14:textId="77777777" w:rsidR="007A3EBC" w:rsidRPr="00F51CCE" w:rsidRDefault="007A3EBC">
            <w:pPr>
              <w:pStyle w:val="Odstavec"/>
              <w:snapToGrid w:val="0"/>
              <w:spacing w:before="60" w:line="256" w:lineRule="auto"/>
              <w:jc w:val="left"/>
              <w:rPr>
                <w:sz w:val="18"/>
              </w:rPr>
            </w:pPr>
            <w:r w:rsidRPr="00F51CCE">
              <w:rPr>
                <w:sz w:val="18"/>
                <w:lang w:bidi="en-GB"/>
              </w:rPr>
              <w:t>x = new Container()</w:t>
            </w:r>
          </w:p>
        </w:tc>
        <w:tc>
          <w:tcPr>
            <w:tcW w:w="5559" w:type="dxa"/>
            <w:tcBorders>
              <w:top w:val="single" w:sz="4" w:space="0" w:color="000000"/>
              <w:left w:val="single" w:sz="4" w:space="0" w:color="000000"/>
              <w:bottom w:val="single" w:sz="4" w:space="0" w:color="000000"/>
              <w:right w:val="nil"/>
            </w:tcBorders>
            <w:shd w:val="clear" w:color="auto" w:fill="F3F3F3"/>
            <w:hideMark/>
          </w:tcPr>
          <w:p w14:paraId="4F308DE7" w14:textId="77777777" w:rsidR="007A3EBC" w:rsidRPr="00F51CCE" w:rsidRDefault="007A3EBC">
            <w:pPr>
              <w:pStyle w:val="Odstavec"/>
              <w:snapToGrid w:val="0"/>
              <w:spacing w:before="60" w:line="256" w:lineRule="auto"/>
              <w:jc w:val="left"/>
              <w:rPr>
                <w:sz w:val="18"/>
              </w:rPr>
            </w:pPr>
            <w:r w:rsidRPr="00F51CCE">
              <w:rPr>
                <w:sz w:val="18"/>
                <w:lang w:bidi="en-GB"/>
              </w:rPr>
              <w:t>creates an empty Container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14C0C8D0" w14:textId="77777777" w:rsidR="007A3EBC" w:rsidRPr="00F51CCE" w:rsidRDefault="007A3EBC">
            <w:pPr>
              <w:pStyle w:val="Odstavec"/>
              <w:snapToGrid w:val="0"/>
              <w:spacing w:before="60" w:line="256" w:lineRule="auto"/>
              <w:jc w:val="left"/>
              <w:rPr>
                <w:sz w:val="18"/>
              </w:rPr>
            </w:pPr>
            <w:r w:rsidRPr="00F51CCE">
              <w:rPr>
                <w:sz w:val="18"/>
                <w:lang w:bidi="en-GB"/>
              </w:rPr>
              <w:t>Container</w:t>
            </w:r>
          </w:p>
        </w:tc>
      </w:tr>
      <w:tr w:rsidR="007A3EBC" w:rsidRPr="00F51CCE" w14:paraId="43A3F593"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4A75619" w14:textId="77777777" w:rsidR="007A3EBC" w:rsidRPr="00F51CCE" w:rsidRDefault="007A3EBC">
            <w:pPr>
              <w:pStyle w:val="Odstavec"/>
              <w:snapToGrid w:val="0"/>
              <w:spacing w:before="60" w:line="256" w:lineRule="auto"/>
              <w:jc w:val="left"/>
              <w:rPr>
                <w:sz w:val="18"/>
              </w:rPr>
            </w:pPr>
            <w:r w:rsidRPr="00F51CCE">
              <w:rPr>
                <w:sz w:val="18"/>
                <w:lang w:bidi="en-GB"/>
              </w:rPr>
              <w:t>x.addItem(o)</w:t>
            </w:r>
          </w:p>
        </w:tc>
        <w:tc>
          <w:tcPr>
            <w:tcW w:w="5559" w:type="dxa"/>
            <w:tcBorders>
              <w:top w:val="single" w:sz="4" w:space="0" w:color="000000"/>
              <w:left w:val="single" w:sz="4" w:space="0" w:color="000000"/>
              <w:bottom w:val="single" w:sz="4" w:space="0" w:color="000000"/>
              <w:right w:val="nil"/>
            </w:tcBorders>
            <w:shd w:val="clear" w:color="auto" w:fill="F3F3F3"/>
            <w:hideMark/>
          </w:tcPr>
          <w:p w14:paraId="329ED07A" w14:textId="77777777" w:rsidR="007A3EBC" w:rsidRPr="00F51CCE" w:rsidRDefault="007A3EBC">
            <w:pPr>
              <w:pStyle w:val="Odstavec"/>
              <w:snapToGrid w:val="0"/>
              <w:spacing w:before="60" w:line="256" w:lineRule="auto"/>
              <w:jc w:val="left"/>
              <w:rPr>
                <w:sz w:val="18"/>
              </w:rPr>
            </w:pPr>
            <w:r w:rsidRPr="00F51CCE">
              <w:rPr>
                <w:sz w:val="18"/>
                <w:lang w:bidi="en-GB"/>
              </w:rPr>
              <w:t>adds the object o to the end of the sequence part of the Container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11B0B888" w14:textId="77777777" w:rsidR="007A3EBC" w:rsidRPr="00F51CCE" w:rsidRDefault="007A3EBC">
            <w:pPr>
              <w:pStyle w:val="Odstavec"/>
              <w:snapToGrid w:val="0"/>
              <w:spacing w:before="60" w:line="256" w:lineRule="auto"/>
              <w:jc w:val="left"/>
              <w:rPr>
                <w:sz w:val="18"/>
              </w:rPr>
            </w:pPr>
          </w:p>
        </w:tc>
      </w:tr>
      <w:tr w:rsidR="007A3EBC" w:rsidRPr="00F51CCE" w14:paraId="0B993803"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0410DCC7" w14:textId="77777777" w:rsidR="007A3EBC" w:rsidRPr="00F51CCE" w:rsidRDefault="007A3EBC">
            <w:pPr>
              <w:pStyle w:val="Odstavec"/>
              <w:snapToGrid w:val="0"/>
              <w:spacing w:before="60" w:line="256" w:lineRule="auto"/>
              <w:jc w:val="left"/>
              <w:rPr>
                <w:sz w:val="18"/>
              </w:rPr>
            </w:pPr>
            <w:r w:rsidRPr="00F51CCE">
              <w:rPr>
                <w:sz w:val="18"/>
                <w:lang w:bidi="en-GB"/>
              </w:rPr>
              <w:t>x.getElement()</w:t>
            </w:r>
          </w:p>
        </w:tc>
        <w:tc>
          <w:tcPr>
            <w:tcW w:w="5559" w:type="dxa"/>
            <w:tcBorders>
              <w:top w:val="single" w:sz="4" w:space="0" w:color="000000"/>
              <w:left w:val="single" w:sz="4" w:space="0" w:color="000000"/>
              <w:bottom w:val="single" w:sz="4" w:space="0" w:color="000000"/>
              <w:right w:val="nil"/>
            </w:tcBorders>
            <w:shd w:val="clear" w:color="auto" w:fill="F3F3F3"/>
            <w:hideMark/>
          </w:tcPr>
          <w:p w14:paraId="15F25FA4" w14:textId="77777777" w:rsidR="007A3EBC" w:rsidRPr="00F51CCE" w:rsidRDefault="00A21085">
            <w:pPr>
              <w:pStyle w:val="Odstavec"/>
              <w:snapToGrid w:val="0"/>
              <w:spacing w:before="60" w:line="256" w:lineRule="auto"/>
              <w:jc w:val="left"/>
              <w:rPr>
                <w:sz w:val="18"/>
              </w:rPr>
            </w:pPr>
            <w:r>
              <w:rPr>
                <w:sz w:val="18"/>
                <w:lang w:bidi="en-GB"/>
              </w:rPr>
              <w:t>R</w:t>
            </w:r>
            <w:r w:rsidR="007A3EBC" w:rsidRPr="00F51CCE">
              <w:rPr>
                <w:sz w:val="18"/>
                <w:lang w:bidi="en-GB"/>
              </w:rPr>
              <w:t xml:space="preserve">eturns the first XML element found in the sequence part of the Container x (or returns null if </w:t>
            </w:r>
            <w:r w:rsidR="0013221F">
              <w:rPr>
                <w:sz w:val="18"/>
                <w:lang w:bidi="en-GB"/>
              </w:rPr>
              <w:t xml:space="preserve">the </w:t>
            </w:r>
            <w:r>
              <w:rPr>
                <w:sz w:val="18"/>
                <w:lang w:bidi="en-GB"/>
              </w:rPr>
              <w:t>element does no</w:t>
            </w:r>
            <w:r w:rsidR="007A3EBC" w:rsidRPr="00F51CCE">
              <w:rPr>
                <w:sz w:val="18"/>
                <w:lang w:bidi="en-GB"/>
              </w:rPr>
              <w:t>t exist).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0E4BC38A" w14:textId="77777777" w:rsidR="007A3EBC" w:rsidRPr="00F51CCE" w:rsidRDefault="007A3EBC">
            <w:pPr>
              <w:pStyle w:val="Odstavec"/>
              <w:snapToGrid w:val="0"/>
              <w:spacing w:before="60" w:line="256" w:lineRule="auto"/>
              <w:jc w:val="left"/>
              <w:rPr>
                <w:sz w:val="18"/>
              </w:rPr>
            </w:pPr>
            <w:r w:rsidRPr="00F51CCE">
              <w:rPr>
                <w:sz w:val="18"/>
                <w:lang w:bidi="en-GB"/>
              </w:rPr>
              <w:t>Element</w:t>
            </w:r>
          </w:p>
        </w:tc>
      </w:tr>
      <w:tr w:rsidR="007A3EBC" w:rsidRPr="00F51CCE" w14:paraId="0AAB8F1C"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0068B62" w14:textId="77777777" w:rsidR="007A3EBC" w:rsidRPr="00F51CCE" w:rsidRDefault="007A3EBC">
            <w:pPr>
              <w:pStyle w:val="Odstavec"/>
              <w:snapToGrid w:val="0"/>
              <w:spacing w:before="60" w:line="256" w:lineRule="auto"/>
              <w:jc w:val="left"/>
              <w:rPr>
                <w:sz w:val="18"/>
              </w:rPr>
            </w:pPr>
            <w:r w:rsidRPr="00F51CCE">
              <w:rPr>
                <w:sz w:val="18"/>
                <w:lang w:bidi="en-GB"/>
              </w:rPr>
              <w:t>x.getElement(n)</w:t>
            </w:r>
          </w:p>
        </w:tc>
        <w:tc>
          <w:tcPr>
            <w:tcW w:w="5559" w:type="dxa"/>
            <w:tcBorders>
              <w:top w:val="single" w:sz="4" w:space="0" w:color="000000"/>
              <w:left w:val="single" w:sz="4" w:space="0" w:color="000000"/>
              <w:bottom w:val="single" w:sz="4" w:space="0" w:color="000000"/>
              <w:right w:val="nil"/>
            </w:tcBorders>
            <w:shd w:val="clear" w:color="auto" w:fill="F3F3F3"/>
            <w:hideMark/>
          </w:tcPr>
          <w:p w14:paraId="661DDC3B"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 xml:space="preserve">eturns the n-th XML element found in the Container x (or returns null if such </w:t>
            </w:r>
            <w:r w:rsidR="00A21085">
              <w:rPr>
                <w:sz w:val="18"/>
                <w:lang w:bidi="en-GB"/>
              </w:rPr>
              <w:t xml:space="preserve">an </w:t>
            </w:r>
            <w:r w:rsidR="007A3EBC" w:rsidRPr="00F51CCE">
              <w:rPr>
                <w:sz w:val="18"/>
                <w:lang w:bidi="en-GB"/>
              </w:rPr>
              <w:t xml:space="preserve">element </w:t>
            </w:r>
            <w:r w:rsidR="0013221F">
              <w:rPr>
                <w:sz w:val="18"/>
                <w:lang w:bidi="en-GB"/>
              </w:rPr>
              <w:t xml:space="preserve">does </w:t>
            </w:r>
            <w:r w:rsidR="007A3EBC" w:rsidRPr="00F51CCE">
              <w:rPr>
                <w:sz w:val="18"/>
                <w:lang w:bidi="en-GB"/>
              </w:rPr>
              <w:t>not exist).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2296B507" w14:textId="77777777" w:rsidR="007A3EBC" w:rsidRPr="00F51CCE" w:rsidRDefault="007A3EBC">
            <w:pPr>
              <w:pStyle w:val="Odstavec"/>
              <w:snapToGrid w:val="0"/>
              <w:spacing w:before="60" w:line="256" w:lineRule="auto"/>
              <w:jc w:val="left"/>
              <w:rPr>
                <w:sz w:val="18"/>
              </w:rPr>
            </w:pPr>
            <w:r w:rsidRPr="00F51CCE">
              <w:rPr>
                <w:sz w:val="18"/>
                <w:lang w:bidi="en-GB"/>
              </w:rPr>
              <w:t xml:space="preserve">Element </w:t>
            </w:r>
          </w:p>
        </w:tc>
      </w:tr>
      <w:tr w:rsidR="007A3EBC" w:rsidRPr="00F51CCE" w14:paraId="5082B005"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29DD62C" w14:textId="77777777" w:rsidR="007A3EBC" w:rsidRPr="00F51CCE" w:rsidRDefault="007A3EBC">
            <w:pPr>
              <w:pStyle w:val="Odstavec"/>
              <w:snapToGrid w:val="0"/>
              <w:spacing w:before="60" w:line="256" w:lineRule="auto"/>
              <w:jc w:val="left"/>
              <w:rPr>
                <w:sz w:val="18"/>
              </w:rPr>
            </w:pPr>
            <w:r w:rsidRPr="00F51CCE">
              <w:rPr>
                <w:sz w:val="18"/>
                <w:lang w:bidi="en-GB"/>
              </w:rPr>
              <w:t>x.getElements ()</w:t>
            </w:r>
          </w:p>
        </w:tc>
        <w:tc>
          <w:tcPr>
            <w:tcW w:w="5559" w:type="dxa"/>
            <w:tcBorders>
              <w:top w:val="single" w:sz="4" w:space="0" w:color="000000"/>
              <w:left w:val="single" w:sz="4" w:space="0" w:color="000000"/>
              <w:bottom w:val="single" w:sz="4" w:space="0" w:color="000000"/>
              <w:right w:val="nil"/>
            </w:tcBorders>
            <w:shd w:val="clear" w:color="auto" w:fill="F3F3F3"/>
            <w:hideMark/>
          </w:tcPr>
          <w:p w14:paraId="2C2E4E3F"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new Container with the XML elements found in Container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077C8EE6" w14:textId="77777777" w:rsidR="007A3EBC" w:rsidRPr="00F51CCE" w:rsidRDefault="007A3EBC">
            <w:pPr>
              <w:pStyle w:val="Odstavec"/>
              <w:snapToGrid w:val="0"/>
              <w:spacing w:before="60" w:line="256" w:lineRule="auto"/>
              <w:jc w:val="left"/>
              <w:rPr>
                <w:sz w:val="18"/>
              </w:rPr>
            </w:pPr>
            <w:r w:rsidRPr="00F51CCE">
              <w:rPr>
                <w:sz w:val="18"/>
                <w:lang w:bidi="en-GB"/>
              </w:rPr>
              <w:t>Container</w:t>
            </w:r>
          </w:p>
        </w:tc>
      </w:tr>
      <w:tr w:rsidR="007A3EBC" w:rsidRPr="00F51CCE" w14:paraId="7B1F258A"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40A79EEF" w14:textId="77777777" w:rsidR="007A3EBC" w:rsidRPr="00F51CCE" w:rsidRDefault="007A3EBC">
            <w:pPr>
              <w:pStyle w:val="Odstavec"/>
              <w:snapToGrid w:val="0"/>
              <w:spacing w:before="60" w:line="256" w:lineRule="auto"/>
              <w:jc w:val="left"/>
              <w:rPr>
                <w:sz w:val="18"/>
              </w:rPr>
            </w:pPr>
            <w:r w:rsidRPr="00F51CCE">
              <w:rPr>
                <w:sz w:val="18"/>
                <w:lang w:bidi="en-GB"/>
              </w:rPr>
              <w:t>x.getElements (s)</w:t>
            </w:r>
          </w:p>
        </w:tc>
        <w:tc>
          <w:tcPr>
            <w:tcW w:w="5559" w:type="dxa"/>
            <w:tcBorders>
              <w:top w:val="single" w:sz="4" w:space="0" w:color="000000"/>
              <w:left w:val="single" w:sz="4" w:space="0" w:color="000000"/>
              <w:bottom w:val="single" w:sz="4" w:space="0" w:color="000000"/>
              <w:right w:val="nil"/>
            </w:tcBorders>
            <w:shd w:val="clear" w:color="auto" w:fill="F3F3F3"/>
            <w:hideMark/>
          </w:tcPr>
          <w:p w14:paraId="79891EF9"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new Container with the XML elements with the name s found in Container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1C7622BB" w14:textId="77777777" w:rsidR="007A3EBC" w:rsidRPr="00F51CCE" w:rsidRDefault="007A3EBC">
            <w:pPr>
              <w:pStyle w:val="Odstavec"/>
              <w:snapToGrid w:val="0"/>
              <w:spacing w:before="60" w:line="256" w:lineRule="auto"/>
              <w:jc w:val="left"/>
              <w:rPr>
                <w:sz w:val="18"/>
              </w:rPr>
            </w:pPr>
            <w:r w:rsidRPr="00F51CCE">
              <w:rPr>
                <w:sz w:val="18"/>
                <w:lang w:bidi="en-GB"/>
              </w:rPr>
              <w:t>Container</w:t>
            </w:r>
          </w:p>
        </w:tc>
      </w:tr>
      <w:tr w:rsidR="007A3EBC" w:rsidRPr="00F51CCE" w14:paraId="6330DD96"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4F01584" w14:textId="77777777" w:rsidR="007A3EBC" w:rsidRPr="00F51CCE" w:rsidRDefault="007A3EBC">
            <w:pPr>
              <w:pStyle w:val="Odstavec"/>
              <w:snapToGrid w:val="0"/>
              <w:spacing w:before="60" w:line="256" w:lineRule="auto"/>
              <w:jc w:val="left"/>
              <w:rPr>
                <w:sz w:val="18"/>
              </w:rPr>
            </w:pPr>
            <w:r w:rsidRPr="00F51CCE">
              <w:rPr>
                <w:lang w:bidi="en-GB"/>
              </w:rPr>
              <w:t>x.getItemType(n)</w:t>
            </w:r>
          </w:p>
        </w:tc>
        <w:tc>
          <w:tcPr>
            <w:tcW w:w="5559" w:type="dxa"/>
            <w:tcBorders>
              <w:top w:val="single" w:sz="4" w:space="0" w:color="000000"/>
              <w:left w:val="single" w:sz="4" w:space="0" w:color="000000"/>
              <w:bottom w:val="single" w:sz="4" w:space="0" w:color="000000"/>
              <w:right w:val="nil"/>
            </w:tcBorders>
            <w:shd w:val="clear" w:color="auto" w:fill="F3F3F3"/>
            <w:hideMark/>
          </w:tcPr>
          <w:p w14:paraId="397668DB"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type-ID of the n-th item in the Container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0EA175CC" w14:textId="77777777" w:rsidR="007A3EBC" w:rsidRPr="00F51CCE" w:rsidRDefault="00CE38E3">
            <w:pPr>
              <w:pStyle w:val="Odstavec"/>
              <w:snapToGrid w:val="0"/>
              <w:spacing w:before="60" w:line="256" w:lineRule="auto"/>
              <w:jc w:val="left"/>
              <w:rPr>
                <w:sz w:val="18"/>
              </w:rPr>
            </w:pPr>
            <w:r w:rsidRPr="00F51CCE">
              <w:rPr>
                <w:sz w:val="18"/>
                <w:lang w:bidi="en-GB"/>
              </w:rPr>
              <w:t>I</w:t>
            </w:r>
            <w:r w:rsidR="007A3EBC" w:rsidRPr="00F51CCE">
              <w:rPr>
                <w:sz w:val="18"/>
                <w:lang w:bidi="en-GB"/>
              </w:rPr>
              <w:t>nt</w:t>
            </w:r>
          </w:p>
        </w:tc>
      </w:tr>
      <w:tr w:rsidR="007A3EBC" w:rsidRPr="00F51CCE" w14:paraId="5BAF0F70"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64B1B276" w14:textId="77777777" w:rsidR="007A3EBC" w:rsidRPr="00F51CCE" w:rsidRDefault="007A3EBC">
            <w:pPr>
              <w:pStyle w:val="Odstavec"/>
              <w:snapToGrid w:val="0"/>
              <w:spacing w:before="60" w:line="256" w:lineRule="auto"/>
              <w:jc w:val="left"/>
              <w:rPr>
                <w:sz w:val="18"/>
              </w:rPr>
            </w:pPr>
            <w:r w:rsidRPr="00F51CCE">
              <w:rPr>
                <w:sz w:val="18"/>
                <w:lang w:bidi="en-GB"/>
              </w:rPr>
              <w:t>x.getLength()</w:t>
            </w:r>
          </w:p>
        </w:tc>
        <w:tc>
          <w:tcPr>
            <w:tcW w:w="5559" w:type="dxa"/>
            <w:tcBorders>
              <w:top w:val="single" w:sz="4" w:space="0" w:color="000000"/>
              <w:left w:val="single" w:sz="4" w:space="0" w:color="000000"/>
              <w:bottom w:val="single" w:sz="4" w:space="0" w:color="000000"/>
              <w:right w:val="nil"/>
            </w:tcBorders>
            <w:shd w:val="clear" w:color="auto" w:fill="F3F3F3"/>
            <w:hideMark/>
          </w:tcPr>
          <w:p w14:paraId="10183316"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number of items in the sequential part of Container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0B6C7AC8" w14:textId="77777777" w:rsidR="007A3EBC" w:rsidRPr="00F51CCE" w:rsidRDefault="007A3EBC">
            <w:pPr>
              <w:pStyle w:val="Odstavec"/>
              <w:snapToGrid w:val="0"/>
              <w:spacing w:before="60" w:line="256" w:lineRule="auto"/>
              <w:jc w:val="left"/>
              <w:rPr>
                <w:sz w:val="18"/>
              </w:rPr>
            </w:pPr>
            <w:r w:rsidRPr="00F51CCE">
              <w:rPr>
                <w:sz w:val="18"/>
                <w:lang w:bidi="en-GB"/>
              </w:rPr>
              <w:t xml:space="preserve">int </w:t>
            </w:r>
          </w:p>
        </w:tc>
      </w:tr>
      <w:tr w:rsidR="007A3EBC" w:rsidRPr="00F51CCE" w14:paraId="62D3CCB1"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65F03226" w14:textId="77777777" w:rsidR="007A3EBC" w:rsidRPr="00F51CCE" w:rsidRDefault="007A3EBC">
            <w:pPr>
              <w:pStyle w:val="Odstavec"/>
              <w:snapToGrid w:val="0"/>
              <w:spacing w:before="60" w:line="256" w:lineRule="auto"/>
              <w:jc w:val="left"/>
              <w:rPr>
                <w:sz w:val="18"/>
              </w:rPr>
            </w:pPr>
            <w:r w:rsidRPr="00F51CCE">
              <w:rPr>
                <w:sz w:val="18"/>
                <w:lang w:bidi="en-GB"/>
              </w:rPr>
              <w:t>x.getNamedItem(s)</w:t>
            </w:r>
          </w:p>
        </w:tc>
        <w:tc>
          <w:tcPr>
            <w:tcW w:w="5559" w:type="dxa"/>
            <w:tcBorders>
              <w:top w:val="single" w:sz="4" w:space="0" w:color="000000"/>
              <w:left w:val="single" w:sz="4" w:space="0" w:color="000000"/>
              <w:bottom w:val="single" w:sz="4" w:space="0" w:color="000000"/>
              <w:right w:val="nil"/>
            </w:tcBorders>
            <w:shd w:val="clear" w:color="auto" w:fill="F3F3F3"/>
            <w:hideMark/>
          </w:tcPr>
          <w:p w14:paraId="4AC0BC50"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value of a named item in the mapped part of Container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5F05211A" w14:textId="77777777" w:rsidR="007A3EBC" w:rsidRPr="00F51CCE" w:rsidRDefault="007A3EBC">
            <w:pPr>
              <w:pStyle w:val="Odstavec"/>
              <w:snapToGrid w:val="0"/>
              <w:spacing w:before="60" w:line="256" w:lineRule="auto"/>
              <w:jc w:val="left"/>
              <w:rPr>
                <w:sz w:val="18"/>
              </w:rPr>
            </w:pPr>
            <w:r w:rsidRPr="00F51CCE">
              <w:rPr>
                <w:sz w:val="18"/>
                <w:lang w:bidi="en-GB"/>
              </w:rPr>
              <w:t>AnyValue</w:t>
            </w:r>
          </w:p>
        </w:tc>
      </w:tr>
      <w:tr w:rsidR="007A3EBC" w:rsidRPr="00F51CCE" w14:paraId="312AA32F"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26091DE" w14:textId="77777777" w:rsidR="007A3EBC" w:rsidRPr="00F51CCE" w:rsidRDefault="007A3EBC">
            <w:pPr>
              <w:pStyle w:val="Odstavec"/>
              <w:snapToGrid w:val="0"/>
              <w:spacing w:before="60" w:line="256" w:lineRule="auto"/>
              <w:jc w:val="left"/>
              <w:rPr>
                <w:sz w:val="18"/>
              </w:rPr>
            </w:pPr>
            <w:r w:rsidRPr="00F51CCE">
              <w:rPr>
                <w:lang w:bidi="en-GB"/>
              </w:rPr>
              <w:t>x.getNamedString(s)</w:t>
            </w:r>
          </w:p>
        </w:tc>
        <w:tc>
          <w:tcPr>
            <w:tcW w:w="5559" w:type="dxa"/>
            <w:tcBorders>
              <w:top w:val="single" w:sz="4" w:space="0" w:color="000000"/>
              <w:left w:val="single" w:sz="4" w:space="0" w:color="000000"/>
              <w:bottom w:val="single" w:sz="4" w:space="0" w:color="000000"/>
              <w:right w:val="nil"/>
            </w:tcBorders>
            <w:shd w:val="clear" w:color="auto" w:fill="F3F3F3"/>
            <w:hideMark/>
          </w:tcPr>
          <w:p w14:paraId="7DC8DD3E"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value of the named item s in the mapped part of Container x as a string.</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1DDC8D6F"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668C336D"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4BC2FCF8" w14:textId="77777777" w:rsidR="007A3EBC" w:rsidRPr="00F51CCE" w:rsidRDefault="007A3EBC">
            <w:pPr>
              <w:pStyle w:val="Odstavec"/>
              <w:snapToGrid w:val="0"/>
              <w:spacing w:before="60" w:line="256" w:lineRule="auto"/>
              <w:jc w:val="left"/>
              <w:rPr>
                <w:sz w:val="18"/>
              </w:rPr>
            </w:pPr>
            <w:r w:rsidRPr="00F51CCE">
              <w:rPr>
                <w:sz w:val="18"/>
                <w:lang w:bidi="en-GB"/>
              </w:rPr>
              <w:t>x.getText()</w:t>
            </w:r>
          </w:p>
        </w:tc>
        <w:tc>
          <w:tcPr>
            <w:tcW w:w="5559" w:type="dxa"/>
            <w:tcBorders>
              <w:top w:val="single" w:sz="4" w:space="0" w:color="000000"/>
              <w:left w:val="single" w:sz="4" w:space="0" w:color="000000"/>
              <w:bottom w:val="single" w:sz="4" w:space="0" w:color="000000"/>
              <w:right w:val="nil"/>
            </w:tcBorders>
            <w:shd w:val="clear" w:color="auto" w:fill="F3F3F3"/>
            <w:hideMark/>
          </w:tcPr>
          <w:p w14:paraId="126F8718"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 string concatenated from the string items in the sequential part of Container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5B9E64C1"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1D44B45D"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2B9DCB58" w14:textId="77777777" w:rsidR="007A3EBC" w:rsidRPr="00F51CCE" w:rsidRDefault="007A3EBC">
            <w:pPr>
              <w:pStyle w:val="Odstavec"/>
              <w:snapToGrid w:val="0"/>
              <w:spacing w:before="60" w:line="256" w:lineRule="auto"/>
              <w:jc w:val="left"/>
              <w:rPr>
                <w:sz w:val="18"/>
              </w:rPr>
            </w:pPr>
            <w:r w:rsidRPr="00F51CCE">
              <w:rPr>
                <w:sz w:val="18"/>
                <w:lang w:bidi="en-GB"/>
              </w:rPr>
              <w:t>x.getText(n)</w:t>
            </w:r>
          </w:p>
        </w:tc>
        <w:tc>
          <w:tcPr>
            <w:tcW w:w="5559" w:type="dxa"/>
            <w:tcBorders>
              <w:top w:val="single" w:sz="4" w:space="0" w:color="000000"/>
              <w:left w:val="single" w:sz="4" w:space="0" w:color="000000"/>
              <w:bottom w:val="single" w:sz="4" w:space="0" w:color="000000"/>
              <w:right w:val="nil"/>
            </w:tcBorders>
            <w:shd w:val="clear" w:color="auto" w:fill="F3F3F3"/>
            <w:hideMark/>
          </w:tcPr>
          <w:p w14:paraId="5F8EB447"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 string with the n-th item of type string in the sequential part of Container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00A6E24F"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2E7EF82A"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6FC80815" w14:textId="77777777" w:rsidR="007A3EBC" w:rsidRPr="00F51CCE" w:rsidRDefault="007A3EBC">
            <w:pPr>
              <w:pStyle w:val="Odstavec"/>
              <w:snapToGrid w:val="0"/>
              <w:spacing w:before="60" w:line="256" w:lineRule="auto"/>
              <w:jc w:val="left"/>
              <w:rPr>
                <w:sz w:val="18"/>
              </w:rPr>
            </w:pPr>
            <w:r w:rsidRPr="00F51CCE">
              <w:rPr>
                <w:sz w:val="18"/>
                <w:lang w:bidi="en-GB"/>
              </w:rPr>
              <w:t>x.hasNamedItem(s)</w:t>
            </w:r>
          </w:p>
        </w:tc>
        <w:tc>
          <w:tcPr>
            <w:tcW w:w="5559" w:type="dxa"/>
            <w:tcBorders>
              <w:top w:val="single" w:sz="4" w:space="0" w:color="000000"/>
              <w:left w:val="single" w:sz="4" w:space="0" w:color="000000"/>
              <w:bottom w:val="single" w:sz="4" w:space="0" w:color="000000"/>
              <w:right w:val="nil"/>
            </w:tcBorders>
            <w:shd w:val="clear" w:color="auto" w:fill="F3F3F3"/>
            <w:hideMark/>
          </w:tcPr>
          <w:p w14:paraId="67EB1117"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true if Container x has a named item with the name 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FFB808A" w14:textId="77777777" w:rsidR="007A3EBC" w:rsidRPr="00F51CCE" w:rsidRDefault="00CE38E3">
            <w:pPr>
              <w:pStyle w:val="Odstavec"/>
              <w:snapToGrid w:val="0"/>
              <w:spacing w:before="60" w:line="256" w:lineRule="auto"/>
              <w:jc w:val="left"/>
              <w:rPr>
                <w:sz w:val="18"/>
              </w:rPr>
            </w:pPr>
            <w:r>
              <w:rPr>
                <w:sz w:val="18"/>
                <w:lang w:bidi="en-GB"/>
              </w:rPr>
              <w:t>Boolean</w:t>
            </w:r>
          </w:p>
        </w:tc>
      </w:tr>
      <w:tr w:rsidR="00CE38E3" w:rsidRPr="00F51CCE" w14:paraId="0F4D7D21" w14:textId="77777777">
        <w:tc>
          <w:tcPr>
            <w:tcW w:w="2241" w:type="dxa"/>
            <w:tcBorders>
              <w:top w:val="single" w:sz="4" w:space="0" w:color="000000"/>
              <w:left w:val="single" w:sz="4" w:space="0" w:color="000000"/>
              <w:bottom w:val="single" w:sz="4" w:space="0" w:color="000000"/>
              <w:right w:val="nil"/>
            </w:tcBorders>
            <w:shd w:val="clear" w:color="auto" w:fill="F3F3F3"/>
          </w:tcPr>
          <w:p w14:paraId="5803286A" w14:textId="77777777" w:rsidR="00CE38E3" w:rsidRPr="00F51CCE" w:rsidRDefault="00CE38E3">
            <w:pPr>
              <w:pStyle w:val="Odstavec"/>
              <w:snapToGrid w:val="0"/>
              <w:spacing w:before="60" w:line="256" w:lineRule="auto"/>
              <w:jc w:val="left"/>
              <w:rPr>
                <w:sz w:val="18"/>
                <w:lang w:bidi="en-GB"/>
              </w:rPr>
            </w:pPr>
            <w:r>
              <w:rPr>
                <w:sz w:val="18"/>
                <w:lang w:bidi="en-GB"/>
              </w:rPr>
              <w:t>x.getNamedItems()</w:t>
            </w:r>
          </w:p>
        </w:tc>
        <w:tc>
          <w:tcPr>
            <w:tcW w:w="5559" w:type="dxa"/>
            <w:tcBorders>
              <w:top w:val="single" w:sz="4" w:space="0" w:color="000000"/>
              <w:left w:val="single" w:sz="4" w:space="0" w:color="000000"/>
              <w:bottom w:val="single" w:sz="4" w:space="0" w:color="000000"/>
              <w:right w:val="nil"/>
            </w:tcBorders>
            <w:shd w:val="clear" w:color="auto" w:fill="F3F3F3"/>
          </w:tcPr>
          <w:p w14:paraId="0C325D74" w14:textId="77777777" w:rsidR="00CE38E3" w:rsidRPr="00F51CCE" w:rsidRDefault="00CE38E3">
            <w:pPr>
              <w:pStyle w:val="Odstavec"/>
              <w:snapToGrid w:val="0"/>
              <w:spacing w:before="60" w:line="256" w:lineRule="auto"/>
              <w:jc w:val="left"/>
              <w:rPr>
                <w:sz w:val="18"/>
                <w:lang w:bidi="en-GB"/>
              </w:rPr>
            </w:pPr>
            <w:r>
              <w:rPr>
                <w:sz w:val="18"/>
                <w:lang w:bidi="en-GB"/>
              </w:rPr>
              <w:t xml:space="preserve">Returns </w:t>
            </w:r>
            <w:r w:rsidR="00DE4AFF">
              <w:rPr>
                <w:sz w:val="18"/>
                <w:lang w:bidi="en-GB"/>
              </w:rPr>
              <w:t>a C</w:t>
            </w:r>
            <w:r>
              <w:rPr>
                <w:sz w:val="18"/>
                <w:lang w:bidi="en-GB"/>
              </w:rPr>
              <w:t>ontainer with the list of named items of Container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0337D0AF" w14:textId="77777777" w:rsidR="00CE38E3" w:rsidRDefault="00CE38E3">
            <w:pPr>
              <w:pStyle w:val="Odstavec"/>
              <w:snapToGrid w:val="0"/>
              <w:spacing w:before="60" w:line="256" w:lineRule="auto"/>
              <w:jc w:val="left"/>
              <w:rPr>
                <w:sz w:val="18"/>
                <w:lang w:bidi="en-GB"/>
              </w:rPr>
            </w:pPr>
            <w:r>
              <w:rPr>
                <w:sz w:val="18"/>
                <w:lang w:bidi="en-GB"/>
              </w:rPr>
              <w:t>Container</w:t>
            </w:r>
          </w:p>
        </w:tc>
      </w:tr>
      <w:tr w:rsidR="007A3EBC" w:rsidRPr="00F51CCE" w14:paraId="7119751C"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2AC60D45" w14:textId="77777777" w:rsidR="007A3EBC" w:rsidRPr="00F51CCE" w:rsidRDefault="007A3EBC">
            <w:pPr>
              <w:pStyle w:val="Odstavec"/>
              <w:snapToGrid w:val="0"/>
              <w:spacing w:before="60" w:line="256" w:lineRule="auto"/>
              <w:jc w:val="left"/>
              <w:rPr>
                <w:sz w:val="18"/>
              </w:rPr>
            </w:pPr>
            <w:r w:rsidRPr="00F51CCE">
              <w:rPr>
                <w:sz w:val="18"/>
                <w:lang w:bidi="en-GB"/>
              </w:rPr>
              <w:t>x.isEmpty()</w:t>
            </w:r>
          </w:p>
        </w:tc>
        <w:tc>
          <w:tcPr>
            <w:tcW w:w="5559" w:type="dxa"/>
            <w:tcBorders>
              <w:top w:val="single" w:sz="4" w:space="0" w:color="000000"/>
              <w:left w:val="single" w:sz="4" w:space="0" w:color="000000"/>
              <w:bottom w:val="single" w:sz="4" w:space="0" w:color="000000"/>
              <w:right w:val="nil"/>
            </w:tcBorders>
            <w:shd w:val="clear" w:color="auto" w:fill="F3F3F3"/>
            <w:hideMark/>
          </w:tcPr>
          <w:p w14:paraId="0AF7D5FA"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true if Container x has no items.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60D89D5A" w14:textId="77777777" w:rsidR="007A3EBC" w:rsidRPr="00F51CCE" w:rsidRDefault="00CE38E3">
            <w:pPr>
              <w:pStyle w:val="Odstavec"/>
              <w:snapToGrid w:val="0"/>
              <w:spacing w:before="60" w:line="256" w:lineRule="auto"/>
              <w:jc w:val="left"/>
              <w:rPr>
                <w:sz w:val="18"/>
              </w:rPr>
            </w:pPr>
            <w:r>
              <w:rPr>
                <w:sz w:val="18"/>
                <w:lang w:bidi="en-GB"/>
              </w:rPr>
              <w:t>Boolean</w:t>
            </w:r>
          </w:p>
        </w:tc>
      </w:tr>
      <w:tr w:rsidR="007A3EBC" w:rsidRPr="00F51CCE" w14:paraId="0A9D6A79"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8AEB731" w14:textId="77777777" w:rsidR="007A3EBC" w:rsidRPr="00F51CCE" w:rsidRDefault="007A3EBC">
            <w:pPr>
              <w:pStyle w:val="Odstavec"/>
              <w:snapToGrid w:val="0"/>
              <w:spacing w:before="60" w:line="256" w:lineRule="auto"/>
              <w:jc w:val="left"/>
              <w:rPr>
                <w:sz w:val="18"/>
              </w:rPr>
            </w:pPr>
            <w:r w:rsidRPr="00F51CCE">
              <w:rPr>
                <w:sz w:val="18"/>
                <w:lang w:bidi="en-GB"/>
              </w:rPr>
              <w:t>x.item(n)</w:t>
            </w:r>
          </w:p>
        </w:tc>
        <w:tc>
          <w:tcPr>
            <w:tcW w:w="5559" w:type="dxa"/>
            <w:tcBorders>
              <w:top w:val="single" w:sz="4" w:space="0" w:color="000000"/>
              <w:left w:val="single" w:sz="4" w:space="0" w:color="000000"/>
              <w:bottom w:val="single" w:sz="4" w:space="0" w:color="000000"/>
              <w:right w:val="nil"/>
            </w:tcBorders>
            <w:shd w:val="clear" w:color="auto" w:fill="F3F3F3"/>
            <w:hideMark/>
          </w:tcPr>
          <w:p w14:paraId="61B6D519"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n-th item in the Container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E1A1B7D" w14:textId="77777777" w:rsidR="007A3EBC" w:rsidRPr="00F51CCE" w:rsidRDefault="007A3EBC">
            <w:pPr>
              <w:pStyle w:val="Odstavec"/>
              <w:snapToGrid w:val="0"/>
              <w:spacing w:before="60" w:line="256" w:lineRule="auto"/>
              <w:jc w:val="left"/>
              <w:rPr>
                <w:sz w:val="18"/>
              </w:rPr>
            </w:pPr>
            <w:r w:rsidRPr="00F51CCE">
              <w:rPr>
                <w:sz w:val="18"/>
                <w:lang w:bidi="en-GB"/>
              </w:rPr>
              <w:t>AnyValue</w:t>
            </w:r>
          </w:p>
        </w:tc>
      </w:tr>
      <w:tr w:rsidR="007A3EBC" w:rsidRPr="00F51CCE" w14:paraId="6C4EBA92"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40A5230" w14:textId="77777777" w:rsidR="007A3EBC" w:rsidRPr="00F51CCE" w:rsidRDefault="007A3EBC">
            <w:pPr>
              <w:pStyle w:val="Odstavec"/>
              <w:snapToGrid w:val="0"/>
              <w:spacing w:before="60" w:line="256" w:lineRule="auto"/>
              <w:jc w:val="left"/>
              <w:rPr>
                <w:sz w:val="18"/>
              </w:rPr>
            </w:pPr>
            <w:r w:rsidRPr="00F51CCE">
              <w:rPr>
                <w:sz w:val="18"/>
                <w:lang w:bidi="en-GB"/>
              </w:rPr>
              <w:t>x.removeItem(n)</w:t>
            </w:r>
          </w:p>
        </w:tc>
        <w:tc>
          <w:tcPr>
            <w:tcW w:w="5559" w:type="dxa"/>
            <w:tcBorders>
              <w:top w:val="single" w:sz="4" w:space="0" w:color="000000"/>
              <w:left w:val="single" w:sz="4" w:space="0" w:color="000000"/>
              <w:bottom w:val="single" w:sz="4" w:space="0" w:color="000000"/>
              <w:right w:val="nil"/>
            </w:tcBorders>
            <w:shd w:val="clear" w:color="auto" w:fill="F3F3F3"/>
            <w:hideMark/>
          </w:tcPr>
          <w:p w14:paraId="2AFFD80D" w14:textId="77777777" w:rsidR="007A3EBC" w:rsidRPr="00F51CCE" w:rsidRDefault="007A3EBC">
            <w:pPr>
              <w:pStyle w:val="Odstavec"/>
              <w:snapToGrid w:val="0"/>
              <w:spacing w:before="60" w:line="256" w:lineRule="auto"/>
              <w:jc w:val="left"/>
              <w:rPr>
                <w:sz w:val="18"/>
              </w:rPr>
            </w:pPr>
            <w:r w:rsidRPr="00F51CCE">
              <w:rPr>
                <w:sz w:val="18"/>
                <w:lang w:bidi="en-GB"/>
              </w:rPr>
              <w:t>deletes the n-th element of the Container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341031AE" w14:textId="77777777" w:rsidR="007A3EBC" w:rsidRPr="00F51CCE" w:rsidRDefault="007A3EBC">
            <w:pPr>
              <w:pStyle w:val="Odstavec"/>
              <w:snapToGrid w:val="0"/>
              <w:spacing w:before="60" w:line="256" w:lineRule="auto"/>
              <w:jc w:val="left"/>
              <w:rPr>
                <w:sz w:val="18"/>
              </w:rPr>
            </w:pPr>
          </w:p>
        </w:tc>
      </w:tr>
      <w:tr w:rsidR="007A3EBC" w:rsidRPr="00F51CCE" w14:paraId="5641BBC9"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2358757E" w14:textId="77777777" w:rsidR="007A3EBC" w:rsidRPr="00F51CCE" w:rsidRDefault="007A3EBC">
            <w:pPr>
              <w:pStyle w:val="Odstavec"/>
              <w:snapToGrid w:val="0"/>
              <w:spacing w:before="60" w:line="256" w:lineRule="auto"/>
              <w:jc w:val="left"/>
              <w:rPr>
                <w:sz w:val="18"/>
              </w:rPr>
            </w:pPr>
            <w:r w:rsidRPr="00F51CCE">
              <w:rPr>
                <w:sz w:val="18"/>
                <w:lang w:bidi="en-GB"/>
              </w:rPr>
              <w:t>x.removeNamedItem(s)</w:t>
            </w:r>
          </w:p>
        </w:tc>
        <w:tc>
          <w:tcPr>
            <w:tcW w:w="5559" w:type="dxa"/>
            <w:tcBorders>
              <w:top w:val="single" w:sz="4" w:space="0" w:color="000000"/>
              <w:left w:val="single" w:sz="4" w:space="0" w:color="000000"/>
              <w:bottom w:val="single" w:sz="4" w:space="0" w:color="000000"/>
              <w:right w:val="nil"/>
            </w:tcBorders>
            <w:shd w:val="clear" w:color="auto" w:fill="F3F3F3"/>
            <w:hideMark/>
          </w:tcPr>
          <w:p w14:paraId="13A01F65" w14:textId="77777777" w:rsidR="007A3EBC" w:rsidRPr="00F51CCE" w:rsidRDefault="00DE4AFF">
            <w:pPr>
              <w:pStyle w:val="Odstavec"/>
              <w:snapToGrid w:val="0"/>
              <w:spacing w:before="60" w:line="256" w:lineRule="auto"/>
              <w:jc w:val="left"/>
              <w:rPr>
                <w:sz w:val="18"/>
              </w:rPr>
            </w:pPr>
            <w:r>
              <w:rPr>
                <w:sz w:val="18"/>
                <w:lang w:bidi="en-GB"/>
              </w:rPr>
              <w:t>D</w:t>
            </w:r>
            <w:r w:rsidR="007A3EBC" w:rsidRPr="00F51CCE">
              <w:rPr>
                <w:sz w:val="18"/>
                <w:lang w:bidi="en-GB"/>
              </w:rPr>
              <w:t>eletes a named item with the name s in Container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00E11726" w14:textId="77777777" w:rsidR="007A3EBC" w:rsidRPr="00F51CCE" w:rsidRDefault="007A3EBC">
            <w:pPr>
              <w:pStyle w:val="Odstavec"/>
              <w:snapToGrid w:val="0"/>
              <w:spacing w:before="60" w:line="256" w:lineRule="auto"/>
              <w:jc w:val="left"/>
              <w:rPr>
                <w:sz w:val="18"/>
              </w:rPr>
            </w:pPr>
          </w:p>
        </w:tc>
      </w:tr>
      <w:tr w:rsidR="007A3EBC" w:rsidRPr="00F51CCE" w14:paraId="47C2109C"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32CDE397" w14:textId="77777777" w:rsidR="007A3EBC" w:rsidRPr="00F51CCE" w:rsidRDefault="007A3EBC">
            <w:pPr>
              <w:pStyle w:val="Odstavec"/>
              <w:snapToGrid w:val="0"/>
              <w:spacing w:before="60" w:line="256" w:lineRule="auto"/>
              <w:jc w:val="left"/>
              <w:rPr>
                <w:sz w:val="18"/>
              </w:rPr>
            </w:pPr>
            <w:r w:rsidRPr="00F51CCE">
              <w:rPr>
                <w:sz w:val="18"/>
                <w:lang w:bidi="en-GB"/>
              </w:rPr>
              <w:t>x.setNamedItem(v)</w:t>
            </w:r>
          </w:p>
        </w:tc>
        <w:tc>
          <w:tcPr>
            <w:tcW w:w="5559" w:type="dxa"/>
            <w:tcBorders>
              <w:top w:val="single" w:sz="4" w:space="0" w:color="000000"/>
              <w:left w:val="single" w:sz="4" w:space="0" w:color="000000"/>
              <w:bottom w:val="single" w:sz="4" w:space="0" w:color="000000"/>
              <w:right w:val="nil"/>
            </w:tcBorders>
            <w:shd w:val="clear" w:color="auto" w:fill="F3F3F3"/>
            <w:hideMark/>
          </w:tcPr>
          <w:p w14:paraId="1FA0E76E" w14:textId="77777777" w:rsidR="007A3EBC" w:rsidRPr="00F51CCE" w:rsidRDefault="007A3EBC">
            <w:pPr>
              <w:pStyle w:val="Odstavec"/>
              <w:snapToGrid w:val="0"/>
              <w:spacing w:before="60" w:line="256" w:lineRule="auto"/>
              <w:jc w:val="left"/>
              <w:rPr>
                <w:sz w:val="18"/>
              </w:rPr>
            </w:pPr>
            <w:r w:rsidRPr="00F51CCE">
              <w:rPr>
                <w:sz w:val="18"/>
                <w:lang w:bidi="en-GB"/>
              </w:rPr>
              <w:t>stores named item in the Container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7ADB3D0D" w14:textId="77777777" w:rsidR="007A3EBC" w:rsidRPr="00F51CCE" w:rsidRDefault="007A3EBC">
            <w:pPr>
              <w:pStyle w:val="Odstavec"/>
              <w:snapToGrid w:val="0"/>
              <w:spacing w:before="60" w:line="256" w:lineRule="auto"/>
              <w:jc w:val="left"/>
              <w:rPr>
                <w:sz w:val="18"/>
              </w:rPr>
            </w:pPr>
          </w:p>
        </w:tc>
      </w:tr>
      <w:tr w:rsidR="007A3EBC" w:rsidRPr="00F51CCE" w14:paraId="12502D36"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B04184B" w14:textId="77777777" w:rsidR="007A3EBC" w:rsidRPr="00F51CCE" w:rsidRDefault="007A3EBC">
            <w:pPr>
              <w:pStyle w:val="Odstavec"/>
              <w:snapToGrid w:val="0"/>
              <w:spacing w:before="60" w:line="256" w:lineRule="auto"/>
              <w:jc w:val="left"/>
              <w:rPr>
                <w:sz w:val="18"/>
              </w:rPr>
            </w:pPr>
            <w:r w:rsidRPr="00F51CCE">
              <w:rPr>
                <w:sz w:val="18"/>
                <w:lang w:bidi="en-GB"/>
              </w:rPr>
              <w:t>x.setNamedItem(s, v)</w:t>
            </w:r>
          </w:p>
        </w:tc>
        <w:tc>
          <w:tcPr>
            <w:tcW w:w="5559" w:type="dxa"/>
            <w:tcBorders>
              <w:top w:val="single" w:sz="4" w:space="0" w:color="000000"/>
              <w:left w:val="single" w:sz="4" w:space="0" w:color="000000"/>
              <w:bottom w:val="single" w:sz="4" w:space="0" w:color="000000"/>
              <w:right w:val="nil"/>
            </w:tcBorders>
            <w:shd w:val="clear" w:color="auto" w:fill="F3F3F3"/>
            <w:hideMark/>
          </w:tcPr>
          <w:p w14:paraId="6724FD77" w14:textId="77777777" w:rsidR="007A3EBC" w:rsidRPr="00F51CCE" w:rsidRDefault="007A3EBC">
            <w:pPr>
              <w:pStyle w:val="Odstavec"/>
              <w:snapToGrid w:val="0"/>
              <w:spacing w:before="60" w:line="256" w:lineRule="auto"/>
              <w:jc w:val="left"/>
              <w:rPr>
                <w:sz w:val="18"/>
              </w:rPr>
            </w:pPr>
            <w:r w:rsidRPr="00F51CCE">
              <w:rPr>
                <w:sz w:val="18"/>
                <w:lang w:bidi="en-GB"/>
              </w:rPr>
              <w:t>creates a named item with the name s and the value v in Container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111CA0C4" w14:textId="77777777" w:rsidR="007A3EBC" w:rsidRPr="00F51CCE" w:rsidRDefault="007A3EBC">
            <w:pPr>
              <w:pStyle w:val="Odstavec"/>
              <w:snapToGrid w:val="0"/>
              <w:spacing w:before="60" w:line="256" w:lineRule="auto"/>
              <w:jc w:val="left"/>
              <w:rPr>
                <w:sz w:val="18"/>
              </w:rPr>
            </w:pPr>
          </w:p>
        </w:tc>
      </w:tr>
      <w:tr w:rsidR="007A3EBC" w:rsidRPr="00F51CCE" w14:paraId="711446D0"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28E33853" w14:textId="77777777" w:rsidR="007A3EBC" w:rsidRPr="00F51CCE" w:rsidRDefault="007A3EBC">
            <w:pPr>
              <w:pStyle w:val="Odstavec"/>
              <w:snapToGrid w:val="0"/>
              <w:spacing w:before="60" w:line="256" w:lineRule="auto"/>
              <w:jc w:val="left"/>
              <w:rPr>
                <w:sz w:val="18"/>
              </w:rPr>
            </w:pPr>
            <w:r w:rsidRPr="00F51CCE">
              <w:rPr>
                <w:sz w:val="18"/>
                <w:lang w:bidi="en-GB"/>
              </w:rPr>
              <w:t>x.sort()</w:t>
            </w:r>
          </w:p>
        </w:tc>
        <w:tc>
          <w:tcPr>
            <w:tcW w:w="5559" w:type="dxa"/>
            <w:tcBorders>
              <w:top w:val="single" w:sz="4" w:space="0" w:color="000000"/>
              <w:left w:val="single" w:sz="4" w:space="0" w:color="000000"/>
              <w:bottom w:val="single" w:sz="4" w:space="0" w:color="000000"/>
              <w:right w:val="nil"/>
            </w:tcBorders>
            <w:shd w:val="clear" w:color="auto" w:fill="F3F3F3"/>
            <w:hideMark/>
          </w:tcPr>
          <w:p w14:paraId="2FF49B79" w14:textId="77777777" w:rsidR="007A3EBC" w:rsidRPr="00F51CCE" w:rsidRDefault="00DE4AFF">
            <w:pPr>
              <w:pStyle w:val="Odstavec"/>
              <w:tabs>
                <w:tab w:val="left" w:pos="2670"/>
              </w:tabs>
              <w:snapToGrid w:val="0"/>
              <w:spacing w:before="60" w:line="256" w:lineRule="auto"/>
              <w:jc w:val="left"/>
              <w:rPr>
                <w:sz w:val="18"/>
              </w:rPr>
            </w:pPr>
            <w:r>
              <w:rPr>
                <w:sz w:val="18"/>
                <w:lang w:bidi="en-GB"/>
              </w:rPr>
              <w:t>R</w:t>
            </w:r>
            <w:r w:rsidR="007A3EBC" w:rsidRPr="00F51CCE">
              <w:rPr>
                <w:sz w:val="18"/>
                <w:lang w:bidi="en-GB"/>
              </w:rPr>
              <w:t>eturns the ascending sorted sequential part of Container x (according to the compareTo method on the items).</w:t>
            </w:r>
            <w:r w:rsidR="007A3EBC" w:rsidRPr="00F51CCE">
              <w:rPr>
                <w:rFonts w:eastAsia="Arial"/>
                <w:sz w:val="18"/>
                <w:lang w:bidi="en-GB"/>
              </w:rPr>
              <w:tab/>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55FD4A32" w14:textId="77777777" w:rsidR="007A3EBC" w:rsidRPr="00F51CCE" w:rsidRDefault="007A3EBC">
            <w:pPr>
              <w:pStyle w:val="Odstavec"/>
              <w:snapToGrid w:val="0"/>
              <w:spacing w:before="60" w:line="256" w:lineRule="auto"/>
              <w:jc w:val="left"/>
              <w:rPr>
                <w:sz w:val="18"/>
              </w:rPr>
            </w:pPr>
            <w:r w:rsidRPr="00F51CCE">
              <w:rPr>
                <w:sz w:val="18"/>
                <w:lang w:bidi="en-GB"/>
              </w:rPr>
              <w:t>Container</w:t>
            </w:r>
          </w:p>
        </w:tc>
      </w:tr>
      <w:tr w:rsidR="007A3EBC" w:rsidRPr="00F51CCE" w14:paraId="49845681"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31ED93EC" w14:textId="77777777" w:rsidR="007A3EBC" w:rsidRPr="00F51CCE" w:rsidRDefault="007A3EBC">
            <w:pPr>
              <w:pStyle w:val="Odstavec"/>
              <w:snapToGrid w:val="0"/>
              <w:spacing w:before="60" w:line="256" w:lineRule="auto"/>
              <w:jc w:val="left"/>
              <w:rPr>
                <w:sz w:val="18"/>
              </w:rPr>
            </w:pPr>
            <w:r w:rsidRPr="00F51CCE">
              <w:rPr>
                <w:sz w:val="18"/>
                <w:lang w:bidi="en-GB"/>
              </w:rPr>
              <w:t>x.sort(s)</w:t>
            </w:r>
          </w:p>
        </w:tc>
        <w:tc>
          <w:tcPr>
            <w:tcW w:w="5559" w:type="dxa"/>
            <w:tcBorders>
              <w:top w:val="single" w:sz="4" w:space="0" w:color="000000"/>
              <w:left w:val="single" w:sz="4" w:space="0" w:color="000000"/>
              <w:bottom w:val="single" w:sz="4" w:space="0" w:color="000000"/>
              <w:right w:val="nil"/>
            </w:tcBorders>
            <w:shd w:val="clear" w:color="auto" w:fill="F3F3F3"/>
            <w:hideMark/>
          </w:tcPr>
          <w:p w14:paraId="0250900B"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 xml:space="preserve">eturns the </w:t>
            </w:r>
            <w:r w:rsidR="00A21085">
              <w:rPr>
                <w:sz w:val="18"/>
                <w:lang w:bidi="en-GB"/>
              </w:rPr>
              <w:t xml:space="preserve">sorted </w:t>
            </w:r>
            <w:r w:rsidR="007A3EBC" w:rsidRPr="00F51CCE">
              <w:rPr>
                <w:sz w:val="18"/>
                <w:lang w:bidi="en-GB"/>
              </w:rPr>
              <w:t>ascending</w:t>
            </w:r>
            <w:r w:rsidR="00A21085">
              <w:rPr>
                <w:sz w:val="18"/>
                <w:lang w:bidi="en-GB"/>
              </w:rPr>
              <w:t>,</w:t>
            </w:r>
            <w:r w:rsidR="007A3EBC" w:rsidRPr="00F51CCE">
              <w:rPr>
                <w:sz w:val="18"/>
                <w:lang w:bidi="en-GB"/>
              </w:rPr>
              <w:t xml:space="preserve"> sequential part of Container x. The result of the XPath expression s is applied as a key for the XML elements.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67B29829" w14:textId="77777777" w:rsidR="007A3EBC" w:rsidRPr="00F51CCE" w:rsidRDefault="007A3EBC">
            <w:pPr>
              <w:pStyle w:val="Odstavec"/>
              <w:snapToGrid w:val="0"/>
              <w:spacing w:before="60" w:line="256" w:lineRule="auto"/>
              <w:jc w:val="left"/>
              <w:rPr>
                <w:sz w:val="18"/>
              </w:rPr>
            </w:pPr>
            <w:r w:rsidRPr="00F51CCE">
              <w:rPr>
                <w:sz w:val="18"/>
                <w:lang w:bidi="en-GB"/>
              </w:rPr>
              <w:t>Container</w:t>
            </w:r>
          </w:p>
        </w:tc>
      </w:tr>
      <w:tr w:rsidR="007A3EBC" w:rsidRPr="00F51CCE" w14:paraId="1BB384E3"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4F77C22" w14:textId="77777777" w:rsidR="007A3EBC" w:rsidRPr="00F51CCE" w:rsidRDefault="007A3EBC">
            <w:pPr>
              <w:pStyle w:val="Odstavec"/>
              <w:snapToGrid w:val="0"/>
              <w:spacing w:before="60" w:line="256" w:lineRule="auto"/>
              <w:jc w:val="left"/>
              <w:rPr>
                <w:sz w:val="18"/>
              </w:rPr>
            </w:pPr>
            <w:r w:rsidRPr="00F51CCE">
              <w:rPr>
                <w:sz w:val="18"/>
                <w:lang w:bidi="en-GB"/>
              </w:rPr>
              <w:t>x.sort(s, b)</w:t>
            </w:r>
          </w:p>
        </w:tc>
        <w:tc>
          <w:tcPr>
            <w:tcW w:w="5559" w:type="dxa"/>
            <w:tcBorders>
              <w:top w:val="single" w:sz="4" w:space="0" w:color="000000"/>
              <w:left w:val="single" w:sz="4" w:space="0" w:color="000000"/>
              <w:bottom w:val="single" w:sz="4" w:space="0" w:color="000000"/>
              <w:right w:val="nil"/>
            </w:tcBorders>
            <w:shd w:val="clear" w:color="auto" w:fill="F3F3F3"/>
            <w:hideMark/>
          </w:tcPr>
          <w:p w14:paraId="55622C6C"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 xml:space="preserve">eturns the sorted sequential part of Container x. </w:t>
            </w:r>
            <w:r w:rsidR="003B4623">
              <w:rPr>
                <w:sz w:val="18"/>
                <w:lang w:bidi="en-GB"/>
              </w:rPr>
              <w:t>T</w:t>
            </w:r>
            <w:r w:rsidR="007A3EBC" w:rsidRPr="00F51CCE">
              <w:rPr>
                <w:sz w:val="18"/>
                <w:lang w:bidi="en-GB"/>
              </w:rPr>
              <w:t>he direction of the sort is according to the Boolean argument b (true for ascending and false for the descending sort).</w:t>
            </w:r>
            <w:r w:rsidR="007A3EBC" w:rsidRPr="00F51CCE">
              <w:rPr>
                <w:rFonts w:eastAsia="Arial"/>
                <w:sz w:val="18"/>
                <w:lang w:bidi="en-GB"/>
              </w:rPr>
              <w:t xml:space="preserve"> </w:t>
            </w:r>
            <w:r w:rsidR="007A3EBC" w:rsidRPr="00F51CCE">
              <w:rPr>
                <w:sz w:val="18"/>
                <w:lang w:bidi="en-GB"/>
              </w:rPr>
              <w:t xml:space="preserve">The result of the XPath expression s is applied as a key for the XML elements. </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24EFFAE" w14:textId="77777777" w:rsidR="007A3EBC" w:rsidRPr="00F51CCE" w:rsidRDefault="007A3EBC">
            <w:pPr>
              <w:pStyle w:val="Odstavec"/>
              <w:snapToGrid w:val="0"/>
              <w:spacing w:before="60" w:line="256" w:lineRule="auto"/>
              <w:jc w:val="left"/>
              <w:rPr>
                <w:sz w:val="18"/>
              </w:rPr>
            </w:pPr>
            <w:r w:rsidRPr="00F51CCE">
              <w:rPr>
                <w:sz w:val="18"/>
                <w:lang w:bidi="en-GB"/>
              </w:rPr>
              <w:t>Container</w:t>
            </w:r>
          </w:p>
        </w:tc>
      </w:tr>
      <w:tr w:rsidR="007A3EBC" w:rsidRPr="00F51CCE" w14:paraId="6164CA54"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0FDC7AA" w14:textId="77777777" w:rsidR="007A3EBC" w:rsidRPr="00F51CCE" w:rsidRDefault="007A3EBC">
            <w:pPr>
              <w:pStyle w:val="Odstavec"/>
              <w:snapToGrid w:val="0"/>
              <w:spacing w:before="60" w:line="256" w:lineRule="auto"/>
              <w:jc w:val="left"/>
              <w:rPr>
                <w:sz w:val="18"/>
              </w:rPr>
            </w:pPr>
            <w:r w:rsidRPr="00F51CCE">
              <w:rPr>
                <w:sz w:val="18"/>
                <w:lang w:bidi="en-GB"/>
              </w:rPr>
              <w:t>x.toElement()</w:t>
            </w:r>
          </w:p>
        </w:tc>
        <w:tc>
          <w:tcPr>
            <w:tcW w:w="5559" w:type="dxa"/>
            <w:tcBorders>
              <w:top w:val="single" w:sz="4" w:space="0" w:color="000000"/>
              <w:left w:val="single" w:sz="4" w:space="0" w:color="000000"/>
              <w:bottom w:val="single" w:sz="4" w:space="0" w:color="000000"/>
              <w:right w:val="nil"/>
            </w:tcBorders>
            <w:shd w:val="clear" w:color="auto" w:fill="F3F3F3"/>
            <w:hideMark/>
          </w:tcPr>
          <w:p w14:paraId="32E19E60" w14:textId="77777777" w:rsidR="007A3EBC" w:rsidRPr="00F51CCE" w:rsidRDefault="007A3EBC">
            <w:pPr>
              <w:pStyle w:val="Odstavec"/>
              <w:snapToGrid w:val="0"/>
              <w:spacing w:before="60" w:line="256" w:lineRule="auto"/>
              <w:jc w:val="left"/>
              <w:rPr>
                <w:sz w:val="18"/>
              </w:rPr>
            </w:pPr>
            <w:r w:rsidRPr="00F51CCE">
              <w:rPr>
                <w:sz w:val="18"/>
                <w:lang w:bidi="en-GB"/>
              </w:rPr>
              <w:t>creates an element from Container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148585A5" w14:textId="77777777" w:rsidR="007A3EBC" w:rsidRPr="00F51CCE" w:rsidRDefault="007A3EBC">
            <w:pPr>
              <w:pStyle w:val="Odstavec"/>
              <w:snapToGrid w:val="0"/>
              <w:spacing w:before="60" w:line="256" w:lineRule="auto"/>
              <w:jc w:val="left"/>
              <w:rPr>
                <w:sz w:val="18"/>
              </w:rPr>
            </w:pPr>
            <w:r w:rsidRPr="00F51CCE">
              <w:rPr>
                <w:sz w:val="18"/>
                <w:lang w:bidi="en-GB"/>
              </w:rPr>
              <w:t>Element</w:t>
            </w:r>
          </w:p>
        </w:tc>
      </w:tr>
      <w:tr w:rsidR="007A3EBC" w:rsidRPr="00F51CCE" w14:paraId="54F694B9"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2B2EBFA" w14:textId="77777777" w:rsidR="007A3EBC" w:rsidRPr="00F51CCE" w:rsidRDefault="007A3EBC">
            <w:pPr>
              <w:pStyle w:val="Odstavec"/>
              <w:snapToGrid w:val="0"/>
              <w:spacing w:before="60" w:line="256" w:lineRule="auto"/>
              <w:jc w:val="left"/>
              <w:rPr>
                <w:sz w:val="18"/>
              </w:rPr>
            </w:pPr>
            <w:r w:rsidRPr="00F51CCE">
              <w:rPr>
                <w:sz w:val="18"/>
                <w:lang w:bidi="en-GB"/>
              </w:rPr>
              <w:lastRenderedPageBreak/>
              <w:t>x.toElement(s)</w:t>
            </w:r>
          </w:p>
        </w:tc>
        <w:tc>
          <w:tcPr>
            <w:tcW w:w="5559" w:type="dxa"/>
            <w:tcBorders>
              <w:top w:val="single" w:sz="4" w:space="0" w:color="000000"/>
              <w:left w:val="single" w:sz="4" w:space="0" w:color="000000"/>
              <w:bottom w:val="single" w:sz="4" w:space="0" w:color="000000"/>
              <w:right w:val="nil"/>
            </w:tcBorders>
            <w:shd w:val="clear" w:color="auto" w:fill="F3F3F3"/>
            <w:hideMark/>
          </w:tcPr>
          <w:p w14:paraId="5513D280" w14:textId="77777777" w:rsidR="007A3EBC" w:rsidRPr="00F51CCE" w:rsidRDefault="007A3EBC">
            <w:pPr>
              <w:pStyle w:val="Odstavec"/>
              <w:snapToGrid w:val="0"/>
              <w:spacing w:before="60" w:line="256" w:lineRule="auto"/>
              <w:jc w:val="left"/>
              <w:rPr>
                <w:sz w:val="18"/>
              </w:rPr>
            </w:pPr>
            <w:r w:rsidRPr="00F51CCE">
              <w:rPr>
                <w:sz w:val="18"/>
                <w:lang w:bidi="en-GB"/>
              </w:rPr>
              <w:t>creates an element with the name s from Container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747F5BED" w14:textId="77777777" w:rsidR="007A3EBC" w:rsidRPr="00F51CCE" w:rsidRDefault="007A3EBC">
            <w:pPr>
              <w:pStyle w:val="Odstavec"/>
              <w:snapToGrid w:val="0"/>
              <w:spacing w:before="60" w:line="256" w:lineRule="auto"/>
              <w:jc w:val="left"/>
              <w:rPr>
                <w:sz w:val="18"/>
              </w:rPr>
            </w:pPr>
            <w:r w:rsidRPr="00F51CCE">
              <w:rPr>
                <w:sz w:val="18"/>
                <w:lang w:bidi="en-GB"/>
              </w:rPr>
              <w:t>Element</w:t>
            </w:r>
          </w:p>
        </w:tc>
      </w:tr>
      <w:tr w:rsidR="007A3EBC" w:rsidRPr="00F51CCE" w14:paraId="7F8F27F9"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2B46057" w14:textId="77777777" w:rsidR="007A3EBC" w:rsidRPr="00F51CCE" w:rsidRDefault="007A3EBC">
            <w:pPr>
              <w:pStyle w:val="Odstavec"/>
              <w:snapToGrid w:val="0"/>
              <w:spacing w:before="60" w:line="256" w:lineRule="auto"/>
              <w:jc w:val="left"/>
              <w:rPr>
                <w:sz w:val="18"/>
              </w:rPr>
            </w:pPr>
            <w:r w:rsidRPr="00F51CCE">
              <w:rPr>
                <w:sz w:val="18"/>
                <w:lang w:bidi="en-GB"/>
              </w:rPr>
              <w:t>x.toElement(s1, s2)</w:t>
            </w:r>
          </w:p>
        </w:tc>
        <w:tc>
          <w:tcPr>
            <w:tcW w:w="5559" w:type="dxa"/>
            <w:tcBorders>
              <w:top w:val="single" w:sz="4" w:space="0" w:color="000000"/>
              <w:left w:val="single" w:sz="4" w:space="0" w:color="000000"/>
              <w:bottom w:val="single" w:sz="4" w:space="0" w:color="000000"/>
              <w:right w:val="nil"/>
            </w:tcBorders>
            <w:shd w:val="clear" w:color="auto" w:fill="F3F3F3"/>
            <w:hideMark/>
          </w:tcPr>
          <w:p w14:paraId="2CE0A8FF" w14:textId="77777777" w:rsidR="007A3EBC" w:rsidRPr="00F51CCE" w:rsidRDefault="007A3EBC">
            <w:pPr>
              <w:pStyle w:val="Odstavec"/>
              <w:snapToGrid w:val="0"/>
              <w:spacing w:before="60" w:line="256" w:lineRule="auto"/>
              <w:jc w:val="left"/>
              <w:rPr>
                <w:sz w:val="18"/>
              </w:rPr>
            </w:pPr>
            <w:r w:rsidRPr="00F51CCE">
              <w:rPr>
                <w:sz w:val="18"/>
                <w:lang w:bidi="en-GB"/>
              </w:rPr>
              <w:t>creates an element with the name s2 and namespace s1 from Container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41C00BBD" w14:textId="77777777" w:rsidR="007A3EBC" w:rsidRPr="00F51CCE" w:rsidRDefault="007A3EBC">
            <w:pPr>
              <w:pStyle w:val="Odstavec"/>
              <w:snapToGrid w:val="0"/>
              <w:spacing w:before="60" w:line="256" w:lineRule="auto"/>
              <w:jc w:val="left"/>
              <w:rPr>
                <w:sz w:val="18"/>
              </w:rPr>
            </w:pPr>
            <w:r w:rsidRPr="00F51CCE">
              <w:rPr>
                <w:sz w:val="18"/>
                <w:lang w:bidi="en-GB"/>
              </w:rPr>
              <w:t>Element</w:t>
            </w:r>
          </w:p>
        </w:tc>
      </w:tr>
    </w:tbl>
    <w:p w14:paraId="31FD8540" w14:textId="2C207070" w:rsidR="007A3EBC" w:rsidRPr="00F51CCE" w:rsidRDefault="007A3EBC">
      <w:pPr>
        <w:pStyle w:val="Titulek1"/>
      </w:pPr>
      <w:bookmarkStart w:id="358" w:name="_Toc235027053"/>
      <w:bookmarkEnd w:id="357"/>
      <w:r w:rsidRPr="00F51CCE">
        <w:t xml:space="preserve">Table </w:t>
      </w:r>
      <w:r w:rsidRPr="00F51CCE">
        <w:fldChar w:fldCharType="begin"/>
      </w:r>
      <w:r w:rsidRPr="00F51CCE">
        <w:instrText xml:space="preserve"> SEQ Table \* ARABIC </w:instrText>
      </w:r>
      <w:r w:rsidRPr="00F51CCE">
        <w:fldChar w:fldCharType="separate"/>
      </w:r>
      <w:r w:rsidR="005154E8">
        <w:rPr>
          <w:noProof/>
        </w:rPr>
        <w:t>18</w:t>
      </w:r>
      <w:r w:rsidRPr="00F51CCE">
        <w:fldChar w:fldCharType="end"/>
      </w:r>
      <w:r w:rsidRPr="00F51CCE">
        <w:t xml:space="preserve"> - M</w:t>
      </w:r>
      <w:bookmarkStart w:id="359" w:name="_Hlk535586732"/>
      <w:r w:rsidRPr="00F51CCE">
        <w:t>ethods of objects of the type Datetime</w:t>
      </w:r>
      <w:bookmarkEnd w:id="358"/>
      <w:bookmarkEnd w:id="359"/>
    </w:p>
    <w:tbl>
      <w:tblPr>
        <w:tblW w:w="9075" w:type="dxa"/>
        <w:tblInd w:w="108" w:type="dxa"/>
        <w:tblLayout w:type="fixed"/>
        <w:tblLook w:val="04A0" w:firstRow="1" w:lastRow="0" w:firstColumn="1" w:lastColumn="0" w:noHBand="0" w:noVBand="1"/>
      </w:tblPr>
      <w:tblGrid>
        <w:gridCol w:w="1985"/>
        <w:gridCol w:w="5815"/>
        <w:gridCol w:w="1275"/>
      </w:tblGrid>
      <w:tr w:rsidR="007A3EBC" w:rsidRPr="00F51CCE" w14:paraId="625F422E" w14:textId="77777777">
        <w:trPr>
          <w:trHeight w:val="310"/>
        </w:trPr>
        <w:tc>
          <w:tcPr>
            <w:tcW w:w="1985" w:type="dxa"/>
            <w:tcBorders>
              <w:top w:val="single" w:sz="4" w:space="0" w:color="000000"/>
              <w:left w:val="single" w:sz="4" w:space="0" w:color="000000"/>
              <w:bottom w:val="single" w:sz="4" w:space="0" w:color="000000"/>
              <w:right w:val="single" w:sz="4" w:space="0" w:color="000000"/>
            </w:tcBorders>
            <w:shd w:val="clear" w:color="auto" w:fill="D9D9D9"/>
            <w:hideMark/>
          </w:tcPr>
          <w:p w14:paraId="65EDC396" w14:textId="77777777" w:rsidR="007A3EBC" w:rsidRPr="00F51CCE" w:rsidRDefault="007A3EBC">
            <w:pPr>
              <w:pStyle w:val="Odstavec"/>
              <w:snapToGrid w:val="0"/>
              <w:spacing w:before="60" w:line="256" w:lineRule="auto"/>
              <w:jc w:val="left"/>
              <w:rPr>
                <w:b/>
              </w:rPr>
            </w:pPr>
            <w:bookmarkStart w:id="360" w:name="_Hlk535586777"/>
            <w:r w:rsidRPr="00F51CCE">
              <w:rPr>
                <w:b/>
                <w:lang w:bidi="en-GB"/>
              </w:rPr>
              <w:t>Method name</w:t>
            </w:r>
          </w:p>
        </w:tc>
        <w:tc>
          <w:tcPr>
            <w:tcW w:w="5815" w:type="dxa"/>
            <w:tcBorders>
              <w:top w:val="single" w:sz="4" w:space="0" w:color="000000"/>
              <w:left w:val="single" w:sz="4" w:space="0" w:color="000000"/>
              <w:bottom w:val="single" w:sz="4" w:space="0" w:color="000000"/>
              <w:right w:val="single" w:sz="4" w:space="0" w:color="000000"/>
            </w:tcBorders>
            <w:shd w:val="clear" w:color="auto" w:fill="D9D9D9"/>
            <w:hideMark/>
          </w:tcPr>
          <w:p w14:paraId="6D753B70"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457631BF"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33B36BFF"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7B7AB7B9" w14:textId="77777777" w:rsidR="007A3EBC" w:rsidRPr="00F51CCE" w:rsidRDefault="007A3EBC">
            <w:pPr>
              <w:pStyle w:val="Odstavec"/>
              <w:snapToGrid w:val="0"/>
              <w:spacing w:before="60" w:line="256" w:lineRule="auto"/>
              <w:jc w:val="left"/>
              <w:rPr>
                <w:sz w:val="18"/>
              </w:rPr>
            </w:pPr>
            <w:r w:rsidRPr="00F51CCE">
              <w:rPr>
                <w:sz w:val="18"/>
                <w:lang w:bidi="en-GB"/>
              </w:rPr>
              <w:t>x = new Datetime (s)</w:t>
            </w:r>
          </w:p>
        </w:tc>
        <w:tc>
          <w:tcPr>
            <w:tcW w:w="5815" w:type="dxa"/>
            <w:tcBorders>
              <w:top w:val="single" w:sz="4" w:space="0" w:color="000000"/>
              <w:left w:val="single" w:sz="4" w:space="0" w:color="000000"/>
              <w:bottom w:val="single" w:sz="4" w:space="0" w:color="000000"/>
              <w:right w:val="nil"/>
            </w:tcBorders>
            <w:shd w:val="clear" w:color="auto" w:fill="F3F3F3"/>
            <w:hideMark/>
          </w:tcPr>
          <w:p w14:paraId="2DE72C52" w14:textId="77777777" w:rsidR="007A3EBC" w:rsidRPr="00F51CCE" w:rsidRDefault="007A3EBC">
            <w:pPr>
              <w:pStyle w:val="Odstavec"/>
              <w:snapToGrid w:val="0"/>
              <w:spacing w:before="60" w:line="256" w:lineRule="auto"/>
              <w:jc w:val="left"/>
              <w:rPr>
                <w:sz w:val="18"/>
              </w:rPr>
            </w:pPr>
            <w:r w:rsidRPr="00F51CCE">
              <w:rPr>
                <w:sz w:val="18"/>
                <w:lang w:bidi="en-GB"/>
              </w:rPr>
              <w:t>creates an object x from the string s, which must be in the form of ISO8601.</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189BFFDC"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442EA8CD"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0542DDA6" w14:textId="77777777" w:rsidR="007A3EBC" w:rsidRPr="00F51CCE" w:rsidRDefault="007A3EBC">
            <w:pPr>
              <w:pStyle w:val="Odstavec"/>
              <w:snapToGrid w:val="0"/>
              <w:spacing w:before="60" w:line="256" w:lineRule="auto"/>
              <w:jc w:val="left"/>
              <w:rPr>
                <w:sz w:val="18"/>
              </w:rPr>
            </w:pPr>
            <w:r w:rsidRPr="00F51CCE">
              <w:rPr>
                <w:sz w:val="18"/>
                <w:lang w:bidi="en-GB"/>
              </w:rPr>
              <w:t>x.addDay(i)</w:t>
            </w:r>
          </w:p>
        </w:tc>
        <w:tc>
          <w:tcPr>
            <w:tcW w:w="5815" w:type="dxa"/>
            <w:tcBorders>
              <w:top w:val="single" w:sz="4" w:space="0" w:color="000000"/>
              <w:left w:val="single" w:sz="4" w:space="0" w:color="000000"/>
              <w:bottom w:val="single" w:sz="4" w:space="0" w:color="000000"/>
              <w:right w:val="nil"/>
            </w:tcBorders>
            <w:shd w:val="clear" w:color="auto" w:fill="F3F3F3"/>
            <w:hideMark/>
          </w:tcPr>
          <w:p w14:paraId="713DCBC5" w14:textId="77777777" w:rsidR="007A3EBC" w:rsidRPr="00F51CCE" w:rsidRDefault="007A3EBC">
            <w:pPr>
              <w:pStyle w:val="Odstavec"/>
              <w:snapToGrid w:val="0"/>
              <w:spacing w:before="60" w:line="256" w:lineRule="auto"/>
              <w:jc w:val="left"/>
              <w:rPr>
                <w:rFonts w:eastAsia="Arial"/>
                <w:sz w:val="18"/>
              </w:rPr>
            </w:pPr>
            <w:r w:rsidRPr="00F51CCE">
              <w:rPr>
                <w:sz w:val="18"/>
                <w:lang w:bidi="en-GB"/>
              </w:rPr>
              <w:t>adds to the date x the number of days i (i can even be negative, then the days will subtract from x) and returns a new value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6ABF33AF"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75628C15"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4D0E8D59" w14:textId="77777777" w:rsidR="007A3EBC" w:rsidRPr="00F51CCE" w:rsidRDefault="007A3EBC">
            <w:pPr>
              <w:pStyle w:val="Odstavec"/>
              <w:snapToGrid w:val="0"/>
              <w:spacing w:before="60" w:line="256" w:lineRule="auto"/>
              <w:jc w:val="left"/>
              <w:rPr>
                <w:sz w:val="18"/>
              </w:rPr>
            </w:pPr>
            <w:r w:rsidRPr="00F51CCE">
              <w:rPr>
                <w:sz w:val="18"/>
                <w:lang w:bidi="en-GB"/>
              </w:rPr>
              <w:t>x.addHour(i)</w:t>
            </w:r>
          </w:p>
        </w:tc>
        <w:tc>
          <w:tcPr>
            <w:tcW w:w="5815" w:type="dxa"/>
            <w:tcBorders>
              <w:top w:val="single" w:sz="4" w:space="0" w:color="000000"/>
              <w:left w:val="single" w:sz="4" w:space="0" w:color="000000"/>
              <w:bottom w:val="single" w:sz="4" w:space="0" w:color="000000"/>
              <w:right w:val="nil"/>
            </w:tcBorders>
            <w:shd w:val="clear" w:color="auto" w:fill="F3F3F3"/>
            <w:hideMark/>
          </w:tcPr>
          <w:p w14:paraId="4251771C" w14:textId="77777777" w:rsidR="007A3EBC" w:rsidRPr="00F51CCE" w:rsidRDefault="007A3EBC">
            <w:pPr>
              <w:pStyle w:val="Odstavec"/>
              <w:snapToGrid w:val="0"/>
              <w:spacing w:before="60" w:line="256" w:lineRule="auto"/>
              <w:jc w:val="left"/>
              <w:rPr>
                <w:sz w:val="18"/>
              </w:rPr>
            </w:pPr>
            <w:r w:rsidRPr="00F51CCE">
              <w:rPr>
                <w:sz w:val="18"/>
                <w:lang w:bidi="en-GB"/>
              </w:rPr>
              <w:t>adds to the date x the number of hours i (i can even be negative, then the hours will subtract from x) and returns a new value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4A53369A"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48B67E0D"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60A4EF2C" w14:textId="77777777" w:rsidR="007A3EBC" w:rsidRPr="00F51CCE" w:rsidRDefault="007A3EBC">
            <w:pPr>
              <w:pStyle w:val="Odstavec"/>
              <w:snapToGrid w:val="0"/>
              <w:spacing w:before="60" w:line="256" w:lineRule="auto"/>
              <w:jc w:val="left"/>
              <w:rPr>
                <w:sz w:val="18"/>
              </w:rPr>
            </w:pPr>
            <w:r w:rsidRPr="00F51CCE">
              <w:rPr>
                <w:sz w:val="18"/>
                <w:lang w:bidi="en-GB"/>
              </w:rPr>
              <w:t>x.addMillisecond(i)</w:t>
            </w:r>
          </w:p>
        </w:tc>
        <w:tc>
          <w:tcPr>
            <w:tcW w:w="5815" w:type="dxa"/>
            <w:tcBorders>
              <w:top w:val="single" w:sz="4" w:space="0" w:color="000000"/>
              <w:left w:val="single" w:sz="4" w:space="0" w:color="000000"/>
              <w:bottom w:val="single" w:sz="4" w:space="0" w:color="000000"/>
              <w:right w:val="nil"/>
            </w:tcBorders>
            <w:shd w:val="clear" w:color="auto" w:fill="F3F3F3"/>
            <w:hideMark/>
          </w:tcPr>
          <w:p w14:paraId="32785A67" w14:textId="77777777" w:rsidR="007A3EBC" w:rsidRPr="00F51CCE" w:rsidRDefault="007A3EBC">
            <w:pPr>
              <w:pStyle w:val="Odstavec"/>
              <w:snapToGrid w:val="0"/>
              <w:spacing w:before="60" w:line="256" w:lineRule="auto"/>
              <w:jc w:val="left"/>
              <w:rPr>
                <w:sz w:val="18"/>
              </w:rPr>
            </w:pPr>
            <w:r w:rsidRPr="00F51CCE">
              <w:rPr>
                <w:sz w:val="18"/>
                <w:lang w:bidi="en-GB"/>
              </w:rPr>
              <w:t>adds to the date x the number of milliseconds i (i can even be negative, then the milliseconds will subtract from x) and returns a new value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4E30FF14"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2E745D7C"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1C0EA61F" w14:textId="77777777" w:rsidR="007A3EBC" w:rsidRPr="00F51CCE" w:rsidRDefault="007A3EBC">
            <w:pPr>
              <w:pStyle w:val="Odstavec"/>
              <w:snapToGrid w:val="0"/>
              <w:spacing w:before="60" w:line="256" w:lineRule="auto"/>
              <w:jc w:val="left"/>
              <w:rPr>
                <w:sz w:val="18"/>
              </w:rPr>
            </w:pPr>
            <w:r w:rsidRPr="00F51CCE">
              <w:rPr>
                <w:sz w:val="18"/>
                <w:lang w:bidi="en-GB"/>
              </w:rPr>
              <w:t>x.addMinute(i)</w:t>
            </w:r>
          </w:p>
        </w:tc>
        <w:tc>
          <w:tcPr>
            <w:tcW w:w="5815" w:type="dxa"/>
            <w:tcBorders>
              <w:top w:val="single" w:sz="4" w:space="0" w:color="000000"/>
              <w:left w:val="single" w:sz="4" w:space="0" w:color="000000"/>
              <w:bottom w:val="single" w:sz="4" w:space="0" w:color="000000"/>
              <w:right w:val="nil"/>
            </w:tcBorders>
            <w:shd w:val="clear" w:color="auto" w:fill="F3F3F3"/>
            <w:hideMark/>
          </w:tcPr>
          <w:p w14:paraId="7907AE3A" w14:textId="77777777" w:rsidR="007A3EBC" w:rsidRPr="00F51CCE" w:rsidRDefault="007A3EBC">
            <w:pPr>
              <w:pStyle w:val="Odstavec"/>
              <w:snapToGrid w:val="0"/>
              <w:spacing w:before="60" w:line="256" w:lineRule="auto"/>
              <w:jc w:val="left"/>
              <w:rPr>
                <w:sz w:val="18"/>
              </w:rPr>
            </w:pPr>
            <w:r w:rsidRPr="00F51CCE">
              <w:rPr>
                <w:sz w:val="18"/>
                <w:lang w:bidi="en-GB"/>
              </w:rPr>
              <w:t>adds to the date x the number of minutes i (i can even be negative, then the minutes will subtract from x) and returns a new value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6B3E566"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12999EE4"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4133394F" w14:textId="77777777" w:rsidR="007A3EBC" w:rsidRPr="00F51CCE" w:rsidRDefault="007A3EBC">
            <w:pPr>
              <w:pStyle w:val="Odstavec"/>
              <w:snapToGrid w:val="0"/>
              <w:spacing w:before="60" w:line="256" w:lineRule="auto"/>
              <w:jc w:val="left"/>
              <w:rPr>
                <w:sz w:val="18"/>
              </w:rPr>
            </w:pPr>
            <w:r w:rsidRPr="00F51CCE">
              <w:rPr>
                <w:sz w:val="18"/>
                <w:lang w:bidi="en-GB"/>
              </w:rPr>
              <w:t>x.addMonth(i)</w:t>
            </w:r>
          </w:p>
        </w:tc>
        <w:tc>
          <w:tcPr>
            <w:tcW w:w="5815" w:type="dxa"/>
            <w:tcBorders>
              <w:top w:val="single" w:sz="4" w:space="0" w:color="000000"/>
              <w:left w:val="single" w:sz="4" w:space="0" w:color="000000"/>
              <w:bottom w:val="single" w:sz="4" w:space="0" w:color="000000"/>
              <w:right w:val="nil"/>
            </w:tcBorders>
            <w:shd w:val="clear" w:color="auto" w:fill="F3F3F3"/>
            <w:hideMark/>
          </w:tcPr>
          <w:p w14:paraId="652A6EAD" w14:textId="77777777" w:rsidR="007A3EBC" w:rsidRPr="00F51CCE" w:rsidRDefault="007A3EBC">
            <w:pPr>
              <w:pStyle w:val="Odstavec"/>
              <w:snapToGrid w:val="0"/>
              <w:spacing w:before="60" w:line="256" w:lineRule="auto"/>
              <w:jc w:val="left"/>
              <w:rPr>
                <w:sz w:val="18"/>
              </w:rPr>
            </w:pPr>
            <w:r w:rsidRPr="00F51CCE">
              <w:rPr>
                <w:sz w:val="18"/>
                <w:lang w:bidi="en-GB"/>
              </w:rPr>
              <w:t>adds to the date x the number of months i (i can even be negative, then the months will subtract from x) and returns a new value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27E4E107"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600CA590"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2A714009" w14:textId="77777777" w:rsidR="007A3EBC" w:rsidRPr="00F51CCE" w:rsidRDefault="007A3EBC">
            <w:pPr>
              <w:pStyle w:val="Odstavec"/>
              <w:snapToGrid w:val="0"/>
              <w:spacing w:before="60" w:line="256" w:lineRule="auto"/>
              <w:jc w:val="left"/>
              <w:rPr>
                <w:sz w:val="18"/>
              </w:rPr>
            </w:pPr>
            <w:r w:rsidRPr="00F51CCE">
              <w:rPr>
                <w:sz w:val="18"/>
                <w:lang w:bidi="en-GB"/>
              </w:rPr>
              <w:t>x.addNanosecond(n)</w:t>
            </w:r>
          </w:p>
        </w:tc>
        <w:tc>
          <w:tcPr>
            <w:tcW w:w="5815" w:type="dxa"/>
            <w:tcBorders>
              <w:top w:val="single" w:sz="4" w:space="0" w:color="000000"/>
              <w:left w:val="single" w:sz="4" w:space="0" w:color="000000"/>
              <w:bottom w:val="single" w:sz="4" w:space="0" w:color="000000"/>
              <w:right w:val="nil"/>
            </w:tcBorders>
            <w:shd w:val="clear" w:color="auto" w:fill="F3F3F3"/>
            <w:hideMark/>
          </w:tcPr>
          <w:p w14:paraId="55B25D61" w14:textId="77777777" w:rsidR="007A3EBC" w:rsidRPr="00F51CCE" w:rsidRDefault="007A3EBC">
            <w:pPr>
              <w:pStyle w:val="Odstavec"/>
              <w:snapToGrid w:val="0"/>
              <w:spacing w:before="60" w:line="256" w:lineRule="auto"/>
              <w:jc w:val="left"/>
              <w:rPr>
                <w:sz w:val="18"/>
              </w:rPr>
            </w:pPr>
            <w:r w:rsidRPr="00F51CCE">
              <w:rPr>
                <w:sz w:val="18"/>
                <w:lang w:bidi="en-GB"/>
              </w:rPr>
              <w:t>adds to the date x the number of nanoseconds i (i can even be negative, then the nanoseconds will subtract from x) and returns the new value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6B53059"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37D15930"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60388058" w14:textId="77777777" w:rsidR="007A3EBC" w:rsidRPr="00F51CCE" w:rsidRDefault="007A3EBC">
            <w:pPr>
              <w:pStyle w:val="Odstavec"/>
              <w:snapToGrid w:val="0"/>
              <w:spacing w:before="60" w:line="256" w:lineRule="auto"/>
              <w:jc w:val="left"/>
              <w:rPr>
                <w:sz w:val="18"/>
              </w:rPr>
            </w:pPr>
            <w:r w:rsidRPr="00F51CCE">
              <w:rPr>
                <w:sz w:val="18"/>
                <w:lang w:bidi="en-GB"/>
              </w:rPr>
              <w:t>x.addSecond(i)</w:t>
            </w:r>
          </w:p>
        </w:tc>
        <w:tc>
          <w:tcPr>
            <w:tcW w:w="5815" w:type="dxa"/>
            <w:tcBorders>
              <w:top w:val="single" w:sz="4" w:space="0" w:color="000000"/>
              <w:left w:val="single" w:sz="4" w:space="0" w:color="000000"/>
              <w:bottom w:val="single" w:sz="4" w:space="0" w:color="000000"/>
              <w:right w:val="nil"/>
            </w:tcBorders>
            <w:shd w:val="clear" w:color="auto" w:fill="F3F3F3"/>
            <w:hideMark/>
          </w:tcPr>
          <w:p w14:paraId="72A0938C" w14:textId="77777777" w:rsidR="007A3EBC" w:rsidRPr="00F51CCE" w:rsidRDefault="007A3EBC">
            <w:pPr>
              <w:pStyle w:val="Odstavec"/>
              <w:snapToGrid w:val="0"/>
              <w:spacing w:before="60" w:line="256" w:lineRule="auto"/>
              <w:jc w:val="left"/>
              <w:rPr>
                <w:sz w:val="18"/>
              </w:rPr>
            </w:pPr>
            <w:r w:rsidRPr="00F51CCE">
              <w:rPr>
                <w:sz w:val="18"/>
                <w:lang w:bidi="en-GB"/>
              </w:rPr>
              <w:t>adds to the date x the number of seconds i (i can even be negative, then the seconds will subtract from x) and returns a new value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15494B10"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5A902169"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75575F00" w14:textId="77777777" w:rsidR="007A3EBC" w:rsidRPr="00F51CCE" w:rsidRDefault="007A3EBC">
            <w:pPr>
              <w:pStyle w:val="Odstavec"/>
              <w:snapToGrid w:val="0"/>
              <w:spacing w:before="60" w:line="256" w:lineRule="auto"/>
              <w:jc w:val="left"/>
              <w:rPr>
                <w:sz w:val="18"/>
              </w:rPr>
            </w:pPr>
            <w:r w:rsidRPr="00F51CCE">
              <w:rPr>
                <w:sz w:val="18"/>
                <w:lang w:bidi="en-GB"/>
              </w:rPr>
              <w:t>x.addYear(i)</w:t>
            </w:r>
          </w:p>
        </w:tc>
        <w:tc>
          <w:tcPr>
            <w:tcW w:w="5815" w:type="dxa"/>
            <w:tcBorders>
              <w:top w:val="single" w:sz="4" w:space="0" w:color="000000"/>
              <w:left w:val="single" w:sz="4" w:space="0" w:color="000000"/>
              <w:bottom w:val="single" w:sz="4" w:space="0" w:color="000000"/>
              <w:right w:val="nil"/>
            </w:tcBorders>
            <w:shd w:val="clear" w:color="auto" w:fill="F3F3F3"/>
            <w:hideMark/>
          </w:tcPr>
          <w:p w14:paraId="33E477AA" w14:textId="77777777" w:rsidR="007A3EBC" w:rsidRPr="00F51CCE" w:rsidRDefault="007A3EBC">
            <w:pPr>
              <w:pStyle w:val="Odstavec"/>
              <w:snapToGrid w:val="0"/>
              <w:spacing w:before="60" w:line="256" w:lineRule="auto"/>
              <w:jc w:val="left"/>
              <w:rPr>
                <w:sz w:val="18"/>
              </w:rPr>
            </w:pPr>
            <w:r w:rsidRPr="00F51CCE">
              <w:rPr>
                <w:sz w:val="18"/>
                <w:lang w:bidi="en-GB"/>
              </w:rPr>
              <w:t>adds to the date x the number of years i (i can even be negative, then the years will subtract from x) and returns a new value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5ECF878D"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3FACC372"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665E9647" w14:textId="77777777" w:rsidR="007A3EBC" w:rsidRPr="00F51CCE" w:rsidRDefault="007A3EBC">
            <w:pPr>
              <w:pStyle w:val="Odstavec"/>
              <w:snapToGrid w:val="0"/>
              <w:spacing w:before="60" w:line="256" w:lineRule="auto"/>
              <w:jc w:val="left"/>
              <w:rPr>
                <w:sz w:val="18"/>
              </w:rPr>
            </w:pPr>
            <w:r w:rsidRPr="00F51CCE">
              <w:rPr>
                <w:sz w:val="18"/>
                <w:lang w:bidi="en-GB"/>
              </w:rPr>
              <w:t>x.getDay()</w:t>
            </w:r>
          </w:p>
        </w:tc>
        <w:tc>
          <w:tcPr>
            <w:tcW w:w="5815" w:type="dxa"/>
            <w:tcBorders>
              <w:top w:val="single" w:sz="4" w:space="0" w:color="000000"/>
              <w:left w:val="single" w:sz="4" w:space="0" w:color="000000"/>
              <w:bottom w:val="single" w:sz="4" w:space="0" w:color="000000"/>
              <w:right w:val="nil"/>
            </w:tcBorders>
            <w:shd w:val="clear" w:color="auto" w:fill="F3F3F3"/>
            <w:hideMark/>
          </w:tcPr>
          <w:p w14:paraId="55B81987"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day of the date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12B833ED"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2FBFB8C5"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61D2B6AB" w14:textId="77777777" w:rsidR="007A3EBC" w:rsidRPr="00F51CCE" w:rsidRDefault="007A3EBC">
            <w:pPr>
              <w:pStyle w:val="Odstavec"/>
              <w:snapToGrid w:val="0"/>
              <w:spacing w:before="60" w:line="256" w:lineRule="auto"/>
              <w:jc w:val="left"/>
              <w:rPr>
                <w:sz w:val="18"/>
              </w:rPr>
            </w:pPr>
            <w:r w:rsidRPr="00F51CCE">
              <w:rPr>
                <w:sz w:val="18"/>
                <w:lang w:bidi="en-GB"/>
              </w:rPr>
              <w:t>x.getFractionalSecond()</w:t>
            </w:r>
          </w:p>
        </w:tc>
        <w:tc>
          <w:tcPr>
            <w:tcW w:w="5815" w:type="dxa"/>
            <w:tcBorders>
              <w:top w:val="single" w:sz="4" w:space="0" w:color="000000"/>
              <w:left w:val="single" w:sz="4" w:space="0" w:color="000000"/>
              <w:bottom w:val="single" w:sz="4" w:space="0" w:color="000000"/>
              <w:right w:val="nil"/>
            </w:tcBorders>
            <w:shd w:val="clear" w:color="auto" w:fill="F3F3F3"/>
            <w:hideMark/>
          </w:tcPr>
          <w:p w14:paraId="6BB6982F" w14:textId="77777777" w:rsidR="007A3EBC" w:rsidRPr="00F51CCE" w:rsidRDefault="007A3EBC">
            <w:pPr>
              <w:pStyle w:val="Odstavec"/>
              <w:snapToGrid w:val="0"/>
              <w:spacing w:before="60" w:line="256" w:lineRule="auto"/>
              <w:jc w:val="left"/>
              <w:rPr>
                <w:sz w:val="18"/>
              </w:rPr>
            </w:pPr>
            <w:r w:rsidRPr="00F51CCE">
              <w:rPr>
                <w:sz w:val="18"/>
                <w:lang w:bidi="en-GB"/>
              </w:rPr>
              <w:t>returns the value of seconds of date x</w:t>
            </w:r>
            <w:r w:rsidR="00A21085">
              <w:rPr>
                <w:sz w:val="18"/>
                <w:lang w:bidi="en-GB"/>
              </w:rPr>
              <w:t>,</w:t>
            </w:r>
            <w:r w:rsidRPr="00F51CCE">
              <w:rPr>
                <w:sz w:val="18"/>
                <w:lang w:bidi="en-GB"/>
              </w:rPr>
              <w:t xml:space="preserve"> including the fractional part of seconds </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56F929A6"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7ECCD719"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692033E2" w14:textId="77777777" w:rsidR="007A3EBC" w:rsidRPr="00F51CCE" w:rsidRDefault="007A3EBC">
            <w:pPr>
              <w:pStyle w:val="Odstavec"/>
              <w:snapToGrid w:val="0"/>
              <w:spacing w:before="60" w:line="256" w:lineRule="auto"/>
              <w:jc w:val="left"/>
              <w:rPr>
                <w:sz w:val="18"/>
              </w:rPr>
            </w:pPr>
            <w:r w:rsidRPr="00F51CCE">
              <w:rPr>
                <w:sz w:val="18"/>
                <w:lang w:bidi="en-GB"/>
              </w:rPr>
              <w:t>x.getHour()</w:t>
            </w:r>
          </w:p>
        </w:tc>
        <w:tc>
          <w:tcPr>
            <w:tcW w:w="5815" w:type="dxa"/>
            <w:tcBorders>
              <w:top w:val="single" w:sz="4" w:space="0" w:color="000000"/>
              <w:left w:val="single" w:sz="4" w:space="0" w:color="000000"/>
              <w:bottom w:val="single" w:sz="4" w:space="0" w:color="000000"/>
              <w:right w:val="nil"/>
            </w:tcBorders>
            <w:shd w:val="clear" w:color="auto" w:fill="F3F3F3"/>
            <w:hideMark/>
          </w:tcPr>
          <w:p w14:paraId="13734889"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hour of a date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48B264AB"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7ECD118C"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1364D844" w14:textId="77777777" w:rsidR="007A3EBC" w:rsidRPr="00F51CCE" w:rsidRDefault="007A3EBC">
            <w:pPr>
              <w:pStyle w:val="Odstavec"/>
              <w:snapToGrid w:val="0"/>
              <w:spacing w:before="60" w:line="256" w:lineRule="auto"/>
              <w:jc w:val="left"/>
              <w:rPr>
                <w:sz w:val="18"/>
              </w:rPr>
            </w:pPr>
            <w:r w:rsidRPr="00F51CCE">
              <w:rPr>
                <w:sz w:val="18"/>
                <w:lang w:bidi="en-GB"/>
              </w:rPr>
              <w:t>x.getMillisecond()</w:t>
            </w:r>
          </w:p>
        </w:tc>
        <w:tc>
          <w:tcPr>
            <w:tcW w:w="5815" w:type="dxa"/>
            <w:tcBorders>
              <w:top w:val="single" w:sz="4" w:space="0" w:color="000000"/>
              <w:left w:val="single" w:sz="4" w:space="0" w:color="000000"/>
              <w:bottom w:val="single" w:sz="4" w:space="0" w:color="000000"/>
              <w:right w:val="nil"/>
            </w:tcBorders>
            <w:shd w:val="clear" w:color="auto" w:fill="F3F3F3"/>
            <w:hideMark/>
          </w:tcPr>
          <w:p w14:paraId="1EC957AF"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number of milliseconds of the date x since the beginning of the day</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2D35AA25"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7B6B5F78"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1C272C56" w14:textId="77777777" w:rsidR="007A3EBC" w:rsidRPr="00F51CCE" w:rsidRDefault="007A3EBC">
            <w:pPr>
              <w:pStyle w:val="Odstavec"/>
              <w:snapToGrid w:val="0"/>
              <w:spacing w:before="60" w:line="256" w:lineRule="auto"/>
              <w:jc w:val="left"/>
              <w:rPr>
                <w:sz w:val="18"/>
              </w:rPr>
            </w:pPr>
            <w:r w:rsidRPr="00F51CCE">
              <w:rPr>
                <w:sz w:val="18"/>
                <w:lang w:bidi="en-GB"/>
              </w:rPr>
              <w:t>x.getMinute()</w:t>
            </w:r>
          </w:p>
        </w:tc>
        <w:tc>
          <w:tcPr>
            <w:tcW w:w="5815" w:type="dxa"/>
            <w:tcBorders>
              <w:top w:val="single" w:sz="4" w:space="0" w:color="000000"/>
              <w:left w:val="single" w:sz="4" w:space="0" w:color="000000"/>
              <w:bottom w:val="single" w:sz="4" w:space="0" w:color="000000"/>
              <w:right w:val="nil"/>
            </w:tcBorders>
            <w:shd w:val="clear" w:color="auto" w:fill="F3F3F3"/>
            <w:hideMark/>
          </w:tcPr>
          <w:p w14:paraId="25DC981D" w14:textId="77777777" w:rsidR="007A3EBC" w:rsidRPr="00F51CCE" w:rsidRDefault="007A3EBC">
            <w:pPr>
              <w:pStyle w:val="Odstavec"/>
              <w:snapToGrid w:val="0"/>
              <w:spacing w:before="60" w:line="256" w:lineRule="auto"/>
              <w:jc w:val="left"/>
              <w:rPr>
                <w:sz w:val="18"/>
              </w:rPr>
            </w:pPr>
            <w:r w:rsidRPr="00F51CCE">
              <w:rPr>
                <w:sz w:val="18"/>
                <w:lang w:bidi="en-GB"/>
              </w:rPr>
              <w:t>returns the minutes from the date x since the beginning of the day</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1AC46535"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0D00E757"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613A67CB" w14:textId="77777777" w:rsidR="007A3EBC" w:rsidRPr="00F51CCE" w:rsidRDefault="007A3EBC">
            <w:pPr>
              <w:pStyle w:val="Odstavec"/>
              <w:snapToGrid w:val="0"/>
              <w:spacing w:before="60" w:line="256" w:lineRule="auto"/>
              <w:jc w:val="left"/>
              <w:rPr>
                <w:sz w:val="18"/>
              </w:rPr>
            </w:pPr>
            <w:r w:rsidRPr="00F51CCE">
              <w:rPr>
                <w:sz w:val="18"/>
                <w:lang w:bidi="en-GB"/>
              </w:rPr>
              <w:t>x.getMonth()</w:t>
            </w:r>
          </w:p>
        </w:tc>
        <w:tc>
          <w:tcPr>
            <w:tcW w:w="5815" w:type="dxa"/>
            <w:tcBorders>
              <w:top w:val="single" w:sz="4" w:space="0" w:color="000000"/>
              <w:left w:val="single" w:sz="4" w:space="0" w:color="000000"/>
              <w:bottom w:val="single" w:sz="4" w:space="0" w:color="000000"/>
              <w:right w:val="nil"/>
            </w:tcBorders>
            <w:shd w:val="clear" w:color="auto" w:fill="F3F3F3"/>
            <w:hideMark/>
          </w:tcPr>
          <w:p w14:paraId="18ACB17D" w14:textId="77777777" w:rsidR="007A3EBC" w:rsidRPr="00F51CCE" w:rsidRDefault="007A3EBC">
            <w:pPr>
              <w:pStyle w:val="Odstavec"/>
              <w:snapToGrid w:val="0"/>
              <w:spacing w:before="60" w:line="256" w:lineRule="auto"/>
              <w:jc w:val="left"/>
              <w:rPr>
                <w:sz w:val="18"/>
              </w:rPr>
            </w:pPr>
            <w:r w:rsidRPr="00F51CCE">
              <w:rPr>
                <w:sz w:val="18"/>
                <w:lang w:bidi="en-GB"/>
              </w:rPr>
              <w:t>returns the month from a date x (January is 1)</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421BA9D"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6F1408B1"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76B7A0F6" w14:textId="77777777" w:rsidR="007A3EBC" w:rsidRPr="00F51CCE" w:rsidRDefault="007A3EBC">
            <w:pPr>
              <w:pStyle w:val="Odstavec"/>
              <w:snapToGrid w:val="0"/>
              <w:spacing w:before="60" w:line="256" w:lineRule="auto"/>
              <w:jc w:val="left"/>
              <w:rPr>
                <w:sz w:val="18"/>
              </w:rPr>
            </w:pPr>
            <w:r w:rsidRPr="00F51CCE">
              <w:rPr>
                <w:sz w:val="18"/>
                <w:lang w:bidi="en-GB"/>
              </w:rPr>
              <w:t>x.getNanosecond()</w:t>
            </w:r>
          </w:p>
        </w:tc>
        <w:tc>
          <w:tcPr>
            <w:tcW w:w="5815" w:type="dxa"/>
            <w:tcBorders>
              <w:top w:val="single" w:sz="4" w:space="0" w:color="000000"/>
              <w:left w:val="single" w:sz="4" w:space="0" w:color="000000"/>
              <w:bottom w:val="single" w:sz="4" w:space="0" w:color="000000"/>
              <w:right w:val="nil"/>
            </w:tcBorders>
            <w:shd w:val="clear" w:color="auto" w:fill="F3F3F3"/>
            <w:hideMark/>
          </w:tcPr>
          <w:p w14:paraId="7DA6EB95"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number of nanoseconds of the date x since the beginning of the day</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07A8BAD4"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7C25145C"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6E9E588C" w14:textId="77777777" w:rsidR="007A3EBC" w:rsidRPr="00F51CCE" w:rsidRDefault="007A3EBC">
            <w:pPr>
              <w:pStyle w:val="Odstavec"/>
              <w:snapToGrid w:val="0"/>
              <w:spacing w:before="60" w:line="256" w:lineRule="auto"/>
              <w:jc w:val="left"/>
              <w:rPr>
                <w:sz w:val="18"/>
              </w:rPr>
            </w:pPr>
            <w:r w:rsidRPr="00F51CCE">
              <w:rPr>
                <w:sz w:val="18"/>
                <w:lang w:bidi="en-GB"/>
              </w:rPr>
              <w:t>x.getSecond()</w:t>
            </w:r>
          </w:p>
        </w:tc>
        <w:tc>
          <w:tcPr>
            <w:tcW w:w="5815" w:type="dxa"/>
            <w:tcBorders>
              <w:top w:val="single" w:sz="4" w:space="0" w:color="000000"/>
              <w:left w:val="single" w:sz="4" w:space="0" w:color="000000"/>
              <w:bottom w:val="single" w:sz="4" w:space="0" w:color="000000"/>
              <w:right w:val="nil"/>
            </w:tcBorders>
            <w:shd w:val="clear" w:color="auto" w:fill="F3F3F3"/>
            <w:hideMark/>
          </w:tcPr>
          <w:p w14:paraId="4BB7E294"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seconds of the date x since the beginning of the day</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687C1B02"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7E6E4F9F"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358AF832" w14:textId="77777777" w:rsidR="007A3EBC" w:rsidRPr="00F51CCE" w:rsidRDefault="007A3EBC">
            <w:pPr>
              <w:pStyle w:val="Odstavec"/>
              <w:snapToGrid w:val="0"/>
              <w:spacing w:before="60" w:line="256" w:lineRule="auto"/>
              <w:jc w:val="left"/>
              <w:rPr>
                <w:sz w:val="18"/>
              </w:rPr>
            </w:pPr>
            <w:r w:rsidRPr="00F51CCE">
              <w:rPr>
                <w:sz w:val="18"/>
                <w:lang w:bidi="en-GB"/>
              </w:rPr>
              <w:t>x.getWeekDay()</w:t>
            </w:r>
          </w:p>
        </w:tc>
        <w:tc>
          <w:tcPr>
            <w:tcW w:w="5815" w:type="dxa"/>
            <w:tcBorders>
              <w:top w:val="single" w:sz="4" w:space="0" w:color="000000"/>
              <w:left w:val="single" w:sz="4" w:space="0" w:color="000000"/>
              <w:bottom w:val="single" w:sz="4" w:space="0" w:color="000000"/>
              <w:right w:val="nil"/>
            </w:tcBorders>
            <w:shd w:val="clear" w:color="auto" w:fill="F3F3F3"/>
            <w:hideMark/>
          </w:tcPr>
          <w:p w14:paraId="2F6069DC"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day of the week from date x (1 is Sunday, 7 is Saturday)</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20C9F2A4"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13AB0F76"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68F182FE" w14:textId="77777777" w:rsidR="007A3EBC" w:rsidRPr="00F51CCE" w:rsidRDefault="007A3EBC">
            <w:pPr>
              <w:pStyle w:val="Odstavec"/>
              <w:snapToGrid w:val="0"/>
              <w:spacing w:before="60" w:line="256" w:lineRule="auto"/>
              <w:jc w:val="left"/>
              <w:rPr>
                <w:sz w:val="18"/>
              </w:rPr>
            </w:pPr>
            <w:r w:rsidRPr="00F51CCE">
              <w:rPr>
                <w:sz w:val="18"/>
                <w:lang w:bidi="en-GB"/>
              </w:rPr>
              <w:t>x.getYear()</w:t>
            </w:r>
          </w:p>
        </w:tc>
        <w:tc>
          <w:tcPr>
            <w:tcW w:w="5815" w:type="dxa"/>
            <w:tcBorders>
              <w:top w:val="single" w:sz="4" w:space="0" w:color="000000"/>
              <w:left w:val="single" w:sz="4" w:space="0" w:color="000000"/>
              <w:bottom w:val="single" w:sz="4" w:space="0" w:color="000000"/>
              <w:right w:val="nil"/>
            </w:tcBorders>
            <w:shd w:val="clear" w:color="auto" w:fill="F3F3F3"/>
            <w:hideMark/>
          </w:tcPr>
          <w:p w14:paraId="143B2A69"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year from a date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CD6B358"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74D12C0D"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247CE933" w14:textId="77777777" w:rsidR="007A3EBC" w:rsidRPr="00F51CCE" w:rsidRDefault="007A3EBC">
            <w:pPr>
              <w:pStyle w:val="Odstavec"/>
              <w:snapToGrid w:val="0"/>
              <w:spacing w:before="60" w:line="256" w:lineRule="auto"/>
              <w:jc w:val="left"/>
              <w:rPr>
                <w:sz w:val="18"/>
              </w:rPr>
            </w:pPr>
            <w:r w:rsidRPr="00F51CCE">
              <w:rPr>
                <w:sz w:val="18"/>
                <w:lang w:bidi="en-GB"/>
              </w:rPr>
              <w:t>x.getZoneName()</w:t>
            </w:r>
          </w:p>
        </w:tc>
        <w:tc>
          <w:tcPr>
            <w:tcW w:w="5815" w:type="dxa"/>
            <w:tcBorders>
              <w:top w:val="single" w:sz="4" w:space="0" w:color="000000"/>
              <w:left w:val="single" w:sz="4" w:space="0" w:color="000000"/>
              <w:bottom w:val="single" w:sz="4" w:space="0" w:color="000000"/>
              <w:right w:val="nil"/>
            </w:tcBorders>
            <w:shd w:val="clear" w:color="auto" w:fill="F3F3F3"/>
            <w:hideMark/>
          </w:tcPr>
          <w:p w14:paraId="670B205E"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name of the time zone of the date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0E5A3FF"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553DD63F"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1793D454" w14:textId="77777777" w:rsidR="007A3EBC" w:rsidRPr="00F51CCE" w:rsidRDefault="007A3EBC">
            <w:pPr>
              <w:pStyle w:val="Odstavec"/>
              <w:snapToGrid w:val="0"/>
              <w:spacing w:before="60" w:line="256" w:lineRule="auto"/>
              <w:jc w:val="left"/>
              <w:rPr>
                <w:sz w:val="18"/>
              </w:rPr>
            </w:pPr>
            <w:r w:rsidRPr="00F51CCE">
              <w:rPr>
                <w:sz w:val="18"/>
                <w:lang w:bidi="en-GB"/>
              </w:rPr>
              <w:t>x.getZoneOffset()</w:t>
            </w:r>
          </w:p>
        </w:tc>
        <w:tc>
          <w:tcPr>
            <w:tcW w:w="5815" w:type="dxa"/>
            <w:tcBorders>
              <w:top w:val="single" w:sz="4" w:space="0" w:color="000000"/>
              <w:left w:val="single" w:sz="4" w:space="0" w:color="000000"/>
              <w:bottom w:val="single" w:sz="4" w:space="0" w:color="000000"/>
              <w:right w:val="nil"/>
            </w:tcBorders>
            <w:shd w:val="clear" w:color="auto" w:fill="F3F3F3"/>
            <w:hideMark/>
          </w:tcPr>
          <w:p w14:paraId="1D4559AF"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offset of the time zone of the date x to the Prime Meridian, in milliseconds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088E46C6"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44911E26"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40511131" w14:textId="77777777" w:rsidR="007A3EBC" w:rsidRPr="00F51CCE" w:rsidRDefault="007A3EBC">
            <w:pPr>
              <w:pStyle w:val="Odstavec"/>
              <w:snapToGrid w:val="0"/>
              <w:spacing w:before="60" w:line="256" w:lineRule="auto"/>
              <w:jc w:val="left"/>
              <w:rPr>
                <w:sz w:val="18"/>
              </w:rPr>
            </w:pPr>
            <w:r w:rsidRPr="00F51CCE">
              <w:rPr>
                <w:sz w:val="18"/>
                <w:lang w:bidi="en-GB"/>
              </w:rPr>
              <w:t>x.isLeapYear()</w:t>
            </w:r>
          </w:p>
        </w:tc>
        <w:tc>
          <w:tcPr>
            <w:tcW w:w="5815" w:type="dxa"/>
            <w:tcBorders>
              <w:top w:val="single" w:sz="4" w:space="0" w:color="000000"/>
              <w:left w:val="single" w:sz="4" w:space="0" w:color="000000"/>
              <w:bottom w:val="single" w:sz="4" w:space="0" w:color="000000"/>
              <w:right w:val="nil"/>
            </w:tcBorders>
            <w:shd w:val="clear" w:color="auto" w:fill="F3F3F3"/>
            <w:hideMark/>
          </w:tcPr>
          <w:p w14:paraId="010D6AA2"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true if the year x is a leap year.</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7AC0768E" w14:textId="77777777" w:rsidR="007A3EBC" w:rsidRPr="00F51CCE" w:rsidRDefault="007A3EBC">
            <w:pPr>
              <w:pStyle w:val="Odstavec"/>
              <w:snapToGrid w:val="0"/>
              <w:spacing w:before="60" w:line="256" w:lineRule="auto"/>
              <w:jc w:val="left"/>
              <w:rPr>
                <w:sz w:val="18"/>
              </w:rPr>
            </w:pPr>
            <w:r w:rsidRPr="00F51CCE">
              <w:rPr>
                <w:sz w:val="18"/>
                <w:lang w:bidi="en-GB"/>
              </w:rPr>
              <w:t>boolean</w:t>
            </w:r>
          </w:p>
        </w:tc>
      </w:tr>
      <w:tr w:rsidR="007A3EBC" w:rsidRPr="00F51CCE" w14:paraId="6A672E67"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0E3E60DD" w14:textId="77777777" w:rsidR="007A3EBC" w:rsidRPr="00F51CCE" w:rsidRDefault="007A3EBC">
            <w:pPr>
              <w:pStyle w:val="Odstavec"/>
              <w:snapToGrid w:val="0"/>
              <w:spacing w:before="60" w:line="256" w:lineRule="auto"/>
              <w:jc w:val="left"/>
              <w:rPr>
                <w:sz w:val="18"/>
              </w:rPr>
            </w:pPr>
            <w:r w:rsidRPr="00F51CCE">
              <w:rPr>
                <w:sz w:val="18"/>
                <w:lang w:bidi="en-GB"/>
              </w:rPr>
              <w:t>x.lastDayOfMonth()</w:t>
            </w:r>
          </w:p>
        </w:tc>
        <w:tc>
          <w:tcPr>
            <w:tcW w:w="5815" w:type="dxa"/>
            <w:tcBorders>
              <w:top w:val="single" w:sz="4" w:space="0" w:color="000000"/>
              <w:left w:val="single" w:sz="4" w:space="0" w:color="000000"/>
              <w:bottom w:val="single" w:sz="4" w:space="0" w:color="000000"/>
              <w:right w:val="nil"/>
            </w:tcBorders>
            <w:shd w:val="clear" w:color="auto" w:fill="F3F3F3"/>
            <w:hideMark/>
          </w:tcPr>
          <w:p w14:paraId="0A16B596"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last day of the month of a date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2440F0EB"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5BEA1C2A"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136C06C1" w14:textId="77777777" w:rsidR="007A3EBC" w:rsidRPr="00F51CCE" w:rsidRDefault="007A3EBC">
            <w:pPr>
              <w:pStyle w:val="Odstavec"/>
              <w:snapToGrid w:val="0"/>
              <w:spacing w:before="60" w:line="256" w:lineRule="auto"/>
              <w:jc w:val="left"/>
              <w:rPr>
                <w:sz w:val="18"/>
              </w:rPr>
            </w:pPr>
            <w:r w:rsidRPr="00F51CCE">
              <w:rPr>
                <w:sz w:val="18"/>
                <w:lang w:bidi="en-GB"/>
              </w:rPr>
              <w:t>x.setDay(i)</w:t>
            </w:r>
          </w:p>
        </w:tc>
        <w:tc>
          <w:tcPr>
            <w:tcW w:w="5815" w:type="dxa"/>
            <w:tcBorders>
              <w:top w:val="single" w:sz="4" w:space="0" w:color="000000"/>
              <w:left w:val="single" w:sz="4" w:space="0" w:color="000000"/>
              <w:bottom w:val="single" w:sz="4" w:space="0" w:color="000000"/>
              <w:right w:val="nil"/>
            </w:tcBorders>
            <w:shd w:val="clear" w:color="auto" w:fill="F3F3F3"/>
            <w:hideMark/>
          </w:tcPr>
          <w:p w14:paraId="324BCBB8" w14:textId="77777777" w:rsidR="007A3EBC" w:rsidRPr="00F51CCE" w:rsidRDefault="007A3EBC">
            <w:pPr>
              <w:pStyle w:val="Odstavec"/>
              <w:snapToGrid w:val="0"/>
              <w:spacing w:before="60" w:line="256" w:lineRule="auto"/>
              <w:jc w:val="left"/>
              <w:rPr>
                <w:sz w:val="18"/>
              </w:rPr>
            </w:pPr>
            <w:r w:rsidRPr="00F51CCE">
              <w:rPr>
                <w:sz w:val="18"/>
                <w:lang w:bidi="en-GB"/>
              </w:rPr>
              <w:t>sets the day i to the date x and return a new value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20D30EC3"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4AB10821"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3F47627B" w14:textId="77777777" w:rsidR="007A3EBC" w:rsidRPr="00F51CCE" w:rsidRDefault="007A3EBC">
            <w:pPr>
              <w:pStyle w:val="Odstavec"/>
              <w:snapToGrid w:val="0"/>
              <w:spacing w:before="60" w:line="256" w:lineRule="auto"/>
              <w:jc w:val="left"/>
              <w:rPr>
                <w:sz w:val="18"/>
              </w:rPr>
            </w:pPr>
            <w:r w:rsidRPr="00F51CCE">
              <w:rPr>
                <w:sz w:val="18"/>
                <w:lang w:bidi="en-GB"/>
              </w:rPr>
              <w:t>x.setDaytimeMillis(i)</w:t>
            </w:r>
          </w:p>
        </w:tc>
        <w:tc>
          <w:tcPr>
            <w:tcW w:w="5815" w:type="dxa"/>
            <w:tcBorders>
              <w:top w:val="single" w:sz="4" w:space="0" w:color="000000"/>
              <w:left w:val="single" w:sz="4" w:space="0" w:color="000000"/>
              <w:bottom w:val="single" w:sz="4" w:space="0" w:color="000000"/>
              <w:right w:val="nil"/>
            </w:tcBorders>
            <w:shd w:val="clear" w:color="auto" w:fill="F3F3F3"/>
            <w:hideMark/>
          </w:tcPr>
          <w:p w14:paraId="3099DFC0" w14:textId="77777777" w:rsidR="007A3EBC" w:rsidRPr="00F51CCE" w:rsidRDefault="007A3EBC">
            <w:pPr>
              <w:pStyle w:val="Odstavec"/>
              <w:snapToGrid w:val="0"/>
              <w:spacing w:before="60" w:line="256" w:lineRule="auto"/>
              <w:jc w:val="left"/>
              <w:rPr>
                <w:sz w:val="18"/>
              </w:rPr>
            </w:pPr>
            <w:r w:rsidRPr="00F51CCE">
              <w:rPr>
                <w:sz w:val="18"/>
                <w:lang w:bidi="en-GB"/>
              </w:rPr>
              <w:t>sets the time to the date x according to the number of milliseconds i in the argument i and returns a new value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1A29A524"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2085419E"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0491C0B8" w14:textId="77777777" w:rsidR="007A3EBC" w:rsidRPr="00F51CCE" w:rsidRDefault="007A3EBC">
            <w:pPr>
              <w:pStyle w:val="Odstavec"/>
              <w:snapToGrid w:val="0"/>
              <w:spacing w:before="60" w:line="256" w:lineRule="auto"/>
              <w:jc w:val="left"/>
              <w:rPr>
                <w:sz w:val="18"/>
              </w:rPr>
            </w:pPr>
            <w:r w:rsidRPr="00F51CCE">
              <w:rPr>
                <w:sz w:val="18"/>
                <w:lang w:bidi="en-GB"/>
              </w:rPr>
              <w:t>x.setHour(i)</w:t>
            </w:r>
          </w:p>
        </w:tc>
        <w:tc>
          <w:tcPr>
            <w:tcW w:w="5815" w:type="dxa"/>
            <w:tcBorders>
              <w:top w:val="single" w:sz="4" w:space="0" w:color="000000"/>
              <w:left w:val="single" w:sz="4" w:space="0" w:color="000000"/>
              <w:bottom w:val="single" w:sz="4" w:space="0" w:color="000000"/>
              <w:right w:val="nil"/>
            </w:tcBorders>
            <w:shd w:val="clear" w:color="auto" w:fill="F3F3F3"/>
            <w:hideMark/>
          </w:tcPr>
          <w:p w14:paraId="669B0771" w14:textId="77777777" w:rsidR="007A3EBC" w:rsidRPr="00F51CCE" w:rsidRDefault="007A3EBC">
            <w:pPr>
              <w:pStyle w:val="Odstavec"/>
              <w:snapToGrid w:val="0"/>
              <w:spacing w:before="60" w:line="256" w:lineRule="auto"/>
              <w:jc w:val="left"/>
              <w:rPr>
                <w:sz w:val="18"/>
              </w:rPr>
            </w:pPr>
            <w:r w:rsidRPr="00F51CCE">
              <w:rPr>
                <w:sz w:val="18"/>
                <w:lang w:bidi="en-GB"/>
              </w:rPr>
              <w:t>sets the hour i to the date x and returns a new value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64796785"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7CEA8891"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33331E3F" w14:textId="77777777" w:rsidR="007A3EBC" w:rsidRPr="00F51CCE" w:rsidRDefault="007A3EBC">
            <w:pPr>
              <w:pStyle w:val="Odstavec"/>
              <w:snapToGrid w:val="0"/>
              <w:spacing w:before="60" w:line="256" w:lineRule="auto"/>
              <w:jc w:val="left"/>
              <w:rPr>
                <w:sz w:val="18"/>
              </w:rPr>
            </w:pPr>
            <w:r w:rsidRPr="00F51CCE">
              <w:rPr>
                <w:sz w:val="18"/>
                <w:lang w:bidi="en-GB"/>
              </w:rPr>
              <w:t>x.setMillisecond(i)</w:t>
            </w:r>
          </w:p>
        </w:tc>
        <w:tc>
          <w:tcPr>
            <w:tcW w:w="5815" w:type="dxa"/>
            <w:tcBorders>
              <w:top w:val="single" w:sz="4" w:space="0" w:color="000000"/>
              <w:left w:val="single" w:sz="4" w:space="0" w:color="000000"/>
              <w:bottom w:val="single" w:sz="4" w:space="0" w:color="000000"/>
              <w:right w:val="nil"/>
            </w:tcBorders>
            <w:shd w:val="clear" w:color="auto" w:fill="F3F3F3"/>
            <w:hideMark/>
          </w:tcPr>
          <w:p w14:paraId="4B1C142D" w14:textId="77777777" w:rsidR="007A3EBC" w:rsidRPr="00F51CCE" w:rsidRDefault="007A3EBC">
            <w:pPr>
              <w:pStyle w:val="Odstavec"/>
              <w:snapToGrid w:val="0"/>
              <w:spacing w:before="60" w:line="256" w:lineRule="auto"/>
              <w:jc w:val="left"/>
              <w:rPr>
                <w:sz w:val="18"/>
              </w:rPr>
            </w:pPr>
            <w:r w:rsidRPr="00F51CCE">
              <w:rPr>
                <w:sz w:val="18"/>
                <w:lang w:bidi="en-GB"/>
              </w:rPr>
              <w:t>sets the millisecond i to the date x and returns a new value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0F3EF285"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32315974"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4C8621FA" w14:textId="77777777" w:rsidR="007A3EBC" w:rsidRPr="00F51CCE" w:rsidRDefault="007A3EBC">
            <w:pPr>
              <w:pStyle w:val="Odstavec"/>
              <w:snapToGrid w:val="0"/>
              <w:spacing w:before="60" w:line="256" w:lineRule="auto"/>
              <w:jc w:val="left"/>
              <w:rPr>
                <w:sz w:val="18"/>
              </w:rPr>
            </w:pPr>
            <w:r w:rsidRPr="00F51CCE">
              <w:rPr>
                <w:sz w:val="18"/>
                <w:lang w:bidi="en-GB"/>
              </w:rPr>
              <w:t>x.setMinute(i)</w:t>
            </w:r>
          </w:p>
        </w:tc>
        <w:tc>
          <w:tcPr>
            <w:tcW w:w="5815" w:type="dxa"/>
            <w:tcBorders>
              <w:top w:val="single" w:sz="4" w:space="0" w:color="000000"/>
              <w:left w:val="single" w:sz="4" w:space="0" w:color="000000"/>
              <w:bottom w:val="single" w:sz="4" w:space="0" w:color="000000"/>
              <w:right w:val="nil"/>
            </w:tcBorders>
            <w:shd w:val="clear" w:color="auto" w:fill="F3F3F3"/>
            <w:hideMark/>
          </w:tcPr>
          <w:p w14:paraId="50D26509" w14:textId="77777777" w:rsidR="007A3EBC" w:rsidRPr="00F51CCE" w:rsidRDefault="007A3EBC">
            <w:pPr>
              <w:pStyle w:val="Odstavec"/>
              <w:snapToGrid w:val="0"/>
              <w:spacing w:before="60" w:line="256" w:lineRule="auto"/>
              <w:jc w:val="left"/>
              <w:rPr>
                <w:sz w:val="18"/>
              </w:rPr>
            </w:pPr>
            <w:r w:rsidRPr="00F51CCE">
              <w:rPr>
                <w:sz w:val="18"/>
                <w:lang w:bidi="en-GB"/>
              </w:rPr>
              <w:t>sets the minute i to the date x and returns a new value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27AF5B8"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758D1DF0"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2A41872A" w14:textId="77777777" w:rsidR="007A3EBC" w:rsidRPr="00F51CCE" w:rsidRDefault="007A3EBC">
            <w:pPr>
              <w:pStyle w:val="Odstavec"/>
              <w:snapToGrid w:val="0"/>
              <w:spacing w:before="60" w:line="256" w:lineRule="auto"/>
              <w:jc w:val="left"/>
              <w:rPr>
                <w:sz w:val="18"/>
              </w:rPr>
            </w:pPr>
            <w:r w:rsidRPr="00F51CCE">
              <w:rPr>
                <w:sz w:val="18"/>
                <w:lang w:bidi="en-GB"/>
              </w:rPr>
              <w:t>x.setMonth(i)</w:t>
            </w:r>
          </w:p>
        </w:tc>
        <w:tc>
          <w:tcPr>
            <w:tcW w:w="5815" w:type="dxa"/>
            <w:tcBorders>
              <w:top w:val="single" w:sz="4" w:space="0" w:color="000000"/>
              <w:left w:val="single" w:sz="4" w:space="0" w:color="000000"/>
              <w:bottom w:val="single" w:sz="4" w:space="0" w:color="000000"/>
              <w:right w:val="nil"/>
            </w:tcBorders>
            <w:shd w:val="clear" w:color="auto" w:fill="F3F3F3"/>
            <w:hideMark/>
          </w:tcPr>
          <w:p w14:paraId="2EEB2FCC" w14:textId="77777777" w:rsidR="007A3EBC" w:rsidRPr="00F51CCE" w:rsidRDefault="007A3EBC">
            <w:pPr>
              <w:pStyle w:val="Odstavec"/>
              <w:snapToGrid w:val="0"/>
              <w:spacing w:before="60" w:line="256" w:lineRule="auto"/>
              <w:jc w:val="left"/>
              <w:rPr>
                <w:sz w:val="18"/>
              </w:rPr>
            </w:pPr>
            <w:r w:rsidRPr="00F51CCE">
              <w:rPr>
                <w:sz w:val="18"/>
                <w:lang w:bidi="en-GB"/>
              </w:rPr>
              <w:t>sets the month i to the date x and returns a new value (January is 1)</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0F958146"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54890A11"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41C27347" w14:textId="77777777" w:rsidR="007A3EBC" w:rsidRPr="00F51CCE" w:rsidRDefault="007A3EBC">
            <w:pPr>
              <w:pStyle w:val="Odstavec"/>
              <w:snapToGrid w:val="0"/>
              <w:spacing w:before="60" w:line="256" w:lineRule="auto"/>
              <w:jc w:val="left"/>
              <w:rPr>
                <w:sz w:val="18"/>
              </w:rPr>
            </w:pPr>
            <w:r w:rsidRPr="00F51CCE">
              <w:rPr>
                <w:sz w:val="18"/>
                <w:lang w:bidi="en-GB"/>
              </w:rPr>
              <w:t>x.setSecond(i)</w:t>
            </w:r>
          </w:p>
        </w:tc>
        <w:tc>
          <w:tcPr>
            <w:tcW w:w="5815" w:type="dxa"/>
            <w:tcBorders>
              <w:top w:val="single" w:sz="4" w:space="0" w:color="000000"/>
              <w:left w:val="single" w:sz="4" w:space="0" w:color="000000"/>
              <w:bottom w:val="single" w:sz="4" w:space="0" w:color="000000"/>
              <w:right w:val="nil"/>
            </w:tcBorders>
            <w:shd w:val="clear" w:color="auto" w:fill="F3F3F3"/>
            <w:hideMark/>
          </w:tcPr>
          <w:p w14:paraId="5BCD44A1" w14:textId="77777777" w:rsidR="007A3EBC" w:rsidRPr="00F51CCE" w:rsidRDefault="007A3EBC">
            <w:pPr>
              <w:pStyle w:val="Odstavec"/>
              <w:snapToGrid w:val="0"/>
              <w:spacing w:before="60" w:line="256" w:lineRule="auto"/>
              <w:jc w:val="left"/>
              <w:rPr>
                <w:sz w:val="18"/>
              </w:rPr>
            </w:pPr>
            <w:r w:rsidRPr="00F51CCE">
              <w:rPr>
                <w:sz w:val="18"/>
                <w:lang w:bidi="en-GB"/>
              </w:rPr>
              <w:t>sets the second i to the date x and returns a new value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6CCECC85"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2E18AC45"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285422D7" w14:textId="77777777" w:rsidR="007A3EBC" w:rsidRPr="00F51CCE" w:rsidRDefault="007A3EBC">
            <w:pPr>
              <w:pStyle w:val="Odstavec"/>
              <w:snapToGrid w:val="0"/>
              <w:spacing w:before="60" w:line="256" w:lineRule="auto"/>
              <w:jc w:val="left"/>
              <w:rPr>
                <w:sz w:val="18"/>
              </w:rPr>
            </w:pPr>
            <w:r w:rsidRPr="00F51CCE">
              <w:rPr>
                <w:sz w:val="18"/>
                <w:lang w:bidi="en-GB"/>
              </w:rPr>
              <w:t>x.setYear(i)</w:t>
            </w:r>
          </w:p>
        </w:tc>
        <w:tc>
          <w:tcPr>
            <w:tcW w:w="5815" w:type="dxa"/>
            <w:tcBorders>
              <w:top w:val="single" w:sz="4" w:space="0" w:color="000000"/>
              <w:left w:val="single" w:sz="4" w:space="0" w:color="000000"/>
              <w:bottom w:val="single" w:sz="4" w:space="0" w:color="000000"/>
              <w:right w:val="nil"/>
            </w:tcBorders>
            <w:shd w:val="clear" w:color="auto" w:fill="F3F3F3"/>
            <w:hideMark/>
          </w:tcPr>
          <w:p w14:paraId="3EC964D4" w14:textId="77777777" w:rsidR="007A3EBC" w:rsidRPr="00F51CCE" w:rsidRDefault="007A3EBC">
            <w:pPr>
              <w:pStyle w:val="Odstavec"/>
              <w:snapToGrid w:val="0"/>
              <w:spacing w:before="60" w:line="256" w:lineRule="auto"/>
              <w:jc w:val="left"/>
              <w:rPr>
                <w:sz w:val="18"/>
              </w:rPr>
            </w:pPr>
            <w:r w:rsidRPr="00F51CCE">
              <w:rPr>
                <w:sz w:val="18"/>
                <w:lang w:bidi="en-GB"/>
              </w:rPr>
              <w:t>sets the year i to the date x and return a new value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4F2DE0DF"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3539E435"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0395A411" w14:textId="77777777" w:rsidR="007A3EBC" w:rsidRPr="00F51CCE" w:rsidRDefault="007A3EBC">
            <w:pPr>
              <w:pStyle w:val="Odstavec"/>
              <w:snapToGrid w:val="0"/>
              <w:spacing w:before="60" w:line="256" w:lineRule="auto"/>
              <w:jc w:val="left"/>
              <w:rPr>
                <w:sz w:val="18"/>
              </w:rPr>
            </w:pPr>
            <w:r w:rsidRPr="00F51CCE">
              <w:rPr>
                <w:sz w:val="18"/>
                <w:lang w:bidi="en-GB"/>
              </w:rPr>
              <w:lastRenderedPageBreak/>
              <w:t>x.setZoneName(s)</w:t>
            </w:r>
          </w:p>
        </w:tc>
        <w:tc>
          <w:tcPr>
            <w:tcW w:w="5815" w:type="dxa"/>
            <w:tcBorders>
              <w:top w:val="single" w:sz="4" w:space="0" w:color="000000"/>
              <w:left w:val="single" w:sz="4" w:space="0" w:color="000000"/>
              <w:bottom w:val="single" w:sz="4" w:space="0" w:color="000000"/>
              <w:right w:val="nil"/>
            </w:tcBorders>
            <w:shd w:val="clear" w:color="auto" w:fill="F3F3F3"/>
            <w:hideMark/>
          </w:tcPr>
          <w:p w14:paraId="1EC3E137" w14:textId="77777777" w:rsidR="007A3EBC" w:rsidRPr="00F51CCE" w:rsidRDefault="007A3EBC">
            <w:pPr>
              <w:pStyle w:val="Odstavec"/>
              <w:snapToGrid w:val="0"/>
              <w:spacing w:before="60" w:line="256" w:lineRule="auto"/>
              <w:jc w:val="left"/>
              <w:rPr>
                <w:sz w:val="18"/>
              </w:rPr>
            </w:pPr>
            <w:r w:rsidRPr="00F51CCE">
              <w:rPr>
                <w:sz w:val="18"/>
                <w:lang w:bidi="en-GB"/>
              </w:rPr>
              <w:t>sets the name of the time zone in the date x on s and returns a new value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5BA3C7EE"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58593F82"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08F48A91" w14:textId="77777777" w:rsidR="007A3EBC" w:rsidRPr="00F51CCE" w:rsidRDefault="007A3EBC">
            <w:pPr>
              <w:pStyle w:val="Odstavec"/>
              <w:snapToGrid w:val="0"/>
              <w:spacing w:before="60" w:line="256" w:lineRule="auto"/>
              <w:jc w:val="left"/>
              <w:rPr>
                <w:sz w:val="18"/>
              </w:rPr>
            </w:pPr>
            <w:r w:rsidRPr="00F51CCE">
              <w:rPr>
                <w:sz w:val="18"/>
                <w:lang w:bidi="en-GB"/>
              </w:rPr>
              <w:t>x.setZoneOffset(i)</w:t>
            </w:r>
          </w:p>
        </w:tc>
        <w:tc>
          <w:tcPr>
            <w:tcW w:w="5815" w:type="dxa"/>
            <w:tcBorders>
              <w:top w:val="single" w:sz="4" w:space="0" w:color="000000"/>
              <w:left w:val="single" w:sz="4" w:space="0" w:color="000000"/>
              <w:bottom w:val="single" w:sz="4" w:space="0" w:color="000000"/>
              <w:right w:val="nil"/>
            </w:tcBorders>
            <w:shd w:val="clear" w:color="auto" w:fill="F3F3F3"/>
            <w:hideMark/>
          </w:tcPr>
          <w:p w14:paraId="287490D4" w14:textId="77777777" w:rsidR="007A3EBC" w:rsidRPr="00F51CCE" w:rsidRDefault="007A3EBC">
            <w:pPr>
              <w:pStyle w:val="Odstavec"/>
              <w:snapToGrid w:val="0"/>
              <w:spacing w:before="60" w:line="256" w:lineRule="auto"/>
              <w:jc w:val="left"/>
              <w:rPr>
                <w:sz w:val="18"/>
              </w:rPr>
            </w:pPr>
            <w:r w:rsidRPr="00F51CCE">
              <w:rPr>
                <w:sz w:val="18"/>
                <w:lang w:bidi="en-GB"/>
              </w:rPr>
              <w:t>sets the offset for the time zone in the date (</w:t>
            </w:r>
            <w:r w:rsidR="00DE4AFF">
              <w:rPr>
                <w:sz w:val="18"/>
                <w:lang w:bidi="en-GB"/>
              </w:rPr>
              <w:t xml:space="preserve">i </w:t>
            </w:r>
            <w:r w:rsidRPr="00F51CCE">
              <w:rPr>
                <w:sz w:val="18"/>
                <w:lang w:bidi="en-GB"/>
              </w:rPr>
              <w:t>i</w:t>
            </w:r>
            <w:r w:rsidR="00DE4AFF">
              <w:rPr>
                <w:sz w:val="18"/>
                <w:lang w:bidi="en-GB"/>
              </w:rPr>
              <w:t>n</w:t>
            </w:r>
            <w:r w:rsidRPr="00F51CCE">
              <w:rPr>
                <w:sz w:val="18"/>
                <w:lang w:bidi="en-GB"/>
              </w:rPr>
              <w:t xml:space="preserve"> milliseconds) and returns a new value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1AE4D8AE"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20528D72"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72E6562F" w14:textId="77777777" w:rsidR="007A3EBC" w:rsidRPr="00F51CCE" w:rsidRDefault="007A3EBC">
            <w:pPr>
              <w:pStyle w:val="Odstavec"/>
              <w:snapToGrid w:val="0"/>
              <w:spacing w:before="60" w:line="256" w:lineRule="auto"/>
              <w:jc w:val="left"/>
              <w:rPr>
                <w:sz w:val="18"/>
              </w:rPr>
            </w:pPr>
            <w:r w:rsidRPr="00F51CCE">
              <w:rPr>
                <w:sz w:val="18"/>
                <w:lang w:bidi="en-GB"/>
              </w:rPr>
              <w:t>x.toMillis()</w:t>
            </w:r>
          </w:p>
        </w:tc>
        <w:tc>
          <w:tcPr>
            <w:tcW w:w="5815" w:type="dxa"/>
            <w:tcBorders>
              <w:top w:val="single" w:sz="4" w:space="0" w:color="000000"/>
              <w:left w:val="single" w:sz="4" w:space="0" w:color="000000"/>
              <w:bottom w:val="single" w:sz="4" w:space="0" w:color="000000"/>
              <w:right w:val="nil"/>
            </w:tcBorders>
            <w:shd w:val="clear" w:color="auto" w:fill="F3F3F3"/>
            <w:hideMark/>
          </w:tcPr>
          <w:p w14:paraId="098541DD"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an integer value that corresponds to the number of milliseconds since January 1. January 1970</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583C6744" w14:textId="77777777" w:rsidR="007A3EBC" w:rsidRPr="00F51CCE" w:rsidRDefault="00A21085">
            <w:pPr>
              <w:pStyle w:val="Odstavec"/>
              <w:snapToGrid w:val="0"/>
              <w:spacing w:before="60" w:line="256" w:lineRule="auto"/>
              <w:jc w:val="left"/>
              <w:rPr>
                <w:sz w:val="18"/>
              </w:rPr>
            </w:pPr>
            <w:r w:rsidRPr="00F51CCE">
              <w:rPr>
                <w:sz w:val="18"/>
                <w:lang w:bidi="en-GB"/>
              </w:rPr>
              <w:t>I</w:t>
            </w:r>
            <w:r w:rsidR="007A3EBC" w:rsidRPr="00F51CCE">
              <w:rPr>
                <w:sz w:val="18"/>
                <w:lang w:bidi="en-GB"/>
              </w:rPr>
              <w:t>nt</w:t>
            </w:r>
          </w:p>
        </w:tc>
      </w:tr>
      <w:tr w:rsidR="007A3EBC" w:rsidRPr="00F51CCE" w14:paraId="723D90F6" w14:textId="77777777">
        <w:tc>
          <w:tcPr>
            <w:tcW w:w="1985" w:type="dxa"/>
            <w:tcBorders>
              <w:top w:val="single" w:sz="4" w:space="0" w:color="000000"/>
              <w:left w:val="single" w:sz="4" w:space="0" w:color="000000"/>
              <w:bottom w:val="single" w:sz="4" w:space="0" w:color="000000"/>
              <w:right w:val="nil"/>
            </w:tcBorders>
            <w:shd w:val="clear" w:color="auto" w:fill="F3F3F3"/>
            <w:hideMark/>
          </w:tcPr>
          <w:p w14:paraId="1A091DEA" w14:textId="77777777" w:rsidR="007A3EBC" w:rsidRPr="00F51CCE" w:rsidRDefault="007A3EBC">
            <w:pPr>
              <w:pStyle w:val="Odstavec"/>
              <w:snapToGrid w:val="0"/>
              <w:spacing w:before="60" w:line="256" w:lineRule="auto"/>
              <w:jc w:val="left"/>
              <w:rPr>
                <w:sz w:val="18"/>
              </w:rPr>
            </w:pPr>
            <w:r w:rsidRPr="00F51CCE">
              <w:rPr>
                <w:sz w:val="18"/>
                <w:lang w:bidi="en-GB"/>
              </w:rPr>
              <w:t>x.toString(s)</w:t>
            </w:r>
          </w:p>
        </w:tc>
        <w:tc>
          <w:tcPr>
            <w:tcW w:w="5815" w:type="dxa"/>
            <w:tcBorders>
              <w:top w:val="single" w:sz="4" w:space="0" w:color="000000"/>
              <w:left w:val="single" w:sz="4" w:space="0" w:color="000000"/>
              <w:bottom w:val="single" w:sz="4" w:space="0" w:color="000000"/>
              <w:right w:val="nil"/>
            </w:tcBorders>
            <w:shd w:val="clear" w:color="auto" w:fill="F3F3F3"/>
            <w:hideMark/>
          </w:tcPr>
          <w:p w14:paraId="6ACD6921" w14:textId="77777777" w:rsidR="007A3EBC" w:rsidRPr="00F51CCE" w:rsidRDefault="00DE4AFF">
            <w:pPr>
              <w:pStyle w:val="Odstavec"/>
              <w:snapToGrid w:val="0"/>
              <w:spacing w:before="60" w:line="257" w:lineRule="auto"/>
              <w:jc w:val="left"/>
              <w:rPr>
                <w:sz w:val="18"/>
              </w:rPr>
            </w:pPr>
            <w:r>
              <w:rPr>
                <w:sz w:val="18"/>
                <w:lang w:bidi="en-GB"/>
              </w:rPr>
              <w:t>R</w:t>
            </w:r>
            <w:r w:rsidR="007A3EBC" w:rsidRPr="00F51CCE">
              <w:rPr>
                <w:sz w:val="18"/>
                <w:lang w:bidi="en-GB"/>
              </w:rPr>
              <w:t>eturns the character string with a date according to the mask s</w:t>
            </w:r>
            <w:r>
              <w:rPr>
                <w:sz w:val="18"/>
                <w:lang w:bidi="en-GB"/>
              </w:rPr>
              <w: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65470FFF"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bl>
    <w:p w14:paraId="3EEF19B7" w14:textId="0FB7B315" w:rsidR="007A3EBC" w:rsidRPr="00F51CCE" w:rsidRDefault="007A3EBC">
      <w:pPr>
        <w:pStyle w:val="Titulek1"/>
      </w:pPr>
      <w:bookmarkStart w:id="361" w:name="_Toc235027054"/>
      <w:bookmarkStart w:id="362" w:name="_Toc503201859"/>
      <w:bookmarkEnd w:id="360"/>
      <w:r w:rsidRPr="00F51CCE">
        <w:t xml:space="preserve">Table </w:t>
      </w:r>
      <w:r w:rsidRPr="00F51CCE">
        <w:fldChar w:fldCharType="begin"/>
      </w:r>
      <w:r w:rsidRPr="00F51CCE">
        <w:instrText xml:space="preserve"> SEQ Table \* ARABIC </w:instrText>
      </w:r>
      <w:r w:rsidRPr="00F51CCE">
        <w:fldChar w:fldCharType="separate"/>
      </w:r>
      <w:r w:rsidR="005154E8">
        <w:rPr>
          <w:noProof/>
        </w:rPr>
        <w:t>19</w:t>
      </w:r>
      <w:r w:rsidRPr="00F51CCE">
        <w:fldChar w:fldCharType="end"/>
      </w:r>
      <w:r w:rsidRPr="00F51CCE">
        <w:t>- M</w:t>
      </w:r>
      <w:bookmarkStart w:id="363" w:name="_Hlk535586801"/>
      <w:r w:rsidRPr="00F51CCE">
        <w:t>ethods of objects of type Duration (time interval)</w:t>
      </w:r>
      <w:bookmarkEnd w:id="361"/>
      <w:bookmarkEnd w:id="363"/>
    </w:p>
    <w:tbl>
      <w:tblPr>
        <w:tblW w:w="9075" w:type="dxa"/>
        <w:tblInd w:w="108" w:type="dxa"/>
        <w:tblLayout w:type="fixed"/>
        <w:tblLook w:val="04A0" w:firstRow="1" w:lastRow="0" w:firstColumn="1" w:lastColumn="0" w:noHBand="0" w:noVBand="1"/>
      </w:tblPr>
      <w:tblGrid>
        <w:gridCol w:w="2241"/>
        <w:gridCol w:w="5559"/>
        <w:gridCol w:w="1275"/>
      </w:tblGrid>
      <w:tr w:rsidR="007A3EBC" w:rsidRPr="00F51CCE" w14:paraId="124DB042" w14:textId="77777777">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75BA4E21" w14:textId="77777777" w:rsidR="007A3EBC" w:rsidRPr="00F51CCE" w:rsidRDefault="007A3EBC">
            <w:pPr>
              <w:pStyle w:val="Odstavec"/>
              <w:snapToGrid w:val="0"/>
              <w:spacing w:before="60" w:line="256" w:lineRule="auto"/>
              <w:jc w:val="left"/>
              <w:rPr>
                <w:b/>
              </w:rPr>
            </w:pPr>
            <w:bookmarkStart w:id="364" w:name="_Hlk535586851"/>
            <w:bookmarkEnd w:id="362"/>
            <w:r w:rsidRPr="00F51CCE">
              <w:rPr>
                <w:b/>
                <w:lang w:bidi="en-GB"/>
              </w:rPr>
              <w:t>Method name</w:t>
            </w:r>
          </w:p>
        </w:tc>
        <w:tc>
          <w:tcPr>
            <w:tcW w:w="5559" w:type="dxa"/>
            <w:tcBorders>
              <w:top w:val="single" w:sz="4" w:space="0" w:color="000000"/>
              <w:left w:val="single" w:sz="4" w:space="0" w:color="000000"/>
              <w:bottom w:val="single" w:sz="4" w:space="0" w:color="000000"/>
              <w:right w:val="single" w:sz="4" w:space="0" w:color="000000"/>
            </w:tcBorders>
            <w:shd w:val="clear" w:color="auto" w:fill="D9D9D9"/>
            <w:hideMark/>
          </w:tcPr>
          <w:p w14:paraId="0754413A"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4656FDA6"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456D9C7B"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496F9D7B" w14:textId="77777777" w:rsidR="007A3EBC" w:rsidRPr="00F51CCE" w:rsidRDefault="007A3EBC">
            <w:pPr>
              <w:pStyle w:val="Odstavec"/>
              <w:snapToGrid w:val="0"/>
              <w:spacing w:before="60" w:line="256" w:lineRule="auto"/>
              <w:jc w:val="left"/>
              <w:rPr>
                <w:sz w:val="18"/>
              </w:rPr>
            </w:pPr>
            <w:r w:rsidRPr="00F51CCE">
              <w:rPr>
                <w:sz w:val="18"/>
                <w:lang w:bidi="en-GB"/>
              </w:rPr>
              <w:t>x = new Duration(s)</w:t>
            </w:r>
          </w:p>
        </w:tc>
        <w:tc>
          <w:tcPr>
            <w:tcW w:w="5559" w:type="dxa"/>
            <w:tcBorders>
              <w:top w:val="single" w:sz="4" w:space="0" w:color="000000"/>
              <w:left w:val="single" w:sz="4" w:space="0" w:color="000000"/>
              <w:bottom w:val="single" w:sz="4" w:space="0" w:color="000000"/>
              <w:right w:val="nil"/>
            </w:tcBorders>
            <w:shd w:val="clear" w:color="auto" w:fill="F3F3F3"/>
            <w:hideMark/>
          </w:tcPr>
          <w:p w14:paraId="59F958CA" w14:textId="77777777" w:rsidR="007A3EBC" w:rsidRPr="00F51CCE" w:rsidRDefault="00DE4AFF">
            <w:pPr>
              <w:pStyle w:val="Odstavec"/>
              <w:snapToGrid w:val="0"/>
              <w:spacing w:before="60" w:line="256" w:lineRule="auto"/>
              <w:jc w:val="left"/>
              <w:rPr>
                <w:sz w:val="18"/>
              </w:rPr>
            </w:pPr>
            <w:r>
              <w:rPr>
                <w:sz w:val="18"/>
                <w:lang w:bidi="en-GB"/>
              </w:rPr>
              <w:t>T</w:t>
            </w:r>
            <w:r w:rsidR="007A3EBC" w:rsidRPr="00F51CCE">
              <w:rPr>
                <w:sz w:val="18"/>
                <w:lang w:bidi="en-GB"/>
              </w:rPr>
              <w:t>he constructor of the Duration object. Creates an object based on the string, which must be in ISO8601 format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4DD026CE" w14:textId="77777777" w:rsidR="007A3EBC" w:rsidRPr="00F51CCE" w:rsidRDefault="007A3EBC">
            <w:pPr>
              <w:pStyle w:val="Odstavec"/>
              <w:snapToGrid w:val="0"/>
              <w:spacing w:before="60" w:line="256" w:lineRule="auto"/>
              <w:jc w:val="left"/>
              <w:rPr>
                <w:sz w:val="18"/>
              </w:rPr>
            </w:pPr>
            <w:r w:rsidRPr="00F51CCE">
              <w:rPr>
                <w:sz w:val="18"/>
                <w:lang w:bidi="en-GB"/>
              </w:rPr>
              <w:t>Duration</w:t>
            </w:r>
          </w:p>
        </w:tc>
      </w:tr>
      <w:tr w:rsidR="007A3EBC" w:rsidRPr="00F51CCE" w14:paraId="4CE3AD63"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918E6E3" w14:textId="77777777" w:rsidR="007A3EBC" w:rsidRPr="00F51CCE" w:rsidRDefault="007A3EBC">
            <w:pPr>
              <w:pStyle w:val="Odstavec"/>
              <w:snapToGrid w:val="0"/>
              <w:spacing w:before="60" w:line="256" w:lineRule="auto"/>
              <w:jc w:val="left"/>
              <w:rPr>
                <w:sz w:val="18"/>
              </w:rPr>
            </w:pPr>
            <w:r w:rsidRPr="00F51CCE">
              <w:rPr>
                <w:sz w:val="18"/>
                <w:lang w:bidi="en-GB"/>
              </w:rPr>
              <w:t>x.getDays()</w:t>
            </w:r>
          </w:p>
        </w:tc>
        <w:tc>
          <w:tcPr>
            <w:tcW w:w="5559" w:type="dxa"/>
            <w:tcBorders>
              <w:top w:val="single" w:sz="4" w:space="0" w:color="000000"/>
              <w:left w:val="single" w:sz="4" w:space="0" w:color="000000"/>
              <w:bottom w:val="single" w:sz="4" w:space="0" w:color="000000"/>
              <w:right w:val="nil"/>
            </w:tcBorders>
            <w:shd w:val="clear" w:color="auto" w:fill="F3F3F3"/>
            <w:hideMark/>
          </w:tcPr>
          <w:p w14:paraId="6B5E61E3"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number of days in the interval from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1EDE2FFD" w14:textId="77777777" w:rsidR="007A3EBC" w:rsidRPr="00F51CCE" w:rsidRDefault="00A21085">
            <w:pPr>
              <w:pStyle w:val="Odstavec"/>
              <w:snapToGrid w:val="0"/>
              <w:spacing w:before="60" w:line="256" w:lineRule="auto"/>
              <w:jc w:val="left"/>
              <w:rPr>
                <w:sz w:val="18"/>
              </w:rPr>
            </w:pPr>
            <w:r w:rsidRPr="00F51CCE">
              <w:rPr>
                <w:sz w:val="18"/>
                <w:lang w:bidi="en-GB"/>
              </w:rPr>
              <w:t>I</w:t>
            </w:r>
            <w:r w:rsidR="007A3EBC" w:rsidRPr="00F51CCE">
              <w:rPr>
                <w:sz w:val="18"/>
                <w:lang w:bidi="en-GB"/>
              </w:rPr>
              <w:t>nt</w:t>
            </w:r>
          </w:p>
        </w:tc>
      </w:tr>
      <w:tr w:rsidR="007A3EBC" w:rsidRPr="00F51CCE" w14:paraId="7EED7DC2"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57F9CCF" w14:textId="77777777" w:rsidR="007A3EBC" w:rsidRPr="00F51CCE" w:rsidRDefault="007A3EBC">
            <w:pPr>
              <w:pStyle w:val="Odstavec"/>
              <w:snapToGrid w:val="0"/>
              <w:spacing w:before="60" w:line="256" w:lineRule="auto"/>
              <w:jc w:val="left"/>
              <w:rPr>
                <w:sz w:val="18"/>
              </w:rPr>
            </w:pPr>
            <w:r w:rsidRPr="00F51CCE">
              <w:rPr>
                <w:sz w:val="18"/>
                <w:lang w:bidi="en-GB"/>
              </w:rPr>
              <w:t>x.getEnd()</w:t>
            </w:r>
          </w:p>
        </w:tc>
        <w:tc>
          <w:tcPr>
            <w:tcW w:w="5559" w:type="dxa"/>
            <w:tcBorders>
              <w:top w:val="single" w:sz="4" w:space="0" w:color="000000"/>
              <w:left w:val="single" w:sz="4" w:space="0" w:color="000000"/>
              <w:bottom w:val="single" w:sz="4" w:space="0" w:color="000000"/>
              <w:right w:val="nil"/>
            </w:tcBorders>
            <w:shd w:val="clear" w:color="auto" w:fill="F3F3F3"/>
            <w:hideMark/>
          </w:tcPr>
          <w:p w14:paraId="1BAF95FB"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date of the end of the interval from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A197D6C"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43870680"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7FE8065" w14:textId="77777777" w:rsidR="007A3EBC" w:rsidRPr="00F51CCE" w:rsidRDefault="007A3EBC">
            <w:pPr>
              <w:pStyle w:val="Odstavec"/>
              <w:snapToGrid w:val="0"/>
              <w:spacing w:before="60" w:line="256" w:lineRule="auto"/>
              <w:jc w:val="left"/>
              <w:rPr>
                <w:sz w:val="18"/>
              </w:rPr>
            </w:pPr>
            <w:r w:rsidRPr="00F51CCE">
              <w:rPr>
                <w:sz w:val="18"/>
                <w:lang w:bidi="en-GB"/>
              </w:rPr>
              <w:t>x.getFractionalSecond()</w:t>
            </w:r>
          </w:p>
        </w:tc>
        <w:tc>
          <w:tcPr>
            <w:tcW w:w="5559" w:type="dxa"/>
            <w:tcBorders>
              <w:top w:val="single" w:sz="4" w:space="0" w:color="000000"/>
              <w:left w:val="single" w:sz="4" w:space="0" w:color="000000"/>
              <w:bottom w:val="single" w:sz="4" w:space="0" w:color="000000"/>
              <w:right w:val="nil"/>
            </w:tcBorders>
            <w:shd w:val="clear" w:color="auto" w:fill="F3F3F3"/>
            <w:hideMark/>
          </w:tcPr>
          <w:p w14:paraId="7990ABE2"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number of seconds</w:t>
            </w:r>
            <w:r w:rsidR="00A21085">
              <w:rPr>
                <w:sz w:val="18"/>
                <w:lang w:bidi="en-GB"/>
              </w:rPr>
              <w:t>,</w:t>
            </w:r>
            <w:r w:rsidR="007A3EBC" w:rsidRPr="00F51CCE">
              <w:rPr>
                <w:sz w:val="18"/>
                <w:lang w:bidi="en-GB"/>
              </w:rPr>
              <w:t xml:space="preserve"> including the fractional part of the interval of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E1EED6B" w14:textId="77777777" w:rsidR="007A3EBC" w:rsidRPr="00F51CCE" w:rsidRDefault="00A21085">
            <w:pPr>
              <w:pStyle w:val="Odstavec"/>
              <w:snapToGrid w:val="0"/>
              <w:spacing w:before="60" w:line="256" w:lineRule="auto"/>
              <w:jc w:val="left"/>
              <w:rPr>
                <w:sz w:val="18"/>
              </w:rPr>
            </w:pPr>
            <w:r w:rsidRPr="00F51CCE">
              <w:rPr>
                <w:sz w:val="18"/>
                <w:lang w:bidi="en-GB"/>
              </w:rPr>
              <w:t>F</w:t>
            </w:r>
            <w:r w:rsidR="007A3EBC" w:rsidRPr="00F51CCE">
              <w:rPr>
                <w:sz w:val="18"/>
                <w:lang w:bidi="en-GB"/>
              </w:rPr>
              <w:t>loat</w:t>
            </w:r>
          </w:p>
        </w:tc>
      </w:tr>
      <w:tr w:rsidR="007A3EBC" w:rsidRPr="00F51CCE" w14:paraId="2D072D6C"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2E11342B" w14:textId="77777777" w:rsidR="007A3EBC" w:rsidRPr="00F51CCE" w:rsidRDefault="007A3EBC">
            <w:pPr>
              <w:pStyle w:val="Odstavec"/>
              <w:snapToGrid w:val="0"/>
              <w:spacing w:before="60" w:line="256" w:lineRule="auto"/>
              <w:jc w:val="left"/>
              <w:rPr>
                <w:sz w:val="18"/>
              </w:rPr>
            </w:pPr>
            <w:r w:rsidRPr="00F51CCE">
              <w:rPr>
                <w:sz w:val="18"/>
                <w:lang w:bidi="en-GB"/>
              </w:rPr>
              <w:t>x.getHours()</w:t>
            </w:r>
          </w:p>
        </w:tc>
        <w:tc>
          <w:tcPr>
            <w:tcW w:w="5559" w:type="dxa"/>
            <w:tcBorders>
              <w:top w:val="single" w:sz="4" w:space="0" w:color="000000"/>
              <w:left w:val="single" w:sz="4" w:space="0" w:color="000000"/>
              <w:bottom w:val="single" w:sz="4" w:space="0" w:color="000000"/>
              <w:right w:val="nil"/>
            </w:tcBorders>
            <w:shd w:val="clear" w:color="auto" w:fill="F3F3F3"/>
            <w:hideMark/>
          </w:tcPr>
          <w:p w14:paraId="650B1D07"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 xml:space="preserve">eturns the number of hours </w:t>
            </w:r>
            <w:r>
              <w:rPr>
                <w:sz w:val="18"/>
                <w:lang w:bidi="en-GB"/>
              </w:rPr>
              <w:t>in</w:t>
            </w:r>
            <w:r w:rsidR="007A3EBC" w:rsidRPr="00F51CCE">
              <w:rPr>
                <w:sz w:val="18"/>
                <w:lang w:bidi="en-GB"/>
              </w:rPr>
              <w:t xml:space="preserve"> the interval of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7665735A" w14:textId="77777777" w:rsidR="007A3EBC" w:rsidRPr="00F51CCE" w:rsidRDefault="00A21085">
            <w:pPr>
              <w:pStyle w:val="Odstavec"/>
              <w:snapToGrid w:val="0"/>
              <w:spacing w:before="60" w:line="256" w:lineRule="auto"/>
              <w:jc w:val="left"/>
              <w:rPr>
                <w:sz w:val="18"/>
              </w:rPr>
            </w:pPr>
            <w:r w:rsidRPr="00F51CCE">
              <w:rPr>
                <w:sz w:val="18"/>
                <w:lang w:bidi="en-GB"/>
              </w:rPr>
              <w:t>I</w:t>
            </w:r>
            <w:r w:rsidR="007A3EBC" w:rsidRPr="00F51CCE">
              <w:rPr>
                <w:sz w:val="18"/>
                <w:lang w:bidi="en-GB"/>
              </w:rPr>
              <w:t>nt</w:t>
            </w:r>
          </w:p>
        </w:tc>
      </w:tr>
      <w:tr w:rsidR="007A3EBC" w:rsidRPr="00F51CCE" w14:paraId="0E24350E"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0766471A" w14:textId="77777777" w:rsidR="007A3EBC" w:rsidRPr="00F51CCE" w:rsidRDefault="007A3EBC">
            <w:pPr>
              <w:pStyle w:val="Odstavec"/>
              <w:snapToGrid w:val="0"/>
              <w:spacing w:before="60" w:line="256" w:lineRule="auto"/>
              <w:jc w:val="left"/>
              <w:rPr>
                <w:sz w:val="18"/>
              </w:rPr>
            </w:pPr>
            <w:r w:rsidRPr="00F51CCE">
              <w:rPr>
                <w:sz w:val="18"/>
                <w:lang w:bidi="en-GB"/>
              </w:rPr>
              <w:t>x.getMinutes()</w:t>
            </w:r>
          </w:p>
        </w:tc>
        <w:tc>
          <w:tcPr>
            <w:tcW w:w="5559" w:type="dxa"/>
            <w:tcBorders>
              <w:top w:val="single" w:sz="4" w:space="0" w:color="000000"/>
              <w:left w:val="single" w:sz="4" w:space="0" w:color="000000"/>
              <w:bottom w:val="single" w:sz="4" w:space="0" w:color="000000"/>
              <w:right w:val="nil"/>
            </w:tcBorders>
            <w:shd w:val="clear" w:color="auto" w:fill="F3F3F3"/>
            <w:hideMark/>
          </w:tcPr>
          <w:p w14:paraId="79C27321"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number of minutes from the interval of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3C7AC27" w14:textId="77777777" w:rsidR="007A3EBC" w:rsidRPr="00F51CCE" w:rsidRDefault="00A21085">
            <w:pPr>
              <w:pStyle w:val="Odstavec"/>
              <w:snapToGrid w:val="0"/>
              <w:spacing w:before="60" w:line="256" w:lineRule="auto"/>
              <w:jc w:val="left"/>
              <w:rPr>
                <w:sz w:val="18"/>
              </w:rPr>
            </w:pPr>
            <w:r w:rsidRPr="00F51CCE">
              <w:rPr>
                <w:sz w:val="18"/>
                <w:lang w:bidi="en-GB"/>
              </w:rPr>
              <w:t>I</w:t>
            </w:r>
            <w:r w:rsidR="007A3EBC" w:rsidRPr="00F51CCE">
              <w:rPr>
                <w:sz w:val="18"/>
                <w:lang w:bidi="en-GB"/>
              </w:rPr>
              <w:t>nt</w:t>
            </w:r>
          </w:p>
        </w:tc>
      </w:tr>
      <w:tr w:rsidR="007A3EBC" w:rsidRPr="00F51CCE" w14:paraId="1AAFC105"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E14083F" w14:textId="77777777" w:rsidR="007A3EBC" w:rsidRPr="00F51CCE" w:rsidRDefault="007A3EBC">
            <w:pPr>
              <w:pStyle w:val="Odstavec"/>
              <w:snapToGrid w:val="0"/>
              <w:spacing w:before="60" w:line="256" w:lineRule="auto"/>
              <w:jc w:val="left"/>
              <w:rPr>
                <w:sz w:val="18"/>
              </w:rPr>
            </w:pPr>
            <w:r w:rsidRPr="00F51CCE">
              <w:rPr>
                <w:sz w:val="18"/>
                <w:lang w:bidi="en-GB"/>
              </w:rPr>
              <w:t>x getMonths()</w:t>
            </w:r>
          </w:p>
        </w:tc>
        <w:tc>
          <w:tcPr>
            <w:tcW w:w="5559" w:type="dxa"/>
            <w:tcBorders>
              <w:top w:val="single" w:sz="4" w:space="0" w:color="000000"/>
              <w:left w:val="single" w:sz="4" w:space="0" w:color="000000"/>
              <w:bottom w:val="single" w:sz="4" w:space="0" w:color="000000"/>
              <w:right w:val="nil"/>
            </w:tcBorders>
            <w:shd w:val="clear" w:color="auto" w:fill="F3F3F3"/>
            <w:hideMark/>
          </w:tcPr>
          <w:p w14:paraId="018D082C"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 xml:space="preserve">eturns the number of months </w:t>
            </w:r>
            <w:r w:rsidR="00A21085">
              <w:rPr>
                <w:sz w:val="18"/>
                <w:lang w:bidi="en-GB"/>
              </w:rPr>
              <w:t>in</w:t>
            </w:r>
            <w:r w:rsidR="007A3EBC" w:rsidRPr="00F51CCE">
              <w:rPr>
                <w:sz w:val="18"/>
                <w:lang w:bidi="en-GB"/>
              </w:rPr>
              <w:t xml:space="preserve"> the interval of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1A7F24B4" w14:textId="77777777" w:rsidR="007A3EBC" w:rsidRPr="00F51CCE" w:rsidRDefault="00A21085">
            <w:pPr>
              <w:pStyle w:val="Odstavec"/>
              <w:snapToGrid w:val="0"/>
              <w:spacing w:before="60" w:line="256" w:lineRule="auto"/>
              <w:jc w:val="left"/>
              <w:rPr>
                <w:sz w:val="18"/>
              </w:rPr>
            </w:pPr>
            <w:r w:rsidRPr="00F51CCE">
              <w:rPr>
                <w:sz w:val="18"/>
                <w:lang w:bidi="en-GB"/>
              </w:rPr>
              <w:t>I</w:t>
            </w:r>
            <w:r w:rsidR="007A3EBC" w:rsidRPr="00F51CCE">
              <w:rPr>
                <w:sz w:val="18"/>
                <w:lang w:bidi="en-GB"/>
              </w:rPr>
              <w:t>nt</w:t>
            </w:r>
          </w:p>
        </w:tc>
      </w:tr>
      <w:tr w:rsidR="007A3EBC" w:rsidRPr="00F51CCE" w14:paraId="42AF4BBD"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638CA190" w14:textId="77777777" w:rsidR="007A3EBC" w:rsidRPr="00F51CCE" w:rsidRDefault="007A3EBC">
            <w:pPr>
              <w:pStyle w:val="Odstavec"/>
              <w:snapToGrid w:val="0"/>
              <w:spacing w:before="60" w:line="256" w:lineRule="auto"/>
              <w:jc w:val="left"/>
              <w:rPr>
                <w:sz w:val="18"/>
              </w:rPr>
            </w:pPr>
            <w:r w:rsidRPr="00F51CCE">
              <w:rPr>
                <w:sz w:val="18"/>
                <w:lang w:bidi="en-GB"/>
              </w:rPr>
              <w:t>x.getNextDate()</w:t>
            </w:r>
          </w:p>
        </w:tc>
        <w:tc>
          <w:tcPr>
            <w:tcW w:w="5559" w:type="dxa"/>
            <w:tcBorders>
              <w:top w:val="single" w:sz="4" w:space="0" w:color="000000"/>
              <w:left w:val="single" w:sz="4" w:space="0" w:color="000000"/>
              <w:bottom w:val="single" w:sz="4" w:space="0" w:color="000000"/>
              <w:right w:val="nil"/>
            </w:tcBorders>
            <w:shd w:val="clear" w:color="auto" w:fill="F3F3F3"/>
            <w:hideMark/>
          </w:tcPr>
          <w:p w14:paraId="251EF11C"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 xml:space="preserve">eturns the next date and time from the interval of x </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2F148E99"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074F7CCA"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9F9686D" w14:textId="77777777" w:rsidR="007A3EBC" w:rsidRPr="00F51CCE" w:rsidRDefault="007A3EBC">
            <w:pPr>
              <w:pStyle w:val="Odstavec"/>
              <w:snapToGrid w:val="0"/>
              <w:spacing w:before="60" w:line="256" w:lineRule="auto"/>
              <w:jc w:val="left"/>
              <w:rPr>
                <w:sz w:val="18"/>
              </w:rPr>
            </w:pPr>
            <w:r w:rsidRPr="00F51CCE">
              <w:rPr>
                <w:sz w:val="18"/>
                <w:lang w:bidi="en-GB"/>
              </w:rPr>
              <w:t>x.getRecurrence()</w:t>
            </w:r>
          </w:p>
        </w:tc>
        <w:tc>
          <w:tcPr>
            <w:tcW w:w="5559" w:type="dxa"/>
            <w:tcBorders>
              <w:top w:val="single" w:sz="4" w:space="0" w:color="000000"/>
              <w:left w:val="single" w:sz="4" w:space="0" w:color="000000"/>
              <w:bottom w:val="single" w:sz="4" w:space="0" w:color="000000"/>
              <w:right w:val="nil"/>
            </w:tcBorders>
            <w:shd w:val="clear" w:color="auto" w:fill="F3F3F3"/>
            <w:hideMark/>
          </w:tcPr>
          <w:p w14:paraId="50280479"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number of times the interval from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2A407EDC" w14:textId="77777777" w:rsidR="007A3EBC" w:rsidRPr="00F51CCE" w:rsidRDefault="00A21085">
            <w:pPr>
              <w:pStyle w:val="Odstavec"/>
              <w:snapToGrid w:val="0"/>
              <w:spacing w:before="60" w:line="256" w:lineRule="auto"/>
              <w:jc w:val="left"/>
              <w:rPr>
                <w:sz w:val="18"/>
              </w:rPr>
            </w:pPr>
            <w:r w:rsidRPr="00F51CCE">
              <w:rPr>
                <w:sz w:val="18"/>
                <w:lang w:bidi="en-GB"/>
              </w:rPr>
              <w:t>I</w:t>
            </w:r>
            <w:r w:rsidR="007A3EBC" w:rsidRPr="00F51CCE">
              <w:rPr>
                <w:sz w:val="18"/>
                <w:lang w:bidi="en-GB"/>
              </w:rPr>
              <w:t>nt</w:t>
            </w:r>
          </w:p>
        </w:tc>
      </w:tr>
      <w:tr w:rsidR="007A3EBC" w:rsidRPr="00F51CCE" w14:paraId="6E0FCD0E"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0F731413" w14:textId="77777777" w:rsidR="007A3EBC" w:rsidRPr="00F51CCE" w:rsidRDefault="007A3EBC">
            <w:pPr>
              <w:pStyle w:val="Odstavec"/>
              <w:snapToGrid w:val="0"/>
              <w:spacing w:before="60" w:line="256" w:lineRule="auto"/>
              <w:jc w:val="left"/>
              <w:rPr>
                <w:sz w:val="18"/>
              </w:rPr>
            </w:pPr>
            <w:r w:rsidRPr="00F51CCE">
              <w:rPr>
                <w:sz w:val="18"/>
                <w:lang w:bidi="en-GB"/>
              </w:rPr>
              <w:t>x.getSeconds()</w:t>
            </w:r>
          </w:p>
        </w:tc>
        <w:tc>
          <w:tcPr>
            <w:tcW w:w="5559" w:type="dxa"/>
            <w:tcBorders>
              <w:top w:val="single" w:sz="4" w:space="0" w:color="000000"/>
              <w:left w:val="single" w:sz="4" w:space="0" w:color="000000"/>
              <w:bottom w:val="single" w:sz="4" w:space="0" w:color="000000"/>
              <w:right w:val="nil"/>
            </w:tcBorders>
            <w:shd w:val="clear" w:color="auto" w:fill="F3F3F3"/>
            <w:hideMark/>
          </w:tcPr>
          <w:p w14:paraId="4CD5C357"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 xml:space="preserve">eturns the number of seconds </w:t>
            </w:r>
            <w:r w:rsidR="00A21085">
              <w:rPr>
                <w:sz w:val="18"/>
                <w:lang w:bidi="en-GB"/>
              </w:rPr>
              <w:t>in</w:t>
            </w:r>
            <w:r w:rsidR="007A3EBC" w:rsidRPr="00F51CCE">
              <w:rPr>
                <w:sz w:val="18"/>
                <w:lang w:bidi="en-GB"/>
              </w:rPr>
              <w:t xml:space="preserve"> the interval of x </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FB3C16A" w14:textId="77777777" w:rsidR="007A3EBC" w:rsidRPr="00F51CCE" w:rsidRDefault="00A21085">
            <w:pPr>
              <w:pStyle w:val="Odstavec"/>
              <w:snapToGrid w:val="0"/>
              <w:spacing w:before="60" w:line="256" w:lineRule="auto"/>
              <w:jc w:val="left"/>
              <w:rPr>
                <w:sz w:val="18"/>
              </w:rPr>
            </w:pPr>
            <w:r w:rsidRPr="00F51CCE">
              <w:rPr>
                <w:sz w:val="18"/>
                <w:lang w:bidi="en-GB"/>
              </w:rPr>
              <w:t>I</w:t>
            </w:r>
            <w:r w:rsidR="007A3EBC" w:rsidRPr="00F51CCE">
              <w:rPr>
                <w:sz w:val="18"/>
                <w:lang w:bidi="en-GB"/>
              </w:rPr>
              <w:t>nt</w:t>
            </w:r>
          </w:p>
        </w:tc>
      </w:tr>
      <w:tr w:rsidR="007A3EBC" w:rsidRPr="00F51CCE" w14:paraId="28DD4A7F"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6F3A9236" w14:textId="77777777" w:rsidR="007A3EBC" w:rsidRPr="00F51CCE" w:rsidRDefault="007A3EBC">
            <w:pPr>
              <w:pStyle w:val="Odstavec"/>
              <w:snapToGrid w:val="0"/>
              <w:spacing w:before="60" w:line="256" w:lineRule="auto"/>
              <w:jc w:val="left"/>
              <w:rPr>
                <w:sz w:val="18"/>
              </w:rPr>
            </w:pPr>
            <w:r w:rsidRPr="00F51CCE">
              <w:rPr>
                <w:sz w:val="18"/>
                <w:lang w:bidi="en-GB"/>
              </w:rPr>
              <w:t>x.getStart()</w:t>
            </w:r>
          </w:p>
        </w:tc>
        <w:tc>
          <w:tcPr>
            <w:tcW w:w="5559" w:type="dxa"/>
            <w:tcBorders>
              <w:top w:val="single" w:sz="4" w:space="0" w:color="000000"/>
              <w:left w:val="single" w:sz="4" w:space="0" w:color="000000"/>
              <w:bottom w:val="single" w:sz="4" w:space="0" w:color="000000"/>
              <w:right w:val="nil"/>
            </w:tcBorders>
            <w:shd w:val="clear" w:color="auto" w:fill="F3F3F3"/>
            <w:hideMark/>
          </w:tcPr>
          <w:p w14:paraId="350812D6"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starting date and time from the interval of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11C760E7"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7F6319C4"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4C7FB60A" w14:textId="77777777" w:rsidR="007A3EBC" w:rsidRPr="00F51CCE" w:rsidRDefault="007A3EBC">
            <w:pPr>
              <w:pStyle w:val="Odstavec"/>
              <w:snapToGrid w:val="0"/>
              <w:spacing w:before="60" w:line="256" w:lineRule="auto"/>
              <w:jc w:val="left"/>
              <w:rPr>
                <w:sz w:val="18"/>
              </w:rPr>
            </w:pPr>
            <w:r w:rsidRPr="00F51CCE">
              <w:rPr>
                <w:sz w:val="18"/>
                <w:lang w:bidi="en-GB"/>
              </w:rPr>
              <w:t>x.getYears()</w:t>
            </w:r>
          </w:p>
        </w:tc>
        <w:tc>
          <w:tcPr>
            <w:tcW w:w="5559" w:type="dxa"/>
            <w:tcBorders>
              <w:top w:val="single" w:sz="4" w:space="0" w:color="000000"/>
              <w:left w:val="single" w:sz="4" w:space="0" w:color="000000"/>
              <w:bottom w:val="single" w:sz="4" w:space="0" w:color="000000"/>
              <w:right w:val="nil"/>
            </w:tcBorders>
            <w:shd w:val="clear" w:color="auto" w:fill="F3F3F3"/>
            <w:hideMark/>
          </w:tcPr>
          <w:p w14:paraId="5A77778C"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 xml:space="preserve">eturns the number of years </w:t>
            </w:r>
            <w:r w:rsidR="00A21085">
              <w:rPr>
                <w:sz w:val="18"/>
                <w:lang w:bidi="en-GB"/>
              </w:rPr>
              <w:t>in</w:t>
            </w:r>
            <w:r w:rsidR="007A3EBC" w:rsidRPr="00F51CCE">
              <w:rPr>
                <w:sz w:val="18"/>
                <w:lang w:bidi="en-GB"/>
              </w:rPr>
              <w:t xml:space="preserve"> the interval of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4320E80"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bl>
    <w:p w14:paraId="17E0692B" w14:textId="3C988EDB" w:rsidR="007A3EBC" w:rsidRPr="00F51CCE" w:rsidRDefault="007A3EBC">
      <w:pPr>
        <w:pStyle w:val="Titulek1"/>
      </w:pPr>
      <w:bookmarkStart w:id="365" w:name="_Ref177137965"/>
      <w:bookmarkStart w:id="366" w:name="_Toc235027055"/>
      <w:bookmarkEnd w:id="364"/>
      <w:r w:rsidRPr="00F51CCE">
        <w:t xml:space="preserve">Table </w:t>
      </w:r>
      <w:r w:rsidRPr="00F51CCE">
        <w:fldChar w:fldCharType="begin"/>
      </w:r>
      <w:r w:rsidRPr="00F51CCE">
        <w:instrText xml:space="preserve"> SEQ Table \* ARABIC </w:instrText>
      </w:r>
      <w:r w:rsidRPr="00F51CCE">
        <w:fldChar w:fldCharType="separate"/>
      </w:r>
      <w:r w:rsidR="005154E8">
        <w:rPr>
          <w:noProof/>
        </w:rPr>
        <w:t>20</w:t>
      </w:r>
      <w:r w:rsidRPr="00F51CCE">
        <w:fldChar w:fldCharType="end"/>
      </w:r>
      <w:r w:rsidRPr="00F51CCE">
        <w:t xml:space="preserve"> - M</w:t>
      </w:r>
      <w:bookmarkStart w:id="367" w:name="_Hlk535586878"/>
      <w:r w:rsidRPr="00F51CCE">
        <w:t>ethods of objects of the type Element</w:t>
      </w:r>
      <w:bookmarkEnd w:id="365"/>
      <w:bookmarkEnd w:id="366"/>
      <w:bookmarkEnd w:id="367"/>
    </w:p>
    <w:tbl>
      <w:tblPr>
        <w:tblW w:w="9075" w:type="dxa"/>
        <w:tblInd w:w="108" w:type="dxa"/>
        <w:tblLayout w:type="fixed"/>
        <w:tblLook w:val="04A0" w:firstRow="1" w:lastRow="0" w:firstColumn="1" w:lastColumn="0" w:noHBand="0" w:noVBand="1"/>
      </w:tblPr>
      <w:tblGrid>
        <w:gridCol w:w="2241"/>
        <w:gridCol w:w="5559"/>
        <w:gridCol w:w="1275"/>
      </w:tblGrid>
      <w:tr w:rsidR="007A3EBC" w:rsidRPr="00F51CCE" w14:paraId="0F774E76" w14:textId="77777777">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172F5EEE" w14:textId="77777777" w:rsidR="007A3EBC" w:rsidRPr="00F51CCE" w:rsidRDefault="007A3EBC">
            <w:pPr>
              <w:pStyle w:val="Odstavec"/>
              <w:snapToGrid w:val="0"/>
              <w:spacing w:before="60" w:line="256" w:lineRule="auto"/>
              <w:jc w:val="left"/>
              <w:rPr>
                <w:b/>
              </w:rPr>
            </w:pPr>
            <w:bookmarkStart w:id="368" w:name="_Hlk535586927"/>
            <w:r w:rsidRPr="00F51CCE">
              <w:rPr>
                <w:b/>
                <w:lang w:bidi="en-GB"/>
              </w:rPr>
              <w:t>Method name</w:t>
            </w:r>
          </w:p>
        </w:tc>
        <w:tc>
          <w:tcPr>
            <w:tcW w:w="5559" w:type="dxa"/>
            <w:tcBorders>
              <w:top w:val="single" w:sz="4" w:space="0" w:color="000000"/>
              <w:left w:val="single" w:sz="4" w:space="0" w:color="000000"/>
              <w:bottom w:val="single" w:sz="4" w:space="0" w:color="000000"/>
              <w:right w:val="single" w:sz="4" w:space="0" w:color="000000"/>
            </w:tcBorders>
            <w:shd w:val="clear" w:color="auto" w:fill="D9D9D9"/>
            <w:hideMark/>
          </w:tcPr>
          <w:p w14:paraId="0F598ECE"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79C82D1B"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6FD32139"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6F09BCD6" w14:textId="77777777" w:rsidR="007A3EBC" w:rsidRPr="00F51CCE" w:rsidRDefault="007A3EBC">
            <w:pPr>
              <w:pStyle w:val="Odstavec"/>
              <w:snapToGrid w:val="0"/>
              <w:spacing w:before="60" w:line="256" w:lineRule="auto"/>
              <w:jc w:val="left"/>
              <w:rPr>
                <w:sz w:val="18"/>
              </w:rPr>
            </w:pPr>
            <w:r w:rsidRPr="00F51CCE">
              <w:rPr>
                <w:sz w:val="18"/>
                <w:lang w:bidi="en-GB"/>
              </w:rPr>
              <w:t>x = new Element (s)</w:t>
            </w:r>
          </w:p>
        </w:tc>
        <w:tc>
          <w:tcPr>
            <w:tcW w:w="5559" w:type="dxa"/>
            <w:tcBorders>
              <w:top w:val="single" w:sz="4" w:space="0" w:color="000000"/>
              <w:left w:val="single" w:sz="4" w:space="0" w:color="000000"/>
              <w:bottom w:val="single" w:sz="4" w:space="0" w:color="000000"/>
              <w:right w:val="nil"/>
            </w:tcBorders>
            <w:shd w:val="clear" w:color="auto" w:fill="F3F3F3"/>
            <w:hideMark/>
          </w:tcPr>
          <w:p w14:paraId="639E51E1" w14:textId="77777777" w:rsidR="007A3EBC" w:rsidRPr="00F51CCE" w:rsidRDefault="00DE4AFF">
            <w:pPr>
              <w:pStyle w:val="Odstavec"/>
              <w:snapToGrid w:val="0"/>
              <w:spacing w:before="60" w:line="256" w:lineRule="auto"/>
              <w:jc w:val="left"/>
              <w:rPr>
                <w:sz w:val="18"/>
              </w:rPr>
            </w:pPr>
            <w:r>
              <w:rPr>
                <w:sz w:val="18"/>
                <w:lang w:bidi="en-GB"/>
              </w:rPr>
              <w:t>T</w:t>
            </w:r>
            <w:r w:rsidR="007A3EBC" w:rsidRPr="00F51CCE">
              <w:rPr>
                <w:sz w:val="18"/>
                <w:lang w:bidi="en-GB"/>
              </w:rPr>
              <w:t xml:space="preserve">he constructor of Element. Creates </w:t>
            </w:r>
            <w:r w:rsidR="00A21085">
              <w:rPr>
                <w:sz w:val="18"/>
                <w:lang w:bidi="en-GB"/>
              </w:rPr>
              <w:t xml:space="preserve">a </w:t>
            </w:r>
            <w:r w:rsidR="007A3EBC" w:rsidRPr="00F51CCE">
              <w:rPr>
                <w:sz w:val="18"/>
                <w:lang w:bidi="en-GB"/>
              </w:rPr>
              <w:t>new Element with the name 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4BB8138F" w14:textId="77777777" w:rsidR="007A3EBC" w:rsidRPr="00F51CCE" w:rsidRDefault="007A3EBC">
            <w:pPr>
              <w:pStyle w:val="Odstavec"/>
              <w:snapToGrid w:val="0"/>
              <w:spacing w:before="60" w:line="256" w:lineRule="auto"/>
              <w:jc w:val="left"/>
              <w:rPr>
                <w:sz w:val="18"/>
              </w:rPr>
            </w:pPr>
            <w:r w:rsidRPr="00F51CCE">
              <w:rPr>
                <w:sz w:val="18"/>
                <w:lang w:bidi="en-GB"/>
              </w:rPr>
              <w:t>Element</w:t>
            </w:r>
          </w:p>
        </w:tc>
      </w:tr>
      <w:tr w:rsidR="007A3EBC" w:rsidRPr="00F51CCE" w14:paraId="505EEBB7"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1AE8477" w14:textId="77777777" w:rsidR="007A3EBC" w:rsidRPr="00F51CCE" w:rsidRDefault="007A3EBC">
            <w:pPr>
              <w:pStyle w:val="Odstavec"/>
              <w:snapToGrid w:val="0"/>
              <w:spacing w:before="60" w:line="256" w:lineRule="auto"/>
              <w:jc w:val="left"/>
              <w:rPr>
                <w:sz w:val="18"/>
              </w:rPr>
            </w:pPr>
            <w:r w:rsidRPr="00F51CCE">
              <w:rPr>
                <w:sz w:val="18"/>
                <w:lang w:bidi="en-GB"/>
              </w:rPr>
              <w:t>x = new Element(s1, s2)</w:t>
            </w:r>
          </w:p>
        </w:tc>
        <w:tc>
          <w:tcPr>
            <w:tcW w:w="5559" w:type="dxa"/>
            <w:tcBorders>
              <w:top w:val="single" w:sz="4" w:space="0" w:color="000000"/>
              <w:left w:val="single" w:sz="4" w:space="0" w:color="000000"/>
              <w:bottom w:val="single" w:sz="4" w:space="0" w:color="000000"/>
              <w:right w:val="nil"/>
            </w:tcBorders>
            <w:shd w:val="clear" w:color="auto" w:fill="F3F3F3"/>
            <w:hideMark/>
          </w:tcPr>
          <w:p w14:paraId="6F1C8D56" w14:textId="77777777" w:rsidR="007A3EBC" w:rsidRPr="00F51CCE" w:rsidRDefault="00DE4AFF">
            <w:pPr>
              <w:pStyle w:val="Odstavec"/>
              <w:snapToGrid w:val="0"/>
              <w:spacing w:before="60" w:line="256" w:lineRule="auto"/>
              <w:jc w:val="left"/>
              <w:rPr>
                <w:sz w:val="18"/>
              </w:rPr>
            </w:pPr>
            <w:r>
              <w:rPr>
                <w:sz w:val="18"/>
                <w:lang w:bidi="en-GB"/>
              </w:rPr>
              <w:t>T</w:t>
            </w:r>
            <w:r w:rsidR="007A3EBC" w:rsidRPr="00F51CCE">
              <w:rPr>
                <w:sz w:val="18"/>
                <w:lang w:bidi="en-GB"/>
              </w:rPr>
              <w:t>he constructor of Element. Creates a new element with the namespace s1 and the name s2.</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56720B7" w14:textId="77777777" w:rsidR="007A3EBC" w:rsidRPr="00F51CCE" w:rsidRDefault="007A3EBC">
            <w:pPr>
              <w:pStyle w:val="Odstavec"/>
              <w:snapToGrid w:val="0"/>
              <w:spacing w:before="60" w:line="256" w:lineRule="auto"/>
              <w:jc w:val="left"/>
              <w:rPr>
                <w:sz w:val="18"/>
              </w:rPr>
            </w:pPr>
            <w:r w:rsidRPr="00F51CCE">
              <w:rPr>
                <w:sz w:val="18"/>
                <w:lang w:bidi="en-GB"/>
              </w:rPr>
              <w:t>Element</w:t>
            </w:r>
          </w:p>
        </w:tc>
      </w:tr>
      <w:tr w:rsidR="007A3EBC" w:rsidRPr="00F51CCE" w14:paraId="6CF5E835" w14:textId="77777777" w:rsidTr="00A21085">
        <w:trPr>
          <w:trHeight w:val="708"/>
        </w:trPr>
        <w:tc>
          <w:tcPr>
            <w:tcW w:w="2241" w:type="dxa"/>
            <w:tcBorders>
              <w:top w:val="single" w:sz="4" w:space="0" w:color="000000"/>
              <w:left w:val="single" w:sz="4" w:space="0" w:color="000000"/>
              <w:bottom w:val="single" w:sz="4" w:space="0" w:color="000000"/>
              <w:right w:val="nil"/>
            </w:tcBorders>
            <w:shd w:val="clear" w:color="auto" w:fill="F3F3F3"/>
            <w:hideMark/>
          </w:tcPr>
          <w:p w14:paraId="6485A026" w14:textId="77777777" w:rsidR="007A3EBC" w:rsidRPr="00F51CCE" w:rsidRDefault="007A3EBC">
            <w:pPr>
              <w:pStyle w:val="Odstavec"/>
              <w:snapToGrid w:val="0"/>
              <w:spacing w:before="60" w:line="256" w:lineRule="auto"/>
              <w:jc w:val="left"/>
              <w:rPr>
                <w:sz w:val="18"/>
              </w:rPr>
            </w:pPr>
            <w:r w:rsidRPr="00F51CCE">
              <w:rPr>
                <w:sz w:val="18"/>
                <w:lang w:bidi="en-GB"/>
              </w:rPr>
              <w:t>x.addElement(e)</w:t>
            </w:r>
          </w:p>
        </w:tc>
        <w:tc>
          <w:tcPr>
            <w:tcW w:w="5559" w:type="dxa"/>
            <w:tcBorders>
              <w:top w:val="single" w:sz="4" w:space="0" w:color="000000"/>
              <w:left w:val="single" w:sz="4" w:space="0" w:color="000000"/>
              <w:bottom w:val="single" w:sz="4" w:space="0" w:color="000000"/>
              <w:right w:val="nil"/>
            </w:tcBorders>
            <w:shd w:val="clear" w:color="auto" w:fill="F3F3F3"/>
            <w:hideMark/>
          </w:tcPr>
          <w:p w14:paraId="755DB562" w14:textId="77777777" w:rsidR="007A3EBC" w:rsidRPr="00F51CCE" w:rsidRDefault="007A3EBC">
            <w:pPr>
              <w:pStyle w:val="Odstavec"/>
              <w:snapToGrid w:val="0"/>
              <w:spacing w:before="60" w:line="256" w:lineRule="auto"/>
              <w:jc w:val="left"/>
              <w:rPr>
                <w:sz w:val="18"/>
              </w:rPr>
            </w:pPr>
            <w:r w:rsidRPr="00F51CCE">
              <w:rPr>
                <w:sz w:val="18"/>
                <w:lang w:bidi="en-GB"/>
              </w:rPr>
              <w:t>adds the element e at the end of the list of child nodes of the element x. If x is the root element, it will produce an exception</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270459CD" w14:textId="77777777" w:rsidR="007A3EBC" w:rsidRPr="00F51CCE" w:rsidRDefault="007A3EBC">
            <w:pPr>
              <w:pStyle w:val="Odstavec"/>
              <w:snapToGrid w:val="0"/>
              <w:spacing w:before="60" w:line="256" w:lineRule="auto"/>
              <w:jc w:val="left"/>
              <w:rPr>
                <w:sz w:val="18"/>
              </w:rPr>
            </w:pPr>
          </w:p>
        </w:tc>
      </w:tr>
      <w:tr w:rsidR="007A3EBC" w:rsidRPr="00F51CCE" w14:paraId="433E4338"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30DA382F" w14:textId="77777777" w:rsidR="007A3EBC" w:rsidRPr="00F51CCE" w:rsidRDefault="007A3EBC">
            <w:pPr>
              <w:pStyle w:val="Odstavec"/>
              <w:snapToGrid w:val="0"/>
              <w:spacing w:before="60" w:line="256" w:lineRule="auto"/>
              <w:jc w:val="left"/>
              <w:rPr>
                <w:sz w:val="18"/>
              </w:rPr>
            </w:pPr>
            <w:r w:rsidRPr="00F51CCE">
              <w:rPr>
                <w:sz w:val="18"/>
                <w:lang w:bidi="en-GB"/>
              </w:rPr>
              <w:t>x.addText(s)</w:t>
            </w:r>
          </w:p>
        </w:tc>
        <w:tc>
          <w:tcPr>
            <w:tcW w:w="5559" w:type="dxa"/>
            <w:tcBorders>
              <w:top w:val="single" w:sz="4" w:space="0" w:color="000000"/>
              <w:left w:val="single" w:sz="4" w:space="0" w:color="000000"/>
              <w:bottom w:val="single" w:sz="4" w:space="0" w:color="000000"/>
              <w:right w:val="nil"/>
            </w:tcBorders>
            <w:shd w:val="clear" w:color="auto" w:fill="F3F3F3"/>
            <w:hideMark/>
          </w:tcPr>
          <w:p w14:paraId="3EAA3186" w14:textId="77777777" w:rsidR="007A3EBC" w:rsidRPr="00F51CCE" w:rsidRDefault="007A3EBC">
            <w:pPr>
              <w:pStyle w:val="Odstavec"/>
              <w:snapToGrid w:val="0"/>
              <w:spacing w:before="60" w:line="256" w:lineRule="auto"/>
              <w:jc w:val="left"/>
              <w:rPr>
                <w:sz w:val="18"/>
              </w:rPr>
            </w:pPr>
            <w:r w:rsidRPr="00F51CCE">
              <w:rPr>
                <w:sz w:val="18"/>
                <w:lang w:bidi="en-GB"/>
              </w:rPr>
              <w:t>adds a text node with the value s at the end of the list of child nodes of the element x. If x is the root element of the XML document</w:t>
            </w:r>
            <w:r w:rsidR="00A21085">
              <w:rPr>
                <w:sz w:val="18"/>
                <w:lang w:bidi="en-GB"/>
              </w:rPr>
              <w:t>,</w:t>
            </w:r>
            <w:r w:rsidRPr="00F51CCE">
              <w:rPr>
                <w:sz w:val="18"/>
                <w:lang w:bidi="en-GB"/>
              </w:rPr>
              <w:t xml:space="preserve"> it will produce an exception</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223AC257" w14:textId="77777777" w:rsidR="007A3EBC" w:rsidRPr="00F51CCE" w:rsidRDefault="007A3EBC">
            <w:pPr>
              <w:pStyle w:val="Odstavec"/>
              <w:snapToGrid w:val="0"/>
              <w:spacing w:before="60" w:line="256" w:lineRule="auto"/>
              <w:jc w:val="left"/>
              <w:rPr>
                <w:sz w:val="18"/>
              </w:rPr>
            </w:pPr>
          </w:p>
        </w:tc>
      </w:tr>
      <w:tr w:rsidR="007A3EBC" w:rsidRPr="00F51CCE" w14:paraId="2531039F"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46A59D5A" w14:textId="77777777" w:rsidR="007A3EBC" w:rsidRPr="00F51CCE" w:rsidRDefault="007A3EBC">
            <w:pPr>
              <w:pStyle w:val="Odstavec"/>
              <w:snapToGrid w:val="0"/>
              <w:spacing w:before="60" w:line="256" w:lineRule="auto"/>
              <w:jc w:val="left"/>
              <w:rPr>
                <w:sz w:val="18"/>
              </w:rPr>
            </w:pPr>
            <w:r w:rsidRPr="00F51CCE">
              <w:rPr>
                <w:sz w:val="18"/>
                <w:lang w:bidi="en-GB"/>
              </w:rPr>
              <w:t>x.getAttribute(s)</w:t>
            </w:r>
          </w:p>
        </w:tc>
        <w:tc>
          <w:tcPr>
            <w:tcW w:w="5559" w:type="dxa"/>
            <w:tcBorders>
              <w:top w:val="single" w:sz="4" w:space="0" w:color="000000"/>
              <w:left w:val="single" w:sz="4" w:space="0" w:color="000000"/>
              <w:bottom w:val="single" w:sz="4" w:space="0" w:color="000000"/>
              <w:right w:val="nil"/>
            </w:tcBorders>
            <w:shd w:val="clear" w:color="auto" w:fill="F3F3F3"/>
            <w:hideMark/>
          </w:tcPr>
          <w:p w14:paraId="5A924FA6"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value of the attribute s in the element x.  If the attribute does not exist, it returns an empty string.</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A0677DC"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2F7102" w:rsidRPr="00F51CCE" w14:paraId="52BB8BE1" w14:textId="77777777">
        <w:tc>
          <w:tcPr>
            <w:tcW w:w="2241" w:type="dxa"/>
            <w:tcBorders>
              <w:top w:val="single" w:sz="4" w:space="0" w:color="000000"/>
              <w:left w:val="single" w:sz="4" w:space="0" w:color="000000"/>
              <w:bottom w:val="single" w:sz="4" w:space="0" w:color="000000"/>
              <w:right w:val="nil"/>
            </w:tcBorders>
            <w:shd w:val="clear" w:color="auto" w:fill="F3F3F3"/>
          </w:tcPr>
          <w:p w14:paraId="6464B64A" w14:textId="77777777" w:rsidR="002F7102" w:rsidRPr="00F51CCE" w:rsidRDefault="002F7102">
            <w:pPr>
              <w:pStyle w:val="Odstavec"/>
              <w:snapToGrid w:val="0"/>
              <w:spacing w:before="60" w:line="256" w:lineRule="auto"/>
              <w:jc w:val="left"/>
              <w:rPr>
                <w:sz w:val="18"/>
                <w:lang w:bidi="en-GB"/>
              </w:rPr>
            </w:pPr>
            <w:r>
              <w:rPr>
                <w:sz w:val="18"/>
                <w:lang w:bidi="en-GB"/>
              </w:rPr>
              <w:t>x.getAttributes()</w:t>
            </w:r>
          </w:p>
        </w:tc>
        <w:tc>
          <w:tcPr>
            <w:tcW w:w="5559" w:type="dxa"/>
            <w:tcBorders>
              <w:top w:val="single" w:sz="4" w:space="0" w:color="000000"/>
              <w:left w:val="single" w:sz="4" w:space="0" w:color="000000"/>
              <w:bottom w:val="single" w:sz="4" w:space="0" w:color="000000"/>
              <w:right w:val="nil"/>
            </w:tcBorders>
            <w:shd w:val="clear" w:color="auto" w:fill="F3F3F3"/>
          </w:tcPr>
          <w:p w14:paraId="06B21252" w14:textId="77777777" w:rsidR="002F7102" w:rsidRPr="00F51CCE" w:rsidRDefault="002F7102">
            <w:pPr>
              <w:pStyle w:val="Odstavec"/>
              <w:snapToGrid w:val="0"/>
              <w:spacing w:before="60" w:line="256" w:lineRule="auto"/>
              <w:jc w:val="left"/>
              <w:rPr>
                <w:sz w:val="18"/>
                <w:lang w:bidi="en-GB"/>
              </w:rPr>
            </w:pPr>
            <w:r>
              <w:rPr>
                <w:sz w:val="18"/>
                <w:lang w:bidi="en-GB"/>
              </w:rPr>
              <w:t>Returns container with attributes as a list of named values.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78759AAB" w14:textId="77777777" w:rsidR="002F7102" w:rsidRPr="00F51CCE" w:rsidRDefault="002F7102">
            <w:pPr>
              <w:pStyle w:val="Odstavec"/>
              <w:snapToGrid w:val="0"/>
              <w:spacing w:before="60" w:line="256" w:lineRule="auto"/>
              <w:jc w:val="left"/>
              <w:rPr>
                <w:sz w:val="18"/>
                <w:lang w:bidi="en-GB"/>
              </w:rPr>
            </w:pPr>
            <w:r>
              <w:rPr>
                <w:sz w:val="18"/>
                <w:lang w:bidi="en-GB"/>
              </w:rPr>
              <w:t>Container</w:t>
            </w:r>
          </w:p>
        </w:tc>
      </w:tr>
      <w:tr w:rsidR="007A3EBC" w:rsidRPr="00F51CCE" w14:paraId="287A1FEE"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FF21704" w14:textId="77777777" w:rsidR="007A3EBC" w:rsidRPr="00F51CCE" w:rsidRDefault="007A3EBC">
            <w:pPr>
              <w:pStyle w:val="Odstavec"/>
              <w:snapToGrid w:val="0"/>
              <w:spacing w:before="60" w:line="256" w:lineRule="auto"/>
              <w:jc w:val="left"/>
              <w:rPr>
                <w:sz w:val="18"/>
              </w:rPr>
            </w:pPr>
            <w:r w:rsidRPr="00F51CCE">
              <w:rPr>
                <w:sz w:val="18"/>
                <w:lang w:bidi="en-GB"/>
              </w:rPr>
              <w:t>x.getAttribute(s1, s2)</w:t>
            </w:r>
          </w:p>
        </w:tc>
        <w:tc>
          <w:tcPr>
            <w:tcW w:w="5559" w:type="dxa"/>
            <w:tcBorders>
              <w:top w:val="single" w:sz="4" w:space="0" w:color="000000"/>
              <w:left w:val="single" w:sz="4" w:space="0" w:color="000000"/>
              <w:bottom w:val="single" w:sz="4" w:space="0" w:color="000000"/>
              <w:right w:val="nil"/>
            </w:tcBorders>
            <w:shd w:val="clear" w:color="auto" w:fill="F3F3F3"/>
            <w:hideMark/>
          </w:tcPr>
          <w:p w14:paraId="056A0452"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 value of the attribute with the local name s2 and the namespace s2 from the element x. If the attribute does not exist, it returns an empty string.</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4F3467AC"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412D4CEF"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027BD42" w14:textId="77777777" w:rsidR="007A3EBC" w:rsidRPr="00F51CCE" w:rsidRDefault="007A3EBC">
            <w:pPr>
              <w:pStyle w:val="Odstavec"/>
              <w:snapToGrid w:val="0"/>
              <w:spacing w:before="60" w:line="256" w:lineRule="auto"/>
              <w:jc w:val="left"/>
              <w:rPr>
                <w:sz w:val="18"/>
              </w:rPr>
            </w:pPr>
            <w:r w:rsidRPr="00F51CCE">
              <w:rPr>
                <w:sz w:val="18"/>
                <w:lang w:bidi="en-GB"/>
              </w:rPr>
              <w:t>x.getChildNodes()</w:t>
            </w:r>
          </w:p>
        </w:tc>
        <w:tc>
          <w:tcPr>
            <w:tcW w:w="5559" w:type="dxa"/>
            <w:tcBorders>
              <w:top w:val="single" w:sz="4" w:space="0" w:color="000000"/>
              <w:left w:val="single" w:sz="4" w:space="0" w:color="000000"/>
              <w:bottom w:val="single" w:sz="4" w:space="0" w:color="000000"/>
              <w:right w:val="nil"/>
            </w:tcBorders>
            <w:shd w:val="clear" w:color="auto" w:fill="F3F3F3"/>
            <w:hideMark/>
          </w:tcPr>
          <w:p w14:paraId="3F9477F9"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Container with a list of the child nodes of the element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DCB73FC" w14:textId="77777777" w:rsidR="007A3EBC" w:rsidRPr="00F51CCE" w:rsidRDefault="007A3EBC">
            <w:pPr>
              <w:pStyle w:val="Odstavec"/>
              <w:snapToGrid w:val="0"/>
              <w:spacing w:before="60" w:line="256" w:lineRule="auto"/>
              <w:jc w:val="left"/>
              <w:rPr>
                <w:sz w:val="18"/>
              </w:rPr>
            </w:pPr>
            <w:r w:rsidRPr="00F51CCE">
              <w:rPr>
                <w:sz w:val="18"/>
                <w:lang w:bidi="en-GB"/>
              </w:rPr>
              <w:t>Container</w:t>
            </w:r>
          </w:p>
        </w:tc>
      </w:tr>
      <w:tr w:rsidR="007A3EBC" w:rsidRPr="00F51CCE" w14:paraId="04FFDD06"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01ED441F" w14:textId="77777777" w:rsidR="007A3EBC" w:rsidRPr="00F51CCE" w:rsidRDefault="007A3EBC">
            <w:pPr>
              <w:pStyle w:val="Odstavec"/>
              <w:snapToGrid w:val="0"/>
              <w:spacing w:before="60" w:line="256" w:lineRule="auto"/>
              <w:jc w:val="left"/>
              <w:rPr>
                <w:sz w:val="18"/>
              </w:rPr>
            </w:pPr>
            <w:r w:rsidRPr="00F51CCE">
              <w:rPr>
                <w:sz w:val="18"/>
                <w:lang w:bidi="en-GB"/>
              </w:rPr>
              <w:t>x.getNamespaceURI()</w:t>
            </w:r>
          </w:p>
        </w:tc>
        <w:tc>
          <w:tcPr>
            <w:tcW w:w="5559" w:type="dxa"/>
            <w:tcBorders>
              <w:top w:val="single" w:sz="4" w:space="0" w:color="000000"/>
              <w:left w:val="single" w:sz="4" w:space="0" w:color="000000"/>
              <w:bottom w:val="single" w:sz="4" w:space="0" w:color="000000"/>
              <w:right w:val="nil"/>
            </w:tcBorders>
            <w:shd w:val="clear" w:color="auto" w:fill="F3F3F3"/>
            <w:hideMark/>
          </w:tcPr>
          <w:p w14:paraId="065AFDD5"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 string with the namespace URI of the element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6BC87A11"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763E5573"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66CEE74D" w14:textId="77777777" w:rsidR="007A3EBC" w:rsidRPr="00F51CCE" w:rsidRDefault="007A3EBC">
            <w:pPr>
              <w:pStyle w:val="Odstavec"/>
              <w:snapToGrid w:val="0"/>
              <w:spacing w:before="60" w:line="256" w:lineRule="auto"/>
              <w:jc w:val="left"/>
              <w:rPr>
                <w:sz w:val="18"/>
              </w:rPr>
            </w:pPr>
            <w:r w:rsidRPr="00F51CCE">
              <w:rPr>
                <w:sz w:val="18"/>
                <w:lang w:bidi="en-GB"/>
              </w:rPr>
              <w:t>x.getTagName()</w:t>
            </w:r>
          </w:p>
        </w:tc>
        <w:tc>
          <w:tcPr>
            <w:tcW w:w="5559" w:type="dxa"/>
            <w:tcBorders>
              <w:top w:val="single" w:sz="4" w:space="0" w:color="000000"/>
              <w:left w:val="single" w:sz="4" w:space="0" w:color="000000"/>
              <w:bottom w:val="single" w:sz="4" w:space="0" w:color="000000"/>
              <w:right w:val="nil"/>
            </w:tcBorders>
            <w:shd w:val="clear" w:color="auto" w:fill="F3F3F3"/>
            <w:hideMark/>
          </w:tcPr>
          <w:p w14:paraId="2A8C50B0"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qualified name of the element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64003000"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78ECE84F"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0611ABB" w14:textId="77777777" w:rsidR="007A3EBC" w:rsidRPr="00F51CCE" w:rsidRDefault="007A3EBC">
            <w:pPr>
              <w:pStyle w:val="Odstavec"/>
              <w:snapToGrid w:val="0"/>
              <w:spacing w:before="60" w:line="256" w:lineRule="auto"/>
              <w:jc w:val="left"/>
              <w:rPr>
                <w:sz w:val="18"/>
              </w:rPr>
            </w:pPr>
            <w:r w:rsidRPr="00F51CCE">
              <w:rPr>
                <w:sz w:val="18"/>
                <w:lang w:bidi="en-GB"/>
              </w:rPr>
              <w:t>x.getText()</w:t>
            </w:r>
          </w:p>
        </w:tc>
        <w:tc>
          <w:tcPr>
            <w:tcW w:w="5559" w:type="dxa"/>
            <w:tcBorders>
              <w:top w:val="single" w:sz="4" w:space="0" w:color="000000"/>
              <w:left w:val="single" w:sz="4" w:space="0" w:color="000000"/>
              <w:bottom w:val="single" w:sz="4" w:space="0" w:color="000000"/>
              <w:right w:val="nil"/>
            </w:tcBorders>
            <w:shd w:val="clear" w:color="auto" w:fill="F3F3F3"/>
            <w:hideMark/>
          </w:tcPr>
          <w:p w14:paraId="384B5ED0"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string with the concatenated text of the element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E811419"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2624533E"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339907C0" w14:textId="77777777" w:rsidR="007A3EBC" w:rsidRPr="00F51CCE" w:rsidRDefault="007A3EBC">
            <w:pPr>
              <w:pStyle w:val="Odstavec"/>
              <w:snapToGrid w:val="0"/>
              <w:spacing w:before="60" w:line="256" w:lineRule="auto"/>
              <w:jc w:val="left"/>
              <w:rPr>
                <w:sz w:val="18"/>
              </w:rPr>
            </w:pPr>
            <w:r w:rsidRPr="00F51CCE">
              <w:rPr>
                <w:sz w:val="18"/>
                <w:lang w:bidi="en-GB"/>
              </w:rPr>
              <w:t>x.hasAttribute(s)</w:t>
            </w:r>
          </w:p>
        </w:tc>
        <w:tc>
          <w:tcPr>
            <w:tcW w:w="5559" w:type="dxa"/>
            <w:tcBorders>
              <w:top w:val="single" w:sz="4" w:space="0" w:color="000000"/>
              <w:left w:val="single" w:sz="4" w:space="0" w:color="000000"/>
              <w:bottom w:val="single" w:sz="4" w:space="0" w:color="000000"/>
              <w:right w:val="nil"/>
            </w:tcBorders>
            <w:shd w:val="clear" w:color="auto" w:fill="F3F3F3"/>
            <w:hideMark/>
          </w:tcPr>
          <w:p w14:paraId="10CB1DB4"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true if the element x has an attribute with the name 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5B3F4AC5" w14:textId="77777777" w:rsidR="007A3EBC" w:rsidRPr="00F51CCE" w:rsidRDefault="007A3EBC">
            <w:pPr>
              <w:pStyle w:val="Odstavec"/>
              <w:snapToGrid w:val="0"/>
              <w:spacing w:before="60" w:line="256" w:lineRule="auto"/>
              <w:jc w:val="left"/>
              <w:rPr>
                <w:sz w:val="18"/>
              </w:rPr>
            </w:pPr>
            <w:r w:rsidRPr="00F51CCE">
              <w:rPr>
                <w:sz w:val="18"/>
                <w:lang w:bidi="en-GB"/>
              </w:rPr>
              <w:t>boolean</w:t>
            </w:r>
          </w:p>
        </w:tc>
      </w:tr>
      <w:tr w:rsidR="007A3EBC" w:rsidRPr="00F51CCE" w14:paraId="24C6C66D"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A9A25AC" w14:textId="77777777" w:rsidR="007A3EBC" w:rsidRPr="00F51CCE" w:rsidRDefault="007A3EBC">
            <w:pPr>
              <w:pStyle w:val="Odstavec"/>
              <w:snapToGrid w:val="0"/>
              <w:spacing w:before="60" w:line="256" w:lineRule="auto"/>
              <w:jc w:val="left"/>
              <w:rPr>
                <w:sz w:val="18"/>
              </w:rPr>
            </w:pPr>
            <w:r w:rsidRPr="00F51CCE">
              <w:rPr>
                <w:sz w:val="18"/>
                <w:lang w:bidi="en-GB"/>
              </w:rPr>
              <w:t>x.hasAttributeNS(s1, s2)</w:t>
            </w:r>
          </w:p>
        </w:tc>
        <w:tc>
          <w:tcPr>
            <w:tcW w:w="5559" w:type="dxa"/>
            <w:tcBorders>
              <w:top w:val="single" w:sz="4" w:space="0" w:color="000000"/>
              <w:left w:val="single" w:sz="4" w:space="0" w:color="000000"/>
              <w:bottom w:val="single" w:sz="4" w:space="0" w:color="000000"/>
              <w:right w:val="nil"/>
            </w:tcBorders>
            <w:shd w:val="clear" w:color="auto" w:fill="F3F3F3"/>
            <w:hideMark/>
          </w:tcPr>
          <w:p w14:paraId="66A42182"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true if the element x has an attribute with the name s2 and the namespace s1.</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41A652E4" w14:textId="77777777" w:rsidR="007A3EBC" w:rsidRPr="00F51CCE" w:rsidRDefault="007A3EBC">
            <w:pPr>
              <w:pStyle w:val="Odstavec"/>
              <w:snapToGrid w:val="0"/>
              <w:spacing w:before="60" w:line="256" w:lineRule="auto"/>
              <w:jc w:val="left"/>
              <w:rPr>
                <w:sz w:val="18"/>
              </w:rPr>
            </w:pPr>
            <w:r w:rsidRPr="00F51CCE">
              <w:rPr>
                <w:sz w:val="18"/>
                <w:lang w:bidi="en-GB"/>
              </w:rPr>
              <w:t>boolean</w:t>
            </w:r>
          </w:p>
        </w:tc>
      </w:tr>
      <w:tr w:rsidR="007A3EBC" w:rsidRPr="00F51CCE" w14:paraId="7D902A95"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8B71604" w14:textId="77777777" w:rsidR="007A3EBC" w:rsidRPr="00F51CCE" w:rsidRDefault="007A3EBC">
            <w:pPr>
              <w:pStyle w:val="Odstavec"/>
              <w:snapToGrid w:val="0"/>
              <w:spacing w:before="60" w:line="256" w:lineRule="auto"/>
              <w:jc w:val="left"/>
              <w:rPr>
                <w:sz w:val="18"/>
              </w:rPr>
            </w:pPr>
            <w:r w:rsidRPr="00F51CCE">
              <w:rPr>
                <w:sz w:val="18"/>
                <w:lang w:bidi="en-GB"/>
              </w:rPr>
              <w:t>x.isEmpty()</w:t>
            </w:r>
          </w:p>
        </w:tc>
        <w:tc>
          <w:tcPr>
            <w:tcW w:w="5559" w:type="dxa"/>
            <w:tcBorders>
              <w:top w:val="single" w:sz="4" w:space="0" w:color="000000"/>
              <w:left w:val="single" w:sz="4" w:space="0" w:color="000000"/>
              <w:bottom w:val="single" w:sz="4" w:space="0" w:color="000000"/>
              <w:right w:val="nil"/>
            </w:tcBorders>
            <w:shd w:val="clear" w:color="auto" w:fill="F3F3F3"/>
            <w:hideMark/>
          </w:tcPr>
          <w:p w14:paraId="22D4902A"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true if the element x has no child nodes and attributes.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4FAB66B6" w14:textId="77777777" w:rsidR="007A3EBC" w:rsidRPr="00F51CCE" w:rsidRDefault="007A3EBC">
            <w:pPr>
              <w:pStyle w:val="Odstavec"/>
              <w:snapToGrid w:val="0"/>
              <w:spacing w:before="60" w:line="256" w:lineRule="auto"/>
              <w:jc w:val="left"/>
              <w:rPr>
                <w:sz w:val="18"/>
              </w:rPr>
            </w:pPr>
            <w:r w:rsidRPr="00F51CCE">
              <w:rPr>
                <w:sz w:val="18"/>
                <w:lang w:bidi="en-GB"/>
              </w:rPr>
              <w:t>boolean</w:t>
            </w:r>
          </w:p>
        </w:tc>
      </w:tr>
      <w:tr w:rsidR="007A3EBC" w:rsidRPr="00F51CCE" w14:paraId="1AA7F501"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EBE877F" w14:textId="77777777" w:rsidR="007A3EBC" w:rsidRPr="00F51CCE" w:rsidRDefault="007A3EBC">
            <w:pPr>
              <w:pStyle w:val="Odstavec"/>
              <w:snapToGrid w:val="0"/>
              <w:spacing w:before="60" w:line="256" w:lineRule="auto"/>
              <w:jc w:val="left"/>
              <w:rPr>
                <w:sz w:val="18"/>
              </w:rPr>
            </w:pPr>
            <w:r w:rsidRPr="00F51CCE">
              <w:rPr>
                <w:sz w:val="18"/>
                <w:lang w:bidi="en-GB"/>
              </w:rPr>
              <w:t>x.setAttribute(s1, s2)</w:t>
            </w:r>
          </w:p>
        </w:tc>
        <w:tc>
          <w:tcPr>
            <w:tcW w:w="5559" w:type="dxa"/>
            <w:tcBorders>
              <w:top w:val="single" w:sz="4" w:space="0" w:color="000000"/>
              <w:left w:val="single" w:sz="4" w:space="0" w:color="000000"/>
              <w:bottom w:val="single" w:sz="4" w:space="0" w:color="000000"/>
              <w:right w:val="nil"/>
            </w:tcBorders>
            <w:shd w:val="clear" w:color="auto" w:fill="F3F3F3"/>
            <w:hideMark/>
          </w:tcPr>
          <w:p w14:paraId="0E60E63C" w14:textId="77777777" w:rsidR="007A3EBC" w:rsidRPr="00F51CCE" w:rsidRDefault="007A3EBC">
            <w:pPr>
              <w:pStyle w:val="Odstavec"/>
              <w:snapToGrid w:val="0"/>
              <w:spacing w:before="60" w:line="256" w:lineRule="auto"/>
              <w:jc w:val="left"/>
              <w:rPr>
                <w:sz w:val="18"/>
              </w:rPr>
            </w:pPr>
            <w:r w:rsidRPr="00F51CCE">
              <w:rPr>
                <w:sz w:val="18"/>
                <w:lang w:bidi="en-GB"/>
              </w:rPr>
              <w:t>sets the attribute with the name of s1 and s2 value in the element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66D5022" w14:textId="77777777" w:rsidR="007A3EBC" w:rsidRPr="00F51CCE" w:rsidRDefault="007A3EBC">
            <w:pPr>
              <w:rPr>
                <w:sz w:val="18"/>
              </w:rPr>
            </w:pPr>
          </w:p>
        </w:tc>
      </w:tr>
      <w:tr w:rsidR="007A3EBC" w:rsidRPr="00F51CCE" w14:paraId="646BBEC2"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386EFA3C" w14:textId="77777777" w:rsidR="007A3EBC" w:rsidRPr="00F51CCE" w:rsidRDefault="007A3EBC">
            <w:pPr>
              <w:pStyle w:val="Odstavec"/>
              <w:snapToGrid w:val="0"/>
              <w:spacing w:before="60" w:line="256" w:lineRule="auto"/>
              <w:jc w:val="left"/>
              <w:rPr>
                <w:sz w:val="18"/>
              </w:rPr>
            </w:pPr>
            <w:r w:rsidRPr="00F51CCE">
              <w:rPr>
                <w:sz w:val="18"/>
                <w:lang w:bidi="en-GB"/>
              </w:rPr>
              <w:lastRenderedPageBreak/>
              <w:t>x.setAttribute(s1, s2, s3)</w:t>
            </w:r>
          </w:p>
        </w:tc>
        <w:tc>
          <w:tcPr>
            <w:tcW w:w="5559" w:type="dxa"/>
            <w:tcBorders>
              <w:top w:val="single" w:sz="4" w:space="0" w:color="000000"/>
              <w:left w:val="single" w:sz="4" w:space="0" w:color="000000"/>
              <w:bottom w:val="single" w:sz="4" w:space="0" w:color="000000"/>
              <w:right w:val="nil"/>
            </w:tcBorders>
            <w:shd w:val="clear" w:color="auto" w:fill="F3F3F3"/>
            <w:hideMark/>
          </w:tcPr>
          <w:p w14:paraId="1482A598" w14:textId="77777777" w:rsidR="007A3EBC" w:rsidRPr="00F51CCE" w:rsidRDefault="007A3EBC">
            <w:pPr>
              <w:pStyle w:val="Odstavec"/>
              <w:snapToGrid w:val="0"/>
              <w:spacing w:before="60" w:line="256" w:lineRule="auto"/>
              <w:jc w:val="left"/>
              <w:rPr>
                <w:sz w:val="18"/>
              </w:rPr>
            </w:pPr>
            <w:r w:rsidRPr="00F51CCE">
              <w:rPr>
                <w:sz w:val="18"/>
                <w:lang w:bidi="en-GB"/>
              </w:rPr>
              <w:t>sets the attribute with the namespace of s1 and the name s2 and the value s3 in the element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73176ADE" w14:textId="77777777" w:rsidR="007A3EBC" w:rsidRPr="00F51CCE" w:rsidRDefault="007A3EBC">
            <w:pPr>
              <w:rPr>
                <w:sz w:val="18"/>
              </w:rPr>
            </w:pPr>
          </w:p>
        </w:tc>
      </w:tr>
      <w:tr w:rsidR="007A3EBC" w:rsidRPr="00F51CCE" w14:paraId="6904D106"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481F8EA" w14:textId="77777777" w:rsidR="007A3EBC" w:rsidRPr="00F51CCE" w:rsidRDefault="007A3EBC">
            <w:pPr>
              <w:pStyle w:val="Odstavec"/>
              <w:snapToGrid w:val="0"/>
              <w:spacing w:before="60" w:line="256" w:lineRule="auto"/>
              <w:jc w:val="left"/>
              <w:rPr>
                <w:sz w:val="18"/>
              </w:rPr>
            </w:pPr>
            <w:r w:rsidRPr="00F51CCE">
              <w:rPr>
                <w:sz w:val="18"/>
                <w:lang w:bidi="en-GB"/>
              </w:rPr>
              <w:t>x.toContainer()</w:t>
            </w:r>
          </w:p>
        </w:tc>
        <w:tc>
          <w:tcPr>
            <w:tcW w:w="5559" w:type="dxa"/>
            <w:tcBorders>
              <w:top w:val="single" w:sz="4" w:space="0" w:color="000000"/>
              <w:left w:val="single" w:sz="4" w:space="0" w:color="000000"/>
              <w:bottom w:val="single" w:sz="4" w:space="0" w:color="000000"/>
              <w:right w:val="nil"/>
            </w:tcBorders>
            <w:shd w:val="clear" w:color="auto" w:fill="F3F3F3"/>
            <w:hideMark/>
          </w:tcPr>
          <w:p w14:paraId="5936D3B7"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Container that was created from the element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276501DA" w14:textId="77777777" w:rsidR="007A3EBC" w:rsidRPr="00F51CCE" w:rsidRDefault="007A3EBC">
            <w:pPr>
              <w:pStyle w:val="Odstavec"/>
              <w:snapToGrid w:val="0"/>
              <w:spacing w:before="60" w:line="256" w:lineRule="auto"/>
              <w:jc w:val="left"/>
              <w:rPr>
                <w:sz w:val="18"/>
              </w:rPr>
            </w:pPr>
            <w:r w:rsidRPr="00F51CCE">
              <w:rPr>
                <w:sz w:val="18"/>
                <w:lang w:bidi="en-GB"/>
              </w:rPr>
              <w:t>Container</w:t>
            </w:r>
          </w:p>
        </w:tc>
      </w:tr>
      <w:tr w:rsidR="007A3EBC" w:rsidRPr="00F51CCE" w14:paraId="11493E1A"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8D3C24C" w14:textId="77777777" w:rsidR="007A3EBC" w:rsidRPr="00F51CCE" w:rsidRDefault="007A3EBC">
            <w:pPr>
              <w:pStyle w:val="Odstavec"/>
              <w:snapToGrid w:val="0"/>
              <w:spacing w:before="60" w:line="256" w:lineRule="auto"/>
              <w:jc w:val="left"/>
              <w:rPr>
                <w:sz w:val="18"/>
              </w:rPr>
            </w:pPr>
            <w:r w:rsidRPr="00F51CCE">
              <w:rPr>
                <w:sz w:val="18"/>
                <w:lang w:bidi="en-GB"/>
              </w:rPr>
              <w:t>x.toString(b)</w:t>
            </w:r>
          </w:p>
        </w:tc>
        <w:tc>
          <w:tcPr>
            <w:tcW w:w="5559" w:type="dxa"/>
            <w:tcBorders>
              <w:top w:val="single" w:sz="4" w:space="0" w:color="000000"/>
              <w:left w:val="single" w:sz="4" w:space="0" w:color="000000"/>
              <w:bottom w:val="single" w:sz="4" w:space="0" w:color="000000"/>
              <w:right w:val="nil"/>
            </w:tcBorders>
            <w:shd w:val="clear" w:color="auto" w:fill="F3F3F3"/>
            <w:hideMark/>
          </w:tcPr>
          <w:p w14:paraId="6ED1C5C2"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string that was created from the element x. If b is true, then the string is an indented form of the element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009C8FE7"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bl>
    <w:p w14:paraId="41E0333A" w14:textId="5A4CF506" w:rsidR="00C60C81" w:rsidRPr="00F51CCE" w:rsidRDefault="00C60C81" w:rsidP="00C60C81">
      <w:pPr>
        <w:pStyle w:val="Titulek1"/>
      </w:pPr>
      <w:bookmarkStart w:id="369" w:name="_Toc235027056"/>
      <w:bookmarkEnd w:id="368"/>
      <w:r w:rsidRPr="00F51CCE">
        <w:t xml:space="preserve">Table </w:t>
      </w:r>
      <w:r w:rsidRPr="00F51CCE">
        <w:fldChar w:fldCharType="begin"/>
      </w:r>
      <w:r w:rsidRPr="00F51CCE">
        <w:instrText xml:space="preserve"> SEQ Table \* ARABIC </w:instrText>
      </w:r>
      <w:r w:rsidRPr="00F51CCE">
        <w:fldChar w:fldCharType="separate"/>
      </w:r>
      <w:r w:rsidR="005154E8">
        <w:rPr>
          <w:noProof/>
        </w:rPr>
        <w:t>21</w:t>
      </w:r>
      <w:r w:rsidRPr="00F51CCE">
        <w:fldChar w:fldCharType="end"/>
      </w:r>
      <w:r w:rsidRPr="00F51CCE">
        <w:t xml:space="preserve"> - Methods of objects of the type </w:t>
      </w:r>
      <w:r>
        <w:t>EmailAddr</w:t>
      </w:r>
      <w:bookmarkEnd w:id="369"/>
    </w:p>
    <w:tbl>
      <w:tblPr>
        <w:tblW w:w="9075" w:type="dxa"/>
        <w:tblInd w:w="108" w:type="dxa"/>
        <w:tblLayout w:type="fixed"/>
        <w:tblLook w:val="04A0" w:firstRow="1" w:lastRow="0" w:firstColumn="1" w:lastColumn="0" w:noHBand="0" w:noVBand="1"/>
      </w:tblPr>
      <w:tblGrid>
        <w:gridCol w:w="2241"/>
        <w:gridCol w:w="5559"/>
        <w:gridCol w:w="1275"/>
      </w:tblGrid>
      <w:tr w:rsidR="00C60C81" w:rsidRPr="00F51CCE" w14:paraId="7DE7CA82" w14:textId="77777777" w:rsidTr="006A0983">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511A1DDC" w14:textId="77777777" w:rsidR="00C60C81" w:rsidRPr="00F51CCE" w:rsidRDefault="00C60C81" w:rsidP="006A0983">
            <w:pPr>
              <w:pStyle w:val="Odstavec"/>
              <w:snapToGrid w:val="0"/>
              <w:spacing w:before="60" w:line="256" w:lineRule="auto"/>
              <w:jc w:val="left"/>
              <w:rPr>
                <w:b/>
              </w:rPr>
            </w:pPr>
            <w:r w:rsidRPr="00F51CCE">
              <w:rPr>
                <w:b/>
                <w:lang w:bidi="en-GB"/>
              </w:rPr>
              <w:t>Method name</w:t>
            </w:r>
          </w:p>
        </w:tc>
        <w:tc>
          <w:tcPr>
            <w:tcW w:w="5559" w:type="dxa"/>
            <w:tcBorders>
              <w:top w:val="single" w:sz="4" w:space="0" w:color="000000"/>
              <w:left w:val="single" w:sz="4" w:space="0" w:color="000000"/>
              <w:bottom w:val="single" w:sz="4" w:space="0" w:color="000000"/>
              <w:right w:val="single" w:sz="4" w:space="0" w:color="000000"/>
            </w:tcBorders>
            <w:shd w:val="clear" w:color="auto" w:fill="D9D9D9"/>
            <w:hideMark/>
          </w:tcPr>
          <w:p w14:paraId="71F864B9" w14:textId="77777777" w:rsidR="00C60C81" w:rsidRPr="00F51CCE" w:rsidRDefault="00C60C81" w:rsidP="006A0983">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613D0B4F" w14:textId="77777777" w:rsidR="00C60C81" w:rsidRPr="00F51CCE" w:rsidRDefault="00C60C81" w:rsidP="006A0983">
            <w:pPr>
              <w:pStyle w:val="Odstavec"/>
              <w:snapToGrid w:val="0"/>
              <w:spacing w:before="60" w:line="256" w:lineRule="auto"/>
              <w:jc w:val="left"/>
              <w:rPr>
                <w:b/>
              </w:rPr>
            </w:pPr>
            <w:r w:rsidRPr="00F51CCE">
              <w:rPr>
                <w:b/>
                <w:lang w:bidi="en-GB"/>
              </w:rPr>
              <w:t>Result type</w:t>
            </w:r>
          </w:p>
        </w:tc>
      </w:tr>
      <w:tr w:rsidR="00C60C81" w:rsidRPr="00F51CCE" w14:paraId="7716D521" w14:textId="77777777" w:rsidTr="006A0983">
        <w:tc>
          <w:tcPr>
            <w:tcW w:w="2241" w:type="dxa"/>
            <w:tcBorders>
              <w:top w:val="single" w:sz="4" w:space="0" w:color="000000"/>
              <w:left w:val="single" w:sz="4" w:space="0" w:color="000000"/>
              <w:bottom w:val="single" w:sz="4" w:space="0" w:color="000000"/>
              <w:right w:val="nil"/>
            </w:tcBorders>
            <w:shd w:val="clear" w:color="auto" w:fill="F3F3F3"/>
            <w:hideMark/>
          </w:tcPr>
          <w:p w14:paraId="4050E43F" w14:textId="77777777" w:rsidR="00C60C81" w:rsidRPr="00F51CCE" w:rsidRDefault="00C60C81" w:rsidP="006A0983">
            <w:pPr>
              <w:pStyle w:val="Odstavec"/>
              <w:snapToGrid w:val="0"/>
              <w:spacing w:before="60" w:line="256" w:lineRule="auto"/>
              <w:jc w:val="left"/>
              <w:rPr>
                <w:sz w:val="18"/>
              </w:rPr>
            </w:pPr>
            <w:r w:rsidRPr="00F51CCE">
              <w:rPr>
                <w:sz w:val="18"/>
                <w:lang w:bidi="en-GB"/>
              </w:rPr>
              <w:t xml:space="preserve">x = new </w:t>
            </w:r>
            <w:r w:rsidRPr="00334270">
              <w:t>EmailAddr</w:t>
            </w:r>
            <w:r w:rsidRPr="00F51CCE">
              <w:rPr>
                <w:sz w:val="18"/>
                <w:lang w:bidi="en-GB"/>
              </w:rPr>
              <w:t>(</w:t>
            </w:r>
            <w:r>
              <w:rPr>
                <w:sz w:val="18"/>
                <w:lang w:bidi="en-GB"/>
              </w:rPr>
              <w:t>s</w:t>
            </w:r>
            <w:r w:rsidRPr="00F51CCE">
              <w:rPr>
                <w:sz w:val="18"/>
                <w:lang w:bidi="en-GB"/>
              </w:rPr>
              <w:t>)</w:t>
            </w:r>
          </w:p>
        </w:tc>
        <w:tc>
          <w:tcPr>
            <w:tcW w:w="5559" w:type="dxa"/>
            <w:tcBorders>
              <w:top w:val="single" w:sz="4" w:space="0" w:color="000000"/>
              <w:left w:val="single" w:sz="4" w:space="0" w:color="000000"/>
              <w:bottom w:val="single" w:sz="4" w:space="0" w:color="000000"/>
              <w:right w:val="nil"/>
            </w:tcBorders>
            <w:shd w:val="clear" w:color="auto" w:fill="F3F3F3"/>
            <w:hideMark/>
          </w:tcPr>
          <w:p w14:paraId="7A512B03" w14:textId="77777777" w:rsidR="00C60C81" w:rsidRPr="00F51CCE" w:rsidRDefault="00DE4AFF" w:rsidP="006A0983">
            <w:pPr>
              <w:pStyle w:val="Odstavec"/>
              <w:snapToGrid w:val="0"/>
              <w:spacing w:before="60" w:line="256" w:lineRule="auto"/>
              <w:jc w:val="left"/>
              <w:rPr>
                <w:sz w:val="18"/>
                <w:lang w:bidi="en-GB"/>
              </w:rPr>
            </w:pPr>
            <w:r>
              <w:rPr>
                <w:sz w:val="18"/>
                <w:lang w:bidi="en-GB"/>
              </w:rPr>
              <w:t>T</w:t>
            </w:r>
            <w:r w:rsidR="00C60C81" w:rsidRPr="00F51CCE">
              <w:rPr>
                <w:sz w:val="18"/>
                <w:lang w:bidi="en-GB"/>
              </w:rPr>
              <w:t xml:space="preserve">he constructor of </w:t>
            </w:r>
            <w:r w:rsidR="003B4623">
              <w:rPr>
                <w:sz w:val="18"/>
                <w:lang w:bidi="en-GB"/>
              </w:rPr>
              <w:t xml:space="preserve">the </w:t>
            </w:r>
            <w:r w:rsidR="00C60C81" w:rsidRPr="00334270">
              <w:rPr>
                <w:sz w:val="18"/>
                <w:lang w:bidi="en-GB"/>
              </w:rPr>
              <w:t>EmailAddr</w:t>
            </w:r>
            <w:r w:rsidR="00C60C81">
              <w:rPr>
                <w:sz w:val="18"/>
                <w:lang w:bidi="en-GB"/>
              </w:rPr>
              <w:t xml:space="preserve"> object with </w:t>
            </w:r>
            <w:r w:rsidR="003B4623">
              <w:rPr>
                <w:sz w:val="18"/>
                <w:lang w:bidi="en-GB"/>
              </w:rPr>
              <w:t xml:space="preserve">the </w:t>
            </w:r>
            <w:r w:rsidR="00C60C81">
              <w:rPr>
                <w:sz w:val="18"/>
                <w:lang w:bidi="en-GB"/>
              </w:rPr>
              <w:t>given email address s (the parameter must be in the form according to RFC 5321).</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16EC0209" w14:textId="77777777" w:rsidR="00C60C81" w:rsidRPr="00F51CCE" w:rsidRDefault="00C60C81" w:rsidP="006A0983">
            <w:pPr>
              <w:pStyle w:val="Odstavec"/>
              <w:snapToGrid w:val="0"/>
              <w:spacing w:before="60" w:line="256" w:lineRule="auto"/>
              <w:jc w:val="left"/>
              <w:rPr>
                <w:sz w:val="18"/>
              </w:rPr>
            </w:pPr>
            <w:r w:rsidRPr="00334270">
              <w:rPr>
                <w:sz w:val="18"/>
                <w:lang w:bidi="en-GB"/>
              </w:rPr>
              <w:t>EmailAddr</w:t>
            </w:r>
          </w:p>
        </w:tc>
      </w:tr>
    </w:tbl>
    <w:p w14:paraId="41FB463A" w14:textId="6C111FEC" w:rsidR="007A3EBC" w:rsidRPr="00F51CCE" w:rsidRDefault="007A3EBC">
      <w:pPr>
        <w:pStyle w:val="Titulek1"/>
      </w:pPr>
      <w:bookmarkStart w:id="370" w:name="_Toc235027057"/>
      <w:r w:rsidRPr="00F51CCE">
        <w:t xml:space="preserve">Table </w:t>
      </w:r>
      <w:r w:rsidRPr="00F51CCE">
        <w:fldChar w:fldCharType="begin"/>
      </w:r>
      <w:r w:rsidRPr="00F51CCE">
        <w:instrText xml:space="preserve"> SEQ Table \* ARABIC </w:instrText>
      </w:r>
      <w:r w:rsidRPr="00F51CCE">
        <w:fldChar w:fldCharType="separate"/>
      </w:r>
      <w:r w:rsidR="005154E8">
        <w:rPr>
          <w:noProof/>
        </w:rPr>
        <w:t>22</w:t>
      </w:r>
      <w:r w:rsidRPr="00F51CCE">
        <w:fldChar w:fldCharType="end"/>
      </w:r>
      <w:r w:rsidRPr="00F51CCE">
        <w:t xml:space="preserve"> - M</w:t>
      </w:r>
      <w:bookmarkStart w:id="371" w:name="_Hlk535586950"/>
      <w:r w:rsidRPr="00F51CCE">
        <w:t>ethods of objects of the type Exception</w:t>
      </w:r>
      <w:bookmarkEnd w:id="370"/>
    </w:p>
    <w:tbl>
      <w:tblPr>
        <w:tblW w:w="9075" w:type="dxa"/>
        <w:tblInd w:w="108" w:type="dxa"/>
        <w:tblLayout w:type="fixed"/>
        <w:tblLook w:val="04A0" w:firstRow="1" w:lastRow="0" w:firstColumn="1" w:lastColumn="0" w:noHBand="0" w:noVBand="1"/>
      </w:tblPr>
      <w:tblGrid>
        <w:gridCol w:w="2241"/>
        <w:gridCol w:w="5559"/>
        <w:gridCol w:w="1275"/>
      </w:tblGrid>
      <w:tr w:rsidR="007A3EBC" w:rsidRPr="00F51CCE" w14:paraId="3F830645" w14:textId="77777777">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5FC206FF" w14:textId="77777777" w:rsidR="007A3EBC" w:rsidRPr="00F51CCE" w:rsidRDefault="007A3EBC">
            <w:pPr>
              <w:pStyle w:val="Odstavec"/>
              <w:snapToGrid w:val="0"/>
              <w:spacing w:before="60" w:line="256" w:lineRule="auto"/>
              <w:jc w:val="left"/>
              <w:rPr>
                <w:b/>
              </w:rPr>
            </w:pPr>
            <w:bookmarkStart w:id="372" w:name="_Hlk535587005"/>
            <w:bookmarkEnd w:id="371"/>
            <w:r w:rsidRPr="00F51CCE">
              <w:rPr>
                <w:b/>
                <w:lang w:bidi="en-GB"/>
              </w:rPr>
              <w:t>Method name</w:t>
            </w:r>
          </w:p>
        </w:tc>
        <w:tc>
          <w:tcPr>
            <w:tcW w:w="5559" w:type="dxa"/>
            <w:tcBorders>
              <w:top w:val="single" w:sz="4" w:space="0" w:color="000000"/>
              <w:left w:val="single" w:sz="4" w:space="0" w:color="000000"/>
              <w:bottom w:val="single" w:sz="4" w:space="0" w:color="000000"/>
              <w:right w:val="single" w:sz="4" w:space="0" w:color="000000"/>
            </w:tcBorders>
            <w:shd w:val="clear" w:color="auto" w:fill="D9D9D9"/>
            <w:hideMark/>
          </w:tcPr>
          <w:p w14:paraId="31933C01"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7871C442"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75AC7D22"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20946D4B" w14:textId="77777777" w:rsidR="007A3EBC" w:rsidRPr="00F51CCE" w:rsidRDefault="007A3EBC">
            <w:pPr>
              <w:pStyle w:val="Odstavec"/>
              <w:snapToGrid w:val="0"/>
              <w:spacing w:before="60" w:line="256" w:lineRule="auto"/>
              <w:jc w:val="left"/>
              <w:rPr>
                <w:sz w:val="18"/>
              </w:rPr>
            </w:pPr>
            <w:r w:rsidRPr="00F51CCE">
              <w:rPr>
                <w:sz w:val="18"/>
                <w:lang w:bidi="en-GB"/>
              </w:rPr>
              <w:t>x = new Exception (s)</w:t>
            </w:r>
          </w:p>
        </w:tc>
        <w:tc>
          <w:tcPr>
            <w:tcW w:w="5559" w:type="dxa"/>
            <w:tcBorders>
              <w:top w:val="single" w:sz="4" w:space="0" w:color="000000"/>
              <w:left w:val="single" w:sz="4" w:space="0" w:color="000000"/>
              <w:bottom w:val="single" w:sz="4" w:space="0" w:color="000000"/>
              <w:right w:val="nil"/>
            </w:tcBorders>
            <w:shd w:val="clear" w:color="auto" w:fill="F3F3F3"/>
            <w:hideMark/>
          </w:tcPr>
          <w:p w14:paraId="7931A31F" w14:textId="77777777" w:rsidR="007A3EBC" w:rsidRPr="00F51CCE" w:rsidRDefault="007A3EBC">
            <w:pPr>
              <w:pStyle w:val="Odstavec"/>
              <w:snapToGrid w:val="0"/>
              <w:spacing w:before="60" w:line="256" w:lineRule="auto"/>
              <w:jc w:val="left"/>
              <w:rPr>
                <w:sz w:val="18"/>
              </w:rPr>
            </w:pPr>
            <w:r w:rsidRPr="00F51CCE">
              <w:rPr>
                <w:sz w:val="18"/>
                <w:lang w:bidi="en-GB"/>
              </w:rPr>
              <w:t>creates an Exception with the message 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004BC40B" w14:textId="77777777" w:rsidR="007A3EBC" w:rsidRPr="00F51CCE" w:rsidRDefault="007A3EBC">
            <w:pPr>
              <w:pStyle w:val="Odstavec"/>
              <w:snapToGrid w:val="0"/>
              <w:spacing w:before="60" w:line="256" w:lineRule="auto"/>
              <w:jc w:val="left"/>
              <w:rPr>
                <w:sz w:val="18"/>
              </w:rPr>
            </w:pPr>
            <w:r w:rsidRPr="00F51CCE">
              <w:rPr>
                <w:sz w:val="18"/>
                <w:lang w:bidi="en-GB"/>
              </w:rPr>
              <w:t>Exception</w:t>
            </w:r>
          </w:p>
        </w:tc>
      </w:tr>
      <w:tr w:rsidR="007A3EBC" w:rsidRPr="00F51CCE" w14:paraId="729A61EB"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54988D2" w14:textId="77777777" w:rsidR="007A3EBC" w:rsidRPr="00F51CCE" w:rsidRDefault="007A3EBC">
            <w:pPr>
              <w:pStyle w:val="Odstavec"/>
              <w:snapToGrid w:val="0"/>
              <w:spacing w:before="60" w:line="256" w:lineRule="auto"/>
              <w:jc w:val="left"/>
              <w:rPr>
                <w:sz w:val="18"/>
              </w:rPr>
            </w:pPr>
            <w:r w:rsidRPr="00F51CCE">
              <w:rPr>
                <w:sz w:val="18"/>
                <w:lang w:bidi="en-GB"/>
              </w:rPr>
              <w:t>x=new Exception(s1,s2)</w:t>
            </w:r>
          </w:p>
        </w:tc>
        <w:tc>
          <w:tcPr>
            <w:tcW w:w="5559" w:type="dxa"/>
            <w:tcBorders>
              <w:top w:val="single" w:sz="4" w:space="0" w:color="000000"/>
              <w:left w:val="single" w:sz="4" w:space="0" w:color="000000"/>
              <w:bottom w:val="single" w:sz="4" w:space="0" w:color="000000"/>
              <w:right w:val="nil"/>
            </w:tcBorders>
            <w:shd w:val="clear" w:color="auto" w:fill="F3F3F3"/>
            <w:hideMark/>
          </w:tcPr>
          <w:p w14:paraId="2112D81A" w14:textId="77777777" w:rsidR="007A3EBC" w:rsidRPr="00F51CCE" w:rsidRDefault="007A3EBC">
            <w:pPr>
              <w:pStyle w:val="Odstavec"/>
              <w:snapToGrid w:val="0"/>
              <w:spacing w:before="60" w:line="256" w:lineRule="auto"/>
              <w:jc w:val="left"/>
              <w:rPr>
                <w:sz w:val="18"/>
              </w:rPr>
            </w:pPr>
            <w:r w:rsidRPr="00F51CCE">
              <w:rPr>
                <w:sz w:val="18"/>
                <w:lang w:bidi="en-GB"/>
              </w:rPr>
              <w:t>creates an Exception with the report ID s1 and message text s2.</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6AF92201" w14:textId="77777777" w:rsidR="007A3EBC" w:rsidRPr="00F51CCE" w:rsidRDefault="007A3EBC">
            <w:pPr>
              <w:pStyle w:val="Odstavec"/>
              <w:snapToGrid w:val="0"/>
              <w:spacing w:before="60" w:line="256" w:lineRule="auto"/>
              <w:jc w:val="left"/>
              <w:rPr>
                <w:sz w:val="18"/>
              </w:rPr>
            </w:pPr>
            <w:r w:rsidRPr="00F51CCE">
              <w:rPr>
                <w:sz w:val="18"/>
                <w:lang w:bidi="en-GB"/>
              </w:rPr>
              <w:t>Exception</w:t>
            </w:r>
          </w:p>
        </w:tc>
      </w:tr>
      <w:tr w:rsidR="007A3EBC" w:rsidRPr="00F51CCE" w14:paraId="2AB8909B"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27AB6165" w14:textId="77777777" w:rsidR="007A3EBC" w:rsidRPr="00F51CCE" w:rsidRDefault="007A3EBC">
            <w:pPr>
              <w:pStyle w:val="Odstavec"/>
              <w:snapToGrid w:val="0"/>
              <w:spacing w:before="60" w:line="256" w:lineRule="auto"/>
              <w:jc w:val="left"/>
              <w:rPr>
                <w:sz w:val="18"/>
              </w:rPr>
            </w:pPr>
            <w:r w:rsidRPr="00F51CCE">
              <w:rPr>
                <w:sz w:val="18"/>
                <w:lang w:bidi="en-GB"/>
              </w:rPr>
              <w:t>x=new Exception(s1,s2, s3)</w:t>
            </w:r>
          </w:p>
        </w:tc>
        <w:tc>
          <w:tcPr>
            <w:tcW w:w="5559" w:type="dxa"/>
            <w:tcBorders>
              <w:top w:val="single" w:sz="4" w:space="0" w:color="000000"/>
              <w:left w:val="single" w:sz="4" w:space="0" w:color="000000"/>
              <w:bottom w:val="single" w:sz="4" w:space="0" w:color="000000"/>
              <w:right w:val="nil"/>
            </w:tcBorders>
            <w:shd w:val="clear" w:color="auto" w:fill="F3F3F3"/>
            <w:hideMark/>
          </w:tcPr>
          <w:p w14:paraId="74C41E41" w14:textId="77777777" w:rsidR="007A3EBC" w:rsidRPr="00F51CCE" w:rsidRDefault="007A3EBC">
            <w:pPr>
              <w:pStyle w:val="Odstavec"/>
              <w:snapToGrid w:val="0"/>
              <w:spacing w:before="60" w:line="256" w:lineRule="auto"/>
              <w:jc w:val="left"/>
              <w:rPr>
                <w:sz w:val="18"/>
              </w:rPr>
            </w:pPr>
            <w:r w:rsidRPr="00F51CCE">
              <w:rPr>
                <w:sz w:val="18"/>
                <w:lang w:bidi="en-GB"/>
              </w:rPr>
              <w:t>creates an Exception with the report ID s1 and message text s2 and modification parameters in the string s3.</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22C99728" w14:textId="77777777" w:rsidR="007A3EBC" w:rsidRPr="00F51CCE" w:rsidRDefault="007A3EBC">
            <w:pPr>
              <w:pStyle w:val="Odstavec"/>
              <w:snapToGrid w:val="0"/>
              <w:spacing w:before="60" w:line="256" w:lineRule="auto"/>
              <w:jc w:val="left"/>
              <w:rPr>
                <w:sz w:val="18"/>
              </w:rPr>
            </w:pPr>
            <w:r w:rsidRPr="00F51CCE">
              <w:rPr>
                <w:sz w:val="18"/>
                <w:lang w:bidi="en-GB"/>
              </w:rPr>
              <w:t>Exception</w:t>
            </w:r>
          </w:p>
        </w:tc>
      </w:tr>
      <w:tr w:rsidR="007A3EBC" w:rsidRPr="00F51CCE" w14:paraId="51239D0B"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05905132" w14:textId="77777777" w:rsidR="007A3EBC" w:rsidRPr="00F51CCE" w:rsidRDefault="007A3EBC">
            <w:pPr>
              <w:pStyle w:val="Odstavec"/>
              <w:snapToGrid w:val="0"/>
              <w:spacing w:before="60" w:line="256" w:lineRule="auto"/>
              <w:jc w:val="left"/>
              <w:rPr>
                <w:sz w:val="18"/>
              </w:rPr>
            </w:pPr>
            <w:r w:rsidRPr="00F51CCE">
              <w:rPr>
                <w:sz w:val="18"/>
                <w:lang w:bidi="en-GB"/>
              </w:rPr>
              <w:t>x.getReport()</w:t>
            </w:r>
          </w:p>
        </w:tc>
        <w:tc>
          <w:tcPr>
            <w:tcW w:w="5559" w:type="dxa"/>
            <w:tcBorders>
              <w:top w:val="single" w:sz="4" w:space="0" w:color="000000"/>
              <w:left w:val="single" w:sz="4" w:space="0" w:color="000000"/>
              <w:bottom w:val="single" w:sz="4" w:space="0" w:color="000000"/>
              <w:right w:val="nil"/>
            </w:tcBorders>
            <w:shd w:val="clear" w:color="auto" w:fill="F3F3F3"/>
            <w:hideMark/>
          </w:tcPr>
          <w:p w14:paraId="0C879833"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 report message from the Exception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48E6965F" w14:textId="77777777" w:rsidR="007A3EBC" w:rsidRPr="00F51CCE" w:rsidRDefault="007A3EBC">
            <w:pPr>
              <w:pStyle w:val="Odstavec"/>
              <w:snapToGrid w:val="0"/>
              <w:spacing w:before="60" w:line="256" w:lineRule="auto"/>
              <w:jc w:val="left"/>
              <w:rPr>
                <w:sz w:val="18"/>
              </w:rPr>
            </w:pPr>
            <w:r w:rsidRPr="00F51CCE">
              <w:rPr>
                <w:sz w:val="18"/>
                <w:lang w:bidi="en-GB"/>
              </w:rPr>
              <w:t>Report</w:t>
            </w:r>
          </w:p>
        </w:tc>
      </w:tr>
      <w:tr w:rsidR="007A3EBC" w:rsidRPr="00F51CCE" w14:paraId="583238FA"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E4C835D" w14:textId="77777777" w:rsidR="007A3EBC" w:rsidRPr="00F51CCE" w:rsidRDefault="007A3EBC">
            <w:pPr>
              <w:pStyle w:val="Odstavec"/>
              <w:snapToGrid w:val="0"/>
              <w:spacing w:before="60" w:line="256" w:lineRule="auto"/>
              <w:jc w:val="left"/>
              <w:rPr>
                <w:sz w:val="18"/>
              </w:rPr>
            </w:pPr>
            <w:r w:rsidRPr="00F51CCE">
              <w:rPr>
                <w:sz w:val="18"/>
                <w:lang w:bidi="en-GB"/>
              </w:rPr>
              <w:t>x.getMessage()</w:t>
            </w:r>
          </w:p>
        </w:tc>
        <w:tc>
          <w:tcPr>
            <w:tcW w:w="5559" w:type="dxa"/>
            <w:tcBorders>
              <w:top w:val="single" w:sz="4" w:space="0" w:color="000000"/>
              <w:left w:val="single" w:sz="4" w:space="0" w:color="000000"/>
              <w:bottom w:val="single" w:sz="4" w:space="0" w:color="000000"/>
              <w:right w:val="nil"/>
            </w:tcBorders>
            <w:shd w:val="clear" w:color="auto" w:fill="F3F3F3"/>
            <w:hideMark/>
          </w:tcPr>
          <w:p w14:paraId="385874DB"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 message string from the Exception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487C8E1"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bl>
    <w:p w14:paraId="19C0B57A" w14:textId="4D392045" w:rsidR="00EF7515" w:rsidRPr="00F51CCE" w:rsidRDefault="00EF7515" w:rsidP="00EF7515">
      <w:pPr>
        <w:pStyle w:val="Titulek1"/>
      </w:pPr>
      <w:bookmarkStart w:id="373" w:name="_Toc235027058"/>
      <w:bookmarkEnd w:id="372"/>
      <w:r w:rsidRPr="00F51CCE">
        <w:t xml:space="preserve">Table </w:t>
      </w:r>
      <w:r w:rsidRPr="00F51CCE">
        <w:fldChar w:fldCharType="begin"/>
      </w:r>
      <w:r w:rsidRPr="00F51CCE">
        <w:instrText xml:space="preserve"> SEQ Table \* ARABIC </w:instrText>
      </w:r>
      <w:r w:rsidRPr="00F51CCE">
        <w:fldChar w:fldCharType="separate"/>
      </w:r>
      <w:r w:rsidR="005154E8">
        <w:rPr>
          <w:noProof/>
        </w:rPr>
        <w:t>23</w:t>
      </w:r>
      <w:r w:rsidRPr="00F51CCE">
        <w:fldChar w:fldCharType="end"/>
      </w:r>
      <w:r w:rsidRPr="00F51CCE">
        <w:t xml:space="preserve"> - Methods of objects of the type </w:t>
      </w:r>
      <w:r>
        <w:t>GPSPosition</w:t>
      </w:r>
      <w:bookmarkEnd w:id="373"/>
    </w:p>
    <w:tbl>
      <w:tblPr>
        <w:tblW w:w="9075" w:type="dxa"/>
        <w:tblInd w:w="108" w:type="dxa"/>
        <w:tblLayout w:type="fixed"/>
        <w:tblLook w:val="04A0" w:firstRow="1" w:lastRow="0" w:firstColumn="1" w:lastColumn="0" w:noHBand="0" w:noVBand="1"/>
      </w:tblPr>
      <w:tblGrid>
        <w:gridCol w:w="2241"/>
        <w:gridCol w:w="5559"/>
        <w:gridCol w:w="1275"/>
      </w:tblGrid>
      <w:tr w:rsidR="00EF7515" w:rsidRPr="00F51CCE" w14:paraId="5989DBC4" w14:textId="77777777" w:rsidTr="00614E42">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10FEB6F4" w14:textId="77777777" w:rsidR="00EF7515" w:rsidRPr="00F51CCE" w:rsidRDefault="00EF7515" w:rsidP="00614E42">
            <w:pPr>
              <w:pStyle w:val="Odstavec"/>
              <w:snapToGrid w:val="0"/>
              <w:spacing w:before="60" w:line="256" w:lineRule="auto"/>
              <w:jc w:val="left"/>
              <w:rPr>
                <w:b/>
              </w:rPr>
            </w:pPr>
            <w:r w:rsidRPr="00F51CCE">
              <w:rPr>
                <w:b/>
                <w:lang w:bidi="en-GB"/>
              </w:rPr>
              <w:t>Method name</w:t>
            </w:r>
          </w:p>
        </w:tc>
        <w:tc>
          <w:tcPr>
            <w:tcW w:w="5559" w:type="dxa"/>
            <w:tcBorders>
              <w:top w:val="single" w:sz="4" w:space="0" w:color="000000"/>
              <w:left w:val="single" w:sz="4" w:space="0" w:color="000000"/>
              <w:bottom w:val="single" w:sz="4" w:space="0" w:color="000000"/>
              <w:right w:val="single" w:sz="4" w:space="0" w:color="000000"/>
            </w:tcBorders>
            <w:shd w:val="clear" w:color="auto" w:fill="D9D9D9"/>
            <w:hideMark/>
          </w:tcPr>
          <w:p w14:paraId="16BD79DF" w14:textId="77777777" w:rsidR="00EF7515" w:rsidRPr="00F51CCE" w:rsidRDefault="00EF7515" w:rsidP="00614E42">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7DF92192" w14:textId="77777777" w:rsidR="00EF7515" w:rsidRPr="00F51CCE" w:rsidRDefault="00EF7515" w:rsidP="00614E42">
            <w:pPr>
              <w:pStyle w:val="Odstavec"/>
              <w:snapToGrid w:val="0"/>
              <w:spacing w:before="60" w:line="256" w:lineRule="auto"/>
              <w:jc w:val="left"/>
              <w:rPr>
                <w:b/>
              </w:rPr>
            </w:pPr>
            <w:r w:rsidRPr="00F51CCE">
              <w:rPr>
                <w:b/>
                <w:lang w:bidi="en-GB"/>
              </w:rPr>
              <w:t>Result type</w:t>
            </w:r>
          </w:p>
        </w:tc>
      </w:tr>
      <w:tr w:rsidR="00EF7515" w:rsidRPr="00F51CCE" w14:paraId="14EA8E8C" w14:textId="77777777" w:rsidTr="00614E42">
        <w:tc>
          <w:tcPr>
            <w:tcW w:w="2241" w:type="dxa"/>
            <w:tcBorders>
              <w:top w:val="single" w:sz="4" w:space="0" w:color="000000"/>
              <w:left w:val="single" w:sz="4" w:space="0" w:color="000000"/>
              <w:bottom w:val="single" w:sz="4" w:space="0" w:color="000000"/>
              <w:right w:val="nil"/>
            </w:tcBorders>
            <w:shd w:val="clear" w:color="auto" w:fill="F3F3F3"/>
            <w:hideMark/>
          </w:tcPr>
          <w:p w14:paraId="18C0E69E" w14:textId="77777777" w:rsidR="00EF7515" w:rsidRPr="00F51CCE" w:rsidRDefault="00EF7515" w:rsidP="00614E42">
            <w:pPr>
              <w:pStyle w:val="Odstavec"/>
              <w:snapToGrid w:val="0"/>
              <w:spacing w:before="60" w:line="256" w:lineRule="auto"/>
              <w:jc w:val="left"/>
              <w:rPr>
                <w:sz w:val="18"/>
              </w:rPr>
            </w:pPr>
            <w:r w:rsidRPr="00F51CCE">
              <w:rPr>
                <w:sz w:val="18"/>
                <w:lang w:bidi="en-GB"/>
              </w:rPr>
              <w:t xml:space="preserve">x = new </w:t>
            </w:r>
            <w:r>
              <w:rPr>
                <w:sz w:val="18"/>
                <w:lang w:bidi="en-GB"/>
              </w:rPr>
              <w:t>GPSPosition</w:t>
            </w:r>
            <w:r w:rsidRPr="00F51CCE">
              <w:rPr>
                <w:sz w:val="18"/>
                <w:lang w:bidi="en-GB"/>
              </w:rPr>
              <w:t>(</w:t>
            </w:r>
            <w:r>
              <w:rPr>
                <w:sz w:val="18"/>
                <w:lang w:bidi="en-GB"/>
              </w:rPr>
              <w:t>f1,f2</w:t>
            </w:r>
            <w:r w:rsidRPr="00F51CCE">
              <w:rPr>
                <w:sz w:val="18"/>
                <w:lang w:bidi="en-GB"/>
              </w:rPr>
              <w:t>)</w:t>
            </w:r>
          </w:p>
        </w:tc>
        <w:tc>
          <w:tcPr>
            <w:tcW w:w="5559" w:type="dxa"/>
            <w:tcBorders>
              <w:top w:val="single" w:sz="4" w:space="0" w:color="000000"/>
              <w:left w:val="single" w:sz="4" w:space="0" w:color="000000"/>
              <w:bottom w:val="single" w:sz="4" w:space="0" w:color="000000"/>
              <w:right w:val="nil"/>
            </w:tcBorders>
            <w:shd w:val="clear" w:color="auto" w:fill="F3F3F3"/>
            <w:hideMark/>
          </w:tcPr>
          <w:p w14:paraId="3B5BEAE7" w14:textId="77777777" w:rsidR="00EF7515" w:rsidRPr="00F51CCE" w:rsidRDefault="00DE4AFF" w:rsidP="00614E42">
            <w:pPr>
              <w:pStyle w:val="Odstavec"/>
              <w:snapToGrid w:val="0"/>
              <w:spacing w:before="60" w:line="256" w:lineRule="auto"/>
              <w:jc w:val="left"/>
              <w:rPr>
                <w:sz w:val="18"/>
              </w:rPr>
            </w:pPr>
            <w:r>
              <w:rPr>
                <w:sz w:val="18"/>
                <w:lang w:bidi="en-GB"/>
              </w:rPr>
              <w:t>T</w:t>
            </w:r>
            <w:r w:rsidR="00EF7515" w:rsidRPr="00F51CCE">
              <w:rPr>
                <w:sz w:val="18"/>
                <w:lang w:bidi="en-GB"/>
              </w:rPr>
              <w:t xml:space="preserve">he constructor of </w:t>
            </w:r>
            <w:r w:rsidR="00EF7515">
              <w:rPr>
                <w:sz w:val="18"/>
                <w:lang w:bidi="en-GB"/>
              </w:rPr>
              <w:t>GPSPosition with the latitude in degrees from the parameter f1 and the longitude in degrees from the parameter f2.</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504F7FE7" w14:textId="77777777" w:rsidR="00EF7515" w:rsidRPr="00F51CCE" w:rsidRDefault="00EF7515" w:rsidP="00614E42">
            <w:pPr>
              <w:pStyle w:val="Odstavec"/>
              <w:snapToGrid w:val="0"/>
              <w:spacing w:before="60" w:line="256" w:lineRule="auto"/>
              <w:jc w:val="left"/>
              <w:rPr>
                <w:sz w:val="18"/>
              </w:rPr>
            </w:pPr>
            <w:r>
              <w:rPr>
                <w:sz w:val="18"/>
                <w:lang w:bidi="en-GB"/>
              </w:rPr>
              <w:t>GPSPosition</w:t>
            </w:r>
          </w:p>
        </w:tc>
      </w:tr>
      <w:tr w:rsidR="00EF7515" w:rsidRPr="00F51CCE" w14:paraId="48F793F0" w14:textId="77777777" w:rsidTr="00614E42">
        <w:tc>
          <w:tcPr>
            <w:tcW w:w="2241" w:type="dxa"/>
            <w:tcBorders>
              <w:top w:val="single" w:sz="4" w:space="0" w:color="000000"/>
              <w:left w:val="single" w:sz="4" w:space="0" w:color="000000"/>
              <w:bottom w:val="single" w:sz="4" w:space="0" w:color="000000"/>
              <w:right w:val="nil"/>
            </w:tcBorders>
            <w:shd w:val="clear" w:color="auto" w:fill="F3F3F3"/>
          </w:tcPr>
          <w:p w14:paraId="056B4B3B" w14:textId="77777777" w:rsidR="00EF7515" w:rsidRPr="00F51CCE" w:rsidRDefault="00EF7515" w:rsidP="00614E42">
            <w:pPr>
              <w:pStyle w:val="Odstavec"/>
              <w:snapToGrid w:val="0"/>
              <w:spacing w:before="60" w:line="256" w:lineRule="auto"/>
              <w:jc w:val="left"/>
              <w:rPr>
                <w:sz w:val="18"/>
                <w:lang w:bidi="en-GB"/>
              </w:rPr>
            </w:pPr>
            <w:r w:rsidRPr="00F51CCE">
              <w:rPr>
                <w:sz w:val="18"/>
                <w:lang w:bidi="en-GB"/>
              </w:rPr>
              <w:t>X</w:t>
            </w:r>
            <w:r>
              <w:rPr>
                <w:sz w:val="18"/>
                <w:lang w:bidi="en-GB"/>
              </w:rPr>
              <w:t xml:space="preserve"> </w:t>
            </w:r>
            <w:r w:rsidRPr="00F51CCE">
              <w:rPr>
                <w:sz w:val="18"/>
                <w:lang w:bidi="en-GB"/>
              </w:rPr>
              <w:t xml:space="preserve">= new </w:t>
            </w:r>
            <w:r>
              <w:rPr>
                <w:sz w:val="18"/>
                <w:lang w:bidi="en-GB"/>
              </w:rPr>
              <w:t>GPSPosition</w:t>
            </w:r>
            <w:r w:rsidRPr="00F51CCE">
              <w:rPr>
                <w:sz w:val="18"/>
                <w:lang w:bidi="en-GB"/>
              </w:rPr>
              <w:t>(</w:t>
            </w:r>
            <w:r>
              <w:rPr>
                <w:sz w:val="18"/>
                <w:lang w:bidi="en-GB"/>
              </w:rPr>
              <w:t>f1,f2,s</w:t>
            </w:r>
            <w:r w:rsidRPr="00F51CCE">
              <w:rPr>
                <w:sz w:val="18"/>
                <w:lang w:bidi="en-GB"/>
              </w:rPr>
              <w:t>)</w:t>
            </w:r>
          </w:p>
        </w:tc>
        <w:tc>
          <w:tcPr>
            <w:tcW w:w="5559" w:type="dxa"/>
            <w:tcBorders>
              <w:top w:val="single" w:sz="4" w:space="0" w:color="000000"/>
              <w:left w:val="single" w:sz="4" w:space="0" w:color="000000"/>
              <w:bottom w:val="single" w:sz="4" w:space="0" w:color="000000"/>
              <w:right w:val="nil"/>
            </w:tcBorders>
            <w:shd w:val="clear" w:color="auto" w:fill="F3F3F3"/>
          </w:tcPr>
          <w:p w14:paraId="0031DD05" w14:textId="77777777" w:rsidR="00EF7515" w:rsidRPr="00F51CCE" w:rsidRDefault="00DE4AFF" w:rsidP="00614E42">
            <w:pPr>
              <w:pStyle w:val="Odstavec"/>
              <w:snapToGrid w:val="0"/>
              <w:spacing w:before="60" w:line="256" w:lineRule="auto"/>
              <w:jc w:val="left"/>
              <w:rPr>
                <w:sz w:val="18"/>
                <w:lang w:bidi="en-GB"/>
              </w:rPr>
            </w:pPr>
            <w:r>
              <w:rPr>
                <w:sz w:val="18"/>
                <w:lang w:bidi="en-GB"/>
              </w:rPr>
              <w:t>T</w:t>
            </w:r>
            <w:r w:rsidR="00EF7515" w:rsidRPr="00F51CCE">
              <w:rPr>
                <w:sz w:val="18"/>
                <w:lang w:bidi="en-GB"/>
              </w:rPr>
              <w:t xml:space="preserve">he constructor of </w:t>
            </w:r>
            <w:r w:rsidR="00EF7515">
              <w:rPr>
                <w:sz w:val="18"/>
                <w:lang w:bidi="en-GB"/>
              </w:rPr>
              <w:t xml:space="preserve">GPSPosition with the latitude in degrees from the parameter f1, the longitude in degrees from the parameter f2, and the name of </w:t>
            </w:r>
            <w:r w:rsidR="003B4623">
              <w:rPr>
                <w:sz w:val="18"/>
                <w:lang w:bidi="en-GB"/>
              </w:rPr>
              <w:t xml:space="preserve">the </w:t>
            </w:r>
            <w:r w:rsidR="00EF7515">
              <w:rPr>
                <w:sz w:val="18"/>
                <w:lang w:bidi="en-GB"/>
              </w:rPr>
              <w:t>position from the string parameter 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13F8C057" w14:textId="77777777" w:rsidR="00EF7515" w:rsidRPr="00F51CCE" w:rsidRDefault="00EF7515" w:rsidP="00614E42">
            <w:pPr>
              <w:pStyle w:val="Odstavec"/>
              <w:snapToGrid w:val="0"/>
              <w:spacing w:before="60" w:line="256" w:lineRule="auto"/>
              <w:jc w:val="left"/>
              <w:rPr>
                <w:sz w:val="18"/>
                <w:lang w:bidi="en-GB"/>
              </w:rPr>
            </w:pPr>
            <w:r>
              <w:rPr>
                <w:sz w:val="18"/>
                <w:lang w:bidi="en-GB"/>
              </w:rPr>
              <w:t>GPSPosition</w:t>
            </w:r>
          </w:p>
        </w:tc>
      </w:tr>
      <w:tr w:rsidR="00EF7515" w:rsidRPr="00F51CCE" w14:paraId="447024E4" w14:textId="77777777" w:rsidTr="00614E42">
        <w:tc>
          <w:tcPr>
            <w:tcW w:w="2241" w:type="dxa"/>
            <w:tcBorders>
              <w:top w:val="single" w:sz="4" w:space="0" w:color="000000"/>
              <w:left w:val="single" w:sz="4" w:space="0" w:color="000000"/>
              <w:bottom w:val="single" w:sz="4" w:space="0" w:color="000000"/>
              <w:right w:val="nil"/>
            </w:tcBorders>
            <w:shd w:val="clear" w:color="auto" w:fill="F3F3F3"/>
            <w:hideMark/>
          </w:tcPr>
          <w:p w14:paraId="5CF32739" w14:textId="77777777" w:rsidR="00EF7515" w:rsidRPr="00F51CCE" w:rsidRDefault="00EF7515" w:rsidP="00614E42">
            <w:pPr>
              <w:pStyle w:val="Odstavec"/>
              <w:snapToGrid w:val="0"/>
              <w:spacing w:before="60" w:line="256" w:lineRule="auto"/>
              <w:jc w:val="left"/>
              <w:rPr>
                <w:sz w:val="18"/>
              </w:rPr>
            </w:pPr>
            <w:r w:rsidRPr="00F51CCE">
              <w:rPr>
                <w:sz w:val="18"/>
                <w:lang w:bidi="en-GB"/>
              </w:rPr>
              <w:t xml:space="preserve">x = new </w:t>
            </w:r>
            <w:r>
              <w:rPr>
                <w:sz w:val="18"/>
                <w:lang w:bidi="en-GB"/>
              </w:rPr>
              <w:t>GPSPosition</w:t>
            </w:r>
            <w:r w:rsidRPr="00F51CCE">
              <w:rPr>
                <w:sz w:val="18"/>
                <w:lang w:bidi="en-GB"/>
              </w:rPr>
              <w:t>(</w:t>
            </w:r>
            <w:r>
              <w:rPr>
                <w:sz w:val="18"/>
                <w:lang w:bidi="en-GB"/>
              </w:rPr>
              <w:t>f1,f2,f3</w:t>
            </w:r>
            <w:r w:rsidRPr="00F51CCE">
              <w:rPr>
                <w:sz w:val="18"/>
                <w:lang w:bidi="en-GB"/>
              </w:rPr>
              <w:t>)</w:t>
            </w:r>
          </w:p>
        </w:tc>
        <w:tc>
          <w:tcPr>
            <w:tcW w:w="5559" w:type="dxa"/>
            <w:tcBorders>
              <w:top w:val="single" w:sz="4" w:space="0" w:color="000000"/>
              <w:left w:val="single" w:sz="4" w:space="0" w:color="000000"/>
              <w:bottom w:val="single" w:sz="4" w:space="0" w:color="000000"/>
              <w:right w:val="nil"/>
            </w:tcBorders>
            <w:shd w:val="clear" w:color="auto" w:fill="F3F3F3"/>
            <w:hideMark/>
          </w:tcPr>
          <w:p w14:paraId="77349B3B" w14:textId="77777777" w:rsidR="00EF7515" w:rsidRPr="00F51CCE" w:rsidRDefault="00DE4AFF" w:rsidP="00614E42">
            <w:pPr>
              <w:pStyle w:val="Odstavec"/>
              <w:snapToGrid w:val="0"/>
              <w:spacing w:before="60" w:line="256" w:lineRule="auto"/>
              <w:jc w:val="left"/>
              <w:rPr>
                <w:sz w:val="18"/>
                <w:lang w:bidi="en-GB"/>
              </w:rPr>
            </w:pPr>
            <w:r>
              <w:rPr>
                <w:sz w:val="18"/>
                <w:lang w:bidi="en-GB"/>
              </w:rPr>
              <w:t>T</w:t>
            </w:r>
            <w:r w:rsidR="00EF7515" w:rsidRPr="00F51CCE">
              <w:rPr>
                <w:sz w:val="18"/>
                <w:lang w:bidi="en-GB"/>
              </w:rPr>
              <w:t xml:space="preserve">he constructor of </w:t>
            </w:r>
            <w:r w:rsidR="00EF7515">
              <w:rPr>
                <w:sz w:val="18"/>
                <w:lang w:bidi="en-GB"/>
              </w:rPr>
              <w:t xml:space="preserve">GPSPosition with the latitude in degrees from the parameter f1, the longitude in degrees from the parameter f2, and </w:t>
            </w:r>
            <w:r w:rsidR="00A21085">
              <w:rPr>
                <w:sz w:val="18"/>
                <w:lang w:bidi="en-GB"/>
              </w:rPr>
              <w:t xml:space="preserve">the </w:t>
            </w:r>
            <w:r w:rsidR="00EF7515">
              <w:rPr>
                <w:sz w:val="18"/>
                <w:lang w:bidi="en-GB"/>
              </w:rPr>
              <w:t>altitude in meters from the parameter f3.</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8342B5B" w14:textId="77777777" w:rsidR="00EF7515" w:rsidRPr="00F51CCE" w:rsidRDefault="00EF7515" w:rsidP="00614E42">
            <w:pPr>
              <w:pStyle w:val="Odstavec"/>
              <w:snapToGrid w:val="0"/>
              <w:spacing w:before="60" w:line="256" w:lineRule="auto"/>
              <w:jc w:val="left"/>
              <w:rPr>
                <w:sz w:val="18"/>
              </w:rPr>
            </w:pPr>
            <w:r>
              <w:rPr>
                <w:sz w:val="18"/>
                <w:lang w:bidi="en-GB"/>
              </w:rPr>
              <w:t>GPSPosition</w:t>
            </w:r>
          </w:p>
        </w:tc>
      </w:tr>
      <w:tr w:rsidR="00EF7515" w:rsidRPr="00F51CCE" w14:paraId="363993C0" w14:textId="77777777" w:rsidTr="00614E42">
        <w:tc>
          <w:tcPr>
            <w:tcW w:w="2241" w:type="dxa"/>
            <w:tcBorders>
              <w:top w:val="single" w:sz="4" w:space="0" w:color="000000"/>
              <w:left w:val="single" w:sz="4" w:space="0" w:color="000000"/>
              <w:bottom w:val="single" w:sz="4" w:space="0" w:color="000000"/>
              <w:right w:val="nil"/>
            </w:tcBorders>
            <w:shd w:val="clear" w:color="auto" w:fill="F3F3F3"/>
          </w:tcPr>
          <w:p w14:paraId="1D4408B6" w14:textId="77777777" w:rsidR="00EF7515" w:rsidRPr="00F51CCE" w:rsidRDefault="00EF7515" w:rsidP="00614E42">
            <w:pPr>
              <w:pStyle w:val="Odstavec"/>
              <w:snapToGrid w:val="0"/>
              <w:spacing w:before="60" w:line="256" w:lineRule="auto"/>
              <w:jc w:val="left"/>
              <w:rPr>
                <w:sz w:val="18"/>
                <w:lang w:bidi="en-GB"/>
              </w:rPr>
            </w:pPr>
            <w:r w:rsidRPr="00F51CCE">
              <w:rPr>
                <w:sz w:val="18"/>
                <w:lang w:bidi="en-GB"/>
              </w:rPr>
              <w:t xml:space="preserve">x = new </w:t>
            </w:r>
            <w:r>
              <w:rPr>
                <w:sz w:val="18"/>
                <w:lang w:bidi="en-GB"/>
              </w:rPr>
              <w:t>GPSPosition</w:t>
            </w:r>
            <w:r w:rsidRPr="00F51CCE">
              <w:rPr>
                <w:sz w:val="18"/>
                <w:lang w:bidi="en-GB"/>
              </w:rPr>
              <w:t>(</w:t>
            </w:r>
            <w:r>
              <w:rPr>
                <w:sz w:val="18"/>
                <w:lang w:bidi="en-GB"/>
              </w:rPr>
              <w:t>f1,f2,f3, s</w:t>
            </w:r>
            <w:r w:rsidRPr="00F51CCE">
              <w:rPr>
                <w:sz w:val="18"/>
                <w:lang w:bidi="en-GB"/>
              </w:rPr>
              <w:t>)</w:t>
            </w:r>
          </w:p>
        </w:tc>
        <w:tc>
          <w:tcPr>
            <w:tcW w:w="5559" w:type="dxa"/>
            <w:tcBorders>
              <w:top w:val="single" w:sz="4" w:space="0" w:color="000000"/>
              <w:left w:val="single" w:sz="4" w:space="0" w:color="000000"/>
              <w:bottom w:val="single" w:sz="4" w:space="0" w:color="000000"/>
              <w:right w:val="nil"/>
            </w:tcBorders>
            <w:shd w:val="clear" w:color="auto" w:fill="F3F3F3"/>
          </w:tcPr>
          <w:p w14:paraId="560EE557" w14:textId="77777777" w:rsidR="00EF7515" w:rsidRPr="00F51CCE" w:rsidRDefault="00DE4AFF" w:rsidP="00614E42">
            <w:pPr>
              <w:pStyle w:val="Odstavec"/>
              <w:snapToGrid w:val="0"/>
              <w:spacing w:before="60" w:line="256" w:lineRule="auto"/>
              <w:jc w:val="left"/>
              <w:rPr>
                <w:sz w:val="18"/>
                <w:lang w:bidi="en-GB"/>
              </w:rPr>
            </w:pPr>
            <w:r>
              <w:rPr>
                <w:sz w:val="18"/>
                <w:lang w:bidi="en-GB"/>
              </w:rPr>
              <w:t>T</w:t>
            </w:r>
            <w:r w:rsidR="00EF7515" w:rsidRPr="00F51CCE">
              <w:rPr>
                <w:sz w:val="18"/>
                <w:lang w:bidi="en-GB"/>
              </w:rPr>
              <w:t xml:space="preserve">he constructor of </w:t>
            </w:r>
            <w:r w:rsidR="00EF7515">
              <w:rPr>
                <w:sz w:val="18"/>
                <w:lang w:bidi="en-GB"/>
              </w:rPr>
              <w:t xml:space="preserve">GPSPosition with the latitude in degrees from the parameter f1, the longitude in degrees from the parameter f2, </w:t>
            </w:r>
            <w:r w:rsidR="00C23B82">
              <w:rPr>
                <w:sz w:val="18"/>
                <w:lang w:bidi="en-GB"/>
              </w:rPr>
              <w:t xml:space="preserve">the </w:t>
            </w:r>
            <w:r w:rsidR="00EF7515">
              <w:rPr>
                <w:sz w:val="18"/>
                <w:lang w:bidi="en-GB"/>
              </w:rPr>
              <w:t xml:space="preserve">altitude in meters from the parameter f3, and the name of </w:t>
            </w:r>
            <w:r w:rsidR="003B4623">
              <w:rPr>
                <w:sz w:val="18"/>
                <w:lang w:bidi="en-GB"/>
              </w:rPr>
              <w:t xml:space="preserve">the </w:t>
            </w:r>
            <w:r w:rsidR="00EF7515">
              <w:rPr>
                <w:sz w:val="18"/>
                <w:lang w:bidi="en-GB"/>
              </w:rPr>
              <w:t xml:space="preserve">position from the string parameter s. </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14810F6D" w14:textId="77777777" w:rsidR="00EF7515" w:rsidRPr="00F51CCE" w:rsidRDefault="00EF7515" w:rsidP="00614E42">
            <w:pPr>
              <w:pStyle w:val="Odstavec"/>
              <w:snapToGrid w:val="0"/>
              <w:spacing w:before="60" w:line="256" w:lineRule="auto"/>
              <w:jc w:val="left"/>
              <w:rPr>
                <w:sz w:val="18"/>
                <w:lang w:bidi="en-GB"/>
              </w:rPr>
            </w:pPr>
            <w:r>
              <w:rPr>
                <w:sz w:val="18"/>
                <w:lang w:bidi="en-GB"/>
              </w:rPr>
              <w:t>GPSPosition</w:t>
            </w:r>
          </w:p>
        </w:tc>
      </w:tr>
      <w:tr w:rsidR="00EF7515" w:rsidRPr="00F51CCE" w14:paraId="089817D1" w14:textId="77777777" w:rsidTr="00614E42">
        <w:tc>
          <w:tcPr>
            <w:tcW w:w="2241" w:type="dxa"/>
            <w:tcBorders>
              <w:top w:val="single" w:sz="4" w:space="0" w:color="000000"/>
              <w:left w:val="single" w:sz="4" w:space="0" w:color="000000"/>
              <w:bottom w:val="single" w:sz="4" w:space="0" w:color="000000"/>
              <w:right w:val="nil"/>
            </w:tcBorders>
            <w:shd w:val="clear" w:color="auto" w:fill="F3F3F3"/>
            <w:hideMark/>
          </w:tcPr>
          <w:p w14:paraId="59E60DB5" w14:textId="77777777" w:rsidR="00EF7515" w:rsidRPr="00F51CCE" w:rsidRDefault="00EF7515" w:rsidP="00614E42">
            <w:pPr>
              <w:pStyle w:val="Odstavec"/>
              <w:snapToGrid w:val="0"/>
              <w:spacing w:before="60" w:line="256" w:lineRule="auto"/>
              <w:jc w:val="left"/>
              <w:rPr>
                <w:sz w:val="18"/>
              </w:rPr>
            </w:pPr>
            <w:r w:rsidRPr="00F51CCE">
              <w:rPr>
                <w:sz w:val="18"/>
                <w:lang w:bidi="en-GB"/>
              </w:rPr>
              <w:t>x.</w:t>
            </w:r>
            <w:r w:rsidRPr="00F51CCE">
              <w:t xml:space="preserve"> a</w:t>
            </w:r>
            <w:r>
              <w:t>l</w:t>
            </w:r>
            <w:r w:rsidRPr="00F51CCE">
              <w:t>titude()</w:t>
            </w:r>
          </w:p>
        </w:tc>
        <w:tc>
          <w:tcPr>
            <w:tcW w:w="5559" w:type="dxa"/>
            <w:tcBorders>
              <w:top w:val="single" w:sz="4" w:space="0" w:color="000000"/>
              <w:left w:val="single" w:sz="4" w:space="0" w:color="000000"/>
              <w:bottom w:val="single" w:sz="4" w:space="0" w:color="000000"/>
              <w:right w:val="nil"/>
            </w:tcBorders>
            <w:shd w:val="clear" w:color="auto" w:fill="F3F3F3"/>
            <w:hideMark/>
          </w:tcPr>
          <w:p w14:paraId="69A8B43D" w14:textId="77777777" w:rsidR="00EF7515" w:rsidRPr="00F51CCE" w:rsidRDefault="00DE4AFF" w:rsidP="00614E42">
            <w:pPr>
              <w:pStyle w:val="Odstavec"/>
              <w:snapToGrid w:val="0"/>
              <w:spacing w:before="60" w:line="256" w:lineRule="auto"/>
              <w:jc w:val="left"/>
              <w:rPr>
                <w:sz w:val="18"/>
              </w:rPr>
            </w:pPr>
            <w:r>
              <w:rPr>
                <w:sz w:val="18"/>
                <w:lang w:bidi="en-GB"/>
              </w:rPr>
              <w:t>R</w:t>
            </w:r>
            <w:r w:rsidR="00EF7515">
              <w:rPr>
                <w:sz w:val="18"/>
                <w:lang w:bidi="en-GB"/>
              </w:rPr>
              <w:t>eturns altitude in meters or, if it was not specified, 637650.0 (the Earth</w:t>
            </w:r>
            <w:r w:rsidR="003B4623">
              <w:rPr>
                <w:sz w:val="18"/>
                <w:lang w:bidi="en-GB"/>
              </w:rPr>
              <w:t>'s</w:t>
            </w:r>
            <w:r w:rsidR="00EF7515">
              <w:rPr>
                <w:sz w:val="18"/>
                <w:lang w:bidi="en-GB"/>
              </w:rPr>
              <w:t xml:space="preserve"> radius in meters used in calcu</w:t>
            </w:r>
            <w:r w:rsidR="003B4623">
              <w:rPr>
                <w:sz w:val="18"/>
                <w:lang w:bidi="en-GB"/>
              </w:rPr>
              <w:t>la</w:t>
            </w:r>
            <w:r w:rsidR="00EF7515">
              <w:rPr>
                <w:sz w:val="18"/>
                <w:lang w:bidi="en-GB"/>
              </w:rPr>
              <w:t>tions as the diameter of the planet).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0817800D" w14:textId="77777777" w:rsidR="00EF7515" w:rsidRPr="00F51CCE" w:rsidRDefault="00A21085" w:rsidP="00614E42">
            <w:pPr>
              <w:pStyle w:val="Odstavec"/>
              <w:snapToGrid w:val="0"/>
              <w:spacing w:before="60" w:line="256" w:lineRule="auto"/>
              <w:jc w:val="left"/>
              <w:rPr>
                <w:sz w:val="18"/>
              </w:rPr>
            </w:pPr>
            <w:r>
              <w:rPr>
                <w:sz w:val="18"/>
              </w:rPr>
              <w:t>F</w:t>
            </w:r>
            <w:r w:rsidR="00EF7515">
              <w:rPr>
                <w:sz w:val="18"/>
              </w:rPr>
              <w:t>loat</w:t>
            </w:r>
          </w:p>
        </w:tc>
      </w:tr>
      <w:tr w:rsidR="00EF7515" w:rsidRPr="00F51CCE" w14:paraId="0B287C7E" w14:textId="77777777" w:rsidTr="00614E42">
        <w:tc>
          <w:tcPr>
            <w:tcW w:w="2241" w:type="dxa"/>
            <w:tcBorders>
              <w:top w:val="single" w:sz="4" w:space="0" w:color="000000"/>
              <w:left w:val="single" w:sz="4" w:space="0" w:color="000000"/>
              <w:bottom w:val="single" w:sz="4" w:space="0" w:color="000000"/>
              <w:right w:val="nil"/>
            </w:tcBorders>
            <w:shd w:val="clear" w:color="auto" w:fill="F3F3F3"/>
          </w:tcPr>
          <w:p w14:paraId="4DD65D07" w14:textId="77777777" w:rsidR="00EF7515" w:rsidRPr="00F51CCE" w:rsidRDefault="00EF7515" w:rsidP="00614E42">
            <w:pPr>
              <w:pStyle w:val="Odstavec"/>
              <w:snapToGrid w:val="0"/>
              <w:spacing w:before="60" w:line="256" w:lineRule="auto"/>
              <w:jc w:val="left"/>
              <w:rPr>
                <w:sz w:val="18"/>
                <w:lang w:bidi="en-GB"/>
              </w:rPr>
            </w:pPr>
            <w:r>
              <w:rPr>
                <w:sz w:val="18"/>
                <w:lang w:bidi="en-GB"/>
              </w:rPr>
              <w:t>x.distance(p)</w:t>
            </w:r>
          </w:p>
        </w:tc>
        <w:tc>
          <w:tcPr>
            <w:tcW w:w="5559" w:type="dxa"/>
            <w:tcBorders>
              <w:top w:val="single" w:sz="4" w:space="0" w:color="000000"/>
              <w:left w:val="single" w:sz="4" w:space="0" w:color="000000"/>
              <w:bottom w:val="single" w:sz="4" w:space="0" w:color="000000"/>
              <w:right w:val="nil"/>
            </w:tcBorders>
            <w:shd w:val="clear" w:color="auto" w:fill="F3F3F3"/>
          </w:tcPr>
          <w:p w14:paraId="33BBC6E9" w14:textId="77777777" w:rsidR="00EF7515" w:rsidRDefault="00DE4AFF" w:rsidP="00614E42">
            <w:pPr>
              <w:pStyle w:val="Odstavec"/>
              <w:snapToGrid w:val="0"/>
              <w:spacing w:before="60" w:line="256" w:lineRule="auto"/>
              <w:jc w:val="left"/>
              <w:rPr>
                <w:sz w:val="18"/>
                <w:lang w:bidi="en-GB"/>
              </w:rPr>
            </w:pPr>
            <w:r>
              <w:rPr>
                <w:sz w:val="18"/>
                <w:lang w:bidi="en-GB"/>
              </w:rPr>
              <w:t>R</w:t>
            </w:r>
            <w:r w:rsidR="00EF7515">
              <w:rPr>
                <w:sz w:val="18"/>
                <w:lang w:bidi="en-GB"/>
              </w:rPr>
              <w:t>eturns the distance to the GPSPosition p in meters</w:t>
            </w:r>
            <w:r w:rsidR="00A21085">
              <w:rPr>
                <w:sz w:val="18"/>
                <w:lang w:bidi="en-GB"/>
              </w:rPr>
              <w:t>.</w:t>
            </w:r>
            <w:r w:rsidR="00EF7515">
              <w:rPr>
                <w:sz w:val="18"/>
                <w:lang w:bidi="en-GB"/>
              </w:rPr>
              <w:t xml:space="preserve"> The Earth</w:t>
            </w:r>
            <w:r w:rsidR="00A21085">
              <w:rPr>
                <w:sz w:val="18"/>
                <w:lang w:bidi="en-GB"/>
              </w:rPr>
              <w:t>'s</w:t>
            </w:r>
            <w:r w:rsidR="00EF7515">
              <w:rPr>
                <w:sz w:val="18"/>
                <w:lang w:bidi="en-GB"/>
              </w:rPr>
              <w:t xml:space="preserve"> radius used in the HaverSine formula is 6376500.0 meters. The altitude is ign</w:t>
            </w:r>
            <w:r w:rsidR="003B4623">
              <w:rPr>
                <w:sz w:val="18"/>
                <w:lang w:bidi="en-GB"/>
              </w:rPr>
              <w:t>ore</w:t>
            </w:r>
            <w:r w:rsidR="00EF7515">
              <w:rPr>
                <w:sz w:val="18"/>
                <w:lang w:bidi="en-GB"/>
              </w:rPr>
              <w:t>d in the calculation.</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45CAABAA" w14:textId="77777777" w:rsidR="00EF7515" w:rsidRDefault="00A21085" w:rsidP="00614E42">
            <w:pPr>
              <w:pStyle w:val="Odstavec"/>
              <w:snapToGrid w:val="0"/>
              <w:spacing w:before="60" w:line="256" w:lineRule="auto"/>
              <w:jc w:val="left"/>
              <w:rPr>
                <w:sz w:val="18"/>
              </w:rPr>
            </w:pPr>
            <w:r>
              <w:rPr>
                <w:sz w:val="18"/>
              </w:rPr>
              <w:t>F</w:t>
            </w:r>
            <w:r w:rsidR="00EF7515">
              <w:rPr>
                <w:sz w:val="18"/>
              </w:rPr>
              <w:t>loat</w:t>
            </w:r>
          </w:p>
        </w:tc>
      </w:tr>
      <w:tr w:rsidR="00EF7515" w:rsidRPr="00F51CCE" w14:paraId="65047950" w14:textId="77777777" w:rsidTr="00614E42">
        <w:tc>
          <w:tcPr>
            <w:tcW w:w="2241" w:type="dxa"/>
            <w:tcBorders>
              <w:top w:val="single" w:sz="4" w:space="0" w:color="000000"/>
              <w:left w:val="single" w:sz="4" w:space="0" w:color="000000"/>
              <w:bottom w:val="single" w:sz="4" w:space="0" w:color="000000"/>
              <w:right w:val="nil"/>
            </w:tcBorders>
            <w:shd w:val="clear" w:color="auto" w:fill="F3F3F3"/>
            <w:hideMark/>
          </w:tcPr>
          <w:p w14:paraId="2B3C982F" w14:textId="77777777" w:rsidR="00EF7515" w:rsidRPr="00F51CCE" w:rsidRDefault="00EF7515" w:rsidP="00614E42">
            <w:pPr>
              <w:pStyle w:val="Odstavec"/>
              <w:snapToGrid w:val="0"/>
              <w:spacing w:before="60" w:line="256" w:lineRule="auto"/>
              <w:jc w:val="left"/>
              <w:rPr>
                <w:sz w:val="18"/>
              </w:rPr>
            </w:pPr>
            <w:r w:rsidRPr="00F51CCE">
              <w:rPr>
                <w:sz w:val="18"/>
                <w:lang w:bidi="en-GB"/>
              </w:rPr>
              <w:t>x.</w:t>
            </w:r>
            <w:r>
              <w:rPr>
                <w:sz w:val="18"/>
                <w:lang w:bidi="en-GB"/>
              </w:rPr>
              <w:t>latitude()</w:t>
            </w:r>
          </w:p>
        </w:tc>
        <w:tc>
          <w:tcPr>
            <w:tcW w:w="5559" w:type="dxa"/>
            <w:tcBorders>
              <w:top w:val="single" w:sz="4" w:space="0" w:color="000000"/>
              <w:left w:val="single" w:sz="4" w:space="0" w:color="000000"/>
              <w:bottom w:val="single" w:sz="4" w:space="0" w:color="000000"/>
              <w:right w:val="nil"/>
            </w:tcBorders>
            <w:shd w:val="clear" w:color="auto" w:fill="F3F3F3"/>
            <w:hideMark/>
          </w:tcPr>
          <w:p w14:paraId="4EA71592" w14:textId="77777777" w:rsidR="00EF7515" w:rsidRPr="00F51CCE" w:rsidRDefault="00DE4AFF" w:rsidP="00614E42">
            <w:pPr>
              <w:pStyle w:val="Odstavec"/>
              <w:snapToGrid w:val="0"/>
              <w:spacing w:before="60" w:line="256" w:lineRule="auto"/>
              <w:jc w:val="left"/>
              <w:rPr>
                <w:sz w:val="18"/>
              </w:rPr>
            </w:pPr>
            <w:r>
              <w:rPr>
                <w:sz w:val="18"/>
                <w:lang w:bidi="en-GB"/>
              </w:rPr>
              <w:t>R</w:t>
            </w:r>
            <w:r w:rsidR="00EF7515">
              <w:rPr>
                <w:sz w:val="18"/>
                <w:lang w:bidi="en-GB"/>
              </w:rPr>
              <w:t>eturns latitude in degrees (i.e.</w:t>
            </w:r>
            <w:r w:rsidR="00A21085">
              <w:rPr>
                <w:sz w:val="18"/>
                <w:lang w:bidi="en-GB"/>
              </w:rPr>
              <w:t>,</w:t>
            </w:r>
            <w:r w:rsidR="00EF7515">
              <w:rPr>
                <w:sz w:val="18"/>
                <w:lang w:bidi="en-GB"/>
              </w:rPr>
              <w:t xml:space="preserve"> a float number in </w:t>
            </w:r>
            <w:r w:rsidR="003B4623">
              <w:rPr>
                <w:sz w:val="18"/>
                <w:lang w:bidi="en-GB"/>
              </w:rPr>
              <w:t xml:space="preserve">the </w:t>
            </w:r>
            <w:r w:rsidR="00EF7515">
              <w:rPr>
                <w:sz w:val="18"/>
                <w:lang w:bidi="en-GB"/>
              </w:rPr>
              <w:t>range -90.0 .. 90.0).</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7AF35B5A" w14:textId="77777777" w:rsidR="00EF7515" w:rsidRPr="00F51CCE" w:rsidRDefault="00A21085" w:rsidP="00614E42">
            <w:pPr>
              <w:pStyle w:val="Odstavec"/>
              <w:snapToGrid w:val="0"/>
              <w:spacing w:before="60" w:line="256" w:lineRule="auto"/>
              <w:jc w:val="left"/>
              <w:rPr>
                <w:sz w:val="18"/>
              </w:rPr>
            </w:pPr>
            <w:r>
              <w:rPr>
                <w:sz w:val="18"/>
              </w:rPr>
              <w:t>F</w:t>
            </w:r>
            <w:r w:rsidR="00EF7515">
              <w:rPr>
                <w:sz w:val="18"/>
              </w:rPr>
              <w:t>loat</w:t>
            </w:r>
          </w:p>
        </w:tc>
      </w:tr>
      <w:tr w:rsidR="00EF7515" w:rsidRPr="00F51CCE" w14:paraId="04957BE9" w14:textId="77777777" w:rsidTr="00614E42">
        <w:tc>
          <w:tcPr>
            <w:tcW w:w="2241" w:type="dxa"/>
            <w:tcBorders>
              <w:top w:val="single" w:sz="4" w:space="0" w:color="000000"/>
              <w:left w:val="single" w:sz="4" w:space="0" w:color="000000"/>
              <w:bottom w:val="single" w:sz="4" w:space="0" w:color="000000"/>
              <w:right w:val="nil"/>
            </w:tcBorders>
            <w:shd w:val="clear" w:color="auto" w:fill="F3F3F3"/>
          </w:tcPr>
          <w:p w14:paraId="77AEE85F" w14:textId="77777777" w:rsidR="00EF7515" w:rsidRPr="00F51CCE" w:rsidRDefault="00EF7515" w:rsidP="00614E42">
            <w:pPr>
              <w:pStyle w:val="Odstavec"/>
              <w:snapToGrid w:val="0"/>
              <w:spacing w:before="60" w:line="256" w:lineRule="auto"/>
              <w:jc w:val="left"/>
              <w:rPr>
                <w:sz w:val="18"/>
                <w:lang w:bidi="en-GB"/>
              </w:rPr>
            </w:pPr>
            <w:r w:rsidRPr="00F51CCE">
              <w:rPr>
                <w:sz w:val="18"/>
                <w:lang w:bidi="en-GB"/>
              </w:rPr>
              <w:t>x.</w:t>
            </w:r>
            <w:r w:rsidRPr="00F51CCE">
              <w:t xml:space="preserve"> </w:t>
            </w:r>
            <w:r>
              <w:t>longi</w:t>
            </w:r>
            <w:r w:rsidRPr="00F51CCE">
              <w:t>tude()</w:t>
            </w:r>
          </w:p>
        </w:tc>
        <w:tc>
          <w:tcPr>
            <w:tcW w:w="5559" w:type="dxa"/>
            <w:tcBorders>
              <w:top w:val="single" w:sz="4" w:space="0" w:color="000000"/>
              <w:left w:val="single" w:sz="4" w:space="0" w:color="000000"/>
              <w:bottom w:val="single" w:sz="4" w:space="0" w:color="000000"/>
              <w:right w:val="nil"/>
            </w:tcBorders>
            <w:shd w:val="clear" w:color="auto" w:fill="F3F3F3"/>
          </w:tcPr>
          <w:p w14:paraId="0C157D73" w14:textId="77777777" w:rsidR="00EF7515" w:rsidRDefault="00DE4AFF" w:rsidP="00614E42">
            <w:pPr>
              <w:pStyle w:val="Odstavec"/>
              <w:snapToGrid w:val="0"/>
              <w:spacing w:before="60" w:line="256" w:lineRule="auto"/>
              <w:jc w:val="left"/>
              <w:rPr>
                <w:sz w:val="18"/>
                <w:lang w:bidi="en-GB"/>
              </w:rPr>
            </w:pPr>
            <w:r>
              <w:rPr>
                <w:sz w:val="18"/>
                <w:lang w:bidi="en-GB"/>
              </w:rPr>
              <w:t>R</w:t>
            </w:r>
            <w:r w:rsidR="00EF7515">
              <w:rPr>
                <w:sz w:val="18"/>
                <w:lang w:bidi="en-GB"/>
              </w:rPr>
              <w:t>eturns latitude in degrees (i.e.</w:t>
            </w:r>
            <w:r w:rsidR="00A21085">
              <w:rPr>
                <w:sz w:val="18"/>
                <w:lang w:bidi="en-GB"/>
              </w:rPr>
              <w:t>,</w:t>
            </w:r>
            <w:r w:rsidR="00EF7515">
              <w:rPr>
                <w:sz w:val="18"/>
                <w:lang w:bidi="en-GB"/>
              </w:rPr>
              <w:t xml:space="preserve"> a float number in </w:t>
            </w:r>
            <w:r w:rsidR="00A21085">
              <w:rPr>
                <w:sz w:val="18"/>
                <w:lang w:bidi="en-GB"/>
              </w:rPr>
              <w:t xml:space="preserve">the </w:t>
            </w:r>
            <w:r w:rsidR="00EF7515">
              <w:rPr>
                <w:sz w:val="18"/>
                <w:lang w:bidi="en-GB"/>
              </w:rPr>
              <w:t>range -180.0 .. 180.0).</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2F7A5ED9" w14:textId="77777777" w:rsidR="00EF7515" w:rsidRPr="00F51CCE" w:rsidRDefault="00A21085" w:rsidP="00614E42">
            <w:pPr>
              <w:pStyle w:val="Odstavec"/>
              <w:snapToGrid w:val="0"/>
              <w:spacing w:before="60" w:line="256" w:lineRule="auto"/>
              <w:jc w:val="left"/>
              <w:rPr>
                <w:sz w:val="18"/>
              </w:rPr>
            </w:pPr>
            <w:r>
              <w:rPr>
                <w:sz w:val="18"/>
              </w:rPr>
              <w:t>F</w:t>
            </w:r>
            <w:r w:rsidR="00EF7515">
              <w:rPr>
                <w:sz w:val="18"/>
              </w:rPr>
              <w:t>loat</w:t>
            </w:r>
          </w:p>
        </w:tc>
      </w:tr>
      <w:tr w:rsidR="00EF7515" w:rsidRPr="00F51CCE" w14:paraId="0AC464F3" w14:textId="77777777" w:rsidTr="00614E42">
        <w:tc>
          <w:tcPr>
            <w:tcW w:w="2241" w:type="dxa"/>
            <w:tcBorders>
              <w:top w:val="single" w:sz="4" w:space="0" w:color="000000"/>
              <w:left w:val="single" w:sz="4" w:space="0" w:color="000000"/>
              <w:bottom w:val="single" w:sz="4" w:space="0" w:color="000000"/>
              <w:right w:val="nil"/>
            </w:tcBorders>
            <w:shd w:val="clear" w:color="auto" w:fill="F3F3F3"/>
          </w:tcPr>
          <w:p w14:paraId="75BF3B49" w14:textId="77777777" w:rsidR="00EF7515" w:rsidRPr="00F51CCE" w:rsidRDefault="00EF7515" w:rsidP="00614E42">
            <w:pPr>
              <w:pStyle w:val="Odstavec"/>
              <w:snapToGrid w:val="0"/>
              <w:spacing w:before="60" w:line="256" w:lineRule="auto"/>
              <w:jc w:val="left"/>
              <w:rPr>
                <w:sz w:val="18"/>
                <w:lang w:bidi="en-GB"/>
              </w:rPr>
            </w:pPr>
            <w:r>
              <w:rPr>
                <w:sz w:val="18"/>
                <w:lang w:bidi="en-GB"/>
              </w:rPr>
              <w:t>x.name()</w:t>
            </w:r>
          </w:p>
        </w:tc>
        <w:tc>
          <w:tcPr>
            <w:tcW w:w="5559" w:type="dxa"/>
            <w:tcBorders>
              <w:top w:val="single" w:sz="4" w:space="0" w:color="000000"/>
              <w:left w:val="single" w:sz="4" w:space="0" w:color="000000"/>
              <w:bottom w:val="single" w:sz="4" w:space="0" w:color="000000"/>
              <w:right w:val="nil"/>
            </w:tcBorders>
            <w:shd w:val="clear" w:color="auto" w:fill="F3F3F3"/>
          </w:tcPr>
          <w:p w14:paraId="44524EB7" w14:textId="77777777" w:rsidR="00EF7515" w:rsidRDefault="00DE4AFF" w:rsidP="00614E42">
            <w:pPr>
              <w:pStyle w:val="Odstavec"/>
              <w:snapToGrid w:val="0"/>
              <w:spacing w:before="60" w:line="256" w:lineRule="auto"/>
              <w:jc w:val="left"/>
              <w:rPr>
                <w:sz w:val="18"/>
                <w:lang w:bidi="en-GB"/>
              </w:rPr>
            </w:pPr>
            <w:r>
              <w:rPr>
                <w:sz w:val="18"/>
                <w:lang w:bidi="en-GB"/>
              </w:rPr>
              <w:t>R</w:t>
            </w:r>
            <w:r w:rsidR="00EF7515">
              <w:rPr>
                <w:sz w:val="18"/>
                <w:lang w:bidi="en-GB"/>
              </w:rPr>
              <w:t>eturns the name of the location or returns null if it was not specified.</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24A28B3D" w14:textId="77777777" w:rsidR="00EF7515" w:rsidRDefault="00EF7515" w:rsidP="00614E42">
            <w:pPr>
              <w:pStyle w:val="Odstavec"/>
              <w:snapToGrid w:val="0"/>
              <w:spacing w:before="60" w:line="256" w:lineRule="auto"/>
              <w:jc w:val="left"/>
              <w:rPr>
                <w:sz w:val="18"/>
              </w:rPr>
            </w:pPr>
            <w:r>
              <w:rPr>
                <w:sz w:val="18"/>
              </w:rPr>
              <w:t>String</w:t>
            </w:r>
          </w:p>
        </w:tc>
      </w:tr>
    </w:tbl>
    <w:p w14:paraId="2B618430" w14:textId="6FFB142A" w:rsidR="007A3EBC" w:rsidRPr="00F51CCE" w:rsidRDefault="007A3EBC">
      <w:pPr>
        <w:pStyle w:val="Titulek1"/>
      </w:pPr>
      <w:bookmarkStart w:id="374" w:name="_Toc235027059"/>
      <w:r w:rsidRPr="00F51CCE">
        <w:t xml:space="preserve">Table </w:t>
      </w:r>
      <w:r w:rsidRPr="00F51CCE">
        <w:fldChar w:fldCharType="begin"/>
      </w:r>
      <w:r w:rsidRPr="00F51CCE">
        <w:instrText xml:space="preserve"> SEQ Table \* ARABIC </w:instrText>
      </w:r>
      <w:r w:rsidRPr="00F51CCE">
        <w:fldChar w:fldCharType="separate"/>
      </w:r>
      <w:r w:rsidR="005154E8">
        <w:rPr>
          <w:noProof/>
        </w:rPr>
        <w:t>24</w:t>
      </w:r>
      <w:r w:rsidRPr="00F51CCE">
        <w:fldChar w:fldCharType="end"/>
      </w:r>
      <w:r w:rsidRPr="00F51CCE">
        <w:t xml:space="preserve"> - M</w:t>
      </w:r>
      <w:bookmarkStart w:id="375" w:name="_Hlk535587029"/>
      <w:r w:rsidRPr="00F51CCE">
        <w:t>ethods of objects of the type Input</w:t>
      </w:r>
      <w:bookmarkEnd w:id="374"/>
      <w:bookmarkEnd w:id="375"/>
    </w:p>
    <w:tbl>
      <w:tblPr>
        <w:tblW w:w="9075" w:type="dxa"/>
        <w:tblInd w:w="108" w:type="dxa"/>
        <w:tblLayout w:type="fixed"/>
        <w:tblLook w:val="04A0" w:firstRow="1" w:lastRow="0" w:firstColumn="1" w:lastColumn="0" w:noHBand="0" w:noVBand="1"/>
      </w:tblPr>
      <w:tblGrid>
        <w:gridCol w:w="2241"/>
        <w:gridCol w:w="5559"/>
        <w:gridCol w:w="1275"/>
      </w:tblGrid>
      <w:tr w:rsidR="007A3EBC" w:rsidRPr="00F51CCE" w14:paraId="4ED5C930" w14:textId="77777777">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5718EAF8" w14:textId="77777777" w:rsidR="007A3EBC" w:rsidRPr="00F51CCE" w:rsidRDefault="007A3EBC">
            <w:pPr>
              <w:pStyle w:val="Odstavec"/>
              <w:snapToGrid w:val="0"/>
              <w:spacing w:before="60" w:line="256" w:lineRule="auto"/>
              <w:jc w:val="left"/>
              <w:rPr>
                <w:b/>
              </w:rPr>
            </w:pPr>
            <w:bookmarkStart w:id="376" w:name="_Hlk535587055"/>
            <w:r w:rsidRPr="00F51CCE">
              <w:rPr>
                <w:b/>
                <w:lang w:bidi="en-GB"/>
              </w:rPr>
              <w:t>Method name</w:t>
            </w:r>
          </w:p>
        </w:tc>
        <w:tc>
          <w:tcPr>
            <w:tcW w:w="5559" w:type="dxa"/>
            <w:tcBorders>
              <w:top w:val="single" w:sz="4" w:space="0" w:color="000000"/>
              <w:left w:val="single" w:sz="4" w:space="0" w:color="000000"/>
              <w:bottom w:val="single" w:sz="4" w:space="0" w:color="000000"/>
              <w:right w:val="single" w:sz="4" w:space="0" w:color="000000"/>
            </w:tcBorders>
            <w:shd w:val="clear" w:color="auto" w:fill="D9D9D9"/>
            <w:hideMark/>
          </w:tcPr>
          <w:p w14:paraId="71FB1B82"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495B4E40"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4FF087AD"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A940B67" w14:textId="77777777" w:rsidR="007A3EBC" w:rsidRPr="00F51CCE" w:rsidRDefault="007A3EBC">
            <w:pPr>
              <w:pStyle w:val="Odstavec"/>
              <w:snapToGrid w:val="0"/>
              <w:spacing w:before="60" w:line="256" w:lineRule="auto"/>
              <w:jc w:val="left"/>
              <w:rPr>
                <w:sz w:val="18"/>
              </w:rPr>
            </w:pPr>
            <w:r w:rsidRPr="00F51CCE">
              <w:rPr>
                <w:sz w:val="18"/>
                <w:lang w:bidi="en-GB"/>
              </w:rPr>
              <w:t>x = new Input (s)</w:t>
            </w:r>
          </w:p>
        </w:tc>
        <w:tc>
          <w:tcPr>
            <w:tcW w:w="5559" w:type="dxa"/>
            <w:tcBorders>
              <w:top w:val="single" w:sz="4" w:space="0" w:color="000000"/>
              <w:left w:val="single" w:sz="4" w:space="0" w:color="000000"/>
              <w:bottom w:val="single" w:sz="4" w:space="0" w:color="000000"/>
              <w:right w:val="nil"/>
            </w:tcBorders>
            <w:shd w:val="clear" w:color="auto" w:fill="F3F3F3"/>
            <w:hideMark/>
          </w:tcPr>
          <w:p w14:paraId="1C866DE0" w14:textId="77777777" w:rsidR="007A3EBC" w:rsidRPr="00F51CCE" w:rsidRDefault="007A3EBC">
            <w:pPr>
              <w:pStyle w:val="Odstavec"/>
              <w:snapToGrid w:val="0"/>
              <w:spacing w:before="60" w:line="256" w:lineRule="auto"/>
              <w:jc w:val="left"/>
              <w:rPr>
                <w:sz w:val="18"/>
              </w:rPr>
            </w:pPr>
            <w:r w:rsidRPr="00F51CCE">
              <w:rPr>
                <w:sz w:val="18"/>
                <w:lang w:bidi="en-GB"/>
              </w:rPr>
              <w:t>creates an input stream according to the argument 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6C31DCCD" w14:textId="77777777" w:rsidR="007A3EBC" w:rsidRPr="00F51CCE" w:rsidRDefault="007A3EBC">
            <w:pPr>
              <w:pStyle w:val="Odstavec"/>
              <w:snapToGrid w:val="0"/>
              <w:spacing w:before="60" w:line="256" w:lineRule="auto"/>
              <w:jc w:val="left"/>
              <w:rPr>
                <w:sz w:val="18"/>
              </w:rPr>
            </w:pPr>
            <w:r w:rsidRPr="00F51CCE">
              <w:rPr>
                <w:sz w:val="18"/>
                <w:lang w:bidi="en-GB"/>
              </w:rPr>
              <w:t>Input</w:t>
            </w:r>
          </w:p>
        </w:tc>
      </w:tr>
      <w:tr w:rsidR="007A3EBC" w:rsidRPr="00F51CCE" w14:paraId="5506C722"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991E491" w14:textId="77777777" w:rsidR="007A3EBC" w:rsidRPr="00F51CCE" w:rsidRDefault="007A3EBC">
            <w:pPr>
              <w:pStyle w:val="Odstavec"/>
              <w:snapToGrid w:val="0"/>
              <w:spacing w:before="60" w:line="256" w:lineRule="auto"/>
              <w:jc w:val="left"/>
              <w:rPr>
                <w:sz w:val="18"/>
              </w:rPr>
            </w:pPr>
            <w:r w:rsidRPr="00F51CCE">
              <w:rPr>
                <w:sz w:val="18"/>
                <w:lang w:bidi="en-GB"/>
              </w:rPr>
              <w:t>x = new Input(s, b)</w:t>
            </w:r>
          </w:p>
        </w:tc>
        <w:tc>
          <w:tcPr>
            <w:tcW w:w="5559" w:type="dxa"/>
            <w:tcBorders>
              <w:top w:val="single" w:sz="4" w:space="0" w:color="000000"/>
              <w:left w:val="single" w:sz="4" w:space="0" w:color="000000"/>
              <w:bottom w:val="single" w:sz="4" w:space="0" w:color="000000"/>
              <w:right w:val="nil"/>
            </w:tcBorders>
            <w:shd w:val="clear" w:color="auto" w:fill="F3F3F3"/>
            <w:hideMark/>
          </w:tcPr>
          <w:p w14:paraId="4CFA7E05" w14:textId="77777777" w:rsidR="007A3EBC" w:rsidRPr="00F51CCE" w:rsidRDefault="007A3EBC">
            <w:pPr>
              <w:pStyle w:val="Odstavec"/>
              <w:snapToGrid w:val="0"/>
              <w:spacing w:before="60" w:line="256" w:lineRule="auto"/>
              <w:jc w:val="left"/>
              <w:rPr>
                <w:sz w:val="18"/>
              </w:rPr>
            </w:pPr>
            <w:r w:rsidRPr="00F51CCE">
              <w:rPr>
                <w:sz w:val="18"/>
                <w:lang w:bidi="en-GB"/>
              </w:rPr>
              <w:t>creates an input stream according to the argument s. If b is true, it will be read in XML format.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40C15C82" w14:textId="77777777" w:rsidR="007A3EBC" w:rsidRPr="00F51CCE" w:rsidRDefault="007A3EBC">
            <w:pPr>
              <w:pStyle w:val="Odstavec"/>
              <w:snapToGrid w:val="0"/>
              <w:spacing w:before="60" w:line="256" w:lineRule="auto"/>
              <w:jc w:val="left"/>
              <w:rPr>
                <w:sz w:val="18"/>
              </w:rPr>
            </w:pPr>
            <w:r w:rsidRPr="00F51CCE">
              <w:rPr>
                <w:sz w:val="18"/>
                <w:lang w:bidi="en-GB"/>
              </w:rPr>
              <w:t>Input</w:t>
            </w:r>
          </w:p>
        </w:tc>
      </w:tr>
      <w:tr w:rsidR="007A3EBC" w:rsidRPr="00F51CCE" w14:paraId="1E09F71B"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00125060" w14:textId="77777777" w:rsidR="007A3EBC" w:rsidRPr="00F51CCE" w:rsidRDefault="007A3EBC">
            <w:pPr>
              <w:pStyle w:val="Odstavec"/>
              <w:snapToGrid w:val="0"/>
              <w:spacing w:before="60" w:line="256" w:lineRule="auto"/>
              <w:jc w:val="left"/>
              <w:rPr>
                <w:sz w:val="18"/>
              </w:rPr>
            </w:pPr>
            <w:r w:rsidRPr="00F51CCE">
              <w:rPr>
                <w:sz w:val="18"/>
                <w:lang w:bidi="en-GB"/>
              </w:rPr>
              <w:lastRenderedPageBreak/>
              <w:t>x = new Input(s1, s2)</w:t>
            </w:r>
          </w:p>
        </w:tc>
        <w:tc>
          <w:tcPr>
            <w:tcW w:w="5559" w:type="dxa"/>
            <w:tcBorders>
              <w:top w:val="single" w:sz="4" w:space="0" w:color="000000"/>
              <w:left w:val="single" w:sz="4" w:space="0" w:color="000000"/>
              <w:bottom w:val="single" w:sz="4" w:space="0" w:color="000000"/>
              <w:right w:val="nil"/>
            </w:tcBorders>
            <w:shd w:val="clear" w:color="auto" w:fill="F3F3F3"/>
            <w:hideMark/>
          </w:tcPr>
          <w:p w14:paraId="59A2315D" w14:textId="77777777" w:rsidR="007A3EBC" w:rsidRPr="00F51CCE" w:rsidRDefault="007A3EBC">
            <w:pPr>
              <w:pStyle w:val="Odstavec"/>
              <w:snapToGrid w:val="0"/>
              <w:spacing w:before="60" w:line="256" w:lineRule="auto"/>
              <w:jc w:val="left"/>
              <w:rPr>
                <w:sz w:val="18"/>
              </w:rPr>
            </w:pPr>
            <w:r w:rsidRPr="00F51CCE">
              <w:rPr>
                <w:sz w:val="18"/>
                <w:lang w:bidi="en-GB"/>
              </w:rPr>
              <w:t>creates an input stream by the argument s1. Argument s2 specifies the name of the encoding table.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E4CA95C" w14:textId="77777777" w:rsidR="007A3EBC" w:rsidRPr="00F51CCE" w:rsidRDefault="007A3EBC">
            <w:pPr>
              <w:pStyle w:val="Odstavec"/>
              <w:snapToGrid w:val="0"/>
              <w:spacing w:before="60" w:line="256" w:lineRule="auto"/>
              <w:jc w:val="left"/>
              <w:rPr>
                <w:sz w:val="18"/>
              </w:rPr>
            </w:pPr>
            <w:r w:rsidRPr="00F51CCE">
              <w:rPr>
                <w:sz w:val="18"/>
                <w:lang w:bidi="en-GB"/>
              </w:rPr>
              <w:t>Input</w:t>
            </w:r>
          </w:p>
        </w:tc>
      </w:tr>
      <w:tr w:rsidR="007A3EBC" w:rsidRPr="00F51CCE" w14:paraId="33D75AE6"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F5981A0" w14:textId="77777777" w:rsidR="007A3EBC" w:rsidRPr="00F51CCE" w:rsidRDefault="007A3EBC">
            <w:pPr>
              <w:pStyle w:val="Odstavec"/>
              <w:snapToGrid w:val="0"/>
              <w:spacing w:before="60" w:line="256" w:lineRule="auto"/>
              <w:jc w:val="left"/>
              <w:rPr>
                <w:sz w:val="18"/>
              </w:rPr>
            </w:pPr>
            <w:r w:rsidRPr="00F51CCE">
              <w:rPr>
                <w:sz w:val="18"/>
                <w:lang w:bidi="en-GB"/>
              </w:rPr>
              <w:t>x=new Input(s1, s2, b)</w:t>
            </w:r>
          </w:p>
        </w:tc>
        <w:tc>
          <w:tcPr>
            <w:tcW w:w="5559" w:type="dxa"/>
            <w:tcBorders>
              <w:top w:val="single" w:sz="4" w:space="0" w:color="000000"/>
              <w:left w:val="single" w:sz="4" w:space="0" w:color="000000"/>
              <w:bottom w:val="single" w:sz="4" w:space="0" w:color="000000"/>
              <w:right w:val="nil"/>
            </w:tcBorders>
            <w:shd w:val="clear" w:color="auto" w:fill="F3F3F3"/>
            <w:hideMark/>
          </w:tcPr>
          <w:p w14:paraId="27CEC785" w14:textId="77777777" w:rsidR="007A3EBC" w:rsidRPr="00F51CCE" w:rsidRDefault="007A3EBC">
            <w:pPr>
              <w:pStyle w:val="Odstavec"/>
              <w:snapToGrid w:val="0"/>
              <w:spacing w:before="60" w:line="256" w:lineRule="auto"/>
              <w:jc w:val="left"/>
              <w:rPr>
                <w:sz w:val="18"/>
              </w:rPr>
            </w:pPr>
            <w:r w:rsidRPr="00F51CCE">
              <w:rPr>
                <w:sz w:val="18"/>
                <w:lang w:bidi="en-GB"/>
              </w:rPr>
              <w:t>creates an input stream by the argument s1. Argument s2 specifies the name of the encoding. If argument b is true, it will be read in the XML format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42C8FE7A" w14:textId="77777777" w:rsidR="007A3EBC" w:rsidRPr="00F51CCE" w:rsidRDefault="007A3EBC">
            <w:pPr>
              <w:pStyle w:val="Odstavec"/>
              <w:snapToGrid w:val="0"/>
              <w:spacing w:before="60" w:line="256" w:lineRule="auto"/>
              <w:jc w:val="left"/>
              <w:rPr>
                <w:sz w:val="18"/>
              </w:rPr>
            </w:pPr>
            <w:r w:rsidRPr="00F51CCE">
              <w:rPr>
                <w:sz w:val="18"/>
                <w:lang w:bidi="en-GB"/>
              </w:rPr>
              <w:t>Input</w:t>
            </w:r>
          </w:p>
        </w:tc>
      </w:tr>
      <w:tr w:rsidR="007A3EBC" w:rsidRPr="00F51CCE" w14:paraId="7A83EEDB"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67C6F574" w14:textId="77777777" w:rsidR="007A3EBC" w:rsidRPr="00F51CCE" w:rsidRDefault="007A3EBC">
            <w:pPr>
              <w:pStyle w:val="Odstavec"/>
              <w:snapToGrid w:val="0"/>
              <w:spacing w:before="60" w:line="256" w:lineRule="auto"/>
              <w:jc w:val="left"/>
              <w:rPr>
                <w:sz w:val="18"/>
              </w:rPr>
            </w:pPr>
            <w:r w:rsidRPr="00F51CCE">
              <w:rPr>
                <w:sz w:val="18"/>
                <w:lang w:bidi="en-GB"/>
              </w:rPr>
              <w:t>x.eof()</w:t>
            </w:r>
          </w:p>
        </w:tc>
        <w:tc>
          <w:tcPr>
            <w:tcW w:w="5559" w:type="dxa"/>
            <w:tcBorders>
              <w:top w:val="single" w:sz="4" w:space="0" w:color="000000"/>
              <w:left w:val="single" w:sz="4" w:space="0" w:color="000000"/>
              <w:bottom w:val="single" w:sz="4" w:space="0" w:color="000000"/>
              <w:right w:val="nil"/>
            </w:tcBorders>
            <w:shd w:val="clear" w:color="auto" w:fill="F3F3F3"/>
            <w:hideMark/>
          </w:tcPr>
          <w:p w14:paraId="56C3636B" w14:textId="77777777" w:rsidR="007A3EBC" w:rsidRPr="00F51CCE" w:rsidRDefault="007A3EBC">
            <w:pPr>
              <w:pStyle w:val="Odstavec"/>
              <w:snapToGrid w:val="0"/>
              <w:spacing w:before="60" w:line="256" w:lineRule="auto"/>
              <w:jc w:val="left"/>
              <w:rPr>
                <w:sz w:val="18"/>
              </w:rPr>
            </w:pPr>
            <w:r w:rsidRPr="00F51CCE">
              <w:rPr>
                <w:sz w:val="18"/>
                <w:lang w:bidi="en-GB"/>
              </w:rPr>
              <w:t>returns true if the Input x is at the end</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20C9D883" w14:textId="77777777" w:rsidR="007A3EBC" w:rsidRPr="00F51CCE" w:rsidRDefault="007A3EBC">
            <w:pPr>
              <w:pStyle w:val="Odstavec"/>
              <w:snapToGrid w:val="0"/>
              <w:spacing w:before="60" w:line="256" w:lineRule="auto"/>
              <w:jc w:val="left"/>
              <w:rPr>
                <w:sz w:val="18"/>
              </w:rPr>
            </w:pPr>
            <w:r w:rsidRPr="00F51CCE">
              <w:rPr>
                <w:sz w:val="18"/>
                <w:lang w:bidi="en-GB"/>
              </w:rPr>
              <w:t>Boolean</w:t>
            </w:r>
          </w:p>
        </w:tc>
      </w:tr>
      <w:tr w:rsidR="007A3EBC" w:rsidRPr="00F51CCE" w14:paraId="0BB265E3"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326F3C86" w14:textId="77777777" w:rsidR="007A3EBC" w:rsidRPr="00F51CCE" w:rsidRDefault="007A3EBC">
            <w:pPr>
              <w:pStyle w:val="Odstavec"/>
              <w:snapToGrid w:val="0"/>
              <w:spacing w:before="60" w:line="256" w:lineRule="auto"/>
              <w:jc w:val="left"/>
              <w:rPr>
                <w:sz w:val="18"/>
              </w:rPr>
            </w:pPr>
            <w:r w:rsidRPr="00F51CCE">
              <w:rPr>
                <w:sz w:val="18"/>
                <w:lang w:bidi="en-GB"/>
              </w:rPr>
              <w:t>x.readln()</w:t>
            </w:r>
          </w:p>
        </w:tc>
        <w:tc>
          <w:tcPr>
            <w:tcW w:w="5559" w:type="dxa"/>
            <w:tcBorders>
              <w:top w:val="single" w:sz="4" w:space="0" w:color="000000"/>
              <w:left w:val="single" w:sz="4" w:space="0" w:color="000000"/>
              <w:bottom w:val="single" w:sz="4" w:space="0" w:color="000000"/>
              <w:right w:val="nil"/>
            </w:tcBorders>
            <w:shd w:val="clear" w:color="auto" w:fill="F3F3F3"/>
            <w:hideMark/>
          </w:tcPr>
          <w:p w14:paraId="7071A8FC" w14:textId="77777777" w:rsidR="007A3EBC" w:rsidRPr="00F51CCE" w:rsidRDefault="007A3EBC">
            <w:pPr>
              <w:pStyle w:val="Odstavec"/>
              <w:snapToGrid w:val="0"/>
              <w:spacing w:before="60" w:line="256" w:lineRule="auto"/>
              <w:jc w:val="left"/>
              <w:rPr>
                <w:sz w:val="18"/>
              </w:rPr>
            </w:pPr>
            <w:r w:rsidRPr="00F51CCE">
              <w:rPr>
                <w:sz w:val="18"/>
                <w:lang w:bidi="en-GB"/>
              </w:rPr>
              <w:t>reads a line of Input.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536CB040"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bl>
    <w:p w14:paraId="55FB78C0" w14:textId="6E3F0DF9" w:rsidR="00A62BBD" w:rsidRPr="00F51CCE" w:rsidRDefault="00A62BBD" w:rsidP="00A62BBD">
      <w:pPr>
        <w:pStyle w:val="Titulek1"/>
      </w:pPr>
      <w:bookmarkStart w:id="377" w:name="_Toc235027060"/>
      <w:bookmarkEnd w:id="376"/>
      <w:r w:rsidRPr="00F51CCE">
        <w:t xml:space="preserve">Table </w:t>
      </w:r>
      <w:r w:rsidRPr="00F51CCE">
        <w:fldChar w:fldCharType="begin"/>
      </w:r>
      <w:r w:rsidRPr="00F51CCE">
        <w:instrText xml:space="preserve"> SEQ Table \* ARABIC </w:instrText>
      </w:r>
      <w:r w:rsidRPr="00F51CCE">
        <w:fldChar w:fldCharType="separate"/>
      </w:r>
      <w:r w:rsidR="005154E8">
        <w:rPr>
          <w:noProof/>
        </w:rPr>
        <w:t>25</w:t>
      </w:r>
      <w:r w:rsidRPr="00F51CCE">
        <w:fldChar w:fldCharType="end"/>
      </w:r>
      <w:r w:rsidRPr="00F51CCE">
        <w:t xml:space="preserve"> - Methods of objects of the type </w:t>
      </w:r>
      <w:r>
        <w:t>IPAddr</w:t>
      </w:r>
      <w:bookmarkEnd w:id="377"/>
    </w:p>
    <w:tbl>
      <w:tblPr>
        <w:tblW w:w="9075" w:type="dxa"/>
        <w:tblInd w:w="108" w:type="dxa"/>
        <w:tblLayout w:type="fixed"/>
        <w:tblLook w:val="04A0" w:firstRow="1" w:lastRow="0" w:firstColumn="1" w:lastColumn="0" w:noHBand="0" w:noVBand="1"/>
      </w:tblPr>
      <w:tblGrid>
        <w:gridCol w:w="2241"/>
        <w:gridCol w:w="5559"/>
        <w:gridCol w:w="1275"/>
      </w:tblGrid>
      <w:tr w:rsidR="00A62BBD" w:rsidRPr="00F51CCE" w14:paraId="1EFF7550" w14:textId="77777777" w:rsidTr="006A0983">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2B543BF0" w14:textId="77777777" w:rsidR="00A62BBD" w:rsidRPr="00F51CCE" w:rsidRDefault="00A62BBD" w:rsidP="006A0983">
            <w:pPr>
              <w:pStyle w:val="Odstavec"/>
              <w:snapToGrid w:val="0"/>
              <w:spacing w:before="60" w:line="256" w:lineRule="auto"/>
              <w:jc w:val="left"/>
              <w:rPr>
                <w:b/>
              </w:rPr>
            </w:pPr>
            <w:r w:rsidRPr="00F51CCE">
              <w:rPr>
                <w:b/>
                <w:lang w:bidi="en-GB"/>
              </w:rPr>
              <w:t>Method name</w:t>
            </w:r>
          </w:p>
        </w:tc>
        <w:tc>
          <w:tcPr>
            <w:tcW w:w="5559" w:type="dxa"/>
            <w:tcBorders>
              <w:top w:val="single" w:sz="4" w:space="0" w:color="000000"/>
              <w:left w:val="single" w:sz="4" w:space="0" w:color="000000"/>
              <w:bottom w:val="single" w:sz="4" w:space="0" w:color="000000"/>
              <w:right w:val="single" w:sz="4" w:space="0" w:color="000000"/>
            </w:tcBorders>
            <w:shd w:val="clear" w:color="auto" w:fill="D9D9D9"/>
            <w:hideMark/>
          </w:tcPr>
          <w:p w14:paraId="598C2606" w14:textId="77777777" w:rsidR="00A62BBD" w:rsidRPr="00F51CCE" w:rsidRDefault="00A62BBD" w:rsidP="006A0983">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709BAB17" w14:textId="77777777" w:rsidR="00A62BBD" w:rsidRPr="00F51CCE" w:rsidRDefault="00A62BBD" w:rsidP="006A0983">
            <w:pPr>
              <w:pStyle w:val="Odstavec"/>
              <w:snapToGrid w:val="0"/>
              <w:spacing w:before="60" w:line="256" w:lineRule="auto"/>
              <w:jc w:val="left"/>
              <w:rPr>
                <w:b/>
              </w:rPr>
            </w:pPr>
            <w:r w:rsidRPr="00F51CCE">
              <w:rPr>
                <w:b/>
                <w:lang w:bidi="en-GB"/>
              </w:rPr>
              <w:t>Result type</w:t>
            </w:r>
          </w:p>
        </w:tc>
      </w:tr>
      <w:tr w:rsidR="00A62BBD" w:rsidRPr="00F51CCE" w14:paraId="67A623BC" w14:textId="77777777" w:rsidTr="006A0983">
        <w:tc>
          <w:tcPr>
            <w:tcW w:w="2241" w:type="dxa"/>
            <w:tcBorders>
              <w:top w:val="single" w:sz="4" w:space="0" w:color="000000"/>
              <w:left w:val="single" w:sz="4" w:space="0" w:color="000000"/>
              <w:bottom w:val="single" w:sz="4" w:space="0" w:color="000000"/>
              <w:right w:val="nil"/>
            </w:tcBorders>
            <w:shd w:val="clear" w:color="auto" w:fill="F3F3F3"/>
            <w:hideMark/>
          </w:tcPr>
          <w:p w14:paraId="49443D87" w14:textId="77777777" w:rsidR="00A62BBD" w:rsidRPr="00F51CCE" w:rsidRDefault="00A62BBD" w:rsidP="006A0983">
            <w:pPr>
              <w:pStyle w:val="Odstavec"/>
              <w:snapToGrid w:val="0"/>
              <w:spacing w:before="60" w:line="256" w:lineRule="auto"/>
              <w:jc w:val="left"/>
              <w:rPr>
                <w:sz w:val="18"/>
              </w:rPr>
            </w:pPr>
            <w:r w:rsidRPr="00F51CCE">
              <w:rPr>
                <w:sz w:val="18"/>
                <w:lang w:bidi="en-GB"/>
              </w:rPr>
              <w:t>x = new I</w:t>
            </w:r>
            <w:r>
              <w:rPr>
                <w:sz w:val="18"/>
                <w:lang w:bidi="en-GB"/>
              </w:rPr>
              <w:t>PAddr</w:t>
            </w:r>
            <w:r w:rsidRPr="00F51CCE">
              <w:rPr>
                <w:sz w:val="18"/>
                <w:lang w:bidi="en-GB"/>
              </w:rPr>
              <w:t>(s)</w:t>
            </w:r>
          </w:p>
        </w:tc>
        <w:tc>
          <w:tcPr>
            <w:tcW w:w="5559" w:type="dxa"/>
            <w:tcBorders>
              <w:top w:val="single" w:sz="4" w:space="0" w:color="000000"/>
              <w:left w:val="single" w:sz="4" w:space="0" w:color="000000"/>
              <w:bottom w:val="single" w:sz="4" w:space="0" w:color="000000"/>
              <w:right w:val="nil"/>
            </w:tcBorders>
            <w:shd w:val="clear" w:color="auto" w:fill="F3F3F3"/>
            <w:hideMark/>
          </w:tcPr>
          <w:p w14:paraId="59F9381C" w14:textId="77777777" w:rsidR="00A62BBD" w:rsidRPr="00F51CCE" w:rsidRDefault="00A62BBD" w:rsidP="006A0983">
            <w:pPr>
              <w:pStyle w:val="Odstavec"/>
              <w:snapToGrid w:val="0"/>
              <w:spacing w:before="60" w:line="256" w:lineRule="auto"/>
              <w:jc w:val="left"/>
              <w:rPr>
                <w:sz w:val="18"/>
              </w:rPr>
            </w:pPr>
            <w:r w:rsidRPr="00F51CCE">
              <w:rPr>
                <w:sz w:val="18"/>
                <w:lang w:bidi="en-GB"/>
              </w:rPr>
              <w:t xml:space="preserve">creates an </w:t>
            </w:r>
            <w:r>
              <w:rPr>
                <w:sz w:val="18"/>
                <w:lang w:bidi="en-GB"/>
              </w:rPr>
              <w:t xml:space="preserve">Internet address from the argument s (version IPV4 </w:t>
            </w:r>
            <w:r w:rsidRPr="00F51CCE">
              <w:rPr>
                <w:sz w:val="18"/>
                <w:lang w:bidi="en-GB"/>
              </w:rPr>
              <w:t xml:space="preserve"> </w:t>
            </w:r>
            <w:r>
              <w:rPr>
                <w:sz w:val="18"/>
                <w:lang w:bidi="en-GB"/>
              </w:rPr>
              <w:t>or IPV6)</w:t>
            </w:r>
            <w:r w:rsidRPr="00F51CCE">
              <w:rPr>
                <w:sz w:val="18"/>
                <w:lang w:bidi="en-GB"/>
              </w:rPr>
              <w: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48EA82BB" w14:textId="77777777" w:rsidR="00A62BBD" w:rsidRPr="00F51CCE" w:rsidRDefault="00A62BBD" w:rsidP="006A0983">
            <w:pPr>
              <w:pStyle w:val="Odstavec"/>
              <w:snapToGrid w:val="0"/>
              <w:spacing w:before="60" w:line="256" w:lineRule="auto"/>
              <w:jc w:val="left"/>
              <w:rPr>
                <w:sz w:val="18"/>
              </w:rPr>
            </w:pPr>
            <w:r w:rsidRPr="00F51CCE">
              <w:rPr>
                <w:sz w:val="18"/>
                <w:lang w:bidi="en-GB"/>
              </w:rPr>
              <w:t>I</w:t>
            </w:r>
            <w:r>
              <w:rPr>
                <w:sz w:val="18"/>
                <w:lang w:bidi="en-GB"/>
              </w:rPr>
              <w:t>PAddr</w:t>
            </w:r>
          </w:p>
        </w:tc>
      </w:tr>
    </w:tbl>
    <w:p w14:paraId="6BB5E166" w14:textId="361E3F2A" w:rsidR="00EF7515" w:rsidRPr="00F51CCE" w:rsidRDefault="00EF7515" w:rsidP="00EF7515">
      <w:pPr>
        <w:pStyle w:val="Titulek1"/>
      </w:pPr>
      <w:bookmarkStart w:id="378" w:name="_Toc235027061"/>
      <w:r w:rsidRPr="00F51CCE">
        <w:t xml:space="preserve">Table </w:t>
      </w:r>
      <w:r w:rsidRPr="00F51CCE">
        <w:fldChar w:fldCharType="begin"/>
      </w:r>
      <w:r w:rsidRPr="00F51CCE">
        <w:instrText xml:space="preserve"> SEQ Table \* ARABIC </w:instrText>
      </w:r>
      <w:r w:rsidRPr="00F51CCE">
        <w:fldChar w:fldCharType="separate"/>
      </w:r>
      <w:r w:rsidR="005154E8">
        <w:rPr>
          <w:noProof/>
        </w:rPr>
        <w:t>26</w:t>
      </w:r>
      <w:r w:rsidRPr="00F51CCE">
        <w:fldChar w:fldCharType="end"/>
      </w:r>
      <w:r w:rsidRPr="00F51CCE">
        <w:t xml:space="preserve"> - Methods of objects of the type </w:t>
      </w:r>
      <w:r>
        <w:t>Locale</w:t>
      </w:r>
      <w:bookmarkEnd w:id="378"/>
    </w:p>
    <w:tbl>
      <w:tblPr>
        <w:tblW w:w="9075" w:type="dxa"/>
        <w:tblInd w:w="108" w:type="dxa"/>
        <w:tblLayout w:type="fixed"/>
        <w:tblLook w:val="04A0" w:firstRow="1" w:lastRow="0" w:firstColumn="1" w:lastColumn="0" w:noHBand="0" w:noVBand="1"/>
      </w:tblPr>
      <w:tblGrid>
        <w:gridCol w:w="2241"/>
        <w:gridCol w:w="5559"/>
        <w:gridCol w:w="1275"/>
      </w:tblGrid>
      <w:tr w:rsidR="00EF7515" w:rsidRPr="00F51CCE" w14:paraId="1150CFA7" w14:textId="77777777" w:rsidTr="00614E42">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3B94FACB" w14:textId="77777777" w:rsidR="00EF7515" w:rsidRPr="00F51CCE" w:rsidRDefault="00EF7515" w:rsidP="00614E42">
            <w:pPr>
              <w:pStyle w:val="Odstavec"/>
              <w:snapToGrid w:val="0"/>
              <w:spacing w:before="60" w:line="256" w:lineRule="auto"/>
              <w:jc w:val="left"/>
              <w:rPr>
                <w:b/>
              </w:rPr>
            </w:pPr>
            <w:r w:rsidRPr="00F51CCE">
              <w:rPr>
                <w:b/>
                <w:lang w:bidi="en-GB"/>
              </w:rPr>
              <w:t>Method name</w:t>
            </w:r>
          </w:p>
        </w:tc>
        <w:tc>
          <w:tcPr>
            <w:tcW w:w="5559" w:type="dxa"/>
            <w:tcBorders>
              <w:top w:val="single" w:sz="4" w:space="0" w:color="000000"/>
              <w:left w:val="single" w:sz="4" w:space="0" w:color="000000"/>
              <w:bottom w:val="single" w:sz="4" w:space="0" w:color="000000"/>
              <w:right w:val="single" w:sz="4" w:space="0" w:color="000000"/>
            </w:tcBorders>
            <w:shd w:val="clear" w:color="auto" w:fill="D9D9D9"/>
            <w:hideMark/>
          </w:tcPr>
          <w:p w14:paraId="5D661795" w14:textId="77777777" w:rsidR="00EF7515" w:rsidRPr="00F51CCE" w:rsidRDefault="00EF7515" w:rsidP="00614E42">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30A3A72A" w14:textId="77777777" w:rsidR="00EF7515" w:rsidRPr="00F51CCE" w:rsidRDefault="00EF7515" w:rsidP="00614E42">
            <w:pPr>
              <w:pStyle w:val="Odstavec"/>
              <w:snapToGrid w:val="0"/>
              <w:spacing w:before="60" w:line="256" w:lineRule="auto"/>
              <w:jc w:val="left"/>
              <w:rPr>
                <w:b/>
              </w:rPr>
            </w:pPr>
            <w:r w:rsidRPr="00F51CCE">
              <w:rPr>
                <w:b/>
                <w:lang w:bidi="en-GB"/>
              </w:rPr>
              <w:t>Result type</w:t>
            </w:r>
          </w:p>
        </w:tc>
      </w:tr>
      <w:tr w:rsidR="00EF7515" w:rsidRPr="00F51CCE" w14:paraId="06E335E6" w14:textId="77777777" w:rsidTr="00614E42">
        <w:tc>
          <w:tcPr>
            <w:tcW w:w="2241" w:type="dxa"/>
            <w:tcBorders>
              <w:top w:val="single" w:sz="4" w:space="0" w:color="000000"/>
              <w:left w:val="single" w:sz="4" w:space="0" w:color="000000"/>
              <w:bottom w:val="single" w:sz="4" w:space="0" w:color="000000"/>
              <w:right w:val="nil"/>
            </w:tcBorders>
            <w:shd w:val="clear" w:color="auto" w:fill="F3F3F3"/>
            <w:hideMark/>
          </w:tcPr>
          <w:p w14:paraId="643AE187" w14:textId="77777777" w:rsidR="00EF7515" w:rsidRPr="00F51CCE" w:rsidRDefault="00EF7515" w:rsidP="00614E42">
            <w:pPr>
              <w:pStyle w:val="Odstavec"/>
              <w:snapToGrid w:val="0"/>
              <w:spacing w:before="60" w:line="256" w:lineRule="auto"/>
              <w:jc w:val="left"/>
              <w:rPr>
                <w:sz w:val="18"/>
              </w:rPr>
            </w:pPr>
            <w:r w:rsidRPr="00F51CCE">
              <w:rPr>
                <w:sz w:val="18"/>
                <w:lang w:bidi="en-GB"/>
              </w:rPr>
              <w:t xml:space="preserve">x = new </w:t>
            </w:r>
            <w:r>
              <w:rPr>
                <w:sz w:val="18"/>
                <w:lang w:bidi="en-GB"/>
              </w:rPr>
              <w:t>Locale</w:t>
            </w:r>
            <w:r w:rsidRPr="00F51CCE">
              <w:rPr>
                <w:sz w:val="18"/>
                <w:lang w:bidi="en-GB"/>
              </w:rPr>
              <w:t xml:space="preserve"> (s)</w:t>
            </w:r>
          </w:p>
        </w:tc>
        <w:tc>
          <w:tcPr>
            <w:tcW w:w="5559" w:type="dxa"/>
            <w:tcBorders>
              <w:top w:val="single" w:sz="4" w:space="0" w:color="000000"/>
              <w:left w:val="single" w:sz="4" w:space="0" w:color="000000"/>
              <w:bottom w:val="single" w:sz="4" w:space="0" w:color="000000"/>
              <w:right w:val="nil"/>
            </w:tcBorders>
            <w:shd w:val="clear" w:color="auto" w:fill="F3F3F3"/>
            <w:hideMark/>
          </w:tcPr>
          <w:p w14:paraId="41EAEA29" w14:textId="77777777" w:rsidR="00EF7515" w:rsidRPr="00F51CCE" w:rsidRDefault="00EF7515" w:rsidP="00614E42">
            <w:pPr>
              <w:pStyle w:val="Odstavec"/>
              <w:snapToGrid w:val="0"/>
              <w:spacing w:before="60" w:line="256" w:lineRule="auto"/>
              <w:jc w:val="left"/>
              <w:rPr>
                <w:sz w:val="18"/>
              </w:rPr>
            </w:pPr>
            <w:r w:rsidRPr="00F51CCE">
              <w:rPr>
                <w:sz w:val="18"/>
                <w:lang w:bidi="en-GB"/>
              </w:rPr>
              <w:t xml:space="preserve">creates a </w:t>
            </w:r>
            <w:r>
              <w:rPr>
                <w:sz w:val="18"/>
                <w:lang w:bidi="en-GB"/>
              </w:rPr>
              <w:t>Lo</w:t>
            </w:r>
            <w:r w:rsidR="003B4623">
              <w:rPr>
                <w:sz w:val="18"/>
                <w:lang w:bidi="en-GB"/>
              </w:rPr>
              <w:t>ca</w:t>
            </w:r>
            <w:r>
              <w:rPr>
                <w:sz w:val="18"/>
                <w:lang w:bidi="en-GB"/>
              </w:rPr>
              <w:t>le object</w:t>
            </w:r>
            <w:r w:rsidRPr="00F51CCE">
              <w:rPr>
                <w:sz w:val="18"/>
                <w:lang w:bidi="en-GB"/>
              </w:rPr>
              <w:t xml:space="preserve"> </w:t>
            </w:r>
            <w:r>
              <w:rPr>
                <w:sz w:val="18"/>
                <w:lang w:bidi="en-GB"/>
              </w:rPr>
              <w:t>for the given language s (the lowercase t</w:t>
            </w:r>
            <w:r w:rsidR="00A21085">
              <w:rPr>
                <w:sz w:val="18"/>
                <w:lang w:bidi="en-GB"/>
              </w:rPr>
              <w:t>wo-</w:t>
            </w:r>
            <w:r>
              <w:rPr>
                <w:sz w:val="18"/>
                <w:lang w:bidi="en-GB"/>
              </w:rPr>
              <w:t>letter ISO 639 language code).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6C25F2DF" w14:textId="77777777" w:rsidR="00EF7515" w:rsidRPr="00F51CCE" w:rsidRDefault="00EF7515" w:rsidP="00614E42">
            <w:pPr>
              <w:pStyle w:val="Odstavec"/>
              <w:snapToGrid w:val="0"/>
              <w:spacing w:before="60" w:line="256" w:lineRule="auto"/>
              <w:jc w:val="left"/>
              <w:rPr>
                <w:sz w:val="18"/>
              </w:rPr>
            </w:pPr>
            <w:r>
              <w:rPr>
                <w:sz w:val="18"/>
                <w:lang w:bidi="en-GB"/>
              </w:rPr>
              <w:t>Locale</w:t>
            </w:r>
          </w:p>
        </w:tc>
      </w:tr>
      <w:tr w:rsidR="00EF7515" w:rsidRPr="00F51CCE" w14:paraId="5242A990" w14:textId="77777777" w:rsidTr="00614E42">
        <w:tc>
          <w:tcPr>
            <w:tcW w:w="2241" w:type="dxa"/>
            <w:tcBorders>
              <w:top w:val="single" w:sz="4" w:space="0" w:color="000000"/>
              <w:left w:val="single" w:sz="4" w:space="0" w:color="000000"/>
              <w:bottom w:val="single" w:sz="4" w:space="0" w:color="000000"/>
              <w:right w:val="nil"/>
            </w:tcBorders>
            <w:shd w:val="clear" w:color="auto" w:fill="F3F3F3"/>
            <w:hideMark/>
          </w:tcPr>
          <w:p w14:paraId="559766C9" w14:textId="77777777" w:rsidR="00EF7515" w:rsidRPr="00F51CCE" w:rsidRDefault="00EF7515" w:rsidP="00614E42">
            <w:pPr>
              <w:pStyle w:val="Odstavec"/>
              <w:snapToGrid w:val="0"/>
              <w:spacing w:before="60" w:line="256" w:lineRule="auto"/>
              <w:jc w:val="left"/>
              <w:rPr>
                <w:sz w:val="18"/>
              </w:rPr>
            </w:pPr>
            <w:r w:rsidRPr="00F51CCE">
              <w:rPr>
                <w:sz w:val="18"/>
                <w:lang w:bidi="en-GB"/>
              </w:rPr>
              <w:t xml:space="preserve">x = new </w:t>
            </w:r>
            <w:r>
              <w:rPr>
                <w:sz w:val="18"/>
                <w:lang w:bidi="en-GB"/>
              </w:rPr>
              <w:t>Locale</w:t>
            </w:r>
            <w:r w:rsidRPr="00F51CCE">
              <w:rPr>
                <w:sz w:val="18"/>
                <w:lang w:bidi="en-GB"/>
              </w:rPr>
              <w:t>(s</w:t>
            </w:r>
            <w:r>
              <w:rPr>
                <w:sz w:val="18"/>
                <w:lang w:bidi="en-GB"/>
              </w:rPr>
              <w:t>1</w:t>
            </w:r>
            <w:r w:rsidRPr="00F51CCE">
              <w:rPr>
                <w:sz w:val="18"/>
                <w:lang w:bidi="en-GB"/>
              </w:rPr>
              <w:t xml:space="preserve">, </w:t>
            </w:r>
            <w:r>
              <w:rPr>
                <w:sz w:val="18"/>
                <w:lang w:bidi="en-GB"/>
              </w:rPr>
              <w:t>s2</w:t>
            </w:r>
            <w:r w:rsidRPr="00F51CCE">
              <w:rPr>
                <w:sz w:val="18"/>
                <w:lang w:bidi="en-GB"/>
              </w:rPr>
              <w:t>)</w:t>
            </w:r>
          </w:p>
        </w:tc>
        <w:tc>
          <w:tcPr>
            <w:tcW w:w="5559" w:type="dxa"/>
            <w:tcBorders>
              <w:top w:val="single" w:sz="4" w:space="0" w:color="000000"/>
              <w:left w:val="single" w:sz="4" w:space="0" w:color="000000"/>
              <w:bottom w:val="single" w:sz="4" w:space="0" w:color="000000"/>
              <w:right w:val="nil"/>
            </w:tcBorders>
            <w:shd w:val="clear" w:color="auto" w:fill="F3F3F3"/>
            <w:hideMark/>
          </w:tcPr>
          <w:p w14:paraId="2C4F09A2" w14:textId="77777777" w:rsidR="00EF7515" w:rsidRPr="00F51CCE" w:rsidRDefault="00EF7515" w:rsidP="00614E42">
            <w:pPr>
              <w:pStyle w:val="Odstavec"/>
              <w:snapToGrid w:val="0"/>
              <w:spacing w:before="60" w:line="256" w:lineRule="auto"/>
              <w:jc w:val="left"/>
              <w:rPr>
                <w:sz w:val="18"/>
                <w:lang w:bidi="en-GB"/>
              </w:rPr>
            </w:pPr>
            <w:r w:rsidRPr="00F51CCE">
              <w:rPr>
                <w:sz w:val="18"/>
                <w:lang w:bidi="en-GB"/>
              </w:rPr>
              <w:t xml:space="preserve">creates a </w:t>
            </w:r>
            <w:r>
              <w:rPr>
                <w:sz w:val="18"/>
                <w:lang w:bidi="en-GB"/>
              </w:rPr>
              <w:t>Loc</w:t>
            </w:r>
            <w:r w:rsidR="003B4623">
              <w:rPr>
                <w:sz w:val="18"/>
                <w:lang w:bidi="en-GB"/>
              </w:rPr>
              <w:t>a</w:t>
            </w:r>
            <w:r>
              <w:rPr>
                <w:sz w:val="18"/>
                <w:lang w:bidi="en-GB"/>
              </w:rPr>
              <w:t>le object</w:t>
            </w:r>
            <w:r w:rsidRPr="00F51CCE">
              <w:rPr>
                <w:sz w:val="18"/>
                <w:lang w:bidi="en-GB"/>
              </w:rPr>
              <w:t xml:space="preserve"> </w:t>
            </w:r>
            <w:r>
              <w:rPr>
                <w:sz w:val="18"/>
                <w:lang w:bidi="en-GB"/>
              </w:rPr>
              <w:t>for the given language s1 (the lowercase tho letter ISO 639 language code) and s2 (the uppercase two</w:t>
            </w:r>
            <w:r w:rsidR="003B4623">
              <w:rPr>
                <w:sz w:val="18"/>
                <w:lang w:bidi="en-GB"/>
              </w:rPr>
              <w:t>-</w:t>
            </w:r>
            <w:r>
              <w:rPr>
                <w:sz w:val="18"/>
                <w:lang w:bidi="en-GB"/>
              </w:rPr>
              <w:t>letter ISO 3166 country code)</w:t>
            </w:r>
            <w:r w:rsidRPr="00F51CCE">
              <w:rPr>
                <w:sz w:val="18"/>
                <w:lang w:bidi="en-GB"/>
              </w:rPr>
              <w: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6F3152CE" w14:textId="77777777" w:rsidR="00EF7515" w:rsidRPr="00F51CCE" w:rsidRDefault="00EF7515" w:rsidP="00614E42">
            <w:pPr>
              <w:pStyle w:val="Odstavec"/>
              <w:snapToGrid w:val="0"/>
              <w:spacing w:before="60" w:line="256" w:lineRule="auto"/>
              <w:jc w:val="left"/>
              <w:rPr>
                <w:sz w:val="18"/>
              </w:rPr>
            </w:pPr>
            <w:r>
              <w:rPr>
                <w:sz w:val="18"/>
                <w:lang w:bidi="en-GB"/>
              </w:rPr>
              <w:t>Locale</w:t>
            </w:r>
          </w:p>
        </w:tc>
      </w:tr>
      <w:tr w:rsidR="00EF7515" w:rsidRPr="00F51CCE" w14:paraId="6601D9EC" w14:textId="77777777" w:rsidTr="00614E42">
        <w:tc>
          <w:tcPr>
            <w:tcW w:w="2241" w:type="dxa"/>
            <w:tcBorders>
              <w:top w:val="single" w:sz="4" w:space="0" w:color="000000"/>
              <w:left w:val="single" w:sz="4" w:space="0" w:color="000000"/>
              <w:bottom w:val="single" w:sz="4" w:space="0" w:color="000000"/>
              <w:right w:val="nil"/>
            </w:tcBorders>
            <w:shd w:val="clear" w:color="auto" w:fill="F3F3F3"/>
            <w:hideMark/>
          </w:tcPr>
          <w:p w14:paraId="626FD58C" w14:textId="77777777" w:rsidR="00EF7515" w:rsidRPr="00F51CCE" w:rsidRDefault="00EF7515" w:rsidP="00614E42">
            <w:pPr>
              <w:pStyle w:val="Odstavec"/>
              <w:snapToGrid w:val="0"/>
              <w:spacing w:before="60" w:line="256" w:lineRule="auto"/>
              <w:jc w:val="left"/>
              <w:rPr>
                <w:sz w:val="18"/>
              </w:rPr>
            </w:pPr>
            <w:r w:rsidRPr="00F51CCE">
              <w:rPr>
                <w:sz w:val="18"/>
                <w:lang w:bidi="en-GB"/>
              </w:rPr>
              <w:t xml:space="preserve">x = new </w:t>
            </w:r>
            <w:r>
              <w:rPr>
                <w:sz w:val="18"/>
                <w:lang w:bidi="en-GB"/>
              </w:rPr>
              <w:t>Locale</w:t>
            </w:r>
            <w:r w:rsidRPr="00F51CCE">
              <w:rPr>
                <w:sz w:val="18"/>
                <w:lang w:bidi="en-GB"/>
              </w:rPr>
              <w:t>(s1, s2</w:t>
            </w:r>
            <w:r>
              <w:rPr>
                <w:sz w:val="18"/>
                <w:lang w:bidi="en-GB"/>
              </w:rPr>
              <w:t>, s3</w:t>
            </w:r>
            <w:r w:rsidRPr="00F51CCE">
              <w:rPr>
                <w:sz w:val="18"/>
                <w:lang w:bidi="en-GB"/>
              </w:rPr>
              <w:t>)</w:t>
            </w:r>
          </w:p>
        </w:tc>
        <w:tc>
          <w:tcPr>
            <w:tcW w:w="5559" w:type="dxa"/>
            <w:tcBorders>
              <w:top w:val="single" w:sz="4" w:space="0" w:color="000000"/>
              <w:left w:val="single" w:sz="4" w:space="0" w:color="000000"/>
              <w:bottom w:val="single" w:sz="4" w:space="0" w:color="000000"/>
              <w:right w:val="nil"/>
            </w:tcBorders>
            <w:shd w:val="clear" w:color="auto" w:fill="F3F3F3"/>
            <w:hideMark/>
          </w:tcPr>
          <w:p w14:paraId="77604CB3" w14:textId="77777777" w:rsidR="00EF7515" w:rsidRPr="00F51CCE" w:rsidRDefault="00EF7515" w:rsidP="00614E42">
            <w:pPr>
              <w:pStyle w:val="Odstavec"/>
              <w:snapToGrid w:val="0"/>
              <w:spacing w:before="60" w:line="256" w:lineRule="auto"/>
              <w:jc w:val="left"/>
              <w:rPr>
                <w:sz w:val="18"/>
                <w:lang w:bidi="en-GB"/>
              </w:rPr>
            </w:pPr>
            <w:r w:rsidRPr="00F51CCE">
              <w:rPr>
                <w:sz w:val="18"/>
                <w:lang w:bidi="en-GB"/>
              </w:rPr>
              <w:t xml:space="preserve">creates a </w:t>
            </w:r>
            <w:r>
              <w:rPr>
                <w:sz w:val="18"/>
                <w:lang w:bidi="en-GB"/>
              </w:rPr>
              <w:t>Lo</w:t>
            </w:r>
            <w:r w:rsidR="003B4623">
              <w:rPr>
                <w:sz w:val="18"/>
                <w:lang w:bidi="en-GB"/>
              </w:rPr>
              <w:t>ca</w:t>
            </w:r>
            <w:r>
              <w:rPr>
                <w:sz w:val="18"/>
                <w:lang w:bidi="en-GB"/>
              </w:rPr>
              <w:t>le object</w:t>
            </w:r>
            <w:r w:rsidRPr="00F51CCE">
              <w:rPr>
                <w:sz w:val="18"/>
                <w:lang w:bidi="en-GB"/>
              </w:rPr>
              <w:t xml:space="preserve"> </w:t>
            </w:r>
            <w:r>
              <w:rPr>
                <w:sz w:val="18"/>
                <w:lang w:bidi="en-GB"/>
              </w:rPr>
              <w:t>for the given language s1 (the lowercase t</w:t>
            </w:r>
            <w:r w:rsidR="00DE4AFF">
              <w:rPr>
                <w:sz w:val="18"/>
                <w:lang w:bidi="en-GB"/>
              </w:rPr>
              <w:t>wo-</w:t>
            </w:r>
            <w:r>
              <w:rPr>
                <w:sz w:val="18"/>
                <w:lang w:bidi="en-GB"/>
              </w:rPr>
              <w:t>letter ISO 639 language code), s2 (the uppercase two</w:t>
            </w:r>
            <w:r w:rsidR="003B4623">
              <w:rPr>
                <w:sz w:val="18"/>
                <w:lang w:bidi="en-GB"/>
              </w:rPr>
              <w:t>-</w:t>
            </w:r>
            <w:r>
              <w:rPr>
                <w:sz w:val="18"/>
                <w:lang w:bidi="en-GB"/>
              </w:rPr>
              <w:t>letter ISO 3166 country code)</w:t>
            </w:r>
            <w:r w:rsidR="003B4623">
              <w:rPr>
                <w:sz w:val="18"/>
                <w:lang w:bidi="en-GB"/>
              </w:rPr>
              <w:t>,</w:t>
            </w:r>
            <w:r>
              <w:rPr>
                <w:sz w:val="18"/>
                <w:lang w:bidi="en-GB"/>
              </w:rPr>
              <w:t xml:space="preserve"> and s3 (the string with the vendor browser-specific code)</w:t>
            </w:r>
            <w:r w:rsidRPr="00F51CCE">
              <w:rPr>
                <w:sz w:val="18"/>
                <w:lang w:bidi="en-GB"/>
              </w:rPr>
              <w: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446B5DFF" w14:textId="77777777" w:rsidR="00EF7515" w:rsidRPr="00F51CCE" w:rsidRDefault="00EF7515" w:rsidP="00614E42">
            <w:pPr>
              <w:pStyle w:val="Odstavec"/>
              <w:snapToGrid w:val="0"/>
              <w:spacing w:before="60" w:line="256" w:lineRule="auto"/>
              <w:jc w:val="left"/>
              <w:rPr>
                <w:sz w:val="18"/>
              </w:rPr>
            </w:pPr>
            <w:r>
              <w:rPr>
                <w:sz w:val="18"/>
                <w:lang w:bidi="en-GB"/>
              </w:rPr>
              <w:t>Locale</w:t>
            </w:r>
          </w:p>
        </w:tc>
      </w:tr>
    </w:tbl>
    <w:p w14:paraId="70122E37" w14:textId="29522257" w:rsidR="007A3EBC" w:rsidRPr="00F51CCE" w:rsidRDefault="007A3EBC">
      <w:pPr>
        <w:pStyle w:val="Titulek1"/>
      </w:pPr>
      <w:bookmarkStart w:id="379" w:name="_Toc235027062"/>
      <w:r w:rsidRPr="00F51CCE">
        <w:t xml:space="preserve">Table </w:t>
      </w:r>
      <w:r w:rsidRPr="00F51CCE">
        <w:fldChar w:fldCharType="begin"/>
      </w:r>
      <w:r w:rsidRPr="00F51CCE">
        <w:instrText xml:space="preserve"> SEQ Table \* ARABIC </w:instrText>
      </w:r>
      <w:r w:rsidRPr="00F51CCE">
        <w:fldChar w:fldCharType="separate"/>
      </w:r>
      <w:r w:rsidR="005154E8">
        <w:rPr>
          <w:noProof/>
        </w:rPr>
        <w:t>27</w:t>
      </w:r>
      <w:r w:rsidRPr="00F51CCE">
        <w:fldChar w:fldCharType="end"/>
      </w:r>
      <w:r w:rsidRPr="00F51CCE">
        <w:t xml:space="preserve"> - M</w:t>
      </w:r>
      <w:bookmarkStart w:id="380" w:name="_Hlk535587080"/>
      <w:r w:rsidRPr="00F51CCE">
        <w:t>ethods of NamedValue objects</w:t>
      </w:r>
      <w:bookmarkEnd w:id="379"/>
      <w:bookmarkEnd w:id="380"/>
    </w:p>
    <w:tbl>
      <w:tblPr>
        <w:tblW w:w="9075" w:type="dxa"/>
        <w:tblInd w:w="108" w:type="dxa"/>
        <w:tblLayout w:type="fixed"/>
        <w:tblLook w:val="04A0" w:firstRow="1" w:lastRow="0" w:firstColumn="1" w:lastColumn="0" w:noHBand="0" w:noVBand="1"/>
      </w:tblPr>
      <w:tblGrid>
        <w:gridCol w:w="2241"/>
        <w:gridCol w:w="5559"/>
        <w:gridCol w:w="1275"/>
      </w:tblGrid>
      <w:tr w:rsidR="007A3EBC" w:rsidRPr="00F51CCE" w14:paraId="145FDE48" w14:textId="77777777">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0483DB03" w14:textId="77777777" w:rsidR="007A3EBC" w:rsidRPr="00F51CCE" w:rsidRDefault="007A3EBC">
            <w:pPr>
              <w:pStyle w:val="Odstavec"/>
              <w:snapToGrid w:val="0"/>
              <w:spacing w:before="60" w:line="256" w:lineRule="auto"/>
              <w:jc w:val="left"/>
              <w:rPr>
                <w:b/>
              </w:rPr>
            </w:pPr>
            <w:bookmarkStart w:id="381" w:name="_Hlk535587117"/>
            <w:r w:rsidRPr="00F51CCE">
              <w:rPr>
                <w:b/>
                <w:lang w:bidi="en-GB"/>
              </w:rPr>
              <w:t>Method name</w:t>
            </w:r>
          </w:p>
        </w:tc>
        <w:tc>
          <w:tcPr>
            <w:tcW w:w="5559" w:type="dxa"/>
            <w:tcBorders>
              <w:top w:val="single" w:sz="4" w:space="0" w:color="000000"/>
              <w:left w:val="single" w:sz="4" w:space="0" w:color="000000"/>
              <w:bottom w:val="single" w:sz="4" w:space="0" w:color="000000"/>
              <w:right w:val="single" w:sz="4" w:space="0" w:color="000000"/>
            </w:tcBorders>
            <w:shd w:val="clear" w:color="auto" w:fill="D9D9D9"/>
            <w:hideMark/>
          </w:tcPr>
          <w:p w14:paraId="5175AC46"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2A5EDD63"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061F8042"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3CDF364A" w14:textId="77777777" w:rsidR="007A3EBC" w:rsidRPr="00F51CCE" w:rsidRDefault="007A3EBC">
            <w:pPr>
              <w:pStyle w:val="Odstavec"/>
              <w:snapToGrid w:val="0"/>
              <w:spacing w:before="60" w:line="256" w:lineRule="auto"/>
              <w:jc w:val="left"/>
              <w:rPr>
                <w:sz w:val="18"/>
              </w:rPr>
            </w:pPr>
            <w:r w:rsidRPr="00F51CCE">
              <w:rPr>
                <w:sz w:val="18"/>
                <w:lang w:bidi="en-GB"/>
              </w:rPr>
              <w:t>x = new NamedValue (s, v)</w:t>
            </w:r>
          </w:p>
        </w:tc>
        <w:tc>
          <w:tcPr>
            <w:tcW w:w="5559" w:type="dxa"/>
            <w:tcBorders>
              <w:top w:val="single" w:sz="4" w:space="0" w:color="000000"/>
              <w:left w:val="single" w:sz="4" w:space="0" w:color="000000"/>
              <w:bottom w:val="single" w:sz="4" w:space="0" w:color="000000"/>
              <w:right w:val="nil"/>
            </w:tcBorders>
            <w:shd w:val="clear" w:color="auto" w:fill="F3F3F3"/>
            <w:hideMark/>
          </w:tcPr>
          <w:p w14:paraId="5A328F52" w14:textId="77777777" w:rsidR="007A3EBC" w:rsidRPr="00F51CCE" w:rsidRDefault="007A3EBC">
            <w:pPr>
              <w:pStyle w:val="Odstavec"/>
              <w:snapToGrid w:val="0"/>
              <w:spacing w:before="60" w:line="256" w:lineRule="auto"/>
              <w:jc w:val="left"/>
              <w:rPr>
                <w:sz w:val="18"/>
              </w:rPr>
            </w:pPr>
            <w:r w:rsidRPr="00F51CCE">
              <w:rPr>
                <w:sz w:val="18"/>
                <w:lang w:bidi="en-GB"/>
              </w:rPr>
              <w:t>creates a named value x with the name s and the value v.</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60B11FD8" w14:textId="77777777" w:rsidR="007A3EBC" w:rsidRPr="00F51CCE" w:rsidRDefault="007A3EBC">
            <w:pPr>
              <w:pStyle w:val="Odstavec"/>
              <w:snapToGrid w:val="0"/>
              <w:spacing w:before="60" w:line="256" w:lineRule="auto"/>
              <w:jc w:val="left"/>
              <w:rPr>
                <w:sz w:val="18"/>
              </w:rPr>
            </w:pPr>
            <w:r w:rsidRPr="00F51CCE">
              <w:rPr>
                <w:sz w:val="18"/>
                <w:lang w:bidi="en-GB"/>
              </w:rPr>
              <w:t>NamedValue</w:t>
            </w:r>
          </w:p>
        </w:tc>
      </w:tr>
      <w:tr w:rsidR="007A3EBC" w:rsidRPr="00F51CCE" w14:paraId="797C5502"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01880ED7" w14:textId="77777777" w:rsidR="007A3EBC" w:rsidRPr="00F51CCE" w:rsidRDefault="007A3EBC">
            <w:pPr>
              <w:pStyle w:val="Odstavec"/>
              <w:snapToGrid w:val="0"/>
              <w:spacing w:before="60" w:line="256" w:lineRule="auto"/>
              <w:jc w:val="left"/>
              <w:rPr>
                <w:sz w:val="18"/>
              </w:rPr>
            </w:pPr>
            <w:r w:rsidRPr="00F51CCE">
              <w:rPr>
                <w:sz w:val="18"/>
                <w:lang w:bidi="en-GB"/>
              </w:rPr>
              <w:t>x.getName()</w:t>
            </w:r>
          </w:p>
        </w:tc>
        <w:tc>
          <w:tcPr>
            <w:tcW w:w="5559" w:type="dxa"/>
            <w:tcBorders>
              <w:top w:val="single" w:sz="4" w:space="0" w:color="000000"/>
              <w:left w:val="single" w:sz="4" w:space="0" w:color="000000"/>
              <w:bottom w:val="single" w:sz="4" w:space="0" w:color="000000"/>
              <w:right w:val="nil"/>
            </w:tcBorders>
            <w:shd w:val="clear" w:color="auto" w:fill="F3F3F3"/>
            <w:hideMark/>
          </w:tcPr>
          <w:p w14:paraId="5BADFDAF"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name of a named value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CEA0987"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73B3591C"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31D62D2E" w14:textId="77777777" w:rsidR="007A3EBC" w:rsidRPr="00F51CCE" w:rsidRDefault="007A3EBC">
            <w:pPr>
              <w:pStyle w:val="Odstavec"/>
              <w:snapToGrid w:val="0"/>
              <w:spacing w:before="60" w:line="256" w:lineRule="auto"/>
              <w:jc w:val="left"/>
              <w:rPr>
                <w:sz w:val="18"/>
              </w:rPr>
            </w:pPr>
            <w:r w:rsidRPr="00F51CCE">
              <w:rPr>
                <w:sz w:val="18"/>
                <w:lang w:bidi="en-GB"/>
              </w:rPr>
              <w:t>x.getValue()</w:t>
            </w:r>
          </w:p>
        </w:tc>
        <w:tc>
          <w:tcPr>
            <w:tcW w:w="5559" w:type="dxa"/>
            <w:tcBorders>
              <w:top w:val="single" w:sz="4" w:space="0" w:color="000000"/>
              <w:left w:val="single" w:sz="4" w:space="0" w:color="000000"/>
              <w:bottom w:val="single" w:sz="4" w:space="0" w:color="000000"/>
              <w:right w:val="nil"/>
            </w:tcBorders>
            <w:shd w:val="clear" w:color="auto" w:fill="F3F3F3"/>
            <w:hideMark/>
          </w:tcPr>
          <w:p w14:paraId="00901681"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value of a named value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2BC0FB5" w14:textId="77777777" w:rsidR="007A3EBC" w:rsidRPr="00F51CCE" w:rsidRDefault="007A3EBC">
            <w:pPr>
              <w:pStyle w:val="Odstavec"/>
              <w:snapToGrid w:val="0"/>
              <w:spacing w:before="60" w:line="256" w:lineRule="auto"/>
              <w:jc w:val="left"/>
              <w:rPr>
                <w:sz w:val="18"/>
              </w:rPr>
            </w:pPr>
            <w:r w:rsidRPr="00F51CCE">
              <w:rPr>
                <w:sz w:val="18"/>
                <w:lang w:bidi="en-GB"/>
              </w:rPr>
              <w:t>AnyValue</w:t>
            </w:r>
          </w:p>
        </w:tc>
      </w:tr>
      <w:tr w:rsidR="007A3EBC" w:rsidRPr="00F51CCE" w14:paraId="1B8BAEED"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426E8204" w14:textId="77777777" w:rsidR="007A3EBC" w:rsidRPr="00F51CCE" w:rsidRDefault="007A3EBC">
            <w:pPr>
              <w:pStyle w:val="Odstavec"/>
              <w:snapToGrid w:val="0"/>
              <w:spacing w:before="60" w:line="256" w:lineRule="auto"/>
              <w:jc w:val="left"/>
              <w:rPr>
                <w:sz w:val="18"/>
              </w:rPr>
            </w:pPr>
            <w:r w:rsidRPr="00F51CCE">
              <w:rPr>
                <w:sz w:val="18"/>
                <w:lang w:bidi="en-GB"/>
              </w:rPr>
              <w:t>x.setName(s)</w:t>
            </w:r>
          </w:p>
        </w:tc>
        <w:tc>
          <w:tcPr>
            <w:tcW w:w="5559" w:type="dxa"/>
            <w:tcBorders>
              <w:top w:val="single" w:sz="4" w:space="0" w:color="000000"/>
              <w:left w:val="single" w:sz="4" w:space="0" w:color="000000"/>
              <w:bottom w:val="single" w:sz="4" w:space="0" w:color="000000"/>
              <w:right w:val="nil"/>
            </w:tcBorders>
            <w:shd w:val="clear" w:color="auto" w:fill="F3F3F3"/>
            <w:hideMark/>
          </w:tcPr>
          <w:p w14:paraId="247EB8D5" w14:textId="77777777" w:rsidR="007A3EBC" w:rsidRPr="00F51CCE" w:rsidRDefault="007A3EBC">
            <w:pPr>
              <w:pStyle w:val="Odstavec"/>
              <w:snapToGrid w:val="0"/>
              <w:spacing w:before="60" w:line="256" w:lineRule="auto"/>
              <w:jc w:val="left"/>
              <w:rPr>
                <w:sz w:val="18"/>
              </w:rPr>
            </w:pPr>
            <w:r w:rsidRPr="00F51CCE">
              <w:rPr>
                <w:sz w:val="18"/>
                <w:lang w:bidi="en-GB"/>
              </w:rPr>
              <w:t>sets the name s to a named value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2C859401" w14:textId="77777777" w:rsidR="007A3EBC" w:rsidRPr="00F51CCE" w:rsidRDefault="007A3EBC">
            <w:pPr>
              <w:pStyle w:val="Odstavec"/>
              <w:snapToGrid w:val="0"/>
              <w:spacing w:before="60" w:line="256" w:lineRule="auto"/>
              <w:jc w:val="left"/>
              <w:rPr>
                <w:sz w:val="18"/>
              </w:rPr>
            </w:pPr>
          </w:p>
        </w:tc>
      </w:tr>
    </w:tbl>
    <w:p w14:paraId="58C2754A" w14:textId="40DBC539" w:rsidR="007A3EBC" w:rsidRPr="00F51CCE" w:rsidRDefault="007A3EBC">
      <w:pPr>
        <w:pStyle w:val="Titulek1"/>
      </w:pPr>
      <w:bookmarkStart w:id="382" w:name="_Ref503204822"/>
      <w:bookmarkStart w:id="383" w:name="_Toc235027063"/>
      <w:bookmarkEnd w:id="381"/>
      <w:r w:rsidRPr="00F51CCE">
        <w:t xml:space="preserve">Table </w:t>
      </w:r>
      <w:r w:rsidRPr="00F51CCE">
        <w:fldChar w:fldCharType="begin"/>
      </w:r>
      <w:r w:rsidRPr="00F51CCE">
        <w:instrText xml:space="preserve"> SEQ Table \* ARABIC </w:instrText>
      </w:r>
      <w:r w:rsidRPr="00F51CCE">
        <w:fldChar w:fldCharType="separate"/>
      </w:r>
      <w:r w:rsidR="005154E8">
        <w:rPr>
          <w:noProof/>
        </w:rPr>
        <w:t>28</w:t>
      </w:r>
      <w:r w:rsidRPr="00F51CCE">
        <w:fldChar w:fldCharType="end"/>
      </w:r>
      <w:r w:rsidRPr="00F51CCE">
        <w:t xml:space="preserve"> - M</w:t>
      </w:r>
      <w:bookmarkStart w:id="384" w:name="_Hlk535587177"/>
      <w:r w:rsidRPr="00F51CCE">
        <w:t>ethods of objects of the type Output</w:t>
      </w:r>
      <w:bookmarkEnd w:id="382"/>
      <w:bookmarkEnd w:id="383"/>
      <w:bookmarkEnd w:id="384"/>
    </w:p>
    <w:tbl>
      <w:tblPr>
        <w:tblW w:w="9072" w:type="dxa"/>
        <w:tblInd w:w="108" w:type="dxa"/>
        <w:tblLayout w:type="fixed"/>
        <w:tblLook w:val="04A0" w:firstRow="1" w:lastRow="0" w:firstColumn="1" w:lastColumn="0" w:noHBand="0" w:noVBand="1"/>
      </w:tblPr>
      <w:tblGrid>
        <w:gridCol w:w="2240"/>
        <w:gridCol w:w="5557"/>
        <w:gridCol w:w="1275"/>
      </w:tblGrid>
      <w:tr w:rsidR="007A3EBC" w:rsidRPr="00F51CCE" w14:paraId="3FBC8FB7" w14:textId="77777777">
        <w:trPr>
          <w:trHeight w:val="310"/>
        </w:trPr>
        <w:tc>
          <w:tcPr>
            <w:tcW w:w="2240" w:type="dxa"/>
            <w:tcBorders>
              <w:top w:val="single" w:sz="4" w:space="0" w:color="000000"/>
              <w:left w:val="single" w:sz="4" w:space="0" w:color="000000"/>
              <w:bottom w:val="single" w:sz="4" w:space="0" w:color="000000"/>
              <w:right w:val="single" w:sz="4" w:space="0" w:color="000000"/>
            </w:tcBorders>
            <w:shd w:val="clear" w:color="auto" w:fill="D9D9D9"/>
            <w:hideMark/>
          </w:tcPr>
          <w:p w14:paraId="371A84C1" w14:textId="77777777" w:rsidR="007A3EBC" w:rsidRPr="00F51CCE" w:rsidRDefault="007A3EBC">
            <w:pPr>
              <w:pStyle w:val="Odstavec"/>
              <w:snapToGrid w:val="0"/>
              <w:spacing w:before="60" w:line="256" w:lineRule="auto"/>
              <w:jc w:val="left"/>
              <w:rPr>
                <w:b/>
              </w:rPr>
            </w:pPr>
            <w:bookmarkStart w:id="385" w:name="_Hlk535587219"/>
            <w:r w:rsidRPr="00F51CCE">
              <w:rPr>
                <w:b/>
                <w:lang w:bidi="en-GB"/>
              </w:rPr>
              <w:t>Method name</w:t>
            </w:r>
          </w:p>
        </w:tc>
        <w:tc>
          <w:tcPr>
            <w:tcW w:w="5557" w:type="dxa"/>
            <w:tcBorders>
              <w:top w:val="single" w:sz="4" w:space="0" w:color="000000"/>
              <w:left w:val="single" w:sz="4" w:space="0" w:color="000000"/>
              <w:bottom w:val="single" w:sz="4" w:space="0" w:color="000000"/>
              <w:right w:val="single" w:sz="4" w:space="0" w:color="000000"/>
            </w:tcBorders>
            <w:shd w:val="clear" w:color="auto" w:fill="D9D9D9"/>
            <w:hideMark/>
          </w:tcPr>
          <w:p w14:paraId="0F63B709"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7F717C5A"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05D9CB76" w14:textId="77777777">
        <w:tc>
          <w:tcPr>
            <w:tcW w:w="2240" w:type="dxa"/>
            <w:tcBorders>
              <w:top w:val="single" w:sz="4" w:space="0" w:color="000000"/>
              <w:left w:val="single" w:sz="4" w:space="0" w:color="000000"/>
              <w:bottom w:val="single" w:sz="4" w:space="0" w:color="000000"/>
              <w:right w:val="nil"/>
            </w:tcBorders>
            <w:shd w:val="clear" w:color="auto" w:fill="F3F3F3"/>
            <w:hideMark/>
          </w:tcPr>
          <w:p w14:paraId="3FE2459C" w14:textId="77777777" w:rsidR="007A3EBC" w:rsidRPr="00F51CCE" w:rsidRDefault="007A3EBC">
            <w:pPr>
              <w:pStyle w:val="Odstavec"/>
              <w:snapToGrid w:val="0"/>
              <w:spacing w:before="60" w:line="256" w:lineRule="auto"/>
              <w:jc w:val="left"/>
              <w:rPr>
                <w:sz w:val="18"/>
              </w:rPr>
            </w:pPr>
            <w:r w:rsidRPr="00F51CCE">
              <w:rPr>
                <w:sz w:val="18"/>
                <w:lang w:bidi="en-GB"/>
              </w:rPr>
              <w:t>x = new Output (s)</w:t>
            </w:r>
          </w:p>
        </w:tc>
        <w:tc>
          <w:tcPr>
            <w:tcW w:w="5557" w:type="dxa"/>
            <w:tcBorders>
              <w:top w:val="single" w:sz="4" w:space="0" w:color="000000"/>
              <w:left w:val="single" w:sz="4" w:space="0" w:color="000000"/>
              <w:bottom w:val="single" w:sz="4" w:space="0" w:color="000000"/>
              <w:right w:val="nil"/>
            </w:tcBorders>
            <w:shd w:val="clear" w:color="auto" w:fill="F3F3F3"/>
            <w:hideMark/>
          </w:tcPr>
          <w:p w14:paraId="66953B40" w14:textId="77777777" w:rsidR="007A3EBC" w:rsidRPr="00F51CCE" w:rsidRDefault="007A3EBC">
            <w:pPr>
              <w:pStyle w:val="Odstavec"/>
              <w:snapToGrid w:val="0"/>
              <w:spacing w:before="60" w:line="256" w:lineRule="auto"/>
              <w:jc w:val="left"/>
              <w:rPr>
                <w:sz w:val="18"/>
              </w:rPr>
            </w:pPr>
            <w:r w:rsidRPr="00F51CCE">
              <w:rPr>
                <w:sz w:val="18"/>
                <w:lang w:bidi="en-GB"/>
              </w:rPr>
              <w:t>creates an output stream according to the argument 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060EEE54" w14:textId="77777777" w:rsidR="007A3EBC" w:rsidRPr="00F51CCE" w:rsidRDefault="007A3EBC">
            <w:pPr>
              <w:pStyle w:val="Odstavec"/>
              <w:snapToGrid w:val="0"/>
              <w:spacing w:before="60" w:line="256" w:lineRule="auto"/>
              <w:jc w:val="left"/>
              <w:rPr>
                <w:sz w:val="18"/>
              </w:rPr>
            </w:pPr>
            <w:r w:rsidRPr="00F51CCE">
              <w:rPr>
                <w:sz w:val="18"/>
                <w:lang w:bidi="en-GB"/>
              </w:rPr>
              <w:t>Output</w:t>
            </w:r>
          </w:p>
        </w:tc>
      </w:tr>
      <w:tr w:rsidR="007A3EBC" w:rsidRPr="00F51CCE" w14:paraId="4839F685" w14:textId="77777777">
        <w:tc>
          <w:tcPr>
            <w:tcW w:w="2240" w:type="dxa"/>
            <w:tcBorders>
              <w:top w:val="single" w:sz="4" w:space="0" w:color="000000"/>
              <w:left w:val="single" w:sz="4" w:space="0" w:color="000000"/>
              <w:bottom w:val="single" w:sz="4" w:space="0" w:color="000000"/>
              <w:right w:val="nil"/>
            </w:tcBorders>
            <w:shd w:val="clear" w:color="auto" w:fill="F3F3F3"/>
            <w:hideMark/>
          </w:tcPr>
          <w:p w14:paraId="0F5F1129" w14:textId="77777777" w:rsidR="007A3EBC" w:rsidRPr="00F51CCE" w:rsidRDefault="007A3EBC">
            <w:pPr>
              <w:pStyle w:val="Odstavec"/>
              <w:snapToGrid w:val="0"/>
              <w:spacing w:before="60" w:line="256" w:lineRule="auto"/>
              <w:jc w:val="left"/>
              <w:rPr>
                <w:sz w:val="18"/>
              </w:rPr>
            </w:pPr>
            <w:r w:rsidRPr="00F51CCE">
              <w:rPr>
                <w:sz w:val="18"/>
                <w:lang w:bidi="en-GB"/>
              </w:rPr>
              <w:t>x = new Output(s, b)</w:t>
            </w:r>
          </w:p>
        </w:tc>
        <w:tc>
          <w:tcPr>
            <w:tcW w:w="5557" w:type="dxa"/>
            <w:tcBorders>
              <w:top w:val="single" w:sz="4" w:space="0" w:color="000000"/>
              <w:left w:val="single" w:sz="4" w:space="0" w:color="000000"/>
              <w:bottom w:val="single" w:sz="4" w:space="0" w:color="000000"/>
              <w:right w:val="nil"/>
            </w:tcBorders>
            <w:shd w:val="clear" w:color="auto" w:fill="F3F3F3"/>
            <w:hideMark/>
          </w:tcPr>
          <w:p w14:paraId="4D221A93" w14:textId="77777777" w:rsidR="007A3EBC" w:rsidRPr="00F51CCE" w:rsidRDefault="007A3EBC">
            <w:pPr>
              <w:pStyle w:val="Odstavec"/>
              <w:snapToGrid w:val="0"/>
              <w:spacing w:before="60" w:line="256" w:lineRule="auto"/>
              <w:jc w:val="left"/>
              <w:rPr>
                <w:sz w:val="18"/>
              </w:rPr>
            </w:pPr>
            <w:r w:rsidRPr="00F51CCE">
              <w:rPr>
                <w:sz w:val="18"/>
                <w:lang w:bidi="en-GB"/>
              </w:rPr>
              <w:t>creates an output stream according to the argument s. If b is true, it will be written in XML format.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0625A96" w14:textId="77777777" w:rsidR="007A3EBC" w:rsidRPr="00F51CCE" w:rsidRDefault="007A3EBC">
            <w:pPr>
              <w:pStyle w:val="Odstavec"/>
              <w:snapToGrid w:val="0"/>
              <w:spacing w:before="60" w:line="256" w:lineRule="auto"/>
              <w:jc w:val="left"/>
              <w:rPr>
                <w:sz w:val="18"/>
              </w:rPr>
            </w:pPr>
            <w:r w:rsidRPr="00F51CCE">
              <w:rPr>
                <w:sz w:val="18"/>
                <w:lang w:bidi="en-GB"/>
              </w:rPr>
              <w:t>Output</w:t>
            </w:r>
          </w:p>
        </w:tc>
      </w:tr>
      <w:tr w:rsidR="007A3EBC" w:rsidRPr="00F51CCE" w14:paraId="66D3E9F9" w14:textId="77777777">
        <w:tc>
          <w:tcPr>
            <w:tcW w:w="2240" w:type="dxa"/>
            <w:tcBorders>
              <w:top w:val="single" w:sz="4" w:space="0" w:color="000000"/>
              <w:left w:val="single" w:sz="4" w:space="0" w:color="000000"/>
              <w:bottom w:val="single" w:sz="4" w:space="0" w:color="000000"/>
              <w:right w:val="nil"/>
            </w:tcBorders>
            <w:shd w:val="clear" w:color="auto" w:fill="F3F3F3"/>
            <w:hideMark/>
          </w:tcPr>
          <w:p w14:paraId="72B337D6" w14:textId="77777777" w:rsidR="007A3EBC" w:rsidRPr="00F51CCE" w:rsidRDefault="007A3EBC">
            <w:pPr>
              <w:pStyle w:val="Odstavec"/>
              <w:snapToGrid w:val="0"/>
              <w:spacing w:before="60" w:line="256" w:lineRule="auto"/>
              <w:jc w:val="left"/>
              <w:rPr>
                <w:sz w:val="18"/>
              </w:rPr>
            </w:pPr>
            <w:r w:rsidRPr="00F51CCE">
              <w:rPr>
                <w:sz w:val="18"/>
                <w:lang w:bidi="en-GB"/>
              </w:rPr>
              <w:t>x = new Output(s1, s2)</w:t>
            </w:r>
          </w:p>
        </w:tc>
        <w:tc>
          <w:tcPr>
            <w:tcW w:w="5557" w:type="dxa"/>
            <w:tcBorders>
              <w:top w:val="single" w:sz="4" w:space="0" w:color="000000"/>
              <w:left w:val="single" w:sz="4" w:space="0" w:color="000000"/>
              <w:bottom w:val="single" w:sz="4" w:space="0" w:color="000000"/>
              <w:right w:val="nil"/>
            </w:tcBorders>
            <w:shd w:val="clear" w:color="auto" w:fill="F3F3F3"/>
            <w:hideMark/>
          </w:tcPr>
          <w:p w14:paraId="6071FFAE" w14:textId="77777777" w:rsidR="007A3EBC" w:rsidRPr="00F51CCE" w:rsidRDefault="007A3EBC">
            <w:pPr>
              <w:pStyle w:val="Odstavec"/>
              <w:snapToGrid w:val="0"/>
              <w:spacing w:before="60" w:line="256" w:lineRule="auto"/>
              <w:jc w:val="left"/>
              <w:rPr>
                <w:sz w:val="18"/>
              </w:rPr>
            </w:pPr>
            <w:r w:rsidRPr="00F51CCE">
              <w:rPr>
                <w:sz w:val="18"/>
                <w:lang w:bidi="en-GB"/>
              </w:rPr>
              <w:t>creates an output stream by the name of s1 and the code page s2.</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106AA8A1" w14:textId="77777777" w:rsidR="007A3EBC" w:rsidRPr="00F51CCE" w:rsidRDefault="007A3EBC">
            <w:pPr>
              <w:pStyle w:val="Odstavec"/>
              <w:snapToGrid w:val="0"/>
              <w:spacing w:before="60" w:line="256" w:lineRule="auto"/>
              <w:jc w:val="left"/>
              <w:rPr>
                <w:sz w:val="18"/>
              </w:rPr>
            </w:pPr>
            <w:r w:rsidRPr="00F51CCE">
              <w:rPr>
                <w:sz w:val="18"/>
                <w:lang w:bidi="en-GB"/>
              </w:rPr>
              <w:t>Output</w:t>
            </w:r>
          </w:p>
        </w:tc>
      </w:tr>
      <w:tr w:rsidR="007A3EBC" w:rsidRPr="00F51CCE" w14:paraId="4AA8966D" w14:textId="77777777">
        <w:tc>
          <w:tcPr>
            <w:tcW w:w="2240" w:type="dxa"/>
            <w:tcBorders>
              <w:top w:val="single" w:sz="4" w:space="0" w:color="000000"/>
              <w:left w:val="single" w:sz="4" w:space="0" w:color="000000"/>
              <w:bottom w:val="single" w:sz="4" w:space="0" w:color="000000"/>
              <w:right w:val="nil"/>
            </w:tcBorders>
            <w:shd w:val="clear" w:color="auto" w:fill="F3F3F3"/>
            <w:hideMark/>
          </w:tcPr>
          <w:p w14:paraId="6AC3EC37" w14:textId="77777777" w:rsidR="007A3EBC" w:rsidRPr="00F51CCE" w:rsidRDefault="007A3EBC">
            <w:pPr>
              <w:pStyle w:val="Odstavec"/>
              <w:snapToGrid w:val="0"/>
              <w:spacing w:before="60" w:line="256" w:lineRule="auto"/>
              <w:jc w:val="left"/>
              <w:rPr>
                <w:sz w:val="18"/>
              </w:rPr>
            </w:pPr>
            <w:r w:rsidRPr="00F51CCE">
              <w:rPr>
                <w:sz w:val="18"/>
                <w:lang w:bidi="en-GB"/>
              </w:rPr>
              <w:t>x = new Output(s1, s2, b)</w:t>
            </w:r>
          </w:p>
        </w:tc>
        <w:tc>
          <w:tcPr>
            <w:tcW w:w="5557" w:type="dxa"/>
            <w:tcBorders>
              <w:top w:val="single" w:sz="4" w:space="0" w:color="000000"/>
              <w:left w:val="single" w:sz="4" w:space="0" w:color="000000"/>
              <w:bottom w:val="single" w:sz="4" w:space="0" w:color="000000"/>
              <w:right w:val="nil"/>
            </w:tcBorders>
            <w:shd w:val="clear" w:color="auto" w:fill="F3F3F3"/>
            <w:hideMark/>
          </w:tcPr>
          <w:p w14:paraId="7949F65C" w14:textId="77777777" w:rsidR="007A3EBC" w:rsidRPr="00F51CCE" w:rsidRDefault="007A3EBC">
            <w:pPr>
              <w:pStyle w:val="Odstavec"/>
              <w:snapToGrid w:val="0"/>
              <w:spacing w:before="60" w:line="256" w:lineRule="auto"/>
              <w:jc w:val="left"/>
              <w:rPr>
                <w:sz w:val="18"/>
              </w:rPr>
            </w:pPr>
            <w:r w:rsidRPr="00F51CCE">
              <w:rPr>
                <w:sz w:val="18"/>
                <w:lang w:bidi="en-GB"/>
              </w:rPr>
              <w:t>creates an output stream by the name of s1 and the code page s2. If b is true, it will be written in XML format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257D1558" w14:textId="77777777" w:rsidR="007A3EBC" w:rsidRPr="00F51CCE" w:rsidRDefault="007A3EBC">
            <w:pPr>
              <w:pStyle w:val="Odstavec"/>
              <w:snapToGrid w:val="0"/>
              <w:spacing w:before="60" w:line="256" w:lineRule="auto"/>
              <w:jc w:val="left"/>
              <w:rPr>
                <w:sz w:val="18"/>
              </w:rPr>
            </w:pPr>
            <w:r w:rsidRPr="00F51CCE">
              <w:rPr>
                <w:sz w:val="18"/>
                <w:lang w:bidi="en-GB"/>
              </w:rPr>
              <w:t>Output</w:t>
            </w:r>
          </w:p>
        </w:tc>
      </w:tr>
      <w:tr w:rsidR="007A3EBC" w:rsidRPr="00F51CCE" w14:paraId="0F3C3655" w14:textId="77777777">
        <w:tc>
          <w:tcPr>
            <w:tcW w:w="2240" w:type="dxa"/>
            <w:tcBorders>
              <w:top w:val="single" w:sz="4" w:space="0" w:color="000000"/>
              <w:left w:val="single" w:sz="4" w:space="0" w:color="000000"/>
              <w:bottom w:val="single" w:sz="4" w:space="0" w:color="000000"/>
              <w:right w:val="nil"/>
            </w:tcBorders>
            <w:shd w:val="clear" w:color="auto" w:fill="F3F3F3"/>
            <w:hideMark/>
          </w:tcPr>
          <w:p w14:paraId="409FBC0C" w14:textId="77777777" w:rsidR="007A3EBC" w:rsidRPr="00F51CCE" w:rsidRDefault="007A3EBC">
            <w:pPr>
              <w:pStyle w:val="Odstavec"/>
              <w:snapToGrid w:val="0"/>
              <w:spacing w:before="60" w:line="256" w:lineRule="auto"/>
              <w:jc w:val="left"/>
              <w:rPr>
                <w:sz w:val="18"/>
              </w:rPr>
            </w:pPr>
            <w:r w:rsidRPr="00F51CCE">
              <w:rPr>
                <w:sz w:val="18"/>
                <w:lang w:bidi="en-GB"/>
              </w:rPr>
              <w:t>x.error(s)</w:t>
            </w:r>
          </w:p>
        </w:tc>
        <w:tc>
          <w:tcPr>
            <w:tcW w:w="5557" w:type="dxa"/>
            <w:tcBorders>
              <w:top w:val="single" w:sz="4" w:space="0" w:color="000000"/>
              <w:left w:val="single" w:sz="4" w:space="0" w:color="000000"/>
              <w:bottom w:val="single" w:sz="4" w:space="0" w:color="000000"/>
              <w:right w:val="nil"/>
            </w:tcBorders>
            <w:shd w:val="clear" w:color="auto" w:fill="F3F3F3"/>
            <w:hideMark/>
          </w:tcPr>
          <w:p w14:paraId="4AFDFA24" w14:textId="77777777" w:rsidR="007A3EBC" w:rsidRPr="00F51CCE" w:rsidRDefault="007A3EBC">
            <w:pPr>
              <w:pStyle w:val="Odstavec"/>
              <w:snapToGrid w:val="0"/>
              <w:spacing w:before="60" w:line="256" w:lineRule="auto"/>
              <w:jc w:val="left"/>
              <w:rPr>
                <w:sz w:val="18"/>
              </w:rPr>
            </w:pPr>
            <w:r w:rsidRPr="00F51CCE">
              <w:rPr>
                <w:sz w:val="18"/>
                <w:lang w:bidi="en-GB"/>
              </w:rPr>
              <w:t>writes an error record with message 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0C72127E" w14:textId="77777777" w:rsidR="007A3EBC" w:rsidRPr="00F51CCE" w:rsidRDefault="007A3EBC">
            <w:pPr>
              <w:pStyle w:val="Odstavec"/>
              <w:snapToGrid w:val="0"/>
              <w:spacing w:before="60" w:line="256" w:lineRule="auto"/>
              <w:jc w:val="left"/>
              <w:rPr>
                <w:sz w:val="18"/>
              </w:rPr>
            </w:pPr>
          </w:p>
        </w:tc>
      </w:tr>
      <w:tr w:rsidR="007A3EBC" w:rsidRPr="00F51CCE" w14:paraId="427FAF99" w14:textId="77777777">
        <w:tc>
          <w:tcPr>
            <w:tcW w:w="2240" w:type="dxa"/>
            <w:tcBorders>
              <w:top w:val="single" w:sz="4" w:space="0" w:color="000000"/>
              <w:left w:val="single" w:sz="4" w:space="0" w:color="000000"/>
              <w:bottom w:val="single" w:sz="4" w:space="0" w:color="000000"/>
              <w:right w:val="nil"/>
            </w:tcBorders>
            <w:shd w:val="clear" w:color="auto" w:fill="F3F3F3"/>
            <w:hideMark/>
          </w:tcPr>
          <w:p w14:paraId="13FD0418" w14:textId="77777777" w:rsidR="007A3EBC" w:rsidRPr="00F51CCE" w:rsidRDefault="007A3EBC">
            <w:pPr>
              <w:pStyle w:val="Odstavec"/>
              <w:snapToGrid w:val="0"/>
              <w:spacing w:before="60" w:line="256" w:lineRule="auto"/>
              <w:jc w:val="left"/>
              <w:rPr>
                <w:sz w:val="18"/>
              </w:rPr>
            </w:pPr>
            <w:r w:rsidRPr="00F51CCE">
              <w:rPr>
                <w:sz w:val="18"/>
                <w:lang w:bidi="en-GB"/>
              </w:rPr>
              <w:t>x.error(s1, s2)</w:t>
            </w:r>
          </w:p>
        </w:tc>
        <w:tc>
          <w:tcPr>
            <w:tcW w:w="5557" w:type="dxa"/>
            <w:tcBorders>
              <w:top w:val="single" w:sz="4" w:space="0" w:color="000000"/>
              <w:left w:val="single" w:sz="4" w:space="0" w:color="000000"/>
              <w:bottom w:val="single" w:sz="4" w:space="0" w:color="000000"/>
              <w:right w:val="nil"/>
            </w:tcBorders>
            <w:shd w:val="clear" w:color="auto" w:fill="F3F3F3"/>
            <w:hideMark/>
          </w:tcPr>
          <w:p w14:paraId="6C92BC72" w14:textId="77777777" w:rsidR="007A3EBC" w:rsidRPr="00F51CCE" w:rsidRDefault="007A3EBC">
            <w:pPr>
              <w:pStyle w:val="Odstavec"/>
              <w:snapToGrid w:val="0"/>
              <w:spacing w:before="60" w:line="256" w:lineRule="auto"/>
              <w:jc w:val="left"/>
              <w:rPr>
                <w:sz w:val="18"/>
              </w:rPr>
            </w:pPr>
            <w:r w:rsidRPr="00F51CCE">
              <w:rPr>
                <w:sz w:val="18"/>
                <w:lang w:bidi="en-GB"/>
              </w:rPr>
              <w:t>writes an error record with message ID s1 and the message string s2.</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5454564D" w14:textId="77777777" w:rsidR="007A3EBC" w:rsidRPr="00F51CCE" w:rsidRDefault="007A3EBC">
            <w:pPr>
              <w:pStyle w:val="Odstavec"/>
              <w:snapToGrid w:val="0"/>
              <w:spacing w:before="60" w:line="256" w:lineRule="auto"/>
              <w:jc w:val="left"/>
              <w:rPr>
                <w:sz w:val="18"/>
              </w:rPr>
            </w:pPr>
          </w:p>
        </w:tc>
      </w:tr>
      <w:tr w:rsidR="007A3EBC" w:rsidRPr="00F51CCE" w14:paraId="2A3CE568" w14:textId="77777777">
        <w:tc>
          <w:tcPr>
            <w:tcW w:w="2240" w:type="dxa"/>
            <w:tcBorders>
              <w:top w:val="single" w:sz="4" w:space="0" w:color="000000"/>
              <w:left w:val="single" w:sz="4" w:space="0" w:color="000000"/>
              <w:bottom w:val="single" w:sz="4" w:space="0" w:color="000000"/>
              <w:right w:val="nil"/>
            </w:tcBorders>
            <w:shd w:val="clear" w:color="auto" w:fill="F3F3F3"/>
            <w:hideMark/>
          </w:tcPr>
          <w:p w14:paraId="37806270" w14:textId="77777777" w:rsidR="007A3EBC" w:rsidRPr="00F51CCE" w:rsidRDefault="007A3EBC">
            <w:pPr>
              <w:pStyle w:val="Odstavec"/>
              <w:snapToGrid w:val="0"/>
              <w:spacing w:before="60" w:line="256" w:lineRule="auto"/>
              <w:jc w:val="left"/>
              <w:rPr>
                <w:sz w:val="18"/>
              </w:rPr>
            </w:pPr>
            <w:r w:rsidRPr="00F51CCE">
              <w:rPr>
                <w:sz w:val="18"/>
                <w:lang w:bidi="en-GB"/>
              </w:rPr>
              <w:t>x.error(s1, s2, s3)</w:t>
            </w:r>
          </w:p>
        </w:tc>
        <w:tc>
          <w:tcPr>
            <w:tcW w:w="5557" w:type="dxa"/>
            <w:tcBorders>
              <w:top w:val="single" w:sz="4" w:space="0" w:color="000000"/>
              <w:left w:val="single" w:sz="4" w:space="0" w:color="000000"/>
              <w:bottom w:val="single" w:sz="4" w:space="0" w:color="000000"/>
              <w:right w:val="nil"/>
            </w:tcBorders>
            <w:shd w:val="clear" w:color="auto" w:fill="F3F3F3"/>
            <w:hideMark/>
          </w:tcPr>
          <w:p w14:paraId="534D4511" w14:textId="77777777" w:rsidR="007A3EBC" w:rsidRPr="00F51CCE" w:rsidRDefault="007A3EBC">
            <w:pPr>
              <w:pStyle w:val="Odstavec"/>
              <w:snapToGrid w:val="0"/>
              <w:spacing w:before="60" w:line="256" w:lineRule="auto"/>
              <w:jc w:val="left"/>
              <w:rPr>
                <w:sz w:val="18"/>
              </w:rPr>
            </w:pPr>
            <w:r w:rsidRPr="00F51CCE">
              <w:rPr>
                <w:sz w:val="18"/>
                <w:lang w:bidi="en-GB"/>
              </w:rPr>
              <w:t>writes an error record with message ID s1, the message string s2, and modification s3.</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565F89F8" w14:textId="77777777" w:rsidR="007A3EBC" w:rsidRPr="00F51CCE" w:rsidRDefault="007A3EBC">
            <w:pPr>
              <w:pStyle w:val="Odstavec"/>
              <w:snapToGrid w:val="0"/>
              <w:spacing w:before="60" w:line="256" w:lineRule="auto"/>
              <w:jc w:val="left"/>
              <w:rPr>
                <w:sz w:val="18"/>
              </w:rPr>
            </w:pPr>
          </w:p>
        </w:tc>
      </w:tr>
      <w:tr w:rsidR="007A3EBC" w:rsidRPr="00F51CCE" w14:paraId="64EF12E8" w14:textId="77777777">
        <w:tc>
          <w:tcPr>
            <w:tcW w:w="2240" w:type="dxa"/>
            <w:tcBorders>
              <w:top w:val="single" w:sz="4" w:space="0" w:color="000000"/>
              <w:left w:val="single" w:sz="4" w:space="0" w:color="000000"/>
              <w:bottom w:val="single" w:sz="4" w:space="0" w:color="000000"/>
              <w:right w:val="nil"/>
            </w:tcBorders>
            <w:shd w:val="clear" w:color="auto" w:fill="F3F3F3"/>
            <w:hideMark/>
          </w:tcPr>
          <w:p w14:paraId="7D399959" w14:textId="77777777" w:rsidR="007A3EBC" w:rsidRPr="00F51CCE" w:rsidRDefault="007A3EBC">
            <w:pPr>
              <w:pStyle w:val="Odstavec"/>
              <w:snapToGrid w:val="0"/>
              <w:spacing w:before="60" w:line="256" w:lineRule="auto"/>
              <w:jc w:val="left"/>
              <w:rPr>
                <w:sz w:val="18"/>
              </w:rPr>
            </w:pPr>
            <w:r w:rsidRPr="00F51CCE">
              <w:rPr>
                <w:sz w:val="18"/>
                <w:lang w:bidi="en-GB"/>
              </w:rPr>
              <w:t>x.getLastError()</w:t>
            </w:r>
          </w:p>
        </w:tc>
        <w:tc>
          <w:tcPr>
            <w:tcW w:w="5557" w:type="dxa"/>
            <w:tcBorders>
              <w:top w:val="single" w:sz="4" w:space="0" w:color="000000"/>
              <w:left w:val="single" w:sz="4" w:space="0" w:color="000000"/>
              <w:bottom w:val="single" w:sz="4" w:space="0" w:color="000000"/>
              <w:right w:val="nil"/>
            </w:tcBorders>
            <w:shd w:val="clear" w:color="auto" w:fill="F3F3F3"/>
            <w:hideMark/>
          </w:tcPr>
          <w:p w14:paraId="25BCF1FB"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last written error record.</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5C9BED65" w14:textId="77777777" w:rsidR="007A3EBC" w:rsidRPr="00F51CCE" w:rsidRDefault="007A3EBC">
            <w:pPr>
              <w:pStyle w:val="Odstavec"/>
              <w:snapToGrid w:val="0"/>
              <w:spacing w:before="60" w:line="256" w:lineRule="auto"/>
              <w:jc w:val="left"/>
              <w:rPr>
                <w:sz w:val="18"/>
              </w:rPr>
            </w:pPr>
            <w:r w:rsidRPr="00F51CCE">
              <w:rPr>
                <w:sz w:val="18"/>
                <w:lang w:bidi="en-GB"/>
              </w:rPr>
              <w:t>Report</w:t>
            </w:r>
          </w:p>
        </w:tc>
      </w:tr>
      <w:tr w:rsidR="007A3EBC" w:rsidRPr="00F51CCE" w14:paraId="063128D1" w14:textId="77777777">
        <w:tc>
          <w:tcPr>
            <w:tcW w:w="2240" w:type="dxa"/>
            <w:tcBorders>
              <w:top w:val="single" w:sz="4" w:space="0" w:color="000000"/>
              <w:left w:val="single" w:sz="4" w:space="0" w:color="000000"/>
              <w:bottom w:val="single" w:sz="4" w:space="0" w:color="000000"/>
              <w:right w:val="nil"/>
            </w:tcBorders>
            <w:shd w:val="clear" w:color="auto" w:fill="F3F3F3"/>
            <w:hideMark/>
          </w:tcPr>
          <w:p w14:paraId="42B5389B" w14:textId="77777777" w:rsidR="007A3EBC" w:rsidRPr="00F51CCE" w:rsidRDefault="007A3EBC">
            <w:pPr>
              <w:pStyle w:val="Odstavec"/>
              <w:snapToGrid w:val="0"/>
              <w:spacing w:before="60" w:line="256" w:lineRule="auto"/>
              <w:jc w:val="left"/>
              <w:rPr>
                <w:sz w:val="18"/>
              </w:rPr>
            </w:pPr>
            <w:r w:rsidRPr="00F51CCE">
              <w:rPr>
                <w:sz w:val="18"/>
                <w:lang w:bidi="en-GB"/>
              </w:rPr>
              <w:t>x.out(s)</w:t>
            </w:r>
          </w:p>
        </w:tc>
        <w:tc>
          <w:tcPr>
            <w:tcW w:w="5557" w:type="dxa"/>
            <w:tcBorders>
              <w:top w:val="single" w:sz="4" w:space="0" w:color="000000"/>
              <w:left w:val="single" w:sz="4" w:space="0" w:color="000000"/>
              <w:bottom w:val="single" w:sz="4" w:space="0" w:color="000000"/>
              <w:right w:val="nil"/>
            </w:tcBorders>
            <w:shd w:val="clear" w:color="auto" w:fill="F3F3F3"/>
            <w:hideMark/>
          </w:tcPr>
          <w:p w14:paraId="3D49627B" w14:textId="77777777" w:rsidR="007A3EBC" w:rsidRPr="00F51CCE" w:rsidRDefault="007A3EBC">
            <w:pPr>
              <w:pStyle w:val="Odstavec"/>
              <w:snapToGrid w:val="0"/>
              <w:spacing w:before="60" w:line="256" w:lineRule="auto"/>
              <w:jc w:val="left"/>
              <w:rPr>
                <w:sz w:val="18"/>
              </w:rPr>
            </w:pPr>
            <w:r w:rsidRPr="00F51CCE">
              <w:rPr>
                <w:sz w:val="18"/>
                <w:lang w:bidi="en-GB"/>
              </w:rPr>
              <w:t>writes the text s to the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4353F029" w14:textId="77777777" w:rsidR="007A3EBC" w:rsidRPr="00F51CCE" w:rsidRDefault="007A3EBC">
            <w:pPr>
              <w:pStyle w:val="Odstavec"/>
              <w:snapToGrid w:val="0"/>
              <w:spacing w:before="60" w:line="256" w:lineRule="auto"/>
              <w:jc w:val="left"/>
              <w:rPr>
                <w:sz w:val="18"/>
              </w:rPr>
            </w:pPr>
          </w:p>
        </w:tc>
      </w:tr>
      <w:tr w:rsidR="007A3EBC" w:rsidRPr="00F51CCE" w14:paraId="4226A408" w14:textId="77777777">
        <w:tc>
          <w:tcPr>
            <w:tcW w:w="2240" w:type="dxa"/>
            <w:tcBorders>
              <w:top w:val="single" w:sz="4" w:space="0" w:color="000000"/>
              <w:left w:val="single" w:sz="4" w:space="0" w:color="000000"/>
              <w:bottom w:val="single" w:sz="4" w:space="0" w:color="000000"/>
              <w:right w:val="nil"/>
            </w:tcBorders>
            <w:shd w:val="clear" w:color="auto" w:fill="F3F3F3"/>
            <w:hideMark/>
          </w:tcPr>
          <w:p w14:paraId="26F79E30" w14:textId="77777777" w:rsidR="007A3EBC" w:rsidRPr="00F51CCE" w:rsidRDefault="007A3EBC">
            <w:pPr>
              <w:pStyle w:val="Odstavec"/>
              <w:snapToGrid w:val="0"/>
              <w:spacing w:before="60" w:line="256" w:lineRule="auto"/>
              <w:jc w:val="left"/>
              <w:rPr>
                <w:sz w:val="18"/>
              </w:rPr>
            </w:pPr>
            <w:r w:rsidRPr="00F51CCE">
              <w:rPr>
                <w:sz w:val="18"/>
                <w:lang w:bidi="en-GB"/>
              </w:rPr>
              <w:t>x.outln()</w:t>
            </w:r>
          </w:p>
        </w:tc>
        <w:tc>
          <w:tcPr>
            <w:tcW w:w="5557" w:type="dxa"/>
            <w:tcBorders>
              <w:top w:val="single" w:sz="4" w:space="0" w:color="000000"/>
              <w:left w:val="single" w:sz="4" w:space="0" w:color="000000"/>
              <w:bottom w:val="single" w:sz="4" w:space="0" w:color="000000"/>
              <w:right w:val="nil"/>
            </w:tcBorders>
            <w:shd w:val="clear" w:color="auto" w:fill="F3F3F3"/>
            <w:hideMark/>
          </w:tcPr>
          <w:p w14:paraId="047C5D20" w14:textId="77777777" w:rsidR="007A3EBC" w:rsidRPr="00F51CCE" w:rsidRDefault="007A3EBC">
            <w:pPr>
              <w:pStyle w:val="Odstavec"/>
              <w:snapToGrid w:val="0"/>
              <w:spacing w:before="60" w:line="256" w:lineRule="auto"/>
              <w:jc w:val="left"/>
              <w:rPr>
                <w:sz w:val="18"/>
              </w:rPr>
            </w:pPr>
            <w:r w:rsidRPr="00F51CCE">
              <w:rPr>
                <w:sz w:val="18"/>
                <w:lang w:bidi="en-GB"/>
              </w:rPr>
              <w:t>writes a new line to the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320D4541" w14:textId="77777777" w:rsidR="007A3EBC" w:rsidRPr="00F51CCE" w:rsidRDefault="007A3EBC">
            <w:pPr>
              <w:pStyle w:val="Odstavec"/>
              <w:snapToGrid w:val="0"/>
              <w:spacing w:before="60" w:line="256" w:lineRule="auto"/>
              <w:jc w:val="left"/>
              <w:rPr>
                <w:sz w:val="18"/>
              </w:rPr>
            </w:pPr>
          </w:p>
        </w:tc>
      </w:tr>
      <w:tr w:rsidR="007A3EBC" w:rsidRPr="00F51CCE" w14:paraId="5118DEA1" w14:textId="77777777">
        <w:tc>
          <w:tcPr>
            <w:tcW w:w="2240" w:type="dxa"/>
            <w:tcBorders>
              <w:top w:val="single" w:sz="4" w:space="0" w:color="000000"/>
              <w:left w:val="single" w:sz="4" w:space="0" w:color="000000"/>
              <w:bottom w:val="single" w:sz="4" w:space="0" w:color="000000"/>
              <w:right w:val="nil"/>
            </w:tcBorders>
            <w:shd w:val="clear" w:color="auto" w:fill="F3F3F3"/>
            <w:hideMark/>
          </w:tcPr>
          <w:p w14:paraId="5F6FA371" w14:textId="77777777" w:rsidR="007A3EBC" w:rsidRPr="00F51CCE" w:rsidRDefault="007A3EBC">
            <w:pPr>
              <w:pStyle w:val="Odstavec"/>
              <w:snapToGrid w:val="0"/>
              <w:spacing w:before="60" w:line="256" w:lineRule="auto"/>
              <w:jc w:val="left"/>
              <w:rPr>
                <w:sz w:val="18"/>
              </w:rPr>
            </w:pPr>
            <w:r w:rsidRPr="00F51CCE">
              <w:rPr>
                <w:sz w:val="18"/>
                <w:lang w:bidi="en-GB"/>
              </w:rPr>
              <w:t>x.outln(s)</w:t>
            </w:r>
          </w:p>
        </w:tc>
        <w:tc>
          <w:tcPr>
            <w:tcW w:w="5557" w:type="dxa"/>
            <w:tcBorders>
              <w:top w:val="single" w:sz="4" w:space="0" w:color="000000"/>
              <w:left w:val="single" w:sz="4" w:space="0" w:color="000000"/>
              <w:bottom w:val="single" w:sz="4" w:space="0" w:color="000000"/>
              <w:right w:val="nil"/>
            </w:tcBorders>
            <w:shd w:val="clear" w:color="auto" w:fill="F3F3F3"/>
            <w:hideMark/>
          </w:tcPr>
          <w:p w14:paraId="58DE0C67" w14:textId="77777777" w:rsidR="007A3EBC" w:rsidRPr="00F51CCE" w:rsidRDefault="007A3EBC">
            <w:pPr>
              <w:pStyle w:val="Odstavec"/>
              <w:snapToGrid w:val="0"/>
              <w:spacing w:before="60" w:line="256" w:lineRule="auto"/>
              <w:jc w:val="left"/>
              <w:rPr>
                <w:sz w:val="18"/>
              </w:rPr>
            </w:pPr>
            <w:r w:rsidRPr="00F51CCE">
              <w:rPr>
                <w:sz w:val="18"/>
                <w:lang w:bidi="en-GB"/>
              </w:rPr>
              <w:t>writes a new line with the text s to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598EA9E7" w14:textId="77777777" w:rsidR="007A3EBC" w:rsidRPr="00F51CCE" w:rsidRDefault="007A3EBC">
            <w:pPr>
              <w:pStyle w:val="Odstavec"/>
              <w:snapToGrid w:val="0"/>
              <w:spacing w:before="60" w:line="256" w:lineRule="auto"/>
              <w:jc w:val="left"/>
              <w:rPr>
                <w:sz w:val="18"/>
              </w:rPr>
            </w:pPr>
          </w:p>
        </w:tc>
      </w:tr>
      <w:tr w:rsidR="007A3EBC" w:rsidRPr="00F51CCE" w14:paraId="25679F4F" w14:textId="77777777">
        <w:tc>
          <w:tcPr>
            <w:tcW w:w="2240" w:type="dxa"/>
            <w:tcBorders>
              <w:top w:val="single" w:sz="4" w:space="0" w:color="000000"/>
              <w:left w:val="single" w:sz="4" w:space="0" w:color="000000"/>
              <w:bottom w:val="single" w:sz="4" w:space="0" w:color="000000"/>
              <w:right w:val="nil"/>
            </w:tcBorders>
            <w:shd w:val="clear" w:color="auto" w:fill="F3F3F3"/>
            <w:hideMark/>
          </w:tcPr>
          <w:p w14:paraId="4221ACEA" w14:textId="77777777" w:rsidR="007A3EBC" w:rsidRPr="00F51CCE" w:rsidRDefault="007A3EBC">
            <w:pPr>
              <w:pStyle w:val="Odstavec"/>
              <w:snapToGrid w:val="0"/>
              <w:spacing w:before="60" w:line="256" w:lineRule="auto"/>
              <w:jc w:val="left"/>
              <w:rPr>
                <w:sz w:val="18"/>
              </w:rPr>
            </w:pPr>
            <w:r w:rsidRPr="00F51CCE">
              <w:rPr>
                <w:sz w:val="18"/>
                <w:lang w:bidi="en-GB"/>
              </w:rPr>
              <w:t>x.printf( s, v1, ...)</w:t>
            </w:r>
          </w:p>
        </w:tc>
        <w:tc>
          <w:tcPr>
            <w:tcW w:w="5557" w:type="dxa"/>
            <w:tcBorders>
              <w:top w:val="single" w:sz="4" w:space="0" w:color="000000"/>
              <w:left w:val="single" w:sz="4" w:space="0" w:color="000000"/>
              <w:bottom w:val="single" w:sz="4" w:space="0" w:color="000000"/>
              <w:right w:val="nil"/>
            </w:tcBorders>
            <w:shd w:val="clear" w:color="auto" w:fill="F3F3F3"/>
            <w:hideMark/>
          </w:tcPr>
          <w:p w14:paraId="20F37277" w14:textId="77777777" w:rsidR="007A3EBC" w:rsidRPr="00F51CCE" w:rsidRDefault="007A3EBC">
            <w:pPr>
              <w:pStyle w:val="Odstavec"/>
              <w:snapToGrid w:val="0"/>
              <w:spacing w:before="60" w:line="256" w:lineRule="auto"/>
              <w:jc w:val="left"/>
              <w:rPr>
                <w:sz w:val="18"/>
              </w:rPr>
            </w:pPr>
            <w:r w:rsidRPr="00F51CCE">
              <w:rPr>
                <w:sz w:val="18"/>
                <w:lang w:bidi="en-GB"/>
              </w:rPr>
              <w:t>prints to the x a string created from values of parameters v1, ... according to the mask s (see method printf in java.io.PrintStream).</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367AF076" w14:textId="77777777" w:rsidR="007A3EBC" w:rsidRPr="00F51CCE" w:rsidRDefault="007A3EBC">
            <w:pPr>
              <w:pStyle w:val="Odstavec"/>
              <w:snapToGrid w:val="0"/>
              <w:spacing w:before="60" w:line="256" w:lineRule="auto"/>
              <w:jc w:val="left"/>
              <w:rPr>
                <w:sz w:val="18"/>
              </w:rPr>
            </w:pPr>
          </w:p>
        </w:tc>
      </w:tr>
      <w:tr w:rsidR="007A3EBC" w:rsidRPr="00F51CCE" w14:paraId="0775BB62" w14:textId="77777777">
        <w:tc>
          <w:tcPr>
            <w:tcW w:w="2240" w:type="dxa"/>
            <w:tcBorders>
              <w:top w:val="single" w:sz="4" w:space="0" w:color="000000"/>
              <w:left w:val="single" w:sz="4" w:space="0" w:color="000000"/>
              <w:bottom w:val="single" w:sz="4" w:space="0" w:color="000000"/>
              <w:right w:val="nil"/>
            </w:tcBorders>
            <w:shd w:val="clear" w:color="auto" w:fill="F3F3F3"/>
            <w:hideMark/>
          </w:tcPr>
          <w:p w14:paraId="13575545" w14:textId="77777777" w:rsidR="007A3EBC" w:rsidRPr="00F51CCE" w:rsidRDefault="007A3EBC">
            <w:pPr>
              <w:pStyle w:val="Odstavec"/>
              <w:snapToGrid w:val="0"/>
              <w:spacing w:before="60" w:line="256" w:lineRule="auto"/>
              <w:jc w:val="left"/>
              <w:rPr>
                <w:sz w:val="18"/>
              </w:rPr>
            </w:pPr>
            <w:r w:rsidRPr="00F51CCE">
              <w:rPr>
                <w:sz w:val="18"/>
                <w:lang w:bidi="en-GB"/>
              </w:rPr>
              <w:lastRenderedPageBreak/>
              <w:t>x.printf(l, s, v1, ...)</w:t>
            </w:r>
          </w:p>
        </w:tc>
        <w:tc>
          <w:tcPr>
            <w:tcW w:w="5557" w:type="dxa"/>
            <w:tcBorders>
              <w:top w:val="single" w:sz="4" w:space="0" w:color="000000"/>
              <w:left w:val="single" w:sz="4" w:space="0" w:color="000000"/>
              <w:bottom w:val="single" w:sz="4" w:space="0" w:color="000000"/>
              <w:right w:val="nil"/>
            </w:tcBorders>
            <w:shd w:val="clear" w:color="auto" w:fill="F3F3F3"/>
            <w:hideMark/>
          </w:tcPr>
          <w:p w14:paraId="186EFB0E" w14:textId="77777777" w:rsidR="007A3EBC" w:rsidRPr="00F51CCE" w:rsidRDefault="007A3EBC">
            <w:pPr>
              <w:pStyle w:val="Odstavec"/>
              <w:snapToGrid w:val="0"/>
              <w:spacing w:before="60" w:line="256" w:lineRule="auto"/>
              <w:jc w:val="left"/>
              <w:rPr>
                <w:sz w:val="18"/>
              </w:rPr>
            </w:pPr>
            <w:r w:rsidRPr="00F51CCE">
              <w:rPr>
                <w:sz w:val="18"/>
                <w:lang w:bidi="en-GB"/>
              </w:rPr>
              <w:t>prints to the x a string created from values of parameters v1, ... according to the region specified by Locale in parameter l and the mask s (see method printf in java.io.PrintStream).</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74A20A65" w14:textId="77777777" w:rsidR="007A3EBC" w:rsidRPr="00F51CCE" w:rsidRDefault="007A3EBC">
            <w:pPr>
              <w:pStyle w:val="Odstavec"/>
              <w:snapToGrid w:val="0"/>
              <w:spacing w:before="60" w:line="256" w:lineRule="auto"/>
              <w:jc w:val="left"/>
              <w:rPr>
                <w:sz w:val="18"/>
              </w:rPr>
            </w:pPr>
          </w:p>
        </w:tc>
      </w:tr>
      <w:tr w:rsidR="007A3EBC" w:rsidRPr="00F51CCE" w14:paraId="570758CB" w14:textId="77777777">
        <w:tc>
          <w:tcPr>
            <w:tcW w:w="2240" w:type="dxa"/>
            <w:tcBorders>
              <w:top w:val="single" w:sz="4" w:space="0" w:color="000000"/>
              <w:left w:val="single" w:sz="4" w:space="0" w:color="000000"/>
              <w:bottom w:val="single" w:sz="4" w:space="0" w:color="000000"/>
              <w:right w:val="nil"/>
            </w:tcBorders>
            <w:shd w:val="clear" w:color="auto" w:fill="F3F3F3"/>
            <w:hideMark/>
          </w:tcPr>
          <w:p w14:paraId="4AA2474A" w14:textId="77777777" w:rsidR="007A3EBC" w:rsidRPr="00F51CCE" w:rsidRDefault="007A3EBC">
            <w:pPr>
              <w:pStyle w:val="Odstavec"/>
              <w:snapToGrid w:val="0"/>
              <w:spacing w:before="60" w:line="256" w:lineRule="auto"/>
              <w:jc w:val="left"/>
              <w:rPr>
                <w:sz w:val="18"/>
              </w:rPr>
            </w:pPr>
            <w:r w:rsidRPr="00F51CCE">
              <w:rPr>
                <w:sz w:val="18"/>
                <w:lang w:bidi="en-GB"/>
              </w:rPr>
              <w:t>x.putReport(r)</w:t>
            </w:r>
          </w:p>
        </w:tc>
        <w:tc>
          <w:tcPr>
            <w:tcW w:w="5557" w:type="dxa"/>
            <w:tcBorders>
              <w:top w:val="single" w:sz="4" w:space="0" w:color="000000"/>
              <w:left w:val="single" w:sz="4" w:space="0" w:color="000000"/>
              <w:bottom w:val="single" w:sz="4" w:space="0" w:color="000000"/>
              <w:right w:val="nil"/>
            </w:tcBorders>
            <w:shd w:val="clear" w:color="auto" w:fill="F3F3F3"/>
            <w:hideMark/>
          </w:tcPr>
          <w:p w14:paraId="4E95AD8F" w14:textId="77777777" w:rsidR="007A3EBC" w:rsidRPr="00F51CCE" w:rsidRDefault="007A3EBC">
            <w:pPr>
              <w:pStyle w:val="Odstavec"/>
              <w:snapToGrid w:val="0"/>
              <w:spacing w:before="60" w:line="256" w:lineRule="auto"/>
              <w:jc w:val="left"/>
              <w:rPr>
                <w:sz w:val="18"/>
              </w:rPr>
            </w:pPr>
            <w:r w:rsidRPr="00F51CCE">
              <w:rPr>
                <w:sz w:val="18"/>
                <w:lang w:bidi="en-GB"/>
              </w:rPr>
              <w:t>writes the Report r to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5F303252" w14:textId="77777777" w:rsidR="007A3EBC" w:rsidRPr="00F51CCE" w:rsidRDefault="007A3EBC">
            <w:pPr>
              <w:pStyle w:val="Odstavec"/>
              <w:snapToGrid w:val="0"/>
              <w:spacing w:before="60" w:line="256" w:lineRule="auto"/>
              <w:jc w:val="left"/>
              <w:rPr>
                <w:sz w:val="18"/>
              </w:rPr>
            </w:pPr>
          </w:p>
        </w:tc>
      </w:tr>
    </w:tbl>
    <w:p w14:paraId="4FE637E4" w14:textId="375D32AC" w:rsidR="007A3EBC" w:rsidRPr="00F51CCE" w:rsidRDefault="007A3EBC">
      <w:pPr>
        <w:pStyle w:val="Titulek1"/>
      </w:pPr>
      <w:bookmarkStart w:id="386" w:name="_Toc235027064"/>
      <w:bookmarkEnd w:id="385"/>
      <w:r w:rsidRPr="00F51CCE">
        <w:t xml:space="preserve">Table </w:t>
      </w:r>
      <w:r w:rsidRPr="00F51CCE">
        <w:fldChar w:fldCharType="begin"/>
      </w:r>
      <w:r w:rsidRPr="00F51CCE">
        <w:instrText xml:space="preserve"> SEQ Table \* ARABIC </w:instrText>
      </w:r>
      <w:r w:rsidRPr="00F51CCE">
        <w:fldChar w:fldCharType="separate"/>
      </w:r>
      <w:r w:rsidR="005154E8">
        <w:rPr>
          <w:noProof/>
        </w:rPr>
        <w:t>29</w:t>
      </w:r>
      <w:r w:rsidRPr="00F51CCE">
        <w:fldChar w:fldCharType="end"/>
      </w:r>
      <w:r w:rsidRPr="00F51CCE">
        <w:t xml:space="preserve"> - M</w:t>
      </w:r>
      <w:bookmarkStart w:id="387" w:name="_Hlk535587250"/>
      <w:r w:rsidRPr="00F51CCE">
        <w:t>ethods of objects of the type ParseResult</w:t>
      </w:r>
      <w:bookmarkEnd w:id="386"/>
      <w:bookmarkEnd w:id="387"/>
    </w:p>
    <w:tbl>
      <w:tblPr>
        <w:tblW w:w="9180" w:type="dxa"/>
        <w:tblInd w:w="108" w:type="dxa"/>
        <w:tblLayout w:type="fixed"/>
        <w:tblLook w:val="04A0" w:firstRow="1" w:lastRow="0" w:firstColumn="1" w:lastColumn="0" w:noHBand="0" w:noVBand="1"/>
      </w:tblPr>
      <w:tblGrid>
        <w:gridCol w:w="2082"/>
        <w:gridCol w:w="5801"/>
        <w:gridCol w:w="1297"/>
      </w:tblGrid>
      <w:tr w:rsidR="007A3EBC" w:rsidRPr="00F51CCE" w14:paraId="1414001E" w14:textId="77777777">
        <w:trPr>
          <w:trHeight w:val="310"/>
        </w:trPr>
        <w:tc>
          <w:tcPr>
            <w:tcW w:w="2082" w:type="dxa"/>
            <w:tcBorders>
              <w:top w:val="single" w:sz="4" w:space="0" w:color="000000"/>
              <w:left w:val="single" w:sz="4" w:space="0" w:color="000000"/>
              <w:bottom w:val="single" w:sz="4" w:space="0" w:color="000000"/>
              <w:right w:val="single" w:sz="4" w:space="0" w:color="000000"/>
            </w:tcBorders>
            <w:shd w:val="clear" w:color="auto" w:fill="D9D9D9"/>
            <w:hideMark/>
          </w:tcPr>
          <w:p w14:paraId="4DFAFEFE" w14:textId="77777777" w:rsidR="007A3EBC" w:rsidRPr="00F51CCE" w:rsidRDefault="007A3EBC">
            <w:pPr>
              <w:pStyle w:val="Odstavec"/>
              <w:snapToGrid w:val="0"/>
              <w:spacing w:before="60" w:line="256" w:lineRule="auto"/>
              <w:jc w:val="left"/>
              <w:rPr>
                <w:b/>
              </w:rPr>
            </w:pPr>
            <w:bookmarkStart w:id="388" w:name="_Hlk535587279"/>
            <w:r w:rsidRPr="00F51CCE">
              <w:rPr>
                <w:b/>
                <w:lang w:bidi="en-GB"/>
              </w:rPr>
              <w:t>Method name</w:t>
            </w:r>
          </w:p>
        </w:tc>
        <w:tc>
          <w:tcPr>
            <w:tcW w:w="5801" w:type="dxa"/>
            <w:tcBorders>
              <w:top w:val="single" w:sz="4" w:space="0" w:color="000000"/>
              <w:left w:val="single" w:sz="4" w:space="0" w:color="000000"/>
              <w:bottom w:val="single" w:sz="4" w:space="0" w:color="000000"/>
              <w:right w:val="single" w:sz="4" w:space="0" w:color="000000"/>
            </w:tcBorders>
            <w:shd w:val="clear" w:color="auto" w:fill="D9D9D9"/>
            <w:hideMark/>
          </w:tcPr>
          <w:p w14:paraId="311535F5"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297" w:type="dxa"/>
            <w:tcBorders>
              <w:top w:val="single" w:sz="4" w:space="0" w:color="000000"/>
              <w:left w:val="single" w:sz="4" w:space="0" w:color="000000"/>
              <w:bottom w:val="single" w:sz="4" w:space="0" w:color="000000"/>
              <w:right w:val="single" w:sz="4" w:space="0" w:color="000000"/>
            </w:tcBorders>
            <w:shd w:val="clear" w:color="auto" w:fill="D9D9D9"/>
            <w:hideMark/>
          </w:tcPr>
          <w:p w14:paraId="15C3D01F"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495FD720" w14:textId="77777777">
        <w:tc>
          <w:tcPr>
            <w:tcW w:w="2082" w:type="dxa"/>
            <w:tcBorders>
              <w:top w:val="single" w:sz="4" w:space="0" w:color="000000"/>
              <w:left w:val="single" w:sz="4" w:space="0" w:color="000000"/>
              <w:bottom w:val="single" w:sz="4" w:space="0" w:color="000000"/>
              <w:right w:val="nil"/>
            </w:tcBorders>
            <w:shd w:val="clear" w:color="auto" w:fill="F3F3F3"/>
            <w:hideMark/>
          </w:tcPr>
          <w:p w14:paraId="5E5543FB" w14:textId="77777777" w:rsidR="007A3EBC" w:rsidRPr="00F51CCE" w:rsidRDefault="007A3EBC">
            <w:pPr>
              <w:pStyle w:val="Odstavec"/>
              <w:snapToGrid w:val="0"/>
              <w:spacing w:before="60" w:line="256" w:lineRule="auto"/>
              <w:jc w:val="left"/>
              <w:rPr>
                <w:sz w:val="18"/>
              </w:rPr>
            </w:pPr>
            <w:r w:rsidRPr="00F51CCE">
              <w:rPr>
                <w:sz w:val="18"/>
                <w:lang w:bidi="en-GB"/>
              </w:rPr>
              <w:t>x = new ParseResult(s)</w:t>
            </w:r>
          </w:p>
        </w:tc>
        <w:tc>
          <w:tcPr>
            <w:tcW w:w="5801" w:type="dxa"/>
            <w:tcBorders>
              <w:top w:val="single" w:sz="4" w:space="0" w:color="000000"/>
              <w:left w:val="single" w:sz="4" w:space="0" w:color="000000"/>
              <w:bottom w:val="single" w:sz="4" w:space="0" w:color="000000"/>
              <w:right w:val="nil"/>
            </w:tcBorders>
            <w:shd w:val="clear" w:color="auto" w:fill="F3F3F3"/>
            <w:hideMark/>
          </w:tcPr>
          <w:p w14:paraId="081DE029" w14:textId="77777777" w:rsidR="007A3EBC" w:rsidRPr="00F51CCE" w:rsidRDefault="007A3EBC">
            <w:pPr>
              <w:pStyle w:val="Odstavec"/>
              <w:snapToGrid w:val="0"/>
              <w:spacing w:before="60" w:line="256" w:lineRule="auto"/>
              <w:jc w:val="left"/>
              <w:rPr>
                <w:sz w:val="18"/>
              </w:rPr>
            </w:pPr>
            <w:r w:rsidRPr="00F51CCE">
              <w:rPr>
                <w:sz w:val="18"/>
                <w:lang w:bidi="en-GB"/>
              </w:rPr>
              <w:t>creates a ParseResult value x from the string.</w:t>
            </w:r>
          </w:p>
        </w:tc>
        <w:tc>
          <w:tcPr>
            <w:tcW w:w="1297" w:type="dxa"/>
            <w:tcBorders>
              <w:top w:val="single" w:sz="4" w:space="0" w:color="000000"/>
              <w:left w:val="single" w:sz="4" w:space="0" w:color="000000"/>
              <w:bottom w:val="single" w:sz="4" w:space="0" w:color="000000"/>
              <w:right w:val="single" w:sz="4" w:space="0" w:color="000000"/>
            </w:tcBorders>
            <w:shd w:val="clear" w:color="auto" w:fill="F3F3F3"/>
            <w:hideMark/>
          </w:tcPr>
          <w:p w14:paraId="7D2D2E8D" w14:textId="77777777" w:rsidR="007A3EBC" w:rsidRPr="00F51CCE" w:rsidRDefault="007A3EBC">
            <w:pPr>
              <w:pStyle w:val="Odstavec"/>
              <w:snapToGrid w:val="0"/>
              <w:spacing w:before="60" w:line="256" w:lineRule="auto"/>
              <w:jc w:val="left"/>
              <w:rPr>
                <w:sz w:val="18"/>
              </w:rPr>
            </w:pPr>
            <w:r w:rsidRPr="00F51CCE">
              <w:rPr>
                <w:sz w:val="18"/>
                <w:lang w:bidi="en-GB"/>
              </w:rPr>
              <w:t>ParseResult</w:t>
            </w:r>
          </w:p>
        </w:tc>
      </w:tr>
      <w:tr w:rsidR="007A3EBC" w:rsidRPr="00F51CCE" w14:paraId="5C2EBC27" w14:textId="77777777">
        <w:tc>
          <w:tcPr>
            <w:tcW w:w="2082" w:type="dxa"/>
            <w:tcBorders>
              <w:top w:val="single" w:sz="4" w:space="0" w:color="000000"/>
              <w:left w:val="single" w:sz="4" w:space="0" w:color="000000"/>
              <w:bottom w:val="single" w:sz="4" w:space="0" w:color="000000"/>
              <w:right w:val="nil"/>
            </w:tcBorders>
            <w:shd w:val="clear" w:color="auto" w:fill="F3F3F3"/>
            <w:hideMark/>
          </w:tcPr>
          <w:p w14:paraId="7CCCC2DC" w14:textId="77777777" w:rsidR="007A3EBC" w:rsidRPr="00F51CCE" w:rsidRDefault="007A3EBC">
            <w:pPr>
              <w:pStyle w:val="Odstavec"/>
              <w:snapToGrid w:val="0"/>
              <w:spacing w:before="60" w:line="256" w:lineRule="auto"/>
              <w:jc w:val="left"/>
              <w:rPr>
                <w:sz w:val="18"/>
              </w:rPr>
            </w:pPr>
            <w:r w:rsidRPr="00F51CCE">
              <w:rPr>
                <w:sz w:val="18"/>
                <w:lang w:bidi="en-GB"/>
              </w:rPr>
              <w:t>x.booleanValue()</w:t>
            </w:r>
          </w:p>
        </w:tc>
        <w:tc>
          <w:tcPr>
            <w:tcW w:w="5801" w:type="dxa"/>
            <w:tcBorders>
              <w:top w:val="single" w:sz="4" w:space="0" w:color="000000"/>
              <w:left w:val="single" w:sz="4" w:space="0" w:color="000000"/>
              <w:bottom w:val="single" w:sz="4" w:space="0" w:color="000000"/>
              <w:right w:val="nil"/>
            </w:tcBorders>
            <w:shd w:val="clear" w:color="auto" w:fill="F3F3F3"/>
            <w:hideMark/>
          </w:tcPr>
          <w:p w14:paraId="565C62C3"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boolean value from x.</w:t>
            </w:r>
          </w:p>
        </w:tc>
        <w:tc>
          <w:tcPr>
            <w:tcW w:w="1297" w:type="dxa"/>
            <w:tcBorders>
              <w:top w:val="single" w:sz="4" w:space="0" w:color="000000"/>
              <w:left w:val="single" w:sz="4" w:space="0" w:color="000000"/>
              <w:bottom w:val="single" w:sz="4" w:space="0" w:color="000000"/>
              <w:right w:val="single" w:sz="4" w:space="0" w:color="000000"/>
            </w:tcBorders>
            <w:shd w:val="clear" w:color="auto" w:fill="F3F3F3"/>
            <w:hideMark/>
          </w:tcPr>
          <w:p w14:paraId="3145C1F6" w14:textId="77777777" w:rsidR="007A3EBC" w:rsidRPr="00F51CCE" w:rsidRDefault="007A3EBC">
            <w:pPr>
              <w:pStyle w:val="Odstavec"/>
              <w:snapToGrid w:val="0"/>
              <w:spacing w:before="60" w:line="256" w:lineRule="auto"/>
              <w:jc w:val="left"/>
              <w:rPr>
                <w:sz w:val="18"/>
              </w:rPr>
            </w:pPr>
            <w:r w:rsidRPr="00F51CCE">
              <w:rPr>
                <w:sz w:val="18"/>
                <w:lang w:bidi="en-GB"/>
              </w:rPr>
              <w:t>Boolean</w:t>
            </w:r>
          </w:p>
        </w:tc>
      </w:tr>
      <w:tr w:rsidR="007A3EBC" w:rsidRPr="00F51CCE" w14:paraId="0362D386" w14:textId="77777777">
        <w:tc>
          <w:tcPr>
            <w:tcW w:w="2082" w:type="dxa"/>
            <w:tcBorders>
              <w:top w:val="single" w:sz="4" w:space="0" w:color="000000"/>
              <w:left w:val="single" w:sz="4" w:space="0" w:color="000000"/>
              <w:bottom w:val="single" w:sz="4" w:space="0" w:color="000000"/>
              <w:right w:val="nil"/>
            </w:tcBorders>
            <w:shd w:val="clear" w:color="auto" w:fill="F3F3F3"/>
            <w:hideMark/>
          </w:tcPr>
          <w:p w14:paraId="07F51071" w14:textId="77777777" w:rsidR="007A3EBC" w:rsidRPr="00F51CCE" w:rsidRDefault="007A3EBC">
            <w:pPr>
              <w:pStyle w:val="Odstavec"/>
              <w:snapToGrid w:val="0"/>
              <w:spacing w:before="60" w:line="256" w:lineRule="auto"/>
              <w:jc w:val="left"/>
              <w:rPr>
                <w:sz w:val="18"/>
              </w:rPr>
            </w:pPr>
            <w:r w:rsidRPr="00F51CCE">
              <w:rPr>
                <w:sz w:val="18"/>
                <w:lang w:bidi="en-GB"/>
              </w:rPr>
              <w:t>x.bytesValue()</w:t>
            </w:r>
          </w:p>
        </w:tc>
        <w:tc>
          <w:tcPr>
            <w:tcW w:w="5801" w:type="dxa"/>
            <w:tcBorders>
              <w:top w:val="single" w:sz="4" w:space="0" w:color="000000"/>
              <w:left w:val="single" w:sz="4" w:space="0" w:color="000000"/>
              <w:bottom w:val="single" w:sz="4" w:space="0" w:color="000000"/>
              <w:right w:val="nil"/>
            </w:tcBorders>
            <w:shd w:val="clear" w:color="auto" w:fill="F3F3F3"/>
            <w:hideMark/>
          </w:tcPr>
          <w:p w14:paraId="5F848495"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an array from x.</w:t>
            </w:r>
          </w:p>
        </w:tc>
        <w:tc>
          <w:tcPr>
            <w:tcW w:w="1297" w:type="dxa"/>
            <w:tcBorders>
              <w:top w:val="single" w:sz="4" w:space="0" w:color="000000"/>
              <w:left w:val="single" w:sz="4" w:space="0" w:color="000000"/>
              <w:bottom w:val="single" w:sz="4" w:space="0" w:color="000000"/>
              <w:right w:val="single" w:sz="4" w:space="0" w:color="000000"/>
            </w:tcBorders>
            <w:shd w:val="clear" w:color="auto" w:fill="F3F3F3"/>
            <w:hideMark/>
          </w:tcPr>
          <w:p w14:paraId="79DF378B" w14:textId="77777777" w:rsidR="007A3EBC" w:rsidRPr="00F51CCE" w:rsidRDefault="007A3EBC">
            <w:pPr>
              <w:pStyle w:val="Odstavec"/>
              <w:snapToGrid w:val="0"/>
              <w:spacing w:before="60" w:line="256" w:lineRule="auto"/>
              <w:jc w:val="left"/>
              <w:rPr>
                <w:sz w:val="18"/>
              </w:rPr>
            </w:pPr>
            <w:r w:rsidRPr="00F51CCE">
              <w:rPr>
                <w:sz w:val="18"/>
                <w:lang w:bidi="en-GB"/>
              </w:rPr>
              <w:t>Bytes</w:t>
            </w:r>
          </w:p>
        </w:tc>
      </w:tr>
      <w:tr w:rsidR="007A3EBC" w:rsidRPr="00F51CCE" w14:paraId="16147887" w14:textId="77777777">
        <w:tc>
          <w:tcPr>
            <w:tcW w:w="2082" w:type="dxa"/>
            <w:tcBorders>
              <w:top w:val="single" w:sz="4" w:space="0" w:color="000000"/>
              <w:left w:val="single" w:sz="4" w:space="0" w:color="000000"/>
              <w:bottom w:val="single" w:sz="4" w:space="0" w:color="000000"/>
              <w:right w:val="nil"/>
            </w:tcBorders>
            <w:shd w:val="clear" w:color="auto" w:fill="F3F3F3"/>
            <w:hideMark/>
          </w:tcPr>
          <w:p w14:paraId="01597142" w14:textId="77777777" w:rsidR="007A3EBC" w:rsidRPr="00F51CCE" w:rsidRDefault="007A3EBC">
            <w:pPr>
              <w:pStyle w:val="Odstavec"/>
              <w:snapToGrid w:val="0"/>
              <w:spacing w:before="60" w:line="256" w:lineRule="auto"/>
              <w:jc w:val="left"/>
              <w:rPr>
                <w:sz w:val="18"/>
              </w:rPr>
            </w:pPr>
            <w:r w:rsidRPr="00F51CCE">
              <w:rPr>
                <w:sz w:val="18"/>
                <w:lang w:bidi="en-GB"/>
              </w:rPr>
              <w:t>x.matches()</w:t>
            </w:r>
          </w:p>
        </w:tc>
        <w:tc>
          <w:tcPr>
            <w:tcW w:w="5801" w:type="dxa"/>
            <w:tcBorders>
              <w:top w:val="single" w:sz="4" w:space="0" w:color="000000"/>
              <w:left w:val="single" w:sz="4" w:space="0" w:color="000000"/>
              <w:bottom w:val="single" w:sz="4" w:space="0" w:color="000000"/>
              <w:right w:val="nil"/>
            </w:tcBorders>
            <w:shd w:val="clear" w:color="auto" w:fill="F3F3F3"/>
            <w:hideMark/>
          </w:tcPr>
          <w:p w14:paraId="5F5A9F95"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true if the x does not contain errors.  Otherwise, it returns false</w:t>
            </w:r>
          </w:p>
        </w:tc>
        <w:tc>
          <w:tcPr>
            <w:tcW w:w="1297" w:type="dxa"/>
            <w:tcBorders>
              <w:top w:val="single" w:sz="4" w:space="0" w:color="000000"/>
              <w:left w:val="single" w:sz="4" w:space="0" w:color="000000"/>
              <w:bottom w:val="single" w:sz="4" w:space="0" w:color="000000"/>
              <w:right w:val="single" w:sz="4" w:space="0" w:color="000000"/>
            </w:tcBorders>
            <w:shd w:val="clear" w:color="auto" w:fill="F3F3F3"/>
            <w:hideMark/>
          </w:tcPr>
          <w:p w14:paraId="32A8F039" w14:textId="77777777" w:rsidR="007A3EBC" w:rsidRPr="00F51CCE" w:rsidRDefault="007A3EBC">
            <w:pPr>
              <w:pStyle w:val="Odstavec"/>
              <w:snapToGrid w:val="0"/>
              <w:spacing w:before="60" w:line="256" w:lineRule="auto"/>
              <w:jc w:val="left"/>
              <w:rPr>
                <w:sz w:val="18"/>
              </w:rPr>
            </w:pPr>
            <w:r w:rsidRPr="00F51CCE">
              <w:rPr>
                <w:sz w:val="18"/>
                <w:lang w:bidi="en-GB"/>
              </w:rPr>
              <w:t>boolean</w:t>
            </w:r>
          </w:p>
        </w:tc>
      </w:tr>
      <w:tr w:rsidR="007A3EBC" w:rsidRPr="00F51CCE" w14:paraId="376B44FE" w14:textId="77777777">
        <w:tc>
          <w:tcPr>
            <w:tcW w:w="2082" w:type="dxa"/>
            <w:tcBorders>
              <w:top w:val="single" w:sz="4" w:space="0" w:color="000000"/>
              <w:left w:val="single" w:sz="4" w:space="0" w:color="000000"/>
              <w:bottom w:val="single" w:sz="4" w:space="0" w:color="000000"/>
              <w:right w:val="nil"/>
            </w:tcBorders>
            <w:shd w:val="clear" w:color="auto" w:fill="F3F3F3"/>
            <w:hideMark/>
          </w:tcPr>
          <w:p w14:paraId="2A6080E7" w14:textId="77777777" w:rsidR="007A3EBC" w:rsidRPr="00F51CCE" w:rsidRDefault="007A3EBC">
            <w:pPr>
              <w:pStyle w:val="Odstavec"/>
              <w:snapToGrid w:val="0"/>
              <w:spacing w:before="60" w:line="256" w:lineRule="auto"/>
              <w:jc w:val="left"/>
              <w:rPr>
                <w:sz w:val="18"/>
              </w:rPr>
            </w:pPr>
            <w:r w:rsidRPr="00F51CCE">
              <w:rPr>
                <w:sz w:val="18"/>
                <w:lang w:bidi="en-GB"/>
              </w:rPr>
              <w:t>x.datetimeValue()</w:t>
            </w:r>
          </w:p>
        </w:tc>
        <w:tc>
          <w:tcPr>
            <w:tcW w:w="5801" w:type="dxa"/>
            <w:tcBorders>
              <w:top w:val="single" w:sz="4" w:space="0" w:color="000000"/>
              <w:left w:val="single" w:sz="4" w:space="0" w:color="000000"/>
              <w:bottom w:val="single" w:sz="4" w:space="0" w:color="000000"/>
              <w:right w:val="nil"/>
            </w:tcBorders>
            <w:shd w:val="clear" w:color="auto" w:fill="F3F3F3"/>
            <w:hideMark/>
          </w:tcPr>
          <w:p w14:paraId="533DD7B0"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 Datetime value from x.</w:t>
            </w:r>
          </w:p>
        </w:tc>
        <w:tc>
          <w:tcPr>
            <w:tcW w:w="1297" w:type="dxa"/>
            <w:tcBorders>
              <w:top w:val="single" w:sz="4" w:space="0" w:color="000000"/>
              <w:left w:val="single" w:sz="4" w:space="0" w:color="000000"/>
              <w:bottom w:val="single" w:sz="4" w:space="0" w:color="000000"/>
              <w:right w:val="single" w:sz="4" w:space="0" w:color="000000"/>
            </w:tcBorders>
            <w:shd w:val="clear" w:color="auto" w:fill="F3F3F3"/>
            <w:hideMark/>
          </w:tcPr>
          <w:p w14:paraId="06885681" w14:textId="77777777" w:rsidR="007A3EBC" w:rsidRPr="00F51CCE" w:rsidRDefault="007A3EBC">
            <w:pPr>
              <w:pStyle w:val="Odstavec"/>
              <w:snapToGrid w:val="0"/>
              <w:spacing w:before="60" w:line="256" w:lineRule="auto"/>
              <w:jc w:val="left"/>
              <w:rPr>
                <w:sz w:val="18"/>
              </w:rPr>
            </w:pPr>
            <w:r w:rsidRPr="00F51CCE">
              <w:rPr>
                <w:sz w:val="18"/>
                <w:lang w:bidi="en-GB"/>
              </w:rPr>
              <w:t>Datetime</w:t>
            </w:r>
          </w:p>
        </w:tc>
      </w:tr>
      <w:tr w:rsidR="007A3EBC" w:rsidRPr="00F51CCE" w14:paraId="2F46983C" w14:textId="77777777">
        <w:tc>
          <w:tcPr>
            <w:tcW w:w="2082" w:type="dxa"/>
            <w:tcBorders>
              <w:top w:val="single" w:sz="4" w:space="0" w:color="000000"/>
              <w:left w:val="single" w:sz="4" w:space="0" w:color="000000"/>
              <w:bottom w:val="single" w:sz="4" w:space="0" w:color="000000"/>
              <w:right w:val="nil"/>
            </w:tcBorders>
            <w:shd w:val="clear" w:color="auto" w:fill="F3F3F3"/>
            <w:hideMark/>
          </w:tcPr>
          <w:p w14:paraId="29428B9B" w14:textId="77777777" w:rsidR="007A3EBC" w:rsidRPr="00F51CCE" w:rsidRDefault="007A3EBC">
            <w:pPr>
              <w:pStyle w:val="Odstavec"/>
              <w:snapToGrid w:val="0"/>
              <w:spacing w:before="60" w:line="256" w:lineRule="auto"/>
              <w:jc w:val="left"/>
              <w:rPr>
                <w:sz w:val="18"/>
              </w:rPr>
            </w:pPr>
            <w:r w:rsidRPr="00F51CCE">
              <w:rPr>
                <w:sz w:val="18"/>
                <w:lang w:bidi="en-GB"/>
              </w:rPr>
              <w:t>x.durationValue()</w:t>
            </w:r>
          </w:p>
        </w:tc>
        <w:tc>
          <w:tcPr>
            <w:tcW w:w="5801" w:type="dxa"/>
            <w:tcBorders>
              <w:top w:val="single" w:sz="4" w:space="0" w:color="000000"/>
              <w:left w:val="single" w:sz="4" w:space="0" w:color="000000"/>
              <w:bottom w:val="single" w:sz="4" w:space="0" w:color="000000"/>
              <w:right w:val="nil"/>
            </w:tcBorders>
            <w:shd w:val="clear" w:color="auto" w:fill="F3F3F3"/>
            <w:hideMark/>
          </w:tcPr>
          <w:p w14:paraId="78F29026"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 Duration value from x.</w:t>
            </w:r>
          </w:p>
        </w:tc>
        <w:tc>
          <w:tcPr>
            <w:tcW w:w="1297" w:type="dxa"/>
            <w:tcBorders>
              <w:top w:val="single" w:sz="4" w:space="0" w:color="000000"/>
              <w:left w:val="single" w:sz="4" w:space="0" w:color="000000"/>
              <w:bottom w:val="single" w:sz="4" w:space="0" w:color="000000"/>
              <w:right w:val="single" w:sz="4" w:space="0" w:color="000000"/>
            </w:tcBorders>
            <w:shd w:val="clear" w:color="auto" w:fill="F3F3F3"/>
            <w:hideMark/>
          </w:tcPr>
          <w:p w14:paraId="0C90EFA7" w14:textId="77777777" w:rsidR="007A3EBC" w:rsidRPr="00F51CCE" w:rsidRDefault="007A3EBC">
            <w:pPr>
              <w:pStyle w:val="Odstavec"/>
              <w:snapToGrid w:val="0"/>
              <w:spacing w:before="60" w:line="256" w:lineRule="auto"/>
              <w:jc w:val="left"/>
              <w:rPr>
                <w:sz w:val="18"/>
              </w:rPr>
            </w:pPr>
            <w:r w:rsidRPr="00F51CCE">
              <w:rPr>
                <w:sz w:val="18"/>
                <w:lang w:bidi="en-GB"/>
              </w:rPr>
              <w:t>Duration</w:t>
            </w:r>
          </w:p>
        </w:tc>
      </w:tr>
      <w:tr w:rsidR="007A3EBC" w:rsidRPr="00F51CCE" w14:paraId="1FD3EF85" w14:textId="77777777">
        <w:tc>
          <w:tcPr>
            <w:tcW w:w="2082" w:type="dxa"/>
            <w:tcBorders>
              <w:top w:val="single" w:sz="4" w:space="0" w:color="000000"/>
              <w:left w:val="single" w:sz="4" w:space="0" w:color="000000"/>
              <w:bottom w:val="single" w:sz="4" w:space="0" w:color="000000"/>
              <w:right w:val="nil"/>
            </w:tcBorders>
            <w:shd w:val="clear" w:color="auto" w:fill="F3F3F3"/>
            <w:hideMark/>
          </w:tcPr>
          <w:p w14:paraId="424B02F9" w14:textId="77777777" w:rsidR="007A3EBC" w:rsidRPr="00F51CCE" w:rsidRDefault="007A3EBC">
            <w:pPr>
              <w:pStyle w:val="Odstavec"/>
              <w:snapToGrid w:val="0"/>
              <w:spacing w:before="60" w:line="256" w:lineRule="auto"/>
              <w:jc w:val="left"/>
              <w:rPr>
                <w:sz w:val="18"/>
              </w:rPr>
            </w:pPr>
            <w:r w:rsidRPr="00F51CCE">
              <w:rPr>
                <w:sz w:val="18"/>
                <w:lang w:bidi="en-GB"/>
              </w:rPr>
              <w:t>x.decimalValue()</w:t>
            </w:r>
          </w:p>
        </w:tc>
        <w:tc>
          <w:tcPr>
            <w:tcW w:w="5801" w:type="dxa"/>
            <w:tcBorders>
              <w:top w:val="single" w:sz="4" w:space="0" w:color="000000"/>
              <w:left w:val="single" w:sz="4" w:space="0" w:color="000000"/>
              <w:bottom w:val="single" w:sz="4" w:space="0" w:color="000000"/>
              <w:right w:val="nil"/>
            </w:tcBorders>
            <w:shd w:val="clear" w:color="auto" w:fill="F3F3F3"/>
            <w:hideMark/>
          </w:tcPr>
          <w:p w14:paraId="52BDE7BE"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 Decimal value from x.</w:t>
            </w:r>
          </w:p>
        </w:tc>
        <w:tc>
          <w:tcPr>
            <w:tcW w:w="1297" w:type="dxa"/>
            <w:tcBorders>
              <w:top w:val="single" w:sz="4" w:space="0" w:color="000000"/>
              <w:left w:val="single" w:sz="4" w:space="0" w:color="000000"/>
              <w:bottom w:val="single" w:sz="4" w:space="0" w:color="000000"/>
              <w:right w:val="single" w:sz="4" w:space="0" w:color="000000"/>
            </w:tcBorders>
            <w:shd w:val="clear" w:color="auto" w:fill="F3F3F3"/>
            <w:hideMark/>
          </w:tcPr>
          <w:p w14:paraId="5A704355" w14:textId="77777777" w:rsidR="007A3EBC" w:rsidRPr="00F51CCE" w:rsidRDefault="007A3EBC">
            <w:pPr>
              <w:pStyle w:val="Odstavec"/>
              <w:snapToGrid w:val="0"/>
              <w:spacing w:before="60" w:line="256" w:lineRule="auto"/>
              <w:jc w:val="left"/>
              <w:rPr>
                <w:sz w:val="18"/>
              </w:rPr>
            </w:pPr>
            <w:r w:rsidRPr="00F51CCE">
              <w:rPr>
                <w:sz w:val="18"/>
                <w:lang w:bidi="en-GB"/>
              </w:rPr>
              <w:t>Decimal</w:t>
            </w:r>
          </w:p>
        </w:tc>
      </w:tr>
      <w:tr w:rsidR="007A3EBC" w:rsidRPr="00F51CCE" w14:paraId="53129AC6" w14:textId="77777777">
        <w:tc>
          <w:tcPr>
            <w:tcW w:w="2082" w:type="dxa"/>
            <w:tcBorders>
              <w:top w:val="single" w:sz="4" w:space="0" w:color="000000"/>
              <w:left w:val="single" w:sz="4" w:space="0" w:color="000000"/>
              <w:bottom w:val="single" w:sz="4" w:space="0" w:color="000000"/>
              <w:right w:val="nil"/>
            </w:tcBorders>
            <w:shd w:val="clear" w:color="auto" w:fill="F3F3F3"/>
            <w:hideMark/>
          </w:tcPr>
          <w:p w14:paraId="20987A6A" w14:textId="77777777" w:rsidR="007A3EBC" w:rsidRPr="00F51CCE" w:rsidRDefault="007A3EBC">
            <w:pPr>
              <w:pStyle w:val="Odstavec"/>
              <w:snapToGrid w:val="0"/>
              <w:spacing w:before="60" w:line="256" w:lineRule="auto"/>
              <w:jc w:val="left"/>
              <w:rPr>
                <w:sz w:val="18"/>
              </w:rPr>
            </w:pPr>
            <w:r w:rsidRPr="00F51CCE">
              <w:rPr>
                <w:sz w:val="18"/>
                <w:lang w:bidi="en-GB"/>
              </w:rPr>
              <w:t>x.error(s)</w:t>
            </w:r>
          </w:p>
        </w:tc>
        <w:tc>
          <w:tcPr>
            <w:tcW w:w="5801" w:type="dxa"/>
            <w:tcBorders>
              <w:top w:val="single" w:sz="4" w:space="0" w:color="000000"/>
              <w:left w:val="single" w:sz="4" w:space="0" w:color="000000"/>
              <w:bottom w:val="single" w:sz="4" w:space="0" w:color="000000"/>
              <w:right w:val="nil"/>
            </w:tcBorders>
            <w:shd w:val="clear" w:color="auto" w:fill="F3F3F3"/>
            <w:hideMark/>
          </w:tcPr>
          <w:p w14:paraId="149CF7B9" w14:textId="77777777" w:rsidR="007A3EBC" w:rsidRPr="00F51CCE" w:rsidRDefault="007A3EBC">
            <w:pPr>
              <w:pStyle w:val="Odstavec"/>
              <w:snapToGrid w:val="0"/>
              <w:spacing w:before="60" w:line="256" w:lineRule="auto"/>
              <w:jc w:val="left"/>
              <w:rPr>
                <w:sz w:val="18"/>
              </w:rPr>
            </w:pPr>
            <w:r w:rsidRPr="00F51CCE">
              <w:rPr>
                <w:sz w:val="18"/>
                <w:lang w:bidi="en-GB"/>
              </w:rPr>
              <w:t>sets the error message s to x.</w:t>
            </w:r>
          </w:p>
        </w:tc>
        <w:tc>
          <w:tcPr>
            <w:tcW w:w="1297" w:type="dxa"/>
            <w:tcBorders>
              <w:top w:val="single" w:sz="4" w:space="0" w:color="000000"/>
              <w:left w:val="single" w:sz="4" w:space="0" w:color="000000"/>
              <w:bottom w:val="single" w:sz="4" w:space="0" w:color="000000"/>
              <w:right w:val="single" w:sz="4" w:space="0" w:color="000000"/>
            </w:tcBorders>
            <w:shd w:val="clear" w:color="auto" w:fill="F3F3F3"/>
          </w:tcPr>
          <w:p w14:paraId="64D8250F" w14:textId="77777777" w:rsidR="007A3EBC" w:rsidRPr="00F51CCE" w:rsidRDefault="007A3EBC">
            <w:pPr>
              <w:pStyle w:val="Odstavec"/>
              <w:snapToGrid w:val="0"/>
              <w:spacing w:before="60" w:line="256" w:lineRule="auto"/>
              <w:jc w:val="left"/>
              <w:rPr>
                <w:sz w:val="18"/>
              </w:rPr>
            </w:pPr>
          </w:p>
        </w:tc>
      </w:tr>
      <w:tr w:rsidR="007A3EBC" w:rsidRPr="00F51CCE" w14:paraId="7894104A" w14:textId="77777777">
        <w:tc>
          <w:tcPr>
            <w:tcW w:w="2082" w:type="dxa"/>
            <w:tcBorders>
              <w:top w:val="single" w:sz="4" w:space="0" w:color="000000"/>
              <w:left w:val="single" w:sz="4" w:space="0" w:color="000000"/>
              <w:bottom w:val="single" w:sz="4" w:space="0" w:color="000000"/>
              <w:right w:val="nil"/>
            </w:tcBorders>
            <w:shd w:val="clear" w:color="auto" w:fill="F3F3F3"/>
            <w:hideMark/>
          </w:tcPr>
          <w:p w14:paraId="0BC86E1B" w14:textId="77777777" w:rsidR="007A3EBC" w:rsidRPr="00F51CCE" w:rsidRDefault="007A3EBC">
            <w:pPr>
              <w:pStyle w:val="Odstavec"/>
              <w:snapToGrid w:val="0"/>
              <w:spacing w:before="60" w:line="256" w:lineRule="auto"/>
              <w:jc w:val="left"/>
              <w:rPr>
                <w:sz w:val="18"/>
              </w:rPr>
            </w:pPr>
            <w:r w:rsidRPr="00F51CCE">
              <w:rPr>
                <w:sz w:val="18"/>
                <w:lang w:bidi="en-GB"/>
              </w:rPr>
              <w:t>x.error(s1, s2)</w:t>
            </w:r>
          </w:p>
        </w:tc>
        <w:tc>
          <w:tcPr>
            <w:tcW w:w="5801" w:type="dxa"/>
            <w:tcBorders>
              <w:top w:val="single" w:sz="4" w:space="0" w:color="000000"/>
              <w:left w:val="single" w:sz="4" w:space="0" w:color="000000"/>
              <w:bottom w:val="single" w:sz="4" w:space="0" w:color="000000"/>
              <w:right w:val="nil"/>
            </w:tcBorders>
            <w:shd w:val="clear" w:color="auto" w:fill="F3F3F3"/>
            <w:hideMark/>
          </w:tcPr>
          <w:p w14:paraId="2334C2EC" w14:textId="77777777" w:rsidR="007A3EBC" w:rsidRPr="00F51CCE" w:rsidRDefault="007A3EBC">
            <w:pPr>
              <w:pStyle w:val="Odstavec"/>
              <w:snapToGrid w:val="0"/>
              <w:spacing w:before="60" w:line="256" w:lineRule="auto"/>
              <w:jc w:val="left"/>
              <w:rPr>
                <w:sz w:val="18"/>
              </w:rPr>
            </w:pPr>
            <w:r w:rsidRPr="00F51CCE">
              <w:rPr>
                <w:sz w:val="18"/>
                <w:lang w:bidi="en-GB"/>
              </w:rPr>
              <w:t>sets the error Id s1 in the message s2 to x,</w:t>
            </w:r>
          </w:p>
        </w:tc>
        <w:tc>
          <w:tcPr>
            <w:tcW w:w="1297" w:type="dxa"/>
            <w:tcBorders>
              <w:top w:val="single" w:sz="4" w:space="0" w:color="000000"/>
              <w:left w:val="single" w:sz="4" w:space="0" w:color="000000"/>
              <w:bottom w:val="single" w:sz="4" w:space="0" w:color="000000"/>
              <w:right w:val="single" w:sz="4" w:space="0" w:color="000000"/>
            </w:tcBorders>
            <w:shd w:val="clear" w:color="auto" w:fill="F3F3F3"/>
          </w:tcPr>
          <w:p w14:paraId="3A26ABA8" w14:textId="77777777" w:rsidR="007A3EBC" w:rsidRPr="00F51CCE" w:rsidRDefault="007A3EBC">
            <w:pPr>
              <w:pStyle w:val="Odstavec"/>
              <w:snapToGrid w:val="0"/>
              <w:spacing w:before="60" w:line="256" w:lineRule="auto"/>
              <w:jc w:val="left"/>
              <w:rPr>
                <w:sz w:val="18"/>
              </w:rPr>
            </w:pPr>
          </w:p>
        </w:tc>
      </w:tr>
      <w:tr w:rsidR="007A3EBC" w:rsidRPr="00F51CCE" w14:paraId="277E7C6B" w14:textId="77777777">
        <w:tc>
          <w:tcPr>
            <w:tcW w:w="2082" w:type="dxa"/>
            <w:tcBorders>
              <w:top w:val="single" w:sz="4" w:space="0" w:color="000000"/>
              <w:left w:val="single" w:sz="4" w:space="0" w:color="000000"/>
              <w:bottom w:val="single" w:sz="4" w:space="0" w:color="000000"/>
              <w:right w:val="nil"/>
            </w:tcBorders>
            <w:shd w:val="clear" w:color="auto" w:fill="F3F3F3"/>
            <w:hideMark/>
          </w:tcPr>
          <w:p w14:paraId="6341D2ED" w14:textId="77777777" w:rsidR="007A3EBC" w:rsidRPr="00F51CCE" w:rsidRDefault="007A3EBC">
            <w:pPr>
              <w:pStyle w:val="Odstavec"/>
              <w:snapToGrid w:val="0"/>
              <w:spacing w:before="60" w:line="256" w:lineRule="auto"/>
              <w:jc w:val="left"/>
              <w:rPr>
                <w:sz w:val="18"/>
              </w:rPr>
            </w:pPr>
            <w:r w:rsidRPr="00F51CCE">
              <w:rPr>
                <w:sz w:val="18"/>
                <w:lang w:bidi="en-GB"/>
              </w:rPr>
              <w:t>x.error(s1, s2, s3)</w:t>
            </w:r>
          </w:p>
        </w:tc>
        <w:tc>
          <w:tcPr>
            <w:tcW w:w="5801" w:type="dxa"/>
            <w:tcBorders>
              <w:top w:val="single" w:sz="4" w:space="0" w:color="000000"/>
              <w:left w:val="single" w:sz="4" w:space="0" w:color="000000"/>
              <w:bottom w:val="single" w:sz="4" w:space="0" w:color="000000"/>
              <w:right w:val="nil"/>
            </w:tcBorders>
            <w:shd w:val="clear" w:color="auto" w:fill="F3F3F3"/>
            <w:hideMark/>
          </w:tcPr>
          <w:p w14:paraId="6F45CB9A" w14:textId="77777777" w:rsidR="007A3EBC" w:rsidRPr="00F51CCE" w:rsidRDefault="007A3EBC">
            <w:pPr>
              <w:pStyle w:val="Odstavec"/>
              <w:snapToGrid w:val="0"/>
              <w:spacing w:before="60" w:line="256" w:lineRule="auto"/>
              <w:jc w:val="left"/>
              <w:rPr>
                <w:sz w:val="18"/>
              </w:rPr>
            </w:pPr>
            <w:r w:rsidRPr="00F51CCE">
              <w:rPr>
                <w:sz w:val="18"/>
                <w:lang w:bidi="en-GB"/>
              </w:rPr>
              <w:t>sets the error I</w:t>
            </w:r>
            <w:r w:rsidR="00A21085">
              <w:rPr>
                <w:sz w:val="18"/>
                <w:lang w:bidi="en-GB"/>
              </w:rPr>
              <w:t>D</w:t>
            </w:r>
            <w:r w:rsidRPr="00F51CCE">
              <w:rPr>
                <w:sz w:val="18"/>
                <w:lang w:bidi="en-GB"/>
              </w:rPr>
              <w:t xml:space="preserve"> s1 and the message s2 modified by s3 to x.</w:t>
            </w:r>
          </w:p>
        </w:tc>
        <w:tc>
          <w:tcPr>
            <w:tcW w:w="1297" w:type="dxa"/>
            <w:tcBorders>
              <w:top w:val="single" w:sz="4" w:space="0" w:color="000000"/>
              <w:left w:val="single" w:sz="4" w:space="0" w:color="000000"/>
              <w:bottom w:val="single" w:sz="4" w:space="0" w:color="000000"/>
              <w:right w:val="single" w:sz="4" w:space="0" w:color="000000"/>
            </w:tcBorders>
            <w:shd w:val="clear" w:color="auto" w:fill="F3F3F3"/>
          </w:tcPr>
          <w:p w14:paraId="63A0B64C" w14:textId="77777777" w:rsidR="007A3EBC" w:rsidRPr="00F51CCE" w:rsidRDefault="007A3EBC">
            <w:pPr>
              <w:pStyle w:val="Odstavec"/>
              <w:snapToGrid w:val="0"/>
              <w:spacing w:before="60" w:line="256" w:lineRule="auto"/>
              <w:jc w:val="left"/>
              <w:rPr>
                <w:sz w:val="18"/>
              </w:rPr>
            </w:pPr>
          </w:p>
        </w:tc>
      </w:tr>
      <w:tr w:rsidR="007A3EBC" w:rsidRPr="00F51CCE" w14:paraId="099A66F2" w14:textId="77777777">
        <w:tc>
          <w:tcPr>
            <w:tcW w:w="2082" w:type="dxa"/>
            <w:tcBorders>
              <w:top w:val="single" w:sz="4" w:space="0" w:color="000000"/>
              <w:left w:val="single" w:sz="4" w:space="0" w:color="000000"/>
              <w:bottom w:val="single" w:sz="4" w:space="0" w:color="000000"/>
              <w:right w:val="nil"/>
            </w:tcBorders>
            <w:shd w:val="clear" w:color="auto" w:fill="F3F3F3"/>
            <w:hideMark/>
          </w:tcPr>
          <w:p w14:paraId="3A77E38C" w14:textId="77777777" w:rsidR="007A3EBC" w:rsidRPr="00F51CCE" w:rsidRDefault="007A3EBC">
            <w:pPr>
              <w:pStyle w:val="Odstavec"/>
              <w:snapToGrid w:val="0"/>
              <w:spacing w:before="60" w:line="256" w:lineRule="auto"/>
              <w:jc w:val="left"/>
              <w:rPr>
                <w:sz w:val="18"/>
              </w:rPr>
            </w:pPr>
            <w:r w:rsidRPr="00F51CCE">
              <w:rPr>
                <w:sz w:val="18"/>
                <w:lang w:bidi="en-GB"/>
              </w:rPr>
              <w:t>x.floatValue()</w:t>
            </w:r>
          </w:p>
        </w:tc>
        <w:tc>
          <w:tcPr>
            <w:tcW w:w="5801" w:type="dxa"/>
            <w:tcBorders>
              <w:top w:val="single" w:sz="4" w:space="0" w:color="000000"/>
              <w:left w:val="single" w:sz="4" w:space="0" w:color="000000"/>
              <w:bottom w:val="single" w:sz="4" w:space="0" w:color="000000"/>
              <w:right w:val="nil"/>
            </w:tcBorders>
            <w:shd w:val="clear" w:color="auto" w:fill="F3F3F3"/>
            <w:hideMark/>
          </w:tcPr>
          <w:p w14:paraId="24614110"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 float value from x.</w:t>
            </w:r>
          </w:p>
        </w:tc>
        <w:tc>
          <w:tcPr>
            <w:tcW w:w="1297" w:type="dxa"/>
            <w:tcBorders>
              <w:top w:val="single" w:sz="4" w:space="0" w:color="000000"/>
              <w:left w:val="single" w:sz="4" w:space="0" w:color="000000"/>
              <w:bottom w:val="single" w:sz="4" w:space="0" w:color="000000"/>
              <w:right w:val="single" w:sz="4" w:space="0" w:color="000000"/>
            </w:tcBorders>
            <w:shd w:val="clear" w:color="auto" w:fill="F3F3F3"/>
            <w:hideMark/>
          </w:tcPr>
          <w:p w14:paraId="4209B610"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795146CA" w14:textId="77777777">
        <w:tc>
          <w:tcPr>
            <w:tcW w:w="2082" w:type="dxa"/>
            <w:tcBorders>
              <w:top w:val="single" w:sz="4" w:space="0" w:color="000000"/>
              <w:left w:val="single" w:sz="4" w:space="0" w:color="000000"/>
              <w:bottom w:val="single" w:sz="4" w:space="0" w:color="000000"/>
              <w:right w:val="nil"/>
            </w:tcBorders>
            <w:shd w:val="clear" w:color="auto" w:fill="F3F3F3"/>
            <w:hideMark/>
          </w:tcPr>
          <w:p w14:paraId="036C114F" w14:textId="77777777" w:rsidR="007A3EBC" w:rsidRPr="00F51CCE" w:rsidRDefault="007A3EBC">
            <w:pPr>
              <w:pStyle w:val="Odstavec"/>
              <w:snapToGrid w:val="0"/>
              <w:spacing w:before="60" w:line="256" w:lineRule="auto"/>
              <w:jc w:val="left"/>
              <w:rPr>
                <w:sz w:val="18"/>
              </w:rPr>
            </w:pPr>
            <w:r w:rsidRPr="00F51CCE">
              <w:rPr>
                <w:sz w:val="18"/>
                <w:lang w:bidi="en-GB"/>
              </w:rPr>
              <w:t>x.getError()</w:t>
            </w:r>
          </w:p>
        </w:tc>
        <w:tc>
          <w:tcPr>
            <w:tcW w:w="5801" w:type="dxa"/>
            <w:tcBorders>
              <w:top w:val="single" w:sz="4" w:space="0" w:color="000000"/>
              <w:left w:val="single" w:sz="4" w:space="0" w:color="000000"/>
              <w:bottom w:val="single" w:sz="4" w:space="0" w:color="000000"/>
              <w:right w:val="nil"/>
            </w:tcBorders>
            <w:shd w:val="clear" w:color="auto" w:fill="F3F3F3"/>
            <w:hideMark/>
          </w:tcPr>
          <w:p w14:paraId="63E0AA6F"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an error message from x.</w:t>
            </w:r>
          </w:p>
        </w:tc>
        <w:tc>
          <w:tcPr>
            <w:tcW w:w="1297" w:type="dxa"/>
            <w:tcBorders>
              <w:top w:val="single" w:sz="4" w:space="0" w:color="000000"/>
              <w:left w:val="single" w:sz="4" w:space="0" w:color="000000"/>
              <w:bottom w:val="single" w:sz="4" w:space="0" w:color="000000"/>
              <w:right w:val="single" w:sz="4" w:space="0" w:color="000000"/>
            </w:tcBorders>
            <w:shd w:val="clear" w:color="auto" w:fill="F3F3F3"/>
            <w:hideMark/>
          </w:tcPr>
          <w:p w14:paraId="3CF76101" w14:textId="77777777" w:rsidR="007A3EBC" w:rsidRPr="00F51CCE" w:rsidRDefault="007A3EBC">
            <w:pPr>
              <w:pStyle w:val="Odstavec"/>
              <w:snapToGrid w:val="0"/>
              <w:spacing w:before="60" w:line="256" w:lineRule="auto"/>
              <w:jc w:val="left"/>
              <w:rPr>
                <w:sz w:val="18"/>
              </w:rPr>
            </w:pPr>
            <w:r w:rsidRPr="00F51CCE">
              <w:rPr>
                <w:sz w:val="18"/>
                <w:lang w:bidi="en-GB"/>
              </w:rPr>
              <w:t>Report</w:t>
            </w:r>
          </w:p>
        </w:tc>
      </w:tr>
      <w:tr w:rsidR="007A3EBC" w:rsidRPr="00F51CCE" w14:paraId="28BFB52A" w14:textId="77777777" w:rsidTr="00A21085">
        <w:trPr>
          <w:trHeight w:val="379"/>
        </w:trPr>
        <w:tc>
          <w:tcPr>
            <w:tcW w:w="2082" w:type="dxa"/>
            <w:tcBorders>
              <w:top w:val="single" w:sz="4" w:space="0" w:color="000000"/>
              <w:left w:val="single" w:sz="4" w:space="0" w:color="000000"/>
              <w:bottom w:val="single" w:sz="4" w:space="0" w:color="000000"/>
              <w:right w:val="nil"/>
            </w:tcBorders>
            <w:shd w:val="clear" w:color="auto" w:fill="F3F3F3"/>
            <w:hideMark/>
          </w:tcPr>
          <w:p w14:paraId="3E15B502" w14:textId="77777777" w:rsidR="007A3EBC" w:rsidRPr="00F51CCE" w:rsidRDefault="007A3EBC">
            <w:pPr>
              <w:pStyle w:val="Odstavec"/>
              <w:snapToGrid w:val="0"/>
              <w:spacing w:before="60" w:line="256" w:lineRule="auto"/>
              <w:jc w:val="left"/>
              <w:rPr>
                <w:sz w:val="18"/>
              </w:rPr>
            </w:pPr>
            <w:r w:rsidRPr="00F51CCE">
              <w:rPr>
                <w:sz w:val="18"/>
                <w:lang w:bidi="en-GB"/>
              </w:rPr>
              <w:t>x.getParsedString()</w:t>
            </w:r>
          </w:p>
        </w:tc>
        <w:tc>
          <w:tcPr>
            <w:tcW w:w="5801" w:type="dxa"/>
            <w:tcBorders>
              <w:top w:val="single" w:sz="4" w:space="0" w:color="000000"/>
              <w:left w:val="single" w:sz="4" w:space="0" w:color="000000"/>
              <w:bottom w:val="single" w:sz="4" w:space="0" w:color="000000"/>
              <w:right w:val="nil"/>
            </w:tcBorders>
            <w:shd w:val="clear" w:color="auto" w:fill="F3F3F3"/>
            <w:hideMark/>
          </w:tcPr>
          <w:p w14:paraId="61CDF0DB"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parsed string from x.</w:t>
            </w:r>
          </w:p>
        </w:tc>
        <w:tc>
          <w:tcPr>
            <w:tcW w:w="1297" w:type="dxa"/>
            <w:tcBorders>
              <w:top w:val="single" w:sz="4" w:space="0" w:color="000000"/>
              <w:left w:val="single" w:sz="4" w:space="0" w:color="000000"/>
              <w:bottom w:val="single" w:sz="4" w:space="0" w:color="000000"/>
              <w:right w:val="single" w:sz="4" w:space="0" w:color="000000"/>
            </w:tcBorders>
            <w:shd w:val="clear" w:color="auto" w:fill="F3F3F3"/>
            <w:hideMark/>
          </w:tcPr>
          <w:p w14:paraId="349DE750"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7D76888E" w14:textId="77777777">
        <w:tc>
          <w:tcPr>
            <w:tcW w:w="2082" w:type="dxa"/>
            <w:tcBorders>
              <w:top w:val="single" w:sz="4" w:space="0" w:color="000000"/>
              <w:left w:val="single" w:sz="4" w:space="0" w:color="000000"/>
              <w:bottom w:val="single" w:sz="4" w:space="0" w:color="000000"/>
              <w:right w:val="nil"/>
            </w:tcBorders>
            <w:shd w:val="clear" w:color="auto" w:fill="F3F3F3"/>
            <w:hideMark/>
          </w:tcPr>
          <w:p w14:paraId="5D95E293" w14:textId="77777777" w:rsidR="007A3EBC" w:rsidRPr="00F51CCE" w:rsidRDefault="007A3EBC">
            <w:pPr>
              <w:pStyle w:val="Odstavec"/>
              <w:snapToGrid w:val="0"/>
              <w:spacing w:before="60" w:line="256" w:lineRule="auto"/>
              <w:jc w:val="left"/>
              <w:rPr>
                <w:sz w:val="18"/>
              </w:rPr>
            </w:pPr>
            <w:r w:rsidRPr="00F51CCE">
              <w:rPr>
                <w:sz w:val="18"/>
                <w:lang w:bidi="en-GB"/>
              </w:rPr>
              <w:t>x.getValue()</w:t>
            </w:r>
          </w:p>
        </w:tc>
        <w:tc>
          <w:tcPr>
            <w:tcW w:w="5801" w:type="dxa"/>
            <w:tcBorders>
              <w:top w:val="single" w:sz="4" w:space="0" w:color="000000"/>
              <w:left w:val="single" w:sz="4" w:space="0" w:color="000000"/>
              <w:bottom w:val="single" w:sz="4" w:space="0" w:color="000000"/>
              <w:right w:val="nil"/>
            </w:tcBorders>
            <w:shd w:val="clear" w:color="auto" w:fill="F3F3F3"/>
            <w:hideMark/>
          </w:tcPr>
          <w:p w14:paraId="5A2204D5"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parsed value from x.</w:t>
            </w:r>
          </w:p>
        </w:tc>
        <w:tc>
          <w:tcPr>
            <w:tcW w:w="1297" w:type="dxa"/>
            <w:tcBorders>
              <w:top w:val="single" w:sz="4" w:space="0" w:color="000000"/>
              <w:left w:val="single" w:sz="4" w:space="0" w:color="000000"/>
              <w:bottom w:val="single" w:sz="4" w:space="0" w:color="000000"/>
              <w:right w:val="single" w:sz="4" w:space="0" w:color="000000"/>
            </w:tcBorders>
            <w:shd w:val="clear" w:color="auto" w:fill="F3F3F3"/>
            <w:hideMark/>
          </w:tcPr>
          <w:p w14:paraId="66203AA4" w14:textId="77777777" w:rsidR="007A3EBC" w:rsidRPr="00F51CCE" w:rsidRDefault="007A3EBC">
            <w:pPr>
              <w:pStyle w:val="Odstavec"/>
              <w:snapToGrid w:val="0"/>
              <w:spacing w:before="60" w:line="256" w:lineRule="auto"/>
              <w:jc w:val="left"/>
              <w:rPr>
                <w:sz w:val="18"/>
              </w:rPr>
            </w:pPr>
            <w:r w:rsidRPr="00F51CCE">
              <w:rPr>
                <w:sz w:val="18"/>
                <w:lang w:bidi="en-GB"/>
              </w:rPr>
              <w:t>AnyValue</w:t>
            </w:r>
          </w:p>
        </w:tc>
      </w:tr>
      <w:tr w:rsidR="007A3EBC" w:rsidRPr="00F51CCE" w14:paraId="0EDD0513" w14:textId="77777777">
        <w:tc>
          <w:tcPr>
            <w:tcW w:w="2082" w:type="dxa"/>
            <w:tcBorders>
              <w:top w:val="single" w:sz="4" w:space="0" w:color="000000"/>
              <w:left w:val="single" w:sz="4" w:space="0" w:color="000000"/>
              <w:bottom w:val="single" w:sz="4" w:space="0" w:color="000000"/>
              <w:right w:val="nil"/>
            </w:tcBorders>
            <w:shd w:val="clear" w:color="auto" w:fill="F3F3F3"/>
            <w:hideMark/>
          </w:tcPr>
          <w:p w14:paraId="4761ADC4" w14:textId="77777777" w:rsidR="007A3EBC" w:rsidRPr="00F51CCE" w:rsidRDefault="007A3EBC">
            <w:pPr>
              <w:pStyle w:val="Odstavec"/>
              <w:snapToGrid w:val="0"/>
              <w:spacing w:before="60" w:line="256" w:lineRule="auto"/>
              <w:jc w:val="left"/>
              <w:rPr>
                <w:sz w:val="18"/>
              </w:rPr>
            </w:pPr>
            <w:r w:rsidRPr="00F51CCE">
              <w:rPr>
                <w:sz w:val="18"/>
                <w:lang w:bidi="en-GB"/>
              </w:rPr>
              <w:t>x.setParsedString(s)</w:t>
            </w:r>
          </w:p>
        </w:tc>
        <w:tc>
          <w:tcPr>
            <w:tcW w:w="5801" w:type="dxa"/>
            <w:tcBorders>
              <w:top w:val="single" w:sz="4" w:space="0" w:color="000000"/>
              <w:left w:val="single" w:sz="4" w:space="0" w:color="000000"/>
              <w:bottom w:val="single" w:sz="4" w:space="0" w:color="000000"/>
              <w:right w:val="nil"/>
            </w:tcBorders>
            <w:shd w:val="clear" w:color="auto" w:fill="F3F3F3"/>
            <w:hideMark/>
          </w:tcPr>
          <w:p w14:paraId="09540D8D" w14:textId="77777777" w:rsidR="007A3EBC" w:rsidRPr="00F51CCE" w:rsidRDefault="007A3EBC">
            <w:pPr>
              <w:pStyle w:val="Odstavec"/>
              <w:snapToGrid w:val="0"/>
              <w:spacing w:before="60" w:line="256" w:lineRule="auto"/>
              <w:jc w:val="left"/>
              <w:rPr>
                <w:sz w:val="18"/>
              </w:rPr>
            </w:pPr>
            <w:r w:rsidRPr="00F51CCE">
              <w:rPr>
                <w:sz w:val="18"/>
                <w:lang w:bidi="en-GB"/>
              </w:rPr>
              <w:t>sets s as the parsed value to x.</w:t>
            </w:r>
          </w:p>
        </w:tc>
        <w:tc>
          <w:tcPr>
            <w:tcW w:w="1297" w:type="dxa"/>
            <w:tcBorders>
              <w:top w:val="single" w:sz="4" w:space="0" w:color="000000"/>
              <w:left w:val="single" w:sz="4" w:space="0" w:color="000000"/>
              <w:bottom w:val="single" w:sz="4" w:space="0" w:color="000000"/>
              <w:right w:val="single" w:sz="4" w:space="0" w:color="000000"/>
            </w:tcBorders>
            <w:shd w:val="clear" w:color="auto" w:fill="F3F3F3"/>
          </w:tcPr>
          <w:p w14:paraId="7898896D" w14:textId="77777777" w:rsidR="007A3EBC" w:rsidRPr="00F51CCE" w:rsidRDefault="007A3EBC">
            <w:pPr>
              <w:pStyle w:val="Odstavec"/>
              <w:snapToGrid w:val="0"/>
              <w:spacing w:before="60" w:line="256" w:lineRule="auto"/>
              <w:jc w:val="left"/>
              <w:rPr>
                <w:sz w:val="18"/>
              </w:rPr>
            </w:pPr>
          </w:p>
        </w:tc>
      </w:tr>
      <w:tr w:rsidR="007A3EBC" w:rsidRPr="00F51CCE" w14:paraId="31D80242" w14:textId="77777777">
        <w:tc>
          <w:tcPr>
            <w:tcW w:w="2082" w:type="dxa"/>
            <w:tcBorders>
              <w:top w:val="single" w:sz="4" w:space="0" w:color="000000"/>
              <w:left w:val="single" w:sz="4" w:space="0" w:color="000000"/>
              <w:bottom w:val="single" w:sz="4" w:space="0" w:color="000000"/>
              <w:right w:val="nil"/>
            </w:tcBorders>
            <w:shd w:val="clear" w:color="auto" w:fill="F3F3F3"/>
            <w:hideMark/>
          </w:tcPr>
          <w:p w14:paraId="501861B9" w14:textId="77777777" w:rsidR="007A3EBC" w:rsidRPr="00F51CCE" w:rsidRDefault="007A3EBC">
            <w:pPr>
              <w:pStyle w:val="Odstavec"/>
              <w:snapToGrid w:val="0"/>
              <w:spacing w:before="60" w:line="256" w:lineRule="auto"/>
              <w:jc w:val="left"/>
              <w:rPr>
                <w:sz w:val="18"/>
              </w:rPr>
            </w:pPr>
            <w:r w:rsidRPr="00F51CCE">
              <w:rPr>
                <w:sz w:val="18"/>
                <w:lang w:bidi="en-GB"/>
              </w:rPr>
              <w:t>x.setValue (v)</w:t>
            </w:r>
          </w:p>
        </w:tc>
        <w:tc>
          <w:tcPr>
            <w:tcW w:w="5801" w:type="dxa"/>
            <w:tcBorders>
              <w:top w:val="single" w:sz="4" w:space="0" w:color="000000"/>
              <w:left w:val="single" w:sz="4" w:space="0" w:color="000000"/>
              <w:bottom w:val="single" w:sz="4" w:space="0" w:color="000000"/>
              <w:right w:val="nil"/>
            </w:tcBorders>
            <w:shd w:val="clear" w:color="auto" w:fill="F3F3F3"/>
            <w:hideMark/>
          </w:tcPr>
          <w:p w14:paraId="5269DC69" w14:textId="77777777" w:rsidR="007A3EBC" w:rsidRPr="00F51CCE" w:rsidRDefault="007A3EBC">
            <w:pPr>
              <w:pStyle w:val="Odstavec"/>
              <w:snapToGrid w:val="0"/>
              <w:spacing w:before="60" w:line="256" w:lineRule="auto"/>
              <w:jc w:val="left"/>
              <w:rPr>
                <w:sz w:val="18"/>
              </w:rPr>
            </w:pPr>
            <w:r w:rsidRPr="00F51CCE">
              <w:rPr>
                <w:sz w:val="18"/>
                <w:lang w:bidi="en-GB"/>
              </w:rPr>
              <w:t>sets the parsed value v in x.</w:t>
            </w:r>
          </w:p>
        </w:tc>
        <w:tc>
          <w:tcPr>
            <w:tcW w:w="1297" w:type="dxa"/>
            <w:tcBorders>
              <w:top w:val="single" w:sz="4" w:space="0" w:color="000000"/>
              <w:left w:val="single" w:sz="4" w:space="0" w:color="000000"/>
              <w:bottom w:val="single" w:sz="4" w:space="0" w:color="000000"/>
              <w:right w:val="single" w:sz="4" w:space="0" w:color="000000"/>
            </w:tcBorders>
            <w:shd w:val="clear" w:color="auto" w:fill="F3F3F3"/>
          </w:tcPr>
          <w:p w14:paraId="423978B1" w14:textId="77777777" w:rsidR="007A3EBC" w:rsidRPr="00F51CCE" w:rsidRDefault="007A3EBC">
            <w:pPr>
              <w:pStyle w:val="Odstavec"/>
              <w:snapToGrid w:val="0"/>
              <w:spacing w:before="60" w:line="256" w:lineRule="auto"/>
              <w:jc w:val="left"/>
              <w:rPr>
                <w:sz w:val="18"/>
              </w:rPr>
            </w:pPr>
          </w:p>
        </w:tc>
      </w:tr>
    </w:tbl>
    <w:p w14:paraId="46DB5D4A" w14:textId="54FF60C5" w:rsidR="006E2608" w:rsidRPr="00F51CCE" w:rsidRDefault="006E2608" w:rsidP="006E2608">
      <w:pPr>
        <w:pStyle w:val="Titulek1"/>
      </w:pPr>
      <w:bookmarkStart w:id="389" w:name="_Ref194500305"/>
      <w:bookmarkStart w:id="390" w:name="_Toc235027065"/>
      <w:bookmarkStart w:id="391" w:name="_Toc503201866"/>
      <w:bookmarkEnd w:id="388"/>
      <w:r w:rsidRPr="00F51CCE">
        <w:t xml:space="preserve">Table </w:t>
      </w:r>
      <w:r w:rsidRPr="00F51CCE">
        <w:fldChar w:fldCharType="begin"/>
      </w:r>
      <w:r w:rsidRPr="00F51CCE">
        <w:instrText xml:space="preserve"> SEQ Table \* ARABIC </w:instrText>
      </w:r>
      <w:r w:rsidRPr="00F51CCE">
        <w:fldChar w:fldCharType="separate"/>
      </w:r>
      <w:r w:rsidR="005154E8">
        <w:rPr>
          <w:noProof/>
        </w:rPr>
        <w:t>30</w:t>
      </w:r>
      <w:r w:rsidRPr="00F51CCE">
        <w:fldChar w:fldCharType="end"/>
      </w:r>
      <w:r w:rsidRPr="00F51CCE">
        <w:t xml:space="preserve"> - Methods of objects of the type </w:t>
      </w:r>
      <w:r>
        <w:t>Price</w:t>
      </w:r>
      <w:bookmarkEnd w:id="389"/>
      <w:bookmarkEnd w:id="390"/>
    </w:p>
    <w:tbl>
      <w:tblPr>
        <w:tblW w:w="9075" w:type="dxa"/>
        <w:tblInd w:w="108" w:type="dxa"/>
        <w:tblLayout w:type="fixed"/>
        <w:tblLook w:val="04A0" w:firstRow="1" w:lastRow="0" w:firstColumn="1" w:lastColumn="0" w:noHBand="0" w:noVBand="1"/>
      </w:tblPr>
      <w:tblGrid>
        <w:gridCol w:w="2241"/>
        <w:gridCol w:w="5559"/>
        <w:gridCol w:w="1275"/>
      </w:tblGrid>
      <w:tr w:rsidR="006E2608" w:rsidRPr="00F51CCE" w14:paraId="16EC66DB" w14:textId="77777777" w:rsidTr="00614E42">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6896CC60" w14:textId="77777777" w:rsidR="006E2608" w:rsidRPr="00F51CCE" w:rsidRDefault="006E2608" w:rsidP="00614E42">
            <w:pPr>
              <w:pStyle w:val="Odstavec"/>
              <w:snapToGrid w:val="0"/>
              <w:spacing w:before="60" w:line="256" w:lineRule="auto"/>
              <w:jc w:val="left"/>
              <w:rPr>
                <w:b/>
              </w:rPr>
            </w:pPr>
            <w:r w:rsidRPr="00F51CCE">
              <w:rPr>
                <w:b/>
                <w:lang w:bidi="en-GB"/>
              </w:rPr>
              <w:t>Method name</w:t>
            </w:r>
          </w:p>
        </w:tc>
        <w:tc>
          <w:tcPr>
            <w:tcW w:w="5559" w:type="dxa"/>
            <w:tcBorders>
              <w:top w:val="single" w:sz="4" w:space="0" w:color="000000"/>
              <w:left w:val="single" w:sz="4" w:space="0" w:color="000000"/>
              <w:bottom w:val="single" w:sz="4" w:space="0" w:color="000000"/>
              <w:right w:val="single" w:sz="4" w:space="0" w:color="000000"/>
            </w:tcBorders>
            <w:shd w:val="clear" w:color="auto" w:fill="D9D9D9"/>
            <w:hideMark/>
          </w:tcPr>
          <w:p w14:paraId="7C2B7FAC" w14:textId="77777777" w:rsidR="006E2608" w:rsidRPr="00F51CCE" w:rsidRDefault="006E2608" w:rsidP="00614E42">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2BCDF2E8" w14:textId="77777777" w:rsidR="006E2608" w:rsidRPr="00F51CCE" w:rsidRDefault="006E2608" w:rsidP="00614E42">
            <w:pPr>
              <w:pStyle w:val="Odstavec"/>
              <w:snapToGrid w:val="0"/>
              <w:spacing w:before="60" w:line="256" w:lineRule="auto"/>
              <w:jc w:val="left"/>
              <w:rPr>
                <w:b/>
              </w:rPr>
            </w:pPr>
            <w:r w:rsidRPr="00F51CCE">
              <w:rPr>
                <w:b/>
                <w:lang w:bidi="en-GB"/>
              </w:rPr>
              <w:t>Result type</w:t>
            </w:r>
          </w:p>
        </w:tc>
      </w:tr>
      <w:tr w:rsidR="006E2608" w:rsidRPr="00F51CCE" w14:paraId="7E9E612B" w14:textId="77777777" w:rsidTr="00614E42">
        <w:tc>
          <w:tcPr>
            <w:tcW w:w="2241" w:type="dxa"/>
            <w:tcBorders>
              <w:top w:val="single" w:sz="4" w:space="0" w:color="000000"/>
              <w:left w:val="single" w:sz="4" w:space="0" w:color="000000"/>
              <w:bottom w:val="single" w:sz="4" w:space="0" w:color="000000"/>
              <w:right w:val="nil"/>
            </w:tcBorders>
            <w:shd w:val="clear" w:color="auto" w:fill="F3F3F3"/>
            <w:hideMark/>
          </w:tcPr>
          <w:p w14:paraId="0632985C" w14:textId="77777777" w:rsidR="006E2608" w:rsidRPr="00F51CCE" w:rsidRDefault="006E2608" w:rsidP="00614E42">
            <w:pPr>
              <w:pStyle w:val="Odstavec"/>
              <w:snapToGrid w:val="0"/>
              <w:spacing w:before="60" w:line="256" w:lineRule="auto"/>
              <w:jc w:val="left"/>
              <w:rPr>
                <w:sz w:val="18"/>
              </w:rPr>
            </w:pPr>
            <w:r w:rsidRPr="00F51CCE">
              <w:rPr>
                <w:sz w:val="18"/>
                <w:lang w:bidi="en-GB"/>
              </w:rPr>
              <w:t xml:space="preserve">x = new </w:t>
            </w:r>
            <w:r>
              <w:rPr>
                <w:sz w:val="18"/>
                <w:lang w:bidi="en-GB"/>
              </w:rPr>
              <w:t>Price</w:t>
            </w:r>
            <w:r w:rsidRPr="00F51CCE">
              <w:rPr>
                <w:sz w:val="18"/>
                <w:lang w:bidi="en-GB"/>
              </w:rPr>
              <w:t>(</w:t>
            </w:r>
            <w:r w:rsidR="00AE5A67">
              <w:rPr>
                <w:sz w:val="18"/>
                <w:lang w:bidi="en-GB"/>
              </w:rPr>
              <w:t>d, s</w:t>
            </w:r>
            <w:r w:rsidRPr="00F51CCE">
              <w:rPr>
                <w:sz w:val="18"/>
                <w:lang w:bidi="en-GB"/>
              </w:rPr>
              <w:t>)</w:t>
            </w:r>
          </w:p>
        </w:tc>
        <w:tc>
          <w:tcPr>
            <w:tcW w:w="5559" w:type="dxa"/>
            <w:tcBorders>
              <w:top w:val="single" w:sz="4" w:space="0" w:color="000000"/>
              <w:left w:val="single" w:sz="4" w:space="0" w:color="000000"/>
              <w:bottom w:val="single" w:sz="4" w:space="0" w:color="000000"/>
              <w:right w:val="nil"/>
            </w:tcBorders>
            <w:shd w:val="clear" w:color="auto" w:fill="F3F3F3"/>
            <w:hideMark/>
          </w:tcPr>
          <w:p w14:paraId="5E0BA8C2" w14:textId="77777777" w:rsidR="006E2608" w:rsidRPr="00F51CCE" w:rsidRDefault="006E2608" w:rsidP="00614E42">
            <w:pPr>
              <w:pStyle w:val="Odstavec"/>
              <w:snapToGrid w:val="0"/>
              <w:spacing w:before="60" w:line="256" w:lineRule="auto"/>
              <w:jc w:val="left"/>
              <w:rPr>
                <w:sz w:val="18"/>
              </w:rPr>
            </w:pPr>
            <w:r w:rsidRPr="00F51CCE">
              <w:rPr>
                <w:sz w:val="18"/>
                <w:lang w:bidi="en-GB"/>
              </w:rPr>
              <w:t xml:space="preserve">creates a </w:t>
            </w:r>
            <w:r w:rsidR="00AE5A67">
              <w:rPr>
                <w:sz w:val="18"/>
                <w:lang w:bidi="en-GB"/>
              </w:rPr>
              <w:t>Price object</w:t>
            </w:r>
            <w:r w:rsidRPr="00F51CCE">
              <w:rPr>
                <w:sz w:val="18"/>
                <w:lang w:bidi="en-GB"/>
              </w:rPr>
              <w:t xml:space="preserve"> x </w:t>
            </w:r>
            <w:r w:rsidR="00AE5A67">
              <w:rPr>
                <w:sz w:val="18"/>
                <w:lang w:bidi="en-GB"/>
              </w:rPr>
              <w:t xml:space="preserve">with amount from the decimal number parameter d and code ISO 4217 from the String parameter </w:t>
            </w:r>
            <w:r w:rsidRPr="00F51CCE">
              <w:rPr>
                <w:sz w:val="18"/>
                <w:lang w:bidi="en-GB"/>
              </w:rPr>
              <w:t>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0056022E" w14:textId="77777777" w:rsidR="006E2608" w:rsidRPr="00F51CCE" w:rsidRDefault="00AE5A67" w:rsidP="00614E42">
            <w:pPr>
              <w:pStyle w:val="Odstavec"/>
              <w:snapToGrid w:val="0"/>
              <w:spacing w:before="60" w:line="256" w:lineRule="auto"/>
              <w:jc w:val="left"/>
              <w:rPr>
                <w:sz w:val="18"/>
              </w:rPr>
            </w:pPr>
            <w:r>
              <w:rPr>
                <w:sz w:val="18"/>
                <w:lang w:bidi="en-GB"/>
              </w:rPr>
              <w:t>Price</w:t>
            </w:r>
          </w:p>
        </w:tc>
      </w:tr>
      <w:tr w:rsidR="006E2608" w:rsidRPr="00F51CCE" w14:paraId="731E64B0" w14:textId="77777777" w:rsidTr="00614E42">
        <w:tc>
          <w:tcPr>
            <w:tcW w:w="2241" w:type="dxa"/>
            <w:tcBorders>
              <w:top w:val="single" w:sz="4" w:space="0" w:color="000000"/>
              <w:left w:val="single" w:sz="4" w:space="0" w:color="000000"/>
              <w:bottom w:val="single" w:sz="4" w:space="0" w:color="000000"/>
              <w:right w:val="nil"/>
            </w:tcBorders>
            <w:shd w:val="clear" w:color="auto" w:fill="F3F3F3"/>
            <w:hideMark/>
          </w:tcPr>
          <w:p w14:paraId="1D02B340" w14:textId="77777777" w:rsidR="006E2608" w:rsidRPr="00F51CCE" w:rsidRDefault="006E2608" w:rsidP="00614E42">
            <w:pPr>
              <w:pStyle w:val="Odstavec"/>
              <w:snapToGrid w:val="0"/>
              <w:spacing w:before="60" w:line="256" w:lineRule="auto"/>
              <w:jc w:val="left"/>
              <w:rPr>
                <w:sz w:val="18"/>
              </w:rPr>
            </w:pPr>
            <w:r w:rsidRPr="00F51CCE">
              <w:rPr>
                <w:sz w:val="18"/>
                <w:lang w:bidi="en-GB"/>
              </w:rPr>
              <w:t>x.</w:t>
            </w:r>
            <w:r w:rsidR="00AE5A67">
              <w:rPr>
                <w:sz w:val="18"/>
                <w:lang w:bidi="en-GB"/>
              </w:rPr>
              <w:t>amount</w:t>
            </w:r>
            <w:r w:rsidRPr="00F51CCE">
              <w:rPr>
                <w:sz w:val="18"/>
                <w:lang w:bidi="en-GB"/>
              </w:rPr>
              <w:t>()</w:t>
            </w:r>
          </w:p>
        </w:tc>
        <w:tc>
          <w:tcPr>
            <w:tcW w:w="5559" w:type="dxa"/>
            <w:tcBorders>
              <w:top w:val="single" w:sz="4" w:space="0" w:color="000000"/>
              <w:left w:val="single" w:sz="4" w:space="0" w:color="000000"/>
              <w:bottom w:val="single" w:sz="4" w:space="0" w:color="000000"/>
              <w:right w:val="nil"/>
            </w:tcBorders>
            <w:shd w:val="clear" w:color="auto" w:fill="F3F3F3"/>
            <w:hideMark/>
          </w:tcPr>
          <w:p w14:paraId="0BA34D15" w14:textId="77777777" w:rsidR="006E2608" w:rsidRPr="00F51CCE" w:rsidRDefault="00DE4AFF" w:rsidP="00614E42">
            <w:pPr>
              <w:pStyle w:val="Odstavec"/>
              <w:snapToGrid w:val="0"/>
              <w:spacing w:before="60" w:line="256" w:lineRule="auto"/>
              <w:jc w:val="left"/>
              <w:rPr>
                <w:sz w:val="18"/>
              </w:rPr>
            </w:pPr>
            <w:r>
              <w:rPr>
                <w:sz w:val="18"/>
                <w:lang w:bidi="en-GB"/>
              </w:rPr>
              <w:t>R</w:t>
            </w:r>
            <w:r w:rsidR="006E2608" w:rsidRPr="00F51CCE">
              <w:rPr>
                <w:sz w:val="18"/>
                <w:lang w:bidi="en-GB"/>
              </w:rPr>
              <w:t>eturns</w:t>
            </w:r>
            <w:r w:rsidR="00AE5A67">
              <w:rPr>
                <w:sz w:val="18"/>
                <w:lang w:bidi="en-GB"/>
              </w:rPr>
              <w:t xml:space="preserve"> a decimal number of </w:t>
            </w:r>
            <w:r w:rsidR="003B4623">
              <w:rPr>
                <w:sz w:val="18"/>
                <w:lang w:bidi="en-GB"/>
              </w:rPr>
              <w:t xml:space="preserve">the </w:t>
            </w:r>
            <w:r w:rsidR="00AE5A67">
              <w:rPr>
                <w:sz w:val="18"/>
                <w:lang w:bidi="en-GB"/>
              </w:rPr>
              <w:t xml:space="preserve">amount of </w:t>
            </w:r>
            <w:r w:rsidR="003B4623">
              <w:rPr>
                <w:sz w:val="18"/>
                <w:lang w:bidi="en-GB"/>
              </w:rPr>
              <w:t xml:space="preserve">the </w:t>
            </w:r>
            <w:r w:rsidR="00AE5A67">
              <w:rPr>
                <w:sz w:val="18"/>
                <w:lang w:bidi="en-GB"/>
              </w:rPr>
              <w:t>given currency</w:t>
            </w:r>
            <w:r w:rsidR="006E2608" w:rsidRPr="00F51CCE">
              <w:rPr>
                <w:sz w:val="18"/>
                <w:lang w:bidi="en-GB"/>
              </w:rPr>
              <w: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12D0E643" w14:textId="77777777" w:rsidR="006E2608" w:rsidRPr="00F51CCE" w:rsidRDefault="00160CB7" w:rsidP="00614E42">
            <w:pPr>
              <w:pStyle w:val="Odstavec"/>
              <w:snapToGrid w:val="0"/>
              <w:spacing w:before="60" w:line="256" w:lineRule="auto"/>
              <w:jc w:val="left"/>
              <w:rPr>
                <w:sz w:val="18"/>
              </w:rPr>
            </w:pPr>
            <w:r>
              <w:rPr>
                <w:sz w:val="18"/>
                <w:lang w:bidi="en-GB"/>
              </w:rPr>
              <w:t>D</w:t>
            </w:r>
            <w:r w:rsidR="00AE5A67">
              <w:rPr>
                <w:sz w:val="18"/>
                <w:lang w:bidi="en-GB"/>
              </w:rPr>
              <w:t>ecimal</w:t>
            </w:r>
          </w:p>
        </w:tc>
      </w:tr>
      <w:tr w:rsidR="00AE5A67" w:rsidRPr="00F51CCE" w14:paraId="3C584D7C" w14:textId="77777777" w:rsidTr="00614E42">
        <w:tc>
          <w:tcPr>
            <w:tcW w:w="2241" w:type="dxa"/>
            <w:tcBorders>
              <w:top w:val="single" w:sz="4" w:space="0" w:color="000000"/>
              <w:left w:val="single" w:sz="4" w:space="0" w:color="000000"/>
              <w:bottom w:val="single" w:sz="4" w:space="0" w:color="000000"/>
              <w:right w:val="nil"/>
            </w:tcBorders>
            <w:shd w:val="clear" w:color="auto" w:fill="F3F3F3"/>
          </w:tcPr>
          <w:p w14:paraId="7009B7A9" w14:textId="77777777" w:rsidR="00AE5A67" w:rsidRPr="00F51CCE" w:rsidRDefault="00AE5A67" w:rsidP="00614E42">
            <w:pPr>
              <w:pStyle w:val="Odstavec"/>
              <w:snapToGrid w:val="0"/>
              <w:spacing w:before="60" w:line="256" w:lineRule="auto"/>
              <w:jc w:val="left"/>
              <w:rPr>
                <w:sz w:val="18"/>
                <w:lang w:bidi="en-GB"/>
              </w:rPr>
            </w:pPr>
            <w:r>
              <w:rPr>
                <w:sz w:val="18"/>
                <w:lang w:bidi="en-GB"/>
              </w:rPr>
              <w:t>x.currency()</w:t>
            </w:r>
          </w:p>
        </w:tc>
        <w:tc>
          <w:tcPr>
            <w:tcW w:w="5559" w:type="dxa"/>
            <w:tcBorders>
              <w:top w:val="single" w:sz="4" w:space="0" w:color="000000"/>
              <w:left w:val="single" w:sz="4" w:space="0" w:color="000000"/>
              <w:bottom w:val="single" w:sz="4" w:space="0" w:color="000000"/>
              <w:right w:val="nil"/>
            </w:tcBorders>
            <w:shd w:val="clear" w:color="auto" w:fill="F3F3F3"/>
          </w:tcPr>
          <w:p w14:paraId="3FD7B4D2" w14:textId="77777777" w:rsidR="00AE5A67" w:rsidRPr="00F51CCE" w:rsidRDefault="00DE4AFF" w:rsidP="00614E42">
            <w:pPr>
              <w:pStyle w:val="Odstavec"/>
              <w:snapToGrid w:val="0"/>
              <w:spacing w:before="60" w:line="256" w:lineRule="auto"/>
              <w:jc w:val="left"/>
              <w:rPr>
                <w:sz w:val="18"/>
                <w:lang w:bidi="en-GB"/>
              </w:rPr>
            </w:pPr>
            <w:r>
              <w:rPr>
                <w:sz w:val="18"/>
                <w:lang w:bidi="en-GB"/>
              </w:rPr>
              <w:t>R</w:t>
            </w:r>
            <w:r w:rsidR="00AE5A67">
              <w:rPr>
                <w:sz w:val="18"/>
                <w:lang w:bidi="en-GB"/>
              </w:rPr>
              <w:t xml:space="preserve">eturns a string with </w:t>
            </w:r>
            <w:r w:rsidR="00A21085">
              <w:rPr>
                <w:sz w:val="18"/>
                <w:lang w:bidi="en-GB"/>
              </w:rPr>
              <w:t xml:space="preserve">the </w:t>
            </w:r>
            <w:r w:rsidR="00AE5A67">
              <w:rPr>
                <w:sz w:val="18"/>
                <w:lang w:bidi="en-GB"/>
              </w:rPr>
              <w:t>ISO 4217 currency code.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5140C1D1" w14:textId="77777777" w:rsidR="00AE5A67" w:rsidRPr="00F51CCE" w:rsidRDefault="00AE5A67" w:rsidP="00614E42">
            <w:pPr>
              <w:pStyle w:val="Odstavec"/>
              <w:snapToGrid w:val="0"/>
              <w:spacing w:before="60" w:line="256" w:lineRule="auto"/>
              <w:jc w:val="left"/>
              <w:rPr>
                <w:sz w:val="18"/>
                <w:lang w:bidi="en-GB"/>
              </w:rPr>
            </w:pPr>
          </w:p>
        </w:tc>
      </w:tr>
      <w:tr w:rsidR="006E2608" w:rsidRPr="00F51CCE" w14:paraId="65C392F5" w14:textId="77777777" w:rsidTr="00614E42">
        <w:tc>
          <w:tcPr>
            <w:tcW w:w="2241" w:type="dxa"/>
            <w:tcBorders>
              <w:top w:val="single" w:sz="4" w:space="0" w:color="000000"/>
              <w:left w:val="single" w:sz="4" w:space="0" w:color="000000"/>
              <w:bottom w:val="single" w:sz="4" w:space="0" w:color="000000"/>
              <w:right w:val="nil"/>
            </w:tcBorders>
            <w:shd w:val="clear" w:color="auto" w:fill="F3F3F3"/>
            <w:hideMark/>
          </w:tcPr>
          <w:p w14:paraId="22A170BB" w14:textId="77777777" w:rsidR="006E2608" w:rsidRPr="00F51CCE" w:rsidRDefault="006E2608" w:rsidP="00614E42">
            <w:pPr>
              <w:pStyle w:val="Odstavec"/>
              <w:snapToGrid w:val="0"/>
              <w:spacing w:before="60" w:line="256" w:lineRule="auto"/>
              <w:jc w:val="left"/>
              <w:rPr>
                <w:sz w:val="18"/>
              </w:rPr>
            </w:pPr>
            <w:r w:rsidRPr="00F51CCE">
              <w:rPr>
                <w:sz w:val="18"/>
                <w:lang w:bidi="en-GB"/>
              </w:rPr>
              <w:t>x.</w:t>
            </w:r>
            <w:r w:rsidR="00AE5A67">
              <w:rPr>
                <w:sz w:val="18"/>
                <w:lang w:bidi="en-GB"/>
              </w:rPr>
              <w:t>display</w:t>
            </w:r>
            <w:r w:rsidRPr="00F51CCE">
              <w:rPr>
                <w:sz w:val="18"/>
                <w:lang w:bidi="en-GB"/>
              </w:rPr>
              <w:t>()</w:t>
            </w:r>
          </w:p>
        </w:tc>
        <w:tc>
          <w:tcPr>
            <w:tcW w:w="5559" w:type="dxa"/>
            <w:tcBorders>
              <w:top w:val="single" w:sz="4" w:space="0" w:color="000000"/>
              <w:left w:val="single" w:sz="4" w:space="0" w:color="000000"/>
              <w:bottom w:val="single" w:sz="4" w:space="0" w:color="000000"/>
              <w:right w:val="nil"/>
            </w:tcBorders>
            <w:shd w:val="clear" w:color="auto" w:fill="F3F3F3"/>
            <w:hideMark/>
          </w:tcPr>
          <w:p w14:paraId="266E71E1" w14:textId="77777777" w:rsidR="00AE5A67" w:rsidRPr="00F51CCE" w:rsidRDefault="00DE4AFF" w:rsidP="00AE5A67">
            <w:pPr>
              <w:pStyle w:val="Odstavec"/>
              <w:snapToGrid w:val="0"/>
              <w:spacing w:before="60" w:line="256" w:lineRule="auto"/>
              <w:jc w:val="left"/>
              <w:rPr>
                <w:sz w:val="18"/>
              </w:rPr>
            </w:pPr>
            <w:r>
              <w:rPr>
                <w:sz w:val="18"/>
                <w:lang w:bidi="en-GB"/>
              </w:rPr>
              <w:t>R</w:t>
            </w:r>
            <w:r w:rsidR="006E2608" w:rsidRPr="00F51CCE">
              <w:rPr>
                <w:sz w:val="18"/>
                <w:lang w:bidi="en-GB"/>
              </w:rPr>
              <w:t>eturns</w:t>
            </w:r>
            <w:r w:rsidR="00AE5A67">
              <w:rPr>
                <w:sz w:val="18"/>
                <w:lang w:bidi="en-GB"/>
              </w:rPr>
              <w:t xml:space="preserve"> a string with a value in the ISO 4217 format</w:t>
            </w:r>
            <w:r w:rsidR="006E2608" w:rsidRPr="00F51CCE">
              <w:rPr>
                <w:sz w:val="18"/>
                <w:lang w:bidi="en-GB"/>
              </w:rPr>
              <w: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76138433" w14:textId="77777777" w:rsidR="006E2608" w:rsidRPr="00F51CCE" w:rsidRDefault="00AE5A67" w:rsidP="00614E42">
            <w:pPr>
              <w:pStyle w:val="Odstavec"/>
              <w:snapToGrid w:val="0"/>
              <w:spacing w:before="60" w:line="256" w:lineRule="auto"/>
              <w:jc w:val="left"/>
              <w:rPr>
                <w:sz w:val="18"/>
              </w:rPr>
            </w:pPr>
            <w:r>
              <w:rPr>
                <w:sz w:val="18"/>
              </w:rPr>
              <w:t>String</w:t>
            </w:r>
          </w:p>
        </w:tc>
      </w:tr>
      <w:tr w:rsidR="00AE5A67" w:rsidRPr="00F51CCE" w14:paraId="6C8F155B" w14:textId="77777777" w:rsidTr="00614E42">
        <w:tc>
          <w:tcPr>
            <w:tcW w:w="2241" w:type="dxa"/>
            <w:tcBorders>
              <w:top w:val="single" w:sz="4" w:space="0" w:color="000000"/>
              <w:left w:val="single" w:sz="4" w:space="0" w:color="000000"/>
              <w:bottom w:val="single" w:sz="4" w:space="0" w:color="000000"/>
              <w:right w:val="nil"/>
            </w:tcBorders>
            <w:shd w:val="clear" w:color="auto" w:fill="F3F3F3"/>
          </w:tcPr>
          <w:p w14:paraId="1AE9B9B7" w14:textId="77777777" w:rsidR="00AE5A67" w:rsidRPr="00F51CCE" w:rsidRDefault="00AE5A67" w:rsidP="00614E42">
            <w:pPr>
              <w:pStyle w:val="Odstavec"/>
              <w:snapToGrid w:val="0"/>
              <w:spacing w:before="60" w:line="256" w:lineRule="auto"/>
              <w:jc w:val="left"/>
              <w:rPr>
                <w:sz w:val="18"/>
                <w:lang w:bidi="en-GB"/>
              </w:rPr>
            </w:pPr>
            <w:r>
              <w:rPr>
                <w:sz w:val="18"/>
                <w:lang w:bidi="en-GB"/>
              </w:rPr>
              <w:t>x.fracionDigits()</w:t>
            </w:r>
          </w:p>
        </w:tc>
        <w:tc>
          <w:tcPr>
            <w:tcW w:w="5559" w:type="dxa"/>
            <w:tcBorders>
              <w:top w:val="single" w:sz="4" w:space="0" w:color="000000"/>
              <w:left w:val="single" w:sz="4" w:space="0" w:color="000000"/>
              <w:bottom w:val="single" w:sz="4" w:space="0" w:color="000000"/>
              <w:right w:val="nil"/>
            </w:tcBorders>
            <w:shd w:val="clear" w:color="auto" w:fill="F3F3F3"/>
          </w:tcPr>
          <w:p w14:paraId="13866CDD" w14:textId="77777777" w:rsidR="00AE5A67" w:rsidRPr="00F51CCE" w:rsidRDefault="00DE4AFF" w:rsidP="00614E42">
            <w:pPr>
              <w:pStyle w:val="Odstavec"/>
              <w:snapToGrid w:val="0"/>
              <w:spacing w:before="60" w:line="256" w:lineRule="auto"/>
              <w:jc w:val="left"/>
              <w:rPr>
                <w:sz w:val="18"/>
                <w:lang w:bidi="en-GB"/>
              </w:rPr>
            </w:pPr>
            <w:r>
              <w:rPr>
                <w:sz w:val="18"/>
                <w:lang w:bidi="en-GB"/>
              </w:rPr>
              <w:t>R</w:t>
            </w:r>
            <w:r w:rsidR="00AE5A67">
              <w:rPr>
                <w:sz w:val="18"/>
                <w:lang w:bidi="en-GB"/>
              </w:rPr>
              <w:t>eturns an integer with the recommended number of decimal places for the given currency according to ISO 4217</w:t>
            </w:r>
            <w:r w:rsidR="00A21085">
              <w:rPr>
                <w:sz w:val="18"/>
                <w:lang w:bidi="en-GB"/>
              </w:rPr>
              <w:t>,</w:t>
            </w:r>
            <w:r w:rsidR="00AE5A67">
              <w:rPr>
                <w:sz w:val="18"/>
                <w:lang w:bidi="en-GB"/>
              </w:rPr>
              <w:t xml:space="preserve"> or returns -1 if it is not specified.</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270B036C" w14:textId="77777777" w:rsidR="00AE5A67" w:rsidRPr="00F51CCE" w:rsidRDefault="00A21085" w:rsidP="00614E42">
            <w:pPr>
              <w:pStyle w:val="Odstavec"/>
              <w:snapToGrid w:val="0"/>
              <w:spacing w:before="60" w:line="256" w:lineRule="auto"/>
              <w:jc w:val="left"/>
              <w:rPr>
                <w:sz w:val="18"/>
                <w:lang w:bidi="en-GB"/>
              </w:rPr>
            </w:pPr>
            <w:r>
              <w:rPr>
                <w:sz w:val="18"/>
                <w:lang w:bidi="en-GB"/>
              </w:rPr>
              <w:t>I</w:t>
            </w:r>
            <w:r w:rsidR="00AE5A67">
              <w:rPr>
                <w:sz w:val="18"/>
                <w:lang w:bidi="en-GB"/>
              </w:rPr>
              <w:t>nt</w:t>
            </w:r>
          </w:p>
        </w:tc>
      </w:tr>
    </w:tbl>
    <w:p w14:paraId="48333D11" w14:textId="55BEFCA8" w:rsidR="007A3EBC" w:rsidRPr="00F51CCE" w:rsidRDefault="007A3EBC">
      <w:pPr>
        <w:pStyle w:val="Titulek1"/>
      </w:pPr>
      <w:bookmarkStart w:id="392" w:name="_Toc235027066"/>
      <w:r w:rsidRPr="00F51CCE">
        <w:t xml:space="preserve">Table </w:t>
      </w:r>
      <w:r w:rsidRPr="00F51CCE">
        <w:fldChar w:fldCharType="begin"/>
      </w:r>
      <w:r w:rsidRPr="00F51CCE">
        <w:instrText xml:space="preserve"> SEQ Table \* ARABIC </w:instrText>
      </w:r>
      <w:r w:rsidRPr="00F51CCE">
        <w:fldChar w:fldCharType="separate"/>
      </w:r>
      <w:r w:rsidR="005154E8">
        <w:rPr>
          <w:noProof/>
        </w:rPr>
        <w:t>31</w:t>
      </w:r>
      <w:r w:rsidRPr="00F51CCE">
        <w:fldChar w:fldCharType="end"/>
      </w:r>
      <w:r w:rsidRPr="00F51CCE">
        <w:t xml:space="preserve"> - M</w:t>
      </w:r>
      <w:bookmarkStart w:id="393" w:name="_Hlk535587314"/>
      <w:r w:rsidRPr="00F51CCE">
        <w:t>ethods of objects of the type Regex</w:t>
      </w:r>
      <w:bookmarkEnd w:id="392"/>
      <w:bookmarkEnd w:id="393"/>
    </w:p>
    <w:tbl>
      <w:tblPr>
        <w:tblW w:w="9075" w:type="dxa"/>
        <w:tblInd w:w="108" w:type="dxa"/>
        <w:tblLayout w:type="fixed"/>
        <w:tblLook w:val="04A0" w:firstRow="1" w:lastRow="0" w:firstColumn="1" w:lastColumn="0" w:noHBand="0" w:noVBand="1"/>
      </w:tblPr>
      <w:tblGrid>
        <w:gridCol w:w="2241"/>
        <w:gridCol w:w="5559"/>
        <w:gridCol w:w="1275"/>
      </w:tblGrid>
      <w:tr w:rsidR="007A3EBC" w:rsidRPr="00F51CCE" w14:paraId="2B874AEB" w14:textId="77777777">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70BA9C80" w14:textId="77777777" w:rsidR="007A3EBC" w:rsidRPr="00F51CCE" w:rsidRDefault="007A3EBC">
            <w:pPr>
              <w:pStyle w:val="Odstavec"/>
              <w:snapToGrid w:val="0"/>
              <w:spacing w:before="60" w:line="256" w:lineRule="auto"/>
              <w:jc w:val="left"/>
              <w:rPr>
                <w:b/>
              </w:rPr>
            </w:pPr>
            <w:bookmarkStart w:id="394" w:name="_Hlk535587359"/>
            <w:bookmarkEnd w:id="391"/>
            <w:r w:rsidRPr="00F51CCE">
              <w:rPr>
                <w:b/>
                <w:lang w:bidi="en-GB"/>
              </w:rPr>
              <w:t>Method name</w:t>
            </w:r>
          </w:p>
        </w:tc>
        <w:tc>
          <w:tcPr>
            <w:tcW w:w="5559" w:type="dxa"/>
            <w:tcBorders>
              <w:top w:val="single" w:sz="4" w:space="0" w:color="000000"/>
              <w:left w:val="single" w:sz="4" w:space="0" w:color="000000"/>
              <w:bottom w:val="single" w:sz="4" w:space="0" w:color="000000"/>
              <w:right w:val="single" w:sz="4" w:space="0" w:color="000000"/>
            </w:tcBorders>
            <w:shd w:val="clear" w:color="auto" w:fill="D9D9D9"/>
            <w:hideMark/>
          </w:tcPr>
          <w:p w14:paraId="4212C6D9"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65633F7B"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29324F18"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0051EF2B" w14:textId="77777777" w:rsidR="007A3EBC" w:rsidRPr="00F51CCE" w:rsidRDefault="007A3EBC">
            <w:pPr>
              <w:pStyle w:val="Odstavec"/>
              <w:snapToGrid w:val="0"/>
              <w:spacing w:before="60" w:line="256" w:lineRule="auto"/>
              <w:jc w:val="left"/>
              <w:rPr>
                <w:sz w:val="18"/>
              </w:rPr>
            </w:pPr>
            <w:r w:rsidRPr="00F51CCE">
              <w:rPr>
                <w:sz w:val="18"/>
                <w:lang w:bidi="en-GB"/>
              </w:rPr>
              <w:t>x = new Regex(s)</w:t>
            </w:r>
          </w:p>
        </w:tc>
        <w:tc>
          <w:tcPr>
            <w:tcW w:w="5559" w:type="dxa"/>
            <w:tcBorders>
              <w:top w:val="single" w:sz="4" w:space="0" w:color="000000"/>
              <w:left w:val="single" w:sz="4" w:space="0" w:color="000000"/>
              <w:bottom w:val="single" w:sz="4" w:space="0" w:color="000000"/>
              <w:right w:val="nil"/>
            </w:tcBorders>
            <w:shd w:val="clear" w:color="auto" w:fill="F3F3F3"/>
            <w:hideMark/>
          </w:tcPr>
          <w:p w14:paraId="6250F745" w14:textId="77777777" w:rsidR="007A3EBC" w:rsidRPr="00F51CCE" w:rsidRDefault="007A3EBC">
            <w:pPr>
              <w:pStyle w:val="Odstavec"/>
              <w:snapToGrid w:val="0"/>
              <w:spacing w:before="60" w:line="256" w:lineRule="auto"/>
              <w:jc w:val="left"/>
              <w:rPr>
                <w:sz w:val="18"/>
              </w:rPr>
            </w:pPr>
            <w:r w:rsidRPr="00F51CCE">
              <w:rPr>
                <w:sz w:val="18"/>
                <w:lang w:bidi="en-GB"/>
              </w:rPr>
              <w:t>creates a regular expression x from s</w:t>
            </w:r>
            <w:r w:rsidR="00F01389">
              <w:rPr>
                <w:sz w:val="18"/>
                <w:lang w:bidi="en-GB"/>
              </w:rPr>
              <w:t xml:space="preserve"> (Java </w:t>
            </w:r>
            <w:r w:rsidR="006A2779">
              <w:rPr>
                <w:sz w:val="18"/>
                <w:lang w:bidi="en-GB"/>
              </w:rPr>
              <w:t xml:space="preserve">format of </w:t>
            </w:r>
            <w:r w:rsidR="00F01389">
              <w:rPr>
                <w:sz w:val="18"/>
                <w:lang w:bidi="en-GB"/>
              </w:rPr>
              <w:t>regular expression)</w:t>
            </w:r>
            <w:r w:rsidRPr="00F51CCE">
              <w:rPr>
                <w:sz w:val="18"/>
                <w:lang w:bidi="en-GB"/>
              </w:rPr>
              <w: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572B0A2D" w14:textId="77777777" w:rsidR="007A3EBC" w:rsidRPr="00F51CCE" w:rsidRDefault="007A3EBC">
            <w:pPr>
              <w:pStyle w:val="Odstavec"/>
              <w:snapToGrid w:val="0"/>
              <w:spacing w:before="60" w:line="256" w:lineRule="auto"/>
              <w:jc w:val="left"/>
              <w:rPr>
                <w:sz w:val="18"/>
              </w:rPr>
            </w:pPr>
            <w:r w:rsidRPr="00F51CCE">
              <w:rPr>
                <w:sz w:val="18"/>
                <w:lang w:bidi="en-GB"/>
              </w:rPr>
              <w:t>Regex</w:t>
            </w:r>
          </w:p>
        </w:tc>
      </w:tr>
      <w:tr w:rsidR="007A3EBC" w:rsidRPr="00F51CCE" w14:paraId="0F09D7D7"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0A111108" w14:textId="77777777" w:rsidR="007A3EBC" w:rsidRPr="00F51CCE" w:rsidRDefault="007A3EBC">
            <w:pPr>
              <w:pStyle w:val="Odstavec"/>
              <w:snapToGrid w:val="0"/>
              <w:spacing w:before="60" w:line="256" w:lineRule="auto"/>
              <w:jc w:val="left"/>
              <w:rPr>
                <w:sz w:val="18"/>
              </w:rPr>
            </w:pPr>
            <w:r w:rsidRPr="00F51CCE">
              <w:rPr>
                <w:sz w:val="18"/>
                <w:lang w:bidi="en-GB"/>
              </w:rPr>
              <w:t>x.getMatcher(s)</w:t>
            </w:r>
          </w:p>
        </w:tc>
        <w:tc>
          <w:tcPr>
            <w:tcW w:w="5559" w:type="dxa"/>
            <w:tcBorders>
              <w:top w:val="single" w:sz="4" w:space="0" w:color="000000"/>
              <w:left w:val="single" w:sz="4" w:space="0" w:color="000000"/>
              <w:bottom w:val="single" w:sz="4" w:space="0" w:color="000000"/>
              <w:right w:val="nil"/>
            </w:tcBorders>
            <w:shd w:val="clear" w:color="auto" w:fill="F3F3F3"/>
            <w:hideMark/>
          </w:tcPr>
          <w:p w14:paraId="4BC7140E"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RegexResult created by the regular expression x from the string 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2F59471C" w14:textId="77777777" w:rsidR="007A3EBC" w:rsidRPr="00F51CCE" w:rsidRDefault="007A3EBC">
            <w:pPr>
              <w:pStyle w:val="Odstavec"/>
              <w:snapToGrid w:val="0"/>
              <w:spacing w:before="60" w:line="256" w:lineRule="auto"/>
              <w:jc w:val="left"/>
              <w:rPr>
                <w:sz w:val="18"/>
              </w:rPr>
            </w:pPr>
            <w:r w:rsidRPr="00F51CCE">
              <w:rPr>
                <w:sz w:val="18"/>
                <w:lang w:bidi="en-GB"/>
              </w:rPr>
              <w:t>RegexResult</w:t>
            </w:r>
          </w:p>
        </w:tc>
      </w:tr>
      <w:tr w:rsidR="007A3EBC" w:rsidRPr="00F51CCE" w14:paraId="4FA84E35"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07A9FE58" w14:textId="77777777" w:rsidR="007A3EBC" w:rsidRPr="00F51CCE" w:rsidRDefault="007A3EBC">
            <w:pPr>
              <w:pStyle w:val="Odstavec"/>
              <w:snapToGrid w:val="0"/>
              <w:spacing w:before="60" w:line="256" w:lineRule="auto"/>
              <w:jc w:val="left"/>
              <w:rPr>
                <w:sz w:val="18"/>
              </w:rPr>
            </w:pPr>
            <w:r w:rsidRPr="00F51CCE">
              <w:rPr>
                <w:sz w:val="18"/>
                <w:lang w:bidi="en-GB"/>
              </w:rPr>
              <w:t>x.matches(s)</w:t>
            </w:r>
          </w:p>
        </w:tc>
        <w:tc>
          <w:tcPr>
            <w:tcW w:w="5559" w:type="dxa"/>
            <w:tcBorders>
              <w:top w:val="single" w:sz="4" w:space="0" w:color="000000"/>
              <w:left w:val="single" w:sz="4" w:space="0" w:color="000000"/>
              <w:bottom w:val="single" w:sz="4" w:space="0" w:color="000000"/>
              <w:right w:val="nil"/>
            </w:tcBorders>
            <w:shd w:val="clear" w:color="auto" w:fill="F3F3F3"/>
            <w:hideMark/>
          </w:tcPr>
          <w:p w14:paraId="1F8F2207"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 xml:space="preserve">eturns true if the regular expression x </w:t>
            </w:r>
            <w:r w:rsidR="00A21085">
              <w:rPr>
                <w:sz w:val="18"/>
                <w:lang w:bidi="en-GB"/>
              </w:rPr>
              <w:t>matches</w:t>
            </w:r>
            <w:r w:rsidR="007A3EBC" w:rsidRPr="00F51CCE">
              <w:rPr>
                <w:sz w:val="18"/>
                <w:lang w:bidi="en-GB"/>
              </w:rPr>
              <w:t xml:space="preserve"> the string 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511938E3" w14:textId="77777777" w:rsidR="007A3EBC" w:rsidRPr="00F51CCE" w:rsidRDefault="007A3EBC">
            <w:pPr>
              <w:pStyle w:val="Odstavec"/>
              <w:snapToGrid w:val="0"/>
              <w:spacing w:before="60" w:line="256" w:lineRule="auto"/>
              <w:jc w:val="left"/>
              <w:rPr>
                <w:sz w:val="18"/>
              </w:rPr>
            </w:pPr>
            <w:r w:rsidRPr="00F51CCE">
              <w:rPr>
                <w:sz w:val="18"/>
                <w:lang w:bidi="en-GB"/>
              </w:rPr>
              <w:t>Boolean</w:t>
            </w:r>
          </w:p>
        </w:tc>
      </w:tr>
    </w:tbl>
    <w:p w14:paraId="06CD16C2" w14:textId="60DBE670" w:rsidR="007A3EBC" w:rsidRPr="00F51CCE" w:rsidRDefault="007A3EBC">
      <w:pPr>
        <w:pStyle w:val="Titulek1"/>
      </w:pPr>
      <w:bookmarkStart w:id="395" w:name="_Toc503201867"/>
      <w:bookmarkStart w:id="396" w:name="_Toc235027067"/>
      <w:bookmarkEnd w:id="394"/>
      <w:r w:rsidRPr="00F51CCE">
        <w:t xml:space="preserve">Table </w:t>
      </w:r>
      <w:r w:rsidRPr="00F51CCE">
        <w:fldChar w:fldCharType="begin"/>
      </w:r>
      <w:r w:rsidRPr="00F51CCE">
        <w:instrText xml:space="preserve"> SEQ Table \* ARABIC </w:instrText>
      </w:r>
      <w:r w:rsidRPr="00F51CCE">
        <w:fldChar w:fldCharType="separate"/>
      </w:r>
      <w:r w:rsidR="005154E8">
        <w:rPr>
          <w:noProof/>
        </w:rPr>
        <w:t>32</w:t>
      </w:r>
      <w:r w:rsidRPr="00F51CCE">
        <w:fldChar w:fldCharType="end"/>
      </w:r>
      <w:r w:rsidRPr="00F51CCE">
        <w:t xml:space="preserve"> - M</w:t>
      </w:r>
      <w:bookmarkStart w:id="397" w:name="_Hlk535587385"/>
      <w:r w:rsidRPr="00F51CCE">
        <w:t>ethods of objects of the type RegexResult</w:t>
      </w:r>
      <w:bookmarkEnd w:id="395"/>
      <w:bookmarkEnd w:id="396"/>
      <w:bookmarkEnd w:id="397"/>
    </w:p>
    <w:tbl>
      <w:tblPr>
        <w:tblW w:w="9075" w:type="dxa"/>
        <w:tblInd w:w="108" w:type="dxa"/>
        <w:tblLayout w:type="fixed"/>
        <w:tblLook w:val="04A0" w:firstRow="1" w:lastRow="0" w:firstColumn="1" w:lastColumn="0" w:noHBand="0" w:noVBand="1"/>
      </w:tblPr>
      <w:tblGrid>
        <w:gridCol w:w="2241"/>
        <w:gridCol w:w="5559"/>
        <w:gridCol w:w="1275"/>
      </w:tblGrid>
      <w:tr w:rsidR="007A3EBC" w:rsidRPr="00F51CCE" w14:paraId="1268E260" w14:textId="77777777">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04EEB93E" w14:textId="77777777" w:rsidR="007A3EBC" w:rsidRPr="00F51CCE" w:rsidRDefault="007A3EBC">
            <w:pPr>
              <w:pStyle w:val="Odstavec"/>
              <w:snapToGrid w:val="0"/>
              <w:spacing w:before="60" w:line="256" w:lineRule="auto"/>
              <w:jc w:val="left"/>
              <w:rPr>
                <w:b/>
              </w:rPr>
            </w:pPr>
            <w:bookmarkStart w:id="398" w:name="_Hlk535587419"/>
            <w:r w:rsidRPr="00F51CCE">
              <w:rPr>
                <w:b/>
                <w:lang w:bidi="en-GB"/>
              </w:rPr>
              <w:t>Method name</w:t>
            </w:r>
          </w:p>
        </w:tc>
        <w:tc>
          <w:tcPr>
            <w:tcW w:w="5559" w:type="dxa"/>
            <w:tcBorders>
              <w:top w:val="single" w:sz="4" w:space="0" w:color="000000"/>
              <w:left w:val="single" w:sz="4" w:space="0" w:color="000000"/>
              <w:bottom w:val="single" w:sz="4" w:space="0" w:color="000000"/>
              <w:right w:val="single" w:sz="4" w:space="0" w:color="000000"/>
            </w:tcBorders>
            <w:shd w:val="clear" w:color="auto" w:fill="D9D9D9"/>
            <w:hideMark/>
          </w:tcPr>
          <w:p w14:paraId="55452BCE"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59AE6516"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103CF492"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CC12722" w14:textId="77777777" w:rsidR="007A3EBC" w:rsidRPr="00F51CCE" w:rsidRDefault="007A3EBC">
            <w:pPr>
              <w:pStyle w:val="Odstavec"/>
              <w:snapToGrid w:val="0"/>
              <w:spacing w:before="60" w:line="256" w:lineRule="auto"/>
              <w:jc w:val="left"/>
              <w:rPr>
                <w:sz w:val="18"/>
              </w:rPr>
            </w:pPr>
            <w:r w:rsidRPr="00F51CCE">
              <w:rPr>
                <w:sz w:val="18"/>
                <w:lang w:bidi="en-GB"/>
              </w:rPr>
              <w:t>x.end(n)</w:t>
            </w:r>
          </w:p>
        </w:tc>
        <w:tc>
          <w:tcPr>
            <w:tcW w:w="5559" w:type="dxa"/>
            <w:tcBorders>
              <w:top w:val="single" w:sz="4" w:space="0" w:color="000000"/>
              <w:left w:val="single" w:sz="4" w:space="0" w:color="000000"/>
              <w:bottom w:val="single" w:sz="4" w:space="0" w:color="000000"/>
              <w:right w:val="nil"/>
            </w:tcBorders>
            <w:shd w:val="clear" w:color="auto" w:fill="F3F3F3"/>
            <w:hideMark/>
          </w:tcPr>
          <w:p w14:paraId="79072E45"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end index of group n from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238714FD"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276E83FD"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0D7F4388" w14:textId="77777777" w:rsidR="007A3EBC" w:rsidRPr="00F51CCE" w:rsidRDefault="007A3EBC">
            <w:pPr>
              <w:pStyle w:val="Odstavec"/>
              <w:snapToGrid w:val="0"/>
              <w:spacing w:before="60" w:line="256" w:lineRule="auto"/>
              <w:jc w:val="left"/>
              <w:rPr>
                <w:sz w:val="18"/>
              </w:rPr>
            </w:pPr>
            <w:r w:rsidRPr="00F51CCE">
              <w:rPr>
                <w:sz w:val="18"/>
                <w:lang w:bidi="en-GB"/>
              </w:rPr>
              <w:t>x.group(n)</w:t>
            </w:r>
          </w:p>
        </w:tc>
        <w:tc>
          <w:tcPr>
            <w:tcW w:w="5559" w:type="dxa"/>
            <w:tcBorders>
              <w:top w:val="single" w:sz="4" w:space="0" w:color="000000"/>
              <w:left w:val="single" w:sz="4" w:space="0" w:color="000000"/>
              <w:bottom w:val="single" w:sz="4" w:space="0" w:color="000000"/>
              <w:right w:val="nil"/>
            </w:tcBorders>
            <w:shd w:val="clear" w:color="auto" w:fill="F3F3F3"/>
            <w:hideMark/>
          </w:tcPr>
          <w:p w14:paraId="664E7E9D"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 string from the group n from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6C5C2E71"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3B1D2822"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5CA39C8" w14:textId="77777777" w:rsidR="007A3EBC" w:rsidRPr="00F51CCE" w:rsidRDefault="007A3EBC">
            <w:pPr>
              <w:pStyle w:val="Odstavec"/>
              <w:snapToGrid w:val="0"/>
              <w:spacing w:before="60" w:line="256" w:lineRule="auto"/>
              <w:jc w:val="left"/>
              <w:rPr>
                <w:sz w:val="18"/>
              </w:rPr>
            </w:pPr>
            <w:r w:rsidRPr="00F51CCE">
              <w:rPr>
                <w:sz w:val="18"/>
                <w:lang w:bidi="en-GB"/>
              </w:rPr>
              <w:t>x.groupCount()</w:t>
            </w:r>
          </w:p>
        </w:tc>
        <w:tc>
          <w:tcPr>
            <w:tcW w:w="5559" w:type="dxa"/>
            <w:tcBorders>
              <w:top w:val="single" w:sz="4" w:space="0" w:color="000000"/>
              <w:left w:val="single" w:sz="4" w:space="0" w:color="000000"/>
              <w:bottom w:val="single" w:sz="4" w:space="0" w:color="000000"/>
              <w:right w:val="nil"/>
            </w:tcBorders>
            <w:shd w:val="clear" w:color="auto" w:fill="F3F3F3"/>
            <w:hideMark/>
          </w:tcPr>
          <w:p w14:paraId="4A178253"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number of groups in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02EF8DBC"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310AA56D"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68997B17" w14:textId="77777777" w:rsidR="007A3EBC" w:rsidRPr="00F51CCE" w:rsidRDefault="007A3EBC">
            <w:pPr>
              <w:pStyle w:val="Odstavec"/>
              <w:snapToGrid w:val="0"/>
              <w:spacing w:before="60" w:line="256" w:lineRule="auto"/>
              <w:jc w:val="left"/>
              <w:rPr>
                <w:sz w:val="18"/>
              </w:rPr>
            </w:pPr>
            <w:r w:rsidRPr="00F51CCE">
              <w:rPr>
                <w:sz w:val="18"/>
                <w:lang w:bidi="en-GB"/>
              </w:rPr>
              <w:t>x.matches()</w:t>
            </w:r>
          </w:p>
        </w:tc>
        <w:tc>
          <w:tcPr>
            <w:tcW w:w="5559" w:type="dxa"/>
            <w:tcBorders>
              <w:top w:val="single" w:sz="4" w:space="0" w:color="000000"/>
              <w:left w:val="single" w:sz="4" w:space="0" w:color="000000"/>
              <w:bottom w:val="single" w:sz="4" w:space="0" w:color="000000"/>
              <w:right w:val="nil"/>
            </w:tcBorders>
            <w:shd w:val="clear" w:color="auto" w:fill="F3F3F3"/>
            <w:hideMark/>
          </w:tcPr>
          <w:p w14:paraId="631410EC"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 xml:space="preserve">eturns true if the result of </w:t>
            </w:r>
            <w:r w:rsidR="00A21085">
              <w:rPr>
                <w:sz w:val="18"/>
                <w:lang w:bidi="en-GB"/>
              </w:rPr>
              <w:t xml:space="preserve">the </w:t>
            </w:r>
            <w:r w:rsidR="007A3EBC" w:rsidRPr="00F51CCE">
              <w:rPr>
                <w:sz w:val="18"/>
                <w:lang w:bidi="en-GB"/>
              </w:rPr>
              <w:t>regular expression x has been met.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13DA1956" w14:textId="77777777" w:rsidR="007A3EBC" w:rsidRPr="00F51CCE" w:rsidRDefault="007A3EBC">
            <w:pPr>
              <w:pStyle w:val="Odstavec"/>
              <w:snapToGrid w:val="0"/>
              <w:spacing w:before="60" w:line="256" w:lineRule="auto"/>
              <w:jc w:val="left"/>
              <w:rPr>
                <w:sz w:val="18"/>
              </w:rPr>
            </w:pPr>
            <w:r w:rsidRPr="00F51CCE">
              <w:rPr>
                <w:sz w:val="18"/>
                <w:lang w:bidi="en-GB"/>
              </w:rPr>
              <w:t>Boolean</w:t>
            </w:r>
          </w:p>
        </w:tc>
      </w:tr>
      <w:tr w:rsidR="007A3EBC" w:rsidRPr="00F51CCE" w14:paraId="5B5AE862"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00790E62" w14:textId="77777777" w:rsidR="007A3EBC" w:rsidRPr="00F51CCE" w:rsidRDefault="007A3EBC">
            <w:pPr>
              <w:pStyle w:val="Odstavec"/>
              <w:snapToGrid w:val="0"/>
              <w:spacing w:before="60" w:line="256" w:lineRule="auto"/>
              <w:jc w:val="left"/>
              <w:rPr>
                <w:sz w:val="18"/>
              </w:rPr>
            </w:pPr>
            <w:r w:rsidRPr="00F51CCE">
              <w:rPr>
                <w:sz w:val="18"/>
                <w:lang w:bidi="en-GB"/>
              </w:rPr>
              <w:lastRenderedPageBreak/>
              <w:t>x.start(n)</w:t>
            </w:r>
          </w:p>
        </w:tc>
        <w:tc>
          <w:tcPr>
            <w:tcW w:w="5559" w:type="dxa"/>
            <w:tcBorders>
              <w:top w:val="single" w:sz="4" w:space="0" w:color="000000"/>
              <w:left w:val="single" w:sz="4" w:space="0" w:color="000000"/>
              <w:bottom w:val="single" w:sz="4" w:space="0" w:color="000000"/>
              <w:right w:val="nil"/>
            </w:tcBorders>
            <w:shd w:val="clear" w:color="auto" w:fill="F3F3F3"/>
            <w:hideMark/>
          </w:tcPr>
          <w:p w14:paraId="3F297987"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initial index of group n in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528052A" w14:textId="77777777" w:rsidR="007A3EBC" w:rsidRPr="00F51CCE" w:rsidRDefault="007A3EBC">
            <w:pPr>
              <w:pStyle w:val="Odstavec"/>
              <w:snapToGrid w:val="0"/>
              <w:spacing w:before="60" w:line="256" w:lineRule="auto"/>
              <w:jc w:val="left"/>
              <w:rPr>
                <w:sz w:val="18"/>
              </w:rPr>
            </w:pPr>
            <w:r w:rsidRPr="00F51CCE">
              <w:rPr>
                <w:sz w:val="18"/>
                <w:lang w:bidi="en-GB"/>
              </w:rPr>
              <w:t>Int</w:t>
            </w:r>
          </w:p>
        </w:tc>
      </w:tr>
    </w:tbl>
    <w:p w14:paraId="4991E66C" w14:textId="04A06C78" w:rsidR="007A3EBC" w:rsidRPr="00F51CCE" w:rsidRDefault="007A3EBC">
      <w:pPr>
        <w:pStyle w:val="Titulek1"/>
      </w:pPr>
      <w:bookmarkStart w:id="399" w:name="_Toc235027068"/>
      <w:bookmarkEnd w:id="398"/>
      <w:r w:rsidRPr="00F51CCE">
        <w:t xml:space="preserve">Table </w:t>
      </w:r>
      <w:r w:rsidRPr="00F51CCE">
        <w:fldChar w:fldCharType="begin"/>
      </w:r>
      <w:r w:rsidRPr="00F51CCE">
        <w:instrText xml:space="preserve"> SEQ Table \* ARABIC </w:instrText>
      </w:r>
      <w:r w:rsidRPr="00F51CCE">
        <w:fldChar w:fldCharType="separate"/>
      </w:r>
      <w:r w:rsidR="005154E8">
        <w:rPr>
          <w:noProof/>
        </w:rPr>
        <w:t>33</w:t>
      </w:r>
      <w:r w:rsidRPr="00F51CCE">
        <w:fldChar w:fldCharType="end"/>
      </w:r>
      <w:r w:rsidRPr="00F51CCE">
        <w:t xml:space="preserve"> - M</w:t>
      </w:r>
      <w:bookmarkStart w:id="400" w:name="_Hlk535587445"/>
      <w:r w:rsidRPr="00F51CCE">
        <w:t>ethods of objects of the type Report</w:t>
      </w:r>
      <w:bookmarkEnd w:id="399"/>
      <w:bookmarkEnd w:id="400"/>
    </w:p>
    <w:tbl>
      <w:tblPr>
        <w:tblW w:w="9075" w:type="dxa"/>
        <w:tblInd w:w="108" w:type="dxa"/>
        <w:tblLayout w:type="fixed"/>
        <w:tblLook w:val="04A0" w:firstRow="1" w:lastRow="0" w:firstColumn="1" w:lastColumn="0" w:noHBand="0" w:noVBand="1"/>
      </w:tblPr>
      <w:tblGrid>
        <w:gridCol w:w="2241"/>
        <w:gridCol w:w="5559"/>
        <w:gridCol w:w="1275"/>
      </w:tblGrid>
      <w:tr w:rsidR="007A3EBC" w:rsidRPr="00F51CCE" w14:paraId="1A333225" w14:textId="77777777">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7D418982" w14:textId="77777777" w:rsidR="007A3EBC" w:rsidRPr="00F51CCE" w:rsidRDefault="007A3EBC">
            <w:pPr>
              <w:pStyle w:val="Odstavec"/>
              <w:snapToGrid w:val="0"/>
              <w:spacing w:before="60" w:line="256" w:lineRule="auto"/>
              <w:jc w:val="left"/>
              <w:rPr>
                <w:b/>
              </w:rPr>
            </w:pPr>
            <w:bookmarkStart w:id="401" w:name="_Hlk535587491"/>
            <w:r w:rsidRPr="00F51CCE">
              <w:rPr>
                <w:b/>
                <w:lang w:bidi="en-GB"/>
              </w:rPr>
              <w:t>Method name</w:t>
            </w:r>
          </w:p>
        </w:tc>
        <w:tc>
          <w:tcPr>
            <w:tcW w:w="5559" w:type="dxa"/>
            <w:tcBorders>
              <w:top w:val="single" w:sz="4" w:space="0" w:color="000000"/>
              <w:left w:val="single" w:sz="4" w:space="0" w:color="000000"/>
              <w:bottom w:val="single" w:sz="4" w:space="0" w:color="000000"/>
              <w:right w:val="single" w:sz="4" w:space="0" w:color="000000"/>
            </w:tcBorders>
            <w:shd w:val="clear" w:color="auto" w:fill="D9D9D9"/>
            <w:hideMark/>
          </w:tcPr>
          <w:p w14:paraId="56453CFB"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394153A8"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28C16ECA"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39176E50" w14:textId="77777777" w:rsidR="007A3EBC" w:rsidRPr="00F51CCE" w:rsidRDefault="007A3EBC">
            <w:pPr>
              <w:pStyle w:val="Odstavec"/>
              <w:snapToGrid w:val="0"/>
              <w:spacing w:before="60" w:line="256" w:lineRule="auto"/>
              <w:jc w:val="left"/>
              <w:rPr>
                <w:sz w:val="18"/>
              </w:rPr>
            </w:pPr>
            <w:r w:rsidRPr="00F51CCE">
              <w:rPr>
                <w:sz w:val="18"/>
                <w:lang w:bidi="en-GB"/>
              </w:rPr>
              <w:t>x = new Report (s)</w:t>
            </w:r>
          </w:p>
        </w:tc>
        <w:tc>
          <w:tcPr>
            <w:tcW w:w="5559" w:type="dxa"/>
            <w:tcBorders>
              <w:top w:val="single" w:sz="4" w:space="0" w:color="000000"/>
              <w:left w:val="single" w:sz="4" w:space="0" w:color="000000"/>
              <w:bottom w:val="single" w:sz="4" w:space="0" w:color="000000"/>
              <w:right w:val="nil"/>
            </w:tcBorders>
            <w:shd w:val="clear" w:color="auto" w:fill="F3F3F3"/>
            <w:hideMark/>
          </w:tcPr>
          <w:p w14:paraId="52EFC7BB" w14:textId="77777777" w:rsidR="007A3EBC" w:rsidRPr="00F51CCE" w:rsidRDefault="007A3EBC">
            <w:pPr>
              <w:pStyle w:val="Odstavec"/>
              <w:snapToGrid w:val="0"/>
              <w:spacing w:before="60" w:line="256" w:lineRule="auto"/>
              <w:jc w:val="left"/>
              <w:rPr>
                <w:sz w:val="18"/>
              </w:rPr>
            </w:pPr>
            <w:r w:rsidRPr="00F51CCE">
              <w:rPr>
                <w:sz w:val="18"/>
                <w:lang w:bidi="en-GB"/>
              </w:rPr>
              <w:t>creates a report with the message 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53CE3483" w14:textId="77777777" w:rsidR="007A3EBC" w:rsidRPr="00F51CCE" w:rsidRDefault="007A3EBC">
            <w:pPr>
              <w:pStyle w:val="Odstavec"/>
              <w:snapToGrid w:val="0"/>
              <w:spacing w:before="60" w:line="256" w:lineRule="auto"/>
              <w:jc w:val="left"/>
              <w:rPr>
                <w:sz w:val="18"/>
              </w:rPr>
            </w:pPr>
            <w:r w:rsidRPr="00F51CCE">
              <w:rPr>
                <w:sz w:val="18"/>
                <w:lang w:bidi="en-GB"/>
              </w:rPr>
              <w:t>Report</w:t>
            </w:r>
          </w:p>
        </w:tc>
      </w:tr>
      <w:tr w:rsidR="007A3EBC" w:rsidRPr="00F51CCE" w14:paraId="7724F025"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FC41620" w14:textId="77777777" w:rsidR="007A3EBC" w:rsidRPr="00F51CCE" w:rsidRDefault="007A3EBC">
            <w:pPr>
              <w:pStyle w:val="Odstavec"/>
              <w:snapToGrid w:val="0"/>
              <w:spacing w:before="60" w:line="256" w:lineRule="auto"/>
              <w:jc w:val="left"/>
              <w:rPr>
                <w:sz w:val="18"/>
              </w:rPr>
            </w:pPr>
            <w:r w:rsidRPr="00F51CCE">
              <w:rPr>
                <w:sz w:val="18"/>
                <w:lang w:bidi="en-GB"/>
              </w:rPr>
              <w:t>x = new Report(s1, s2)</w:t>
            </w:r>
          </w:p>
        </w:tc>
        <w:tc>
          <w:tcPr>
            <w:tcW w:w="5559" w:type="dxa"/>
            <w:tcBorders>
              <w:top w:val="single" w:sz="4" w:space="0" w:color="000000"/>
              <w:left w:val="single" w:sz="4" w:space="0" w:color="000000"/>
              <w:bottom w:val="single" w:sz="4" w:space="0" w:color="000000"/>
              <w:right w:val="nil"/>
            </w:tcBorders>
            <w:shd w:val="clear" w:color="auto" w:fill="F3F3F3"/>
            <w:hideMark/>
          </w:tcPr>
          <w:p w14:paraId="40917BD4" w14:textId="77777777" w:rsidR="007A3EBC" w:rsidRPr="00F51CCE" w:rsidRDefault="007A3EBC">
            <w:pPr>
              <w:pStyle w:val="Odstavec"/>
              <w:snapToGrid w:val="0"/>
              <w:spacing w:before="60" w:line="256" w:lineRule="auto"/>
              <w:jc w:val="left"/>
              <w:rPr>
                <w:sz w:val="18"/>
              </w:rPr>
            </w:pPr>
            <w:r w:rsidRPr="00F51CCE">
              <w:rPr>
                <w:sz w:val="18"/>
                <w:lang w:bidi="en-GB"/>
              </w:rPr>
              <w:t>creates a report with the ID s1 and the message s2.</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28484251" w14:textId="77777777" w:rsidR="007A3EBC" w:rsidRPr="00F51CCE" w:rsidRDefault="007A3EBC">
            <w:pPr>
              <w:pStyle w:val="Odstavec"/>
              <w:snapToGrid w:val="0"/>
              <w:spacing w:before="60" w:line="256" w:lineRule="auto"/>
              <w:jc w:val="left"/>
              <w:rPr>
                <w:sz w:val="18"/>
              </w:rPr>
            </w:pPr>
            <w:r w:rsidRPr="00F51CCE">
              <w:rPr>
                <w:sz w:val="18"/>
                <w:lang w:bidi="en-GB"/>
              </w:rPr>
              <w:t>Report</w:t>
            </w:r>
          </w:p>
        </w:tc>
      </w:tr>
      <w:tr w:rsidR="007A3EBC" w:rsidRPr="00F51CCE" w14:paraId="2815070D"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F1DA9A9" w14:textId="77777777" w:rsidR="007A3EBC" w:rsidRPr="00F51CCE" w:rsidRDefault="007A3EBC">
            <w:pPr>
              <w:pStyle w:val="Odstavec"/>
              <w:snapToGrid w:val="0"/>
              <w:spacing w:before="60" w:line="256" w:lineRule="auto"/>
              <w:jc w:val="left"/>
              <w:rPr>
                <w:sz w:val="18"/>
              </w:rPr>
            </w:pPr>
            <w:r w:rsidRPr="00F51CCE">
              <w:rPr>
                <w:sz w:val="18"/>
                <w:lang w:bidi="en-GB"/>
              </w:rPr>
              <w:t>x = new Report(s1, s2, s3)</w:t>
            </w:r>
          </w:p>
        </w:tc>
        <w:tc>
          <w:tcPr>
            <w:tcW w:w="5559" w:type="dxa"/>
            <w:tcBorders>
              <w:top w:val="single" w:sz="4" w:space="0" w:color="000000"/>
              <w:left w:val="single" w:sz="4" w:space="0" w:color="000000"/>
              <w:bottom w:val="single" w:sz="4" w:space="0" w:color="000000"/>
              <w:right w:val="nil"/>
            </w:tcBorders>
            <w:shd w:val="clear" w:color="auto" w:fill="F3F3F3"/>
            <w:hideMark/>
          </w:tcPr>
          <w:p w14:paraId="100299BB" w14:textId="77777777" w:rsidR="007A3EBC" w:rsidRPr="00F51CCE" w:rsidRDefault="007A3EBC">
            <w:pPr>
              <w:pStyle w:val="Odstavec"/>
              <w:snapToGrid w:val="0"/>
              <w:spacing w:before="60" w:line="256" w:lineRule="auto"/>
              <w:jc w:val="left"/>
              <w:rPr>
                <w:sz w:val="18"/>
              </w:rPr>
            </w:pPr>
            <w:r w:rsidRPr="00F51CCE">
              <w:rPr>
                <w:sz w:val="18"/>
                <w:lang w:bidi="en-GB"/>
              </w:rPr>
              <w:t>creates a report x with the ID s1, message s2 modified with s3.</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4ED04C89" w14:textId="77777777" w:rsidR="007A3EBC" w:rsidRPr="00F51CCE" w:rsidRDefault="007A3EBC">
            <w:pPr>
              <w:pStyle w:val="Odstavec"/>
              <w:snapToGrid w:val="0"/>
              <w:spacing w:before="60" w:line="256" w:lineRule="auto"/>
              <w:jc w:val="left"/>
              <w:rPr>
                <w:sz w:val="18"/>
              </w:rPr>
            </w:pPr>
            <w:r w:rsidRPr="00F51CCE">
              <w:rPr>
                <w:sz w:val="18"/>
                <w:lang w:bidi="en-GB"/>
              </w:rPr>
              <w:t>Report</w:t>
            </w:r>
          </w:p>
        </w:tc>
      </w:tr>
      <w:tr w:rsidR="007A3EBC" w:rsidRPr="00F51CCE" w14:paraId="302B1F8D"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49BC4B0C" w14:textId="77777777" w:rsidR="007A3EBC" w:rsidRPr="00F51CCE" w:rsidRDefault="007A3EBC">
            <w:pPr>
              <w:pStyle w:val="Odstavec"/>
              <w:snapToGrid w:val="0"/>
              <w:spacing w:before="60" w:line="256" w:lineRule="auto"/>
              <w:jc w:val="left"/>
              <w:rPr>
                <w:sz w:val="18"/>
              </w:rPr>
            </w:pPr>
            <w:r w:rsidRPr="00F51CCE">
              <w:rPr>
                <w:sz w:val="18"/>
                <w:lang w:bidi="en-GB"/>
              </w:rPr>
              <w:t>x.getParameter(s)</w:t>
            </w:r>
          </w:p>
        </w:tc>
        <w:tc>
          <w:tcPr>
            <w:tcW w:w="5559" w:type="dxa"/>
            <w:tcBorders>
              <w:top w:val="single" w:sz="4" w:space="0" w:color="000000"/>
              <w:left w:val="single" w:sz="4" w:space="0" w:color="000000"/>
              <w:bottom w:val="single" w:sz="4" w:space="0" w:color="000000"/>
              <w:right w:val="nil"/>
            </w:tcBorders>
            <w:shd w:val="clear" w:color="auto" w:fill="F3F3F3"/>
            <w:hideMark/>
          </w:tcPr>
          <w:p w14:paraId="5797F695"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 xml:space="preserve">eturns a string with the value of </w:t>
            </w:r>
            <w:r w:rsidR="00A21085">
              <w:rPr>
                <w:sz w:val="18"/>
                <w:lang w:bidi="en-GB"/>
              </w:rPr>
              <w:t xml:space="preserve">the </w:t>
            </w:r>
            <w:r w:rsidR="007A3EBC" w:rsidRPr="00F51CCE">
              <w:rPr>
                <w:sz w:val="18"/>
                <w:lang w:bidi="en-GB"/>
              </w:rPr>
              <w:t>modification parameter s from the report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7BDB8931"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697B59BA"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01663CB8" w14:textId="77777777" w:rsidR="007A3EBC" w:rsidRPr="00F51CCE" w:rsidRDefault="007A3EBC">
            <w:pPr>
              <w:pStyle w:val="Odstavec"/>
              <w:snapToGrid w:val="0"/>
              <w:spacing w:before="60" w:line="256" w:lineRule="auto"/>
              <w:jc w:val="left"/>
              <w:rPr>
                <w:sz w:val="18"/>
              </w:rPr>
            </w:pPr>
            <w:r w:rsidRPr="00F51CCE">
              <w:rPr>
                <w:sz w:val="18"/>
                <w:lang w:bidi="en-GB"/>
              </w:rPr>
              <w:t>x.setParameter(s1, s2)</w:t>
            </w:r>
          </w:p>
        </w:tc>
        <w:tc>
          <w:tcPr>
            <w:tcW w:w="5559" w:type="dxa"/>
            <w:tcBorders>
              <w:top w:val="single" w:sz="4" w:space="0" w:color="000000"/>
              <w:left w:val="single" w:sz="4" w:space="0" w:color="000000"/>
              <w:bottom w:val="single" w:sz="4" w:space="0" w:color="000000"/>
              <w:right w:val="nil"/>
            </w:tcBorders>
            <w:shd w:val="clear" w:color="auto" w:fill="F3F3F3"/>
            <w:hideMark/>
          </w:tcPr>
          <w:p w14:paraId="4A33FFD0"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new Report created from x</w:t>
            </w:r>
            <w:r w:rsidR="00A21085">
              <w:rPr>
                <w:sz w:val="18"/>
                <w:lang w:bidi="en-GB"/>
              </w:rPr>
              <w:t>,</w:t>
            </w:r>
            <w:r w:rsidR="007A3EBC" w:rsidRPr="00F51CCE">
              <w:rPr>
                <w:sz w:val="18"/>
                <w:lang w:bidi="en-GB"/>
              </w:rPr>
              <w:t xml:space="preserve"> where the modification parameter s1 is set to s2.</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47E9A568" w14:textId="77777777" w:rsidR="007A3EBC" w:rsidRPr="00F51CCE" w:rsidRDefault="007A3EBC">
            <w:pPr>
              <w:pStyle w:val="Odstavec"/>
              <w:snapToGrid w:val="0"/>
              <w:spacing w:before="60" w:line="256" w:lineRule="auto"/>
              <w:jc w:val="left"/>
              <w:rPr>
                <w:sz w:val="18"/>
              </w:rPr>
            </w:pPr>
            <w:r w:rsidRPr="00F51CCE">
              <w:rPr>
                <w:sz w:val="18"/>
                <w:lang w:bidi="en-GB"/>
              </w:rPr>
              <w:t>Report</w:t>
            </w:r>
          </w:p>
        </w:tc>
      </w:tr>
      <w:tr w:rsidR="007A3EBC" w:rsidRPr="00F51CCE" w14:paraId="2DE8DCA3"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3C2E1155" w14:textId="77777777" w:rsidR="007A3EBC" w:rsidRPr="00F51CCE" w:rsidRDefault="007A3EBC">
            <w:pPr>
              <w:pStyle w:val="Odstavec"/>
              <w:snapToGrid w:val="0"/>
              <w:spacing w:before="60" w:line="256" w:lineRule="auto"/>
              <w:jc w:val="left"/>
              <w:rPr>
                <w:sz w:val="18"/>
              </w:rPr>
            </w:pPr>
            <w:r w:rsidRPr="00F51CCE">
              <w:rPr>
                <w:sz w:val="18"/>
                <w:lang w:bidi="en-GB"/>
              </w:rPr>
              <w:t>x.setType(s)</w:t>
            </w:r>
          </w:p>
        </w:tc>
        <w:tc>
          <w:tcPr>
            <w:tcW w:w="5559" w:type="dxa"/>
            <w:tcBorders>
              <w:top w:val="single" w:sz="4" w:space="0" w:color="000000"/>
              <w:left w:val="single" w:sz="4" w:space="0" w:color="000000"/>
              <w:bottom w:val="single" w:sz="4" w:space="0" w:color="000000"/>
              <w:right w:val="nil"/>
            </w:tcBorders>
            <w:shd w:val="clear" w:color="auto" w:fill="F3F3F3"/>
            <w:hideMark/>
          </w:tcPr>
          <w:p w14:paraId="4E5BBEC6"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a new Report where the type of report is set to the value s. The value of s must be one of:</w:t>
            </w:r>
          </w:p>
          <w:p w14:paraId="30B2840D" w14:textId="77777777" w:rsidR="007A3EBC" w:rsidRPr="00F51CCE" w:rsidRDefault="007A3EBC">
            <w:pPr>
              <w:pStyle w:val="Odstavec"/>
              <w:snapToGrid w:val="0"/>
              <w:spacing w:before="60" w:line="256" w:lineRule="auto"/>
              <w:jc w:val="left"/>
              <w:rPr>
                <w:sz w:val="18"/>
              </w:rPr>
            </w:pPr>
            <w:r w:rsidRPr="00F51CCE">
              <w:rPr>
                <w:sz w:val="18"/>
                <w:lang w:bidi="en-GB"/>
              </w:rPr>
              <w:t>"E" … error</w:t>
            </w:r>
          </w:p>
          <w:p w14:paraId="4B80C38F" w14:textId="77777777" w:rsidR="007A3EBC" w:rsidRPr="00F51CCE" w:rsidRDefault="007A3EBC">
            <w:pPr>
              <w:pStyle w:val="Odstavec"/>
              <w:snapToGrid w:val="0"/>
              <w:spacing w:before="60" w:line="256" w:lineRule="auto"/>
              <w:jc w:val="left"/>
              <w:rPr>
                <w:sz w:val="18"/>
              </w:rPr>
            </w:pPr>
            <w:r w:rsidRPr="00F51CCE">
              <w:rPr>
                <w:sz w:val="18"/>
                <w:lang w:bidi="en-GB"/>
              </w:rPr>
              <w:t>"W" … warning</w:t>
            </w:r>
          </w:p>
          <w:p w14:paraId="25DB20D0" w14:textId="77777777" w:rsidR="007A3EBC" w:rsidRPr="00F51CCE" w:rsidRDefault="007A3EBC">
            <w:pPr>
              <w:pStyle w:val="Odstavec"/>
              <w:snapToGrid w:val="0"/>
              <w:spacing w:before="60" w:line="256" w:lineRule="auto"/>
              <w:jc w:val="left"/>
              <w:rPr>
                <w:sz w:val="18"/>
              </w:rPr>
            </w:pPr>
            <w:r w:rsidRPr="00F51CCE">
              <w:rPr>
                <w:sz w:val="18"/>
                <w:lang w:bidi="en-GB"/>
              </w:rPr>
              <w:t>"F" … fatal error</w:t>
            </w:r>
          </w:p>
          <w:p w14:paraId="62869990" w14:textId="77777777" w:rsidR="007A3EBC" w:rsidRPr="00F51CCE" w:rsidRDefault="007A3EBC">
            <w:pPr>
              <w:pStyle w:val="Odstavec"/>
              <w:snapToGrid w:val="0"/>
              <w:spacing w:before="60" w:line="256" w:lineRule="auto"/>
              <w:jc w:val="left"/>
              <w:rPr>
                <w:sz w:val="18"/>
              </w:rPr>
            </w:pPr>
            <w:r w:rsidRPr="00F51CCE">
              <w:rPr>
                <w:sz w:val="18"/>
                <w:lang w:bidi="en-GB"/>
              </w:rPr>
              <w:t>"I" … information</w:t>
            </w:r>
          </w:p>
          <w:p w14:paraId="60BE0686" w14:textId="77777777" w:rsidR="007A3EBC" w:rsidRPr="00F51CCE" w:rsidRDefault="007A3EBC">
            <w:pPr>
              <w:pStyle w:val="Odstavec"/>
              <w:snapToGrid w:val="0"/>
              <w:spacing w:before="60" w:line="256" w:lineRule="auto"/>
              <w:jc w:val="left"/>
              <w:rPr>
                <w:sz w:val="18"/>
              </w:rPr>
            </w:pPr>
            <w:r w:rsidRPr="00F51CCE">
              <w:rPr>
                <w:sz w:val="18"/>
                <w:lang w:bidi="en-GB"/>
              </w:rPr>
              <w:t>"M"... message</w:t>
            </w:r>
          </w:p>
          <w:p w14:paraId="750D1B04" w14:textId="77777777" w:rsidR="007A3EBC" w:rsidRPr="00F51CCE" w:rsidRDefault="007A3EBC">
            <w:pPr>
              <w:pStyle w:val="Odstavec"/>
              <w:snapToGrid w:val="0"/>
              <w:spacing w:before="60" w:line="256" w:lineRule="auto"/>
              <w:jc w:val="left"/>
              <w:rPr>
                <w:sz w:val="18"/>
              </w:rPr>
            </w:pPr>
            <w:r w:rsidRPr="00F51CCE">
              <w:rPr>
                <w:sz w:val="18"/>
                <w:lang w:bidi="en-GB"/>
              </w:rPr>
              <w:t>"T" … text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12D26E94" w14:textId="77777777" w:rsidR="007A3EBC" w:rsidRPr="00F51CCE" w:rsidRDefault="007A3EBC">
            <w:pPr>
              <w:pStyle w:val="Odstavec"/>
              <w:snapToGrid w:val="0"/>
              <w:spacing w:before="60" w:line="256" w:lineRule="auto"/>
              <w:jc w:val="left"/>
              <w:rPr>
                <w:sz w:val="18"/>
              </w:rPr>
            </w:pPr>
            <w:r w:rsidRPr="00F51CCE">
              <w:rPr>
                <w:sz w:val="18"/>
                <w:lang w:bidi="en-GB"/>
              </w:rPr>
              <w:t>Report</w:t>
            </w:r>
          </w:p>
        </w:tc>
      </w:tr>
    </w:tbl>
    <w:p w14:paraId="59652DE2" w14:textId="7EBC953C" w:rsidR="007A3EBC" w:rsidRPr="00F51CCE" w:rsidRDefault="007A3EBC">
      <w:pPr>
        <w:pStyle w:val="Titulek1"/>
      </w:pPr>
      <w:bookmarkStart w:id="402" w:name="_Toc503201869"/>
      <w:bookmarkStart w:id="403" w:name="_Toc235027069"/>
      <w:bookmarkEnd w:id="401"/>
      <w:r w:rsidRPr="00F51CCE">
        <w:t xml:space="preserve">Table </w:t>
      </w:r>
      <w:r w:rsidRPr="00F51CCE">
        <w:fldChar w:fldCharType="begin"/>
      </w:r>
      <w:r w:rsidRPr="00F51CCE">
        <w:instrText xml:space="preserve"> SEQ Table \* ARABIC </w:instrText>
      </w:r>
      <w:r w:rsidRPr="00F51CCE">
        <w:fldChar w:fldCharType="separate"/>
      </w:r>
      <w:r w:rsidR="005154E8">
        <w:rPr>
          <w:noProof/>
        </w:rPr>
        <w:t>34</w:t>
      </w:r>
      <w:r w:rsidRPr="00F51CCE">
        <w:fldChar w:fldCharType="end"/>
      </w:r>
      <w:r w:rsidRPr="00F51CCE">
        <w:t xml:space="preserve"> - M</w:t>
      </w:r>
      <w:bookmarkStart w:id="404" w:name="_Hlk535587516"/>
      <w:r w:rsidRPr="00F51CCE">
        <w:t>ethods of objects of the type ResultSet</w:t>
      </w:r>
      <w:bookmarkEnd w:id="402"/>
      <w:bookmarkEnd w:id="403"/>
      <w:bookmarkEnd w:id="404"/>
    </w:p>
    <w:tbl>
      <w:tblPr>
        <w:tblW w:w="9075" w:type="dxa"/>
        <w:tblInd w:w="108" w:type="dxa"/>
        <w:tblLayout w:type="fixed"/>
        <w:tblLook w:val="04A0" w:firstRow="1" w:lastRow="0" w:firstColumn="1" w:lastColumn="0" w:noHBand="0" w:noVBand="1"/>
      </w:tblPr>
      <w:tblGrid>
        <w:gridCol w:w="2241"/>
        <w:gridCol w:w="5559"/>
        <w:gridCol w:w="1275"/>
      </w:tblGrid>
      <w:tr w:rsidR="007A3EBC" w:rsidRPr="00F51CCE" w14:paraId="42E392AB" w14:textId="77777777">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199E1AAF" w14:textId="77777777" w:rsidR="007A3EBC" w:rsidRPr="00F51CCE" w:rsidRDefault="007A3EBC">
            <w:pPr>
              <w:pStyle w:val="Odstavec"/>
              <w:snapToGrid w:val="0"/>
              <w:spacing w:before="60" w:line="256" w:lineRule="auto"/>
              <w:jc w:val="left"/>
              <w:rPr>
                <w:b/>
              </w:rPr>
            </w:pPr>
            <w:bookmarkStart w:id="405" w:name="_Hlk535588261"/>
            <w:r w:rsidRPr="00F51CCE">
              <w:rPr>
                <w:b/>
                <w:lang w:bidi="en-GB"/>
              </w:rPr>
              <w:t>Method name</w:t>
            </w:r>
          </w:p>
        </w:tc>
        <w:tc>
          <w:tcPr>
            <w:tcW w:w="5559" w:type="dxa"/>
            <w:tcBorders>
              <w:top w:val="single" w:sz="4" w:space="0" w:color="000000"/>
              <w:left w:val="single" w:sz="4" w:space="0" w:color="000000"/>
              <w:bottom w:val="single" w:sz="4" w:space="0" w:color="000000"/>
              <w:right w:val="single" w:sz="4" w:space="0" w:color="000000"/>
            </w:tcBorders>
            <w:shd w:val="clear" w:color="auto" w:fill="D9D9D9"/>
            <w:hideMark/>
          </w:tcPr>
          <w:p w14:paraId="61726E69"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7E028CE1"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71306095"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2F7E7893" w14:textId="77777777" w:rsidR="007A3EBC" w:rsidRPr="00F51CCE" w:rsidRDefault="007A3EBC">
            <w:pPr>
              <w:pStyle w:val="Odstavec"/>
              <w:snapToGrid w:val="0"/>
              <w:spacing w:before="60" w:line="256" w:lineRule="auto"/>
              <w:jc w:val="left"/>
              <w:rPr>
                <w:sz w:val="18"/>
              </w:rPr>
            </w:pPr>
            <w:r w:rsidRPr="00F51CCE">
              <w:rPr>
                <w:sz w:val="18"/>
                <w:lang w:bidi="en-GB"/>
              </w:rPr>
              <w:t>x.close()</w:t>
            </w:r>
          </w:p>
        </w:tc>
        <w:tc>
          <w:tcPr>
            <w:tcW w:w="5559" w:type="dxa"/>
            <w:tcBorders>
              <w:top w:val="single" w:sz="4" w:space="0" w:color="000000"/>
              <w:left w:val="single" w:sz="4" w:space="0" w:color="000000"/>
              <w:bottom w:val="single" w:sz="4" w:space="0" w:color="000000"/>
              <w:right w:val="nil"/>
            </w:tcBorders>
            <w:shd w:val="clear" w:color="auto" w:fill="F3F3F3"/>
            <w:hideMark/>
          </w:tcPr>
          <w:p w14:paraId="21E459B3" w14:textId="77777777" w:rsidR="007A3EBC" w:rsidRPr="00F51CCE" w:rsidRDefault="00DE4AFF">
            <w:pPr>
              <w:pStyle w:val="Odstavec"/>
              <w:snapToGrid w:val="0"/>
              <w:spacing w:before="60" w:line="256" w:lineRule="auto"/>
              <w:jc w:val="left"/>
              <w:rPr>
                <w:sz w:val="18"/>
              </w:rPr>
            </w:pPr>
            <w:r>
              <w:rPr>
                <w:sz w:val="18"/>
                <w:lang w:bidi="en-GB"/>
              </w:rPr>
              <w:t>C</w:t>
            </w:r>
            <w:r w:rsidR="007A3EBC" w:rsidRPr="00F51CCE">
              <w:rPr>
                <w:sz w:val="18"/>
                <w:lang w:bidi="en-GB"/>
              </w:rPr>
              <w:t>loses the ResultSet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5051E7A4" w14:textId="77777777" w:rsidR="007A3EBC" w:rsidRPr="00F51CCE" w:rsidRDefault="007A3EBC">
            <w:pPr>
              <w:pStyle w:val="Odstavec"/>
              <w:snapToGrid w:val="0"/>
              <w:spacing w:before="60" w:line="256" w:lineRule="auto"/>
              <w:jc w:val="left"/>
              <w:rPr>
                <w:sz w:val="18"/>
              </w:rPr>
            </w:pPr>
          </w:p>
        </w:tc>
      </w:tr>
      <w:tr w:rsidR="007A3EBC" w:rsidRPr="00F51CCE" w14:paraId="0801A82B"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67F62472" w14:textId="77777777" w:rsidR="007A3EBC" w:rsidRPr="00F51CCE" w:rsidRDefault="007A3EBC">
            <w:pPr>
              <w:pStyle w:val="Odstavec"/>
              <w:snapToGrid w:val="0"/>
              <w:spacing w:before="60" w:line="256" w:lineRule="auto"/>
              <w:jc w:val="left"/>
              <w:rPr>
                <w:sz w:val="18"/>
              </w:rPr>
            </w:pPr>
            <w:r w:rsidRPr="00F51CCE">
              <w:rPr>
                <w:sz w:val="18"/>
                <w:lang w:bidi="en-GB"/>
              </w:rPr>
              <w:t>x.closeStatement()</w:t>
            </w:r>
          </w:p>
        </w:tc>
        <w:tc>
          <w:tcPr>
            <w:tcW w:w="5559" w:type="dxa"/>
            <w:tcBorders>
              <w:top w:val="single" w:sz="4" w:space="0" w:color="000000"/>
              <w:left w:val="single" w:sz="4" w:space="0" w:color="000000"/>
              <w:bottom w:val="single" w:sz="4" w:space="0" w:color="000000"/>
              <w:right w:val="nil"/>
            </w:tcBorders>
            <w:shd w:val="clear" w:color="auto" w:fill="F3F3F3"/>
            <w:hideMark/>
          </w:tcPr>
          <w:p w14:paraId="68E10E0A" w14:textId="77777777" w:rsidR="007A3EBC" w:rsidRPr="00F51CCE" w:rsidRDefault="00DE4AFF">
            <w:pPr>
              <w:pStyle w:val="Odstavec"/>
              <w:snapToGrid w:val="0"/>
              <w:spacing w:before="60" w:line="256" w:lineRule="auto"/>
              <w:jc w:val="left"/>
              <w:rPr>
                <w:sz w:val="18"/>
              </w:rPr>
            </w:pPr>
            <w:r>
              <w:rPr>
                <w:sz w:val="18"/>
                <w:lang w:bidi="en-GB"/>
              </w:rPr>
              <w:t>C</w:t>
            </w:r>
            <w:r w:rsidR="007A3EBC" w:rsidRPr="00F51CCE">
              <w:rPr>
                <w:sz w:val="18"/>
                <w:lang w:bidi="en-GB"/>
              </w:rPr>
              <w:t>loses the statement associated with the ResultSet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1CE493AA" w14:textId="77777777" w:rsidR="007A3EBC" w:rsidRPr="00F51CCE" w:rsidRDefault="007A3EBC">
            <w:pPr>
              <w:pStyle w:val="Odstavec"/>
              <w:snapToGrid w:val="0"/>
              <w:spacing w:before="60" w:line="256" w:lineRule="auto"/>
              <w:jc w:val="left"/>
              <w:rPr>
                <w:sz w:val="18"/>
              </w:rPr>
            </w:pPr>
          </w:p>
        </w:tc>
      </w:tr>
      <w:tr w:rsidR="007A3EBC" w:rsidRPr="00F51CCE" w14:paraId="74E23FD5"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429D3111" w14:textId="77777777" w:rsidR="007A3EBC" w:rsidRPr="00F51CCE" w:rsidRDefault="007A3EBC">
            <w:pPr>
              <w:pStyle w:val="Odstavec"/>
              <w:snapToGrid w:val="0"/>
              <w:spacing w:before="60" w:line="256" w:lineRule="auto"/>
              <w:jc w:val="left"/>
              <w:rPr>
                <w:sz w:val="18"/>
              </w:rPr>
            </w:pPr>
            <w:r w:rsidRPr="00F51CCE">
              <w:rPr>
                <w:sz w:val="18"/>
                <w:lang w:bidi="en-GB"/>
              </w:rPr>
              <w:t>x.getCount()</w:t>
            </w:r>
          </w:p>
        </w:tc>
        <w:tc>
          <w:tcPr>
            <w:tcW w:w="5559" w:type="dxa"/>
            <w:tcBorders>
              <w:top w:val="single" w:sz="4" w:space="0" w:color="000000"/>
              <w:left w:val="single" w:sz="4" w:space="0" w:color="000000"/>
              <w:bottom w:val="single" w:sz="4" w:space="0" w:color="000000"/>
              <w:right w:val="nil"/>
            </w:tcBorders>
            <w:shd w:val="clear" w:color="auto" w:fill="F3F3F3"/>
            <w:hideMark/>
          </w:tcPr>
          <w:p w14:paraId="237042E7"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number of entries in the actual position of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24C356B6"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697E6487"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26B7C5AB" w14:textId="77777777" w:rsidR="007A3EBC" w:rsidRPr="00F51CCE" w:rsidRDefault="007A3EBC">
            <w:pPr>
              <w:pStyle w:val="Odstavec"/>
              <w:snapToGrid w:val="0"/>
              <w:spacing w:before="60" w:line="256" w:lineRule="auto"/>
              <w:jc w:val="left"/>
              <w:rPr>
                <w:sz w:val="18"/>
              </w:rPr>
            </w:pPr>
            <w:r w:rsidRPr="00F51CCE">
              <w:rPr>
                <w:sz w:val="18"/>
                <w:lang w:bidi="en-GB"/>
              </w:rPr>
              <w:t>x.getItem()</w:t>
            </w:r>
          </w:p>
        </w:tc>
        <w:tc>
          <w:tcPr>
            <w:tcW w:w="5559" w:type="dxa"/>
            <w:tcBorders>
              <w:top w:val="single" w:sz="4" w:space="0" w:color="000000"/>
              <w:left w:val="single" w:sz="4" w:space="0" w:color="000000"/>
              <w:bottom w:val="single" w:sz="4" w:space="0" w:color="000000"/>
              <w:right w:val="nil"/>
            </w:tcBorders>
            <w:shd w:val="clear" w:color="auto" w:fill="F3F3F3"/>
            <w:hideMark/>
          </w:tcPr>
          <w:p w14:paraId="7326EB30"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current entry in the ResultSet x as a string.</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71987E0"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103C6785"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30E38C2D" w14:textId="77777777" w:rsidR="007A3EBC" w:rsidRPr="00F51CCE" w:rsidRDefault="007A3EBC">
            <w:pPr>
              <w:pStyle w:val="Odstavec"/>
              <w:snapToGrid w:val="0"/>
              <w:spacing w:before="60" w:line="256" w:lineRule="auto"/>
              <w:jc w:val="left"/>
              <w:rPr>
                <w:sz w:val="18"/>
              </w:rPr>
            </w:pPr>
            <w:r w:rsidRPr="00F51CCE">
              <w:rPr>
                <w:sz w:val="18"/>
                <w:lang w:bidi="en-GB"/>
              </w:rPr>
              <w:t>x.getItem(s)</w:t>
            </w:r>
          </w:p>
        </w:tc>
        <w:tc>
          <w:tcPr>
            <w:tcW w:w="5559" w:type="dxa"/>
            <w:tcBorders>
              <w:top w:val="single" w:sz="4" w:space="0" w:color="000000"/>
              <w:left w:val="single" w:sz="4" w:space="0" w:color="000000"/>
              <w:bottom w:val="single" w:sz="4" w:space="0" w:color="000000"/>
              <w:right w:val="nil"/>
            </w:tcBorders>
            <w:shd w:val="clear" w:color="auto" w:fill="F3F3F3"/>
            <w:hideMark/>
          </w:tcPr>
          <w:p w14:paraId="24855ADD"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the entry named s from the current position of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2AFB92D3"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46CF8C99"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85C1C00" w14:textId="77777777" w:rsidR="007A3EBC" w:rsidRPr="00F51CCE" w:rsidRDefault="007A3EBC">
            <w:pPr>
              <w:pStyle w:val="Odstavec"/>
              <w:snapToGrid w:val="0"/>
              <w:spacing w:before="60" w:line="256" w:lineRule="auto"/>
              <w:jc w:val="left"/>
              <w:rPr>
                <w:sz w:val="18"/>
              </w:rPr>
            </w:pPr>
            <w:r w:rsidRPr="00F51CCE">
              <w:rPr>
                <w:sz w:val="18"/>
                <w:lang w:bidi="en-GB"/>
              </w:rPr>
              <w:t>x.hasItem(s)</w:t>
            </w:r>
          </w:p>
        </w:tc>
        <w:tc>
          <w:tcPr>
            <w:tcW w:w="5559" w:type="dxa"/>
            <w:tcBorders>
              <w:top w:val="single" w:sz="4" w:space="0" w:color="000000"/>
              <w:left w:val="single" w:sz="4" w:space="0" w:color="000000"/>
              <w:bottom w:val="single" w:sz="4" w:space="0" w:color="000000"/>
              <w:right w:val="nil"/>
            </w:tcBorders>
            <w:shd w:val="clear" w:color="auto" w:fill="F3F3F3"/>
            <w:hideMark/>
          </w:tcPr>
          <w:p w14:paraId="00AB1F2B"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true if the named entry s exists in the current position of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FD76F24" w14:textId="77777777" w:rsidR="007A3EBC" w:rsidRPr="00F51CCE" w:rsidRDefault="002350E8">
            <w:pPr>
              <w:pStyle w:val="Odstavec"/>
              <w:snapToGrid w:val="0"/>
              <w:spacing w:before="60" w:line="256" w:lineRule="auto"/>
              <w:jc w:val="left"/>
              <w:rPr>
                <w:sz w:val="18"/>
              </w:rPr>
            </w:pPr>
            <w:r w:rsidRPr="00F51CCE">
              <w:rPr>
                <w:sz w:val="18"/>
                <w:lang w:bidi="en-GB"/>
              </w:rPr>
              <w:t>B</w:t>
            </w:r>
            <w:r w:rsidR="007A3EBC" w:rsidRPr="00F51CCE">
              <w:rPr>
                <w:sz w:val="18"/>
                <w:lang w:bidi="en-GB"/>
              </w:rPr>
              <w:t>oolean</w:t>
            </w:r>
          </w:p>
        </w:tc>
      </w:tr>
      <w:tr w:rsidR="007A3EBC" w:rsidRPr="00F51CCE" w14:paraId="50603061"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2351AAB1" w14:textId="77777777" w:rsidR="007A3EBC" w:rsidRPr="00F51CCE" w:rsidRDefault="007A3EBC">
            <w:pPr>
              <w:pStyle w:val="Odstavec"/>
              <w:snapToGrid w:val="0"/>
              <w:spacing w:before="60" w:line="256" w:lineRule="auto"/>
              <w:jc w:val="left"/>
              <w:rPr>
                <w:sz w:val="18"/>
              </w:rPr>
            </w:pPr>
            <w:r w:rsidRPr="00F51CCE">
              <w:rPr>
                <w:sz w:val="18"/>
                <w:lang w:bidi="en-GB"/>
              </w:rPr>
              <w:t>x.hasNext()</w:t>
            </w:r>
          </w:p>
        </w:tc>
        <w:tc>
          <w:tcPr>
            <w:tcW w:w="5559" w:type="dxa"/>
            <w:tcBorders>
              <w:top w:val="single" w:sz="4" w:space="0" w:color="000000"/>
              <w:left w:val="single" w:sz="4" w:space="0" w:color="000000"/>
              <w:bottom w:val="single" w:sz="4" w:space="0" w:color="000000"/>
              <w:right w:val="nil"/>
            </w:tcBorders>
            <w:shd w:val="clear" w:color="auto" w:fill="F3F3F3"/>
            <w:hideMark/>
          </w:tcPr>
          <w:p w14:paraId="0F0E0B5D"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true if there is another row in the ResultSet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28D6B811" w14:textId="77777777" w:rsidR="007A3EBC" w:rsidRPr="00F51CCE" w:rsidRDefault="002350E8">
            <w:pPr>
              <w:pStyle w:val="Odstavec"/>
              <w:snapToGrid w:val="0"/>
              <w:spacing w:before="60" w:line="256" w:lineRule="auto"/>
              <w:jc w:val="left"/>
              <w:rPr>
                <w:sz w:val="18"/>
              </w:rPr>
            </w:pPr>
            <w:r w:rsidRPr="00F51CCE">
              <w:rPr>
                <w:sz w:val="18"/>
                <w:lang w:bidi="en-GB"/>
              </w:rPr>
              <w:t>B</w:t>
            </w:r>
            <w:r w:rsidR="007A3EBC" w:rsidRPr="00F51CCE">
              <w:rPr>
                <w:sz w:val="18"/>
                <w:lang w:bidi="en-GB"/>
              </w:rPr>
              <w:t>oolean</w:t>
            </w:r>
          </w:p>
        </w:tc>
      </w:tr>
      <w:tr w:rsidR="007A3EBC" w:rsidRPr="00F51CCE" w14:paraId="64016EF4"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52CC8AA" w14:textId="77777777" w:rsidR="007A3EBC" w:rsidRPr="00F51CCE" w:rsidRDefault="007A3EBC">
            <w:pPr>
              <w:pStyle w:val="Odstavec"/>
              <w:snapToGrid w:val="0"/>
              <w:spacing w:before="60" w:line="256" w:lineRule="auto"/>
              <w:jc w:val="left"/>
              <w:rPr>
                <w:sz w:val="18"/>
              </w:rPr>
            </w:pPr>
            <w:r w:rsidRPr="00F51CCE">
              <w:rPr>
                <w:sz w:val="18"/>
                <w:lang w:bidi="en-GB"/>
              </w:rPr>
              <w:t>x.isClosed()</w:t>
            </w:r>
          </w:p>
        </w:tc>
        <w:tc>
          <w:tcPr>
            <w:tcW w:w="5559" w:type="dxa"/>
            <w:tcBorders>
              <w:top w:val="single" w:sz="4" w:space="0" w:color="000000"/>
              <w:left w:val="single" w:sz="4" w:space="0" w:color="000000"/>
              <w:bottom w:val="single" w:sz="4" w:space="0" w:color="000000"/>
              <w:right w:val="nil"/>
            </w:tcBorders>
            <w:shd w:val="clear" w:color="auto" w:fill="F3F3F3"/>
            <w:hideMark/>
          </w:tcPr>
          <w:p w14:paraId="721AE9E9"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GB"/>
              </w:rPr>
              <w:t>eturns true if the ResultSet x is closed.</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0D8C8CC7" w14:textId="77777777" w:rsidR="007A3EBC" w:rsidRPr="00F51CCE" w:rsidRDefault="00A21085">
            <w:pPr>
              <w:pStyle w:val="Odstavec"/>
              <w:snapToGrid w:val="0"/>
              <w:spacing w:before="60" w:line="256" w:lineRule="auto"/>
              <w:jc w:val="left"/>
              <w:rPr>
                <w:sz w:val="18"/>
              </w:rPr>
            </w:pPr>
            <w:r w:rsidRPr="00F51CCE">
              <w:rPr>
                <w:sz w:val="18"/>
                <w:lang w:bidi="en-GB"/>
              </w:rPr>
              <w:t>B</w:t>
            </w:r>
            <w:r w:rsidR="007A3EBC" w:rsidRPr="00F51CCE">
              <w:rPr>
                <w:sz w:val="18"/>
                <w:lang w:bidi="en-GB"/>
              </w:rPr>
              <w:t>oolean</w:t>
            </w:r>
          </w:p>
        </w:tc>
      </w:tr>
      <w:tr w:rsidR="007A3EBC" w:rsidRPr="00F51CCE" w14:paraId="757F7478"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260A7D7B" w14:textId="77777777" w:rsidR="007A3EBC" w:rsidRPr="00F51CCE" w:rsidRDefault="007A3EBC">
            <w:pPr>
              <w:pStyle w:val="Odstavec"/>
              <w:snapToGrid w:val="0"/>
              <w:spacing w:before="60" w:line="256" w:lineRule="auto"/>
              <w:jc w:val="left"/>
              <w:rPr>
                <w:sz w:val="18"/>
              </w:rPr>
            </w:pPr>
            <w:r w:rsidRPr="00F51CCE">
              <w:rPr>
                <w:sz w:val="18"/>
                <w:lang w:bidi="en-GB"/>
              </w:rPr>
              <w:t>x.next ()</w:t>
            </w:r>
          </w:p>
        </w:tc>
        <w:tc>
          <w:tcPr>
            <w:tcW w:w="5559" w:type="dxa"/>
            <w:tcBorders>
              <w:top w:val="single" w:sz="4" w:space="0" w:color="000000"/>
              <w:left w:val="single" w:sz="4" w:space="0" w:color="000000"/>
              <w:bottom w:val="single" w:sz="4" w:space="0" w:color="000000"/>
              <w:right w:val="nil"/>
            </w:tcBorders>
            <w:shd w:val="clear" w:color="auto" w:fill="F3F3F3"/>
            <w:hideMark/>
          </w:tcPr>
          <w:p w14:paraId="7B7C8E4E" w14:textId="77777777" w:rsidR="007A3EBC" w:rsidRPr="00F51CCE" w:rsidRDefault="007A3EBC">
            <w:pPr>
              <w:pStyle w:val="Odstavec"/>
              <w:snapToGrid w:val="0"/>
              <w:spacing w:before="60" w:line="256" w:lineRule="auto"/>
              <w:jc w:val="left"/>
              <w:rPr>
                <w:sz w:val="18"/>
              </w:rPr>
            </w:pPr>
            <w:r w:rsidRPr="00F51CCE">
              <w:rPr>
                <w:sz w:val="18"/>
                <w:lang w:bidi="en-GB"/>
              </w:rPr>
              <w:t>sets the next row in the ResultSet x and returns true if there is one.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746C3022" w14:textId="77777777" w:rsidR="007A3EBC" w:rsidRPr="00F51CCE" w:rsidRDefault="00A21085">
            <w:pPr>
              <w:pStyle w:val="Odstavec"/>
              <w:snapToGrid w:val="0"/>
              <w:spacing w:before="60" w:line="256" w:lineRule="auto"/>
              <w:jc w:val="left"/>
              <w:rPr>
                <w:sz w:val="18"/>
              </w:rPr>
            </w:pPr>
            <w:r w:rsidRPr="00F51CCE">
              <w:rPr>
                <w:sz w:val="18"/>
                <w:lang w:bidi="en-GB"/>
              </w:rPr>
              <w:t>B</w:t>
            </w:r>
            <w:r w:rsidR="007A3EBC" w:rsidRPr="00F51CCE">
              <w:rPr>
                <w:sz w:val="18"/>
                <w:lang w:bidi="en-GB"/>
              </w:rPr>
              <w:t>oolean</w:t>
            </w:r>
          </w:p>
        </w:tc>
      </w:tr>
    </w:tbl>
    <w:p w14:paraId="35A423FE" w14:textId="6BF4F2B3" w:rsidR="007A3EBC" w:rsidRPr="00F51CCE" w:rsidRDefault="007A3EBC">
      <w:pPr>
        <w:pStyle w:val="Titulek1"/>
      </w:pPr>
      <w:bookmarkStart w:id="406" w:name="_Toc503201870"/>
      <w:bookmarkStart w:id="407" w:name="_Toc235027070"/>
      <w:bookmarkEnd w:id="405"/>
      <w:r w:rsidRPr="00F51CCE">
        <w:t xml:space="preserve">Table </w:t>
      </w:r>
      <w:r w:rsidRPr="00F51CCE">
        <w:fldChar w:fldCharType="begin"/>
      </w:r>
      <w:r w:rsidRPr="00F51CCE">
        <w:instrText xml:space="preserve"> SEQ Table \* ARABIC </w:instrText>
      </w:r>
      <w:r w:rsidRPr="00F51CCE">
        <w:fldChar w:fldCharType="separate"/>
      </w:r>
      <w:r w:rsidR="005154E8">
        <w:rPr>
          <w:noProof/>
        </w:rPr>
        <w:t>35</w:t>
      </w:r>
      <w:r w:rsidRPr="00F51CCE">
        <w:fldChar w:fldCharType="end"/>
      </w:r>
      <w:r w:rsidRPr="00F51CCE">
        <w:t xml:space="preserve"> - M</w:t>
      </w:r>
      <w:bookmarkStart w:id="408" w:name="_Hlk535588300"/>
      <w:r w:rsidRPr="00F51CCE">
        <w:t>ethods of objects of the type Service</w:t>
      </w:r>
      <w:bookmarkEnd w:id="406"/>
      <w:bookmarkEnd w:id="407"/>
      <w:bookmarkEnd w:id="408"/>
    </w:p>
    <w:tbl>
      <w:tblPr>
        <w:tblW w:w="9075" w:type="dxa"/>
        <w:tblInd w:w="108" w:type="dxa"/>
        <w:tblLayout w:type="fixed"/>
        <w:tblLook w:val="04A0" w:firstRow="1" w:lastRow="0" w:firstColumn="1" w:lastColumn="0" w:noHBand="0" w:noVBand="1"/>
      </w:tblPr>
      <w:tblGrid>
        <w:gridCol w:w="2241"/>
        <w:gridCol w:w="5559"/>
        <w:gridCol w:w="1275"/>
      </w:tblGrid>
      <w:tr w:rsidR="007A3EBC" w:rsidRPr="00F51CCE" w14:paraId="6A1E84ED" w14:textId="77777777">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75059F9C" w14:textId="77777777" w:rsidR="007A3EBC" w:rsidRPr="00F51CCE" w:rsidRDefault="007A3EBC">
            <w:pPr>
              <w:pStyle w:val="Odstavec"/>
              <w:snapToGrid w:val="0"/>
              <w:spacing w:before="60" w:line="256" w:lineRule="auto"/>
              <w:jc w:val="left"/>
              <w:rPr>
                <w:b/>
              </w:rPr>
            </w:pPr>
            <w:bookmarkStart w:id="409" w:name="_Hlk535588346"/>
            <w:r w:rsidRPr="00F51CCE">
              <w:rPr>
                <w:b/>
                <w:lang w:bidi="en-GB"/>
              </w:rPr>
              <w:t>Method name</w:t>
            </w:r>
          </w:p>
        </w:tc>
        <w:tc>
          <w:tcPr>
            <w:tcW w:w="5559" w:type="dxa"/>
            <w:tcBorders>
              <w:top w:val="single" w:sz="4" w:space="0" w:color="000000"/>
              <w:left w:val="single" w:sz="4" w:space="0" w:color="000000"/>
              <w:bottom w:val="single" w:sz="4" w:space="0" w:color="000000"/>
              <w:right w:val="single" w:sz="4" w:space="0" w:color="000000"/>
            </w:tcBorders>
            <w:shd w:val="clear" w:color="auto" w:fill="D9D9D9"/>
            <w:hideMark/>
          </w:tcPr>
          <w:p w14:paraId="73C929CA"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07552FFC"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1DD23282"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2FDE62A6" w14:textId="77777777" w:rsidR="007A3EBC" w:rsidRPr="00F51CCE" w:rsidRDefault="007A3EBC">
            <w:pPr>
              <w:pStyle w:val="Odstavec"/>
              <w:snapToGrid w:val="0"/>
              <w:spacing w:before="60" w:line="256" w:lineRule="auto"/>
              <w:jc w:val="left"/>
              <w:rPr>
                <w:sz w:val="18"/>
              </w:rPr>
            </w:pPr>
            <w:r w:rsidRPr="00F51CCE">
              <w:rPr>
                <w:sz w:val="18"/>
                <w:lang w:bidi="en-US"/>
              </w:rPr>
              <w:t>x=new Service(s1,s2,s3,s4)</w:t>
            </w:r>
          </w:p>
        </w:tc>
        <w:tc>
          <w:tcPr>
            <w:tcW w:w="5559" w:type="dxa"/>
            <w:tcBorders>
              <w:top w:val="single" w:sz="4" w:space="0" w:color="000000"/>
              <w:left w:val="single" w:sz="4" w:space="0" w:color="000000"/>
              <w:bottom w:val="single" w:sz="4" w:space="0" w:color="000000"/>
              <w:right w:val="nil"/>
            </w:tcBorders>
            <w:shd w:val="clear" w:color="auto" w:fill="F3F3F3"/>
            <w:hideMark/>
          </w:tcPr>
          <w:p w14:paraId="017B3906" w14:textId="77777777" w:rsidR="007A3EBC" w:rsidRPr="00F51CCE" w:rsidRDefault="007A3EBC">
            <w:pPr>
              <w:pStyle w:val="Odstavec"/>
              <w:snapToGrid w:val="0"/>
              <w:spacing w:before="60" w:line="256" w:lineRule="auto"/>
              <w:jc w:val="left"/>
              <w:rPr>
                <w:sz w:val="18"/>
              </w:rPr>
            </w:pPr>
            <w:r w:rsidRPr="00F51CCE">
              <w:rPr>
                <w:sz w:val="18"/>
                <w:lang w:bidi="en-US"/>
              </w:rPr>
              <w:t>creates object x</w:t>
            </w:r>
            <w:r w:rsidR="00A21085">
              <w:rPr>
                <w:sz w:val="18"/>
                <w:lang w:bidi="en-US"/>
              </w:rPr>
              <w:t>,</w:t>
            </w:r>
            <w:r w:rsidRPr="00F51CCE">
              <w:rPr>
                <w:sz w:val="18"/>
                <w:lang w:bidi="en-US"/>
              </w:rPr>
              <w:t xml:space="preserve"> providing access to a database.   The s1 parameter is the string defining the type of database interface (e.g., "JDBC"), s2 is the database URL, s3 is a user name</w:t>
            </w:r>
            <w:r w:rsidR="00A21085">
              <w:rPr>
                <w:sz w:val="18"/>
                <w:lang w:bidi="en-US"/>
              </w:rPr>
              <w:t>,</w:t>
            </w:r>
            <w:r w:rsidRPr="00F51CCE">
              <w:rPr>
                <w:sz w:val="18"/>
                <w:lang w:bidi="en-US"/>
              </w:rPr>
              <w:t xml:space="preserve"> and s4 is a password. </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6F474FED" w14:textId="77777777" w:rsidR="007A3EBC" w:rsidRPr="00F51CCE" w:rsidRDefault="007A3EBC">
            <w:pPr>
              <w:pStyle w:val="Odstavec"/>
              <w:snapToGrid w:val="0"/>
              <w:spacing w:before="60" w:line="256" w:lineRule="auto"/>
              <w:jc w:val="left"/>
              <w:rPr>
                <w:sz w:val="18"/>
              </w:rPr>
            </w:pPr>
            <w:r w:rsidRPr="00F51CCE">
              <w:rPr>
                <w:sz w:val="18"/>
                <w:lang w:bidi="en-GB"/>
              </w:rPr>
              <w:t>Service</w:t>
            </w:r>
          </w:p>
        </w:tc>
      </w:tr>
      <w:tr w:rsidR="007A3EBC" w:rsidRPr="00F51CCE" w14:paraId="2C522760"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23E86A8A" w14:textId="77777777" w:rsidR="007A3EBC" w:rsidRPr="00F51CCE" w:rsidRDefault="007A3EBC">
            <w:pPr>
              <w:pStyle w:val="Odstavec"/>
              <w:snapToGrid w:val="0"/>
              <w:spacing w:before="60" w:line="256" w:lineRule="auto"/>
              <w:jc w:val="left"/>
              <w:rPr>
                <w:sz w:val="18"/>
              </w:rPr>
            </w:pPr>
            <w:r w:rsidRPr="00F51CCE">
              <w:rPr>
                <w:sz w:val="18"/>
                <w:lang w:bidi="en-US"/>
              </w:rPr>
              <w:t>x.close()</w:t>
            </w:r>
          </w:p>
        </w:tc>
        <w:tc>
          <w:tcPr>
            <w:tcW w:w="5559" w:type="dxa"/>
            <w:tcBorders>
              <w:top w:val="single" w:sz="4" w:space="0" w:color="000000"/>
              <w:left w:val="single" w:sz="4" w:space="0" w:color="000000"/>
              <w:bottom w:val="single" w:sz="4" w:space="0" w:color="000000"/>
              <w:right w:val="nil"/>
            </w:tcBorders>
            <w:shd w:val="clear" w:color="auto" w:fill="F3F3F3"/>
            <w:hideMark/>
          </w:tcPr>
          <w:p w14:paraId="264BE449" w14:textId="77777777" w:rsidR="007A3EBC" w:rsidRPr="00F51CCE" w:rsidRDefault="00DE4AFF">
            <w:pPr>
              <w:pStyle w:val="Odstavec"/>
              <w:snapToGrid w:val="0"/>
              <w:spacing w:before="60" w:line="256" w:lineRule="auto"/>
              <w:jc w:val="left"/>
              <w:rPr>
                <w:sz w:val="18"/>
              </w:rPr>
            </w:pPr>
            <w:r>
              <w:rPr>
                <w:sz w:val="18"/>
                <w:lang w:bidi="en-US"/>
              </w:rPr>
              <w:t>C</w:t>
            </w:r>
            <w:r w:rsidR="007A3EBC" w:rsidRPr="00F51CCE">
              <w:rPr>
                <w:sz w:val="18"/>
                <w:lang w:bidi="en-US"/>
              </w:rPr>
              <w:t>lose the database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4881882E" w14:textId="77777777" w:rsidR="007A3EBC" w:rsidRPr="00F51CCE" w:rsidRDefault="007A3EBC">
            <w:pPr>
              <w:pStyle w:val="Odstavec"/>
              <w:snapToGrid w:val="0"/>
              <w:spacing w:before="60" w:line="256" w:lineRule="auto"/>
              <w:jc w:val="left"/>
              <w:rPr>
                <w:sz w:val="18"/>
              </w:rPr>
            </w:pPr>
          </w:p>
        </w:tc>
      </w:tr>
      <w:tr w:rsidR="007A3EBC" w:rsidRPr="00F51CCE" w14:paraId="75F1C3DE"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66BD5F78" w14:textId="77777777" w:rsidR="007A3EBC" w:rsidRPr="00F51CCE" w:rsidRDefault="007A3EBC">
            <w:pPr>
              <w:pStyle w:val="Odstavec"/>
              <w:snapToGrid w:val="0"/>
              <w:spacing w:before="60" w:line="256" w:lineRule="auto"/>
              <w:jc w:val="left"/>
              <w:rPr>
                <w:sz w:val="18"/>
              </w:rPr>
            </w:pPr>
            <w:r w:rsidRPr="00F51CCE">
              <w:rPr>
                <w:sz w:val="18"/>
                <w:lang w:bidi="en-US"/>
              </w:rPr>
              <w:t>x.commit()</w:t>
            </w:r>
          </w:p>
        </w:tc>
        <w:tc>
          <w:tcPr>
            <w:tcW w:w="5559" w:type="dxa"/>
            <w:tcBorders>
              <w:top w:val="single" w:sz="4" w:space="0" w:color="000000"/>
              <w:left w:val="single" w:sz="4" w:space="0" w:color="000000"/>
              <w:bottom w:val="single" w:sz="4" w:space="0" w:color="000000"/>
              <w:right w:val="nil"/>
            </w:tcBorders>
            <w:shd w:val="clear" w:color="auto" w:fill="F3F3F3"/>
            <w:hideMark/>
          </w:tcPr>
          <w:p w14:paraId="0A047762" w14:textId="77777777" w:rsidR="007A3EBC" w:rsidRPr="00F51CCE" w:rsidRDefault="007A3EBC">
            <w:pPr>
              <w:pStyle w:val="Odstavec"/>
              <w:snapToGrid w:val="0"/>
              <w:spacing w:before="60" w:line="256" w:lineRule="auto"/>
              <w:jc w:val="left"/>
              <w:rPr>
                <w:sz w:val="18"/>
              </w:rPr>
            </w:pPr>
            <w:r w:rsidRPr="00F51CCE">
              <w:rPr>
                <w:sz w:val="18"/>
                <w:lang w:bidi="en-US"/>
              </w:rPr>
              <w:t xml:space="preserve">performs </w:t>
            </w:r>
            <w:r w:rsidR="00A21085">
              <w:rPr>
                <w:sz w:val="18"/>
                <w:lang w:bidi="en-US"/>
              </w:rPr>
              <w:t xml:space="preserve">a </w:t>
            </w:r>
            <w:r w:rsidRPr="00F51CCE">
              <w:rPr>
                <w:sz w:val="18"/>
                <w:lang w:bidi="en-US"/>
              </w:rPr>
              <w:t>commit operation on the database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68649695" w14:textId="77777777" w:rsidR="007A3EBC" w:rsidRPr="00F51CCE" w:rsidRDefault="007A3EBC">
            <w:pPr>
              <w:pStyle w:val="Odstavec"/>
              <w:snapToGrid w:val="0"/>
              <w:spacing w:before="60" w:line="256" w:lineRule="auto"/>
              <w:jc w:val="left"/>
              <w:rPr>
                <w:sz w:val="18"/>
              </w:rPr>
            </w:pPr>
          </w:p>
        </w:tc>
      </w:tr>
      <w:tr w:rsidR="007A3EBC" w:rsidRPr="00F51CCE" w14:paraId="128544C5"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6F41182" w14:textId="77777777" w:rsidR="007A3EBC" w:rsidRPr="00F51CCE" w:rsidRDefault="007A3EBC">
            <w:pPr>
              <w:pStyle w:val="Odstavec"/>
              <w:snapToGrid w:val="0"/>
              <w:spacing w:before="60" w:line="256" w:lineRule="auto"/>
              <w:jc w:val="left"/>
              <w:rPr>
                <w:sz w:val="18"/>
              </w:rPr>
            </w:pPr>
            <w:r w:rsidRPr="00F51CCE">
              <w:rPr>
                <w:sz w:val="18"/>
                <w:lang w:bidi="en-US"/>
              </w:rPr>
              <w:t>x.execute (s1, ...)</w:t>
            </w:r>
          </w:p>
        </w:tc>
        <w:tc>
          <w:tcPr>
            <w:tcW w:w="5559" w:type="dxa"/>
            <w:tcBorders>
              <w:top w:val="single" w:sz="4" w:space="0" w:color="000000"/>
              <w:left w:val="single" w:sz="4" w:space="0" w:color="000000"/>
              <w:bottom w:val="single" w:sz="4" w:space="0" w:color="000000"/>
              <w:right w:val="nil"/>
            </w:tcBorders>
            <w:shd w:val="clear" w:color="auto" w:fill="F3F3F3"/>
            <w:hideMark/>
          </w:tcPr>
          <w:p w14:paraId="6C509DC9" w14:textId="77777777" w:rsidR="007A3EBC" w:rsidRPr="00F51CCE" w:rsidRDefault="007A3EBC">
            <w:pPr>
              <w:pStyle w:val="Odstavec"/>
              <w:snapToGrid w:val="0"/>
              <w:spacing w:before="60" w:line="256" w:lineRule="auto"/>
              <w:jc w:val="left"/>
              <w:rPr>
                <w:sz w:val="18"/>
              </w:rPr>
            </w:pPr>
            <w:r w:rsidRPr="00F51CCE">
              <w:rPr>
                <w:sz w:val="18"/>
                <w:lang w:bidi="en-US"/>
              </w:rPr>
              <w:t>performs the command s1 with parameters s2, s3, ...  Returns true if the command was performed.</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6BC227FF" w14:textId="77777777" w:rsidR="007A3EBC" w:rsidRPr="00F51CCE" w:rsidRDefault="00A21085">
            <w:pPr>
              <w:pStyle w:val="Odstavec"/>
              <w:snapToGrid w:val="0"/>
              <w:spacing w:before="60" w:line="256" w:lineRule="auto"/>
              <w:jc w:val="left"/>
              <w:rPr>
                <w:sz w:val="18"/>
              </w:rPr>
            </w:pPr>
            <w:r w:rsidRPr="00F51CCE">
              <w:rPr>
                <w:sz w:val="18"/>
                <w:lang w:bidi="en-GB"/>
              </w:rPr>
              <w:t>B</w:t>
            </w:r>
            <w:r w:rsidR="007A3EBC" w:rsidRPr="00F51CCE">
              <w:rPr>
                <w:sz w:val="18"/>
                <w:lang w:bidi="en-GB"/>
              </w:rPr>
              <w:t>oolean</w:t>
            </w:r>
          </w:p>
        </w:tc>
      </w:tr>
      <w:tr w:rsidR="007A3EBC" w:rsidRPr="00F51CCE" w14:paraId="2F7C9542"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DABF908"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x.hasItem(s1, ...)</w:t>
            </w:r>
          </w:p>
        </w:tc>
        <w:tc>
          <w:tcPr>
            <w:tcW w:w="5559" w:type="dxa"/>
            <w:tcBorders>
              <w:top w:val="single" w:sz="4" w:space="0" w:color="000000"/>
              <w:left w:val="single" w:sz="4" w:space="0" w:color="000000"/>
              <w:bottom w:val="single" w:sz="4" w:space="0" w:color="000000"/>
              <w:right w:val="nil"/>
            </w:tcBorders>
            <w:shd w:val="clear" w:color="auto" w:fill="F3F3F3"/>
            <w:hideMark/>
          </w:tcPr>
          <w:p w14:paraId="697D7BF9"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 xml:space="preserve">eturns true when the item defined by </w:t>
            </w:r>
            <w:r w:rsidR="00A21085">
              <w:rPr>
                <w:sz w:val="18"/>
                <w:lang w:bidi="en-US"/>
              </w:rPr>
              <w:t xml:space="preserve">the </w:t>
            </w:r>
            <w:r w:rsidR="007A3EBC" w:rsidRPr="00F51CCE">
              <w:rPr>
                <w:sz w:val="18"/>
                <w:lang w:bidi="en-US"/>
              </w:rPr>
              <w:t>parameters exists.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0E09F805" w14:textId="77777777" w:rsidR="007A3EBC" w:rsidRPr="00F51CCE" w:rsidRDefault="00A21085">
            <w:pPr>
              <w:pStyle w:val="Odstavec"/>
              <w:snapToGrid w:val="0"/>
              <w:spacing w:before="60" w:line="256" w:lineRule="auto"/>
              <w:jc w:val="left"/>
              <w:rPr>
                <w:sz w:val="18"/>
              </w:rPr>
            </w:pPr>
            <w:r w:rsidRPr="00F51CCE">
              <w:rPr>
                <w:sz w:val="18"/>
                <w:lang w:bidi="en-GB"/>
              </w:rPr>
              <w:t>B</w:t>
            </w:r>
            <w:r w:rsidR="007A3EBC" w:rsidRPr="00F51CCE">
              <w:rPr>
                <w:sz w:val="18"/>
                <w:lang w:bidi="en-GB"/>
              </w:rPr>
              <w:t>oolean</w:t>
            </w:r>
          </w:p>
        </w:tc>
      </w:tr>
      <w:tr w:rsidR="007A3EBC" w:rsidRPr="00F51CCE" w14:paraId="097D1802"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976DCB7"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x.isClosed()</w:t>
            </w:r>
          </w:p>
        </w:tc>
        <w:tc>
          <w:tcPr>
            <w:tcW w:w="5559" w:type="dxa"/>
            <w:tcBorders>
              <w:top w:val="single" w:sz="4" w:space="0" w:color="000000"/>
              <w:left w:val="single" w:sz="4" w:space="0" w:color="000000"/>
              <w:bottom w:val="single" w:sz="4" w:space="0" w:color="000000"/>
              <w:right w:val="nil"/>
            </w:tcBorders>
            <w:shd w:val="clear" w:color="auto" w:fill="F3F3F3"/>
            <w:hideMark/>
          </w:tcPr>
          <w:p w14:paraId="3FFE4D38"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eturns true if the database x is closed.</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19E53709" w14:textId="77777777" w:rsidR="007A3EBC" w:rsidRPr="00F51CCE" w:rsidRDefault="007A3EBC">
            <w:pPr>
              <w:pStyle w:val="Odstavec"/>
              <w:snapToGrid w:val="0"/>
              <w:spacing w:before="60" w:line="256" w:lineRule="auto"/>
              <w:jc w:val="left"/>
              <w:rPr>
                <w:sz w:val="18"/>
              </w:rPr>
            </w:pPr>
            <w:r w:rsidRPr="00F51CCE">
              <w:rPr>
                <w:sz w:val="18"/>
                <w:lang w:bidi="en-GB"/>
              </w:rPr>
              <w:t>Boolean</w:t>
            </w:r>
          </w:p>
        </w:tc>
      </w:tr>
      <w:tr w:rsidR="007A3EBC" w:rsidRPr="00F51CCE" w14:paraId="0B3C09B5"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F0EBFFF"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x.prepareStatement()</w:t>
            </w:r>
          </w:p>
        </w:tc>
        <w:tc>
          <w:tcPr>
            <w:tcW w:w="5559" w:type="dxa"/>
            <w:tcBorders>
              <w:top w:val="single" w:sz="4" w:space="0" w:color="000000"/>
              <w:left w:val="single" w:sz="4" w:space="0" w:color="000000"/>
              <w:bottom w:val="single" w:sz="4" w:space="0" w:color="000000"/>
              <w:right w:val="nil"/>
            </w:tcBorders>
            <w:shd w:val="clear" w:color="auto" w:fill="F3F3F3"/>
            <w:hideMark/>
          </w:tcPr>
          <w:p w14:paraId="13E8671E" w14:textId="77777777" w:rsidR="007A3EBC" w:rsidRPr="00F51CCE" w:rsidRDefault="007A3EBC">
            <w:pPr>
              <w:pStyle w:val="Odstavec"/>
              <w:snapToGrid w:val="0"/>
              <w:spacing w:before="60" w:line="256" w:lineRule="auto"/>
              <w:jc w:val="left"/>
              <w:rPr>
                <w:sz w:val="18"/>
              </w:rPr>
            </w:pPr>
            <w:r w:rsidRPr="00F51CCE">
              <w:rPr>
                <w:sz w:val="18"/>
                <w:lang w:bidi="en-US"/>
              </w:rPr>
              <w:t>prepares and returns a statement on database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55C89654" w14:textId="77777777" w:rsidR="007A3EBC" w:rsidRPr="00F51CCE" w:rsidRDefault="007A3EBC">
            <w:pPr>
              <w:pStyle w:val="Odstavec"/>
              <w:snapToGrid w:val="0"/>
              <w:spacing w:before="60" w:line="256" w:lineRule="auto"/>
              <w:jc w:val="left"/>
              <w:rPr>
                <w:sz w:val="18"/>
              </w:rPr>
            </w:pPr>
            <w:r w:rsidRPr="00F51CCE">
              <w:rPr>
                <w:sz w:val="18"/>
                <w:lang w:bidi="en-GB"/>
              </w:rPr>
              <w:t>Statement</w:t>
            </w:r>
          </w:p>
        </w:tc>
      </w:tr>
      <w:tr w:rsidR="007A3EBC" w:rsidRPr="00F51CCE" w14:paraId="5D5B95AC"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94D1B87"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x.query(s1, s2)</w:t>
            </w:r>
          </w:p>
        </w:tc>
        <w:tc>
          <w:tcPr>
            <w:tcW w:w="5559" w:type="dxa"/>
            <w:tcBorders>
              <w:top w:val="single" w:sz="4" w:space="0" w:color="000000"/>
              <w:left w:val="single" w:sz="4" w:space="0" w:color="000000"/>
              <w:bottom w:val="single" w:sz="4" w:space="0" w:color="000000"/>
              <w:right w:val="nil"/>
            </w:tcBorders>
            <w:shd w:val="clear" w:color="auto" w:fill="F3F3F3"/>
            <w:hideMark/>
          </w:tcPr>
          <w:p w14:paraId="3E25DB6A" w14:textId="77777777" w:rsidR="007A3EBC" w:rsidRPr="00F51CCE" w:rsidRDefault="00DE4AFF">
            <w:pPr>
              <w:pStyle w:val="Odstavec"/>
              <w:snapToGrid w:val="0"/>
              <w:spacing w:before="60" w:line="256" w:lineRule="auto"/>
              <w:jc w:val="left"/>
              <w:rPr>
                <w:sz w:val="18"/>
              </w:rPr>
            </w:pPr>
            <w:r>
              <w:rPr>
                <w:sz w:val="18"/>
                <w:lang w:bidi="en-US"/>
              </w:rPr>
              <w:t>E</w:t>
            </w:r>
            <w:r w:rsidR="007A3EBC" w:rsidRPr="00F51CCE">
              <w:rPr>
                <w:sz w:val="18"/>
                <w:lang w:bidi="en-US"/>
              </w:rPr>
              <w:t xml:space="preserve">xecutes a query in a database x and returns the ResultSet object. </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4D5F5563" w14:textId="77777777" w:rsidR="007A3EBC" w:rsidRPr="00F51CCE" w:rsidRDefault="007A3EBC">
            <w:pPr>
              <w:pStyle w:val="Odstavec"/>
              <w:snapToGrid w:val="0"/>
              <w:spacing w:before="60" w:line="256" w:lineRule="auto"/>
              <w:jc w:val="left"/>
              <w:rPr>
                <w:sz w:val="18"/>
              </w:rPr>
            </w:pPr>
            <w:r w:rsidRPr="00F51CCE">
              <w:rPr>
                <w:sz w:val="18"/>
                <w:lang w:bidi="en-GB"/>
              </w:rPr>
              <w:t>ResultSet</w:t>
            </w:r>
          </w:p>
        </w:tc>
      </w:tr>
      <w:tr w:rsidR="007A3EBC" w:rsidRPr="00F51CCE" w14:paraId="2EEF17DD"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D89D81B"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x.queryItem(s1, s2, s3)</w:t>
            </w:r>
          </w:p>
        </w:tc>
        <w:tc>
          <w:tcPr>
            <w:tcW w:w="5559" w:type="dxa"/>
            <w:tcBorders>
              <w:top w:val="single" w:sz="4" w:space="0" w:color="000000"/>
              <w:left w:val="single" w:sz="4" w:space="0" w:color="000000"/>
              <w:bottom w:val="single" w:sz="4" w:space="0" w:color="000000"/>
              <w:right w:val="nil"/>
            </w:tcBorders>
            <w:shd w:val="clear" w:color="auto" w:fill="F3F3F3"/>
            <w:hideMark/>
          </w:tcPr>
          <w:p w14:paraId="4C343782" w14:textId="77777777" w:rsidR="007A3EBC" w:rsidRPr="00F51CCE" w:rsidRDefault="00DE4AFF">
            <w:pPr>
              <w:pStyle w:val="Odstavec"/>
              <w:snapToGrid w:val="0"/>
              <w:spacing w:before="60" w:line="256" w:lineRule="auto"/>
              <w:jc w:val="left"/>
              <w:rPr>
                <w:sz w:val="18"/>
              </w:rPr>
            </w:pPr>
            <w:r>
              <w:rPr>
                <w:sz w:val="18"/>
                <w:lang w:bidi="en-US"/>
              </w:rPr>
              <w:t>E</w:t>
            </w:r>
            <w:r w:rsidR="007A3EBC" w:rsidRPr="00F51CCE">
              <w:rPr>
                <w:sz w:val="18"/>
                <w:lang w:bidi="en-US"/>
              </w:rPr>
              <w:t xml:space="preserve">xecutes a query in a database x and returns a string with the item s3. </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0A425CCF"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6002FED6"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257348A3"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x.rollback()</w:t>
            </w:r>
          </w:p>
        </w:tc>
        <w:tc>
          <w:tcPr>
            <w:tcW w:w="5559" w:type="dxa"/>
            <w:tcBorders>
              <w:top w:val="single" w:sz="4" w:space="0" w:color="000000"/>
              <w:left w:val="single" w:sz="4" w:space="0" w:color="000000"/>
              <w:bottom w:val="single" w:sz="4" w:space="0" w:color="000000"/>
              <w:right w:val="nil"/>
            </w:tcBorders>
            <w:shd w:val="clear" w:color="auto" w:fill="F3F3F3"/>
            <w:hideMark/>
          </w:tcPr>
          <w:p w14:paraId="52B65667" w14:textId="77777777" w:rsidR="007A3EBC" w:rsidRPr="00F51CCE" w:rsidRDefault="00DE4AFF">
            <w:pPr>
              <w:pStyle w:val="Odstavec"/>
              <w:snapToGrid w:val="0"/>
              <w:spacing w:before="60" w:line="256" w:lineRule="auto"/>
              <w:jc w:val="left"/>
              <w:rPr>
                <w:sz w:val="18"/>
              </w:rPr>
            </w:pPr>
            <w:r>
              <w:rPr>
                <w:sz w:val="18"/>
                <w:lang w:bidi="en-US"/>
              </w:rPr>
              <w:t>E</w:t>
            </w:r>
            <w:r w:rsidR="007A3EBC" w:rsidRPr="00F51CCE">
              <w:rPr>
                <w:sz w:val="18"/>
                <w:lang w:bidi="en-US"/>
              </w:rPr>
              <w:t>xecutes a rollback in the database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381D884F" w14:textId="77777777" w:rsidR="007A3EBC" w:rsidRPr="00F51CCE" w:rsidRDefault="007A3EBC">
            <w:pPr>
              <w:pStyle w:val="Odstavec"/>
              <w:snapToGrid w:val="0"/>
              <w:spacing w:before="60" w:line="256" w:lineRule="auto"/>
              <w:jc w:val="left"/>
              <w:rPr>
                <w:sz w:val="18"/>
              </w:rPr>
            </w:pPr>
          </w:p>
        </w:tc>
      </w:tr>
      <w:tr w:rsidR="007A3EBC" w:rsidRPr="00F51CCE" w14:paraId="26800D8A"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6DF74429"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x.setProperty(s1, s2)</w:t>
            </w:r>
          </w:p>
        </w:tc>
        <w:tc>
          <w:tcPr>
            <w:tcW w:w="5559" w:type="dxa"/>
            <w:tcBorders>
              <w:top w:val="single" w:sz="4" w:space="0" w:color="000000"/>
              <w:left w:val="single" w:sz="4" w:space="0" w:color="000000"/>
              <w:bottom w:val="single" w:sz="4" w:space="0" w:color="000000"/>
              <w:right w:val="nil"/>
            </w:tcBorders>
            <w:shd w:val="clear" w:color="auto" w:fill="F3F3F3"/>
            <w:hideMark/>
          </w:tcPr>
          <w:p w14:paraId="41FED2BA" w14:textId="77777777" w:rsidR="007A3EBC" w:rsidRPr="00F51CCE" w:rsidRDefault="00DE4AFF">
            <w:pPr>
              <w:pStyle w:val="Odstavec"/>
              <w:snapToGrid w:val="0"/>
              <w:spacing w:before="60" w:line="256" w:lineRule="auto"/>
              <w:jc w:val="left"/>
              <w:rPr>
                <w:sz w:val="18"/>
              </w:rPr>
            </w:pPr>
            <w:r>
              <w:rPr>
                <w:sz w:val="18"/>
                <w:lang w:bidi="en-US"/>
              </w:rPr>
              <w:t>S</w:t>
            </w:r>
            <w:r w:rsidR="007A3EBC" w:rsidRPr="00F51CCE">
              <w:rPr>
                <w:sz w:val="18"/>
                <w:lang w:bidi="en-US"/>
              </w:rPr>
              <w:t>ets the property s1 to the value of s2 in a database x. Returns true if the setting has taken place.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67E710E5" w14:textId="77777777" w:rsidR="007A3EBC" w:rsidRPr="00F51CCE" w:rsidRDefault="007A3EBC">
            <w:pPr>
              <w:pStyle w:val="Odstavec"/>
              <w:snapToGrid w:val="0"/>
              <w:spacing w:before="60" w:line="256" w:lineRule="auto"/>
              <w:jc w:val="left"/>
              <w:rPr>
                <w:sz w:val="18"/>
              </w:rPr>
            </w:pPr>
            <w:r w:rsidRPr="00F51CCE">
              <w:rPr>
                <w:sz w:val="18"/>
                <w:lang w:bidi="en-GB"/>
              </w:rPr>
              <w:t>Boolean</w:t>
            </w:r>
          </w:p>
        </w:tc>
      </w:tr>
    </w:tbl>
    <w:p w14:paraId="199433A3" w14:textId="065C89CB" w:rsidR="007A3EBC" w:rsidRPr="00F51CCE" w:rsidRDefault="007A3EBC">
      <w:pPr>
        <w:pStyle w:val="Titulek1"/>
      </w:pPr>
      <w:bookmarkStart w:id="410" w:name="_Toc503201871"/>
      <w:bookmarkStart w:id="411" w:name="_Toc235027071"/>
      <w:bookmarkEnd w:id="409"/>
      <w:r w:rsidRPr="00F51CCE">
        <w:lastRenderedPageBreak/>
        <w:t xml:space="preserve">Table </w:t>
      </w:r>
      <w:r w:rsidRPr="00F51CCE">
        <w:fldChar w:fldCharType="begin"/>
      </w:r>
      <w:r w:rsidRPr="00F51CCE">
        <w:instrText xml:space="preserve"> SEQ Table \* ARABIC </w:instrText>
      </w:r>
      <w:r w:rsidRPr="00F51CCE">
        <w:fldChar w:fldCharType="separate"/>
      </w:r>
      <w:r w:rsidR="005154E8">
        <w:rPr>
          <w:noProof/>
        </w:rPr>
        <w:t>36</w:t>
      </w:r>
      <w:r w:rsidRPr="00F51CCE">
        <w:fldChar w:fldCharType="end"/>
      </w:r>
      <w:r w:rsidRPr="00F51CCE">
        <w:t xml:space="preserve"> - M</w:t>
      </w:r>
      <w:bookmarkStart w:id="412" w:name="_Hlk535588375"/>
      <w:r w:rsidRPr="00F51CCE">
        <w:t>ethods of objects of the type Statemen</w:t>
      </w:r>
      <w:bookmarkEnd w:id="412"/>
      <w:r w:rsidRPr="00F51CCE">
        <w:t>t</w:t>
      </w:r>
      <w:bookmarkEnd w:id="410"/>
      <w:bookmarkEnd w:id="411"/>
    </w:p>
    <w:tbl>
      <w:tblPr>
        <w:tblW w:w="9075" w:type="dxa"/>
        <w:tblInd w:w="108" w:type="dxa"/>
        <w:tblLayout w:type="fixed"/>
        <w:tblLook w:val="04A0" w:firstRow="1" w:lastRow="0" w:firstColumn="1" w:lastColumn="0" w:noHBand="0" w:noVBand="1"/>
      </w:tblPr>
      <w:tblGrid>
        <w:gridCol w:w="2241"/>
        <w:gridCol w:w="5559"/>
        <w:gridCol w:w="1275"/>
      </w:tblGrid>
      <w:tr w:rsidR="007A3EBC" w:rsidRPr="00F51CCE" w14:paraId="004BC94E" w14:textId="77777777">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658DB926" w14:textId="77777777" w:rsidR="007A3EBC" w:rsidRPr="00F51CCE" w:rsidRDefault="007A3EBC">
            <w:pPr>
              <w:pStyle w:val="Odstavec"/>
              <w:snapToGrid w:val="0"/>
              <w:spacing w:before="60" w:line="256" w:lineRule="auto"/>
              <w:jc w:val="left"/>
              <w:rPr>
                <w:b/>
              </w:rPr>
            </w:pPr>
            <w:bookmarkStart w:id="413" w:name="_Hlk535588419"/>
            <w:r w:rsidRPr="00F51CCE">
              <w:rPr>
                <w:b/>
                <w:lang w:bidi="en-GB"/>
              </w:rPr>
              <w:t>Method name</w:t>
            </w:r>
          </w:p>
        </w:tc>
        <w:tc>
          <w:tcPr>
            <w:tcW w:w="5559" w:type="dxa"/>
            <w:tcBorders>
              <w:top w:val="single" w:sz="4" w:space="0" w:color="000000"/>
              <w:left w:val="single" w:sz="4" w:space="0" w:color="000000"/>
              <w:bottom w:val="single" w:sz="4" w:space="0" w:color="000000"/>
              <w:right w:val="single" w:sz="4" w:space="0" w:color="000000"/>
            </w:tcBorders>
            <w:shd w:val="clear" w:color="auto" w:fill="D9D9D9"/>
            <w:hideMark/>
          </w:tcPr>
          <w:p w14:paraId="0904C4D8"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17004460"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6A3DB80C"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676722D" w14:textId="77777777" w:rsidR="007A3EBC" w:rsidRPr="00F51CCE" w:rsidRDefault="007A3EBC">
            <w:pPr>
              <w:pStyle w:val="Odstavec"/>
              <w:tabs>
                <w:tab w:val="right" w:pos="2025"/>
              </w:tabs>
              <w:snapToGrid w:val="0"/>
              <w:spacing w:before="60" w:line="256" w:lineRule="auto"/>
              <w:jc w:val="left"/>
              <w:rPr>
                <w:sz w:val="18"/>
              </w:rPr>
            </w:pPr>
            <w:r w:rsidRPr="00F51CCE">
              <w:rPr>
                <w:sz w:val="18"/>
                <w:lang w:bidi="en-US"/>
              </w:rPr>
              <w:t>x.close()</w:t>
            </w:r>
            <w:r w:rsidRPr="00F51CCE">
              <w:rPr>
                <w:sz w:val="18"/>
                <w:lang w:bidi="en-US"/>
              </w:rPr>
              <w:tab/>
            </w:r>
          </w:p>
        </w:tc>
        <w:tc>
          <w:tcPr>
            <w:tcW w:w="5559" w:type="dxa"/>
            <w:tcBorders>
              <w:top w:val="single" w:sz="4" w:space="0" w:color="000000"/>
              <w:left w:val="single" w:sz="4" w:space="0" w:color="000000"/>
              <w:bottom w:val="single" w:sz="4" w:space="0" w:color="000000"/>
              <w:right w:val="nil"/>
            </w:tcBorders>
            <w:shd w:val="clear" w:color="auto" w:fill="F3F3F3"/>
            <w:hideMark/>
          </w:tcPr>
          <w:p w14:paraId="39071512" w14:textId="77777777" w:rsidR="007A3EBC" w:rsidRPr="00F51CCE" w:rsidRDefault="00DE4AFF">
            <w:pPr>
              <w:pStyle w:val="Odstavec"/>
              <w:snapToGrid w:val="0"/>
              <w:spacing w:before="60" w:line="256" w:lineRule="auto"/>
              <w:jc w:val="left"/>
              <w:rPr>
                <w:sz w:val="18"/>
              </w:rPr>
            </w:pPr>
            <w:r>
              <w:rPr>
                <w:sz w:val="18"/>
                <w:lang w:bidi="en-US"/>
              </w:rPr>
              <w:t>C</w:t>
            </w:r>
            <w:r w:rsidR="007A3EBC" w:rsidRPr="00F51CCE">
              <w:rPr>
                <w:sz w:val="18"/>
                <w:lang w:bidi="en-US"/>
              </w:rPr>
              <w:t>loses the statement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5FC02AFB" w14:textId="77777777" w:rsidR="007A3EBC" w:rsidRPr="00F51CCE" w:rsidRDefault="007A3EBC">
            <w:pPr>
              <w:pStyle w:val="Odstavec"/>
              <w:snapToGrid w:val="0"/>
              <w:spacing w:before="60" w:line="256" w:lineRule="auto"/>
              <w:jc w:val="left"/>
              <w:rPr>
                <w:sz w:val="18"/>
              </w:rPr>
            </w:pPr>
          </w:p>
        </w:tc>
      </w:tr>
      <w:tr w:rsidR="007A3EBC" w:rsidRPr="00F51CCE" w14:paraId="0FBED6CD"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CCA8E88" w14:textId="77777777" w:rsidR="007A3EBC" w:rsidRPr="00F51CCE" w:rsidRDefault="007A3EBC">
            <w:pPr>
              <w:pStyle w:val="Odstavec"/>
              <w:snapToGrid w:val="0"/>
              <w:spacing w:before="60" w:line="256" w:lineRule="auto"/>
              <w:jc w:val="left"/>
              <w:rPr>
                <w:sz w:val="18"/>
              </w:rPr>
            </w:pPr>
            <w:r w:rsidRPr="00F51CCE">
              <w:rPr>
                <w:sz w:val="18"/>
                <w:lang w:bidi="en-US"/>
              </w:rPr>
              <w:t>x.execute (s1, ...)</w:t>
            </w:r>
          </w:p>
        </w:tc>
        <w:tc>
          <w:tcPr>
            <w:tcW w:w="5559" w:type="dxa"/>
            <w:tcBorders>
              <w:top w:val="single" w:sz="4" w:space="0" w:color="000000"/>
              <w:left w:val="single" w:sz="4" w:space="0" w:color="000000"/>
              <w:bottom w:val="single" w:sz="4" w:space="0" w:color="000000"/>
              <w:right w:val="nil"/>
            </w:tcBorders>
            <w:shd w:val="clear" w:color="auto" w:fill="F3F3F3"/>
            <w:hideMark/>
          </w:tcPr>
          <w:p w14:paraId="61CAE001" w14:textId="77777777" w:rsidR="007A3EBC" w:rsidRPr="00F51CCE" w:rsidRDefault="00DE4AFF">
            <w:pPr>
              <w:pStyle w:val="Odstavec"/>
              <w:snapToGrid w:val="0"/>
              <w:spacing w:before="60" w:line="256" w:lineRule="auto"/>
              <w:jc w:val="left"/>
              <w:rPr>
                <w:sz w:val="18"/>
              </w:rPr>
            </w:pPr>
            <w:r>
              <w:rPr>
                <w:sz w:val="18"/>
                <w:lang w:bidi="en-US"/>
              </w:rPr>
              <w:t>E</w:t>
            </w:r>
            <w:r w:rsidR="007A3EBC" w:rsidRPr="00F51CCE">
              <w:rPr>
                <w:sz w:val="18"/>
                <w:lang w:bidi="en-US"/>
              </w:rPr>
              <w:t>xecutes the statement s1, ... and returns true if it has been executed.</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F007615" w14:textId="77777777" w:rsidR="007A3EBC" w:rsidRPr="00F51CCE" w:rsidRDefault="007A3EBC">
            <w:pPr>
              <w:pStyle w:val="Odstavec"/>
              <w:snapToGrid w:val="0"/>
              <w:spacing w:before="60" w:line="256" w:lineRule="auto"/>
              <w:jc w:val="left"/>
              <w:rPr>
                <w:sz w:val="18"/>
              </w:rPr>
            </w:pPr>
            <w:r w:rsidRPr="00F51CCE">
              <w:rPr>
                <w:sz w:val="18"/>
                <w:lang w:bidi="en-GB"/>
              </w:rPr>
              <w:t>Boolean</w:t>
            </w:r>
          </w:p>
        </w:tc>
      </w:tr>
      <w:tr w:rsidR="007A3EBC" w:rsidRPr="00F51CCE" w14:paraId="235785D4"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274341C7" w14:textId="77777777" w:rsidR="007A3EBC" w:rsidRPr="00F51CCE" w:rsidRDefault="007A3EBC">
            <w:pPr>
              <w:pStyle w:val="Odstavec"/>
              <w:snapToGrid w:val="0"/>
              <w:spacing w:before="60" w:line="256" w:lineRule="auto"/>
              <w:jc w:val="left"/>
              <w:rPr>
                <w:sz w:val="18"/>
              </w:rPr>
            </w:pPr>
            <w:r w:rsidRPr="00F51CCE">
              <w:rPr>
                <w:sz w:val="18"/>
                <w:lang w:bidi="en-US"/>
              </w:rPr>
              <w:t>x.hasItem(s1, ...)</w:t>
            </w:r>
          </w:p>
        </w:tc>
        <w:tc>
          <w:tcPr>
            <w:tcW w:w="5559" w:type="dxa"/>
            <w:tcBorders>
              <w:top w:val="single" w:sz="4" w:space="0" w:color="000000"/>
              <w:left w:val="single" w:sz="4" w:space="0" w:color="000000"/>
              <w:bottom w:val="single" w:sz="4" w:space="0" w:color="000000"/>
              <w:right w:val="nil"/>
            </w:tcBorders>
            <w:shd w:val="clear" w:color="auto" w:fill="F3F3F3"/>
            <w:hideMark/>
          </w:tcPr>
          <w:p w14:paraId="5A3F37D3"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 xml:space="preserve">eturns true if there exists an item according to </w:t>
            </w:r>
            <w:r w:rsidR="00A21085">
              <w:rPr>
                <w:sz w:val="18"/>
                <w:lang w:bidi="en-US"/>
              </w:rPr>
              <w:t xml:space="preserve">the </w:t>
            </w:r>
            <w:r w:rsidR="007A3EBC" w:rsidRPr="00F51CCE">
              <w:rPr>
                <w:sz w:val="18"/>
                <w:lang w:bidi="en-US"/>
              </w:rPr>
              <w:t>parameters s1, ...</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464D6CE6" w14:textId="77777777" w:rsidR="007A3EBC" w:rsidRPr="00F51CCE" w:rsidRDefault="007A3EBC">
            <w:pPr>
              <w:pStyle w:val="Odstavec"/>
              <w:snapToGrid w:val="0"/>
              <w:spacing w:before="60" w:line="256" w:lineRule="auto"/>
              <w:jc w:val="left"/>
              <w:rPr>
                <w:sz w:val="18"/>
              </w:rPr>
            </w:pPr>
            <w:r w:rsidRPr="00F51CCE">
              <w:rPr>
                <w:sz w:val="18"/>
                <w:lang w:bidi="en-GB"/>
              </w:rPr>
              <w:t>Boolean</w:t>
            </w:r>
          </w:p>
        </w:tc>
      </w:tr>
      <w:tr w:rsidR="007A3EBC" w:rsidRPr="00F51CCE" w14:paraId="6E5D68E2"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6FB5DA6C" w14:textId="77777777" w:rsidR="007A3EBC" w:rsidRPr="00F51CCE" w:rsidRDefault="007A3EBC">
            <w:pPr>
              <w:pStyle w:val="Odstavec"/>
              <w:snapToGrid w:val="0"/>
              <w:spacing w:before="60" w:line="256" w:lineRule="auto"/>
              <w:jc w:val="left"/>
              <w:rPr>
                <w:sz w:val="18"/>
              </w:rPr>
            </w:pPr>
            <w:r w:rsidRPr="00F51CCE">
              <w:rPr>
                <w:sz w:val="18"/>
                <w:lang w:bidi="en-US"/>
              </w:rPr>
              <w:t>x.isClosed()</w:t>
            </w:r>
          </w:p>
        </w:tc>
        <w:tc>
          <w:tcPr>
            <w:tcW w:w="5559" w:type="dxa"/>
            <w:tcBorders>
              <w:top w:val="single" w:sz="4" w:space="0" w:color="000000"/>
              <w:left w:val="single" w:sz="4" w:space="0" w:color="000000"/>
              <w:bottom w:val="single" w:sz="4" w:space="0" w:color="000000"/>
              <w:right w:val="nil"/>
            </w:tcBorders>
            <w:shd w:val="clear" w:color="auto" w:fill="F3F3F3"/>
            <w:hideMark/>
          </w:tcPr>
          <w:p w14:paraId="2E895B38"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eturns true when statement x has been closed.</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667D4217" w14:textId="77777777" w:rsidR="007A3EBC" w:rsidRPr="00F51CCE" w:rsidRDefault="00A21085">
            <w:pPr>
              <w:pStyle w:val="Odstavec"/>
              <w:snapToGrid w:val="0"/>
              <w:spacing w:before="60" w:line="256" w:lineRule="auto"/>
              <w:jc w:val="left"/>
              <w:rPr>
                <w:sz w:val="18"/>
              </w:rPr>
            </w:pPr>
            <w:r w:rsidRPr="00F51CCE">
              <w:rPr>
                <w:sz w:val="18"/>
                <w:lang w:bidi="en-GB"/>
              </w:rPr>
              <w:t>B</w:t>
            </w:r>
            <w:r w:rsidR="007A3EBC" w:rsidRPr="00F51CCE">
              <w:rPr>
                <w:sz w:val="18"/>
                <w:lang w:bidi="en-GB"/>
              </w:rPr>
              <w:t>oolean</w:t>
            </w:r>
          </w:p>
        </w:tc>
      </w:tr>
      <w:tr w:rsidR="007A3EBC" w:rsidRPr="00F51CCE" w14:paraId="3C24A941"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08DA1F6" w14:textId="77777777" w:rsidR="007A3EBC" w:rsidRPr="00F51CCE" w:rsidRDefault="007A3EBC">
            <w:pPr>
              <w:pStyle w:val="Odstavec"/>
              <w:snapToGrid w:val="0"/>
              <w:spacing w:before="60" w:line="256" w:lineRule="auto"/>
              <w:jc w:val="left"/>
              <w:rPr>
                <w:sz w:val="18"/>
              </w:rPr>
            </w:pPr>
            <w:r w:rsidRPr="00F51CCE">
              <w:rPr>
                <w:sz w:val="18"/>
                <w:lang w:bidi="en-US"/>
              </w:rPr>
              <w:t>x.query(s1, ...)</w:t>
            </w:r>
          </w:p>
        </w:tc>
        <w:tc>
          <w:tcPr>
            <w:tcW w:w="5559" w:type="dxa"/>
            <w:tcBorders>
              <w:top w:val="single" w:sz="4" w:space="0" w:color="000000"/>
              <w:left w:val="single" w:sz="4" w:space="0" w:color="000000"/>
              <w:bottom w:val="single" w:sz="4" w:space="0" w:color="000000"/>
              <w:right w:val="nil"/>
            </w:tcBorders>
            <w:shd w:val="clear" w:color="auto" w:fill="F3F3F3"/>
            <w:hideMark/>
          </w:tcPr>
          <w:p w14:paraId="248B1796" w14:textId="77777777" w:rsidR="007A3EBC" w:rsidRPr="00F51CCE" w:rsidRDefault="00DE4AFF">
            <w:pPr>
              <w:pStyle w:val="Odstavec"/>
              <w:snapToGrid w:val="0"/>
              <w:spacing w:before="60" w:line="256" w:lineRule="auto"/>
              <w:jc w:val="left"/>
              <w:rPr>
                <w:sz w:val="18"/>
              </w:rPr>
            </w:pPr>
            <w:r>
              <w:rPr>
                <w:sz w:val="18"/>
                <w:lang w:bidi="en-US"/>
              </w:rPr>
              <w:t>E</w:t>
            </w:r>
            <w:r w:rsidR="007A3EBC" w:rsidRPr="00F51CCE">
              <w:rPr>
                <w:sz w:val="18"/>
                <w:lang w:bidi="en-US"/>
              </w:rPr>
              <w:t>xecutes a query with parameters s1, ..., and returns a ResultSet with the result.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07149855" w14:textId="77777777" w:rsidR="007A3EBC" w:rsidRPr="00F51CCE" w:rsidRDefault="007A3EBC">
            <w:pPr>
              <w:pStyle w:val="Odstavec"/>
              <w:snapToGrid w:val="0"/>
              <w:spacing w:before="60" w:line="256" w:lineRule="auto"/>
              <w:jc w:val="left"/>
              <w:rPr>
                <w:sz w:val="18"/>
              </w:rPr>
            </w:pPr>
            <w:r w:rsidRPr="00F51CCE">
              <w:rPr>
                <w:sz w:val="18"/>
                <w:lang w:bidi="en-GB"/>
              </w:rPr>
              <w:t>ResultSet</w:t>
            </w:r>
          </w:p>
        </w:tc>
      </w:tr>
      <w:tr w:rsidR="007A3EBC" w:rsidRPr="00F51CCE" w14:paraId="0A68766C"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657DFB2D" w14:textId="77777777" w:rsidR="007A3EBC" w:rsidRPr="00F51CCE" w:rsidRDefault="007A3EBC">
            <w:pPr>
              <w:pStyle w:val="Odstavec"/>
              <w:snapToGrid w:val="0"/>
              <w:spacing w:before="60" w:line="256" w:lineRule="auto"/>
              <w:jc w:val="left"/>
              <w:rPr>
                <w:sz w:val="18"/>
              </w:rPr>
            </w:pPr>
            <w:r w:rsidRPr="00F51CCE">
              <w:rPr>
                <w:sz w:val="18"/>
                <w:lang w:bidi="en-US"/>
              </w:rPr>
              <w:t>x.queryItem (s1, s2, ...)</w:t>
            </w:r>
          </w:p>
        </w:tc>
        <w:tc>
          <w:tcPr>
            <w:tcW w:w="5559" w:type="dxa"/>
            <w:tcBorders>
              <w:top w:val="single" w:sz="4" w:space="0" w:color="000000"/>
              <w:left w:val="single" w:sz="4" w:space="0" w:color="000000"/>
              <w:bottom w:val="single" w:sz="4" w:space="0" w:color="000000"/>
              <w:right w:val="nil"/>
            </w:tcBorders>
            <w:shd w:val="clear" w:color="auto" w:fill="F3F3F3"/>
            <w:hideMark/>
          </w:tcPr>
          <w:p w14:paraId="2D19E203" w14:textId="77777777" w:rsidR="007A3EBC" w:rsidRPr="00F51CCE" w:rsidRDefault="00DE4AFF">
            <w:pPr>
              <w:pStyle w:val="Odstavec"/>
              <w:snapToGrid w:val="0"/>
              <w:spacing w:before="60" w:line="256" w:lineRule="auto"/>
              <w:jc w:val="left"/>
              <w:rPr>
                <w:sz w:val="18"/>
              </w:rPr>
            </w:pPr>
            <w:r>
              <w:rPr>
                <w:sz w:val="18"/>
                <w:lang w:bidi="en-US"/>
              </w:rPr>
              <w:t>E</w:t>
            </w:r>
            <w:r w:rsidR="007A3EBC" w:rsidRPr="00F51CCE">
              <w:rPr>
                <w:sz w:val="18"/>
                <w:lang w:bidi="en-US"/>
              </w:rPr>
              <w:t>xecutes a query on item s1, with parameters s2, and returns a ResultSet with the result.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55005FCF" w14:textId="77777777" w:rsidR="007A3EBC" w:rsidRPr="00F51CCE" w:rsidRDefault="007A3EBC">
            <w:pPr>
              <w:pStyle w:val="Odstavec"/>
              <w:snapToGrid w:val="0"/>
              <w:spacing w:before="60" w:line="256" w:lineRule="auto"/>
              <w:jc w:val="left"/>
              <w:rPr>
                <w:sz w:val="18"/>
              </w:rPr>
            </w:pPr>
            <w:r w:rsidRPr="00F51CCE">
              <w:rPr>
                <w:sz w:val="18"/>
                <w:lang w:bidi="en-GB"/>
              </w:rPr>
              <w:t>ResultSet</w:t>
            </w:r>
          </w:p>
        </w:tc>
      </w:tr>
    </w:tbl>
    <w:p w14:paraId="6493C820" w14:textId="55830DC8" w:rsidR="007A3EBC" w:rsidRPr="00F51CCE" w:rsidRDefault="007A3EBC">
      <w:pPr>
        <w:pStyle w:val="Titulek1"/>
      </w:pPr>
      <w:bookmarkStart w:id="414" w:name="_Toc503201872"/>
      <w:bookmarkStart w:id="415" w:name="_Toc235027072"/>
      <w:bookmarkEnd w:id="413"/>
      <w:r w:rsidRPr="00F51CCE">
        <w:t xml:space="preserve">Table </w:t>
      </w:r>
      <w:r w:rsidRPr="00F51CCE">
        <w:fldChar w:fldCharType="begin"/>
      </w:r>
      <w:r w:rsidRPr="00F51CCE">
        <w:instrText xml:space="preserve"> SEQ Table \* ARABIC </w:instrText>
      </w:r>
      <w:r w:rsidRPr="00F51CCE">
        <w:fldChar w:fldCharType="separate"/>
      </w:r>
      <w:r w:rsidR="005154E8">
        <w:rPr>
          <w:noProof/>
        </w:rPr>
        <w:t>37</w:t>
      </w:r>
      <w:r w:rsidRPr="00F51CCE">
        <w:fldChar w:fldCharType="end"/>
      </w:r>
      <w:r w:rsidRPr="00F51CCE">
        <w:t xml:space="preserve"> - M</w:t>
      </w:r>
      <w:bookmarkStart w:id="416" w:name="_Hlk535588444"/>
      <w:r w:rsidRPr="00F51CCE">
        <w:t>ethods of the type String</w:t>
      </w:r>
      <w:bookmarkEnd w:id="414"/>
      <w:bookmarkEnd w:id="415"/>
      <w:bookmarkEnd w:id="416"/>
    </w:p>
    <w:tbl>
      <w:tblPr>
        <w:tblW w:w="9075" w:type="dxa"/>
        <w:tblInd w:w="108" w:type="dxa"/>
        <w:tblLayout w:type="fixed"/>
        <w:tblLook w:val="04A0" w:firstRow="1" w:lastRow="0" w:firstColumn="1" w:lastColumn="0" w:noHBand="0" w:noVBand="1"/>
      </w:tblPr>
      <w:tblGrid>
        <w:gridCol w:w="2241"/>
        <w:gridCol w:w="5559"/>
        <w:gridCol w:w="1275"/>
      </w:tblGrid>
      <w:tr w:rsidR="007A3EBC" w:rsidRPr="00F51CCE" w14:paraId="417126D1" w14:textId="77777777">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14716AFD" w14:textId="77777777" w:rsidR="007A3EBC" w:rsidRPr="00F51CCE" w:rsidRDefault="007A3EBC">
            <w:pPr>
              <w:pStyle w:val="Odstavec"/>
              <w:snapToGrid w:val="0"/>
              <w:spacing w:before="60" w:line="256" w:lineRule="auto"/>
              <w:jc w:val="left"/>
              <w:rPr>
                <w:b/>
              </w:rPr>
            </w:pPr>
            <w:bookmarkStart w:id="417" w:name="_Hlk535588472"/>
            <w:r w:rsidRPr="00F51CCE">
              <w:rPr>
                <w:b/>
                <w:lang w:bidi="en-GB"/>
              </w:rPr>
              <w:t>Method name</w:t>
            </w:r>
          </w:p>
        </w:tc>
        <w:tc>
          <w:tcPr>
            <w:tcW w:w="5559" w:type="dxa"/>
            <w:tcBorders>
              <w:top w:val="single" w:sz="4" w:space="0" w:color="000000"/>
              <w:left w:val="single" w:sz="4" w:space="0" w:color="000000"/>
              <w:bottom w:val="single" w:sz="4" w:space="0" w:color="000000"/>
              <w:right w:val="single" w:sz="4" w:space="0" w:color="000000"/>
            </w:tcBorders>
            <w:shd w:val="clear" w:color="auto" w:fill="D9D9D9"/>
            <w:hideMark/>
          </w:tcPr>
          <w:p w14:paraId="5E222CF2"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6023333A"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4EC364DF" w14:textId="77777777">
        <w:tc>
          <w:tcPr>
            <w:tcW w:w="2241" w:type="dxa"/>
            <w:tcBorders>
              <w:top w:val="single" w:sz="4" w:space="0" w:color="000000"/>
              <w:left w:val="single" w:sz="4" w:space="0" w:color="000000"/>
              <w:bottom w:val="single" w:sz="4" w:space="0" w:color="000000"/>
              <w:right w:val="nil"/>
            </w:tcBorders>
            <w:shd w:val="clear" w:color="auto" w:fill="F3F3F3"/>
          </w:tcPr>
          <w:p w14:paraId="2CEAE53C" w14:textId="77777777" w:rsidR="007A3EBC" w:rsidRPr="00F51CCE" w:rsidRDefault="007A3EBC">
            <w:pPr>
              <w:pStyle w:val="Odstavec"/>
              <w:snapToGrid w:val="0"/>
              <w:spacing w:before="60" w:line="256" w:lineRule="auto"/>
              <w:jc w:val="left"/>
              <w:rPr>
                <w:sz w:val="18"/>
              </w:rPr>
            </w:pPr>
            <w:r w:rsidRPr="00F51CCE">
              <w:rPr>
                <w:sz w:val="18"/>
              </w:rPr>
              <w:t>x.charAt(n)</w:t>
            </w:r>
          </w:p>
        </w:tc>
        <w:tc>
          <w:tcPr>
            <w:tcW w:w="5559" w:type="dxa"/>
            <w:tcBorders>
              <w:top w:val="single" w:sz="4" w:space="0" w:color="000000"/>
              <w:left w:val="single" w:sz="4" w:space="0" w:color="000000"/>
              <w:bottom w:val="single" w:sz="4" w:space="0" w:color="000000"/>
              <w:right w:val="nil"/>
            </w:tcBorders>
            <w:shd w:val="clear" w:color="auto" w:fill="F3F3F3"/>
          </w:tcPr>
          <w:p w14:paraId="4A69094F" w14:textId="77777777" w:rsidR="007A3EBC" w:rsidRPr="00F51CCE" w:rsidRDefault="007A3EBC">
            <w:pPr>
              <w:pStyle w:val="Odstavec"/>
              <w:snapToGrid w:val="0"/>
              <w:spacing w:before="60" w:line="256" w:lineRule="auto"/>
              <w:jc w:val="left"/>
              <w:rPr>
                <w:sz w:val="18"/>
              </w:rPr>
            </w:pPr>
            <w:r w:rsidRPr="00F51CCE">
              <w:rPr>
                <w:sz w:val="18"/>
              </w:rPr>
              <w:t>Get character from the string x at position n</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3A9705B9" w14:textId="77777777" w:rsidR="007A3EBC" w:rsidRPr="00F51CCE" w:rsidRDefault="00A21085">
            <w:pPr>
              <w:pStyle w:val="Odstavec"/>
              <w:snapToGrid w:val="0"/>
              <w:spacing w:before="60" w:line="256" w:lineRule="auto"/>
              <w:jc w:val="left"/>
              <w:rPr>
                <w:sz w:val="18"/>
              </w:rPr>
            </w:pPr>
            <w:r w:rsidRPr="00F51CCE">
              <w:rPr>
                <w:sz w:val="18"/>
              </w:rPr>
              <w:t>C</w:t>
            </w:r>
            <w:r w:rsidR="007A3EBC" w:rsidRPr="00F51CCE">
              <w:rPr>
                <w:sz w:val="18"/>
              </w:rPr>
              <w:t>har</w:t>
            </w:r>
          </w:p>
        </w:tc>
      </w:tr>
      <w:tr w:rsidR="007A3EBC" w:rsidRPr="00F51CCE" w14:paraId="7B83118D"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3901909C" w14:textId="77777777" w:rsidR="007A3EBC" w:rsidRPr="00F51CCE" w:rsidRDefault="007A3EBC">
            <w:pPr>
              <w:pStyle w:val="Odstavec"/>
              <w:snapToGrid w:val="0"/>
              <w:spacing w:before="60" w:line="256" w:lineRule="auto"/>
              <w:jc w:val="left"/>
              <w:rPr>
                <w:sz w:val="18"/>
              </w:rPr>
            </w:pPr>
            <w:r w:rsidRPr="00F51CCE">
              <w:rPr>
                <w:sz w:val="18"/>
                <w:lang w:bidi="en-US"/>
              </w:rPr>
              <w:t>x.contains(s)</w:t>
            </w:r>
          </w:p>
        </w:tc>
        <w:tc>
          <w:tcPr>
            <w:tcW w:w="5559" w:type="dxa"/>
            <w:tcBorders>
              <w:top w:val="single" w:sz="4" w:space="0" w:color="000000"/>
              <w:left w:val="single" w:sz="4" w:space="0" w:color="000000"/>
              <w:bottom w:val="single" w:sz="4" w:space="0" w:color="000000"/>
              <w:right w:val="nil"/>
            </w:tcBorders>
            <w:shd w:val="clear" w:color="auto" w:fill="F3F3F3"/>
            <w:hideMark/>
          </w:tcPr>
          <w:p w14:paraId="0C158319" w14:textId="77777777" w:rsidR="007A3EBC" w:rsidRPr="00F51CCE" w:rsidRDefault="00DE4AFF">
            <w:pPr>
              <w:pStyle w:val="Odstavec"/>
              <w:snapToGrid w:val="0"/>
              <w:spacing w:before="60" w:line="256" w:lineRule="auto"/>
              <w:jc w:val="left"/>
              <w:rPr>
                <w:sz w:val="18"/>
              </w:rPr>
            </w:pPr>
            <w:r>
              <w:rPr>
                <w:sz w:val="18"/>
                <w:lang w:bidi="en-US"/>
              </w:rPr>
              <w:t>R</w:t>
            </w:r>
            <w:r w:rsidR="007A3EBC" w:rsidRPr="00F51CCE">
              <w:rPr>
                <w:sz w:val="18"/>
                <w:lang w:bidi="en-US"/>
              </w:rPr>
              <w:t xml:space="preserve">eturns true if the string x contains </w:t>
            </w:r>
            <w:r w:rsidR="00A21085">
              <w:rPr>
                <w:sz w:val="18"/>
                <w:lang w:bidi="en-US"/>
              </w:rPr>
              <w:t>the</w:t>
            </w:r>
            <w:r w:rsidR="007A3EBC" w:rsidRPr="00F51CCE">
              <w:rPr>
                <w:sz w:val="18"/>
                <w:lang w:bidi="en-US"/>
              </w:rPr>
              <w:t xml:space="preserve"> string 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0530211" w14:textId="77777777" w:rsidR="007A3EBC" w:rsidRPr="00F51CCE" w:rsidRDefault="007A3EBC">
            <w:pPr>
              <w:pStyle w:val="Odstavec"/>
              <w:snapToGrid w:val="0"/>
              <w:spacing w:before="60" w:line="256" w:lineRule="auto"/>
              <w:jc w:val="left"/>
              <w:rPr>
                <w:sz w:val="18"/>
              </w:rPr>
            </w:pPr>
            <w:r w:rsidRPr="00F51CCE">
              <w:rPr>
                <w:sz w:val="18"/>
                <w:lang w:bidi="en-GB"/>
              </w:rPr>
              <w:t>Boolean</w:t>
            </w:r>
          </w:p>
        </w:tc>
      </w:tr>
      <w:tr w:rsidR="007A3EBC" w:rsidRPr="00F51CCE" w14:paraId="09C9F996"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6E454415" w14:textId="77777777" w:rsidR="007A3EBC" w:rsidRPr="00F51CCE" w:rsidRDefault="007A3EBC">
            <w:pPr>
              <w:pStyle w:val="Odstavec"/>
              <w:snapToGrid w:val="0"/>
              <w:spacing w:before="60" w:line="256" w:lineRule="auto"/>
              <w:jc w:val="left"/>
              <w:rPr>
                <w:sz w:val="18"/>
              </w:rPr>
            </w:pPr>
            <w:r w:rsidRPr="00F51CCE">
              <w:rPr>
                <w:sz w:val="18"/>
                <w:lang w:bidi="en-US"/>
              </w:rPr>
              <w:t>x.containsi(s)</w:t>
            </w:r>
          </w:p>
        </w:tc>
        <w:tc>
          <w:tcPr>
            <w:tcW w:w="5559" w:type="dxa"/>
            <w:tcBorders>
              <w:top w:val="single" w:sz="4" w:space="0" w:color="000000"/>
              <w:left w:val="single" w:sz="4" w:space="0" w:color="000000"/>
              <w:bottom w:val="single" w:sz="4" w:space="0" w:color="000000"/>
              <w:right w:val="nil"/>
            </w:tcBorders>
            <w:shd w:val="clear" w:color="auto" w:fill="F3F3F3"/>
            <w:hideMark/>
          </w:tcPr>
          <w:p w14:paraId="7251CF30" w14:textId="77777777" w:rsidR="007A3EBC" w:rsidRPr="00F51CCE" w:rsidRDefault="00DE4AFF">
            <w:pPr>
              <w:pStyle w:val="Odstavec"/>
              <w:snapToGrid w:val="0"/>
              <w:spacing w:before="60" w:line="256" w:lineRule="auto"/>
              <w:jc w:val="left"/>
              <w:rPr>
                <w:sz w:val="18"/>
              </w:rPr>
            </w:pPr>
            <w:r>
              <w:rPr>
                <w:sz w:val="18"/>
                <w:lang w:bidi="en-US"/>
              </w:rPr>
              <w:t>R</w:t>
            </w:r>
            <w:r w:rsidR="007A3EBC" w:rsidRPr="00F51CCE">
              <w:rPr>
                <w:sz w:val="18"/>
                <w:lang w:bidi="en-US"/>
              </w:rPr>
              <w:t>eturns true if the string x contains a string</w:t>
            </w:r>
            <w:r w:rsidR="00A21085">
              <w:rPr>
                <w:sz w:val="18"/>
                <w:lang w:bidi="en-US"/>
              </w:rPr>
              <w:t>,</w:t>
            </w:r>
            <w:r w:rsidR="007A3EBC" w:rsidRPr="00F51CCE">
              <w:rPr>
                <w:sz w:val="18"/>
                <w:lang w:bidi="en-US"/>
              </w:rPr>
              <w:t xml:space="preserve"> regardless of upper/lower case.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4786647D" w14:textId="77777777" w:rsidR="007A3EBC" w:rsidRPr="00F51CCE" w:rsidRDefault="007A3EBC">
            <w:pPr>
              <w:pStyle w:val="Odstavec"/>
              <w:snapToGrid w:val="0"/>
              <w:spacing w:before="60" w:line="256" w:lineRule="auto"/>
              <w:jc w:val="left"/>
              <w:rPr>
                <w:sz w:val="18"/>
              </w:rPr>
            </w:pPr>
            <w:r w:rsidRPr="00F51CCE">
              <w:rPr>
                <w:sz w:val="18"/>
                <w:lang w:bidi="en-GB"/>
              </w:rPr>
              <w:t>Boolean</w:t>
            </w:r>
          </w:p>
        </w:tc>
      </w:tr>
      <w:tr w:rsidR="007A3EBC" w:rsidRPr="00F51CCE" w14:paraId="47FBE264"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2478B1BB" w14:textId="77777777" w:rsidR="007A3EBC" w:rsidRPr="00F51CCE" w:rsidRDefault="007A3EBC">
            <w:pPr>
              <w:pStyle w:val="Odstavec"/>
              <w:snapToGrid w:val="0"/>
              <w:spacing w:before="60" w:line="256" w:lineRule="auto"/>
              <w:jc w:val="left"/>
              <w:rPr>
                <w:sz w:val="18"/>
              </w:rPr>
            </w:pPr>
            <w:r w:rsidRPr="00F51CCE">
              <w:rPr>
                <w:sz w:val="18"/>
                <w:lang w:bidi="en-US"/>
              </w:rPr>
              <w:t>x.cut(n)</w:t>
            </w:r>
          </w:p>
        </w:tc>
        <w:tc>
          <w:tcPr>
            <w:tcW w:w="5559" w:type="dxa"/>
            <w:tcBorders>
              <w:top w:val="single" w:sz="4" w:space="0" w:color="000000"/>
              <w:left w:val="single" w:sz="4" w:space="0" w:color="000000"/>
              <w:bottom w:val="single" w:sz="4" w:space="0" w:color="000000"/>
              <w:right w:val="nil"/>
            </w:tcBorders>
            <w:shd w:val="clear" w:color="auto" w:fill="F3F3F3"/>
            <w:hideMark/>
          </w:tcPr>
          <w:p w14:paraId="45471C4A" w14:textId="77777777" w:rsidR="007A3EBC" w:rsidRPr="00F51CCE" w:rsidRDefault="00DE4AFF">
            <w:pPr>
              <w:pStyle w:val="Odstavec"/>
              <w:snapToGrid w:val="0"/>
              <w:spacing w:before="60" w:line="256" w:lineRule="auto"/>
              <w:jc w:val="left"/>
              <w:rPr>
                <w:sz w:val="18"/>
              </w:rPr>
            </w:pPr>
            <w:r>
              <w:rPr>
                <w:sz w:val="18"/>
                <w:lang w:bidi="en-US"/>
              </w:rPr>
              <w:t>T</w:t>
            </w:r>
            <w:r w:rsidR="007A3EBC" w:rsidRPr="00F51CCE">
              <w:rPr>
                <w:sz w:val="18"/>
                <w:lang w:bidi="en-US"/>
              </w:rPr>
              <w:t>runcates the string x to the maximum length n.</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5415160D"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0930259B"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2528DEDC" w14:textId="77777777" w:rsidR="007A3EBC" w:rsidRPr="00F51CCE" w:rsidRDefault="007A3EBC">
            <w:pPr>
              <w:pStyle w:val="Odstavec"/>
              <w:snapToGrid w:val="0"/>
              <w:spacing w:before="60" w:line="256" w:lineRule="auto"/>
              <w:jc w:val="left"/>
              <w:rPr>
                <w:sz w:val="18"/>
              </w:rPr>
            </w:pPr>
            <w:r w:rsidRPr="00F51CCE">
              <w:rPr>
                <w:sz w:val="18"/>
                <w:lang w:bidi="en-US"/>
              </w:rPr>
              <w:t>x.endsWith(s)</w:t>
            </w:r>
          </w:p>
        </w:tc>
        <w:tc>
          <w:tcPr>
            <w:tcW w:w="5559" w:type="dxa"/>
            <w:tcBorders>
              <w:top w:val="single" w:sz="4" w:space="0" w:color="000000"/>
              <w:left w:val="single" w:sz="4" w:space="0" w:color="000000"/>
              <w:bottom w:val="single" w:sz="4" w:space="0" w:color="000000"/>
              <w:right w:val="nil"/>
            </w:tcBorders>
            <w:shd w:val="clear" w:color="auto" w:fill="F3F3F3"/>
            <w:hideMark/>
          </w:tcPr>
          <w:p w14:paraId="2BFA712B"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 xml:space="preserve">eturns true if the string x ends with </w:t>
            </w:r>
            <w:r w:rsidR="00A21085">
              <w:rPr>
                <w:sz w:val="18"/>
                <w:lang w:bidi="en-US"/>
              </w:rPr>
              <w:t>the</w:t>
            </w:r>
            <w:r w:rsidR="007A3EBC" w:rsidRPr="00F51CCE">
              <w:rPr>
                <w:sz w:val="18"/>
                <w:lang w:bidi="en-US"/>
              </w:rPr>
              <w:t xml:space="preserve"> string 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41D450E4" w14:textId="77777777" w:rsidR="007A3EBC" w:rsidRPr="00F51CCE" w:rsidRDefault="007A3EBC">
            <w:pPr>
              <w:pStyle w:val="Odstavec"/>
              <w:snapToGrid w:val="0"/>
              <w:spacing w:before="60" w:line="256" w:lineRule="auto"/>
              <w:jc w:val="left"/>
              <w:rPr>
                <w:sz w:val="18"/>
              </w:rPr>
            </w:pPr>
            <w:r w:rsidRPr="00F51CCE">
              <w:rPr>
                <w:sz w:val="18"/>
                <w:lang w:bidi="en-GB"/>
              </w:rPr>
              <w:t>Boolean</w:t>
            </w:r>
          </w:p>
        </w:tc>
      </w:tr>
      <w:tr w:rsidR="007A3EBC" w:rsidRPr="00F51CCE" w14:paraId="45C41CB2"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71F5891" w14:textId="77777777" w:rsidR="007A3EBC" w:rsidRPr="00F51CCE" w:rsidRDefault="007A3EBC">
            <w:pPr>
              <w:pStyle w:val="Odstavec"/>
              <w:snapToGrid w:val="0"/>
              <w:spacing w:before="60" w:line="256" w:lineRule="auto"/>
              <w:jc w:val="left"/>
              <w:rPr>
                <w:sz w:val="18"/>
              </w:rPr>
            </w:pPr>
            <w:r w:rsidRPr="00F51CCE">
              <w:rPr>
                <w:sz w:val="18"/>
                <w:lang w:bidi="en-US"/>
              </w:rPr>
              <w:t>x.endsWithi(s)</w:t>
            </w:r>
          </w:p>
        </w:tc>
        <w:tc>
          <w:tcPr>
            <w:tcW w:w="5559" w:type="dxa"/>
            <w:tcBorders>
              <w:top w:val="single" w:sz="4" w:space="0" w:color="000000"/>
              <w:left w:val="single" w:sz="4" w:space="0" w:color="000000"/>
              <w:bottom w:val="single" w:sz="4" w:space="0" w:color="000000"/>
              <w:right w:val="nil"/>
            </w:tcBorders>
            <w:shd w:val="clear" w:color="auto" w:fill="F3F3F3"/>
            <w:hideMark/>
          </w:tcPr>
          <w:p w14:paraId="2895816D"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eturns true if the string x ends with a string s</w:t>
            </w:r>
            <w:r w:rsidR="00A21085">
              <w:rPr>
                <w:sz w:val="18"/>
                <w:lang w:bidi="en-US"/>
              </w:rPr>
              <w:t>,</w:t>
            </w:r>
            <w:r w:rsidR="007A3EBC" w:rsidRPr="00F51CCE">
              <w:rPr>
                <w:sz w:val="18"/>
                <w:lang w:bidi="en-US"/>
              </w:rPr>
              <w:t xml:space="preserve"> regardless of upper/lower case.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0A9308C5" w14:textId="77777777" w:rsidR="007A3EBC" w:rsidRPr="00F51CCE" w:rsidRDefault="007A3EBC">
            <w:pPr>
              <w:pStyle w:val="Odstavec"/>
              <w:snapToGrid w:val="0"/>
              <w:spacing w:before="60" w:line="256" w:lineRule="auto"/>
              <w:jc w:val="left"/>
              <w:rPr>
                <w:sz w:val="18"/>
              </w:rPr>
            </w:pPr>
            <w:r w:rsidRPr="00F51CCE">
              <w:rPr>
                <w:sz w:val="18"/>
                <w:lang w:bidi="en-GB"/>
              </w:rPr>
              <w:t>Boolean</w:t>
            </w:r>
          </w:p>
        </w:tc>
      </w:tr>
      <w:tr w:rsidR="007A3EBC" w:rsidRPr="00F51CCE" w14:paraId="2D2DEA47"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0F8DBC2C" w14:textId="77777777" w:rsidR="007A3EBC" w:rsidRPr="00F51CCE" w:rsidRDefault="007A3EBC">
            <w:pPr>
              <w:pStyle w:val="Odstavec"/>
              <w:snapToGrid w:val="0"/>
              <w:spacing w:before="60" w:line="256" w:lineRule="auto"/>
              <w:jc w:val="left"/>
              <w:rPr>
                <w:sz w:val="18"/>
              </w:rPr>
            </w:pPr>
            <w:r w:rsidRPr="00F51CCE">
              <w:rPr>
                <w:sz w:val="18"/>
                <w:lang w:bidi="en-US"/>
              </w:rPr>
              <w:t>x.equals(s)</w:t>
            </w:r>
          </w:p>
        </w:tc>
        <w:tc>
          <w:tcPr>
            <w:tcW w:w="5559" w:type="dxa"/>
            <w:tcBorders>
              <w:top w:val="single" w:sz="4" w:space="0" w:color="000000"/>
              <w:left w:val="single" w:sz="4" w:space="0" w:color="000000"/>
              <w:bottom w:val="single" w:sz="4" w:space="0" w:color="000000"/>
              <w:right w:val="nil"/>
            </w:tcBorders>
            <w:shd w:val="clear" w:color="auto" w:fill="F3F3F3"/>
            <w:hideMark/>
          </w:tcPr>
          <w:p w14:paraId="4B789FDA"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eturns true if the string x has the same value as 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6D994D0D" w14:textId="77777777" w:rsidR="007A3EBC" w:rsidRPr="00F51CCE" w:rsidRDefault="007A3EBC">
            <w:pPr>
              <w:pStyle w:val="Odstavec"/>
              <w:snapToGrid w:val="0"/>
              <w:spacing w:before="60" w:line="256" w:lineRule="auto"/>
              <w:jc w:val="left"/>
              <w:rPr>
                <w:sz w:val="18"/>
              </w:rPr>
            </w:pPr>
            <w:r w:rsidRPr="00F51CCE">
              <w:rPr>
                <w:sz w:val="18"/>
                <w:lang w:bidi="en-GB"/>
              </w:rPr>
              <w:t>Boolean</w:t>
            </w:r>
          </w:p>
        </w:tc>
      </w:tr>
      <w:tr w:rsidR="007A3EBC" w:rsidRPr="00F51CCE" w14:paraId="1A581446" w14:textId="77777777">
        <w:trPr>
          <w:trHeight w:val="262"/>
        </w:trPr>
        <w:tc>
          <w:tcPr>
            <w:tcW w:w="2241" w:type="dxa"/>
            <w:tcBorders>
              <w:top w:val="single" w:sz="4" w:space="0" w:color="000000"/>
              <w:left w:val="single" w:sz="4" w:space="0" w:color="000000"/>
              <w:bottom w:val="single" w:sz="4" w:space="0" w:color="000000"/>
              <w:right w:val="nil"/>
            </w:tcBorders>
            <w:shd w:val="clear" w:color="auto" w:fill="F3F3F3"/>
            <w:hideMark/>
          </w:tcPr>
          <w:p w14:paraId="558177B0" w14:textId="77777777" w:rsidR="007A3EBC" w:rsidRPr="00F51CCE" w:rsidRDefault="007A3EBC">
            <w:pPr>
              <w:pStyle w:val="Odstavec"/>
              <w:snapToGrid w:val="0"/>
              <w:spacing w:before="60" w:line="256" w:lineRule="auto"/>
              <w:jc w:val="left"/>
              <w:rPr>
                <w:sz w:val="18"/>
              </w:rPr>
            </w:pPr>
            <w:r w:rsidRPr="00F51CCE">
              <w:rPr>
                <w:sz w:val="18"/>
                <w:lang w:bidi="en-US"/>
              </w:rPr>
              <w:t>x.equalsIgnoreCase(s)</w:t>
            </w:r>
          </w:p>
        </w:tc>
        <w:tc>
          <w:tcPr>
            <w:tcW w:w="5559" w:type="dxa"/>
            <w:tcBorders>
              <w:top w:val="single" w:sz="4" w:space="0" w:color="000000"/>
              <w:left w:val="single" w:sz="4" w:space="0" w:color="000000"/>
              <w:bottom w:val="single" w:sz="4" w:space="0" w:color="000000"/>
              <w:right w:val="nil"/>
            </w:tcBorders>
            <w:shd w:val="clear" w:color="auto" w:fill="F3F3F3"/>
            <w:hideMark/>
          </w:tcPr>
          <w:p w14:paraId="62D9893B"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eturns true if the string x has the same value as s</w:t>
            </w:r>
            <w:r w:rsidR="00A21085">
              <w:rPr>
                <w:sz w:val="18"/>
                <w:lang w:bidi="en-US"/>
              </w:rPr>
              <w:t>,</w:t>
            </w:r>
            <w:r w:rsidR="007A3EBC" w:rsidRPr="00F51CCE">
              <w:rPr>
                <w:sz w:val="18"/>
                <w:lang w:bidi="en-US"/>
              </w:rPr>
              <w:t xml:space="preserve"> ignoring the case.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4E7284A9" w14:textId="77777777" w:rsidR="007A3EBC" w:rsidRPr="00F51CCE" w:rsidRDefault="007A3EBC">
            <w:pPr>
              <w:pStyle w:val="Odstavec"/>
              <w:snapToGrid w:val="0"/>
              <w:spacing w:before="60" w:line="256" w:lineRule="auto"/>
              <w:jc w:val="left"/>
              <w:rPr>
                <w:sz w:val="18"/>
              </w:rPr>
            </w:pPr>
            <w:r w:rsidRPr="00F51CCE">
              <w:rPr>
                <w:sz w:val="18"/>
                <w:lang w:bidi="en-GB"/>
              </w:rPr>
              <w:t>Boolean</w:t>
            </w:r>
          </w:p>
        </w:tc>
      </w:tr>
      <w:tr w:rsidR="007A3EBC" w:rsidRPr="00F51CCE" w14:paraId="027509DA"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400E82D8" w14:textId="77777777" w:rsidR="007A3EBC" w:rsidRPr="00F51CCE" w:rsidRDefault="007A3EBC">
            <w:pPr>
              <w:pStyle w:val="Odstavec"/>
              <w:snapToGrid w:val="0"/>
              <w:spacing w:before="60" w:line="256" w:lineRule="auto"/>
              <w:jc w:val="left"/>
              <w:rPr>
                <w:sz w:val="18"/>
              </w:rPr>
            </w:pPr>
            <w:r w:rsidRPr="00F51CCE">
              <w:rPr>
                <w:sz w:val="18"/>
                <w:lang w:bidi="en-US"/>
              </w:rPr>
              <w:t>x.getBytes()</w:t>
            </w:r>
          </w:p>
        </w:tc>
        <w:tc>
          <w:tcPr>
            <w:tcW w:w="5559" w:type="dxa"/>
            <w:tcBorders>
              <w:top w:val="single" w:sz="4" w:space="0" w:color="000000"/>
              <w:left w:val="single" w:sz="4" w:space="0" w:color="000000"/>
              <w:bottom w:val="single" w:sz="4" w:space="0" w:color="000000"/>
              <w:right w:val="nil"/>
            </w:tcBorders>
            <w:shd w:val="clear" w:color="auto" w:fill="F3F3F3"/>
            <w:hideMark/>
          </w:tcPr>
          <w:p w14:paraId="07BE61E7" w14:textId="77777777" w:rsidR="007A3EBC" w:rsidRPr="00F51CCE" w:rsidRDefault="007A3EBC">
            <w:pPr>
              <w:pStyle w:val="Odstavec"/>
              <w:snapToGrid w:val="0"/>
              <w:spacing w:before="60" w:line="256" w:lineRule="auto"/>
              <w:jc w:val="left"/>
              <w:rPr>
                <w:sz w:val="18"/>
              </w:rPr>
            </w:pPr>
            <w:r w:rsidRPr="00F51CCE">
              <w:rPr>
                <w:sz w:val="18"/>
                <w:lang w:bidi="en-US"/>
              </w:rPr>
              <w:t>Returns an array of bytes that is created from the string x (uses the current system encoding)</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2DBE8EB2" w14:textId="77777777" w:rsidR="007A3EBC" w:rsidRPr="00F51CCE" w:rsidRDefault="007A3EBC">
            <w:pPr>
              <w:pStyle w:val="Odstavec"/>
              <w:snapToGrid w:val="0"/>
              <w:spacing w:before="60" w:line="256" w:lineRule="auto"/>
              <w:jc w:val="left"/>
              <w:rPr>
                <w:sz w:val="18"/>
              </w:rPr>
            </w:pPr>
            <w:r w:rsidRPr="00F51CCE">
              <w:rPr>
                <w:sz w:val="18"/>
                <w:lang w:bidi="en-GB"/>
              </w:rPr>
              <w:t>Bytes</w:t>
            </w:r>
          </w:p>
        </w:tc>
      </w:tr>
      <w:tr w:rsidR="007A3EBC" w:rsidRPr="00F51CCE" w14:paraId="3A09786F"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F0792BC" w14:textId="77777777" w:rsidR="007A3EBC" w:rsidRPr="00F51CCE" w:rsidRDefault="007A3EBC">
            <w:pPr>
              <w:pStyle w:val="Odstavec"/>
              <w:snapToGrid w:val="0"/>
              <w:spacing w:before="60" w:line="256" w:lineRule="auto"/>
              <w:jc w:val="left"/>
              <w:rPr>
                <w:sz w:val="18"/>
              </w:rPr>
            </w:pPr>
            <w:r w:rsidRPr="00F51CCE">
              <w:rPr>
                <w:sz w:val="18"/>
                <w:lang w:bidi="en-US"/>
              </w:rPr>
              <w:t>x.getBytes(s)</w:t>
            </w:r>
          </w:p>
        </w:tc>
        <w:tc>
          <w:tcPr>
            <w:tcW w:w="5559" w:type="dxa"/>
            <w:tcBorders>
              <w:top w:val="single" w:sz="4" w:space="0" w:color="000000"/>
              <w:left w:val="single" w:sz="4" w:space="0" w:color="000000"/>
              <w:bottom w:val="single" w:sz="4" w:space="0" w:color="000000"/>
              <w:right w:val="nil"/>
            </w:tcBorders>
            <w:shd w:val="clear" w:color="auto" w:fill="F3F3F3"/>
            <w:hideMark/>
          </w:tcPr>
          <w:p w14:paraId="40952C63"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eturns an array of bytes that is created from the string s (according to the code page that is named 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5D4A6A2" w14:textId="77777777" w:rsidR="007A3EBC" w:rsidRPr="00F51CCE" w:rsidRDefault="007A3EBC">
            <w:pPr>
              <w:pStyle w:val="Odstavec"/>
              <w:snapToGrid w:val="0"/>
              <w:spacing w:before="60" w:line="256" w:lineRule="auto"/>
              <w:jc w:val="left"/>
              <w:rPr>
                <w:sz w:val="18"/>
              </w:rPr>
            </w:pPr>
            <w:r w:rsidRPr="00F51CCE">
              <w:rPr>
                <w:sz w:val="18"/>
                <w:lang w:bidi="en-GB"/>
              </w:rPr>
              <w:t>Bytes</w:t>
            </w:r>
          </w:p>
        </w:tc>
      </w:tr>
      <w:tr w:rsidR="007A3EBC" w:rsidRPr="00F51CCE" w14:paraId="71DE422B"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85DFD2A" w14:textId="77777777" w:rsidR="007A3EBC" w:rsidRPr="00F51CCE" w:rsidRDefault="007A3EBC">
            <w:pPr>
              <w:pStyle w:val="Odstavec"/>
              <w:snapToGrid w:val="0"/>
              <w:spacing w:before="60" w:line="256" w:lineRule="auto"/>
              <w:jc w:val="left"/>
              <w:rPr>
                <w:sz w:val="18"/>
              </w:rPr>
            </w:pPr>
            <w:r w:rsidRPr="00F51CCE">
              <w:rPr>
                <w:sz w:val="18"/>
                <w:lang w:bidi="en-US"/>
              </w:rPr>
              <w:t>x.indexOf()</w:t>
            </w:r>
          </w:p>
        </w:tc>
        <w:tc>
          <w:tcPr>
            <w:tcW w:w="5559" w:type="dxa"/>
            <w:tcBorders>
              <w:top w:val="single" w:sz="4" w:space="0" w:color="000000"/>
              <w:left w:val="single" w:sz="4" w:space="0" w:color="000000"/>
              <w:bottom w:val="single" w:sz="4" w:space="0" w:color="000000"/>
              <w:right w:val="nil"/>
            </w:tcBorders>
            <w:shd w:val="clear" w:color="auto" w:fill="F3F3F3"/>
            <w:hideMark/>
          </w:tcPr>
          <w:p w14:paraId="68C5E8A1"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eturns the position of the occurrence of the string s in the string x. The position starts from 0, and if the string</w:t>
            </w:r>
            <w:r w:rsidR="00A21085">
              <w:rPr>
                <w:sz w:val="18"/>
                <w:lang w:bidi="en-US"/>
              </w:rPr>
              <w:t xml:space="preserve"> </w:t>
            </w:r>
            <w:r w:rsidR="00A21085" w:rsidRPr="00F51CCE">
              <w:rPr>
                <w:sz w:val="18"/>
                <w:lang w:bidi="en-US"/>
              </w:rPr>
              <w:t>s</w:t>
            </w:r>
            <w:r w:rsidR="007A3EBC" w:rsidRPr="00F51CCE">
              <w:rPr>
                <w:sz w:val="18"/>
                <w:lang w:bidi="en-US"/>
              </w:rPr>
              <w:t xml:space="preserve"> does not exist in the string x, it returns</w:t>
            </w:r>
            <w:r w:rsidR="0013221F">
              <w:rPr>
                <w:sz w:val="18"/>
                <w:lang w:bidi="en-US"/>
              </w:rPr>
              <w:t xml:space="preserve"> </w:t>
            </w:r>
            <w:r w:rsidR="007A3EBC" w:rsidRPr="00F51CCE">
              <w:rPr>
                <w:sz w:val="18"/>
                <w:lang w:bidi="en-US"/>
              </w:rPr>
              <w:t>-1.</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0B7A676C"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2D174B55"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69D64B4" w14:textId="77777777" w:rsidR="007A3EBC" w:rsidRPr="00F51CCE" w:rsidRDefault="007A3EBC">
            <w:pPr>
              <w:pStyle w:val="Odstavec"/>
              <w:snapToGrid w:val="0"/>
              <w:spacing w:before="60" w:line="256" w:lineRule="auto"/>
              <w:jc w:val="left"/>
              <w:rPr>
                <w:sz w:val="18"/>
              </w:rPr>
            </w:pPr>
            <w:r w:rsidRPr="00F51CCE">
              <w:rPr>
                <w:sz w:val="18"/>
                <w:lang w:bidi="en-US"/>
              </w:rPr>
              <w:t>x.indexOf(s, n)</w:t>
            </w:r>
          </w:p>
        </w:tc>
        <w:tc>
          <w:tcPr>
            <w:tcW w:w="5559" w:type="dxa"/>
            <w:tcBorders>
              <w:top w:val="single" w:sz="4" w:space="0" w:color="000000"/>
              <w:left w:val="single" w:sz="4" w:space="0" w:color="000000"/>
              <w:bottom w:val="single" w:sz="4" w:space="0" w:color="000000"/>
              <w:right w:val="nil"/>
            </w:tcBorders>
            <w:shd w:val="clear" w:color="auto" w:fill="F3F3F3"/>
            <w:hideMark/>
          </w:tcPr>
          <w:p w14:paraId="0F2D3B9D"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eturns the position of the occurrence of the character string s in the string x</w:t>
            </w:r>
            <w:r w:rsidR="00A21085">
              <w:rPr>
                <w:sz w:val="18"/>
                <w:lang w:bidi="en-US"/>
              </w:rPr>
              <w:t>,</w:t>
            </w:r>
            <w:r w:rsidR="007A3EBC" w:rsidRPr="00F51CCE">
              <w:rPr>
                <w:sz w:val="18"/>
                <w:lang w:bidi="en-US"/>
              </w:rPr>
              <w:t xml:space="preserve"> starting with position n. The position starts from 0, and if the string s does not exist in the string x after position n, it will return</w:t>
            </w:r>
            <w:r w:rsidR="0013221F">
              <w:rPr>
                <w:sz w:val="18"/>
                <w:lang w:bidi="en-US"/>
              </w:rPr>
              <w:t xml:space="preserve"> </w:t>
            </w:r>
            <w:r w:rsidR="007A3EBC" w:rsidRPr="00F51CCE">
              <w:rPr>
                <w:sz w:val="18"/>
                <w:lang w:bidi="en-US"/>
              </w:rPr>
              <w:t>-1</w:t>
            </w:r>
            <w:r w:rsidR="0013221F">
              <w:rPr>
                <w:sz w:val="18"/>
                <w:lang w:bidi="en-US"/>
              </w:rPr>
              <w: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5554B101"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4B3539ED"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1B1B8CB" w14:textId="77777777" w:rsidR="007A3EBC" w:rsidRPr="00F51CCE" w:rsidRDefault="007A3EBC">
            <w:pPr>
              <w:pStyle w:val="Odstavec"/>
              <w:snapToGrid w:val="0"/>
              <w:spacing w:before="60" w:line="256" w:lineRule="auto"/>
              <w:jc w:val="left"/>
              <w:rPr>
                <w:sz w:val="18"/>
              </w:rPr>
            </w:pPr>
            <w:r w:rsidRPr="00F51CCE">
              <w:rPr>
                <w:sz w:val="18"/>
                <w:lang w:bidi="en-US"/>
              </w:rPr>
              <w:t>x.isEmpty()</w:t>
            </w:r>
          </w:p>
        </w:tc>
        <w:tc>
          <w:tcPr>
            <w:tcW w:w="5559" w:type="dxa"/>
            <w:tcBorders>
              <w:top w:val="single" w:sz="4" w:space="0" w:color="000000"/>
              <w:left w:val="single" w:sz="4" w:space="0" w:color="000000"/>
              <w:bottom w:val="single" w:sz="4" w:space="0" w:color="000000"/>
              <w:right w:val="nil"/>
            </w:tcBorders>
            <w:shd w:val="clear" w:color="auto" w:fill="F3F3F3"/>
            <w:hideMark/>
          </w:tcPr>
          <w:p w14:paraId="4A0B376F"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eturns true if string s is empty.</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2B5A888C" w14:textId="77777777" w:rsidR="007A3EBC" w:rsidRPr="00F51CCE" w:rsidRDefault="00A21085">
            <w:pPr>
              <w:pStyle w:val="Odstavec"/>
              <w:snapToGrid w:val="0"/>
              <w:spacing w:before="60" w:line="256" w:lineRule="auto"/>
              <w:jc w:val="left"/>
              <w:rPr>
                <w:sz w:val="18"/>
              </w:rPr>
            </w:pPr>
            <w:r w:rsidRPr="00F51CCE">
              <w:rPr>
                <w:sz w:val="18"/>
                <w:lang w:bidi="en-GB"/>
              </w:rPr>
              <w:t>B</w:t>
            </w:r>
            <w:r w:rsidR="007A3EBC" w:rsidRPr="00F51CCE">
              <w:rPr>
                <w:sz w:val="18"/>
                <w:lang w:bidi="en-GB"/>
              </w:rPr>
              <w:t>oolean</w:t>
            </w:r>
          </w:p>
        </w:tc>
      </w:tr>
      <w:tr w:rsidR="007A3EBC" w:rsidRPr="00F51CCE" w14:paraId="34D7C12F"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3FC157C" w14:textId="77777777" w:rsidR="007A3EBC" w:rsidRPr="00F51CCE" w:rsidRDefault="007A3EBC">
            <w:pPr>
              <w:pStyle w:val="Odstavec"/>
              <w:snapToGrid w:val="0"/>
              <w:spacing w:before="60" w:line="256" w:lineRule="auto"/>
              <w:jc w:val="left"/>
              <w:rPr>
                <w:sz w:val="18"/>
              </w:rPr>
            </w:pPr>
            <w:r w:rsidRPr="00F51CCE">
              <w:rPr>
                <w:sz w:val="18"/>
                <w:lang w:bidi="en-US"/>
              </w:rPr>
              <w:t>x.lastIndexOf(s)</w:t>
            </w:r>
          </w:p>
        </w:tc>
        <w:tc>
          <w:tcPr>
            <w:tcW w:w="5559" w:type="dxa"/>
            <w:tcBorders>
              <w:top w:val="single" w:sz="4" w:space="0" w:color="000000"/>
              <w:left w:val="single" w:sz="4" w:space="0" w:color="000000"/>
              <w:bottom w:val="single" w:sz="4" w:space="0" w:color="000000"/>
              <w:right w:val="nil"/>
            </w:tcBorders>
            <w:shd w:val="clear" w:color="auto" w:fill="F3F3F3"/>
            <w:hideMark/>
          </w:tcPr>
          <w:p w14:paraId="08D10E77"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eturns the position of the last occurrence of the string s in the string x. If the string is not found, it returns</w:t>
            </w:r>
            <w:r w:rsidR="0013221F">
              <w:rPr>
                <w:sz w:val="18"/>
                <w:lang w:bidi="en-US"/>
              </w:rPr>
              <w:t xml:space="preserve"> </w:t>
            </w:r>
            <w:r w:rsidR="007A3EBC" w:rsidRPr="00F51CCE">
              <w:rPr>
                <w:sz w:val="18"/>
                <w:lang w:bidi="en-US"/>
              </w:rPr>
              <w:t>-1.</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5724AB98"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678AC27A"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41AEF2E" w14:textId="77777777" w:rsidR="007A3EBC" w:rsidRPr="00F51CCE" w:rsidRDefault="007A3EBC">
            <w:pPr>
              <w:pStyle w:val="Odstavec"/>
              <w:snapToGrid w:val="0"/>
              <w:spacing w:before="60" w:line="256" w:lineRule="auto"/>
              <w:jc w:val="left"/>
              <w:rPr>
                <w:sz w:val="18"/>
              </w:rPr>
            </w:pPr>
            <w:r w:rsidRPr="00F51CCE">
              <w:rPr>
                <w:sz w:val="18"/>
                <w:lang w:bidi="en-US"/>
              </w:rPr>
              <w:t>x.lastIndexOf(s, n)</w:t>
            </w:r>
          </w:p>
        </w:tc>
        <w:tc>
          <w:tcPr>
            <w:tcW w:w="5559" w:type="dxa"/>
            <w:tcBorders>
              <w:top w:val="single" w:sz="4" w:space="0" w:color="000000"/>
              <w:left w:val="single" w:sz="4" w:space="0" w:color="000000"/>
              <w:bottom w:val="single" w:sz="4" w:space="0" w:color="000000"/>
              <w:right w:val="nil"/>
            </w:tcBorders>
            <w:shd w:val="clear" w:color="auto" w:fill="F3F3F3"/>
            <w:hideMark/>
          </w:tcPr>
          <w:p w14:paraId="2856A003"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eturns the position of the last occurrence of a string s in the string x</w:t>
            </w:r>
            <w:r w:rsidR="00A21085">
              <w:rPr>
                <w:sz w:val="18"/>
                <w:lang w:bidi="en-US"/>
              </w:rPr>
              <w:t>,</w:t>
            </w:r>
            <w:r w:rsidR="007A3EBC" w:rsidRPr="00F51CCE">
              <w:rPr>
                <w:sz w:val="18"/>
                <w:lang w:bidi="en-US"/>
              </w:rPr>
              <w:t xml:space="preserve"> starting from the position n. If the string is not found, it returns</w:t>
            </w:r>
            <w:r w:rsidR="0013221F">
              <w:rPr>
                <w:sz w:val="18"/>
                <w:lang w:bidi="en-US"/>
              </w:rPr>
              <w:t xml:space="preserve"> </w:t>
            </w:r>
            <w:r w:rsidR="007A3EBC" w:rsidRPr="00F51CCE">
              <w:rPr>
                <w:sz w:val="18"/>
                <w:lang w:bidi="en-US"/>
              </w:rPr>
              <w:t>-1.</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1E4566F0" w14:textId="77777777" w:rsidR="007A3EBC" w:rsidRPr="00F51CCE" w:rsidRDefault="00A21085">
            <w:pPr>
              <w:pStyle w:val="Odstavec"/>
              <w:snapToGrid w:val="0"/>
              <w:spacing w:before="60" w:line="256" w:lineRule="auto"/>
              <w:jc w:val="left"/>
              <w:rPr>
                <w:sz w:val="18"/>
              </w:rPr>
            </w:pPr>
            <w:r w:rsidRPr="00F51CCE">
              <w:rPr>
                <w:sz w:val="18"/>
                <w:lang w:bidi="en-GB"/>
              </w:rPr>
              <w:t>I</w:t>
            </w:r>
            <w:r w:rsidR="007A3EBC" w:rsidRPr="00F51CCE">
              <w:rPr>
                <w:sz w:val="18"/>
                <w:lang w:bidi="en-GB"/>
              </w:rPr>
              <w:t>nt</w:t>
            </w:r>
          </w:p>
        </w:tc>
      </w:tr>
      <w:tr w:rsidR="007A3EBC" w:rsidRPr="00F51CCE" w14:paraId="376FACD3"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153B27D" w14:textId="77777777" w:rsidR="007A3EBC" w:rsidRPr="00F51CCE" w:rsidRDefault="007A3EBC">
            <w:pPr>
              <w:pStyle w:val="Odstavec"/>
              <w:snapToGrid w:val="0"/>
              <w:spacing w:before="60" w:line="256" w:lineRule="auto"/>
              <w:jc w:val="left"/>
              <w:rPr>
                <w:sz w:val="18"/>
              </w:rPr>
            </w:pPr>
            <w:r w:rsidRPr="00F51CCE">
              <w:rPr>
                <w:sz w:val="18"/>
                <w:lang w:bidi="en-US"/>
              </w:rPr>
              <w:t>x.length()</w:t>
            </w:r>
          </w:p>
        </w:tc>
        <w:tc>
          <w:tcPr>
            <w:tcW w:w="5559" w:type="dxa"/>
            <w:tcBorders>
              <w:top w:val="single" w:sz="4" w:space="0" w:color="000000"/>
              <w:left w:val="single" w:sz="4" w:space="0" w:color="000000"/>
              <w:bottom w:val="single" w:sz="4" w:space="0" w:color="000000"/>
              <w:right w:val="nil"/>
            </w:tcBorders>
            <w:shd w:val="clear" w:color="auto" w:fill="F3F3F3"/>
            <w:hideMark/>
          </w:tcPr>
          <w:p w14:paraId="12F33C08"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eturns the number of characters in the string 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1852B17C"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58BBEEDA"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245FF21" w14:textId="77777777" w:rsidR="007A3EBC" w:rsidRPr="00F51CCE" w:rsidRDefault="007A3EBC">
            <w:pPr>
              <w:pStyle w:val="Odstavec"/>
              <w:snapToGrid w:val="0"/>
              <w:spacing w:before="60" w:line="256" w:lineRule="auto"/>
              <w:jc w:val="left"/>
              <w:rPr>
                <w:sz w:val="18"/>
              </w:rPr>
            </w:pPr>
            <w:r w:rsidRPr="00F51CCE">
              <w:rPr>
                <w:sz w:val="18"/>
                <w:lang w:bidi="en-US"/>
              </w:rPr>
              <w:t>x.startsWith(s)</w:t>
            </w:r>
          </w:p>
        </w:tc>
        <w:tc>
          <w:tcPr>
            <w:tcW w:w="5559" w:type="dxa"/>
            <w:tcBorders>
              <w:top w:val="single" w:sz="4" w:space="0" w:color="000000"/>
              <w:left w:val="single" w:sz="4" w:space="0" w:color="000000"/>
              <w:bottom w:val="single" w:sz="4" w:space="0" w:color="000000"/>
              <w:right w:val="nil"/>
            </w:tcBorders>
            <w:shd w:val="clear" w:color="auto" w:fill="F3F3F3"/>
            <w:hideMark/>
          </w:tcPr>
          <w:p w14:paraId="62598514"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eturns true if the string x starts with the string 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1F534648" w14:textId="77777777" w:rsidR="007A3EBC" w:rsidRPr="00F51CCE" w:rsidRDefault="002350E8">
            <w:pPr>
              <w:pStyle w:val="Odstavec"/>
              <w:snapToGrid w:val="0"/>
              <w:spacing w:before="60" w:line="256" w:lineRule="auto"/>
              <w:jc w:val="left"/>
              <w:rPr>
                <w:sz w:val="18"/>
              </w:rPr>
            </w:pPr>
            <w:r w:rsidRPr="00F51CCE">
              <w:rPr>
                <w:sz w:val="18"/>
                <w:lang w:bidi="en-GB"/>
              </w:rPr>
              <w:t>B</w:t>
            </w:r>
            <w:r w:rsidR="007A3EBC" w:rsidRPr="00F51CCE">
              <w:rPr>
                <w:sz w:val="18"/>
                <w:lang w:bidi="en-GB"/>
              </w:rPr>
              <w:t>oolean</w:t>
            </w:r>
          </w:p>
        </w:tc>
      </w:tr>
      <w:tr w:rsidR="007A3EBC" w:rsidRPr="00F51CCE" w14:paraId="3FD208D3"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3CC711F7" w14:textId="77777777" w:rsidR="007A3EBC" w:rsidRPr="00F51CCE" w:rsidRDefault="007A3EBC">
            <w:pPr>
              <w:pStyle w:val="Odstavec"/>
              <w:snapToGrid w:val="0"/>
              <w:spacing w:before="60" w:line="256" w:lineRule="auto"/>
              <w:jc w:val="left"/>
              <w:rPr>
                <w:sz w:val="18"/>
              </w:rPr>
            </w:pPr>
            <w:r w:rsidRPr="00F51CCE">
              <w:rPr>
                <w:sz w:val="18"/>
                <w:lang w:bidi="en-US"/>
              </w:rPr>
              <w:t>x.startsWithi(s)</w:t>
            </w:r>
          </w:p>
        </w:tc>
        <w:tc>
          <w:tcPr>
            <w:tcW w:w="5559" w:type="dxa"/>
            <w:tcBorders>
              <w:top w:val="single" w:sz="4" w:space="0" w:color="000000"/>
              <w:left w:val="single" w:sz="4" w:space="0" w:color="000000"/>
              <w:bottom w:val="single" w:sz="4" w:space="0" w:color="000000"/>
              <w:right w:val="nil"/>
            </w:tcBorders>
            <w:shd w:val="clear" w:color="auto" w:fill="F3F3F3"/>
            <w:hideMark/>
          </w:tcPr>
          <w:p w14:paraId="3C08F25E"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eturns true if the string x starts with the string s without respect to upper/lower case.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E46DE7C" w14:textId="77777777" w:rsidR="007A3EBC" w:rsidRPr="00F51CCE" w:rsidRDefault="002350E8">
            <w:pPr>
              <w:pStyle w:val="Odstavec"/>
              <w:snapToGrid w:val="0"/>
              <w:spacing w:before="60" w:line="256" w:lineRule="auto"/>
              <w:jc w:val="left"/>
              <w:rPr>
                <w:sz w:val="18"/>
              </w:rPr>
            </w:pPr>
            <w:r w:rsidRPr="00F51CCE">
              <w:rPr>
                <w:sz w:val="18"/>
                <w:lang w:bidi="en-GB"/>
              </w:rPr>
              <w:t>B</w:t>
            </w:r>
            <w:r w:rsidR="007A3EBC" w:rsidRPr="00F51CCE">
              <w:rPr>
                <w:sz w:val="18"/>
                <w:lang w:bidi="en-GB"/>
              </w:rPr>
              <w:t>oolean</w:t>
            </w:r>
          </w:p>
        </w:tc>
      </w:tr>
      <w:tr w:rsidR="007A3EBC" w:rsidRPr="00F51CCE" w14:paraId="6BF73E9D"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7A94EF4" w14:textId="77777777" w:rsidR="007A3EBC" w:rsidRPr="00F51CCE" w:rsidRDefault="007A3EBC">
            <w:pPr>
              <w:pStyle w:val="Odstavec"/>
              <w:snapToGrid w:val="0"/>
              <w:spacing w:before="60" w:line="256" w:lineRule="auto"/>
              <w:jc w:val="left"/>
              <w:rPr>
                <w:sz w:val="18"/>
              </w:rPr>
            </w:pPr>
            <w:r w:rsidRPr="00F51CCE">
              <w:rPr>
                <w:sz w:val="18"/>
                <w:lang w:bidi="en-US"/>
              </w:rPr>
              <w:t>x.substring(n)</w:t>
            </w:r>
          </w:p>
        </w:tc>
        <w:tc>
          <w:tcPr>
            <w:tcW w:w="5559" w:type="dxa"/>
            <w:tcBorders>
              <w:top w:val="single" w:sz="4" w:space="0" w:color="000000"/>
              <w:left w:val="single" w:sz="4" w:space="0" w:color="000000"/>
              <w:bottom w:val="single" w:sz="4" w:space="0" w:color="000000"/>
              <w:right w:val="nil"/>
            </w:tcBorders>
            <w:shd w:val="clear" w:color="auto" w:fill="F3F3F3"/>
            <w:hideMark/>
          </w:tcPr>
          <w:p w14:paraId="3546F1B5"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eturns part of the string x beginning from position n to the end.</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7DB38B63"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3526F42F"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0729EB60" w14:textId="77777777" w:rsidR="007A3EBC" w:rsidRPr="00F51CCE" w:rsidRDefault="007A3EBC">
            <w:pPr>
              <w:pStyle w:val="Odstavec"/>
              <w:snapToGrid w:val="0"/>
              <w:spacing w:before="60" w:line="256" w:lineRule="auto"/>
              <w:jc w:val="left"/>
              <w:rPr>
                <w:sz w:val="18"/>
              </w:rPr>
            </w:pPr>
            <w:r w:rsidRPr="00F51CCE">
              <w:rPr>
                <w:sz w:val="18"/>
                <w:lang w:bidi="en-US"/>
              </w:rPr>
              <w:t>x.substring(n1, n2)</w:t>
            </w:r>
          </w:p>
        </w:tc>
        <w:tc>
          <w:tcPr>
            <w:tcW w:w="5559" w:type="dxa"/>
            <w:tcBorders>
              <w:top w:val="single" w:sz="4" w:space="0" w:color="000000"/>
              <w:left w:val="single" w:sz="4" w:space="0" w:color="000000"/>
              <w:bottom w:val="single" w:sz="4" w:space="0" w:color="000000"/>
              <w:right w:val="nil"/>
            </w:tcBorders>
            <w:shd w:val="clear" w:color="auto" w:fill="F3F3F3"/>
            <w:hideMark/>
          </w:tcPr>
          <w:p w14:paraId="6E37695C"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eturns part of the string x starting from position n1 to position n2.</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5ED1E40F"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4EA2340F"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327275A8" w14:textId="77777777" w:rsidR="007A3EBC" w:rsidRPr="00F51CCE" w:rsidRDefault="007A3EBC">
            <w:pPr>
              <w:pStyle w:val="Odstavec"/>
              <w:snapToGrid w:val="0"/>
              <w:spacing w:before="60" w:line="256" w:lineRule="auto"/>
              <w:jc w:val="left"/>
              <w:rPr>
                <w:sz w:val="18"/>
              </w:rPr>
            </w:pPr>
            <w:r w:rsidRPr="00F51CCE">
              <w:rPr>
                <w:sz w:val="18"/>
                <w:lang w:bidi="en-US"/>
              </w:rPr>
              <w:t>x.toLower()</w:t>
            </w:r>
          </w:p>
        </w:tc>
        <w:tc>
          <w:tcPr>
            <w:tcW w:w="5559" w:type="dxa"/>
            <w:tcBorders>
              <w:top w:val="single" w:sz="4" w:space="0" w:color="000000"/>
              <w:left w:val="single" w:sz="4" w:space="0" w:color="000000"/>
              <w:bottom w:val="single" w:sz="4" w:space="0" w:color="000000"/>
              <w:right w:val="nil"/>
            </w:tcBorders>
            <w:shd w:val="clear" w:color="auto" w:fill="F3F3F3"/>
            <w:hideMark/>
          </w:tcPr>
          <w:p w14:paraId="6C188BEA"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eturns the string created from x</w:t>
            </w:r>
            <w:r w:rsidR="00A21085">
              <w:rPr>
                <w:sz w:val="18"/>
                <w:lang w:bidi="en-US"/>
              </w:rPr>
              <w:t>,</w:t>
            </w:r>
            <w:r w:rsidR="007A3EBC" w:rsidRPr="00F51CCE">
              <w:rPr>
                <w:sz w:val="18"/>
                <w:lang w:bidi="en-US"/>
              </w:rPr>
              <w:t xml:space="preserve"> where all uppercase letters in string x are replaced with lowercase letters.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04BC80B4"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69D9055D"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3FB405E8" w14:textId="77777777" w:rsidR="007A3EBC" w:rsidRPr="00F51CCE" w:rsidRDefault="007A3EBC">
            <w:pPr>
              <w:pStyle w:val="Odstavec"/>
              <w:snapToGrid w:val="0"/>
              <w:spacing w:before="60" w:line="256" w:lineRule="auto"/>
              <w:jc w:val="left"/>
              <w:rPr>
                <w:sz w:val="18"/>
              </w:rPr>
            </w:pPr>
            <w:r w:rsidRPr="00F51CCE">
              <w:rPr>
                <w:sz w:val="18"/>
                <w:lang w:bidi="en-US"/>
              </w:rPr>
              <w:t>x.toUpper()</w:t>
            </w:r>
          </w:p>
        </w:tc>
        <w:tc>
          <w:tcPr>
            <w:tcW w:w="5559" w:type="dxa"/>
            <w:tcBorders>
              <w:top w:val="single" w:sz="4" w:space="0" w:color="000000"/>
              <w:left w:val="single" w:sz="4" w:space="0" w:color="000000"/>
              <w:bottom w:val="single" w:sz="4" w:space="0" w:color="000000"/>
              <w:right w:val="nil"/>
            </w:tcBorders>
            <w:shd w:val="clear" w:color="auto" w:fill="F3F3F3"/>
            <w:hideMark/>
          </w:tcPr>
          <w:p w14:paraId="785362AE"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eturns the string created from x</w:t>
            </w:r>
            <w:r w:rsidR="00A21085">
              <w:rPr>
                <w:sz w:val="18"/>
                <w:lang w:bidi="en-US"/>
              </w:rPr>
              <w:t>,</w:t>
            </w:r>
            <w:r w:rsidR="007A3EBC" w:rsidRPr="00F51CCE">
              <w:rPr>
                <w:sz w:val="18"/>
                <w:lang w:bidi="en-US"/>
              </w:rPr>
              <w:t xml:space="preserve"> where all lowercase letters in string x are replaced with uppercase letters.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31FD9F67"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r w:rsidR="007A3EBC" w:rsidRPr="00F51CCE" w14:paraId="55E878A2"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45AF9D8C" w14:textId="77777777" w:rsidR="007A3EBC" w:rsidRPr="00F51CCE" w:rsidRDefault="007A3EBC">
            <w:pPr>
              <w:pStyle w:val="Odstavec"/>
              <w:snapToGrid w:val="0"/>
              <w:spacing w:before="60" w:line="256" w:lineRule="auto"/>
              <w:jc w:val="left"/>
              <w:rPr>
                <w:sz w:val="18"/>
              </w:rPr>
            </w:pPr>
            <w:r w:rsidRPr="00F51CCE">
              <w:rPr>
                <w:sz w:val="18"/>
                <w:lang w:bidi="en-US"/>
              </w:rPr>
              <w:t>x.trim()</w:t>
            </w:r>
          </w:p>
        </w:tc>
        <w:tc>
          <w:tcPr>
            <w:tcW w:w="5559" w:type="dxa"/>
            <w:tcBorders>
              <w:top w:val="single" w:sz="4" w:space="0" w:color="000000"/>
              <w:left w:val="single" w:sz="4" w:space="0" w:color="000000"/>
              <w:bottom w:val="single" w:sz="4" w:space="0" w:color="000000"/>
              <w:right w:val="nil"/>
            </w:tcBorders>
            <w:shd w:val="clear" w:color="auto" w:fill="F3F3F3"/>
            <w:hideMark/>
          </w:tcPr>
          <w:p w14:paraId="7D3BD8C0"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eturns a string in which all</w:t>
            </w:r>
            <w:r>
              <w:rPr>
                <w:sz w:val="18"/>
                <w:lang w:bidi="en-US"/>
              </w:rPr>
              <w:t xml:space="preserve"> </w:t>
            </w:r>
            <w:r w:rsidR="007A3EBC" w:rsidRPr="00F51CCE">
              <w:rPr>
                <w:sz w:val="18"/>
                <w:lang w:bidi="en-US"/>
              </w:rPr>
              <w:t>white spaces at the beginning and end of the string x are removed.</w:t>
            </w:r>
          </w:p>
        </w:tc>
        <w:tc>
          <w:tcPr>
            <w:tcW w:w="1275" w:type="dxa"/>
            <w:tcBorders>
              <w:top w:val="single" w:sz="4" w:space="0" w:color="000000"/>
              <w:left w:val="single" w:sz="4" w:space="0" w:color="000000"/>
              <w:bottom w:val="single" w:sz="4" w:space="0" w:color="000000"/>
              <w:right w:val="single" w:sz="4" w:space="0" w:color="000000"/>
            </w:tcBorders>
            <w:shd w:val="clear" w:color="auto" w:fill="F3F3F3"/>
            <w:hideMark/>
          </w:tcPr>
          <w:p w14:paraId="7BF7363B" w14:textId="77777777" w:rsidR="007A3EBC" w:rsidRPr="00F51CCE" w:rsidRDefault="007A3EBC">
            <w:pPr>
              <w:pStyle w:val="Odstavec"/>
              <w:snapToGrid w:val="0"/>
              <w:spacing w:before="60" w:line="256" w:lineRule="auto"/>
              <w:jc w:val="left"/>
              <w:rPr>
                <w:sz w:val="18"/>
              </w:rPr>
            </w:pPr>
            <w:r w:rsidRPr="00F51CCE">
              <w:rPr>
                <w:sz w:val="18"/>
                <w:lang w:bidi="en-GB"/>
              </w:rPr>
              <w:t>String</w:t>
            </w:r>
          </w:p>
        </w:tc>
      </w:tr>
    </w:tbl>
    <w:p w14:paraId="5268BACA" w14:textId="29EE6050" w:rsidR="00965F16" w:rsidRPr="00F51CCE" w:rsidRDefault="00965F16" w:rsidP="00965F16">
      <w:pPr>
        <w:pStyle w:val="Titulek1"/>
      </w:pPr>
      <w:bookmarkStart w:id="418" w:name="_Toc235027073"/>
      <w:bookmarkStart w:id="419" w:name="_Toc503201873"/>
      <w:bookmarkStart w:id="420" w:name="_Ref528508657"/>
      <w:bookmarkStart w:id="421" w:name="_Ref530525855"/>
      <w:bookmarkEnd w:id="417"/>
      <w:r w:rsidRPr="00F51CCE">
        <w:lastRenderedPageBreak/>
        <w:t xml:space="preserve">Table </w:t>
      </w:r>
      <w:r w:rsidRPr="00F51CCE">
        <w:fldChar w:fldCharType="begin"/>
      </w:r>
      <w:r w:rsidRPr="00F51CCE">
        <w:instrText xml:space="preserve"> SEQ Table \* ARABIC </w:instrText>
      </w:r>
      <w:r w:rsidRPr="00F51CCE">
        <w:fldChar w:fldCharType="separate"/>
      </w:r>
      <w:r w:rsidR="005154E8">
        <w:rPr>
          <w:noProof/>
        </w:rPr>
        <w:t>38</w:t>
      </w:r>
      <w:r w:rsidRPr="00F51CCE">
        <w:fldChar w:fldCharType="end"/>
      </w:r>
      <w:r w:rsidRPr="00F51CCE">
        <w:t xml:space="preserve"> – Methods of objects of the type </w:t>
      </w:r>
      <w:r>
        <w:t>Telephone</w:t>
      </w:r>
      <w:bookmarkEnd w:id="418"/>
    </w:p>
    <w:tbl>
      <w:tblPr>
        <w:tblW w:w="9075" w:type="dxa"/>
        <w:tblInd w:w="108" w:type="dxa"/>
        <w:tblLayout w:type="fixed"/>
        <w:tblLook w:val="04A0" w:firstRow="1" w:lastRow="0" w:firstColumn="1" w:lastColumn="0" w:noHBand="0" w:noVBand="1"/>
      </w:tblPr>
      <w:tblGrid>
        <w:gridCol w:w="2241"/>
        <w:gridCol w:w="5272"/>
        <w:gridCol w:w="1562"/>
      </w:tblGrid>
      <w:tr w:rsidR="00965F16" w:rsidRPr="00F51CCE" w14:paraId="4A59DC89" w14:textId="77777777" w:rsidTr="000C7CC3">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16D2AC5B" w14:textId="77777777" w:rsidR="00965F16" w:rsidRPr="00F51CCE" w:rsidRDefault="00965F16" w:rsidP="000C7CC3">
            <w:pPr>
              <w:pStyle w:val="Odstavec"/>
              <w:snapToGrid w:val="0"/>
              <w:spacing w:before="60" w:line="256" w:lineRule="auto"/>
              <w:jc w:val="left"/>
              <w:rPr>
                <w:b/>
              </w:rPr>
            </w:pPr>
            <w:r w:rsidRPr="00F51CCE">
              <w:rPr>
                <w:b/>
                <w:lang w:bidi="en-GB"/>
              </w:rPr>
              <w:t>Method name</w:t>
            </w:r>
          </w:p>
        </w:tc>
        <w:tc>
          <w:tcPr>
            <w:tcW w:w="5272" w:type="dxa"/>
            <w:tcBorders>
              <w:top w:val="single" w:sz="4" w:space="0" w:color="000000"/>
              <w:left w:val="single" w:sz="4" w:space="0" w:color="000000"/>
              <w:bottom w:val="single" w:sz="4" w:space="0" w:color="000000"/>
              <w:right w:val="single" w:sz="4" w:space="0" w:color="000000"/>
            </w:tcBorders>
            <w:shd w:val="clear" w:color="auto" w:fill="D9D9D9"/>
            <w:hideMark/>
          </w:tcPr>
          <w:p w14:paraId="2B2AD1C9" w14:textId="77777777" w:rsidR="00965F16" w:rsidRPr="00F51CCE" w:rsidRDefault="00965F16" w:rsidP="000C7CC3">
            <w:pPr>
              <w:pStyle w:val="Odstavec"/>
              <w:snapToGrid w:val="0"/>
              <w:spacing w:before="60" w:line="256" w:lineRule="auto"/>
              <w:jc w:val="left"/>
              <w:rPr>
                <w:rFonts w:eastAsia="Arial"/>
                <w:b/>
              </w:rPr>
            </w:pPr>
            <w:r w:rsidRPr="00F51CCE">
              <w:rPr>
                <w:b/>
                <w:lang w:bidi="en-GB"/>
              </w:rPr>
              <w:t xml:space="preserve">Description </w:t>
            </w:r>
          </w:p>
        </w:tc>
        <w:tc>
          <w:tcPr>
            <w:tcW w:w="1562" w:type="dxa"/>
            <w:tcBorders>
              <w:top w:val="single" w:sz="4" w:space="0" w:color="000000"/>
              <w:left w:val="single" w:sz="4" w:space="0" w:color="000000"/>
              <w:bottom w:val="single" w:sz="4" w:space="0" w:color="000000"/>
              <w:right w:val="single" w:sz="4" w:space="0" w:color="000000"/>
            </w:tcBorders>
            <w:shd w:val="clear" w:color="auto" w:fill="D9D9D9"/>
            <w:hideMark/>
          </w:tcPr>
          <w:p w14:paraId="24BEE4BD" w14:textId="77777777" w:rsidR="00965F16" w:rsidRPr="00F51CCE" w:rsidRDefault="00965F16" w:rsidP="000C7CC3">
            <w:pPr>
              <w:pStyle w:val="Odstavec"/>
              <w:snapToGrid w:val="0"/>
              <w:spacing w:before="60" w:line="256" w:lineRule="auto"/>
              <w:jc w:val="left"/>
              <w:rPr>
                <w:b/>
              </w:rPr>
            </w:pPr>
            <w:r w:rsidRPr="00F51CCE">
              <w:rPr>
                <w:b/>
                <w:lang w:bidi="en-GB"/>
              </w:rPr>
              <w:t>Result type</w:t>
            </w:r>
          </w:p>
        </w:tc>
      </w:tr>
      <w:tr w:rsidR="00965F16" w:rsidRPr="00F51CCE" w14:paraId="6C7145F3" w14:textId="77777777" w:rsidTr="000C7CC3">
        <w:tc>
          <w:tcPr>
            <w:tcW w:w="2241" w:type="dxa"/>
            <w:tcBorders>
              <w:top w:val="single" w:sz="4" w:space="0" w:color="000000"/>
              <w:left w:val="single" w:sz="4" w:space="0" w:color="000000"/>
              <w:bottom w:val="single" w:sz="4" w:space="0" w:color="000000"/>
              <w:right w:val="nil"/>
            </w:tcBorders>
            <w:shd w:val="clear" w:color="auto" w:fill="F3F3F3"/>
            <w:hideMark/>
          </w:tcPr>
          <w:p w14:paraId="746E3E3F" w14:textId="77777777" w:rsidR="00965F16" w:rsidRPr="00DE6F0A" w:rsidRDefault="00965F16" w:rsidP="000C7CC3">
            <w:pPr>
              <w:pStyle w:val="Odstavec"/>
              <w:snapToGrid w:val="0"/>
              <w:spacing w:before="60" w:line="256" w:lineRule="auto"/>
              <w:jc w:val="left"/>
              <w:rPr>
                <w:sz w:val="18"/>
                <w:szCs w:val="18"/>
              </w:rPr>
            </w:pPr>
            <w:r>
              <w:rPr>
                <w:sz w:val="18"/>
                <w:lang w:bidi="en-US"/>
              </w:rPr>
              <w:t xml:space="preserve">x </w:t>
            </w:r>
            <w:r w:rsidRPr="00F51CCE">
              <w:rPr>
                <w:sz w:val="18"/>
                <w:lang w:bidi="en-US"/>
              </w:rPr>
              <w:t>=</w:t>
            </w:r>
            <w:r>
              <w:rPr>
                <w:sz w:val="18"/>
                <w:lang w:bidi="en-US"/>
              </w:rPr>
              <w:t xml:space="preserve"> </w:t>
            </w:r>
            <w:r w:rsidRPr="00F51CCE">
              <w:rPr>
                <w:sz w:val="18"/>
                <w:lang w:bidi="en-US"/>
              </w:rPr>
              <w:t xml:space="preserve">new </w:t>
            </w:r>
            <w:r>
              <w:rPr>
                <w:sz w:val="18"/>
                <w:lang w:bidi="en-US"/>
              </w:rPr>
              <w:t>Telephone</w:t>
            </w:r>
            <w:r w:rsidRPr="00F51CCE">
              <w:rPr>
                <w:sz w:val="18"/>
                <w:lang w:bidi="en-US"/>
              </w:rPr>
              <w:t>(s)</w:t>
            </w:r>
          </w:p>
        </w:tc>
        <w:tc>
          <w:tcPr>
            <w:tcW w:w="5272" w:type="dxa"/>
            <w:tcBorders>
              <w:top w:val="single" w:sz="4" w:space="0" w:color="000000"/>
              <w:left w:val="single" w:sz="4" w:space="0" w:color="000000"/>
              <w:bottom w:val="single" w:sz="4" w:space="0" w:color="000000"/>
              <w:right w:val="nil"/>
            </w:tcBorders>
            <w:shd w:val="clear" w:color="auto" w:fill="F3F3F3"/>
            <w:hideMark/>
          </w:tcPr>
          <w:p w14:paraId="4456E5DB" w14:textId="77777777" w:rsidR="00965F16" w:rsidRPr="00F51CCE" w:rsidRDefault="00DE4AFF" w:rsidP="000C7CC3">
            <w:pPr>
              <w:pStyle w:val="Odstavec"/>
              <w:snapToGrid w:val="0"/>
              <w:spacing w:before="60" w:line="256" w:lineRule="auto"/>
              <w:jc w:val="left"/>
              <w:rPr>
                <w:sz w:val="18"/>
              </w:rPr>
            </w:pPr>
            <w:r>
              <w:rPr>
                <w:sz w:val="18"/>
              </w:rPr>
              <w:t>C</w:t>
            </w:r>
            <w:r w:rsidR="00965F16">
              <w:rPr>
                <w:sz w:val="18"/>
              </w:rPr>
              <w:t xml:space="preserve">reates </w:t>
            </w:r>
            <w:r w:rsidR="003B4623">
              <w:rPr>
                <w:sz w:val="18"/>
              </w:rPr>
              <w:t xml:space="preserve">a </w:t>
            </w:r>
            <w:r w:rsidR="00965F16">
              <w:rPr>
                <w:sz w:val="18"/>
              </w:rPr>
              <w:t>new Telephone object</w:t>
            </w:r>
            <w:r w:rsidR="00667B60">
              <w:rPr>
                <w:sz w:val="18"/>
              </w:rPr>
              <w:t xml:space="preserve"> x</w:t>
            </w:r>
            <w:r w:rsidR="00965F16">
              <w:rPr>
                <w:sz w:val="18"/>
              </w:rPr>
              <w:t xml:space="preserve"> from </w:t>
            </w:r>
            <w:r w:rsidR="00667B60">
              <w:rPr>
                <w:sz w:val="18"/>
              </w:rPr>
              <w:t xml:space="preserve">the </w:t>
            </w:r>
            <w:r w:rsidR="00965F16">
              <w:rPr>
                <w:sz w:val="18"/>
              </w:rPr>
              <w:t xml:space="preserve">string </w:t>
            </w:r>
            <w:r w:rsidR="00667B60">
              <w:rPr>
                <w:sz w:val="18"/>
              </w:rPr>
              <w:t>in</w:t>
            </w:r>
            <w:r w:rsidR="00965F16">
              <w:rPr>
                <w:sz w:val="18"/>
              </w:rPr>
              <w:t xml:space="preserve"> the parameter s (a valid form of a telephone number).</w:t>
            </w:r>
          </w:p>
        </w:tc>
        <w:tc>
          <w:tcPr>
            <w:tcW w:w="1562" w:type="dxa"/>
            <w:tcBorders>
              <w:top w:val="single" w:sz="4" w:space="0" w:color="000000"/>
              <w:left w:val="single" w:sz="4" w:space="0" w:color="000000"/>
              <w:bottom w:val="single" w:sz="4" w:space="0" w:color="000000"/>
              <w:right w:val="single" w:sz="4" w:space="0" w:color="000000"/>
            </w:tcBorders>
            <w:shd w:val="clear" w:color="auto" w:fill="F3F3F3"/>
            <w:hideMark/>
          </w:tcPr>
          <w:p w14:paraId="54BCDCD9" w14:textId="77777777" w:rsidR="00965F16" w:rsidRPr="00F51CCE" w:rsidRDefault="00965F16" w:rsidP="000C7CC3">
            <w:pPr>
              <w:pStyle w:val="Odstavec"/>
              <w:snapToGrid w:val="0"/>
              <w:spacing w:before="60" w:line="256" w:lineRule="auto"/>
              <w:jc w:val="left"/>
              <w:rPr>
                <w:sz w:val="18"/>
              </w:rPr>
            </w:pPr>
            <w:r>
              <w:rPr>
                <w:lang w:bidi="en-GB"/>
              </w:rPr>
              <w:t>Telephone</w:t>
            </w:r>
          </w:p>
        </w:tc>
      </w:tr>
    </w:tbl>
    <w:p w14:paraId="5095624E" w14:textId="08255A43" w:rsidR="007A3EBC" w:rsidRPr="00F51CCE" w:rsidRDefault="007A3EBC">
      <w:pPr>
        <w:pStyle w:val="Titulek1"/>
      </w:pPr>
      <w:bookmarkStart w:id="422" w:name="_Toc235027074"/>
      <w:r w:rsidRPr="00F51CCE">
        <w:t xml:space="preserve">Table </w:t>
      </w:r>
      <w:r w:rsidRPr="00F51CCE">
        <w:fldChar w:fldCharType="begin"/>
      </w:r>
      <w:r w:rsidRPr="00F51CCE">
        <w:instrText xml:space="preserve"> SEQ Table \* ARABIC </w:instrText>
      </w:r>
      <w:r w:rsidRPr="00F51CCE">
        <w:fldChar w:fldCharType="separate"/>
      </w:r>
      <w:r w:rsidR="005154E8">
        <w:rPr>
          <w:noProof/>
        </w:rPr>
        <w:t>39</w:t>
      </w:r>
      <w:r w:rsidRPr="00F51CCE">
        <w:fldChar w:fldCharType="end"/>
      </w:r>
      <w:r w:rsidRPr="00F51CCE">
        <w:t xml:space="preserve"> – M</w:t>
      </w:r>
      <w:bookmarkStart w:id="423" w:name="_Hlk535588513"/>
      <w:r w:rsidRPr="00F51CCE">
        <w:t>ethods of objects of the type uniqueSet</w:t>
      </w:r>
      <w:bookmarkEnd w:id="419"/>
      <w:bookmarkEnd w:id="420"/>
      <w:bookmarkEnd w:id="421"/>
      <w:bookmarkEnd w:id="422"/>
      <w:bookmarkEnd w:id="423"/>
    </w:p>
    <w:tbl>
      <w:tblPr>
        <w:tblW w:w="9075" w:type="dxa"/>
        <w:tblInd w:w="108" w:type="dxa"/>
        <w:tblLayout w:type="fixed"/>
        <w:tblLook w:val="04A0" w:firstRow="1" w:lastRow="0" w:firstColumn="1" w:lastColumn="0" w:noHBand="0" w:noVBand="1"/>
      </w:tblPr>
      <w:tblGrid>
        <w:gridCol w:w="2241"/>
        <w:gridCol w:w="5272"/>
        <w:gridCol w:w="1562"/>
      </w:tblGrid>
      <w:tr w:rsidR="007A3EBC" w:rsidRPr="00F51CCE" w14:paraId="141E3F57" w14:textId="77777777">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0DE91AE3" w14:textId="77777777" w:rsidR="007A3EBC" w:rsidRPr="00F51CCE" w:rsidRDefault="007A3EBC">
            <w:pPr>
              <w:pStyle w:val="Odstavec"/>
              <w:snapToGrid w:val="0"/>
              <w:spacing w:before="60" w:line="256" w:lineRule="auto"/>
              <w:jc w:val="left"/>
              <w:rPr>
                <w:b/>
              </w:rPr>
            </w:pPr>
            <w:bookmarkStart w:id="424" w:name="_Hlk535588550"/>
            <w:r w:rsidRPr="00F51CCE">
              <w:rPr>
                <w:b/>
                <w:lang w:bidi="en-GB"/>
              </w:rPr>
              <w:t>Method name</w:t>
            </w:r>
          </w:p>
        </w:tc>
        <w:tc>
          <w:tcPr>
            <w:tcW w:w="5272" w:type="dxa"/>
            <w:tcBorders>
              <w:top w:val="single" w:sz="4" w:space="0" w:color="000000"/>
              <w:left w:val="single" w:sz="4" w:space="0" w:color="000000"/>
              <w:bottom w:val="single" w:sz="4" w:space="0" w:color="000000"/>
              <w:right w:val="single" w:sz="4" w:space="0" w:color="000000"/>
            </w:tcBorders>
            <w:shd w:val="clear" w:color="auto" w:fill="D9D9D9"/>
            <w:hideMark/>
          </w:tcPr>
          <w:p w14:paraId="42B9340E"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562" w:type="dxa"/>
            <w:tcBorders>
              <w:top w:val="single" w:sz="4" w:space="0" w:color="000000"/>
              <w:left w:val="single" w:sz="4" w:space="0" w:color="000000"/>
              <w:bottom w:val="single" w:sz="4" w:space="0" w:color="000000"/>
              <w:right w:val="single" w:sz="4" w:space="0" w:color="000000"/>
            </w:tcBorders>
            <w:shd w:val="clear" w:color="auto" w:fill="D9D9D9"/>
            <w:hideMark/>
          </w:tcPr>
          <w:p w14:paraId="560EE2C3"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602245A1"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6770A0AE" w14:textId="77777777" w:rsidR="007A3EBC" w:rsidRPr="00DE6F0A" w:rsidRDefault="007A3EBC">
            <w:pPr>
              <w:pStyle w:val="Odstavec"/>
              <w:snapToGrid w:val="0"/>
              <w:spacing w:before="60" w:line="256" w:lineRule="auto"/>
              <w:jc w:val="left"/>
              <w:rPr>
                <w:sz w:val="18"/>
                <w:szCs w:val="18"/>
              </w:rPr>
            </w:pPr>
          </w:p>
        </w:tc>
        <w:tc>
          <w:tcPr>
            <w:tcW w:w="5272" w:type="dxa"/>
            <w:tcBorders>
              <w:top w:val="single" w:sz="4" w:space="0" w:color="000000"/>
              <w:left w:val="single" w:sz="4" w:space="0" w:color="000000"/>
              <w:bottom w:val="single" w:sz="4" w:space="0" w:color="000000"/>
              <w:right w:val="nil"/>
            </w:tcBorders>
            <w:shd w:val="clear" w:color="auto" w:fill="F3F3F3"/>
            <w:hideMark/>
          </w:tcPr>
          <w:p w14:paraId="66D11644" w14:textId="7281883D" w:rsidR="007A3EBC" w:rsidRPr="00F51CCE" w:rsidRDefault="00DE4AFF">
            <w:pPr>
              <w:pStyle w:val="Odstavec"/>
              <w:snapToGrid w:val="0"/>
              <w:spacing w:before="60" w:line="256" w:lineRule="auto"/>
              <w:jc w:val="left"/>
              <w:rPr>
                <w:sz w:val="18"/>
              </w:rPr>
            </w:pPr>
            <w:r>
              <w:rPr>
                <w:lang w:bidi="en-US"/>
              </w:rPr>
              <w:t>T</w:t>
            </w:r>
            <w:r w:rsidR="007A3EBC" w:rsidRPr="00F51CCE">
              <w:rPr>
                <w:lang w:bidi="en-US"/>
              </w:rPr>
              <w:t>he instance of a uniqueSet object is created by the declaration statement. See</w:t>
            </w:r>
            <w:r w:rsidR="00667B60">
              <w:rPr>
                <w:lang w:bidi="en-US"/>
              </w:rPr>
              <w:t xml:space="preserve"> </w:t>
            </w:r>
            <w:r w:rsidR="00667B60">
              <w:rPr>
                <w:lang w:bidi="en-US"/>
              </w:rPr>
              <w:fldChar w:fldCharType="begin"/>
            </w:r>
            <w:r w:rsidR="00667B60">
              <w:rPr>
                <w:lang w:bidi="en-US"/>
              </w:rPr>
              <w:instrText xml:space="preserve"> REF _Ref43417113 \w \h </w:instrText>
            </w:r>
            <w:r w:rsidR="00667B60">
              <w:rPr>
                <w:lang w:bidi="en-US"/>
              </w:rPr>
            </w:r>
            <w:r w:rsidR="00667B60">
              <w:rPr>
                <w:lang w:bidi="en-US"/>
              </w:rPr>
              <w:fldChar w:fldCharType="separate"/>
            </w:r>
            <w:r w:rsidR="005154E8">
              <w:rPr>
                <w:lang w:bidi="en-US"/>
              </w:rPr>
              <w:t>4.1.2.31</w:t>
            </w:r>
            <w:r w:rsidR="00667B60">
              <w:rPr>
                <w:lang w:bidi="en-US"/>
              </w:rPr>
              <w:fldChar w:fldCharType="end"/>
            </w:r>
            <w:r w:rsidR="007A3EBC" w:rsidRPr="00F51CCE">
              <w:rPr>
                <w:lang w:bidi="en-US"/>
              </w:rPr>
              <w:t>.</w:t>
            </w:r>
          </w:p>
        </w:tc>
        <w:tc>
          <w:tcPr>
            <w:tcW w:w="1562" w:type="dxa"/>
            <w:tcBorders>
              <w:top w:val="single" w:sz="4" w:space="0" w:color="000000"/>
              <w:left w:val="single" w:sz="4" w:space="0" w:color="000000"/>
              <w:bottom w:val="single" w:sz="4" w:space="0" w:color="000000"/>
              <w:right w:val="single" w:sz="4" w:space="0" w:color="000000"/>
            </w:tcBorders>
            <w:shd w:val="clear" w:color="auto" w:fill="F3F3F3"/>
            <w:hideMark/>
          </w:tcPr>
          <w:p w14:paraId="7E500D7C" w14:textId="77777777" w:rsidR="007A3EBC" w:rsidRPr="00F51CCE" w:rsidRDefault="007A3EBC">
            <w:pPr>
              <w:pStyle w:val="Odstavec"/>
              <w:snapToGrid w:val="0"/>
              <w:spacing w:before="60" w:line="256" w:lineRule="auto"/>
              <w:jc w:val="left"/>
              <w:rPr>
                <w:sz w:val="18"/>
              </w:rPr>
            </w:pPr>
            <w:r w:rsidRPr="00F51CCE">
              <w:rPr>
                <w:lang w:bidi="en-GB"/>
              </w:rPr>
              <w:t>uniqueSet</w:t>
            </w:r>
          </w:p>
        </w:tc>
      </w:tr>
      <w:tr w:rsidR="007A3EBC" w:rsidRPr="00F51CCE" w14:paraId="57913183"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DD62DCC"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x.CHKID()</w:t>
            </w:r>
          </w:p>
        </w:tc>
        <w:tc>
          <w:tcPr>
            <w:tcW w:w="5272" w:type="dxa"/>
            <w:tcBorders>
              <w:top w:val="single" w:sz="4" w:space="0" w:color="000000"/>
              <w:left w:val="single" w:sz="4" w:space="0" w:color="000000"/>
              <w:bottom w:val="single" w:sz="4" w:space="0" w:color="000000"/>
              <w:right w:val="nil"/>
            </w:tcBorders>
            <w:shd w:val="clear" w:color="auto" w:fill="F3F3F3"/>
            <w:hideMark/>
          </w:tcPr>
          <w:p w14:paraId="3CA7ABB3" w14:textId="77777777" w:rsidR="007A3EBC" w:rsidRPr="00F51CCE" w:rsidRDefault="007A3EBC">
            <w:pPr>
              <w:pStyle w:val="Odstavec"/>
              <w:snapToGrid w:val="0"/>
              <w:spacing w:before="60" w:line="256" w:lineRule="auto"/>
              <w:jc w:val="left"/>
              <w:rPr>
                <w:sz w:val="18"/>
              </w:rPr>
            </w:pPr>
            <w:r w:rsidRPr="00F51CCE">
              <w:rPr>
                <w:sz w:val="18"/>
                <w:lang w:bidi="en-US"/>
              </w:rPr>
              <w:t xml:space="preserve">checks if the parsed value already exists as an entry in </w:t>
            </w:r>
            <w:r w:rsidR="003B4623">
              <w:rPr>
                <w:sz w:val="18"/>
                <w:lang w:bidi="en-US"/>
              </w:rPr>
              <w:t xml:space="preserve">the </w:t>
            </w:r>
            <w:r w:rsidRPr="00F51CCE">
              <w:rPr>
                <w:sz w:val="18"/>
                <w:lang w:bidi="en-US"/>
              </w:rPr>
              <w:t>table x. If not, an error is reported.</w:t>
            </w:r>
          </w:p>
        </w:tc>
        <w:tc>
          <w:tcPr>
            <w:tcW w:w="1562" w:type="dxa"/>
            <w:tcBorders>
              <w:top w:val="single" w:sz="4" w:space="0" w:color="000000"/>
              <w:left w:val="single" w:sz="4" w:space="0" w:color="000000"/>
              <w:bottom w:val="single" w:sz="4" w:space="0" w:color="000000"/>
              <w:right w:val="single" w:sz="4" w:space="0" w:color="000000"/>
            </w:tcBorders>
            <w:shd w:val="clear" w:color="auto" w:fill="F3F3F3"/>
          </w:tcPr>
          <w:p w14:paraId="0772BB89" w14:textId="77777777" w:rsidR="007A3EBC" w:rsidRPr="00F51CCE" w:rsidRDefault="007A3EBC">
            <w:pPr>
              <w:pStyle w:val="Odstavec"/>
              <w:snapToGrid w:val="0"/>
              <w:spacing w:before="60" w:line="256" w:lineRule="auto"/>
              <w:jc w:val="left"/>
              <w:rPr>
                <w:sz w:val="18"/>
              </w:rPr>
            </w:pPr>
            <w:r w:rsidRPr="00F51CCE">
              <w:rPr>
                <w:sz w:val="18"/>
              </w:rPr>
              <w:t>ParseResult</w:t>
            </w:r>
          </w:p>
        </w:tc>
      </w:tr>
      <w:tr w:rsidR="007A3EBC" w:rsidRPr="00F51CCE" w14:paraId="582E7FAA"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8255803"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x.CHKIDS()</w:t>
            </w:r>
          </w:p>
        </w:tc>
        <w:tc>
          <w:tcPr>
            <w:tcW w:w="5272" w:type="dxa"/>
            <w:tcBorders>
              <w:top w:val="single" w:sz="4" w:space="0" w:color="000000"/>
              <w:left w:val="single" w:sz="4" w:space="0" w:color="000000"/>
              <w:bottom w:val="single" w:sz="4" w:space="0" w:color="000000"/>
              <w:right w:val="nil"/>
            </w:tcBorders>
            <w:shd w:val="clear" w:color="auto" w:fill="F3F3F3"/>
            <w:hideMark/>
          </w:tcPr>
          <w:p w14:paraId="4BAE5ABC" w14:textId="77777777" w:rsidR="007A3EBC" w:rsidRPr="00F51CCE" w:rsidRDefault="007A3EBC">
            <w:pPr>
              <w:pStyle w:val="Odstavec"/>
              <w:snapToGrid w:val="0"/>
              <w:spacing w:before="60" w:line="256" w:lineRule="auto"/>
              <w:jc w:val="left"/>
              <w:rPr>
                <w:sz w:val="18"/>
              </w:rPr>
            </w:pPr>
            <w:r w:rsidRPr="00F51CCE">
              <w:rPr>
                <w:sz w:val="18"/>
                <w:lang w:bidi="en-US"/>
              </w:rPr>
              <w:t>checks if all parsed values from the list already exist in an entry in table x. If not, an error is reported.</w:t>
            </w:r>
            <w:r w:rsidR="00B50672">
              <w:rPr>
                <w:sz w:val="18"/>
                <w:lang w:bidi="en-US"/>
              </w:rPr>
              <w:t xml:space="preserve"> </w:t>
            </w:r>
            <w:r w:rsidR="00B50672" w:rsidRPr="00B50672">
              <w:rPr>
                <w:sz w:val="18"/>
                <w:lang w:bidi="en-US"/>
              </w:rPr>
              <w:t>The values in the list are separated by a space. If a value contains a space or an apostrophe, it is enclosed in apostrophes. An apostrophe in a value must be doubled.</w:t>
            </w:r>
          </w:p>
        </w:tc>
        <w:tc>
          <w:tcPr>
            <w:tcW w:w="1562" w:type="dxa"/>
            <w:tcBorders>
              <w:top w:val="single" w:sz="4" w:space="0" w:color="000000"/>
              <w:left w:val="single" w:sz="4" w:space="0" w:color="000000"/>
              <w:bottom w:val="single" w:sz="4" w:space="0" w:color="000000"/>
              <w:right w:val="single" w:sz="4" w:space="0" w:color="000000"/>
            </w:tcBorders>
            <w:shd w:val="clear" w:color="auto" w:fill="F3F3F3"/>
          </w:tcPr>
          <w:p w14:paraId="7ADBAAA5" w14:textId="77777777" w:rsidR="007A3EBC" w:rsidRPr="00F51CCE" w:rsidRDefault="007A3EBC">
            <w:pPr>
              <w:pStyle w:val="Odstavec"/>
              <w:snapToGrid w:val="0"/>
              <w:spacing w:before="60" w:line="256" w:lineRule="auto"/>
              <w:jc w:val="left"/>
              <w:rPr>
                <w:sz w:val="18"/>
              </w:rPr>
            </w:pPr>
            <w:r w:rsidRPr="00F51CCE">
              <w:rPr>
                <w:sz w:val="18"/>
              </w:rPr>
              <w:t>ParseResult</w:t>
            </w:r>
          </w:p>
        </w:tc>
      </w:tr>
      <w:tr w:rsidR="007A3EBC" w:rsidRPr="00F51CCE" w14:paraId="1F7AB6BB"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0AE48330"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x.ID()</w:t>
            </w:r>
          </w:p>
        </w:tc>
        <w:tc>
          <w:tcPr>
            <w:tcW w:w="5272" w:type="dxa"/>
            <w:tcBorders>
              <w:top w:val="single" w:sz="4" w:space="0" w:color="000000"/>
              <w:left w:val="single" w:sz="4" w:space="0" w:color="000000"/>
              <w:bottom w:val="single" w:sz="4" w:space="0" w:color="000000"/>
              <w:right w:val="nil"/>
            </w:tcBorders>
            <w:shd w:val="clear" w:color="auto" w:fill="F3F3F3"/>
            <w:hideMark/>
          </w:tcPr>
          <w:p w14:paraId="7B898786" w14:textId="77777777" w:rsidR="007A3EBC" w:rsidRPr="00F51CCE" w:rsidRDefault="007A3EBC">
            <w:pPr>
              <w:pStyle w:val="Odstavec"/>
              <w:snapToGrid w:val="0"/>
              <w:spacing w:before="60" w:line="256" w:lineRule="auto"/>
              <w:jc w:val="left"/>
              <w:rPr>
                <w:sz w:val="18"/>
              </w:rPr>
            </w:pPr>
            <w:r w:rsidRPr="00F51CCE">
              <w:rPr>
                <w:sz w:val="18"/>
                <w:lang w:bidi="en-US"/>
              </w:rPr>
              <w:t>sets the parsed value to table x. If the value already exists</w:t>
            </w:r>
            <w:r w:rsidR="00A21085">
              <w:rPr>
                <w:sz w:val="18"/>
                <w:lang w:bidi="en-US"/>
              </w:rPr>
              <w:t>,</w:t>
            </w:r>
            <w:r w:rsidRPr="00F51CCE">
              <w:rPr>
                <w:sz w:val="18"/>
                <w:lang w:bidi="en-US"/>
              </w:rPr>
              <w:t xml:space="preserve"> an error is reported</w:t>
            </w:r>
          </w:p>
        </w:tc>
        <w:tc>
          <w:tcPr>
            <w:tcW w:w="1562" w:type="dxa"/>
            <w:tcBorders>
              <w:top w:val="single" w:sz="4" w:space="0" w:color="000000"/>
              <w:left w:val="single" w:sz="4" w:space="0" w:color="000000"/>
              <w:bottom w:val="single" w:sz="4" w:space="0" w:color="000000"/>
              <w:right w:val="single" w:sz="4" w:space="0" w:color="000000"/>
            </w:tcBorders>
            <w:shd w:val="clear" w:color="auto" w:fill="F3F3F3"/>
          </w:tcPr>
          <w:p w14:paraId="66211DA2" w14:textId="77777777" w:rsidR="007A3EBC" w:rsidRPr="00F51CCE" w:rsidRDefault="007A3EBC">
            <w:pPr>
              <w:pStyle w:val="Odstavec"/>
              <w:snapToGrid w:val="0"/>
              <w:spacing w:before="60" w:line="256" w:lineRule="auto"/>
              <w:jc w:val="left"/>
              <w:rPr>
                <w:sz w:val="18"/>
              </w:rPr>
            </w:pPr>
            <w:r w:rsidRPr="00F51CCE">
              <w:rPr>
                <w:sz w:val="18"/>
              </w:rPr>
              <w:t>ParseResult</w:t>
            </w:r>
          </w:p>
        </w:tc>
      </w:tr>
      <w:tr w:rsidR="007A3EBC" w:rsidRPr="00F51CCE" w14:paraId="55B17168"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41C0E678"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x.IDREF()</w:t>
            </w:r>
          </w:p>
        </w:tc>
        <w:tc>
          <w:tcPr>
            <w:tcW w:w="5272" w:type="dxa"/>
            <w:tcBorders>
              <w:top w:val="single" w:sz="4" w:space="0" w:color="000000"/>
              <w:left w:val="single" w:sz="4" w:space="0" w:color="000000"/>
              <w:bottom w:val="single" w:sz="4" w:space="0" w:color="000000"/>
              <w:right w:val="nil"/>
            </w:tcBorders>
            <w:shd w:val="clear" w:color="auto" w:fill="F3F3F3"/>
            <w:hideMark/>
          </w:tcPr>
          <w:p w14:paraId="20566ED3" w14:textId="77777777" w:rsidR="007A3EBC" w:rsidRPr="00F51CCE" w:rsidRDefault="007A3EBC">
            <w:pPr>
              <w:pStyle w:val="Odstavec"/>
              <w:snapToGrid w:val="0"/>
              <w:spacing w:before="60" w:line="256" w:lineRule="auto"/>
              <w:jc w:val="left"/>
              <w:rPr>
                <w:sz w:val="18"/>
              </w:rPr>
            </w:pPr>
            <w:r w:rsidRPr="00F51CCE">
              <w:rPr>
                <w:sz w:val="18"/>
                <w:lang w:bidi="en-US"/>
              </w:rPr>
              <w:t xml:space="preserve">checks if the parsed value exists in an entry in table x. If not, an error is reported either when the scope of x ends or when the method x.CLEAR() has been invoked (so the occurrence of </w:t>
            </w:r>
            <w:r w:rsidR="00A21085">
              <w:rPr>
                <w:sz w:val="18"/>
                <w:lang w:bidi="en-US"/>
              </w:rPr>
              <w:t xml:space="preserve">the </w:t>
            </w:r>
            <w:r w:rsidRPr="00F51CCE">
              <w:rPr>
                <w:sz w:val="18"/>
                <w:lang w:bidi="en-US"/>
              </w:rPr>
              <w:t>parsed value may be set after this method was invoked).</w:t>
            </w:r>
          </w:p>
        </w:tc>
        <w:tc>
          <w:tcPr>
            <w:tcW w:w="1562" w:type="dxa"/>
            <w:tcBorders>
              <w:top w:val="single" w:sz="4" w:space="0" w:color="000000"/>
              <w:left w:val="single" w:sz="4" w:space="0" w:color="000000"/>
              <w:bottom w:val="single" w:sz="4" w:space="0" w:color="000000"/>
              <w:right w:val="single" w:sz="4" w:space="0" w:color="000000"/>
            </w:tcBorders>
            <w:shd w:val="clear" w:color="auto" w:fill="F3F3F3"/>
          </w:tcPr>
          <w:p w14:paraId="2EE65757" w14:textId="77777777" w:rsidR="007A3EBC" w:rsidRPr="00F51CCE" w:rsidRDefault="007A3EBC">
            <w:pPr>
              <w:pStyle w:val="Odstavec"/>
              <w:snapToGrid w:val="0"/>
              <w:spacing w:before="60" w:line="256" w:lineRule="auto"/>
              <w:jc w:val="left"/>
              <w:rPr>
                <w:sz w:val="18"/>
              </w:rPr>
            </w:pPr>
            <w:r w:rsidRPr="00F51CCE">
              <w:rPr>
                <w:sz w:val="18"/>
              </w:rPr>
              <w:t>ParseResult</w:t>
            </w:r>
          </w:p>
        </w:tc>
      </w:tr>
      <w:tr w:rsidR="007A3EBC" w:rsidRPr="00F51CCE" w14:paraId="360A0590"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3588397"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x.IDREFS()</w:t>
            </w:r>
          </w:p>
        </w:tc>
        <w:tc>
          <w:tcPr>
            <w:tcW w:w="5272" w:type="dxa"/>
            <w:tcBorders>
              <w:top w:val="single" w:sz="4" w:space="0" w:color="000000"/>
              <w:left w:val="single" w:sz="4" w:space="0" w:color="000000"/>
              <w:bottom w:val="single" w:sz="4" w:space="0" w:color="000000"/>
              <w:right w:val="nil"/>
            </w:tcBorders>
            <w:shd w:val="clear" w:color="auto" w:fill="F3F3F3"/>
            <w:hideMark/>
          </w:tcPr>
          <w:p w14:paraId="45BD0568" w14:textId="77777777" w:rsidR="007A3EBC" w:rsidRPr="00F51CCE" w:rsidRDefault="007A3EBC">
            <w:pPr>
              <w:pStyle w:val="Odstavec"/>
              <w:snapToGrid w:val="0"/>
              <w:spacing w:before="60" w:line="256" w:lineRule="auto"/>
              <w:jc w:val="left"/>
              <w:rPr>
                <w:sz w:val="18"/>
              </w:rPr>
            </w:pPr>
            <w:r w:rsidRPr="00F51CCE">
              <w:rPr>
                <w:sz w:val="18"/>
                <w:lang w:bidi="en-US"/>
              </w:rPr>
              <w:t>Checks if all parsed values from the list</w:t>
            </w:r>
            <w:r w:rsidR="00F6008E">
              <w:rPr>
                <w:sz w:val="18"/>
                <w:lang w:bidi="en-US"/>
              </w:rPr>
              <w:t xml:space="preserve"> </w:t>
            </w:r>
            <w:r w:rsidRPr="00F51CCE">
              <w:rPr>
                <w:sz w:val="18"/>
                <w:lang w:bidi="en-US"/>
              </w:rPr>
              <w:t xml:space="preserve">already exist as an entry in table x. </w:t>
            </w:r>
            <w:r w:rsidR="00F6008E" w:rsidRPr="00F6008E">
              <w:rPr>
                <w:sz w:val="18"/>
                <w:lang w:bidi="en-US"/>
              </w:rPr>
              <w:t>The values in the list are separated by a space. If a value contains a space or an apostrophe, it is enclosed in apostrophes. An apostrophe in a value must be doubled.</w:t>
            </w:r>
            <w:r w:rsidRPr="00F51CCE">
              <w:rPr>
                <w:sz w:val="18"/>
                <w:lang w:bidi="en-US"/>
              </w:rPr>
              <w:t xml:space="preserve"> If not, an error is reported either when the scope of x ends or when the method x.CLEAR() has been invoked (so the occurrence of </w:t>
            </w:r>
            <w:r w:rsidR="00A21085">
              <w:rPr>
                <w:sz w:val="18"/>
                <w:lang w:bidi="en-US"/>
              </w:rPr>
              <w:t xml:space="preserve">the </w:t>
            </w:r>
            <w:r w:rsidRPr="00F51CCE">
              <w:rPr>
                <w:sz w:val="18"/>
                <w:lang w:bidi="en-US"/>
              </w:rPr>
              <w:t>parsed value may be set after this method is invoked).</w:t>
            </w:r>
          </w:p>
        </w:tc>
        <w:tc>
          <w:tcPr>
            <w:tcW w:w="1562" w:type="dxa"/>
            <w:tcBorders>
              <w:top w:val="single" w:sz="4" w:space="0" w:color="000000"/>
              <w:left w:val="single" w:sz="4" w:space="0" w:color="000000"/>
              <w:bottom w:val="single" w:sz="4" w:space="0" w:color="000000"/>
              <w:right w:val="single" w:sz="4" w:space="0" w:color="000000"/>
            </w:tcBorders>
            <w:shd w:val="clear" w:color="auto" w:fill="F3F3F3"/>
          </w:tcPr>
          <w:p w14:paraId="7F85408B" w14:textId="77777777" w:rsidR="007A3EBC" w:rsidRPr="00F51CCE" w:rsidRDefault="007A3EBC">
            <w:pPr>
              <w:pStyle w:val="Odstavec"/>
              <w:snapToGrid w:val="0"/>
              <w:spacing w:before="60" w:line="256" w:lineRule="auto"/>
              <w:jc w:val="left"/>
              <w:rPr>
                <w:sz w:val="18"/>
              </w:rPr>
            </w:pPr>
            <w:r w:rsidRPr="00F51CCE">
              <w:rPr>
                <w:sz w:val="18"/>
              </w:rPr>
              <w:t>ParseResult</w:t>
            </w:r>
          </w:p>
        </w:tc>
      </w:tr>
      <w:tr w:rsidR="007A3EBC" w:rsidRPr="00F51CCE" w14:paraId="4D259980"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398442E6" w14:textId="77777777" w:rsidR="007A3EBC" w:rsidRPr="00DE6F0A" w:rsidRDefault="007A3EBC">
            <w:pPr>
              <w:pStyle w:val="Odstavec"/>
              <w:snapToGrid w:val="0"/>
              <w:spacing w:before="60" w:line="256" w:lineRule="auto"/>
              <w:jc w:val="left"/>
              <w:rPr>
                <w:sz w:val="18"/>
                <w:szCs w:val="18"/>
                <w:lang w:bidi="en-US"/>
              </w:rPr>
            </w:pPr>
            <w:r w:rsidRPr="00DE6F0A">
              <w:rPr>
                <w:sz w:val="18"/>
                <w:szCs w:val="18"/>
                <w:lang w:bidi="en-US"/>
              </w:rPr>
              <w:t>x.SET()</w:t>
            </w:r>
          </w:p>
        </w:tc>
        <w:tc>
          <w:tcPr>
            <w:tcW w:w="5272" w:type="dxa"/>
            <w:tcBorders>
              <w:top w:val="single" w:sz="4" w:space="0" w:color="000000"/>
              <w:left w:val="single" w:sz="4" w:space="0" w:color="000000"/>
              <w:bottom w:val="single" w:sz="4" w:space="0" w:color="000000"/>
              <w:right w:val="nil"/>
            </w:tcBorders>
            <w:shd w:val="clear" w:color="auto" w:fill="F3F3F3"/>
            <w:hideMark/>
          </w:tcPr>
          <w:p w14:paraId="22074660" w14:textId="77777777" w:rsidR="007A3EBC" w:rsidRPr="00F51CCE" w:rsidRDefault="007A3EBC">
            <w:pPr>
              <w:pStyle w:val="Odstavec"/>
              <w:snapToGrid w:val="0"/>
              <w:spacing w:before="60" w:line="256" w:lineRule="auto"/>
              <w:jc w:val="left"/>
              <w:rPr>
                <w:sz w:val="18"/>
              </w:rPr>
            </w:pPr>
            <w:r w:rsidRPr="00F51CCE">
              <w:rPr>
                <w:sz w:val="18"/>
                <w:lang w:bidi="en-US"/>
              </w:rPr>
              <w:t>sets the parsed value to table x. If the value already exists in the table</w:t>
            </w:r>
            <w:r w:rsidR="00A21085">
              <w:rPr>
                <w:sz w:val="18"/>
                <w:lang w:bidi="en-US"/>
              </w:rPr>
              <w:t>,</w:t>
            </w:r>
            <w:r w:rsidRPr="00F51CCE">
              <w:rPr>
                <w:sz w:val="18"/>
                <w:lang w:bidi="en-US"/>
              </w:rPr>
              <w:t xml:space="preserve"> an error is NOT reported! (i.e.</w:t>
            </w:r>
            <w:r w:rsidR="00A21085">
              <w:rPr>
                <w:sz w:val="18"/>
                <w:lang w:bidi="en-US"/>
              </w:rPr>
              <w:t>,</w:t>
            </w:r>
            <w:r w:rsidRPr="00F51CCE">
              <w:rPr>
                <w:sz w:val="18"/>
                <w:lang w:bidi="en-US"/>
              </w:rPr>
              <w:t xml:space="preserve"> the value may be set more times)</w:t>
            </w:r>
          </w:p>
        </w:tc>
        <w:tc>
          <w:tcPr>
            <w:tcW w:w="1562" w:type="dxa"/>
            <w:tcBorders>
              <w:top w:val="single" w:sz="4" w:space="0" w:color="000000"/>
              <w:left w:val="single" w:sz="4" w:space="0" w:color="000000"/>
              <w:bottom w:val="single" w:sz="4" w:space="0" w:color="000000"/>
              <w:right w:val="single" w:sz="4" w:space="0" w:color="000000"/>
            </w:tcBorders>
            <w:shd w:val="clear" w:color="auto" w:fill="F3F3F3"/>
          </w:tcPr>
          <w:p w14:paraId="0C239C08" w14:textId="77777777" w:rsidR="007A3EBC" w:rsidRPr="00F51CCE" w:rsidRDefault="007A3EBC">
            <w:pPr>
              <w:pStyle w:val="Odstavec"/>
              <w:snapToGrid w:val="0"/>
              <w:spacing w:before="60" w:line="256" w:lineRule="auto"/>
              <w:jc w:val="left"/>
              <w:rPr>
                <w:sz w:val="18"/>
              </w:rPr>
            </w:pPr>
            <w:r w:rsidRPr="00F51CCE">
              <w:rPr>
                <w:sz w:val="18"/>
              </w:rPr>
              <w:t>ParseResult</w:t>
            </w:r>
          </w:p>
        </w:tc>
      </w:tr>
      <w:tr w:rsidR="007A3EBC" w:rsidRPr="00F51CCE" w14:paraId="5CD62AC2"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367E9EFD"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x.CLEAR()</w:t>
            </w:r>
          </w:p>
        </w:tc>
        <w:tc>
          <w:tcPr>
            <w:tcW w:w="5272" w:type="dxa"/>
            <w:tcBorders>
              <w:top w:val="single" w:sz="4" w:space="0" w:color="000000"/>
              <w:left w:val="single" w:sz="4" w:space="0" w:color="000000"/>
              <w:bottom w:val="single" w:sz="4" w:space="0" w:color="000000"/>
              <w:right w:val="nil"/>
            </w:tcBorders>
            <w:shd w:val="clear" w:color="auto" w:fill="F3F3F3"/>
            <w:hideMark/>
          </w:tcPr>
          <w:p w14:paraId="32A6216F" w14:textId="77777777" w:rsidR="007A3EBC" w:rsidRPr="00F51CCE" w:rsidRDefault="007A3EBC">
            <w:pPr>
              <w:pStyle w:val="Odstavec"/>
              <w:snapToGrid w:val="0"/>
              <w:spacing w:before="60" w:line="256" w:lineRule="auto"/>
              <w:jc w:val="left"/>
              <w:rPr>
                <w:sz w:val="18"/>
              </w:rPr>
            </w:pPr>
            <w:r w:rsidRPr="00F51CCE">
              <w:rPr>
                <w:sz w:val="18"/>
                <w:lang w:bidi="en-US"/>
              </w:rPr>
              <w:t>reports error messages if in table x are unresolved references (by methods IDREF and IDREFS).  After errors are reported</w:t>
            </w:r>
            <w:r w:rsidR="00A21085">
              <w:rPr>
                <w:sz w:val="18"/>
                <w:lang w:bidi="en-US"/>
              </w:rPr>
              <w:t>,</w:t>
            </w:r>
            <w:r w:rsidRPr="00F51CCE">
              <w:rPr>
                <w:sz w:val="18"/>
                <w:lang w:bidi="en-US"/>
              </w:rPr>
              <w:t xml:space="preserve"> all entries of </w:t>
            </w:r>
            <w:r w:rsidR="003B4623">
              <w:rPr>
                <w:sz w:val="18"/>
                <w:lang w:bidi="en-US"/>
              </w:rPr>
              <w:t xml:space="preserve">the </w:t>
            </w:r>
            <w:r w:rsidRPr="00F51CCE">
              <w:rPr>
                <w:sz w:val="18"/>
                <w:lang w:bidi="en-US"/>
              </w:rPr>
              <w:t>table x are cleared.</w:t>
            </w:r>
          </w:p>
        </w:tc>
        <w:tc>
          <w:tcPr>
            <w:tcW w:w="1562" w:type="dxa"/>
            <w:tcBorders>
              <w:top w:val="single" w:sz="4" w:space="0" w:color="000000"/>
              <w:left w:val="single" w:sz="4" w:space="0" w:color="000000"/>
              <w:bottom w:val="single" w:sz="4" w:space="0" w:color="000000"/>
              <w:right w:val="single" w:sz="4" w:space="0" w:color="000000"/>
            </w:tcBorders>
            <w:shd w:val="clear" w:color="auto" w:fill="F3F3F3"/>
          </w:tcPr>
          <w:p w14:paraId="2A5D6AC7" w14:textId="77777777" w:rsidR="007A3EBC" w:rsidRPr="00F51CCE" w:rsidRDefault="007A3EBC">
            <w:pPr>
              <w:pStyle w:val="Odstavec"/>
              <w:snapToGrid w:val="0"/>
              <w:spacing w:before="60" w:line="256" w:lineRule="auto"/>
              <w:jc w:val="left"/>
              <w:rPr>
                <w:sz w:val="18"/>
              </w:rPr>
            </w:pPr>
          </w:p>
        </w:tc>
      </w:tr>
      <w:tr w:rsidR="007A3EBC" w:rsidRPr="00F51CCE" w14:paraId="72B9CAD9"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F3345D8"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x.checkUnref)</w:t>
            </w:r>
          </w:p>
        </w:tc>
        <w:tc>
          <w:tcPr>
            <w:tcW w:w="5272" w:type="dxa"/>
            <w:tcBorders>
              <w:top w:val="single" w:sz="4" w:space="0" w:color="000000"/>
              <w:left w:val="single" w:sz="4" w:space="0" w:color="000000"/>
              <w:bottom w:val="single" w:sz="4" w:space="0" w:color="000000"/>
              <w:right w:val="nil"/>
            </w:tcBorders>
            <w:shd w:val="clear" w:color="auto" w:fill="F3F3F3"/>
            <w:hideMark/>
          </w:tcPr>
          <w:p w14:paraId="0D0B427E" w14:textId="77777777" w:rsidR="007A3EBC" w:rsidRPr="00F51CCE" w:rsidRDefault="007A3EBC">
            <w:pPr>
              <w:pStyle w:val="Odstavec"/>
              <w:snapToGrid w:val="0"/>
              <w:spacing w:before="60" w:line="256" w:lineRule="auto"/>
              <w:jc w:val="left"/>
              <w:rPr>
                <w:sz w:val="18"/>
              </w:rPr>
            </w:pPr>
            <w:r w:rsidRPr="00F51CCE">
              <w:rPr>
                <w:sz w:val="18"/>
                <w:lang w:bidi="en-US"/>
              </w:rPr>
              <w:t xml:space="preserve">reports error messages if in </w:t>
            </w:r>
            <w:r w:rsidR="003B4623">
              <w:rPr>
                <w:sz w:val="18"/>
                <w:lang w:bidi="en-US"/>
              </w:rPr>
              <w:t xml:space="preserve">the </w:t>
            </w:r>
            <w:r w:rsidRPr="00F51CCE">
              <w:rPr>
                <w:sz w:val="18"/>
                <w:lang w:bidi="en-US"/>
              </w:rPr>
              <w:t>table x are items that are not referred to in the scope where the method is invoked.</w:t>
            </w:r>
          </w:p>
        </w:tc>
        <w:tc>
          <w:tcPr>
            <w:tcW w:w="1562" w:type="dxa"/>
            <w:tcBorders>
              <w:top w:val="single" w:sz="4" w:space="0" w:color="000000"/>
              <w:left w:val="single" w:sz="4" w:space="0" w:color="000000"/>
              <w:bottom w:val="single" w:sz="4" w:space="0" w:color="000000"/>
              <w:right w:val="single" w:sz="4" w:space="0" w:color="000000"/>
            </w:tcBorders>
            <w:shd w:val="clear" w:color="auto" w:fill="F3F3F3"/>
          </w:tcPr>
          <w:p w14:paraId="04029925" w14:textId="77777777" w:rsidR="007A3EBC" w:rsidRPr="00F51CCE" w:rsidRDefault="007A3EBC">
            <w:pPr>
              <w:pStyle w:val="Odstavec"/>
              <w:snapToGrid w:val="0"/>
              <w:spacing w:before="60" w:line="256" w:lineRule="auto"/>
              <w:jc w:val="left"/>
              <w:rPr>
                <w:sz w:val="18"/>
              </w:rPr>
            </w:pPr>
          </w:p>
        </w:tc>
      </w:tr>
      <w:tr w:rsidR="007A3EBC" w:rsidRPr="00F51CCE" w14:paraId="556E7CCB" w14:textId="77777777">
        <w:tc>
          <w:tcPr>
            <w:tcW w:w="2241" w:type="dxa"/>
            <w:tcBorders>
              <w:top w:val="single" w:sz="4" w:space="0" w:color="000000"/>
              <w:left w:val="single" w:sz="4" w:space="0" w:color="000000"/>
              <w:bottom w:val="single" w:sz="4" w:space="0" w:color="000000"/>
              <w:right w:val="nil"/>
            </w:tcBorders>
            <w:shd w:val="clear" w:color="auto" w:fill="F3F3F3"/>
          </w:tcPr>
          <w:p w14:paraId="5CA7DFB1" w14:textId="77777777" w:rsidR="007A3EBC" w:rsidRPr="00DE6F0A" w:rsidRDefault="007A3EBC">
            <w:pPr>
              <w:pStyle w:val="Odstavec"/>
              <w:snapToGrid w:val="0"/>
              <w:spacing w:before="60" w:line="256" w:lineRule="auto"/>
              <w:jc w:val="left"/>
              <w:rPr>
                <w:sz w:val="18"/>
                <w:szCs w:val="18"/>
                <w:lang w:bidi="en-US"/>
              </w:rPr>
            </w:pPr>
            <w:r w:rsidRPr="00DE6F0A">
              <w:rPr>
                <w:sz w:val="18"/>
                <w:szCs w:val="18"/>
                <w:lang w:bidi="en-US"/>
              </w:rPr>
              <w:t>x.getActualKey()</w:t>
            </w:r>
          </w:p>
        </w:tc>
        <w:tc>
          <w:tcPr>
            <w:tcW w:w="5272" w:type="dxa"/>
            <w:tcBorders>
              <w:top w:val="single" w:sz="4" w:space="0" w:color="000000"/>
              <w:left w:val="single" w:sz="4" w:space="0" w:color="000000"/>
              <w:bottom w:val="single" w:sz="4" w:space="0" w:color="000000"/>
              <w:right w:val="nil"/>
            </w:tcBorders>
            <w:shd w:val="clear" w:color="auto" w:fill="F3F3F3"/>
          </w:tcPr>
          <w:p w14:paraId="2F3D62B1" w14:textId="77777777" w:rsidR="007A3EBC" w:rsidRPr="00F51CCE" w:rsidRDefault="00DE4AFF">
            <w:pPr>
              <w:pStyle w:val="Odstavec"/>
              <w:snapToGrid w:val="0"/>
              <w:spacing w:before="60" w:line="256" w:lineRule="auto"/>
              <w:jc w:val="left"/>
              <w:rPr>
                <w:sz w:val="18"/>
                <w:lang w:bidi="en-US"/>
              </w:rPr>
            </w:pPr>
            <w:r>
              <w:rPr>
                <w:sz w:val="18"/>
                <w:lang w:bidi="en-GB"/>
              </w:rPr>
              <w:t>R</w:t>
            </w:r>
            <w:r w:rsidR="007A3EBC" w:rsidRPr="00F51CCE">
              <w:rPr>
                <w:sz w:val="18"/>
                <w:lang w:bidi="en-US"/>
              </w:rPr>
              <w:t>eturns the value of the key of the last saved item.</w:t>
            </w:r>
          </w:p>
        </w:tc>
        <w:tc>
          <w:tcPr>
            <w:tcW w:w="1562" w:type="dxa"/>
            <w:tcBorders>
              <w:top w:val="single" w:sz="4" w:space="0" w:color="000000"/>
              <w:left w:val="single" w:sz="4" w:space="0" w:color="000000"/>
              <w:bottom w:val="single" w:sz="4" w:space="0" w:color="000000"/>
              <w:right w:val="single" w:sz="4" w:space="0" w:color="000000"/>
            </w:tcBorders>
            <w:shd w:val="clear" w:color="auto" w:fill="F3F3F3"/>
          </w:tcPr>
          <w:p w14:paraId="60FFEE86" w14:textId="77777777" w:rsidR="007A3EBC" w:rsidRPr="00F51CCE" w:rsidRDefault="00A21085">
            <w:pPr>
              <w:pStyle w:val="Odstavec"/>
              <w:snapToGrid w:val="0"/>
              <w:spacing w:before="60" w:line="256" w:lineRule="auto"/>
              <w:jc w:val="left"/>
              <w:rPr>
                <w:sz w:val="18"/>
              </w:rPr>
            </w:pPr>
            <w:r w:rsidRPr="00F51CCE">
              <w:rPr>
                <w:sz w:val="18"/>
              </w:rPr>
              <w:t>U</w:t>
            </w:r>
            <w:r w:rsidR="007A3EBC" w:rsidRPr="00F51CCE">
              <w:rPr>
                <w:sz w:val="18"/>
              </w:rPr>
              <w:t>niqueSetKey</w:t>
            </w:r>
          </w:p>
        </w:tc>
      </w:tr>
      <w:tr w:rsidR="007A3EBC" w:rsidRPr="00F51CCE" w14:paraId="789675D5"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0AB66A17"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w:t>
            </w:r>
            <w:r w:rsidRPr="00DE6F0A">
              <w:rPr>
                <w:sz w:val="18"/>
                <w:szCs w:val="18"/>
              </w:rPr>
              <w:t xml:space="preserve"> </w:t>
            </w:r>
            <w:r w:rsidRPr="00DE6F0A">
              <w:rPr>
                <w:sz w:val="18"/>
                <w:szCs w:val="18"/>
                <w:lang w:bidi="en-US"/>
              </w:rPr>
              <w:t>size()</w:t>
            </w:r>
          </w:p>
        </w:tc>
        <w:tc>
          <w:tcPr>
            <w:tcW w:w="5272" w:type="dxa"/>
            <w:tcBorders>
              <w:top w:val="single" w:sz="4" w:space="0" w:color="000000"/>
              <w:left w:val="single" w:sz="4" w:space="0" w:color="000000"/>
              <w:bottom w:val="single" w:sz="4" w:space="0" w:color="000000"/>
              <w:right w:val="nil"/>
            </w:tcBorders>
            <w:shd w:val="clear" w:color="auto" w:fill="F3F3F3"/>
            <w:hideMark/>
          </w:tcPr>
          <w:p w14:paraId="1310AEE1"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eturns the number of items in the x.</w:t>
            </w:r>
          </w:p>
        </w:tc>
        <w:tc>
          <w:tcPr>
            <w:tcW w:w="1562" w:type="dxa"/>
            <w:tcBorders>
              <w:top w:val="single" w:sz="4" w:space="0" w:color="000000"/>
              <w:left w:val="single" w:sz="4" w:space="0" w:color="000000"/>
              <w:bottom w:val="single" w:sz="4" w:space="0" w:color="000000"/>
              <w:right w:val="single" w:sz="4" w:space="0" w:color="000000"/>
            </w:tcBorders>
            <w:shd w:val="clear" w:color="auto" w:fill="F3F3F3"/>
          </w:tcPr>
          <w:p w14:paraId="02119BE6" w14:textId="77777777" w:rsidR="007A3EBC" w:rsidRPr="00F51CCE" w:rsidRDefault="007A3EBC">
            <w:pPr>
              <w:pStyle w:val="Odstavec"/>
              <w:snapToGrid w:val="0"/>
              <w:spacing w:before="60" w:line="256" w:lineRule="auto"/>
              <w:jc w:val="left"/>
              <w:rPr>
                <w:sz w:val="18"/>
              </w:rPr>
            </w:pPr>
            <w:r w:rsidRPr="00F51CCE">
              <w:rPr>
                <w:sz w:val="18"/>
              </w:rPr>
              <w:t>Int</w:t>
            </w:r>
          </w:p>
        </w:tc>
      </w:tr>
      <w:tr w:rsidR="007A3EBC" w:rsidRPr="00F51CCE" w14:paraId="5CCF70E3"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3F335DD3"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x.toContainer()</w:t>
            </w:r>
          </w:p>
        </w:tc>
        <w:tc>
          <w:tcPr>
            <w:tcW w:w="5272" w:type="dxa"/>
            <w:tcBorders>
              <w:top w:val="single" w:sz="4" w:space="0" w:color="000000"/>
              <w:left w:val="single" w:sz="4" w:space="0" w:color="000000"/>
              <w:bottom w:val="single" w:sz="4" w:space="0" w:color="000000"/>
              <w:right w:val="nil"/>
            </w:tcBorders>
            <w:shd w:val="clear" w:color="auto" w:fill="F3F3F3"/>
            <w:hideMark/>
          </w:tcPr>
          <w:p w14:paraId="30A3325B" w14:textId="77777777" w:rsidR="007A3EBC" w:rsidRPr="00F51CCE" w:rsidRDefault="00DE4AFF">
            <w:pPr>
              <w:pStyle w:val="Odstavec"/>
              <w:snapToGrid w:val="0"/>
              <w:spacing w:before="60" w:line="256" w:lineRule="auto"/>
              <w:jc w:val="left"/>
              <w:rPr>
                <w:sz w:val="18"/>
              </w:rPr>
            </w:pPr>
            <w:r>
              <w:rPr>
                <w:sz w:val="18"/>
                <w:lang w:bidi="en-GB"/>
              </w:rPr>
              <w:t>R</w:t>
            </w:r>
            <w:r w:rsidR="007A3EBC" w:rsidRPr="00F51CCE">
              <w:rPr>
                <w:sz w:val="18"/>
                <w:lang w:bidi="en-US"/>
              </w:rPr>
              <w:t xml:space="preserve">eturns </w:t>
            </w:r>
            <w:r w:rsidR="00A21085">
              <w:rPr>
                <w:sz w:val="18"/>
                <w:lang w:bidi="en-US"/>
              </w:rPr>
              <w:t xml:space="preserve">a </w:t>
            </w:r>
            <w:r w:rsidR="007A3EBC" w:rsidRPr="00F51CCE">
              <w:rPr>
                <w:sz w:val="18"/>
                <w:lang w:bidi="en-US"/>
              </w:rPr>
              <w:t>Container with items created from items in x.</w:t>
            </w:r>
          </w:p>
        </w:tc>
        <w:tc>
          <w:tcPr>
            <w:tcW w:w="1562" w:type="dxa"/>
            <w:tcBorders>
              <w:top w:val="single" w:sz="4" w:space="0" w:color="000000"/>
              <w:left w:val="single" w:sz="4" w:space="0" w:color="000000"/>
              <w:bottom w:val="single" w:sz="4" w:space="0" w:color="000000"/>
              <w:right w:val="single" w:sz="4" w:space="0" w:color="000000"/>
            </w:tcBorders>
            <w:shd w:val="clear" w:color="auto" w:fill="F3F3F3"/>
          </w:tcPr>
          <w:p w14:paraId="7FCFAA91" w14:textId="77777777" w:rsidR="007A3EBC" w:rsidRPr="00F51CCE" w:rsidRDefault="007A3EBC">
            <w:pPr>
              <w:pStyle w:val="Odstavec"/>
              <w:snapToGrid w:val="0"/>
              <w:spacing w:before="60" w:line="256" w:lineRule="auto"/>
              <w:jc w:val="left"/>
              <w:rPr>
                <w:sz w:val="18"/>
              </w:rPr>
            </w:pPr>
            <w:r w:rsidRPr="00F51CCE">
              <w:rPr>
                <w:sz w:val="18"/>
              </w:rPr>
              <w:t>Container</w:t>
            </w:r>
          </w:p>
        </w:tc>
      </w:tr>
    </w:tbl>
    <w:p w14:paraId="1D2AAA2E" w14:textId="04FCD7FC" w:rsidR="007A3EBC" w:rsidRPr="00F51CCE" w:rsidRDefault="007A3EBC">
      <w:pPr>
        <w:pStyle w:val="Titulek1"/>
      </w:pPr>
      <w:bookmarkStart w:id="425" w:name="_Ref47209078"/>
      <w:bookmarkStart w:id="426" w:name="_Toc235027075"/>
      <w:bookmarkStart w:id="427" w:name="_Ref536282737"/>
      <w:bookmarkStart w:id="428" w:name="_Toc503201874"/>
      <w:bookmarkEnd w:id="424"/>
      <w:r w:rsidRPr="00F51CCE">
        <w:t xml:space="preserve">Table </w:t>
      </w:r>
      <w:r w:rsidRPr="00F51CCE">
        <w:fldChar w:fldCharType="begin"/>
      </w:r>
      <w:r w:rsidRPr="00F51CCE">
        <w:instrText xml:space="preserve"> SEQ Table \* ARABIC </w:instrText>
      </w:r>
      <w:r w:rsidRPr="00F51CCE">
        <w:fldChar w:fldCharType="separate"/>
      </w:r>
      <w:r w:rsidR="005154E8">
        <w:rPr>
          <w:noProof/>
        </w:rPr>
        <w:t>40</w:t>
      </w:r>
      <w:r w:rsidRPr="00F51CCE">
        <w:fldChar w:fldCharType="end"/>
      </w:r>
      <w:bookmarkEnd w:id="425"/>
      <w:r w:rsidRPr="00F51CCE">
        <w:t xml:space="preserve"> – Methods of objects of the type uniqueSetKey</w:t>
      </w:r>
      <w:bookmarkEnd w:id="426"/>
    </w:p>
    <w:tbl>
      <w:tblPr>
        <w:tblW w:w="9075" w:type="dxa"/>
        <w:tblInd w:w="108" w:type="dxa"/>
        <w:tblLayout w:type="fixed"/>
        <w:tblLook w:val="04A0" w:firstRow="1" w:lastRow="0" w:firstColumn="1" w:lastColumn="0" w:noHBand="0" w:noVBand="1"/>
      </w:tblPr>
      <w:tblGrid>
        <w:gridCol w:w="2241"/>
        <w:gridCol w:w="5272"/>
        <w:gridCol w:w="1562"/>
      </w:tblGrid>
      <w:tr w:rsidR="007A3EBC" w:rsidRPr="00F51CCE" w14:paraId="71CCD3A4" w14:textId="77777777">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08CF67E7" w14:textId="77777777" w:rsidR="007A3EBC" w:rsidRPr="00F51CCE" w:rsidRDefault="007A3EBC">
            <w:pPr>
              <w:pStyle w:val="Odstavec"/>
              <w:snapToGrid w:val="0"/>
              <w:spacing w:before="60" w:line="256" w:lineRule="auto"/>
              <w:jc w:val="left"/>
              <w:rPr>
                <w:b/>
              </w:rPr>
            </w:pPr>
            <w:r w:rsidRPr="00F51CCE">
              <w:rPr>
                <w:b/>
                <w:lang w:bidi="en-GB"/>
              </w:rPr>
              <w:t>Method name</w:t>
            </w:r>
          </w:p>
        </w:tc>
        <w:tc>
          <w:tcPr>
            <w:tcW w:w="5272" w:type="dxa"/>
            <w:tcBorders>
              <w:top w:val="single" w:sz="4" w:space="0" w:color="000000"/>
              <w:left w:val="single" w:sz="4" w:space="0" w:color="000000"/>
              <w:bottom w:val="single" w:sz="4" w:space="0" w:color="000000"/>
              <w:right w:val="single" w:sz="4" w:space="0" w:color="000000"/>
            </w:tcBorders>
            <w:shd w:val="clear" w:color="auto" w:fill="D9D9D9"/>
            <w:hideMark/>
          </w:tcPr>
          <w:p w14:paraId="17D1BD72"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562" w:type="dxa"/>
            <w:tcBorders>
              <w:top w:val="single" w:sz="4" w:space="0" w:color="000000"/>
              <w:left w:val="single" w:sz="4" w:space="0" w:color="000000"/>
              <w:bottom w:val="single" w:sz="4" w:space="0" w:color="000000"/>
              <w:right w:val="single" w:sz="4" w:space="0" w:color="000000"/>
            </w:tcBorders>
            <w:shd w:val="clear" w:color="auto" w:fill="D9D9D9"/>
            <w:hideMark/>
          </w:tcPr>
          <w:p w14:paraId="645D7E8D"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5C88D40D"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9E03469" w14:textId="77777777" w:rsidR="007A3EBC" w:rsidRPr="00DE6F0A" w:rsidRDefault="007A3EBC">
            <w:pPr>
              <w:pStyle w:val="Odstavec"/>
              <w:snapToGrid w:val="0"/>
              <w:spacing w:before="60" w:line="256" w:lineRule="auto"/>
              <w:jc w:val="left"/>
              <w:rPr>
                <w:sz w:val="18"/>
                <w:szCs w:val="18"/>
              </w:rPr>
            </w:pPr>
          </w:p>
        </w:tc>
        <w:tc>
          <w:tcPr>
            <w:tcW w:w="5272" w:type="dxa"/>
            <w:tcBorders>
              <w:top w:val="single" w:sz="4" w:space="0" w:color="000000"/>
              <w:left w:val="single" w:sz="4" w:space="0" w:color="000000"/>
              <w:bottom w:val="single" w:sz="4" w:space="0" w:color="000000"/>
              <w:right w:val="nil"/>
            </w:tcBorders>
            <w:shd w:val="clear" w:color="auto" w:fill="F3F3F3"/>
          </w:tcPr>
          <w:p w14:paraId="09478779" w14:textId="75672337" w:rsidR="007A3EBC" w:rsidRPr="00F51CCE" w:rsidRDefault="003B4623">
            <w:pPr>
              <w:pStyle w:val="Odstavec"/>
              <w:snapToGrid w:val="0"/>
              <w:spacing w:before="60" w:line="256" w:lineRule="auto"/>
              <w:jc w:val="left"/>
              <w:rPr>
                <w:sz w:val="18"/>
              </w:rPr>
            </w:pPr>
            <w:r>
              <w:rPr>
                <w:sz w:val="18"/>
              </w:rPr>
              <w:t>T</w:t>
            </w:r>
            <w:r w:rsidR="00667B60">
              <w:rPr>
                <w:sz w:val="18"/>
              </w:rPr>
              <w:t xml:space="preserve">he </w:t>
            </w:r>
            <w:r w:rsidR="00667B60" w:rsidRPr="00F51CCE">
              <w:rPr>
                <w:sz w:val="18"/>
              </w:rPr>
              <w:t>uniqueSetKey</w:t>
            </w:r>
            <w:r w:rsidR="007A3EBC" w:rsidRPr="00F51CCE">
              <w:rPr>
                <w:sz w:val="18"/>
              </w:rPr>
              <w:t xml:space="preserve"> object</w:t>
            </w:r>
            <w:r w:rsidR="00667B60">
              <w:rPr>
                <w:sz w:val="18"/>
              </w:rPr>
              <w:t xml:space="preserve"> you can get from the </w:t>
            </w:r>
            <w:r w:rsidR="00667B60" w:rsidRPr="00F51CCE">
              <w:rPr>
                <w:sz w:val="18"/>
              </w:rPr>
              <w:t>uniqueSet</w:t>
            </w:r>
            <w:r w:rsidR="00667B60">
              <w:rPr>
                <w:sz w:val="18"/>
              </w:rPr>
              <w:t xml:space="preserve"> object (see method getActualKey). See also </w:t>
            </w:r>
            <w:r w:rsidR="00667B60">
              <w:rPr>
                <w:sz w:val="18"/>
              </w:rPr>
              <w:fldChar w:fldCharType="begin"/>
            </w:r>
            <w:r w:rsidR="00667B60">
              <w:rPr>
                <w:sz w:val="18"/>
              </w:rPr>
              <w:instrText xml:space="preserve"> REF _Ref43417067 \w \h </w:instrText>
            </w:r>
            <w:r w:rsidR="00667B60">
              <w:rPr>
                <w:sz w:val="18"/>
              </w:rPr>
            </w:r>
            <w:r w:rsidR="00667B60">
              <w:rPr>
                <w:sz w:val="18"/>
              </w:rPr>
              <w:fldChar w:fldCharType="separate"/>
            </w:r>
            <w:r w:rsidR="005154E8">
              <w:rPr>
                <w:sz w:val="18"/>
              </w:rPr>
              <w:t>4.1.2.32</w:t>
            </w:r>
            <w:r w:rsidR="00667B60">
              <w:rPr>
                <w:sz w:val="18"/>
              </w:rPr>
              <w:fldChar w:fldCharType="end"/>
            </w:r>
            <w:r w:rsidR="00667B60">
              <w:rPr>
                <w:sz w:val="18"/>
              </w:rPr>
              <w:t>,</w:t>
            </w:r>
          </w:p>
        </w:tc>
        <w:tc>
          <w:tcPr>
            <w:tcW w:w="1562" w:type="dxa"/>
            <w:tcBorders>
              <w:top w:val="single" w:sz="4" w:space="0" w:color="000000"/>
              <w:left w:val="single" w:sz="4" w:space="0" w:color="000000"/>
              <w:bottom w:val="single" w:sz="4" w:space="0" w:color="000000"/>
              <w:right w:val="single" w:sz="4" w:space="0" w:color="000000"/>
            </w:tcBorders>
            <w:shd w:val="clear" w:color="auto" w:fill="F3F3F3"/>
            <w:hideMark/>
          </w:tcPr>
          <w:p w14:paraId="1824F2F1" w14:textId="77777777" w:rsidR="007A3EBC" w:rsidRPr="00F51CCE" w:rsidRDefault="00A21085">
            <w:pPr>
              <w:pStyle w:val="Odstavec"/>
              <w:snapToGrid w:val="0"/>
              <w:spacing w:before="60" w:line="256" w:lineRule="auto"/>
              <w:jc w:val="left"/>
              <w:rPr>
                <w:sz w:val="18"/>
              </w:rPr>
            </w:pPr>
            <w:r w:rsidRPr="00F51CCE">
              <w:rPr>
                <w:sz w:val="18"/>
              </w:rPr>
              <w:t>U</w:t>
            </w:r>
            <w:r w:rsidR="00667B60" w:rsidRPr="00F51CCE">
              <w:rPr>
                <w:sz w:val="18"/>
              </w:rPr>
              <w:t>niqueSetKey</w:t>
            </w:r>
          </w:p>
        </w:tc>
      </w:tr>
      <w:tr w:rsidR="00667B60" w:rsidRPr="00F51CCE" w14:paraId="616DCDCE" w14:textId="77777777">
        <w:tc>
          <w:tcPr>
            <w:tcW w:w="2241" w:type="dxa"/>
            <w:tcBorders>
              <w:top w:val="single" w:sz="4" w:space="0" w:color="000000"/>
              <w:left w:val="single" w:sz="4" w:space="0" w:color="000000"/>
              <w:bottom w:val="single" w:sz="4" w:space="0" w:color="000000"/>
              <w:right w:val="nil"/>
            </w:tcBorders>
            <w:shd w:val="clear" w:color="auto" w:fill="F3F3F3"/>
          </w:tcPr>
          <w:p w14:paraId="083BE206" w14:textId="77777777" w:rsidR="00667B60" w:rsidRPr="00DE6F0A" w:rsidRDefault="00667B60" w:rsidP="00667B60">
            <w:pPr>
              <w:pStyle w:val="Odstavec"/>
              <w:snapToGrid w:val="0"/>
              <w:spacing w:before="60" w:line="256" w:lineRule="auto"/>
              <w:jc w:val="left"/>
              <w:rPr>
                <w:sz w:val="18"/>
                <w:szCs w:val="18"/>
                <w:lang w:bidi="en-US"/>
              </w:rPr>
            </w:pPr>
            <w:r w:rsidRPr="00DE6F0A">
              <w:rPr>
                <w:sz w:val="18"/>
                <w:szCs w:val="18"/>
                <w:lang w:bidi="en-US"/>
              </w:rPr>
              <w:t>resetKey()</w:t>
            </w:r>
          </w:p>
        </w:tc>
        <w:tc>
          <w:tcPr>
            <w:tcW w:w="5272" w:type="dxa"/>
            <w:tcBorders>
              <w:top w:val="single" w:sz="4" w:space="0" w:color="000000"/>
              <w:left w:val="single" w:sz="4" w:space="0" w:color="000000"/>
              <w:bottom w:val="single" w:sz="4" w:space="0" w:color="000000"/>
              <w:right w:val="nil"/>
            </w:tcBorders>
            <w:shd w:val="clear" w:color="auto" w:fill="F3F3F3"/>
          </w:tcPr>
          <w:p w14:paraId="7C5AB7D9" w14:textId="77777777" w:rsidR="00667B60" w:rsidRPr="00F51CCE" w:rsidRDefault="00667B60" w:rsidP="00667B60">
            <w:pPr>
              <w:pStyle w:val="Odstavec"/>
              <w:snapToGrid w:val="0"/>
              <w:spacing w:before="60" w:line="256" w:lineRule="auto"/>
              <w:jc w:val="left"/>
              <w:rPr>
                <w:sz w:val="18"/>
              </w:rPr>
            </w:pPr>
            <w:r w:rsidRPr="00F51CCE">
              <w:rPr>
                <w:sz w:val="18"/>
              </w:rPr>
              <w:t>Sets the value of the actual key of the uniqueSet table to the value from this object.</w:t>
            </w:r>
          </w:p>
        </w:tc>
        <w:tc>
          <w:tcPr>
            <w:tcW w:w="1562" w:type="dxa"/>
            <w:tcBorders>
              <w:top w:val="single" w:sz="4" w:space="0" w:color="000000"/>
              <w:left w:val="single" w:sz="4" w:space="0" w:color="000000"/>
              <w:bottom w:val="single" w:sz="4" w:space="0" w:color="000000"/>
              <w:right w:val="single" w:sz="4" w:space="0" w:color="000000"/>
            </w:tcBorders>
            <w:shd w:val="clear" w:color="auto" w:fill="F3F3F3"/>
          </w:tcPr>
          <w:p w14:paraId="3F4BFE76" w14:textId="77777777" w:rsidR="00667B60" w:rsidRPr="00F51CCE" w:rsidRDefault="00667B60" w:rsidP="00667B60">
            <w:pPr>
              <w:pStyle w:val="Odstavec"/>
              <w:snapToGrid w:val="0"/>
              <w:spacing w:before="60" w:line="256" w:lineRule="auto"/>
              <w:jc w:val="left"/>
              <w:rPr>
                <w:sz w:val="18"/>
              </w:rPr>
            </w:pPr>
          </w:p>
        </w:tc>
      </w:tr>
    </w:tbl>
    <w:p w14:paraId="4C7D48FA" w14:textId="1C288897" w:rsidR="007E7542" w:rsidRPr="00F51CCE" w:rsidRDefault="007E7542" w:rsidP="007E7542">
      <w:pPr>
        <w:pStyle w:val="Titulek1"/>
      </w:pPr>
      <w:bookmarkStart w:id="429" w:name="_Toc235027076"/>
      <w:r w:rsidRPr="00F51CCE">
        <w:t xml:space="preserve">Table </w:t>
      </w:r>
      <w:r w:rsidRPr="00F51CCE">
        <w:fldChar w:fldCharType="begin"/>
      </w:r>
      <w:r w:rsidRPr="00F51CCE">
        <w:instrText xml:space="preserve"> SEQ Table \* ARABIC </w:instrText>
      </w:r>
      <w:r w:rsidRPr="00F51CCE">
        <w:fldChar w:fldCharType="separate"/>
      </w:r>
      <w:r w:rsidR="005154E8">
        <w:rPr>
          <w:noProof/>
        </w:rPr>
        <w:t>41</w:t>
      </w:r>
      <w:r w:rsidRPr="00F51CCE">
        <w:fldChar w:fldCharType="end"/>
      </w:r>
      <w:r w:rsidRPr="00F51CCE">
        <w:t xml:space="preserve"> – Methods of objects of the type </w:t>
      </w:r>
      <w:r>
        <w:t>URI</w:t>
      </w:r>
      <w:bookmarkEnd w:id="429"/>
    </w:p>
    <w:tbl>
      <w:tblPr>
        <w:tblW w:w="9075" w:type="dxa"/>
        <w:tblInd w:w="108" w:type="dxa"/>
        <w:tblLayout w:type="fixed"/>
        <w:tblLook w:val="04A0" w:firstRow="1" w:lastRow="0" w:firstColumn="1" w:lastColumn="0" w:noHBand="0" w:noVBand="1"/>
      </w:tblPr>
      <w:tblGrid>
        <w:gridCol w:w="2241"/>
        <w:gridCol w:w="5272"/>
        <w:gridCol w:w="1562"/>
      </w:tblGrid>
      <w:tr w:rsidR="007E7542" w:rsidRPr="00F51CCE" w14:paraId="430C1BB2" w14:textId="77777777" w:rsidTr="00614E42">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7D65834C" w14:textId="77777777" w:rsidR="007E7542" w:rsidRPr="00F51CCE" w:rsidRDefault="007E7542" w:rsidP="00614E42">
            <w:pPr>
              <w:pStyle w:val="Odstavec"/>
              <w:snapToGrid w:val="0"/>
              <w:spacing w:before="60" w:line="256" w:lineRule="auto"/>
              <w:jc w:val="left"/>
              <w:rPr>
                <w:b/>
              </w:rPr>
            </w:pPr>
            <w:r w:rsidRPr="00F51CCE">
              <w:rPr>
                <w:b/>
                <w:lang w:bidi="en-GB"/>
              </w:rPr>
              <w:t>Method name</w:t>
            </w:r>
          </w:p>
        </w:tc>
        <w:tc>
          <w:tcPr>
            <w:tcW w:w="5272" w:type="dxa"/>
            <w:tcBorders>
              <w:top w:val="single" w:sz="4" w:space="0" w:color="000000"/>
              <w:left w:val="single" w:sz="4" w:space="0" w:color="000000"/>
              <w:bottom w:val="single" w:sz="4" w:space="0" w:color="000000"/>
              <w:right w:val="single" w:sz="4" w:space="0" w:color="000000"/>
            </w:tcBorders>
            <w:shd w:val="clear" w:color="auto" w:fill="D9D9D9"/>
            <w:hideMark/>
          </w:tcPr>
          <w:p w14:paraId="3A6AEAB4" w14:textId="77777777" w:rsidR="007E7542" w:rsidRPr="00F51CCE" w:rsidRDefault="007E7542" w:rsidP="00614E42">
            <w:pPr>
              <w:pStyle w:val="Odstavec"/>
              <w:snapToGrid w:val="0"/>
              <w:spacing w:before="60" w:line="256" w:lineRule="auto"/>
              <w:jc w:val="left"/>
              <w:rPr>
                <w:rFonts w:eastAsia="Arial"/>
                <w:b/>
              </w:rPr>
            </w:pPr>
            <w:r w:rsidRPr="00F51CCE">
              <w:rPr>
                <w:b/>
                <w:lang w:bidi="en-GB"/>
              </w:rPr>
              <w:t xml:space="preserve">Description </w:t>
            </w:r>
          </w:p>
        </w:tc>
        <w:tc>
          <w:tcPr>
            <w:tcW w:w="1562" w:type="dxa"/>
            <w:tcBorders>
              <w:top w:val="single" w:sz="4" w:space="0" w:color="000000"/>
              <w:left w:val="single" w:sz="4" w:space="0" w:color="000000"/>
              <w:bottom w:val="single" w:sz="4" w:space="0" w:color="000000"/>
              <w:right w:val="single" w:sz="4" w:space="0" w:color="000000"/>
            </w:tcBorders>
            <w:shd w:val="clear" w:color="auto" w:fill="D9D9D9"/>
            <w:hideMark/>
          </w:tcPr>
          <w:p w14:paraId="32BACB0A" w14:textId="77777777" w:rsidR="007E7542" w:rsidRPr="00F51CCE" w:rsidRDefault="007E7542" w:rsidP="00614E42">
            <w:pPr>
              <w:pStyle w:val="Odstavec"/>
              <w:snapToGrid w:val="0"/>
              <w:spacing w:before="60" w:line="256" w:lineRule="auto"/>
              <w:jc w:val="left"/>
              <w:rPr>
                <w:b/>
              </w:rPr>
            </w:pPr>
            <w:r w:rsidRPr="00F51CCE">
              <w:rPr>
                <w:b/>
                <w:lang w:bidi="en-GB"/>
              </w:rPr>
              <w:t>Result type</w:t>
            </w:r>
          </w:p>
        </w:tc>
      </w:tr>
      <w:tr w:rsidR="007E7542" w:rsidRPr="00F51CCE" w14:paraId="7BB12559" w14:textId="77777777" w:rsidTr="00614E42">
        <w:tc>
          <w:tcPr>
            <w:tcW w:w="2241" w:type="dxa"/>
            <w:tcBorders>
              <w:top w:val="single" w:sz="4" w:space="0" w:color="000000"/>
              <w:left w:val="single" w:sz="4" w:space="0" w:color="000000"/>
              <w:bottom w:val="single" w:sz="4" w:space="0" w:color="000000"/>
              <w:right w:val="nil"/>
            </w:tcBorders>
            <w:shd w:val="clear" w:color="auto" w:fill="F3F3F3"/>
            <w:hideMark/>
          </w:tcPr>
          <w:p w14:paraId="428F4611" w14:textId="77777777" w:rsidR="007E7542" w:rsidRPr="00DE6F0A" w:rsidRDefault="00667B60" w:rsidP="00614E42">
            <w:pPr>
              <w:pStyle w:val="Odstavec"/>
              <w:snapToGrid w:val="0"/>
              <w:spacing w:before="60" w:line="256" w:lineRule="auto"/>
              <w:jc w:val="left"/>
              <w:rPr>
                <w:sz w:val="18"/>
                <w:szCs w:val="18"/>
              </w:rPr>
            </w:pPr>
            <w:r>
              <w:rPr>
                <w:sz w:val="18"/>
                <w:szCs w:val="18"/>
                <w:lang w:bidi="en-US"/>
              </w:rPr>
              <w:t xml:space="preserve">x = </w:t>
            </w:r>
            <w:r w:rsidR="007E7542" w:rsidRPr="00DE6F0A">
              <w:rPr>
                <w:sz w:val="18"/>
                <w:szCs w:val="18"/>
                <w:lang w:bidi="en-US"/>
              </w:rPr>
              <w:t xml:space="preserve">new </w:t>
            </w:r>
            <w:r w:rsidR="007E7542">
              <w:rPr>
                <w:sz w:val="18"/>
                <w:szCs w:val="18"/>
                <w:lang w:bidi="en-US"/>
              </w:rPr>
              <w:t>URI</w:t>
            </w:r>
            <w:r w:rsidR="007E7542" w:rsidRPr="00DE6F0A">
              <w:rPr>
                <w:sz w:val="18"/>
                <w:szCs w:val="18"/>
                <w:lang w:bidi="en-US"/>
              </w:rPr>
              <w:t>(s)</w:t>
            </w:r>
          </w:p>
        </w:tc>
        <w:tc>
          <w:tcPr>
            <w:tcW w:w="5272" w:type="dxa"/>
            <w:tcBorders>
              <w:top w:val="single" w:sz="4" w:space="0" w:color="000000"/>
              <w:left w:val="single" w:sz="4" w:space="0" w:color="000000"/>
              <w:bottom w:val="single" w:sz="4" w:space="0" w:color="000000"/>
              <w:right w:val="nil"/>
            </w:tcBorders>
            <w:shd w:val="clear" w:color="auto" w:fill="F3F3F3"/>
            <w:hideMark/>
          </w:tcPr>
          <w:p w14:paraId="0D7FE22E" w14:textId="77777777" w:rsidR="007E7542" w:rsidRPr="00DE6F0A" w:rsidRDefault="007E7542" w:rsidP="00614E42">
            <w:pPr>
              <w:pStyle w:val="Odstavec"/>
              <w:snapToGrid w:val="0"/>
              <w:spacing w:before="60" w:line="256" w:lineRule="auto"/>
              <w:jc w:val="left"/>
              <w:rPr>
                <w:sz w:val="18"/>
                <w:szCs w:val="18"/>
              </w:rPr>
            </w:pPr>
            <w:r w:rsidRPr="00DE6F0A">
              <w:rPr>
                <w:sz w:val="18"/>
                <w:szCs w:val="18"/>
                <w:lang w:bidi="en-US"/>
              </w:rPr>
              <w:t xml:space="preserve">creates </w:t>
            </w:r>
            <w:r>
              <w:rPr>
                <w:sz w:val="18"/>
                <w:szCs w:val="18"/>
                <w:lang w:bidi="en-US"/>
              </w:rPr>
              <w:t>URI</w:t>
            </w:r>
            <w:r w:rsidRPr="00DE6F0A">
              <w:rPr>
                <w:sz w:val="18"/>
                <w:szCs w:val="18"/>
                <w:lang w:bidi="en-US"/>
              </w:rPr>
              <w:t xml:space="preserve"> object </w:t>
            </w:r>
            <w:r w:rsidR="00667B60">
              <w:rPr>
                <w:sz w:val="18"/>
                <w:szCs w:val="18"/>
                <w:lang w:bidi="en-US"/>
              </w:rPr>
              <w:t xml:space="preserve">x </w:t>
            </w:r>
            <w:r w:rsidR="00B42FB1">
              <w:rPr>
                <w:sz w:val="18"/>
                <w:szCs w:val="18"/>
                <w:lang w:bidi="en-US"/>
              </w:rPr>
              <w:t xml:space="preserve">from </w:t>
            </w:r>
            <w:r>
              <w:rPr>
                <w:sz w:val="18"/>
                <w:szCs w:val="18"/>
                <w:lang w:bidi="en-US"/>
              </w:rPr>
              <w:t xml:space="preserve">the </w:t>
            </w:r>
            <w:r w:rsidRPr="00DE6F0A">
              <w:rPr>
                <w:sz w:val="18"/>
                <w:szCs w:val="18"/>
                <w:lang w:bidi="en-US"/>
              </w:rPr>
              <w:t>argument s</w:t>
            </w:r>
            <w:r>
              <w:rPr>
                <w:sz w:val="18"/>
                <w:szCs w:val="18"/>
                <w:lang w:bidi="en-US"/>
              </w:rPr>
              <w:t xml:space="preserve"> (e.g.</w:t>
            </w:r>
            <w:r w:rsidR="00A21085">
              <w:rPr>
                <w:sz w:val="18"/>
                <w:szCs w:val="18"/>
                <w:lang w:bidi="en-US"/>
              </w:rPr>
              <w:t>,</w:t>
            </w:r>
            <w:r w:rsidRPr="00DE6F0A">
              <w:rPr>
                <w:sz w:val="18"/>
                <w:szCs w:val="18"/>
                <w:lang w:bidi="en-US"/>
              </w:rPr>
              <w:t xml:space="preserve"> </w:t>
            </w:r>
            <w:r>
              <w:rPr>
                <w:sz w:val="18"/>
                <w:szCs w:val="18"/>
                <w:lang w:bidi="en-US"/>
              </w:rPr>
              <w:t>t</w:t>
            </w:r>
            <w:r w:rsidRPr="00DE6F0A">
              <w:rPr>
                <w:sz w:val="18"/>
                <w:szCs w:val="18"/>
                <w:lang w:bidi="en-US"/>
              </w:rPr>
              <w:t xml:space="preserve">he </w:t>
            </w:r>
            <w:r>
              <w:rPr>
                <w:sz w:val="18"/>
                <w:szCs w:val="18"/>
                <w:lang w:bidi="en-US"/>
              </w:rPr>
              <w:t xml:space="preserve">string </w:t>
            </w:r>
            <w:r w:rsidRPr="00DE6F0A">
              <w:rPr>
                <w:sz w:val="18"/>
                <w:szCs w:val="18"/>
                <w:lang w:bidi="en-US"/>
              </w:rPr>
              <w:t>s may describe a file</w:t>
            </w:r>
            <w:r>
              <w:rPr>
                <w:sz w:val="18"/>
                <w:szCs w:val="18"/>
                <w:lang w:bidi="en-US"/>
              </w:rPr>
              <w:t xml:space="preserve"> or a </w:t>
            </w:r>
            <w:r w:rsidR="00A21085">
              <w:rPr>
                <w:sz w:val="18"/>
                <w:szCs w:val="18"/>
                <w:lang w:bidi="en-US"/>
              </w:rPr>
              <w:t>URL</w:t>
            </w:r>
            <w:r>
              <w:rPr>
                <w:sz w:val="18"/>
                <w:szCs w:val="18"/>
                <w:lang w:bidi="en-US"/>
              </w:rPr>
              <w:t xml:space="preserve"> address</w:t>
            </w:r>
            <w:r w:rsidRPr="00DE6F0A">
              <w:rPr>
                <w:sz w:val="18"/>
                <w:szCs w:val="18"/>
                <w:lang w:bidi="en-US"/>
              </w:rPr>
              <w:t>.</w:t>
            </w:r>
          </w:p>
        </w:tc>
        <w:tc>
          <w:tcPr>
            <w:tcW w:w="1562" w:type="dxa"/>
            <w:tcBorders>
              <w:top w:val="single" w:sz="4" w:space="0" w:color="000000"/>
              <w:left w:val="single" w:sz="4" w:space="0" w:color="000000"/>
              <w:bottom w:val="single" w:sz="4" w:space="0" w:color="000000"/>
              <w:right w:val="single" w:sz="4" w:space="0" w:color="000000"/>
            </w:tcBorders>
            <w:shd w:val="clear" w:color="auto" w:fill="F3F3F3"/>
            <w:hideMark/>
          </w:tcPr>
          <w:p w14:paraId="7E14B6AE" w14:textId="77777777" w:rsidR="007E7542" w:rsidRPr="00DE6F0A" w:rsidRDefault="007E7542" w:rsidP="00614E42">
            <w:pPr>
              <w:pStyle w:val="Odstavec"/>
              <w:snapToGrid w:val="0"/>
              <w:spacing w:before="60" w:line="256" w:lineRule="auto"/>
              <w:jc w:val="left"/>
              <w:rPr>
                <w:sz w:val="18"/>
                <w:szCs w:val="18"/>
              </w:rPr>
            </w:pPr>
            <w:r>
              <w:rPr>
                <w:sz w:val="18"/>
                <w:szCs w:val="18"/>
                <w:lang w:bidi="en-GB"/>
              </w:rPr>
              <w:t>URI</w:t>
            </w:r>
          </w:p>
        </w:tc>
      </w:tr>
    </w:tbl>
    <w:p w14:paraId="55F2B626" w14:textId="2F89DF1B" w:rsidR="007A3EBC" w:rsidRPr="00F51CCE" w:rsidRDefault="007A3EBC">
      <w:pPr>
        <w:pStyle w:val="Titulek1"/>
      </w:pPr>
      <w:bookmarkStart w:id="430" w:name="_Toc235027077"/>
      <w:r w:rsidRPr="00F51CCE">
        <w:lastRenderedPageBreak/>
        <w:t xml:space="preserve">Table </w:t>
      </w:r>
      <w:bookmarkEnd w:id="427"/>
      <w:r w:rsidRPr="00F51CCE">
        <w:fldChar w:fldCharType="begin"/>
      </w:r>
      <w:r w:rsidRPr="00F51CCE">
        <w:instrText xml:space="preserve"> SEQ Table \* ARABIC </w:instrText>
      </w:r>
      <w:r w:rsidRPr="00F51CCE">
        <w:fldChar w:fldCharType="separate"/>
      </w:r>
      <w:r w:rsidR="005154E8">
        <w:rPr>
          <w:noProof/>
        </w:rPr>
        <w:t>42</w:t>
      </w:r>
      <w:r w:rsidRPr="00F51CCE">
        <w:fldChar w:fldCharType="end"/>
      </w:r>
      <w:r w:rsidRPr="00F51CCE">
        <w:t xml:space="preserve"> – M</w:t>
      </w:r>
      <w:bookmarkStart w:id="431" w:name="_Hlk535588572"/>
      <w:r w:rsidRPr="00F51CCE">
        <w:t>ethods of objects of the type XmlOutStream</w:t>
      </w:r>
      <w:bookmarkEnd w:id="428"/>
      <w:bookmarkEnd w:id="430"/>
      <w:bookmarkEnd w:id="431"/>
    </w:p>
    <w:tbl>
      <w:tblPr>
        <w:tblW w:w="9075" w:type="dxa"/>
        <w:tblInd w:w="108" w:type="dxa"/>
        <w:tblLayout w:type="fixed"/>
        <w:tblLook w:val="04A0" w:firstRow="1" w:lastRow="0" w:firstColumn="1" w:lastColumn="0" w:noHBand="0" w:noVBand="1"/>
      </w:tblPr>
      <w:tblGrid>
        <w:gridCol w:w="2241"/>
        <w:gridCol w:w="5272"/>
        <w:gridCol w:w="1562"/>
      </w:tblGrid>
      <w:tr w:rsidR="007A3EBC" w:rsidRPr="00F51CCE" w14:paraId="08FA7725" w14:textId="77777777">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5B42C285" w14:textId="77777777" w:rsidR="007A3EBC" w:rsidRPr="00F51CCE" w:rsidRDefault="007A3EBC">
            <w:pPr>
              <w:pStyle w:val="Odstavec"/>
              <w:snapToGrid w:val="0"/>
              <w:spacing w:before="60" w:line="256" w:lineRule="auto"/>
              <w:jc w:val="left"/>
              <w:rPr>
                <w:b/>
              </w:rPr>
            </w:pPr>
            <w:bookmarkStart w:id="432" w:name="_Hlk535588614"/>
            <w:r w:rsidRPr="00F51CCE">
              <w:rPr>
                <w:b/>
                <w:lang w:bidi="en-GB"/>
              </w:rPr>
              <w:t>Method name</w:t>
            </w:r>
          </w:p>
        </w:tc>
        <w:tc>
          <w:tcPr>
            <w:tcW w:w="5272" w:type="dxa"/>
            <w:tcBorders>
              <w:top w:val="single" w:sz="4" w:space="0" w:color="000000"/>
              <w:left w:val="single" w:sz="4" w:space="0" w:color="000000"/>
              <w:bottom w:val="single" w:sz="4" w:space="0" w:color="000000"/>
              <w:right w:val="single" w:sz="4" w:space="0" w:color="000000"/>
            </w:tcBorders>
            <w:shd w:val="clear" w:color="auto" w:fill="D9D9D9"/>
            <w:hideMark/>
          </w:tcPr>
          <w:p w14:paraId="2B2D45AE"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562" w:type="dxa"/>
            <w:tcBorders>
              <w:top w:val="single" w:sz="4" w:space="0" w:color="000000"/>
              <w:left w:val="single" w:sz="4" w:space="0" w:color="000000"/>
              <w:bottom w:val="single" w:sz="4" w:space="0" w:color="000000"/>
              <w:right w:val="single" w:sz="4" w:space="0" w:color="000000"/>
            </w:tcBorders>
            <w:shd w:val="clear" w:color="auto" w:fill="D9D9D9"/>
            <w:hideMark/>
          </w:tcPr>
          <w:p w14:paraId="02D6E421"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313E749F"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0BB97FEB" w14:textId="77777777" w:rsidR="007A3EBC" w:rsidRPr="00DE6F0A" w:rsidRDefault="00667B60">
            <w:pPr>
              <w:pStyle w:val="Odstavec"/>
              <w:snapToGrid w:val="0"/>
              <w:spacing w:before="60" w:line="256" w:lineRule="auto"/>
              <w:jc w:val="left"/>
              <w:rPr>
                <w:sz w:val="18"/>
                <w:szCs w:val="18"/>
              </w:rPr>
            </w:pPr>
            <w:r>
              <w:rPr>
                <w:sz w:val="18"/>
                <w:szCs w:val="18"/>
                <w:lang w:bidi="en-US"/>
              </w:rPr>
              <w:t xml:space="preserve">x = </w:t>
            </w:r>
            <w:r w:rsidR="007A3EBC" w:rsidRPr="00DE6F0A">
              <w:rPr>
                <w:sz w:val="18"/>
                <w:szCs w:val="18"/>
                <w:lang w:bidi="en-US"/>
              </w:rPr>
              <w:t>new XmlOutStream(s)</w:t>
            </w:r>
          </w:p>
        </w:tc>
        <w:tc>
          <w:tcPr>
            <w:tcW w:w="5272" w:type="dxa"/>
            <w:tcBorders>
              <w:top w:val="single" w:sz="4" w:space="0" w:color="000000"/>
              <w:left w:val="single" w:sz="4" w:space="0" w:color="000000"/>
              <w:bottom w:val="single" w:sz="4" w:space="0" w:color="000000"/>
              <w:right w:val="nil"/>
            </w:tcBorders>
            <w:shd w:val="clear" w:color="auto" w:fill="F3F3F3"/>
            <w:hideMark/>
          </w:tcPr>
          <w:p w14:paraId="666D0AB0"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creates an instance of the XmlOutStream object</w:t>
            </w:r>
            <w:r w:rsidR="00667B60">
              <w:rPr>
                <w:sz w:val="18"/>
                <w:szCs w:val="18"/>
                <w:lang w:bidi="en-US"/>
              </w:rPr>
              <w:t xml:space="preserve"> x</w:t>
            </w:r>
            <w:r w:rsidRPr="00DE6F0A">
              <w:rPr>
                <w:sz w:val="18"/>
                <w:szCs w:val="18"/>
                <w:lang w:bidi="en-US"/>
              </w:rPr>
              <w:t xml:space="preserve"> according to </w:t>
            </w:r>
            <w:r w:rsidR="00A21085">
              <w:rPr>
                <w:sz w:val="18"/>
                <w:szCs w:val="18"/>
                <w:lang w:bidi="en-US"/>
              </w:rPr>
              <w:t xml:space="preserve">the </w:t>
            </w:r>
            <w:r w:rsidRPr="00DE6F0A">
              <w:rPr>
                <w:sz w:val="18"/>
                <w:szCs w:val="18"/>
                <w:lang w:bidi="en-US"/>
              </w:rPr>
              <w:t>argument s. The s may describe a file.</w:t>
            </w:r>
          </w:p>
        </w:tc>
        <w:tc>
          <w:tcPr>
            <w:tcW w:w="1562" w:type="dxa"/>
            <w:tcBorders>
              <w:top w:val="single" w:sz="4" w:space="0" w:color="000000"/>
              <w:left w:val="single" w:sz="4" w:space="0" w:color="000000"/>
              <w:bottom w:val="single" w:sz="4" w:space="0" w:color="000000"/>
              <w:right w:val="single" w:sz="4" w:space="0" w:color="000000"/>
            </w:tcBorders>
            <w:shd w:val="clear" w:color="auto" w:fill="F3F3F3"/>
            <w:hideMark/>
          </w:tcPr>
          <w:p w14:paraId="003FF8F5" w14:textId="77777777" w:rsidR="007A3EBC" w:rsidRPr="00DE6F0A" w:rsidRDefault="007A3EBC">
            <w:pPr>
              <w:pStyle w:val="Odstavec"/>
              <w:snapToGrid w:val="0"/>
              <w:spacing w:before="60" w:line="256" w:lineRule="auto"/>
              <w:jc w:val="left"/>
              <w:rPr>
                <w:sz w:val="18"/>
                <w:szCs w:val="18"/>
              </w:rPr>
            </w:pPr>
            <w:r w:rsidRPr="00DE6F0A">
              <w:rPr>
                <w:sz w:val="18"/>
                <w:szCs w:val="18"/>
                <w:lang w:bidi="en-GB"/>
              </w:rPr>
              <w:t>XmlOutStream</w:t>
            </w:r>
          </w:p>
        </w:tc>
      </w:tr>
      <w:tr w:rsidR="007A3EBC" w:rsidRPr="00F51CCE" w14:paraId="7A5019DB"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440CB248"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x.setIndenting(b)</w:t>
            </w:r>
          </w:p>
        </w:tc>
        <w:tc>
          <w:tcPr>
            <w:tcW w:w="5272" w:type="dxa"/>
            <w:tcBorders>
              <w:top w:val="single" w:sz="4" w:space="0" w:color="000000"/>
              <w:left w:val="single" w:sz="4" w:space="0" w:color="000000"/>
              <w:bottom w:val="single" w:sz="4" w:space="0" w:color="000000"/>
              <w:right w:val="nil"/>
            </w:tcBorders>
            <w:shd w:val="clear" w:color="auto" w:fill="F3F3F3"/>
            <w:hideMark/>
          </w:tcPr>
          <w:p w14:paraId="36205710" w14:textId="77777777" w:rsidR="007A3EBC" w:rsidRPr="00DE6F0A" w:rsidRDefault="00DE4AFF">
            <w:pPr>
              <w:pStyle w:val="Odstavec"/>
              <w:snapToGrid w:val="0"/>
              <w:spacing w:before="60" w:line="256" w:lineRule="auto"/>
              <w:jc w:val="left"/>
              <w:rPr>
                <w:sz w:val="18"/>
                <w:szCs w:val="18"/>
              </w:rPr>
            </w:pPr>
            <w:r>
              <w:rPr>
                <w:sz w:val="18"/>
                <w:szCs w:val="18"/>
                <w:lang w:bidi="en-US"/>
              </w:rPr>
              <w:t>I</w:t>
            </w:r>
            <w:r w:rsidR="007A3EBC" w:rsidRPr="00DE6F0A">
              <w:rPr>
                <w:sz w:val="18"/>
                <w:szCs w:val="18"/>
                <w:lang w:bidi="en-US"/>
              </w:rPr>
              <w:t>f b is true, the writing is done with indentation.</w:t>
            </w:r>
          </w:p>
        </w:tc>
        <w:tc>
          <w:tcPr>
            <w:tcW w:w="1562" w:type="dxa"/>
            <w:tcBorders>
              <w:top w:val="single" w:sz="4" w:space="0" w:color="000000"/>
              <w:left w:val="single" w:sz="4" w:space="0" w:color="000000"/>
              <w:bottom w:val="single" w:sz="4" w:space="0" w:color="000000"/>
              <w:right w:val="single" w:sz="4" w:space="0" w:color="000000"/>
            </w:tcBorders>
            <w:shd w:val="clear" w:color="auto" w:fill="F3F3F3"/>
          </w:tcPr>
          <w:p w14:paraId="11B8D1AA" w14:textId="77777777" w:rsidR="007A3EBC" w:rsidRPr="00DE6F0A" w:rsidRDefault="007A3EBC">
            <w:pPr>
              <w:pStyle w:val="Odstavec"/>
              <w:snapToGrid w:val="0"/>
              <w:spacing w:before="60" w:line="256" w:lineRule="auto"/>
              <w:jc w:val="left"/>
              <w:rPr>
                <w:sz w:val="18"/>
                <w:szCs w:val="18"/>
              </w:rPr>
            </w:pPr>
          </w:p>
        </w:tc>
      </w:tr>
      <w:tr w:rsidR="007A3EBC" w:rsidRPr="00F51CCE" w14:paraId="08ECF29A"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6DFCE21D"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x.writeElementStart(e)</w:t>
            </w:r>
          </w:p>
        </w:tc>
        <w:tc>
          <w:tcPr>
            <w:tcW w:w="5272" w:type="dxa"/>
            <w:tcBorders>
              <w:top w:val="single" w:sz="4" w:space="0" w:color="000000"/>
              <w:left w:val="single" w:sz="4" w:space="0" w:color="000000"/>
              <w:bottom w:val="single" w:sz="4" w:space="0" w:color="000000"/>
              <w:right w:val="nil"/>
            </w:tcBorders>
            <w:shd w:val="clear" w:color="auto" w:fill="F3F3F3"/>
            <w:hideMark/>
          </w:tcPr>
          <w:p w14:paraId="197B609C"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writes the start of an element e (name, attributes).</w:t>
            </w:r>
          </w:p>
        </w:tc>
        <w:tc>
          <w:tcPr>
            <w:tcW w:w="1562" w:type="dxa"/>
            <w:tcBorders>
              <w:top w:val="single" w:sz="4" w:space="0" w:color="000000"/>
              <w:left w:val="single" w:sz="4" w:space="0" w:color="000000"/>
              <w:bottom w:val="single" w:sz="4" w:space="0" w:color="000000"/>
              <w:right w:val="single" w:sz="4" w:space="0" w:color="000000"/>
            </w:tcBorders>
            <w:shd w:val="clear" w:color="auto" w:fill="F3F3F3"/>
          </w:tcPr>
          <w:p w14:paraId="2D35EDB5" w14:textId="77777777" w:rsidR="007A3EBC" w:rsidRPr="00DE6F0A" w:rsidRDefault="007A3EBC">
            <w:pPr>
              <w:pStyle w:val="Odstavec"/>
              <w:snapToGrid w:val="0"/>
              <w:spacing w:before="60" w:line="256" w:lineRule="auto"/>
              <w:jc w:val="left"/>
              <w:rPr>
                <w:sz w:val="18"/>
                <w:szCs w:val="18"/>
              </w:rPr>
            </w:pPr>
          </w:p>
        </w:tc>
      </w:tr>
      <w:tr w:rsidR="007A3EBC" w:rsidRPr="00F51CCE" w14:paraId="1D146A3C"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0523BA1E"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x.writeElementEnd()</w:t>
            </w:r>
          </w:p>
        </w:tc>
        <w:tc>
          <w:tcPr>
            <w:tcW w:w="5272" w:type="dxa"/>
            <w:tcBorders>
              <w:top w:val="single" w:sz="4" w:space="0" w:color="000000"/>
              <w:left w:val="single" w:sz="4" w:space="0" w:color="000000"/>
              <w:bottom w:val="single" w:sz="4" w:space="0" w:color="000000"/>
              <w:right w:val="nil"/>
            </w:tcBorders>
            <w:shd w:val="clear" w:color="auto" w:fill="F3F3F3"/>
            <w:hideMark/>
          </w:tcPr>
          <w:p w14:paraId="46A7BEE8"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writes the end of the actual element.</w:t>
            </w:r>
          </w:p>
        </w:tc>
        <w:tc>
          <w:tcPr>
            <w:tcW w:w="1562" w:type="dxa"/>
            <w:tcBorders>
              <w:top w:val="single" w:sz="4" w:space="0" w:color="000000"/>
              <w:left w:val="single" w:sz="4" w:space="0" w:color="000000"/>
              <w:bottom w:val="single" w:sz="4" w:space="0" w:color="000000"/>
              <w:right w:val="single" w:sz="4" w:space="0" w:color="000000"/>
            </w:tcBorders>
            <w:shd w:val="clear" w:color="auto" w:fill="F3F3F3"/>
          </w:tcPr>
          <w:p w14:paraId="2C5391FD" w14:textId="77777777" w:rsidR="007A3EBC" w:rsidRPr="00DE6F0A" w:rsidRDefault="007A3EBC">
            <w:pPr>
              <w:pStyle w:val="Odstavec"/>
              <w:snapToGrid w:val="0"/>
              <w:spacing w:before="60" w:line="256" w:lineRule="auto"/>
              <w:jc w:val="left"/>
              <w:rPr>
                <w:sz w:val="18"/>
                <w:szCs w:val="18"/>
              </w:rPr>
            </w:pPr>
          </w:p>
        </w:tc>
      </w:tr>
      <w:tr w:rsidR="007A3EBC" w:rsidRPr="00F51CCE" w14:paraId="4EB86A58"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333C32AD"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x.writeElement(e)</w:t>
            </w:r>
          </w:p>
        </w:tc>
        <w:tc>
          <w:tcPr>
            <w:tcW w:w="5272" w:type="dxa"/>
            <w:tcBorders>
              <w:top w:val="single" w:sz="4" w:space="0" w:color="000000"/>
              <w:left w:val="single" w:sz="4" w:space="0" w:color="000000"/>
              <w:bottom w:val="single" w:sz="4" w:space="0" w:color="000000"/>
              <w:right w:val="nil"/>
            </w:tcBorders>
            <w:shd w:val="clear" w:color="auto" w:fill="F3F3F3"/>
            <w:hideMark/>
          </w:tcPr>
          <w:p w14:paraId="2770D723"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writes the element e.</w:t>
            </w:r>
          </w:p>
        </w:tc>
        <w:tc>
          <w:tcPr>
            <w:tcW w:w="1562" w:type="dxa"/>
            <w:tcBorders>
              <w:top w:val="single" w:sz="4" w:space="0" w:color="000000"/>
              <w:left w:val="single" w:sz="4" w:space="0" w:color="000000"/>
              <w:bottom w:val="single" w:sz="4" w:space="0" w:color="000000"/>
              <w:right w:val="single" w:sz="4" w:space="0" w:color="000000"/>
            </w:tcBorders>
            <w:shd w:val="clear" w:color="auto" w:fill="F3F3F3"/>
          </w:tcPr>
          <w:p w14:paraId="2EFA2DB6" w14:textId="77777777" w:rsidR="007A3EBC" w:rsidRPr="00DE6F0A" w:rsidRDefault="007A3EBC">
            <w:pPr>
              <w:pStyle w:val="Odstavec"/>
              <w:snapToGrid w:val="0"/>
              <w:spacing w:before="60" w:line="256" w:lineRule="auto"/>
              <w:jc w:val="left"/>
              <w:rPr>
                <w:sz w:val="18"/>
                <w:szCs w:val="18"/>
              </w:rPr>
            </w:pPr>
          </w:p>
        </w:tc>
      </w:tr>
      <w:tr w:rsidR="007A3EBC" w:rsidRPr="00F51CCE" w14:paraId="223594C4"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13D499E6"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x.writeText(s)</w:t>
            </w:r>
          </w:p>
        </w:tc>
        <w:tc>
          <w:tcPr>
            <w:tcW w:w="5272" w:type="dxa"/>
            <w:tcBorders>
              <w:top w:val="single" w:sz="4" w:space="0" w:color="000000"/>
              <w:left w:val="single" w:sz="4" w:space="0" w:color="000000"/>
              <w:bottom w:val="single" w:sz="4" w:space="0" w:color="000000"/>
              <w:right w:val="nil"/>
            </w:tcBorders>
            <w:shd w:val="clear" w:color="auto" w:fill="F3F3F3"/>
            <w:hideMark/>
          </w:tcPr>
          <w:p w14:paraId="5E20BD8E"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 xml:space="preserve">writes the text s. </w:t>
            </w:r>
          </w:p>
        </w:tc>
        <w:tc>
          <w:tcPr>
            <w:tcW w:w="1562" w:type="dxa"/>
            <w:tcBorders>
              <w:top w:val="single" w:sz="4" w:space="0" w:color="000000"/>
              <w:left w:val="single" w:sz="4" w:space="0" w:color="000000"/>
              <w:bottom w:val="single" w:sz="4" w:space="0" w:color="000000"/>
              <w:right w:val="single" w:sz="4" w:space="0" w:color="000000"/>
            </w:tcBorders>
            <w:shd w:val="clear" w:color="auto" w:fill="F3F3F3"/>
          </w:tcPr>
          <w:p w14:paraId="2914E8D9" w14:textId="77777777" w:rsidR="007A3EBC" w:rsidRPr="00DE6F0A" w:rsidRDefault="007A3EBC">
            <w:pPr>
              <w:pStyle w:val="Odstavec"/>
              <w:snapToGrid w:val="0"/>
              <w:spacing w:before="60" w:line="256" w:lineRule="auto"/>
              <w:jc w:val="left"/>
              <w:rPr>
                <w:sz w:val="18"/>
                <w:szCs w:val="18"/>
              </w:rPr>
            </w:pPr>
          </w:p>
        </w:tc>
      </w:tr>
      <w:tr w:rsidR="007A3EBC" w:rsidRPr="00F51CCE" w14:paraId="3F8D43AC"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7C98E510"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x.close()</w:t>
            </w:r>
          </w:p>
        </w:tc>
        <w:tc>
          <w:tcPr>
            <w:tcW w:w="5272" w:type="dxa"/>
            <w:tcBorders>
              <w:top w:val="single" w:sz="4" w:space="0" w:color="000000"/>
              <w:left w:val="single" w:sz="4" w:space="0" w:color="000000"/>
              <w:bottom w:val="single" w:sz="4" w:space="0" w:color="000000"/>
              <w:right w:val="nil"/>
            </w:tcBorders>
            <w:shd w:val="clear" w:color="auto" w:fill="F3F3F3"/>
            <w:hideMark/>
          </w:tcPr>
          <w:p w14:paraId="10988A0E"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Closes the writer.</w:t>
            </w:r>
          </w:p>
        </w:tc>
        <w:tc>
          <w:tcPr>
            <w:tcW w:w="1562" w:type="dxa"/>
            <w:tcBorders>
              <w:top w:val="single" w:sz="4" w:space="0" w:color="000000"/>
              <w:left w:val="single" w:sz="4" w:space="0" w:color="000000"/>
              <w:bottom w:val="single" w:sz="4" w:space="0" w:color="000000"/>
              <w:right w:val="single" w:sz="4" w:space="0" w:color="000000"/>
            </w:tcBorders>
            <w:shd w:val="clear" w:color="auto" w:fill="F3F3F3"/>
          </w:tcPr>
          <w:p w14:paraId="46F4FCA6" w14:textId="77777777" w:rsidR="007A3EBC" w:rsidRPr="00DE6F0A" w:rsidRDefault="007A3EBC">
            <w:pPr>
              <w:pStyle w:val="Odstavec"/>
              <w:snapToGrid w:val="0"/>
              <w:spacing w:before="60" w:line="256" w:lineRule="auto"/>
              <w:jc w:val="left"/>
              <w:rPr>
                <w:sz w:val="18"/>
                <w:szCs w:val="18"/>
              </w:rPr>
            </w:pPr>
          </w:p>
        </w:tc>
      </w:tr>
    </w:tbl>
    <w:p w14:paraId="2969EF62" w14:textId="77777777" w:rsidR="007A3EBC" w:rsidRPr="00F51CCE" w:rsidRDefault="007A3EBC">
      <w:pPr>
        <w:pStyle w:val="Heading3"/>
        <w:rPr>
          <w:lang w:bidi="en-US"/>
        </w:rPr>
      </w:pPr>
      <w:bookmarkStart w:id="433" w:name="_Toc235026987"/>
      <w:bookmarkEnd w:id="432"/>
      <w:r w:rsidRPr="00F51CCE">
        <w:rPr>
          <w:lang w:bidi="en-US"/>
        </w:rPr>
        <w:t>Mathematical methods</w:t>
      </w:r>
      <w:bookmarkEnd w:id="433"/>
    </w:p>
    <w:p w14:paraId="60114A88" w14:textId="77777777" w:rsidR="007A3EBC" w:rsidRPr="00F51CCE" w:rsidRDefault="007A3EBC">
      <w:pPr>
        <w:rPr>
          <w:rFonts w:cs="Calibri"/>
        </w:rPr>
      </w:pPr>
      <w:bookmarkStart w:id="434" w:name="_Hlk535588661"/>
      <w:r w:rsidRPr="00F51CCE">
        <w:rPr>
          <w:rFonts w:cs="Calibri"/>
          <w:lang w:bidi="en-US"/>
        </w:rPr>
        <w:t xml:space="preserve">In the </w:t>
      </w:r>
      <w:r w:rsidR="00411F60">
        <w:rPr>
          <w:rFonts w:cs="Calibri"/>
          <w:lang w:bidi="en-US"/>
        </w:rPr>
        <w:t>X-script</w:t>
      </w:r>
      <w:r w:rsidR="00A21085">
        <w:rPr>
          <w:rFonts w:cs="Calibri"/>
          <w:lang w:bidi="en-US"/>
        </w:rPr>
        <w:t>,</w:t>
      </w:r>
      <w:r w:rsidRPr="00F51CCE">
        <w:rPr>
          <w:rFonts w:cs="Calibri"/>
          <w:lang w:bidi="en-US"/>
        </w:rPr>
        <w:t xml:space="preserve"> it is possible to use the mathematical methods from the library's "java.lang.Math". These methods are implemented both for the </w:t>
      </w:r>
      <w:r w:rsidR="00411F60">
        <w:rPr>
          <w:rFonts w:cs="Calibri"/>
          <w:lang w:bidi="en-US"/>
        </w:rPr>
        <w:t>X-script</w:t>
      </w:r>
      <w:r w:rsidRPr="00F51CCE">
        <w:rPr>
          <w:rFonts w:cs="Calibri"/>
          <w:lang w:bidi="en-US"/>
        </w:rPr>
        <w:t xml:space="preserve"> type "float" and "int", which, if necessary, convert it to "float". The result is either a "float" or "int"</w:t>
      </w:r>
      <w:r w:rsidR="00A21085">
        <w:rPr>
          <w:rFonts w:cs="Calibri"/>
          <w:lang w:bidi="en-US"/>
        </w:rPr>
        <w:t>,</w:t>
      </w:r>
      <w:r w:rsidRPr="00F51CCE">
        <w:rPr>
          <w:rFonts w:cs="Calibri"/>
          <w:lang w:bidi="en-US"/>
        </w:rPr>
        <w:t xml:space="preserve"> depending on the type of method. Note that the type "int" in the </w:t>
      </w:r>
      <w:r w:rsidR="00411F60">
        <w:rPr>
          <w:rFonts w:cs="Calibri"/>
          <w:lang w:bidi="en-US"/>
        </w:rPr>
        <w:t>X-script</w:t>
      </w:r>
      <w:r w:rsidRPr="00F51CCE">
        <w:rPr>
          <w:rFonts w:cs="Calibri"/>
          <w:lang w:bidi="en-US"/>
        </w:rPr>
        <w:t xml:space="preserve"> is always implemented as the Java "long" and the "float" type is always implemented as the Java "double".</w:t>
      </w:r>
      <w:bookmarkEnd w:id="434"/>
    </w:p>
    <w:p w14:paraId="12652BA2" w14:textId="731037A9" w:rsidR="007A3EBC" w:rsidRPr="00F51CCE" w:rsidRDefault="007A3EBC">
      <w:pPr>
        <w:pStyle w:val="Titulek1"/>
      </w:pPr>
      <w:bookmarkStart w:id="435" w:name="_Ref536282761"/>
      <w:bookmarkStart w:id="436" w:name="_Toc503201875"/>
      <w:bookmarkStart w:id="437" w:name="_Toc235027078"/>
      <w:r w:rsidRPr="00F51CCE">
        <w:t xml:space="preserve">Table </w:t>
      </w:r>
      <w:r w:rsidRPr="00F51CCE">
        <w:fldChar w:fldCharType="begin"/>
      </w:r>
      <w:r w:rsidRPr="00F51CCE">
        <w:instrText xml:space="preserve"> SEQ Table \* ARABIC </w:instrText>
      </w:r>
      <w:r w:rsidRPr="00F51CCE">
        <w:fldChar w:fldCharType="separate"/>
      </w:r>
      <w:r w:rsidR="005154E8">
        <w:rPr>
          <w:noProof/>
        </w:rPr>
        <w:t>43</w:t>
      </w:r>
      <w:r w:rsidRPr="00F51CCE">
        <w:fldChar w:fldCharType="end"/>
      </w:r>
      <w:bookmarkEnd w:id="435"/>
      <w:r w:rsidRPr="00F51CCE">
        <w:t xml:space="preserve"> -  M</w:t>
      </w:r>
      <w:bookmarkStart w:id="438" w:name="_Hlk535588693"/>
      <w:r w:rsidRPr="00F51CCE">
        <w:t>ethods of mathematical functions (taken from the class java.lang.Math</w:t>
      </w:r>
      <w:bookmarkEnd w:id="436"/>
      <w:r w:rsidRPr="00F51CCE">
        <w:t>)</w:t>
      </w:r>
      <w:bookmarkEnd w:id="437"/>
      <w:bookmarkEnd w:id="438"/>
    </w:p>
    <w:tbl>
      <w:tblPr>
        <w:tblW w:w="9075" w:type="dxa"/>
        <w:tblInd w:w="108" w:type="dxa"/>
        <w:tblLayout w:type="fixed"/>
        <w:tblLook w:val="04A0" w:firstRow="1" w:lastRow="0" w:firstColumn="1" w:lastColumn="0" w:noHBand="0" w:noVBand="1"/>
      </w:tblPr>
      <w:tblGrid>
        <w:gridCol w:w="2241"/>
        <w:gridCol w:w="5559"/>
        <w:gridCol w:w="1275"/>
      </w:tblGrid>
      <w:tr w:rsidR="007A3EBC" w:rsidRPr="00F51CCE" w14:paraId="7BA70EFA" w14:textId="77777777">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4E47B2BA" w14:textId="77777777" w:rsidR="007A3EBC" w:rsidRPr="00F51CCE" w:rsidRDefault="007A3EBC">
            <w:pPr>
              <w:pStyle w:val="Odstavec"/>
              <w:snapToGrid w:val="0"/>
              <w:spacing w:before="60" w:line="256" w:lineRule="auto"/>
              <w:jc w:val="left"/>
              <w:rPr>
                <w:b/>
              </w:rPr>
            </w:pPr>
            <w:bookmarkStart w:id="439" w:name="_Hlk535588893"/>
            <w:r w:rsidRPr="00F51CCE">
              <w:rPr>
                <w:b/>
                <w:lang w:bidi="en-GB"/>
              </w:rPr>
              <w:t>Method name</w:t>
            </w:r>
          </w:p>
        </w:tc>
        <w:tc>
          <w:tcPr>
            <w:tcW w:w="5559" w:type="dxa"/>
            <w:tcBorders>
              <w:top w:val="single" w:sz="4" w:space="0" w:color="000000"/>
              <w:left w:val="single" w:sz="4" w:space="0" w:color="000000"/>
              <w:bottom w:val="single" w:sz="4" w:space="0" w:color="000000"/>
              <w:right w:val="single" w:sz="4" w:space="0" w:color="000000"/>
            </w:tcBorders>
            <w:shd w:val="clear" w:color="auto" w:fill="D9D9D9"/>
            <w:hideMark/>
          </w:tcPr>
          <w:p w14:paraId="2FA07159"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39292CC3"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3E6F7E03" w14:textId="77777777">
        <w:tc>
          <w:tcPr>
            <w:tcW w:w="2241" w:type="dxa"/>
            <w:tcBorders>
              <w:top w:val="single" w:sz="4" w:space="0" w:color="000000"/>
              <w:left w:val="single" w:sz="4" w:space="0" w:color="000000"/>
              <w:bottom w:val="single" w:sz="4" w:space="0" w:color="000000"/>
              <w:right w:val="nil"/>
            </w:tcBorders>
            <w:shd w:val="clear" w:color="auto" w:fill="F3F3F3"/>
          </w:tcPr>
          <w:p w14:paraId="52F67A5D" w14:textId="77777777" w:rsidR="007A3EBC" w:rsidRPr="00F51CCE" w:rsidRDefault="007A3EBC">
            <w:pPr>
              <w:pStyle w:val="Odstavec"/>
              <w:snapToGrid w:val="0"/>
              <w:spacing w:before="60" w:line="256" w:lineRule="auto"/>
              <w:jc w:val="left"/>
              <w:rPr>
                <w:sz w:val="18"/>
              </w:rPr>
            </w:pPr>
            <w:r w:rsidRPr="00F51CCE">
              <w:rPr>
                <w:sz w:val="18"/>
                <w:lang w:bidi="en-US"/>
              </w:rPr>
              <w:t>abs(x)</w:t>
            </w:r>
          </w:p>
        </w:tc>
        <w:tc>
          <w:tcPr>
            <w:tcW w:w="5559" w:type="dxa"/>
            <w:tcBorders>
              <w:top w:val="single" w:sz="4" w:space="0" w:color="000000"/>
              <w:left w:val="single" w:sz="4" w:space="0" w:color="000000"/>
              <w:bottom w:val="single" w:sz="4" w:space="0" w:color="000000"/>
              <w:right w:val="nil"/>
            </w:tcBorders>
            <w:shd w:val="clear" w:color="auto" w:fill="F3F3F3"/>
          </w:tcPr>
          <w:p w14:paraId="54C13134"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java.lang.Math.abs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1289758E" w14:textId="77777777" w:rsidR="007A3EBC" w:rsidRPr="00F51CCE" w:rsidRDefault="007A3EBC">
            <w:pPr>
              <w:pStyle w:val="Odstavec"/>
              <w:snapToGrid w:val="0"/>
              <w:spacing w:before="60" w:line="256" w:lineRule="auto"/>
              <w:jc w:val="left"/>
              <w:rPr>
                <w:sz w:val="18"/>
              </w:rPr>
            </w:pPr>
            <w:r w:rsidRPr="00F51CCE">
              <w:rPr>
                <w:sz w:val="18"/>
                <w:lang w:bidi="en-US"/>
              </w:rPr>
              <w:t>int or float</w:t>
            </w:r>
          </w:p>
        </w:tc>
      </w:tr>
      <w:tr w:rsidR="007A3EBC" w:rsidRPr="00F51CCE" w14:paraId="2A98E75B" w14:textId="77777777">
        <w:tc>
          <w:tcPr>
            <w:tcW w:w="2241" w:type="dxa"/>
            <w:tcBorders>
              <w:top w:val="single" w:sz="4" w:space="0" w:color="000000"/>
              <w:left w:val="single" w:sz="4" w:space="0" w:color="000000"/>
              <w:bottom w:val="single" w:sz="4" w:space="0" w:color="000000"/>
              <w:right w:val="nil"/>
            </w:tcBorders>
            <w:shd w:val="clear" w:color="auto" w:fill="F3F3F3"/>
            <w:hideMark/>
          </w:tcPr>
          <w:p w14:paraId="5642001F" w14:textId="77777777" w:rsidR="007A3EBC" w:rsidRPr="00F51CCE" w:rsidRDefault="007A3EBC">
            <w:pPr>
              <w:pStyle w:val="Odstavec"/>
              <w:snapToGrid w:val="0"/>
              <w:spacing w:before="60" w:line="256" w:lineRule="auto"/>
              <w:jc w:val="left"/>
              <w:rPr>
                <w:sz w:val="18"/>
              </w:rPr>
            </w:pPr>
            <w:r w:rsidRPr="00F51CCE">
              <w:rPr>
                <w:sz w:val="18"/>
                <w:lang w:bidi="en-US"/>
              </w:rPr>
              <w:t>acos(x)</w:t>
            </w:r>
          </w:p>
        </w:tc>
        <w:tc>
          <w:tcPr>
            <w:tcW w:w="5559" w:type="dxa"/>
            <w:tcBorders>
              <w:top w:val="single" w:sz="4" w:space="0" w:color="000000"/>
              <w:left w:val="single" w:sz="4" w:space="0" w:color="000000"/>
              <w:bottom w:val="single" w:sz="4" w:space="0" w:color="000000"/>
              <w:right w:val="nil"/>
            </w:tcBorders>
            <w:shd w:val="clear" w:color="auto" w:fill="F3F3F3"/>
            <w:hideMark/>
          </w:tcPr>
          <w:p w14:paraId="3D0B8698"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java.lang.Math.acos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7E374D2E"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5120F16F" w14:textId="77777777">
        <w:tc>
          <w:tcPr>
            <w:tcW w:w="2241" w:type="dxa"/>
            <w:tcBorders>
              <w:top w:val="single" w:sz="4" w:space="0" w:color="000000"/>
              <w:left w:val="single" w:sz="4" w:space="0" w:color="000000"/>
              <w:bottom w:val="single" w:sz="4" w:space="0" w:color="000000"/>
              <w:right w:val="nil"/>
            </w:tcBorders>
            <w:shd w:val="clear" w:color="auto" w:fill="F3F3F3"/>
          </w:tcPr>
          <w:p w14:paraId="46F05B76" w14:textId="77777777" w:rsidR="007A3EBC" w:rsidRPr="00F51CCE" w:rsidRDefault="007A3EBC">
            <w:pPr>
              <w:pStyle w:val="Odstavec"/>
              <w:snapToGrid w:val="0"/>
              <w:spacing w:before="60" w:line="256" w:lineRule="auto"/>
              <w:jc w:val="left"/>
              <w:rPr>
                <w:sz w:val="18"/>
              </w:rPr>
            </w:pPr>
            <w:r w:rsidRPr="00F51CCE">
              <w:rPr>
                <w:sz w:val="18"/>
                <w:lang w:bidi="en-US"/>
              </w:rPr>
              <w:t>asin(x)</w:t>
            </w:r>
          </w:p>
        </w:tc>
        <w:tc>
          <w:tcPr>
            <w:tcW w:w="5559" w:type="dxa"/>
            <w:tcBorders>
              <w:top w:val="single" w:sz="4" w:space="0" w:color="000000"/>
              <w:left w:val="single" w:sz="4" w:space="0" w:color="000000"/>
              <w:bottom w:val="single" w:sz="4" w:space="0" w:color="000000"/>
              <w:right w:val="nil"/>
            </w:tcBorders>
            <w:shd w:val="clear" w:color="auto" w:fill="F3F3F3"/>
          </w:tcPr>
          <w:p w14:paraId="0DF189B3"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java.lang.Math.asin</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063C449D" w14:textId="77777777" w:rsidR="007A3EBC" w:rsidRPr="00F51CCE" w:rsidRDefault="007A3EBC">
            <w:pPr>
              <w:pStyle w:val="Odstavec"/>
              <w:snapToGrid w:val="0"/>
              <w:spacing w:before="60" w:line="256" w:lineRule="auto"/>
              <w:jc w:val="left"/>
              <w:rPr>
                <w:sz w:val="18"/>
              </w:rPr>
            </w:pPr>
            <w:r w:rsidRPr="00F51CCE">
              <w:rPr>
                <w:sz w:val="18"/>
                <w:lang w:bidi="en-US"/>
              </w:rPr>
              <w:t>Float</w:t>
            </w:r>
          </w:p>
        </w:tc>
      </w:tr>
      <w:tr w:rsidR="007A3EBC" w:rsidRPr="00F51CCE" w14:paraId="788E8C09" w14:textId="77777777">
        <w:tc>
          <w:tcPr>
            <w:tcW w:w="2241" w:type="dxa"/>
            <w:tcBorders>
              <w:top w:val="single" w:sz="4" w:space="0" w:color="000000"/>
              <w:left w:val="single" w:sz="4" w:space="0" w:color="000000"/>
              <w:bottom w:val="single" w:sz="4" w:space="0" w:color="000000"/>
              <w:right w:val="nil"/>
            </w:tcBorders>
            <w:shd w:val="clear" w:color="auto" w:fill="F3F3F3"/>
          </w:tcPr>
          <w:p w14:paraId="77DB0437" w14:textId="77777777" w:rsidR="007A3EBC" w:rsidRPr="00F51CCE" w:rsidRDefault="007A3EBC">
            <w:pPr>
              <w:pStyle w:val="Odstavec"/>
              <w:snapToGrid w:val="0"/>
              <w:spacing w:before="60" w:line="256" w:lineRule="auto"/>
              <w:jc w:val="left"/>
              <w:rPr>
                <w:sz w:val="18"/>
              </w:rPr>
            </w:pPr>
            <w:r w:rsidRPr="00F51CCE">
              <w:rPr>
                <w:sz w:val="18"/>
                <w:lang w:bidi="en-US"/>
              </w:rPr>
              <w:t>atan(x)</w:t>
            </w:r>
          </w:p>
        </w:tc>
        <w:tc>
          <w:tcPr>
            <w:tcW w:w="5559" w:type="dxa"/>
            <w:tcBorders>
              <w:top w:val="single" w:sz="4" w:space="0" w:color="000000"/>
              <w:left w:val="single" w:sz="4" w:space="0" w:color="000000"/>
              <w:bottom w:val="single" w:sz="4" w:space="0" w:color="000000"/>
              <w:right w:val="nil"/>
            </w:tcBorders>
            <w:shd w:val="clear" w:color="auto" w:fill="F3F3F3"/>
          </w:tcPr>
          <w:p w14:paraId="283DAA78"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java.lang.Math.atan</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60C17411"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29F7B8D2" w14:textId="77777777">
        <w:tc>
          <w:tcPr>
            <w:tcW w:w="2241" w:type="dxa"/>
            <w:tcBorders>
              <w:top w:val="single" w:sz="4" w:space="0" w:color="000000"/>
              <w:left w:val="single" w:sz="4" w:space="0" w:color="000000"/>
              <w:bottom w:val="single" w:sz="4" w:space="0" w:color="000000"/>
              <w:right w:val="nil"/>
            </w:tcBorders>
            <w:shd w:val="clear" w:color="auto" w:fill="F3F3F3"/>
          </w:tcPr>
          <w:p w14:paraId="0F9F29A3" w14:textId="77777777" w:rsidR="007A3EBC" w:rsidRPr="00F51CCE" w:rsidRDefault="007A3EBC">
            <w:pPr>
              <w:pStyle w:val="Odstavec"/>
              <w:snapToGrid w:val="0"/>
              <w:spacing w:before="60" w:line="256" w:lineRule="auto"/>
              <w:jc w:val="left"/>
              <w:rPr>
                <w:sz w:val="18"/>
              </w:rPr>
            </w:pPr>
            <w:r w:rsidRPr="00F51CCE">
              <w:rPr>
                <w:sz w:val="18"/>
                <w:lang w:bidi="en-US"/>
              </w:rPr>
              <w:t>atan2(x, y)</w:t>
            </w:r>
          </w:p>
        </w:tc>
        <w:tc>
          <w:tcPr>
            <w:tcW w:w="5559" w:type="dxa"/>
            <w:tcBorders>
              <w:top w:val="single" w:sz="4" w:space="0" w:color="000000"/>
              <w:left w:val="single" w:sz="4" w:space="0" w:color="000000"/>
              <w:bottom w:val="single" w:sz="4" w:space="0" w:color="000000"/>
              <w:right w:val="nil"/>
            </w:tcBorders>
            <w:shd w:val="clear" w:color="auto" w:fill="F3F3F3"/>
          </w:tcPr>
          <w:p w14:paraId="680D0923"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java.lang.Math.atan2</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57246306"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0867EDA4" w14:textId="77777777">
        <w:tc>
          <w:tcPr>
            <w:tcW w:w="2241" w:type="dxa"/>
            <w:tcBorders>
              <w:top w:val="single" w:sz="4" w:space="0" w:color="000000"/>
              <w:left w:val="single" w:sz="4" w:space="0" w:color="000000"/>
              <w:bottom w:val="single" w:sz="4" w:space="0" w:color="000000"/>
              <w:right w:val="nil"/>
            </w:tcBorders>
            <w:shd w:val="clear" w:color="auto" w:fill="F3F3F3"/>
          </w:tcPr>
          <w:p w14:paraId="1F7A0963" w14:textId="77777777" w:rsidR="007A3EBC" w:rsidRPr="00F51CCE" w:rsidRDefault="007A3EBC">
            <w:pPr>
              <w:pStyle w:val="Odstavec"/>
              <w:snapToGrid w:val="0"/>
              <w:spacing w:before="60" w:line="256" w:lineRule="auto"/>
              <w:jc w:val="left"/>
              <w:rPr>
                <w:sz w:val="18"/>
              </w:rPr>
            </w:pPr>
            <w:r w:rsidRPr="00F51CCE">
              <w:rPr>
                <w:sz w:val="18"/>
                <w:lang w:bidi="en-US"/>
              </w:rPr>
              <w:t>cbrt(x)</w:t>
            </w:r>
          </w:p>
        </w:tc>
        <w:tc>
          <w:tcPr>
            <w:tcW w:w="5559" w:type="dxa"/>
            <w:tcBorders>
              <w:top w:val="single" w:sz="4" w:space="0" w:color="000000"/>
              <w:left w:val="single" w:sz="4" w:space="0" w:color="000000"/>
              <w:bottom w:val="single" w:sz="4" w:space="0" w:color="000000"/>
              <w:right w:val="nil"/>
            </w:tcBorders>
            <w:shd w:val="clear" w:color="auto" w:fill="F3F3F3"/>
          </w:tcPr>
          <w:p w14:paraId="27C6DE2D"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java.lang.Math.cbrt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13463B91"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59B3A1B7" w14:textId="77777777">
        <w:tc>
          <w:tcPr>
            <w:tcW w:w="2241" w:type="dxa"/>
            <w:tcBorders>
              <w:top w:val="single" w:sz="4" w:space="0" w:color="000000"/>
              <w:left w:val="single" w:sz="4" w:space="0" w:color="000000"/>
              <w:bottom w:val="single" w:sz="4" w:space="0" w:color="000000"/>
              <w:right w:val="nil"/>
            </w:tcBorders>
            <w:shd w:val="clear" w:color="auto" w:fill="F3F3F3"/>
          </w:tcPr>
          <w:p w14:paraId="16145664" w14:textId="77777777" w:rsidR="007A3EBC" w:rsidRPr="00F51CCE" w:rsidRDefault="007A3EBC">
            <w:pPr>
              <w:pStyle w:val="Odstavec"/>
              <w:snapToGrid w:val="0"/>
              <w:spacing w:before="60" w:line="256" w:lineRule="auto"/>
              <w:jc w:val="left"/>
              <w:rPr>
                <w:sz w:val="18"/>
              </w:rPr>
            </w:pPr>
            <w:r w:rsidRPr="00F51CCE">
              <w:rPr>
                <w:sz w:val="18"/>
                <w:lang w:bidi="en-US"/>
              </w:rPr>
              <w:t>ceil(x)</w:t>
            </w:r>
          </w:p>
        </w:tc>
        <w:tc>
          <w:tcPr>
            <w:tcW w:w="5559" w:type="dxa"/>
            <w:tcBorders>
              <w:top w:val="single" w:sz="4" w:space="0" w:color="000000"/>
              <w:left w:val="single" w:sz="4" w:space="0" w:color="000000"/>
              <w:bottom w:val="single" w:sz="4" w:space="0" w:color="000000"/>
              <w:right w:val="nil"/>
            </w:tcBorders>
            <w:shd w:val="clear" w:color="auto" w:fill="F3F3F3"/>
          </w:tcPr>
          <w:p w14:paraId="2542FB71"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java.lang.Math.ceil</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15B4F1F9"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655A3D79" w14:textId="77777777">
        <w:tc>
          <w:tcPr>
            <w:tcW w:w="2241" w:type="dxa"/>
            <w:tcBorders>
              <w:top w:val="single" w:sz="4" w:space="0" w:color="000000"/>
              <w:left w:val="single" w:sz="4" w:space="0" w:color="000000"/>
              <w:bottom w:val="single" w:sz="4" w:space="0" w:color="000000"/>
              <w:right w:val="nil"/>
            </w:tcBorders>
            <w:shd w:val="clear" w:color="auto" w:fill="F3F3F3"/>
          </w:tcPr>
          <w:p w14:paraId="5B4FD587" w14:textId="77777777" w:rsidR="007A3EBC" w:rsidRPr="00F51CCE" w:rsidRDefault="007A3EBC">
            <w:pPr>
              <w:pStyle w:val="Odstavec"/>
              <w:snapToGrid w:val="0"/>
              <w:spacing w:before="60" w:line="256" w:lineRule="auto"/>
              <w:jc w:val="left"/>
              <w:rPr>
                <w:sz w:val="18"/>
              </w:rPr>
            </w:pPr>
            <w:r w:rsidRPr="00F51CCE">
              <w:rPr>
                <w:sz w:val="18"/>
                <w:lang w:bidi="en-US"/>
              </w:rPr>
              <w:t>cos(x)</w:t>
            </w:r>
          </w:p>
        </w:tc>
        <w:tc>
          <w:tcPr>
            <w:tcW w:w="5559" w:type="dxa"/>
            <w:tcBorders>
              <w:top w:val="single" w:sz="4" w:space="0" w:color="000000"/>
              <w:left w:val="single" w:sz="4" w:space="0" w:color="000000"/>
              <w:bottom w:val="single" w:sz="4" w:space="0" w:color="000000"/>
              <w:right w:val="nil"/>
            </w:tcBorders>
            <w:shd w:val="clear" w:color="auto" w:fill="F3F3F3"/>
          </w:tcPr>
          <w:p w14:paraId="20BF7309"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java.lang.Math.cos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6BACF5AF"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02EEF5A7" w14:textId="77777777">
        <w:tc>
          <w:tcPr>
            <w:tcW w:w="2241" w:type="dxa"/>
            <w:tcBorders>
              <w:top w:val="single" w:sz="4" w:space="0" w:color="000000"/>
              <w:left w:val="single" w:sz="4" w:space="0" w:color="000000"/>
              <w:bottom w:val="single" w:sz="4" w:space="0" w:color="000000"/>
              <w:right w:val="nil"/>
            </w:tcBorders>
            <w:shd w:val="clear" w:color="auto" w:fill="F3F3F3"/>
          </w:tcPr>
          <w:p w14:paraId="51F53162" w14:textId="77777777" w:rsidR="007A3EBC" w:rsidRPr="00F51CCE" w:rsidRDefault="007A3EBC">
            <w:pPr>
              <w:pStyle w:val="Odstavec"/>
              <w:snapToGrid w:val="0"/>
              <w:spacing w:before="60" w:line="256" w:lineRule="auto"/>
              <w:jc w:val="left"/>
              <w:rPr>
                <w:sz w:val="18"/>
              </w:rPr>
            </w:pPr>
            <w:r w:rsidRPr="00F51CCE">
              <w:rPr>
                <w:sz w:val="18"/>
                <w:lang w:bidi="en-US"/>
              </w:rPr>
              <w:t>cosh(x)</w:t>
            </w:r>
          </w:p>
        </w:tc>
        <w:tc>
          <w:tcPr>
            <w:tcW w:w="5559" w:type="dxa"/>
            <w:tcBorders>
              <w:top w:val="single" w:sz="4" w:space="0" w:color="000000"/>
              <w:left w:val="single" w:sz="4" w:space="0" w:color="000000"/>
              <w:bottom w:val="single" w:sz="4" w:space="0" w:color="000000"/>
              <w:right w:val="nil"/>
            </w:tcBorders>
            <w:shd w:val="clear" w:color="auto" w:fill="F3F3F3"/>
          </w:tcPr>
          <w:p w14:paraId="4674620E"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java.lang.Math.cosh</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79E28AAD"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11231986" w14:textId="77777777">
        <w:tc>
          <w:tcPr>
            <w:tcW w:w="2241" w:type="dxa"/>
            <w:tcBorders>
              <w:top w:val="single" w:sz="4" w:space="0" w:color="000000"/>
              <w:left w:val="single" w:sz="4" w:space="0" w:color="000000"/>
              <w:bottom w:val="single" w:sz="4" w:space="0" w:color="000000"/>
              <w:right w:val="nil"/>
            </w:tcBorders>
            <w:shd w:val="clear" w:color="auto" w:fill="F3F3F3"/>
          </w:tcPr>
          <w:p w14:paraId="2452C33D" w14:textId="77777777" w:rsidR="007A3EBC" w:rsidRPr="00F51CCE" w:rsidRDefault="007A3EBC">
            <w:pPr>
              <w:pStyle w:val="Odstavec"/>
              <w:snapToGrid w:val="0"/>
              <w:spacing w:before="60" w:line="256" w:lineRule="auto"/>
              <w:jc w:val="left"/>
              <w:rPr>
                <w:sz w:val="18"/>
              </w:rPr>
            </w:pPr>
            <w:r w:rsidRPr="00F51CCE">
              <w:rPr>
                <w:sz w:val="18"/>
                <w:lang w:bidi="en-US"/>
              </w:rPr>
              <w:t>exp(x)</w:t>
            </w:r>
          </w:p>
        </w:tc>
        <w:tc>
          <w:tcPr>
            <w:tcW w:w="5559" w:type="dxa"/>
            <w:tcBorders>
              <w:top w:val="single" w:sz="4" w:space="0" w:color="000000"/>
              <w:left w:val="single" w:sz="4" w:space="0" w:color="000000"/>
              <w:bottom w:val="single" w:sz="4" w:space="0" w:color="000000"/>
              <w:right w:val="nil"/>
            </w:tcBorders>
            <w:shd w:val="clear" w:color="auto" w:fill="F3F3F3"/>
          </w:tcPr>
          <w:p w14:paraId="1618BE27"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java.lang.Math.exp</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4E43911E"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5939226A" w14:textId="77777777">
        <w:tc>
          <w:tcPr>
            <w:tcW w:w="2241" w:type="dxa"/>
            <w:tcBorders>
              <w:top w:val="single" w:sz="4" w:space="0" w:color="000000"/>
              <w:left w:val="single" w:sz="4" w:space="0" w:color="000000"/>
              <w:bottom w:val="single" w:sz="4" w:space="0" w:color="000000"/>
              <w:right w:val="nil"/>
            </w:tcBorders>
            <w:shd w:val="clear" w:color="auto" w:fill="F3F3F3"/>
          </w:tcPr>
          <w:p w14:paraId="0A96D332" w14:textId="77777777" w:rsidR="007A3EBC" w:rsidRPr="00F51CCE" w:rsidRDefault="007A3EBC">
            <w:pPr>
              <w:pStyle w:val="Odstavec"/>
              <w:snapToGrid w:val="0"/>
              <w:spacing w:before="60" w:line="256" w:lineRule="auto"/>
              <w:jc w:val="left"/>
              <w:rPr>
                <w:sz w:val="18"/>
              </w:rPr>
            </w:pPr>
            <w:r w:rsidRPr="00F51CCE">
              <w:rPr>
                <w:sz w:val="18"/>
                <w:lang w:bidi="en-US"/>
              </w:rPr>
              <w:t>expm1(x)</w:t>
            </w:r>
          </w:p>
        </w:tc>
        <w:tc>
          <w:tcPr>
            <w:tcW w:w="5559" w:type="dxa"/>
            <w:tcBorders>
              <w:top w:val="single" w:sz="4" w:space="0" w:color="000000"/>
              <w:left w:val="single" w:sz="4" w:space="0" w:color="000000"/>
              <w:bottom w:val="single" w:sz="4" w:space="0" w:color="000000"/>
              <w:right w:val="nil"/>
            </w:tcBorders>
            <w:shd w:val="clear" w:color="auto" w:fill="F3F3F3"/>
          </w:tcPr>
          <w:p w14:paraId="5730CA67" w14:textId="77777777" w:rsidR="007A3EBC" w:rsidRPr="00F51CCE" w:rsidRDefault="007A3EBC">
            <w:pPr>
              <w:pStyle w:val="Odstavec"/>
              <w:snapToGrid w:val="0"/>
              <w:spacing w:before="60" w:line="256" w:lineRule="auto"/>
              <w:jc w:val="left"/>
              <w:rPr>
                <w:sz w:val="18"/>
              </w:rPr>
            </w:pPr>
            <w:r w:rsidRPr="00F51CCE">
              <w:rPr>
                <w:sz w:val="18"/>
                <w:lang w:bidi="en-US"/>
              </w:rPr>
              <w:t>see method java. lang.Math.expm1</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05D1B5D3"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436DB2C9" w14:textId="77777777">
        <w:tc>
          <w:tcPr>
            <w:tcW w:w="2241" w:type="dxa"/>
            <w:tcBorders>
              <w:top w:val="single" w:sz="4" w:space="0" w:color="000000"/>
              <w:left w:val="single" w:sz="4" w:space="0" w:color="000000"/>
              <w:bottom w:val="single" w:sz="4" w:space="0" w:color="000000"/>
              <w:right w:val="nil"/>
            </w:tcBorders>
            <w:shd w:val="clear" w:color="auto" w:fill="F3F3F3"/>
          </w:tcPr>
          <w:p w14:paraId="7FEA1046" w14:textId="77777777" w:rsidR="007A3EBC" w:rsidRPr="00F51CCE" w:rsidRDefault="007A3EBC">
            <w:pPr>
              <w:pStyle w:val="Odstavec"/>
              <w:snapToGrid w:val="0"/>
              <w:spacing w:before="60" w:line="256" w:lineRule="auto"/>
              <w:jc w:val="left"/>
              <w:rPr>
                <w:sz w:val="18"/>
              </w:rPr>
            </w:pPr>
            <w:r w:rsidRPr="00F51CCE">
              <w:rPr>
                <w:sz w:val="18"/>
                <w:lang w:bidi="en-US"/>
              </w:rPr>
              <w:t>floor(x)</w:t>
            </w:r>
          </w:p>
        </w:tc>
        <w:tc>
          <w:tcPr>
            <w:tcW w:w="5559" w:type="dxa"/>
            <w:tcBorders>
              <w:top w:val="single" w:sz="4" w:space="0" w:color="000000"/>
              <w:left w:val="single" w:sz="4" w:space="0" w:color="000000"/>
              <w:bottom w:val="single" w:sz="4" w:space="0" w:color="000000"/>
              <w:right w:val="nil"/>
            </w:tcBorders>
            <w:shd w:val="clear" w:color="auto" w:fill="F3F3F3"/>
          </w:tcPr>
          <w:p w14:paraId="517F507B" w14:textId="77777777" w:rsidR="007A3EBC" w:rsidRPr="00F51CCE" w:rsidRDefault="007A3EBC">
            <w:pPr>
              <w:pStyle w:val="Odstavec"/>
              <w:snapToGrid w:val="0"/>
              <w:spacing w:before="60" w:line="256" w:lineRule="auto"/>
              <w:jc w:val="left"/>
              <w:rPr>
                <w:sz w:val="18"/>
              </w:rPr>
            </w:pPr>
            <w:r w:rsidRPr="00F51CCE">
              <w:rPr>
                <w:sz w:val="18"/>
                <w:lang w:bidi="en-US"/>
              </w:rPr>
              <w:t>see</w:t>
            </w:r>
            <w:r w:rsidRPr="00F51CCE">
              <w:rPr>
                <w:lang w:bidi="en-US"/>
              </w:rPr>
              <w:t xml:space="preserve"> method java. lang.Math.floor</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1C3F4CB0"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0AFA05D8" w14:textId="77777777">
        <w:tc>
          <w:tcPr>
            <w:tcW w:w="2241" w:type="dxa"/>
            <w:tcBorders>
              <w:top w:val="single" w:sz="4" w:space="0" w:color="000000"/>
              <w:left w:val="single" w:sz="4" w:space="0" w:color="000000"/>
              <w:bottom w:val="single" w:sz="4" w:space="0" w:color="000000"/>
              <w:right w:val="nil"/>
            </w:tcBorders>
            <w:shd w:val="clear" w:color="auto" w:fill="F3F3F3"/>
          </w:tcPr>
          <w:p w14:paraId="6270A15C" w14:textId="77777777" w:rsidR="007A3EBC" w:rsidRPr="00F51CCE" w:rsidRDefault="007A3EBC">
            <w:pPr>
              <w:pStyle w:val="Odstavec"/>
              <w:snapToGrid w:val="0"/>
              <w:spacing w:before="60" w:line="256" w:lineRule="auto"/>
              <w:jc w:val="left"/>
              <w:rPr>
                <w:sz w:val="18"/>
              </w:rPr>
            </w:pPr>
            <w:r w:rsidRPr="00F51CCE">
              <w:rPr>
                <w:sz w:val="18"/>
                <w:lang w:bidi="en-US"/>
              </w:rPr>
              <w:t>hypot(x, y)</w:t>
            </w:r>
          </w:p>
        </w:tc>
        <w:tc>
          <w:tcPr>
            <w:tcW w:w="5559" w:type="dxa"/>
            <w:tcBorders>
              <w:top w:val="single" w:sz="4" w:space="0" w:color="000000"/>
              <w:left w:val="single" w:sz="4" w:space="0" w:color="000000"/>
              <w:bottom w:val="single" w:sz="4" w:space="0" w:color="000000"/>
              <w:right w:val="nil"/>
            </w:tcBorders>
            <w:shd w:val="clear" w:color="auto" w:fill="F3F3F3"/>
          </w:tcPr>
          <w:p w14:paraId="15EB262F" w14:textId="77777777" w:rsidR="007A3EBC" w:rsidRPr="00F51CCE" w:rsidRDefault="007A3EBC">
            <w:pPr>
              <w:pStyle w:val="Odstavec"/>
              <w:snapToGrid w:val="0"/>
              <w:spacing w:before="60" w:line="256" w:lineRule="auto"/>
              <w:jc w:val="left"/>
              <w:rPr>
                <w:sz w:val="18"/>
              </w:rPr>
            </w:pPr>
            <w:r w:rsidRPr="00F51CCE">
              <w:rPr>
                <w:sz w:val="18"/>
                <w:lang w:bidi="en-US"/>
              </w:rPr>
              <w:t>see` method java. lang.Math.hypot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792491CB"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DE6F0A" w14:paraId="7C35EAFD" w14:textId="77777777">
        <w:tc>
          <w:tcPr>
            <w:tcW w:w="2241" w:type="dxa"/>
            <w:tcBorders>
              <w:top w:val="single" w:sz="4" w:space="0" w:color="000000"/>
              <w:left w:val="single" w:sz="4" w:space="0" w:color="000000"/>
              <w:bottom w:val="single" w:sz="4" w:space="0" w:color="000000"/>
              <w:right w:val="nil"/>
            </w:tcBorders>
            <w:shd w:val="clear" w:color="auto" w:fill="F3F3F3"/>
          </w:tcPr>
          <w:p w14:paraId="34BEF4EE"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IEEERemainder(x, y)</w:t>
            </w:r>
          </w:p>
        </w:tc>
        <w:tc>
          <w:tcPr>
            <w:tcW w:w="5559" w:type="dxa"/>
            <w:tcBorders>
              <w:top w:val="single" w:sz="4" w:space="0" w:color="000000"/>
              <w:left w:val="single" w:sz="4" w:space="0" w:color="000000"/>
              <w:bottom w:val="single" w:sz="4" w:space="0" w:color="000000"/>
              <w:right w:val="nil"/>
            </w:tcBorders>
            <w:shd w:val="clear" w:color="auto" w:fill="F3F3F3"/>
          </w:tcPr>
          <w:p w14:paraId="1CC7108D" w14:textId="77777777" w:rsidR="007A3EBC" w:rsidRPr="00DE6F0A" w:rsidRDefault="007A3EBC">
            <w:pPr>
              <w:pStyle w:val="Odstavec"/>
              <w:snapToGrid w:val="0"/>
              <w:spacing w:before="60" w:line="256" w:lineRule="auto"/>
              <w:jc w:val="left"/>
              <w:rPr>
                <w:sz w:val="18"/>
                <w:szCs w:val="18"/>
              </w:rPr>
            </w:pPr>
            <w:r w:rsidRPr="00DE6F0A">
              <w:rPr>
                <w:sz w:val="18"/>
                <w:szCs w:val="18"/>
                <w:lang w:bidi="en-US"/>
              </w:rPr>
              <w:t xml:space="preserve">see method java.lang.Math.IEEERemainder  </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1BD2ACA5" w14:textId="77777777" w:rsidR="007A3EBC" w:rsidRPr="00DE6F0A" w:rsidRDefault="007A3EBC">
            <w:pPr>
              <w:pStyle w:val="Odstavec"/>
              <w:snapToGrid w:val="0"/>
              <w:spacing w:before="60" w:line="256" w:lineRule="auto"/>
              <w:jc w:val="left"/>
              <w:rPr>
                <w:sz w:val="18"/>
                <w:szCs w:val="18"/>
              </w:rPr>
            </w:pPr>
            <w:r w:rsidRPr="00DE6F0A">
              <w:rPr>
                <w:sz w:val="18"/>
                <w:szCs w:val="18"/>
                <w:lang w:bidi="en-GB"/>
              </w:rPr>
              <w:t>Float</w:t>
            </w:r>
          </w:p>
        </w:tc>
      </w:tr>
      <w:tr w:rsidR="007A3EBC" w:rsidRPr="00F51CCE" w14:paraId="1D9A00D8" w14:textId="77777777">
        <w:tc>
          <w:tcPr>
            <w:tcW w:w="2241" w:type="dxa"/>
            <w:tcBorders>
              <w:top w:val="single" w:sz="4" w:space="0" w:color="000000"/>
              <w:left w:val="single" w:sz="4" w:space="0" w:color="000000"/>
              <w:bottom w:val="single" w:sz="4" w:space="0" w:color="000000"/>
              <w:right w:val="nil"/>
            </w:tcBorders>
            <w:shd w:val="clear" w:color="auto" w:fill="F3F3F3"/>
          </w:tcPr>
          <w:p w14:paraId="3B84DCD4" w14:textId="77777777" w:rsidR="007A3EBC" w:rsidRPr="00F51CCE" w:rsidRDefault="007A3EBC">
            <w:pPr>
              <w:pStyle w:val="Odstavec"/>
              <w:snapToGrid w:val="0"/>
              <w:spacing w:before="60" w:line="256" w:lineRule="auto"/>
              <w:jc w:val="left"/>
              <w:rPr>
                <w:sz w:val="18"/>
              </w:rPr>
            </w:pPr>
            <w:r w:rsidRPr="00F51CCE">
              <w:rPr>
                <w:sz w:val="18"/>
                <w:lang w:bidi="en-US"/>
              </w:rPr>
              <w:t>log(x)</w:t>
            </w:r>
          </w:p>
        </w:tc>
        <w:tc>
          <w:tcPr>
            <w:tcW w:w="5559" w:type="dxa"/>
            <w:tcBorders>
              <w:top w:val="single" w:sz="4" w:space="0" w:color="000000"/>
              <w:left w:val="single" w:sz="4" w:space="0" w:color="000000"/>
              <w:bottom w:val="single" w:sz="4" w:space="0" w:color="000000"/>
              <w:right w:val="nil"/>
            </w:tcBorders>
            <w:shd w:val="clear" w:color="auto" w:fill="F3F3F3"/>
          </w:tcPr>
          <w:p w14:paraId="731880A9"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java.lang.Math.log</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0E0CD6D2"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2C0D215E" w14:textId="77777777">
        <w:tc>
          <w:tcPr>
            <w:tcW w:w="2241" w:type="dxa"/>
            <w:tcBorders>
              <w:top w:val="single" w:sz="4" w:space="0" w:color="000000"/>
              <w:left w:val="single" w:sz="4" w:space="0" w:color="000000"/>
              <w:bottom w:val="single" w:sz="4" w:space="0" w:color="000000"/>
              <w:right w:val="nil"/>
            </w:tcBorders>
            <w:shd w:val="clear" w:color="auto" w:fill="F3F3F3"/>
          </w:tcPr>
          <w:p w14:paraId="381F2E0B" w14:textId="77777777" w:rsidR="007A3EBC" w:rsidRPr="00F51CCE" w:rsidRDefault="007A3EBC">
            <w:pPr>
              <w:pStyle w:val="Odstavec"/>
              <w:snapToGrid w:val="0"/>
              <w:spacing w:before="60" w:line="256" w:lineRule="auto"/>
              <w:jc w:val="left"/>
              <w:rPr>
                <w:sz w:val="18"/>
              </w:rPr>
            </w:pPr>
            <w:r w:rsidRPr="00F51CCE">
              <w:rPr>
                <w:sz w:val="18"/>
                <w:lang w:bidi="en-US"/>
              </w:rPr>
              <w:t>log10 (x)</w:t>
            </w:r>
          </w:p>
        </w:tc>
        <w:tc>
          <w:tcPr>
            <w:tcW w:w="5559" w:type="dxa"/>
            <w:tcBorders>
              <w:top w:val="single" w:sz="4" w:space="0" w:color="000000"/>
              <w:left w:val="single" w:sz="4" w:space="0" w:color="000000"/>
              <w:bottom w:val="single" w:sz="4" w:space="0" w:color="000000"/>
              <w:right w:val="nil"/>
            </w:tcBorders>
            <w:shd w:val="clear" w:color="auto" w:fill="F3F3F3"/>
          </w:tcPr>
          <w:p w14:paraId="1F363217"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java.lang.Math.log10</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7D2C6AE0"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3D48F2A0" w14:textId="77777777">
        <w:tc>
          <w:tcPr>
            <w:tcW w:w="2241" w:type="dxa"/>
            <w:tcBorders>
              <w:top w:val="single" w:sz="4" w:space="0" w:color="000000"/>
              <w:left w:val="single" w:sz="4" w:space="0" w:color="000000"/>
              <w:bottom w:val="single" w:sz="4" w:space="0" w:color="000000"/>
              <w:right w:val="nil"/>
            </w:tcBorders>
            <w:shd w:val="clear" w:color="auto" w:fill="F3F3F3"/>
          </w:tcPr>
          <w:p w14:paraId="0EC5CEB8" w14:textId="77777777" w:rsidR="007A3EBC" w:rsidRPr="00F51CCE" w:rsidRDefault="007A3EBC">
            <w:pPr>
              <w:pStyle w:val="Odstavec"/>
              <w:snapToGrid w:val="0"/>
              <w:spacing w:before="60" w:line="256" w:lineRule="auto"/>
              <w:jc w:val="left"/>
              <w:rPr>
                <w:sz w:val="18"/>
              </w:rPr>
            </w:pPr>
            <w:r w:rsidRPr="00F51CCE">
              <w:rPr>
                <w:sz w:val="18"/>
                <w:lang w:bidi="en-US"/>
              </w:rPr>
              <w:t>log1p(x)</w:t>
            </w:r>
          </w:p>
        </w:tc>
        <w:tc>
          <w:tcPr>
            <w:tcW w:w="5559" w:type="dxa"/>
            <w:tcBorders>
              <w:top w:val="single" w:sz="4" w:space="0" w:color="000000"/>
              <w:left w:val="single" w:sz="4" w:space="0" w:color="000000"/>
              <w:bottom w:val="single" w:sz="4" w:space="0" w:color="000000"/>
              <w:right w:val="nil"/>
            </w:tcBorders>
            <w:shd w:val="clear" w:color="auto" w:fill="F3F3F3"/>
          </w:tcPr>
          <w:p w14:paraId="55982BD4"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java.lang.Math.log1p</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49D64CB1"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3311CC4D" w14:textId="77777777">
        <w:tc>
          <w:tcPr>
            <w:tcW w:w="2241" w:type="dxa"/>
            <w:tcBorders>
              <w:top w:val="single" w:sz="4" w:space="0" w:color="000000"/>
              <w:left w:val="single" w:sz="4" w:space="0" w:color="000000"/>
              <w:bottom w:val="single" w:sz="4" w:space="0" w:color="000000"/>
              <w:right w:val="nil"/>
            </w:tcBorders>
            <w:shd w:val="clear" w:color="auto" w:fill="F3F3F3"/>
          </w:tcPr>
          <w:p w14:paraId="3290B32D" w14:textId="77777777" w:rsidR="007A3EBC" w:rsidRPr="00F51CCE" w:rsidRDefault="007A3EBC">
            <w:pPr>
              <w:pStyle w:val="Odstavec"/>
              <w:snapToGrid w:val="0"/>
              <w:spacing w:before="60" w:line="256" w:lineRule="auto"/>
              <w:jc w:val="left"/>
              <w:rPr>
                <w:sz w:val="18"/>
              </w:rPr>
            </w:pPr>
            <w:r w:rsidRPr="00F51CCE">
              <w:rPr>
                <w:sz w:val="18"/>
                <w:lang w:bidi="en-US"/>
              </w:rPr>
              <w:t>max(x, y)</w:t>
            </w:r>
          </w:p>
        </w:tc>
        <w:tc>
          <w:tcPr>
            <w:tcW w:w="5559" w:type="dxa"/>
            <w:tcBorders>
              <w:top w:val="single" w:sz="4" w:space="0" w:color="000000"/>
              <w:left w:val="single" w:sz="4" w:space="0" w:color="000000"/>
              <w:bottom w:val="single" w:sz="4" w:space="0" w:color="000000"/>
              <w:right w:val="nil"/>
            </w:tcBorders>
            <w:shd w:val="clear" w:color="auto" w:fill="F3F3F3"/>
          </w:tcPr>
          <w:p w14:paraId="74369106"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java.lang.Math.max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6C667E8D" w14:textId="77777777" w:rsidR="007A3EBC" w:rsidRPr="00F51CCE" w:rsidRDefault="007A3EBC">
            <w:pPr>
              <w:pStyle w:val="Odstavec"/>
              <w:snapToGrid w:val="0"/>
              <w:spacing w:before="60" w:line="256" w:lineRule="auto"/>
              <w:jc w:val="left"/>
              <w:rPr>
                <w:sz w:val="18"/>
              </w:rPr>
            </w:pPr>
            <w:r w:rsidRPr="00F51CCE">
              <w:rPr>
                <w:sz w:val="18"/>
              </w:rPr>
              <w:t>float or int</w:t>
            </w:r>
          </w:p>
        </w:tc>
      </w:tr>
      <w:tr w:rsidR="007A3EBC" w:rsidRPr="00F51CCE" w14:paraId="060ADE52" w14:textId="77777777">
        <w:tc>
          <w:tcPr>
            <w:tcW w:w="2241" w:type="dxa"/>
            <w:tcBorders>
              <w:top w:val="single" w:sz="4" w:space="0" w:color="000000"/>
              <w:left w:val="single" w:sz="4" w:space="0" w:color="000000"/>
              <w:bottom w:val="single" w:sz="4" w:space="0" w:color="000000"/>
              <w:right w:val="nil"/>
            </w:tcBorders>
            <w:shd w:val="clear" w:color="auto" w:fill="F3F3F3"/>
          </w:tcPr>
          <w:p w14:paraId="4CD78129" w14:textId="77777777" w:rsidR="007A3EBC" w:rsidRPr="00F51CCE" w:rsidRDefault="007A3EBC">
            <w:pPr>
              <w:pStyle w:val="Odstavec"/>
              <w:snapToGrid w:val="0"/>
              <w:spacing w:before="60" w:line="256" w:lineRule="auto"/>
              <w:jc w:val="left"/>
              <w:rPr>
                <w:sz w:val="18"/>
              </w:rPr>
            </w:pPr>
            <w:r w:rsidRPr="00F51CCE">
              <w:rPr>
                <w:sz w:val="18"/>
                <w:lang w:bidi="en-US"/>
              </w:rPr>
              <w:t>min(x, y)</w:t>
            </w:r>
          </w:p>
        </w:tc>
        <w:tc>
          <w:tcPr>
            <w:tcW w:w="5559" w:type="dxa"/>
            <w:tcBorders>
              <w:top w:val="single" w:sz="4" w:space="0" w:color="000000"/>
              <w:left w:val="single" w:sz="4" w:space="0" w:color="000000"/>
              <w:bottom w:val="single" w:sz="4" w:space="0" w:color="000000"/>
              <w:right w:val="nil"/>
            </w:tcBorders>
            <w:shd w:val="clear" w:color="auto" w:fill="F3F3F3"/>
          </w:tcPr>
          <w:p w14:paraId="0282DDE9"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java.lang.Math.min</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7187E937" w14:textId="77777777" w:rsidR="007A3EBC" w:rsidRPr="00F51CCE" w:rsidRDefault="007A3EBC">
            <w:pPr>
              <w:pStyle w:val="Odstavec"/>
              <w:snapToGrid w:val="0"/>
              <w:spacing w:before="60" w:line="256" w:lineRule="auto"/>
              <w:jc w:val="left"/>
              <w:rPr>
                <w:sz w:val="18"/>
              </w:rPr>
            </w:pPr>
            <w:r w:rsidRPr="00F51CCE">
              <w:rPr>
                <w:sz w:val="18"/>
                <w:lang w:bidi="en-GB"/>
              </w:rPr>
              <w:t>float or int</w:t>
            </w:r>
          </w:p>
        </w:tc>
      </w:tr>
      <w:tr w:rsidR="007A3EBC" w:rsidRPr="00F51CCE" w14:paraId="1EF9808A" w14:textId="77777777">
        <w:tc>
          <w:tcPr>
            <w:tcW w:w="2241" w:type="dxa"/>
            <w:tcBorders>
              <w:top w:val="single" w:sz="4" w:space="0" w:color="000000"/>
              <w:left w:val="single" w:sz="4" w:space="0" w:color="000000"/>
              <w:bottom w:val="single" w:sz="4" w:space="0" w:color="000000"/>
              <w:right w:val="nil"/>
            </w:tcBorders>
            <w:shd w:val="clear" w:color="auto" w:fill="F3F3F3"/>
          </w:tcPr>
          <w:p w14:paraId="69FF933A" w14:textId="77777777" w:rsidR="007A3EBC" w:rsidRPr="00F51CCE" w:rsidRDefault="007A3EBC">
            <w:pPr>
              <w:pStyle w:val="Odstavec"/>
              <w:snapToGrid w:val="0"/>
              <w:spacing w:before="60" w:line="256" w:lineRule="auto"/>
              <w:jc w:val="left"/>
              <w:rPr>
                <w:sz w:val="18"/>
              </w:rPr>
            </w:pPr>
            <w:r w:rsidRPr="00F51CCE">
              <w:rPr>
                <w:sz w:val="18"/>
                <w:lang w:bidi="en-US"/>
              </w:rPr>
              <w:t>pow(x, y)</w:t>
            </w:r>
          </w:p>
        </w:tc>
        <w:tc>
          <w:tcPr>
            <w:tcW w:w="5559" w:type="dxa"/>
            <w:tcBorders>
              <w:top w:val="single" w:sz="4" w:space="0" w:color="000000"/>
              <w:left w:val="single" w:sz="4" w:space="0" w:color="000000"/>
              <w:bottom w:val="single" w:sz="4" w:space="0" w:color="000000"/>
              <w:right w:val="nil"/>
            </w:tcBorders>
            <w:shd w:val="clear" w:color="auto" w:fill="F3F3F3"/>
          </w:tcPr>
          <w:p w14:paraId="0CC0150E"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java.lang.Math.pow</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3FF46CAA"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36300084" w14:textId="77777777">
        <w:tc>
          <w:tcPr>
            <w:tcW w:w="2241" w:type="dxa"/>
            <w:tcBorders>
              <w:top w:val="single" w:sz="4" w:space="0" w:color="000000"/>
              <w:left w:val="single" w:sz="4" w:space="0" w:color="000000"/>
              <w:bottom w:val="single" w:sz="4" w:space="0" w:color="000000"/>
              <w:right w:val="nil"/>
            </w:tcBorders>
            <w:shd w:val="clear" w:color="auto" w:fill="F3F3F3"/>
          </w:tcPr>
          <w:p w14:paraId="64C4EC3F" w14:textId="77777777" w:rsidR="007A3EBC" w:rsidRPr="00F51CCE" w:rsidRDefault="007A3EBC">
            <w:pPr>
              <w:pStyle w:val="Odstavec"/>
              <w:snapToGrid w:val="0"/>
              <w:spacing w:before="60" w:line="256" w:lineRule="auto"/>
              <w:jc w:val="left"/>
              <w:rPr>
                <w:sz w:val="18"/>
              </w:rPr>
            </w:pPr>
            <w:r w:rsidRPr="00F51CCE">
              <w:rPr>
                <w:sz w:val="18"/>
                <w:lang w:bidi="en-US"/>
              </w:rPr>
              <w:t>rint(x)</w:t>
            </w:r>
          </w:p>
        </w:tc>
        <w:tc>
          <w:tcPr>
            <w:tcW w:w="5559" w:type="dxa"/>
            <w:tcBorders>
              <w:top w:val="single" w:sz="4" w:space="0" w:color="000000"/>
              <w:left w:val="single" w:sz="4" w:space="0" w:color="000000"/>
              <w:bottom w:val="single" w:sz="4" w:space="0" w:color="000000"/>
              <w:right w:val="nil"/>
            </w:tcBorders>
            <w:shd w:val="clear" w:color="auto" w:fill="F3F3F3"/>
          </w:tcPr>
          <w:p w14:paraId="71A81CFA"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java.lang.Math.rint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596C98D5"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530895A7" w14:textId="77777777">
        <w:tc>
          <w:tcPr>
            <w:tcW w:w="2241" w:type="dxa"/>
            <w:tcBorders>
              <w:top w:val="single" w:sz="4" w:space="0" w:color="000000"/>
              <w:left w:val="single" w:sz="4" w:space="0" w:color="000000"/>
              <w:bottom w:val="single" w:sz="4" w:space="0" w:color="000000"/>
              <w:right w:val="nil"/>
            </w:tcBorders>
            <w:shd w:val="clear" w:color="auto" w:fill="F3F3F3"/>
          </w:tcPr>
          <w:p w14:paraId="6A909953" w14:textId="77777777" w:rsidR="007A3EBC" w:rsidRPr="00F51CCE" w:rsidRDefault="007A3EBC">
            <w:pPr>
              <w:pStyle w:val="Odstavec"/>
              <w:snapToGrid w:val="0"/>
              <w:spacing w:before="60" w:line="256" w:lineRule="auto"/>
              <w:jc w:val="left"/>
              <w:rPr>
                <w:sz w:val="18"/>
              </w:rPr>
            </w:pPr>
            <w:r w:rsidRPr="00F51CCE">
              <w:rPr>
                <w:sz w:val="18"/>
                <w:lang w:bidi="en-US"/>
              </w:rPr>
              <w:t>round(x)</w:t>
            </w:r>
          </w:p>
        </w:tc>
        <w:tc>
          <w:tcPr>
            <w:tcW w:w="5559" w:type="dxa"/>
            <w:tcBorders>
              <w:top w:val="single" w:sz="4" w:space="0" w:color="000000"/>
              <w:left w:val="single" w:sz="4" w:space="0" w:color="000000"/>
              <w:bottom w:val="single" w:sz="4" w:space="0" w:color="000000"/>
              <w:right w:val="nil"/>
            </w:tcBorders>
            <w:shd w:val="clear" w:color="auto" w:fill="F3F3F3"/>
          </w:tcPr>
          <w:p w14:paraId="4856E908"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java.lang.Math.round</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4936B69E"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004FC3C0" w14:textId="77777777">
        <w:tc>
          <w:tcPr>
            <w:tcW w:w="2241" w:type="dxa"/>
            <w:tcBorders>
              <w:top w:val="single" w:sz="4" w:space="0" w:color="000000"/>
              <w:left w:val="single" w:sz="4" w:space="0" w:color="000000"/>
              <w:bottom w:val="single" w:sz="4" w:space="0" w:color="000000"/>
              <w:right w:val="nil"/>
            </w:tcBorders>
            <w:shd w:val="clear" w:color="auto" w:fill="F3F3F3"/>
          </w:tcPr>
          <w:p w14:paraId="0B6201BC" w14:textId="77777777" w:rsidR="007A3EBC" w:rsidRPr="00F51CCE" w:rsidRDefault="007A3EBC">
            <w:pPr>
              <w:pStyle w:val="Odstavec"/>
              <w:snapToGrid w:val="0"/>
              <w:spacing w:before="60" w:line="256" w:lineRule="auto"/>
              <w:jc w:val="left"/>
              <w:rPr>
                <w:sz w:val="18"/>
              </w:rPr>
            </w:pPr>
            <w:r w:rsidRPr="00F51CCE">
              <w:rPr>
                <w:sz w:val="18"/>
                <w:lang w:bidi="en-US"/>
              </w:rPr>
              <w:t>signum(x)</w:t>
            </w:r>
          </w:p>
        </w:tc>
        <w:tc>
          <w:tcPr>
            <w:tcW w:w="5559" w:type="dxa"/>
            <w:tcBorders>
              <w:top w:val="single" w:sz="4" w:space="0" w:color="000000"/>
              <w:left w:val="single" w:sz="4" w:space="0" w:color="000000"/>
              <w:bottom w:val="single" w:sz="4" w:space="0" w:color="000000"/>
              <w:right w:val="nil"/>
            </w:tcBorders>
            <w:shd w:val="clear" w:color="auto" w:fill="F3F3F3"/>
          </w:tcPr>
          <w:p w14:paraId="49E94983"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java.lang.Math.signum</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15B5F39E"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7DC7A10E" w14:textId="77777777">
        <w:tc>
          <w:tcPr>
            <w:tcW w:w="2241" w:type="dxa"/>
            <w:tcBorders>
              <w:top w:val="single" w:sz="4" w:space="0" w:color="000000"/>
              <w:left w:val="single" w:sz="4" w:space="0" w:color="000000"/>
              <w:bottom w:val="single" w:sz="4" w:space="0" w:color="000000"/>
              <w:right w:val="nil"/>
            </w:tcBorders>
            <w:shd w:val="clear" w:color="auto" w:fill="F3F3F3"/>
          </w:tcPr>
          <w:p w14:paraId="0F155DF1" w14:textId="77777777" w:rsidR="007A3EBC" w:rsidRPr="00F51CCE" w:rsidRDefault="007A3EBC">
            <w:pPr>
              <w:pStyle w:val="Odstavec"/>
              <w:snapToGrid w:val="0"/>
              <w:spacing w:before="60" w:line="256" w:lineRule="auto"/>
              <w:jc w:val="left"/>
              <w:rPr>
                <w:sz w:val="18"/>
              </w:rPr>
            </w:pPr>
            <w:r w:rsidRPr="00F51CCE">
              <w:rPr>
                <w:sz w:val="18"/>
                <w:lang w:bidi="en-US"/>
              </w:rPr>
              <w:t>sin(x)</w:t>
            </w:r>
          </w:p>
        </w:tc>
        <w:tc>
          <w:tcPr>
            <w:tcW w:w="5559" w:type="dxa"/>
            <w:tcBorders>
              <w:top w:val="single" w:sz="4" w:space="0" w:color="000000"/>
              <w:left w:val="single" w:sz="4" w:space="0" w:color="000000"/>
              <w:bottom w:val="single" w:sz="4" w:space="0" w:color="000000"/>
              <w:right w:val="nil"/>
            </w:tcBorders>
            <w:shd w:val="clear" w:color="auto" w:fill="F3F3F3"/>
          </w:tcPr>
          <w:p w14:paraId="41C19B14"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java.lang.Math.sin</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3B671CC6"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64306214" w14:textId="77777777">
        <w:tc>
          <w:tcPr>
            <w:tcW w:w="2241" w:type="dxa"/>
            <w:tcBorders>
              <w:top w:val="single" w:sz="4" w:space="0" w:color="000000"/>
              <w:left w:val="single" w:sz="4" w:space="0" w:color="000000"/>
              <w:bottom w:val="single" w:sz="4" w:space="0" w:color="000000"/>
              <w:right w:val="nil"/>
            </w:tcBorders>
            <w:shd w:val="clear" w:color="auto" w:fill="F3F3F3"/>
          </w:tcPr>
          <w:p w14:paraId="6E7AA113" w14:textId="77777777" w:rsidR="007A3EBC" w:rsidRPr="00F51CCE" w:rsidRDefault="007A3EBC">
            <w:pPr>
              <w:pStyle w:val="Odstavec"/>
              <w:snapToGrid w:val="0"/>
              <w:spacing w:before="60" w:line="256" w:lineRule="auto"/>
              <w:jc w:val="left"/>
              <w:rPr>
                <w:sz w:val="18"/>
              </w:rPr>
            </w:pPr>
            <w:r w:rsidRPr="00F51CCE">
              <w:rPr>
                <w:sz w:val="18"/>
                <w:lang w:bidi="en-US"/>
              </w:rPr>
              <w:t>sinh(x)</w:t>
            </w:r>
          </w:p>
        </w:tc>
        <w:tc>
          <w:tcPr>
            <w:tcW w:w="5559" w:type="dxa"/>
            <w:tcBorders>
              <w:top w:val="single" w:sz="4" w:space="0" w:color="000000"/>
              <w:left w:val="single" w:sz="4" w:space="0" w:color="000000"/>
              <w:bottom w:val="single" w:sz="4" w:space="0" w:color="000000"/>
              <w:right w:val="nil"/>
            </w:tcBorders>
            <w:shd w:val="clear" w:color="auto" w:fill="F3F3F3"/>
          </w:tcPr>
          <w:p w14:paraId="71825401"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java.lang.Math.sinh</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2FDD9F2E"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404C76D5" w14:textId="77777777">
        <w:tc>
          <w:tcPr>
            <w:tcW w:w="2241" w:type="dxa"/>
            <w:tcBorders>
              <w:top w:val="single" w:sz="4" w:space="0" w:color="000000"/>
              <w:left w:val="single" w:sz="4" w:space="0" w:color="000000"/>
              <w:bottom w:val="single" w:sz="4" w:space="0" w:color="000000"/>
              <w:right w:val="nil"/>
            </w:tcBorders>
            <w:shd w:val="clear" w:color="auto" w:fill="F3F3F3"/>
          </w:tcPr>
          <w:p w14:paraId="2F2F8636" w14:textId="77777777" w:rsidR="007A3EBC" w:rsidRPr="00F51CCE" w:rsidRDefault="007A3EBC">
            <w:pPr>
              <w:pStyle w:val="Odstavec"/>
              <w:snapToGrid w:val="0"/>
              <w:spacing w:before="60" w:line="256" w:lineRule="auto"/>
              <w:jc w:val="left"/>
              <w:rPr>
                <w:sz w:val="18"/>
              </w:rPr>
            </w:pPr>
            <w:r w:rsidRPr="00F51CCE">
              <w:rPr>
                <w:sz w:val="18"/>
                <w:lang w:bidi="en-US"/>
              </w:rPr>
              <w:t>sqrt(x)</w:t>
            </w:r>
          </w:p>
        </w:tc>
        <w:tc>
          <w:tcPr>
            <w:tcW w:w="5559" w:type="dxa"/>
            <w:tcBorders>
              <w:top w:val="single" w:sz="4" w:space="0" w:color="000000"/>
              <w:left w:val="single" w:sz="4" w:space="0" w:color="000000"/>
              <w:bottom w:val="single" w:sz="4" w:space="0" w:color="000000"/>
              <w:right w:val="nil"/>
            </w:tcBorders>
            <w:shd w:val="clear" w:color="auto" w:fill="F3F3F3"/>
          </w:tcPr>
          <w:p w14:paraId="4D3CA380" w14:textId="77777777" w:rsidR="007A3EBC" w:rsidRPr="00F51CCE" w:rsidRDefault="007A3EBC">
            <w:pPr>
              <w:pStyle w:val="Odstavec"/>
              <w:snapToGrid w:val="0"/>
              <w:spacing w:before="60" w:line="256" w:lineRule="auto"/>
              <w:jc w:val="left"/>
              <w:rPr>
                <w:sz w:val="18"/>
              </w:rPr>
            </w:pPr>
            <w:r w:rsidRPr="00F51CCE">
              <w:rPr>
                <w:sz w:val="18"/>
                <w:lang w:bidi="en-US"/>
              </w:rPr>
              <w:t>see the method java.lang.Math.sqrt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2A595632"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02773304" w14:textId="77777777">
        <w:tc>
          <w:tcPr>
            <w:tcW w:w="2241" w:type="dxa"/>
            <w:tcBorders>
              <w:top w:val="single" w:sz="4" w:space="0" w:color="000000"/>
              <w:left w:val="single" w:sz="4" w:space="0" w:color="000000"/>
              <w:bottom w:val="single" w:sz="4" w:space="0" w:color="000000"/>
              <w:right w:val="nil"/>
            </w:tcBorders>
            <w:shd w:val="clear" w:color="auto" w:fill="F3F3F3"/>
          </w:tcPr>
          <w:p w14:paraId="5077ABD6" w14:textId="77777777" w:rsidR="007A3EBC" w:rsidRPr="00F51CCE" w:rsidRDefault="007A3EBC">
            <w:pPr>
              <w:pStyle w:val="Odstavec"/>
              <w:snapToGrid w:val="0"/>
              <w:spacing w:before="60" w:line="256" w:lineRule="auto"/>
              <w:jc w:val="left"/>
              <w:rPr>
                <w:sz w:val="18"/>
              </w:rPr>
            </w:pPr>
            <w:r w:rsidRPr="00F51CCE">
              <w:rPr>
                <w:sz w:val="18"/>
                <w:lang w:bidi="en-US"/>
              </w:rPr>
              <w:t>tan(x)</w:t>
            </w:r>
          </w:p>
        </w:tc>
        <w:tc>
          <w:tcPr>
            <w:tcW w:w="5559" w:type="dxa"/>
            <w:tcBorders>
              <w:top w:val="single" w:sz="4" w:space="0" w:color="000000"/>
              <w:left w:val="single" w:sz="4" w:space="0" w:color="000000"/>
              <w:bottom w:val="single" w:sz="4" w:space="0" w:color="000000"/>
              <w:right w:val="nil"/>
            </w:tcBorders>
            <w:shd w:val="clear" w:color="auto" w:fill="F3F3F3"/>
          </w:tcPr>
          <w:p w14:paraId="1A07FE25"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java.lang.Math.tan</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3FAD9D45"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2E9BFF74" w14:textId="77777777">
        <w:tc>
          <w:tcPr>
            <w:tcW w:w="2241" w:type="dxa"/>
            <w:tcBorders>
              <w:top w:val="single" w:sz="4" w:space="0" w:color="000000"/>
              <w:left w:val="single" w:sz="4" w:space="0" w:color="000000"/>
              <w:bottom w:val="single" w:sz="4" w:space="0" w:color="000000"/>
              <w:right w:val="nil"/>
            </w:tcBorders>
            <w:shd w:val="clear" w:color="auto" w:fill="F3F3F3"/>
          </w:tcPr>
          <w:p w14:paraId="31ECD6DA" w14:textId="77777777" w:rsidR="007A3EBC" w:rsidRPr="00F51CCE" w:rsidRDefault="007A3EBC">
            <w:pPr>
              <w:pStyle w:val="Odstavec"/>
              <w:snapToGrid w:val="0"/>
              <w:spacing w:before="60" w:line="256" w:lineRule="auto"/>
              <w:jc w:val="left"/>
              <w:rPr>
                <w:sz w:val="18"/>
              </w:rPr>
            </w:pPr>
            <w:r w:rsidRPr="00F51CCE">
              <w:rPr>
                <w:sz w:val="18"/>
                <w:lang w:bidi="en-US"/>
              </w:rPr>
              <w:t>tanh(x)</w:t>
            </w:r>
          </w:p>
        </w:tc>
        <w:tc>
          <w:tcPr>
            <w:tcW w:w="5559" w:type="dxa"/>
            <w:tcBorders>
              <w:top w:val="single" w:sz="4" w:space="0" w:color="000000"/>
              <w:left w:val="single" w:sz="4" w:space="0" w:color="000000"/>
              <w:bottom w:val="single" w:sz="4" w:space="0" w:color="000000"/>
              <w:right w:val="nil"/>
            </w:tcBorders>
            <w:shd w:val="clear" w:color="auto" w:fill="F3F3F3"/>
          </w:tcPr>
          <w:p w14:paraId="65FB3E17"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java.lang.Math.tanh</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7289E17A"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656236B0" w14:textId="77777777">
        <w:tc>
          <w:tcPr>
            <w:tcW w:w="2241" w:type="dxa"/>
            <w:tcBorders>
              <w:top w:val="single" w:sz="4" w:space="0" w:color="000000"/>
              <w:left w:val="single" w:sz="4" w:space="0" w:color="000000"/>
              <w:bottom w:val="single" w:sz="4" w:space="0" w:color="000000"/>
              <w:right w:val="nil"/>
            </w:tcBorders>
            <w:shd w:val="clear" w:color="auto" w:fill="F3F3F3"/>
          </w:tcPr>
          <w:p w14:paraId="31A3E1FA" w14:textId="77777777" w:rsidR="007A3EBC" w:rsidRPr="00F51CCE" w:rsidRDefault="007A3EBC">
            <w:pPr>
              <w:pStyle w:val="Odstavec"/>
              <w:snapToGrid w:val="0"/>
              <w:spacing w:before="60" w:line="256" w:lineRule="auto"/>
              <w:jc w:val="left"/>
              <w:rPr>
                <w:sz w:val="18"/>
              </w:rPr>
            </w:pPr>
            <w:r w:rsidRPr="00F51CCE">
              <w:rPr>
                <w:sz w:val="18"/>
                <w:lang w:bidi="en-US"/>
              </w:rPr>
              <w:lastRenderedPageBreak/>
              <w:t>toDegrees(x)</w:t>
            </w:r>
          </w:p>
        </w:tc>
        <w:tc>
          <w:tcPr>
            <w:tcW w:w="5559" w:type="dxa"/>
            <w:tcBorders>
              <w:top w:val="single" w:sz="4" w:space="0" w:color="000000"/>
              <w:left w:val="single" w:sz="4" w:space="0" w:color="000000"/>
              <w:bottom w:val="single" w:sz="4" w:space="0" w:color="000000"/>
              <w:right w:val="nil"/>
            </w:tcBorders>
            <w:shd w:val="clear" w:color="auto" w:fill="F3F3F3"/>
          </w:tcPr>
          <w:p w14:paraId="77210FAE"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java.lang.Math.toDegrees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4A637A93"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6FC4C949" w14:textId="77777777">
        <w:tc>
          <w:tcPr>
            <w:tcW w:w="2241" w:type="dxa"/>
            <w:tcBorders>
              <w:top w:val="single" w:sz="4" w:space="0" w:color="000000"/>
              <w:left w:val="single" w:sz="4" w:space="0" w:color="000000"/>
              <w:bottom w:val="single" w:sz="4" w:space="0" w:color="000000"/>
              <w:right w:val="nil"/>
            </w:tcBorders>
            <w:shd w:val="clear" w:color="auto" w:fill="F3F3F3"/>
          </w:tcPr>
          <w:p w14:paraId="03D8DD40" w14:textId="77777777" w:rsidR="007A3EBC" w:rsidRPr="00F51CCE" w:rsidRDefault="007A3EBC">
            <w:pPr>
              <w:pStyle w:val="Odstavec"/>
              <w:snapToGrid w:val="0"/>
              <w:spacing w:before="60" w:line="256" w:lineRule="auto"/>
              <w:jc w:val="left"/>
              <w:rPr>
                <w:sz w:val="18"/>
              </w:rPr>
            </w:pPr>
            <w:r w:rsidRPr="00F51CCE">
              <w:rPr>
                <w:sz w:val="18"/>
                <w:lang w:bidi="en-US"/>
              </w:rPr>
              <w:t>toRadians(x)</w:t>
            </w:r>
          </w:p>
        </w:tc>
        <w:tc>
          <w:tcPr>
            <w:tcW w:w="5559" w:type="dxa"/>
            <w:tcBorders>
              <w:top w:val="single" w:sz="4" w:space="0" w:color="000000"/>
              <w:left w:val="single" w:sz="4" w:space="0" w:color="000000"/>
              <w:bottom w:val="single" w:sz="4" w:space="0" w:color="000000"/>
              <w:right w:val="nil"/>
            </w:tcBorders>
            <w:shd w:val="clear" w:color="auto" w:fill="F3F3F3"/>
          </w:tcPr>
          <w:p w14:paraId="31AC9586"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java.lang.Math.toRadians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44F11523"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3F4B78FD" w14:textId="77777777">
        <w:tc>
          <w:tcPr>
            <w:tcW w:w="2241" w:type="dxa"/>
            <w:tcBorders>
              <w:top w:val="single" w:sz="4" w:space="0" w:color="000000"/>
              <w:left w:val="single" w:sz="4" w:space="0" w:color="000000"/>
              <w:bottom w:val="single" w:sz="4" w:space="0" w:color="000000"/>
              <w:right w:val="nil"/>
            </w:tcBorders>
            <w:shd w:val="clear" w:color="auto" w:fill="F3F3F3"/>
          </w:tcPr>
          <w:p w14:paraId="6B6AF319" w14:textId="77777777" w:rsidR="007A3EBC" w:rsidRPr="00F51CCE" w:rsidRDefault="007A3EBC">
            <w:pPr>
              <w:pStyle w:val="Odstavec"/>
              <w:snapToGrid w:val="0"/>
              <w:spacing w:before="60" w:line="256" w:lineRule="auto"/>
              <w:jc w:val="left"/>
              <w:rPr>
                <w:sz w:val="18"/>
              </w:rPr>
            </w:pPr>
            <w:r w:rsidRPr="00F51CCE">
              <w:rPr>
                <w:sz w:val="18"/>
                <w:lang w:bidi="en-US"/>
              </w:rPr>
              <w:t>ulp(x)</w:t>
            </w:r>
          </w:p>
        </w:tc>
        <w:tc>
          <w:tcPr>
            <w:tcW w:w="5559" w:type="dxa"/>
            <w:tcBorders>
              <w:top w:val="single" w:sz="4" w:space="0" w:color="000000"/>
              <w:left w:val="single" w:sz="4" w:space="0" w:color="000000"/>
              <w:bottom w:val="single" w:sz="4" w:space="0" w:color="000000"/>
              <w:right w:val="nil"/>
            </w:tcBorders>
            <w:shd w:val="clear" w:color="auto" w:fill="F3F3F3"/>
          </w:tcPr>
          <w:p w14:paraId="00FCF069" w14:textId="77777777" w:rsidR="007A3EBC" w:rsidRPr="00F51CCE" w:rsidRDefault="007A3EBC">
            <w:pPr>
              <w:pStyle w:val="Odstavec"/>
              <w:snapToGrid w:val="0"/>
              <w:spacing w:before="60" w:line="256" w:lineRule="auto"/>
              <w:jc w:val="left"/>
              <w:rPr>
                <w:sz w:val="18"/>
              </w:rPr>
            </w:pPr>
            <w:r w:rsidRPr="00F51CCE">
              <w:rPr>
                <w:sz w:val="18"/>
                <w:lang w:bidi="en-US"/>
              </w:rPr>
              <w:t>see method java.lang.Math.ulp</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029F9609"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bl>
    <w:p w14:paraId="4D6D5D35" w14:textId="77777777" w:rsidR="007A3EBC" w:rsidRPr="00F51CCE" w:rsidRDefault="007A3EBC">
      <w:pPr>
        <w:pStyle w:val="Odstavec"/>
      </w:pPr>
      <w:bookmarkStart w:id="440" w:name="_Hlk535588977"/>
      <w:bookmarkEnd w:id="439"/>
      <w:r w:rsidRPr="00F51CCE">
        <w:rPr>
          <w:lang w:bidi="en-US"/>
        </w:rPr>
        <w:t>For working with the type Decimal (the value is internally implemented as java.math.BigDecimal)</w:t>
      </w:r>
      <w:r w:rsidR="00A21085">
        <w:rPr>
          <w:lang w:bidi="en-US"/>
        </w:rPr>
        <w:t>,</w:t>
      </w:r>
      <w:r w:rsidRPr="00F51CCE">
        <w:rPr>
          <w:lang w:bidi="en-US"/>
        </w:rPr>
        <w:t xml:space="preserve"> the available methods in the </w:t>
      </w:r>
      <w:r w:rsidR="00411F60">
        <w:rPr>
          <w:lang w:bidi="en-US"/>
        </w:rPr>
        <w:t>X-script</w:t>
      </w:r>
      <w:r w:rsidRPr="00F51CCE">
        <w:rPr>
          <w:lang w:bidi="en-US"/>
        </w:rPr>
        <w:t xml:space="preserve"> are:</w:t>
      </w:r>
      <w:bookmarkEnd w:id="440"/>
    </w:p>
    <w:p w14:paraId="779D9CEE" w14:textId="64E46675" w:rsidR="007A3EBC" w:rsidRPr="00F51CCE" w:rsidRDefault="007A3EBC">
      <w:pPr>
        <w:pStyle w:val="Titulek1"/>
      </w:pPr>
      <w:bookmarkStart w:id="441" w:name="_Ref536282783"/>
      <w:bookmarkStart w:id="442" w:name="_Toc503201876"/>
      <w:bookmarkStart w:id="443" w:name="_Toc235027079"/>
      <w:r w:rsidRPr="00F51CCE">
        <w:t xml:space="preserve">Table </w:t>
      </w:r>
      <w:r w:rsidRPr="00F51CCE">
        <w:fldChar w:fldCharType="begin"/>
      </w:r>
      <w:r w:rsidRPr="00F51CCE">
        <w:instrText xml:space="preserve"> SEQ Table \* ARABIC </w:instrText>
      </w:r>
      <w:r w:rsidRPr="00F51CCE">
        <w:fldChar w:fldCharType="separate"/>
      </w:r>
      <w:r w:rsidR="005154E8">
        <w:rPr>
          <w:noProof/>
        </w:rPr>
        <w:t>44</w:t>
      </w:r>
      <w:r w:rsidRPr="00F51CCE">
        <w:fldChar w:fldCharType="end"/>
      </w:r>
      <w:bookmarkEnd w:id="441"/>
      <w:r w:rsidRPr="00F51CCE">
        <w:t xml:space="preserve"> - M</w:t>
      </w:r>
      <w:bookmarkStart w:id="444" w:name="_Hlk535588928"/>
      <w:r w:rsidRPr="00F51CCE">
        <w:t>ethods of mathematical functions (taken from java.math.BigDecimal)</w:t>
      </w:r>
      <w:bookmarkEnd w:id="442"/>
      <w:bookmarkEnd w:id="443"/>
      <w:bookmarkEnd w:id="444"/>
    </w:p>
    <w:tbl>
      <w:tblPr>
        <w:tblW w:w="9075" w:type="dxa"/>
        <w:tblInd w:w="108" w:type="dxa"/>
        <w:tblLayout w:type="fixed"/>
        <w:tblLook w:val="04A0" w:firstRow="1" w:lastRow="0" w:firstColumn="1" w:lastColumn="0" w:noHBand="0" w:noVBand="1"/>
      </w:tblPr>
      <w:tblGrid>
        <w:gridCol w:w="2241"/>
        <w:gridCol w:w="5559"/>
        <w:gridCol w:w="1275"/>
      </w:tblGrid>
      <w:tr w:rsidR="007A3EBC" w:rsidRPr="00F51CCE" w14:paraId="0BB603B5" w14:textId="77777777">
        <w:trPr>
          <w:trHeight w:val="310"/>
        </w:trPr>
        <w:tc>
          <w:tcPr>
            <w:tcW w:w="2241" w:type="dxa"/>
            <w:tcBorders>
              <w:top w:val="single" w:sz="4" w:space="0" w:color="000000"/>
              <w:left w:val="single" w:sz="4" w:space="0" w:color="000000"/>
              <w:bottom w:val="single" w:sz="4" w:space="0" w:color="000000"/>
              <w:right w:val="single" w:sz="4" w:space="0" w:color="000000"/>
            </w:tcBorders>
            <w:shd w:val="clear" w:color="auto" w:fill="D9D9D9"/>
            <w:hideMark/>
          </w:tcPr>
          <w:p w14:paraId="749A5F21" w14:textId="77777777" w:rsidR="007A3EBC" w:rsidRPr="00F51CCE" w:rsidRDefault="007A3EBC">
            <w:pPr>
              <w:pStyle w:val="Odstavec"/>
              <w:snapToGrid w:val="0"/>
              <w:spacing w:before="60" w:line="256" w:lineRule="auto"/>
              <w:jc w:val="left"/>
              <w:rPr>
                <w:b/>
              </w:rPr>
            </w:pPr>
            <w:bookmarkStart w:id="445" w:name="_Hlk535589020"/>
            <w:r w:rsidRPr="00F51CCE">
              <w:rPr>
                <w:b/>
                <w:lang w:bidi="en-GB"/>
              </w:rPr>
              <w:t>Method name</w:t>
            </w:r>
          </w:p>
        </w:tc>
        <w:tc>
          <w:tcPr>
            <w:tcW w:w="5559" w:type="dxa"/>
            <w:tcBorders>
              <w:top w:val="single" w:sz="4" w:space="0" w:color="000000"/>
              <w:left w:val="single" w:sz="4" w:space="0" w:color="000000"/>
              <w:bottom w:val="single" w:sz="4" w:space="0" w:color="000000"/>
              <w:right w:val="single" w:sz="4" w:space="0" w:color="000000"/>
            </w:tcBorders>
            <w:shd w:val="clear" w:color="auto" w:fill="D9D9D9"/>
            <w:hideMark/>
          </w:tcPr>
          <w:p w14:paraId="61405AD0" w14:textId="77777777" w:rsidR="007A3EBC" w:rsidRPr="00F51CCE" w:rsidRDefault="007A3EBC">
            <w:pPr>
              <w:pStyle w:val="Odstavec"/>
              <w:snapToGrid w:val="0"/>
              <w:spacing w:before="60" w:line="256" w:lineRule="auto"/>
              <w:jc w:val="left"/>
              <w:rPr>
                <w:rFonts w:eastAsia="Arial"/>
                <w:b/>
              </w:rPr>
            </w:pPr>
            <w:r w:rsidRPr="00F51CCE">
              <w:rPr>
                <w:b/>
                <w:lang w:bidi="en-GB"/>
              </w:rPr>
              <w:t xml:space="preserve">Description </w:t>
            </w:r>
          </w:p>
        </w:tc>
        <w:tc>
          <w:tcPr>
            <w:tcW w:w="1275" w:type="dxa"/>
            <w:tcBorders>
              <w:top w:val="single" w:sz="4" w:space="0" w:color="000000"/>
              <w:left w:val="single" w:sz="4" w:space="0" w:color="000000"/>
              <w:bottom w:val="single" w:sz="4" w:space="0" w:color="000000"/>
              <w:right w:val="single" w:sz="4" w:space="0" w:color="000000"/>
            </w:tcBorders>
            <w:shd w:val="clear" w:color="auto" w:fill="D9D9D9"/>
            <w:hideMark/>
          </w:tcPr>
          <w:p w14:paraId="7CE8D811" w14:textId="77777777" w:rsidR="007A3EBC" w:rsidRPr="00F51CCE" w:rsidRDefault="007A3EBC">
            <w:pPr>
              <w:pStyle w:val="Odstavec"/>
              <w:snapToGrid w:val="0"/>
              <w:spacing w:before="60" w:line="256" w:lineRule="auto"/>
              <w:jc w:val="left"/>
              <w:rPr>
                <w:b/>
              </w:rPr>
            </w:pPr>
            <w:r w:rsidRPr="00F51CCE">
              <w:rPr>
                <w:b/>
                <w:lang w:bidi="en-GB"/>
              </w:rPr>
              <w:t>Result type</w:t>
            </w:r>
          </w:p>
        </w:tc>
      </w:tr>
      <w:tr w:rsidR="007A3EBC" w:rsidRPr="00F51CCE" w14:paraId="0B41F6FA" w14:textId="77777777">
        <w:tc>
          <w:tcPr>
            <w:tcW w:w="2241" w:type="dxa"/>
            <w:tcBorders>
              <w:top w:val="single" w:sz="4" w:space="0" w:color="000000"/>
              <w:left w:val="single" w:sz="4" w:space="0" w:color="000000"/>
              <w:bottom w:val="single" w:sz="4" w:space="0" w:color="000000"/>
              <w:right w:val="nil"/>
            </w:tcBorders>
            <w:shd w:val="clear" w:color="auto" w:fill="F3F3F3"/>
          </w:tcPr>
          <w:p w14:paraId="60B8F039" w14:textId="77777777" w:rsidR="007A3EBC" w:rsidRPr="00F51CCE" w:rsidRDefault="007A3EBC">
            <w:pPr>
              <w:pStyle w:val="Odstavec"/>
              <w:snapToGrid w:val="0"/>
              <w:spacing w:before="60" w:line="256" w:lineRule="auto"/>
              <w:jc w:val="left"/>
              <w:rPr>
                <w:sz w:val="18"/>
              </w:rPr>
            </w:pPr>
            <w:r w:rsidRPr="00F51CCE">
              <w:rPr>
                <w:sz w:val="18"/>
                <w:lang w:bidi="en-US"/>
              </w:rPr>
              <w:t>x = decimalValue(v)</w:t>
            </w:r>
          </w:p>
        </w:tc>
        <w:tc>
          <w:tcPr>
            <w:tcW w:w="5559" w:type="dxa"/>
            <w:tcBorders>
              <w:top w:val="single" w:sz="4" w:space="0" w:color="000000"/>
              <w:left w:val="single" w:sz="4" w:space="0" w:color="000000"/>
              <w:bottom w:val="single" w:sz="4" w:space="0" w:color="000000"/>
              <w:right w:val="nil"/>
            </w:tcBorders>
            <w:shd w:val="clear" w:color="auto" w:fill="F3F3F3"/>
          </w:tcPr>
          <w:p w14:paraId="31E4A0C3" w14:textId="77777777" w:rsidR="007A3EBC" w:rsidRPr="00F51CCE" w:rsidRDefault="007A3EBC">
            <w:pPr>
              <w:pStyle w:val="Odstavec"/>
              <w:snapToGrid w:val="0"/>
              <w:spacing w:before="60" w:line="256" w:lineRule="auto"/>
              <w:jc w:val="left"/>
              <w:rPr>
                <w:sz w:val="18"/>
              </w:rPr>
            </w:pPr>
            <w:r w:rsidRPr="00F51CCE">
              <w:rPr>
                <w:sz w:val="18"/>
                <w:lang w:bidi="en-US"/>
              </w:rPr>
              <w:t>constructor v can be int, double, String, or Decimal.</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2AF81B74" w14:textId="77777777" w:rsidR="007A3EBC" w:rsidRPr="00F51CCE" w:rsidRDefault="007A3EBC">
            <w:pPr>
              <w:pStyle w:val="Odstavec"/>
              <w:snapToGrid w:val="0"/>
              <w:spacing w:before="60" w:line="256" w:lineRule="auto"/>
              <w:jc w:val="left"/>
              <w:rPr>
                <w:sz w:val="18"/>
              </w:rPr>
            </w:pPr>
            <w:r w:rsidRPr="00F51CCE">
              <w:rPr>
                <w:sz w:val="18"/>
                <w:lang w:bidi="en-GB"/>
              </w:rPr>
              <w:t>Decimal</w:t>
            </w:r>
          </w:p>
        </w:tc>
      </w:tr>
      <w:tr w:rsidR="007A3EBC" w:rsidRPr="00F51CCE" w14:paraId="5ECF62D5" w14:textId="77777777">
        <w:tc>
          <w:tcPr>
            <w:tcW w:w="2241" w:type="dxa"/>
            <w:tcBorders>
              <w:top w:val="single" w:sz="4" w:space="0" w:color="000000"/>
              <w:left w:val="single" w:sz="4" w:space="0" w:color="000000"/>
              <w:bottom w:val="single" w:sz="4" w:space="0" w:color="000000"/>
              <w:right w:val="nil"/>
            </w:tcBorders>
            <w:shd w:val="clear" w:color="auto" w:fill="F3F3F3"/>
          </w:tcPr>
          <w:p w14:paraId="7CAC9362" w14:textId="77777777" w:rsidR="007A3EBC" w:rsidRPr="00F51CCE" w:rsidRDefault="007A3EBC">
            <w:pPr>
              <w:pStyle w:val="Odstavec"/>
              <w:snapToGrid w:val="0"/>
              <w:spacing w:before="60" w:line="256" w:lineRule="auto"/>
              <w:jc w:val="left"/>
              <w:rPr>
                <w:sz w:val="18"/>
              </w:rPr>
            </w:pPr>
            <w:r w:rsidRPr="00F51CCE">
              <w:rPr>
                <w:sz w:val="18"/>
                <w:lang w:bidi="en-US"/>
              </w:rPr>
              <w:t>abs(x)</w:t>
            </w:r>
          </w:p>
        </w:tc>
        <w:tc>
          <w:tcPr>
            <w:tcW w:w="5559" w:type="dxa"/>
            <w:tcBorders>
              <w:top w:val="single" w:sz="4" w:space="0" w:color="000000"/>
              <w:left w:val="single" w:sz="4" w:space="0" w:color="000000"/>
              <w:bottom w:val="single" w:sz="4" w:space="0" w:color="000000"/>
              <w:right w:val="nil"/>
            </w:tcBorders>
            <w:shd w:val="clear" w:color="auto" w:fill="F3F3F3"/>
          </w:tcPr>
          <w:p w14:paraId="039F0A25" w14:textId="77777777" w:rsidR="007A3EBC" w:rsidRPr="00F51CCE" w:rsidRDefault="007A3EBC">
            <w:pPr>
              <w:pStyle w:val="Odstavec"/>
              <w:snapToGrid w:val="0"/>
              <w:spacing w:before="60" w:line="256" w:lineRule="auto"/>
              <w:jc w:val="left"/>
              <w:rPr>
                <w:sz w:val="18"/>
              </w:rPr>
            </w:pPr>
            <w:r w:rsidRPr="00F51CCE">
              <w:rPr>
                <w:sz w:val="18"/>
                <w:lang w:bidi="en-US"/>
              </w:rPr>
              <w:t>see java.math.BigDecimal.abs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0754E484" w14:textId="77777777" w:rsidR="007A3EBC" w:rsidRPr="00F51CCE" w:rsidRDefault="007A3EBC">
            <w:pPr>
              <w:pStyle w:val="Odstavec"/>
              <w:snapToGrid w:val="0"/>
              <w:spacing w:before="60" w:line="256" w:lineRule="auto"/>
              <w:jc w:val="left"/>
              <w:rPr>
                <w:sz w:val="18"/>
              </w:rPr>
            </w:pPr>
            <w:r w:rsidRPr="00F51CCE">
              <w:rPr>
                <w:sz w:val="18"/>
                <w:lang w:bidi="en-GB"/>
              </w:rPr>
              <w:t>Decimal</w:t>
            </w:r>
          </w:p>
        </w:tc>
      </w:tr>
      <w:tr w:rsidR="007A3EBC" w:rsidRPr="00F51CCE" w14:paraId="1A034E13" w14:textId="77777777">
        <w:tc>
          <w:tcPr>
            <w:tcW w:w="2241" w:type="dxa"/>
            <w:tcBorders>
              <w:top w:val="single" w:sz="4" w:space="0" w:color="000000"/>
              <w:left w:val="single" w:sz="4" w:space="0" w:color="000000"/>
              <w:bottom w:val="single" w:sz="4" w:space="0" w:color="000000"/>
              <w:right w:val="nil"/>
            </w:tcBorders>
            <w:shd w:val="clear" w:color="auto" w:fill="F3F3F3"/>
          </w:tcPr>
          <w:p w14:paraId="550F7F23" w14:textId="77777777" w:rsidR="007A3EBC" w:rsidRPr="00F51CCE" w:rsidRDefault="007A3EBC">
            <w:pPr>
              <w:pStyle w:val="Odstavec"/>
              <w:snapToGrid w:val="0"/>
              <w:spacing w:before="60" w:line="256" w:lineRule="auto"/>
              <w:jc w:val="left"/>
              <w:rPr>
                <w:sz w:val="18"/>
              </w:rPr>
            </w:pPr>
            <w:r w:rsidRPr="00F51CCE">
              <w:rPr>
                <w:sz w:val="18"/>
                <w:lang w:bidi="en-US"/>
              </w:rPr>
              <w:t xml:space="preserve"> add(x, y)</w:t>
            </w:r>
          </w:p>
        </w:tc>
        <w:tc>
          <w:tcPr>
            <w:tcW w:w="5559" w:type="dxa"/>
            <w:tcBorders>
              <w:top w:val="single" w:sz="4" w:space="0" w:color="000000"/>
              <w:left w:val="single" w:sz="4" w:space="0" w:color="000000"/>
              <w:bottom w:val="single" w:sz="4" w:space="0" w:color="000000"/>
              <w:right w:val="nil"/>
            </w:tcBorders>
            <w:shd w:val="clear" w:color="auto" w:fill="F3F3F3"/>
          </w:tcPr>
          <w:p w14:paraId="4E8D41EC" w14:textId="77777777" w:rsidR="007A3EBC" w:rsidRPr="00F51CCE" w:rsidRDefault="007A3EBC">
            <w:pPr>
              <w:pStyle w:val="Odstavec"/>
              <w:snapToGrid w:val="0"/>
              <w:spacing w:before="60" w:line="256" w:lineRule="auto"/>
              <w:jc w:val="left"/>
              <w:rPr>
                <w:sz w:val="18"/>
              </w:rPr>
            </w:pPr>
            <w:r w:rsidRPr="00F51CCE">
              <w:rPr>
                <w:sz w:val="18"/>
                <w:lang w:bidi="en-US"/>
              </w:rPr>
              <w:t>see java math.BigDecimal.add</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1C26DD45" w14:textId="77777777" w:rsidR="007A3EBC" w:rsidRPr="00F51CCE" w:rsidRDefault="007A3EBC">
            <w:pPr>
              <w:pStyle w:val="Odstavec"/>
              <w:snapToGrid w:val="0"/>
              <w:spacing w:before="60" w:line="256" w:lineRule="auto"/>
              <w:jc w:val="left"/>
              <w:rPr>
                <w:sz w:val="18"/>
              </w:rPr>
            </w:pPr>
            <w:r w:rsidRPr="00F51CCE">
              <w:rPr>
                <w:sz w:val="18"/>
                <w:lang w:bidi="en-GB"/>
              </w:rPr>
              <w:t>Decimal</w:t>
            </w:r>
          </w:p>
        </w:tc>
      </w:tr>
      <w:tr w:rsidR="007A3EBC" w:rsidRPr="00F51CCE" w14:paraId="0EAB063F" w14:textId="77777777">
        <w:tc>
          <w:tcPr>
            <w:tcW w:w="2241" w:type="dxa"/>
            <w:tcBorders>
              <w:top w:val="single" w:sz="4" w:space="0" w:color="000000"/>
              <w:left w:val="single" w:sz="4" w:space="0" w:color="000000"/>
              <w:bottom w:val="single" w:sz="4" w:space="0" w:color="000000"/>
              <w:right w:val="nil"/>
            </w:tcBorders>
            <w:shd w:val="clear" w:color="auto" w:fill="F3F3F3"/>
          </w:tcPr>
          <w:p w14:paraId="0BD6F69D" w14:textId="77777777" w:rsidR="007A3EBC" w:rsidRPr="00F51CCE" w:rsidRDefault="007A3EBC">
            <w:pPr>
              <w:pStyle w:val="Odstavec"/>
              <w:snapToGrid w:val="0"/>
              <w:spacing w:before="60" w:line="256" w:lineRule="auto"/>
              <w:jc w:val="left"/>
              <w:rPr>
                <w:sz w:val="18"/>
              </w:rPr>
            </w:pPr>
            <w:r w:rsidRPr="00F51CCE">
              <w:rPr>
                <w:sz w:val="18"/>
                <w:lang w:bidi="en-US"/>
              </w:rPr>
              <w:t xml:space="preserve"> compare(x, y)</w:t>
            </w:r>
          </w:p>
        </w:tc>
        <w:tc>
          <w:tcPr>
            <w:tcW w:w="5559" w:type="dxa"/>
            <w:tcBorders>
              <w:top w:val="single" w:sz="4" w:space="0" w:color="000000"/>
              <w:left w:val="single" w:sz="4" w:space="0" w:color="000000"/>
              <w:bottom w:val="single" w:sz="4" w:space="0" w:color="000000"/>
              <w:right w:val="nil"/>
            </w:tcBorders>
            <w:shd w:val="clear" w:color="auto" w:fill="F3F3F3"/>
          </w:tcPr>
          <w:p w14:paraId="50BF91FE" w14:textId="77777777" w:rsidR="007A3EBC" w:rsidRPr="00F51CCE" w:rsidRDefault="007A3EBC">
            <w:pPr>
              <w:pStyle w:val="Odstavec"/>
              <w:snapToGrid w:val="0"/>
              <w:spacing w:before="60" w:line="256" w:lineRule="auto"/>
              <w:jc w:val="left"/>
              <w:rPr>
                <w:sz w:val="18"/>
              </w:rPr>
            </w:pPr>
            <w:r w:rsidRPr="00F51CCE">
              <w:rPr>
                <w:sz w:val="18"/>
                <w:lang w:bidi="en-US"/>
              </w:rPr>
              <w:t>see java.math.BigDecimal.compare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60509683"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06750FAE" w14:textId="77777777">
        <w:tc>
          <w:tcPr>
            <w:tcW w:w="2241" w:type="dxa"/>
            <w:tcBorders>
              <w:top w:val="single" w:sz="4" w:space="0" w:color="000000"/>
              <w:left w:val="single" w:sz="4" w:space="0" w:color="000000"/>
              <w:bottom w:val="single" w:sz="4" w:space="0" w:color="000000"/>
              <w:right w:val="nil"/>
            </w:tcBorders>
            <w:shd w:val="clear" w:color="auto" w:fill="F3F3F3"/>
          </w:tcPr>
          <w:p w14:paraId="521B4C84" w14:textId="77777777" w:rsidR="007A3EBC" w:rsidRPr="00F51CCE" w:rsidRDefault="007A3EBC">
            <w:pPr>
              <w:pStyle w:val="Odstavec"/>
              <w:snapToGrid w:val="0"/>
              <w:spacing w:before="60" w:line="256" w:lineRule="auto"/>
              <w:jc w:val="left"/>
              <w:rPr>
                <w:sz w:val="18"/>
              </w:rPr>
            </w:pPr>
            <w:r w:rsidRPr="00F51CCE">
              <w:rPr>
                <w:sz w:val="18"/>
                <w:lang w:bidi="en-US"/>
              </w:rPr>
              <w:t>divide(x, y)</w:t>
            </w:r>
          </w:p>
        </w:tc>
        <w:tc>
          <w:tcPr>
            <w:tcW w:w="5559" w:type="dxa"/>
            <w:tcBorders>
              <w:top w:val="single" w:sz="4" w:space="0" w:color="000000"/>
              <w:left w:val="single" w:sz="4" w:space="0" w:color="000000"/>
              <w:bottom w:val="single" w:sz="4" w:space="0" w:color="000000"/>
              <w:right w:val="nil"/>
            </w:tcBorders>
            <w:shd w:val="clear" w:color="auto" w:fill="F3F3F3"/>
          </w:tcPr>
          <w:p w14:paraId="7C53558B" w14:textId="77777777" w:rsidR="007A3EBC" w:rsidRPr="00F51CCE" w:rsidRDefault="007A3EBC">
            <w:pPr>
              <w:pStyle w:val="Odstavec"/>
              <w:snapToGrid w:val="0"/>
              <w:spacing w:before="60" w:line="256" w:lineRule="auto"/>
              <w:jc w:val="left"/>
              <w:rPr>
                <w:sz w:val="18"/>
              </w:rPr>
            </w:pPr>
            <w:r w:rsidRPr="00F51CCE">
              <w:rPr>
                <w:sz w:val="18"/>
                <w:lang w:bidi="en-US"/>
              </w:rPr>
              <w:t>see java.math.BigDecimal.divide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24059D6C" w14:textId="77777777" w:rsidR="007A3EBC" w:rsidRPr="00F51CCE" w:rsidRDefault="007A3EBC">
            <w:pPr>
              <w:pStyle w:val="Odstavec"/>
              <w:snapToGrid w:val="0"/>
              <w:spacing w:before="60" w:line="256" w:lineRule="auto"/>
              <w:jc w:val="left"/>
              <w:rPr>
                <w:sz w:val="18"/>
              </w:rPr>
            </w:pPr>
            <w:r w:rsidRPr="00F51CCE">
              <w:rPr>
                <w:sz w:val="18"/>
                <w:lang w:bidi="en-GB"/>
              </w:rPr>
              <w:t>Decimal</w:t>
            </w:r>
          </w:p>
        </w:tc>
      </w:tr>
      <w:tr w:rsidR="007A3EBC" w:rsidRPr="00F51CCE" w14:paraId="3FF2C967" w14:textId="77777777">
        <w:tc>
          <w:tcPr>
            <w:tcW w:w="2241" w:type="dxa"/>
            <w:tcBorders>
              <w:top w:val="single" w:sz="4" w:space="0" w:color="000000"/>
              <w:left w:val="single" w:sz="4" w:space="0" w:color="000000"/>
              <w:bottom w:val="single" w:sz="4" w:space="0" w:color="000000"/>
              <w:right w:val="nil"/>
            </w:tcBorders>
            <w:shd w:val="clear" w:color="auto" w:fill="F3F3F3"/>
          </w:tcPr>
          <w:p w14:paraId="53E738B6" w14:textId="77777777" w:rsidR="007A3EBC" w:rsidRPr="00F51CCE" w:rsidRDefault="007A3EBC">
            <w:pPr>
              <w:pStyle w:val="Odstavec"/>
              <w:snapToGrid w:val="0"/>
              <w:spacing w:before="60" w:line="256" w:lineRule="auto"/>
              <w:jc w:val="left"/>
              <w:rPr>
                <w:sz w:val="18"/>
              </w:rPr>
            </w:pPr>
            <w:r w:rsidRPr="00F51CCE">
              <w:rPr>
                <w:sz w:val="18"/>
                <w:lang w:bidi="en-US"/>
              </w:rPr>
              <w:t xml:space="preserve"> equals(x, y)</w:t>
            </w:r>
          </w:p>
        </w:tc>
        <w:tc>
          <w:tcPr>
            <w:tcW w:w="5559" w:type="dxa"/>
            <w:tcBorders>
              <w:top w:val="single" w:sz="4" w:space="0" w:color="000000"/>
              <w:left w:val="single" w:sz="4" w:space="0" w:color="000000"/>
              <w:bottom w:val="single" w:sz="4" w:space="0" w:color="000000"/>
              <w:right w:val="nil"/>
            </w:tcBorders>
            <w:shd w:val="clear" w:color="auto" w:fill="F3F3F3"/>
          </w:tcPr>
          <w:p w14:paraId="6877884A" w14:textId="77777777" w:rsidR="007A3EBC" w:rsidRPr="00F51CCE" w:rsidRDefault="007A3EBC">
            <w:pPr>
              <w:pStyle w:val="Odstavec"/>
              <w:snapToGrid w:val="0"/>
              <w:spacing w:before="60" w:line="256" w:lineRule="auto"/>
              <w:jc w:val="left"/>
              <w:rPr>
                <w:sz w:val="18"/>
              </w:rPr>
            </w:pPr>
            <w:r w:rsidRPr="00F51CCE">
              <w:rPr>
                <w:sz w:val="18"/>
                <w:lang w:bidi="en-US"/>
              </w:rPr>
              <w:t>see java.math.BigDecimal.equals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4CB4677B" w14:textId="77777777" w:rsidR="007A3EBC" w:rsidRPr="00F51CCE" w:rsidRDefault="00DE4AFF">
            <w:pPr>
              <w:pStyle w:val="Odstavec"/>
              <w:snapToGrid w:val="0"/>
              <w:spacing w:before="60" w:line="256" w:lineRule="auto"/>
              <w:jc w:val="left"/>
              <w:rPr>
                <w:sz w:val="18"/>
              </w:rPr>
            </w:pPr>
            <w:r>
              <w:rPr>
                <w:sz w:val="18"/>
                <w:lang w:bidi="en-GB"/>
              </w:rPr>
              <w:t>B</w:t>
            </w:r>
            <w:r w:rsidR="007A3EBC" w:rsidRPr="00F51CCE">
              <w:rPr>
                <w:sz w:val="18"/>
                <w:lang w:bidi="en-GB"/>
              </w:rPr>
              <w:t>oolean</w:t>
            </w:r>
          </w:p>
        </w:tc>
      </w:tr>
      <w:tr w:rsidR="007A3EBC" w:rsidRPr="00F51CCE" w14:paraId="4EE970D8" w14:textId="77777777">
        <w:tc>
          <w:tcPr>
            <w:tcW w:w="2241" w:type="dxa"/>
            <w:tcBorders>
              <w:top w:val="single" w:sz="4" w:space="0" w:color="000000"/>
              <w:left w:val="single" w:sz="4" w:space="0" w:color="000000"/>
              <w:bottom w:val="single" w:sz="4" w:space="0" w:color="000000"/>
              <w:right w:val="nil"/>
            </w:tcBorders>
            <w:shd w:val="clear" w:color="auto" w:fill="F3F3F3"/>
          </w:tcPr>
          <w:p w14:paraId="60254796" w14:textId="77777777" w:rsidR="007A3EBC" w:rsidRPr="00F51CCE" w:rsidRDefault="007A3EBC">
            <w:pPr>
              <w:pStyle w:val="Odstavec"/>
              <w:snapToGrid w:val="0"/>
              <w:spacing w:before="60" w:line="256" w:lineRule="auto"/>
              <w:jc w:val="left"/>
              <w:rPr>
                <w:sz w:val="18"/>
              </w:rPr>
            </w:pPr>
            <w:r w:rsidRPr="00F51CCE">
              <w:rPr>
                <w:sz w:val="18"/>
                <w:lang w:bidi="en-US"/>
              </w:rPr>
              <w:t>intValue(x)</w:t>
            </w:r>
          </w:p>
        </w:tc>
        <w:tc>
          <w:tcPr>
            <w:tcW w:w="5559" w:type="dxa"/>
            <w:tcBorders>
              <w:top w:val="single" w:sz="4" w:space="0" w:color="000000"/>
              <w:left w:val="single" w:sz="4" w:space="0" w:color="000000"/>
              <w:bottom w:val="single" w:sz="4" w:space="0" w:color="000000"/>
              <w:right w:val="nil"/>
            </w:tcBorders>
            <w:shd w:val="clear" w:color="auto" w:fill="F3F3F3"/>
          </w:tcPr>
          <w:p w14:paraId="11383729" w14:textId="77777777" w:rsidR="007A3EBC" w:rsidRPr="00F51CCE" w:rsidRDefault="007A3EBC">
            <w:pPr>
              <w:pStyle w:val="Odstavec"/>
              <w:snapToGrid w:val="0"/>
              <w:spacing w:before="60" w:line="256" w:lineRule="auto"/>
              <w:jc w:val="left"/>
              <w:rPr>
                <w:sz w:val="18"/>
              </w:rPr>
            </w:pPr>
            <w:r w:rsidRPr="00F51CCE">
              <w:rPr>
                <w:sz w:val="18"/>
                <w:lang w:bidi="en-US"/>
              </w:rPr>
              <w:t>see java.math.BigDecimal.intValue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34A8E86D" w14:textId="77777777" w:rsidR="007A3EBC" w:rsidRPr="00F51CCE" w:rsidRDefault="007A3EBC">
            <w:pPr>
              <w:pStyle w:val="Odstavec"/>
              <w:snapToGrid w:val="0"/>
              <w:spacing w:before="60" w:line="256" w:lineRule="auto"/>
              <w:jc w:val="left"/>
              <w:rPr>
                <w:sz w:val="18"/>
              </w:rPr>
            </w:pPr>
            <w:r w:rsidRPr="00F51CCE">
              <w:rPr>
                <w:sz w:val="18"/>
                <w:lang w:bidi="en-GB"/>
              </w:rPr>
              <w:t>Int</w:t>
            </w:r>
          </w:p>
        </w:tc>
      </w:tr>
      <w:tr w:rsidR="007A3EBC" w:rsidRPr="00F51CCE" w14:paraId="5AB5B888" w14:textId="77777777">
        <w:tc>
          <w:tcPr>
            <w:tcW w:w="2241" w:type="dxa"/>
            <w:tcBorders>
              <w:top w:val="single" w:sz="4" w:space="0" w:color="000000"/>
              <w:left w:val="single" w:sz="4" w:space="0" w:color="000000"/>
              <w:bottom w:val="single" w:sz="4" w:space="0" w:color="000000"/>
              <w:right w:val="nil"/>
            </w:tcBorders>
            <w:shd w:val="clear" w:color="auto" w:fill="F3F3F3"/>
          </w:tcPr>
          <w:p w14:paraId="6C9AE0BD" w14:textId="77777777" w:rsidR="007A3EBC" w:rsidRPr="00F51CCE" w:rsidRDefault="007A3EBC">
            <w:pPr>
              <w:pStyle w:val="Odstavec"/>
              <w:snapToGrid w:val="0"/>
              <w:spacing w:before="60" w:line="256" w:lineRule="auto"/>
              <w:jc w:val="left"/>
              <w:rPr>
                <w:sz w:val="18"/>
              </w:rPr>
            </w:pPr>
            <w:r w:rsidRPr="00F51CCE">
              <w:rPr>
                <w:sz w:val="18"/>
                <w:lang w:bidi="en-US"/>
              </w:rPr>
              <w:t>floatValue(x)</w:t>
            </w:r>
          </w:p>
        </w:tc>
        <w:tc>
          <w:tcPr>
            <w:tcW w:w="5559" w:type="dxa"/>
            <w:tcBorders>
              <w:top w:val="single" w:sz="4" w:space="0" w:color="000000"/>
              <w:left w:val="single" w:sz="4" w:space="0" w:color="000000"/>
              <w:bottom w:val="single" w:sz="4" w:space="0" w:color="000000"/>
              <w:right w:val="nil"/>
            </w:tcBorders>
            <w:shd w:val="clear" w:color="auto" w:fill="F3F3F3"/>
          </w:tcPr>
          <w:p w14:paraId="0CAC9D70" w14:textId="77777777" w:rsidR="007A3EBC" w:rsidRPr="00F51CCE" w:rsidRDefault="007A3EBC">
            <w:pPr>
              <w:pStyle w:val="Odstavec"/>
              <w:snapToGrid w:val="0"/>
              <w:spacing w:before="60" w:line="256" w:lineRule="auto"/>
              <w:jc w:val="left"/>
              <w:rPr>
                <w:sz w:val="18"/>
              </w:rPr>
            </w:pPr>
            <w:r w:rsidRPr="00F51CCE">
              <w:rPr>
                <w:sz w:val="18"/>
                <w:lang w:bidi="en-US"/>
              </w:rPr>
              <w:t>see java.math.BigDecimal.floatValue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55207F05" w14:textId="77777777" w:rsidR="007A3EBC" w:rsidRPr="00F51CCE" w:rsidRDefault="007A3EBC">
            <w:pPr>
              <w:pStyle w:val="Odstavec"/>
              <w:snapToGrid w:val="0"/>
              <w:spacing w:before="60" w:line="256" w:lineRule="auto"/>
              <w:jc w:val="left"/>
              <w:rPr>
                <w:sz w:val="18"/>
              </w:rPr>
            </w:pPr>
            <w:r w:rsidRPr="00F51CCE">
              <w:rPr>
                <w:sz w:val="18"/>
                <w:lang w:bidi="en-GB"/>
              </w:rPr>
              <w:t>Float</w:t>
            </w:r>
          </w:p>
        </w:tc>
      </w:tr>
      <w:tr w:rsidR="007A3EBC" w:rsidRPr="00F51CCE" w14:paraId="0A0CA690" w14:textId="77777777">
        <w:tc>
          <w:tcPr>
            <w:tcW w:w="2241" w:type="dxa"/>
            <w:tcBorders>
              <w:top w:val="single" w:sz="4" w:space="0" w:color="000000"/>
              <w:left w:val="single" w:sz="4" w:space="0" w:color="000000"/>
              <w:bottom w:val="single" w:sz="4" w:space="0" w:color="000000"/>
              <w:right w:val="nil"/>
            </w:tcBorders>
            <w:shd w:val="clear" w:color="auto" w:fill="F3F3F3"/>
          </w:tcPr>
          <w:p w14:paraId="087531D2" w14:textId="77777777" w:rsidR="007A3EBC" w:rsidRPr="00F51CCE" w:rsidRDefault="007A3EBC">
            <w:pPr>
              <w:pStyle w:val="Odstavec"/>
              <w:snapToGrid w:val="0"/>
              <w:spacing w:before="60" w:line="256" w:lineRule="auto"/>
              <w:jc w:val="left"/>
              <w:rPr>
                <w:sz w:val="18"/>
              </w:rPr>
            </w:pPr>
            <w:r w:rsidRPr="00F51CCE">
              <w:rPr>
                <w:sz w:val="18"/>
                <w:lang w:bidi="en-US"/>
              </w:rPr>
              <w:t>max(x, y)</w:t>
            </w:r>
          </w:p>
        </w:tc>
        <w:tc>
          <w:tcPr>
            <w:tcW w:w="5559" w:type="dxa"/>
            <w:tcBorders>
              <w:top w:val="single" w:sz="4" w:space="0" w:color="000000"/>
              <w:left w:val="single" w:sz="4" w:space="0" w:color="000000"/>
              <w:bottom w:val="single" w:sz="4" w:space="0" w:color="000000"/>
              <w:right w:val="nil"/>
            </w:tcBorders>
            <w:shd w:val="clear" w:color="auto" w:fill="F3F3F3"/>
          </w:tcPr>
          <w:p w14:paraId="1304F4CC" w14:textId="77777777" w:rsidR="007A3EBC" w:rsidRPr="00F51CCE" w:rsidRDefault="007A3EBC">
            <w:pPr>
              <w:pStyle w:val="Odstavec"/>
              <w:snapToGrid w:val="0"/>
              <w:spacing w:before="60" w:line="256" w:lineRule="auto"/>
              <w:jc w:val="left"/>
              <w:rPr>
                <w:sz w:val="18"/>
              </w:rPr>
            </w:pPr>
            <w:r w:rsidRPr="00F51CCE">
              <w:rPr>
                <w:sz w:val="18"/>
                <w:lang w:bidi="en-US"/>
              </w:rPr>
              <w:t>see java.math.BigDecimal.max</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402FEFBB" w14:textId="77777777" w:rsidR="007A3EBC" w:rsidRPr="00F51CCE" w:rsidRDefault="007A3EBC">
            <w:pPr>
              <w:pStyle w:val="Odstavec"/>
              <w:snapToGrid w:val="0"/>
              <w:spacing w:before="60" w:line="256" w:lineRule="auto"/>
              <w:jc w:val="left"/>
              <w:rPr>
                <w:sz w:val="18"/>
              </w:rPr>
            </w:pPr>
            <w:r w:rsidRPr="00F51CCE">
              <w:rPr>
                <w:sz w:val="18"/>
                <w:lang w:bidi="en-GB"/>
              </w:rPr>
              <w:t>Decimal</w:t>
            </w:r>
          </w:p>
        </w:tc>
      </w:tr>
      <w:tr w:rsidR="007A3EBC" w:rsidRPr="00F51CCE" w14:paraId="03F6CB34" w14:textId="77777777">
        <w:tc>
          <w:tcPr>
            <w:tcW w:w="2241" w:type="dxa"/>
            <w:tcBorders>
              <w:top w:val="single" w:sz="4" w:space="0" w:color="000000"/>
              <w:left w:val="single" w:sz="4" w:space="0" w:color="000000"/>
              <w:bottom w:val="single" w:sz="4" w:space="0" w:color="000000"/>
              <w:right w:val="nil"/>
            </w:tcBorders>
            <w:shd w:val="clear" w:color="auto" w:fill="F3F3F3"/>
          </w:tcPr>
          <w:p w14:paraId="225E9CAF" w14:textId="77777777" w:rsidR="007A3EBC" w:rsidRPr="00F51CCE" w:rsidRDefault="007A3EBC">
            <w:pPr>
              <w:pStyle w:val="Odstavec"/>
              <w:snapToGrid w:val="0"/>
              <w:spacing w:before="60" w:line="256" w:lineRule="auto"/>
              <w:jc w:val="left"/>
              <w:rPr>
                <w:sz w:val="18"/>
              </w:rPr>
            </w:pPr>
            <w:r w:rsidRPr="00F51CCE">
              <w:rPr>
                <w:sz w:val="18"/>
                <w:lang w:bidi="en-US"/>
              </w:rPr>
              <w:t>min(x, y)</w:t>
            </w:r>
          </w:p>
        </w:tc>
        <w:tc>
          <w:tcPr>
            <w:tcW w:w="5559" w:type="dxa"/>
            <w:tcBorders>
              <w:top w:val="single" w:sz="4" w:space="0" w:color="000000"/>
              <w:left w:val="single" w:sz="4" w:space="0" w:color="000000"/>
              <w:bottom w:val="single" w:sz="4" w:space="0" w:color="000000"/>
              <w:right w:val="nil"/>
            </w:tcBorders>
            <w:shd w:val="clear" w:color="auto" w:fill="F3F3F3"/>
          </w:tcPr>
          <w:p w14:paraId="22ADAC29" w14:textId="77777777" w:rsidR="007A3EBC" w:rsidRPr="00F51CCE" w:rsidRDefault="007A3EBC">
            <w:pPr>
              <w:pStyle w:val="Odstavec"/>
              <w:snapToGrid w:val="0"/>
              <w:spacing w:before="60" w:line="256" w:lineRule="auto"/>
              <w:jc w:val="left"/>
              <w:rPr>
                <w:sz w:val="18"/>
              </w:rPr>
            </w:pPr>
            <w:r w:rsidRPr="00F51CCE">
              <w:rPr>
                <w:sz w:val="18"/>
                <w:lang w:bidi="en-US"/>
              </w:rPr>
              <w:t>see java.math.BigDecimal.min</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7BB2586A" w14:textId="77777777" w:rsidR="007A3EBC" w:rsidRPr="00F51CCE" w:rsidRDefault="007A3EBC">
            <w:pPr>
              <w:pStyle w:val="Odstavec"/>
              <w:snapToGrid w:val="0"/>
              <w:spacing w:before="60" w:line="256" w:lineRule="auto"/>
              <w:jc w:val="left"/>
              <w:rPr>
                <w:sz w:val="18"/>
              </w:rPr>
            </w:pPr>
            <w:r w:rsidRPr="00F51CCE">
              <w:rPr>
                <w:sz w:val="18"/>
                <w:lang w:bidi="en-GB"/>
              </w:rPr>
              <w:t>Decimal</w:t>
            </w:r>
          </w:p>
        </w:tc>
      </w:tr>
      <w:tr w:rsidR="007A3EBC" w:rsidRPr="00F51CCE" w14:paraId="148DF1E8" w14:textId="77777777">
        <w:tc>
          <w:tcPr>
            <w:tcW w:w="2241" w:type="dxa"/>
            <w:tcBorders>
              <w:top w:val="single" w:sz="4" w:space="0" w:color="000000"/>
              <w:left w:val="single" w:sz="4" w:space="0" w:color="000000"/>
              <w:bottom w:val="single" w:sz="4" w:space="0" w:color="000000"/>
              <w:right w:val="nil"/>
            </w:tcBorders>
            <w:shd w:val="clear" w:color="auto" w:fill="F3F3F3"/>
          </w:tcPr>
          <w:p w14:paraId="2DDE4490" w14:textId="77777777" w:rsidR="007A3EBC" w:rsidRPr="00F51CCE" w:rsidRDefault="007A3EBC">
            <w:pPr>
              <w:pStyle w:val="Odstavec"/>
              <w:snapToGrid w:val="0"/>
              <w:spacing w:before="60" w:line="256" w:lineRule="auto"/>
              <w:jc w:val="left"/>
              <w:rPr>
                <w:sz w:val="18"/>
              </w:rPr>
            </w:pPr>
            <w:r w:rsidRPr="00F51CCE">
              <w:rPr>
                <w:sz w:val="18"/>
                <w:lang w:bidi="en-US"/>
              </w:rPr>
              <w:t>movePointLeft(x, n)</w:t>
            </w:r>
          </w:p>
        </w:tc>
        <w:tc>
          <w:tcPr>
            <w:tcW w:w="5559" w:type="dxa"/>
            <w:tcBorders>
              <w:top w:val="single" w:sz="4" w:space="0" w:color="000000"/>
              <w:left w:val="single" w:sz="4" w:space="0" w:color="000000"/>
              <w:bottom w:val="single" w:sz="4" w:space="0" w:color="000000"/>
              <w:right w:val="nil"/>
            </w:tcBorders>
            <w:shd w:val="clear" w:color="auto" w:fill="F3F3F3"/>
          </w:tcPr>
          <w:p w14:paraId="42F90468" w14:textId="77777777" w:rsidR="007A3EBC" w:rsidRPr="00F51CCE" w:rsidRDefault="007A3EBC">
            <w:pPr>
              <w:pStyle w:val="Odstavec"/>
              <w:snapToGrid w:val="0"/>
              <w:spacing w:before="60" w:line="256" w:lineRule="auto"/>
              <w:jc w:val="left"/>
              <w:rPr>
                <w:sz w:val="18"/>
              </w:rPr>
            </w:pPr>
            <w:r w:rsidRPr="00F51CCE">
              <w:rPr>
                <w:sz w:val="18"/>
                <w:lang w:bidi="en-US"/>
              </w:rPr>
              <w:t>see java.math.BigDecimal.movePointLeft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662AD72E" w14:textId="77777777" w:rsidR="007A3EBC" w:rsidRPr="00F51CCE" w:rsidRDefault="007A3EBC">
            <w:pPr>
              <w:pStyle w:val="Odstavec"/>
              <w:snapToGrid w:val="0"/>
              <w:spacing w:before="60" w:line="256" w:lineRule="auto"/>
              <w:jc w:val="left"/>
              <w:rPr>
                <w:sz w:val="18"/>
              </w:rPr>
            </w:pPr>
            <w:r w:rsidRPr="00F51CCE">
              <w:rPr>
                <w:sz w:val="18"/>
                <w:lang w:bidi="en-GB"/>
              </w:rPr>
              <w:t>Decimal</w:t>
            </w:r>
          </w:p>
        </w:tc>
      </w:tr>
      <w:tr w:rsidR="007A3EBC" w:rsidRPr="00F51CCE" w14:paraId="14FC10BD" w14:textId="77777777">
        <w:tc>
          <w:tcPr>
            <w:tcW w:w="2241" w:type="dxa"/>
            <w:tcBorders>
              <w:top w:val="single" w:sz="4" w:space="0" w:color="000000"/>
              <w:left w:val="single" w:sz="4" w:space="0" w:color="000000"/>
              <w:bottom w:val="single" w:sz="4" w:space="0" w:color="000000"/>
              <w:right w:val="nil"/>
            </w:tcBorders>
            <w:shd w:val="clear" w:color="auto" w:fill="F3F3F3"/>
          </w:tcPr>
          <w:p w14:paraId="2485FDDE" w14:textId="77777777" w:rsidR="007A3EBC" w:rsidRPr="00F51CCE" w:rsidRDefault="007A3EBC">
            <w:pPr>
              <w:pStyle w:val="Odstavec"/>
              <w:snapToGrid w:val="0"/>
              <w:spacing w:before="60" w:line="256" w:lineRule="auto"/>
              <w:jc w:val="left"/>
              <w:rPr>
                <w:sz w:val="18"/>
              </w:rPr>
            </w:pPr>
            <w:r w:rsidRPr="00F51CCE">
              <w:rPr>
                <w:sz w:val="18"/>
                <w:lang w:bidi="en-US"/>
              </w:rPr>
              <w:t>movePointRight(x, n)</w:t>
            </w:r>
          </w:p>
        </w:tc>
        <w:tc>
          <w:tcPr>
            <w:tcW w:w="5559" w:type="dxa"/>
            <w:tcBorders>
              <w:top w:val="single" w:sz="4" w:space="0" w:color="000000"/>
              <w:left w:val="single" w:sz="4" w:space="0" w:color="000000"/>
              <w:bottom w:val="single" w:sz="4" w:space="0" w:color="000000"/>
              <w:right w:val="nil"/>
            </w:tcBorders>
            <w:shd w:val="clear" w:color="auto" w:fill="F3F3F3"/>
          </w:tcPr>
          <w:p w14:paraId="4368E40C" w14:textId="77777777" w:rsidR="007A3EBC" w:rsidRPr="00F51CCE" w:rsidRDefault="007A3EBC">
            <w:pPr>
              <w:pStyle w:val="Odstavec"/>
              <w:snapToGrid w:val="0"/>
              <w:spacing w:before="60" w:line="256" w:lineRule="auto"/>
              <w:jc w:val="left"/>
              <w:rPr>
                <w:sz w:val="18"/>
              </w:rPr>
            </w:pPr>
            <w:r w:rsidRPr="00F51CCE">
              <w:rPr>
                <w:sz w:val="18"/>
                <w:lang w:bidi="en-US"/>
              </w:rPr>
              <w:t>see java.math.BigDecimal.movePointRight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2A017541" w14:textId="77777777" w:rsidR="007A3EBC" w:rsidRPr="00F51CCE" w:rsidRDefault="007A3EBC">
            <w:pPr>
              <w:pStyle w:val="Odstavec"/>
              <w:snapToGrid w:val="0"/>
              <w:spacing w:before="60" w:line="256" w:lineRule="auto"/>
              <w:jc w:val="left"/>
              <w:rPr>
                <w:sz w:val="18"/>
              </w:rPr>
            </w:pPr>
            <w:r w:rsidRPr="00F51CCE">
              <w:rPr>
                <w:sz w:val="18"/>
                <w:lang w:bidi="en-GB"/>
              </w:rPr>
              <w:t>Decimal</w:t>
            </w:r>
          </w:p>
        </w:tc>
      </w:tr>
      <w:tr w:rsidR="007A3EBC" w:rsidRPr="00F51CCE" w14:paraId="2DC44A65" w14:textId="77777777">
        <w:tc>
          <w:tcPr>
            <w:tcW w:w="2241" w:type="dxa"/>
            <w:tcBorders>
              <w:top w:val="single" w:sz="4" w:space="0" w:color="000000"/>
              <w:left w:val="single" w:sz="4" w:space="0" w:color="000000"/>
              <w:bottom w:val="single" w:sz="4" w:space="0" w:color="000000"/>
              <w:right w:val="nil"/>
            </w:tcBorders>
            <w:shd w:val="clear" w:color="auto" w:fill="F3F3F3"/>
          </w:tcPr>
          <w:p w14:paraId="251AD923" w14:textId="77777777" w:rsidR="007A3EBC" w:rsidRPr="00F51CCE" w:rsidRDefault="007A3EBC">
            <w:pPr>
              <w:pStyle w:val="Odstavec"/>
              <w:snapToGrid w:val="0"/>
              <w:spacing w:before="60" w:line="256" w:lineRule="auto"/>
              <w:jc w:val="left"/>
              <w:rPr>
                <w:sz w:val="18"/>
              </w:rPr>
            </w:pPr>
            <w:r w:rsidRPr="00F51CCE">
              <w:rPr>
                <w:sz w:val="18"/>
                <w:lang w:bidi="en-US"/>
              </w:rPr>
              <w:t>multiply(x, y)</w:t>
            </w:r>
          </w:p>
        </w:tc>
        <w:tc>
          <w:tcPr>
            <w:tcW w:w="5559" w:type="dxa"/>
            <w:tcBorders>
              <w:top w:val="single" w:sz="4" w:space="0" w:color="000000"/>
              <w:left w:val="single" w:sz="4" w:space="0" w:color="000000"/>
              <w:bottom w:val="single" w:sz="4" w:space="0" w:color="000000"/>
              <w:right w:val="nil"/>
            </w:tcBorders>
            <w:shd w:val="clear" w:color="auto" w:fill="F3F3F3"/>
          </w:tcPr>
          <w:p w14:paraId="1208C937" w14:textId="77777777" w:rsidR="007A3EBC" w:rsidRPr="00F51CCE" w:rsidRDefault="007A3EBC">
            <w:pPr>
              <w:pStyle w:val="Odstavec"/>
              <w:snapToGrid w:val="0"/>
              <w:spacing w:before="60" w:line="256" w:lineRule="auto"/>
              <w:jc w:val="left"/>
              <w:rPr>
                <w:sz w:val="18"/>
              </w:rPr>
            </w:pPr>
            <w:r w:rsidRPr="00F51CCE">
              <w:rPr>
                <w:sz w:val="18"/>
                <w:lang w:bidi="en-US"/>
              </w:rPr>
              <w:t>see java.math.BigDecimal.multiply</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761C10FA" w14:textId="77777777" w:rsidR="007A3EBC" w:rsidRPr="00F51CCE" w:rsidRDefault="007A3EBC">
            <w:pPr>
              <w:pStyle w:val="Odstavec"/>
              <w:snapToGrid w:val="0"/>
              <w:spacing w:before="60" w:line="256" w:lineRule="auto"/>
              <w:jc w:val="left"/>
              <w:rPr>
                <w:sz w:val="18"/>
              </w:rPr>
            </w:pPr>
            <w:r w:rsidRPr="00F51CCE">
              <w:rPr>
                <w:sz w:val="18"/>
                <w:lang w:bidi="en-GB"/>
              </w:rPr>
              <w:t>Decimal</w:t>
            </w:r>
          </w:p>
        </w:tc>
      </w:tr>
      <w:tr w:rsidR="007A3EBC" w:rsidRPr="00F51CCE" w14:paraId="142B9034" w14:textId="77777777">
        <w:tc>
          <w:tcPr>
            <w:tcW w:w="2241" w:type="dxa"/>
            <w:tcBorders>
              <w:top w:val="single" w:sz="4" w:space="0" w:color="000000"/>
              <w:left w:val="single" w:sz="4" w:space="0" w:color="000000"/>
              <w:bottom w:val="single" w:sz="4" w:space="0" w:color="000000"/>
              <w:right w:val="nil"/>
            </w:tcBorders>
            <w:shd w:val="clear" w:color="auto" w:fill="F3F3F3"/>
          </w:tcPr>
          <w:p w14:paraId="5E66DD08" w14:textId="77777777" w:rsidR="007A3EBC" w:rsidRPr="00F51CCE" w:rsidRDefault="007A3EBC">
            <w:pPr>
              <w:pStyle w:val="Odstavec"/>
              <w:snapToGrid w:val="0"/>
              <w:spacing w:before="60" w:line="256" w:lineRule="auto"/>
              <w:jc w:val="left"/>
              <w:rPr>
                <w:sz w:val="18"/>
              </w:rPr>
            </w:pPr>
            <w:r w:rsidRPr="00F51CCE">
              <w:rPr>
                <w:sz w:val="18"/>
                <w:lang w:bidi="en-GB"/>
              </w:rPr>
              <w:t>negate(x)</w:t>
            </w:r>
          </w:p>
        </w:tc>
        <w:tc>
          <w:tcPr>
            <w:tcW w:w="5559" w:type="dxa"/>
            <w:tcBorders>
              <w:top w:val="single" w:sz="4" w:space="0" w:color="000000"/>
              <w:left w:val="single" w:sz="4" w:space="0" w:color="000000"/>
              <w:bottom w:val="single" w:sz="4" w:space="0" w:color="000000"/>
              <w:right w:val="nil"/>
            </w:tcBorders>
            <w:shd w:val="clear" w:color="auto" w:fill="F3F3F3"/>
          </w:tcPr>
          <w:p w14:paraId="2B3A5BAB" w14:textId="77777777" w:rsidR="007A3EBC" w:rsidRPr="00F51CCE" w:rsidRDefault="007A3EBC">
            <w:pPr>
              <w:pStyle w:val="Odstavec"/>
              <w:snapToGrid w:val="0"/>
              <w:spacing w:before="60" w:line="256" w:lineRule="auto"/>
              <w:jc w:val="left"/>
              <w:rPr>
                <w:sz w:val="18"/>
              </w:rPr>
            </w:pPr>
            <w:r w:rsidRPr="00F51CCE">
              <w:rPr>
                <w:sz w:val="18"/>
                <w:lang w:bidi="en-US"/>
              </w:rPr>
              <w:t>see java.math.BigDecimal.negate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78DB67D7" w14:textId="77777777" w:rsidR="007A3EBC" w:rsidRPr="00F51CCE" w:rsidRDefault="007A3EBC">
            <w:pPr>
              <w:pStyle w:val="Odstavec"/>
              <w:snapToGrid w:val="0"/>
              <w:spacing w:before="60" w:line="256" w:lineRule="auto"/>
              <w:jc w:val="left"/>
              <w:rPr>
                <w:sz w:val="18"/>
              </w:rPr>
            </w:pPr>
            <w:r w:rsidRPr="00F51CCE">
              <w:rPr>
                <w:sz w:val="18"/>
                <w:lang w:bidi="en-GB"/>
              </w:rPr>
              <w:t>Decimal</w:t>
            </w:r>
          </w:p>
        </w:tc>
      </w:tr>
      <w:tr w:rsidR="007A3EBC" w:rsidRPr="00F51CCE" w14:paraId="05D2E42E" w14:textId="77777777">
        <w:tc>
          <w:tcPr>
            <w:tcW w:w="2241" w:type="dxa"/>
            <w:tcBorders>
              <w:top w:val="single" w:sz="4" w:space="0" w:color="000000"/>
              <w:left w:val="single" w:sz="4" w:space="0" w:color="000000"/>
              <w:bottom w:val="single" w:sz="4" w:space="0" w:color="000000"/>
              <w:right w:val="nil"/>
            </w:tcBorders>
            <w:shd w:val="clear" w:color="auto" w:fill="F3F3F3"/>
          </w:tcPr>
          <w:p w14:paraId="6647E059" w14:textId="77777777" w:rsidR="007A3EBC" w:rsidRPr="00F51CCE" w:rsidRDefault="007A3EBC">
            <w:pPr>
              <w:pStyle w:val="Odstavec"/>
              <w:snapToGrid w:val="0"/>
              <w:spacing w:before="60" w:line="256" w:lineRule="auto"/>
              <w:jc w:val="left"/>
              <w:rPr>
                <w:sz w:val="18"/>
              </w:rPr>
            </w:pPr>
            <w:r w:rsidRPr="00F51CCE">
              <w:rPr>
                <w:sz w:val="18"/>
                <w:lang w:bidi="en-GB"/>
              </w:rPr>
              <w:t>plus(xy)</w:t>
            </w:r>
          </w:p>
        </w:tc>
        <w:tc>
          <w:tcPr>
            <w:tcW w:w="5559" w:type="dxa"/>
            <w:tcBorders>
              <w:top w:val="single" w:sz="4" w:space="0" w:color="000000"/>
              <w:left w:val="single" w:sz="4" w:space="0" w:color="000000"/>
              <w:bottom w:val="single" w:sz="4" w:space="0" w:color="000000"/>
              <w:right w:val="nil"/>
            </w:tcBorders>
            <w:shd w:val="clear" w:color="auto" w:fill="F3F3F3"/>
          </w:tcPr>
          <w:p w14:paraId="6E769EC8" w14:textId="77777777" w:rsidR="007A3EBC" w:rsidRPr="00F51CCE" w:rsidRDefault="007A3EBC">
            <w:pPr>
              <w:pStyle w:val="Odstavec"/>
              <w:snapToGrid w:val="0"/>
              <w:spacing w:before="60" w:line="256" w:lineRule="auto"/>
              <w:jc w:val="left"/>
              <w:rPr>
                <w:sz w:val="18"/>
              </w:rPr>
            </w:pPr>
            <w:r w:rsidRPr="00F51CCE">
              <w:rPr>
                <w:sz w:val="18"/>
                <w:lang w:bidi="en-US"/>
              </w:rPr>
              <w:t>see java.math.BigDecimal.</w:t>
            </w:r>
            <w:r w:rsidRPr="00F51CCE">
              <w:rPr>
                <w:sz w:val="18"/>
                <w:lang w:bidi="en-GB"/>
              </w:rPr>
              <w:t>plus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57B64070" w14:textId="77777777" w:rsidR="007A3EBC" w:rsidRPr="00F51CCE" w:rsidRDefault="007A3EBC">
            <w:pPr>
              <w:pStyle w:val="Odstavec"/>
              <w:snapToGrid w:val="0"/>
              <w:spacing w:before="60" w:line="256" w:lineRule="auto"/>
              <w:jc w:val="left"/>
              <w:rPr>
                <w:sz w:val="18"/>
              </w:rPr>
            </w:pPr>
            <w:r w:rsidRPr="00F51CCE">
              <w:rPr>
                <w:sz w:val="18"/>
                <w:lang w:bidi="en-GB"/>
              </w:rPr>
              <w:t>Decimal</w:t>
            </w:r>
          </w:p>
        </w:tc>
      </w:tr>
      <w:tr w:rsidR="007A3EBC" w:rsidRPr="00F51CCE" w14:paraId="08D61209" w14:textId="77777777">
        <w:tc>
          <w:tcPr>
            <w:tcW w:w="2241" w:type="dxa"/>
            <w:tcBorders>
              <w:top w:val="single" w:sz="4" w:space="0" w:color="000000"/>
              <w:left w:val="single" w:sz="4" w:space="0" w:color="000000"/>
              <w:bottom w:val="single" w:sz="4" w:space="0" w:color="000000"/>
              <w:right w:val="nil"/>
            </w:tcBorders>
            <w:shd w:val="clear" w:color="auto" w:fill="F3F3F3"/>
          </w:tcPr>
          <w:p w14:paraId="068863E0" w14:textId="77777777" w:rsidR="007A3EBC" w:rsidRPr="00F51CCE" w:rsidRDefault="007A3EBC">
            <w:pPr>
              <w:pStyle w:val="Odstavec"/>
              <w:snapToGrid w:val="0"/>
              <w:spacing w:before="60" w:line="256" w:lineRule="auto"/>
              <w:jc w:val="left"/>
              <w:rPr>
                <w:sz w:val="18"/>
              </w:rPr>
            </w:pPr>
            <w:r w:rsidRPr="00F51CCE">
              <w:rPr>
                <w:sz w:val="18"/>
                <w:lang w:bidi="en-GB"/>
              </w:rPr>
              <w:t>pow(x, n)</w:t>
            </w:r>
          </w:p>
        </w:tc>
        <w:tc>
          <w:tcPr>
            <w:tcW w:w="5559" w:type="dxa"/>
            <w:tcBorders>
              <w:top w:val="single" w:sz="4" w:space="0" w:color="000000"/>
              <w:left w:val="single" w:sz="4" w:space="0" w:color="000000"/>
              <w:bottom w:val="single" w:sz="4" w:space="0" w:color="000000"/>
              <w:right w:val="nil"/>
            </w:tcBorders>
            <w:shd w:val="clear" w:color="auto" w:fill="F3F3F3"/>
          </w:tcPr>
          <w:p w14:paraId="396C2D77" w14:textId="77777777" w:rsidR="007A3EBC" w:rsidRPr="00F51CCE" w:rsidRDefault="007A3EBC">
            <w:pPr>
              <w:pStyle w:val="Odstavec"/>
              <w:snapToGrid w:val="0"/>
              <w:spacing w:before="60" w:line="256" w:lineRule="auto"/>
              <w:jc w:val="left"/>
              <w:rPr>
                <w:sz w:val="18"/>
              </w:rPr>
            </w:pPr>
            <w:r w:rsidRPr="00F51CCE">
              <w:rPr>
                <w:sz w:val="18"/>
                <w:lang w:bidi="en-US"/>
              </w:rPr>
              <w:t>see java.math.BigDecimal.</w:t>
            </w:r>
            <w:r w:rsidRPr="00F51CCE">
              <w:rPr>
                <w:sz w:val="18"/>
                <w:lang w:bidi="en-GB"/>
              </w:rPr>
              <w:t>pow</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061904B4" w14:textId="77777777" w:rsidR="007A3EBC" w:rsidRPr="00F51CCE" w:rsidRDefault="007A3EBC">
            <w:pPr>
              <w:pStyle w:val="Odstavec"/>
              <w:snapToGrid w:val="0"/>
              <w:spacing w:before="60" w:line="256" w:lineRule="auto"/>
              <w:jc w:val="left"/>
              <w:rPr>
                <w:sz w:val="18"/>
              </w:rPr>
            </w:pPr>
            <w:r w:rsidRPr="00F51CCE">
              <w:rPr>
                <w:sz w:val="18"/>
                <w:lang w:bidi="en-GB"/>
              </w:rPr>
              <w:t>Decimal</w:t>
            </w:r>
          </w:p>
        </w:tc>
      </w:tr>
      <w:tr w:rsidR="007A3EBC" w:rsidRPr="00F51CCE" w14:paraId="38B7E308" w14:textId="77777777">
        <w:tc>
          <w:tcPr>
            <w:tcW w:w="2241" w:type="dxa"/>
            <w:tcBorders>
              <w:top w:val="single" w:sz="4" w:space="0" w:color="000000"/>
              <w:left w:val="single" w:sz="4" w:space="0" w:color="000000"/>
              <w:bottom w:val="single" w:sz="4" w:space="0" w:color="000000"/>
              <w:right w:val="nil"/>
            </w:tcBorders>
            <w:shd w:val="clear" w:color="auto" w:fill="F3F3F3"/>
          </w:tcPr>
          <w:p w14:paraId="177E8FEE" w14:textId="77777777" w:rsidR="007A3EBC" w:rsidRPr="00F51CCE" w:rsidRDefault="007A3EBC">
            <w:pPr>
              <w:pStyle w:val="Odstavec"/>
              <w:snapToGrid w:val="0"/>
              <w:spacing w:before="60" w:line="256" w:lineRule="auto"/>
              <w:jc w:val="left"/>
              <w:rPr>
                <w:sz w:val="18"/>
              </w:rPr>
            </w:pPr>
            <w:r w:rsidRPr="00F51CCE">
              <w:rPr>
                <w:sz w:val="18"/>
                <w:lang w:bidi="en-GB"/>
              </w:rPr>
              <w:t>remainder(x)</w:t>
            </w:r>
          </w:p>
        </w:tc>
        <w:tc>
          <w:tcPr>
            <w:tcW w:w="5559" w:type="dxa"/>
            <w:tcBorders>
              <w:top w:val="single" w:sz="4" w:space="0" w:color="000000"/>
              <w:left w:val="single" w:sz="4" w:space="0" w:color="000000"/>
              <w:bottom w:val="single" w:sz="4" w:space="0" w:color="000000"/>
              <w:right w:val="nil"/>
            </w:tcBorders>
            <w:shd w:val="clear" w:color="auto" w:fill="F3F3F3"/>
          </w:tcPr>
          <w:p w14:paraId="6D645AD3" w14:textId="77777777" w:rsidR="007A3EBC" w:rsidRPr="00F51CCE" w:rsidRDefault="007A3EBC">
            <w:pPr>
              <w:pStyle w:val="Odstavec"/>
              <w:snapToGrid w:val="0"/>
              <w:spacing w:before="60" w:line="256" w:lineRule="auto"/>
              <w:jc w:val="left"/>
              <w:rPr>
                <w:sz w:val="18"/>
              </w:rPr>
            </w:pPr>
            <w:r w:rsidRPr="00F51CCE">
              <w:rPr>
                <w:sz w:val="18"/>
                <w:lang w:bidi="en-US"/>
              </w:rPr>
              <w:t>see java.math.BigDecimal.remainder</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3DFD47CA" w14:textId="77777777" w:rsidR="007A3EBC" w:rsidRPr="00F51CCE" w:rsidRDefault="007A3EBC">
            <w:pPr>
              <w:pStyle w:val="Odstavec"/>
              <w:snapToGrid w:val="0"/>
              <w:spacing w:before="60" w:line="256" w:lineRule="auto"/>
              <w:jc w:val="left"/>
              <w:rPr>
                <w:sz w:val="18"/>
              </w:rPr>
            </w:pPr>
            <w:r w:rsidRPr="00F51CCE">
              <w:rPr>
                <w:sz w:val="18"/>
                <w:lang w:bidi="en-GB"/>
              </w:rPr>
              <w:t>Decimal</w:t>
            </w:r>
          </w:p>
        </w:tc>
      </w:tr>
      <w:tr w:rsidR="007A3EBC" w:rsidRPr="00F51CCE" w14:paraId="2D06BE50" w14:textId="77777777">
        <w:tc>
          <w:tcPr>
            <w:tcW w:w="2241" w:type="dxa"/>
            <w:tcBorders>
              <w:top w:val="single" w:sz="4" w:space="0" w:color="000000"/>
              <w:left w:val="single" w:sz="4" w:space="0" w:color="000000"/>
              <w:bottom w:val="single" w:sz="4" w:space="0" w:color="000000"/>
              <w:right w:val="nil"/>
            </w:tcBorders>
            <w:shd w:val="clear" w:color="auto" w:fill="F3F3F3"/>
          </w:tcPr>
          <w:p w14:paraId="018D6ACC" w14:textId="77777777" w:rsidR="007A3EBC" w:rsidRPr="00F51CCE" w:rsidRDefault="007A3EBC">
            <w:pPr>
              <w:pStyle w:val="Odstavec"/>
              <w:snapToGrid w:val="0"/>
              <w:spacing w:before="60" w:line="256" w:lineRule="auto"/>
              <w:jc w:val="left"/>
              <w:rPr>
                <w:sz w:val="18"/>
              </w:rPr>
            </w:pPr>
            <w:r w:rsidRPr="00F51CCE">
              <w:rPr>
                <w:sz w:val="18"/>
                <w:lang w:bidi="en-GB"/>
              </w:rPr>
              <w:t>round(s)</w:t>
            </w:r>
          </w:p>
        </w:tc>
        <w:tc>
          <w:tcPr>
            <w:tcW w:w="5559" w:type="dxa"/>
            <w:tcBorders>
              <w:top w:val="single" w:sz="4" w:space="0" w:color="000000"/>
              <w:left w:val="single" w:sz="4" w:space="0" w:color="000000"/>
              <w:bottom w:val="single" w:sz="4" w:space="0" w:color="000000"/>
              <w:right w:val="nil"/>
            </w:tcBorders>
            <w:shd w:val="clear" w:color="auto" w:fill="F3F3F3"/>
          </w:tcPr>
          <w:p w14:paraId="2946D320" w14:textId="77777777" w:rsidR="007A3EBC" w:rsidRPr="00F51CCE" w:rsidRDefault="007A3EBC">
            <w:pPr>
              <w:pStyle w:val="Odstavec"/>
              <w:snapToGrid w:val="0"/>
              <w:spacing w:before="60" w:line="256" w:lineRule="auto"/>
              <w:jc w:val="left"/>
              <w:rPr>
                <w:sz w:val="18"/>
              </w:rPr>
            </w:pPr>
            <w:r w:rsidRPr="00F51CCE">
              <w:rPr>
                <w:sz w:val="18"/>
                <w:lang w:bidi="en-US"/>
              </w:rPr>
              <w:t>see java.math.BigDecimal.round</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1D1E4340" w14:textId="77777777" w:rsidR="007A3EBC" w:rsidRPr="00F51CCE" w:rsidRDefault="007A3EBC">
            <w:pPr>
              <w:pStyle w:val="Odstavec"/>
              <w:snapToGrid w:val="0"/>
              <w:spacing w:before="60" w:line="256" w:lineRule="auto"/>
              <w:jc w:val="left"/>
              <w:rPr>
                <w:sz w:val="18"/>
              </w:rPr>
            </w:pPr>
            <w:r w:rsidRPr="00F51CCE">
              <w:rPr>
                <w:sz w:val="18"/>
                <w:lang w:bidi="en-GB"/>
              </w:rPr>
              <w:t>Decimal</w:t>
            </w:r>
          </w:p>
        </w:tc>
      </w:tr>
      <w:tr w:rsidR="007A3EBC" w:rsidRPr="00F51CCE" w14:paraId="72C570A0" w14:textId="77777777">
        <w:tc>
          <w:tcPr>
            <w:tcW w:w="2241" w:type="dxa"/>
            <w:tcBorders>
              <w:top w:val="single" w:sz="4" w:space="0" w:color="000000"/>
              <w:left w:val="single" w:sz="4" w:space="0" w:color="000000"/>
              <w:bottom w:val="single" w:sz="4" w:space="0" w:color="000000"/>
              <w:right w:val="nil"/>
            </w:tcBorders>
            <w:shd w:val="clear" w:color="auto" w:fill="F3F3F3"/>
          </w:tcPr>
          <w:p w14:paraId="76BFCCE7" w14:textId="77777777" w:rsidR="007A3EBC" w:rsidRPr="00F51CCE" w:rsidRDefault="007A3EBC">
            <w:pPr>
              <w:pStyle w:val="Odstavec"/>
              <w:snapToGrid w:val="0"/>
              <w:spacing w:before="60" w:line="256" w:lineRule="auto"/>
              <w:jc w:val="left"/>
              <w:rPr>
                <w:sz w:val="18"/>
              </w:rPr>
            </w:pPr>
            <w:r w:rsidRPr="00F51CCE">
              <w:rPr>
                <w:sz w:val="18"/>
              </w:rPr>
              <w:t>scaleByPowerOfTen(x, n)</w:t>
            </w:r>
          </w:p>
        </w:tc>
        <w:tc>
          <w:tcPr>
            <w:tcW w:w="5559" w:type="dxa"/>
            <w:tcBorders>
              <w:top w:val="single" w:sz="4" w:space="0" w:color="000000"/>
              <w:left w:val="single" w:sz="4" w:space="0" w:color="000000"/>
              <w:bottom w:val="single" w:sz="4" w:space="0" w:color="000000"/>
              <w:right w:val="nil"/>
            </w:tcBorders>
            <w:shd w:val="clear" w:color="auto" w:fill="F3F3F3"/>
          </w:tcPr>
          <w:p w14:paraId="3724A734" w14:textId="77777777" w:rsidR="007A3EBC" w:rsidRPr="00F51CCE" w:rsidRDefault="007A3EBC">
            <w:pPr>
              <w:pStyle w:val="Odstavec"/>
              <w:snapToGrid w:val="0"/>
              <w:spacing w:before="60" w:line="256" w:lineRule="auto"/>
              <w:jc w:val="left"/>
              <w:rPr>
                <w:sz w:val="18"/>
              </w:rPr>
            </w:pPr>
            <w:r w:rsidRPr="00F51CCE">
              <w:rPr>
                <w:sz w:val="18"/>
                <w:lang w:bidi="en-US"/>
              </w:rPr>
              <w:t>see java.math.BigDecimal.scaleByPowerOfTen</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142F39B4" w14:textId="77777777" w:rsidR="007A3EBC" w:rsidRPr="00F51CCE" w:rsidRDefault="007A3EBC">
            <w:pPr>
              <w:pStyle w:val="Odstavec"/>
              <w:snapToGrid w:val="0"/>
              <w:spacing w:before="60" w:line="256" w:lineRule="auto"/>
              <w:jc w:val="left"/>
              <w:rPr>
                <w:sz w:val="18"/>
              </w:rPr>
            </w:pPr>
            <w:r w:rsidRPr="00F51CCE">
              <w:rPr>
                <w:sz w:val="18"/>
                <w:lang w:bidi="en-GB"/>
              </w:rPr>
              <w:t>Decimal</w:t>
            </w:r>
          </w:p>
        </w:tc>
      </w:tr>
      <w:tr w:rsidR="007A3EBC" w:rsidRPr="00F51CCE" w14:paraId="40A5AC86" w14:textId="77777777">
        <w:tc>
          <w:tcPr>
            <w:tcW w:w="2241" w:type="dxa"/>
            <w:tcBorders>
              <w:top w:val="single" w:sz="4" w:space="0" w:color="000000"/>
              <w:left w:val="single" w:sz="4" w:space="0" w:color="000000"/>
              <w:bottom w:val="single" w:sz="4" w:space="0" w:color="000000"/>
              <w:right w:val="nil"/>
            </w:tcBorders>
            <w:shd w:val="clear" w:color="auto" w:fill="F3F3F3"/>
          </w:tcPr>
          <w:p w14:paraId="1B7E99D8" w14:textId="77777777" w:rsidR="007A3EBC" w:rsidRPr="00F51CCE" w:rsidRDefault="007A3EBC">
            <w:pPr>
              <w:pStyle w:val="Odstavec"/>
              <w:snapToGrid w:val="0"/>
              <w:spacing w:before="60" w:line="256" w:lineRule="auto"/>
              <w:jc w:val="left"/>
              <w:rPr>
                <w:sz w:val="18"/>
              </w:rPr>
            </w:pPr>
            <w:r w:rsidRPr="00F51CCE">
              <w:rPr>
                <w:sz w:val="18"/>
              </w:rPr>
              <w:t>setScale(x, n)</w:t>
            </w:r>
          </w:p>
        </w:tc>
        <w:tc>
          <w:tcPr>
            <w:tcW w:w="5559" w:type="dxa"/>
            <w:tcBorders>
              <w:top w:val="single" w:sz="4" w:space="0" w:color="000000"/>
              <w:left w:val="single" w:sz="4" w:space="0" w:color="000000"/>
              <w:bottom w:val="single" w:sz="4" w:space="0" w:color="000000"/>
              <w:right w:val="nil"/>
            </w:tcBorders>
            <w:shd w:val="clear" w:color="auto" w:fill="F3F3F3"/>
          </w:tcPr>
          <w:p w14:paraId="62E0C6B6" w14:textId="77777777" w:rsidR="007A3EBC" w:rsidRPr="00F51CCE" w:rsidRDefault="007A3EBC">
            <w:pPr>
              <w:pStyle w:val="Odstavec"/>
              <w:snapToGrid w:val="0"/>
              <w:spacing w:before="60" w:line="256" w:lineRule="auto"/>
              <w:jc w:val="left"/>
              <w:rPr>
                <w:sz w:val="18"/>
              </w:rPr>
            </w:pPr>
            <w:r w:rsidRPr="00F51CCE">
              <w:rPr>
                <w:sz w:val="18"/>
                <w:lang w:bidi="en-US"/>
              </w:rPr>
              <w:t>see java.math.BigDecimal.setScale</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64342CC0" w14:textId="77777777" w:rsidR="007A3EBC" w:rsidRPr="00F51CCE" w:rsidRDefault="007A3EBC">
            <w:pPr>
              <w:pStyle w:val="Odstavec"/>
              <w:snapToGrid w:val="0"/>
              <w:spacing w:before="60" w:line="256" w:lineRule="auto"/>
              <w:jc w:val="left"/>
              <w:rPr>
                <w:sz w:val="18"/>
              </w:rPr>
            </w:pPr>
            <w:r w:rsidRPr="00F51CCE">
              <w:rPr>
                <w:sz w:val="18"/>
                <w:lang w:bidi="en-GB"/>
              </w:rPr>
              <w:t>Decimal</w:t>
            </w:r>
          </w:p>
        </w:tc>
      </w:tr>
      <w:tr w:rsidR="007A3EBC" w:rsidRPr="00F51CCE" w14:paraId="4980375E" w14:textId="77777777">
        <w:tc>
          <w:tcPr>
            <w:tcW w:w="2241" w:type="dxa"/>
            <w:tcBorders>
              <w:top w:val="single" w:sz="4" w:space="0" w:color="000000"/>
              <w:left w:val="single" w:sz="4" w:space="0" w:color="000000"/>
              <w:bottom w:val="single" w:sz="4" w:space="0" w:color="000000"/>
              <w:right w:val="nil"/>
            </w:tcBorders>
            <w:shd w:val="clear" w:color="auto" w:fill="F3F3F3"/>
          </w:tcPr>
          <w:p w14:paraId="2ED8644D" w14:textId="77777777" w:rsidR="007A3EBC" w:rsidRPr="00F51CCE" w:rsidRDefault="007A3EBC">
            <w:pPr>
              <w:pStyle w:val="Odstavec"/>
              <w:snapToGrid w:val="0"/>
              <w:spacing w:before="60" w:line="256" w:lineRule="auto"/>
              <w:jc w:val="left"/>
              <w:rPr>
                <w:sz w:val="18"/>
              </w:rPr>
            </w:pPr>
            <w:r w:rsidRPr="00F51CCE">
              <w:rPr>
                <w:sz w:val="18"/>
              </w:rPr>
              <w:t>stripTrailingZeros(x)</w:t>
            </w:r>
          </w:p>
        </w:tc>
        <w:tc>
          <w:tcPr>
            <w:tcW w:w="5559" w:type="dxa"/>
            <w:tcBorders>
              <w:top w:val="single" w:sz="4" w:space="0" w:color="000000"/>
              <w:left w:val="single" w:sz="4" w:space="0" w:color="000000"/>
              <w:bottom w:val="single" w:sz="4" w:space="0" w:color="000000"/>
              <w:right w:val="nil"/>
            </w:tcBorders>
            <w:shd w:val="clear" w:color="auto" w:fill="F3F3F3"/>
          </w:tcPr>
          <w:p w14:paraId="3E8CACB9" w14:textId="77777777" w:rsidR="007A3EBC" w:rsidRPr="00F51CCE" w:rsidRDefault="007A3EBC">
            <w:pPr>
              <w:pStyle w:val="Odstavec"/>
              <w:snapToGrid w:val="0"/>
              <w:spacing w:before="60" w:line="256" w:lineRule="auto"/>
              <w:jc w:val="left"/>
              <w:rPr>
                <w:sz w:val="18"/>
              </w:rPr>
            </w:pPr>
            <w:r w:rsidRPr="00F51CCE">
              <w:rPr>
                <w:sz w:val="18"/>
                <w:lang w:bidi="en-US"/>
              </w:rPr>
              <w:t>see java.math.BigDecimal.stripTrailingZeros</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35CB0B60" w14:textId="77777777" w:rsidR="007A3EBC" w:rsidRPr="00F51CCE" w:rsidRDefault="007A3EBC">
            <w:pPr>
              <w:pStyle w:val="Odstavec"/>
              <w:snapToGrid w:val="0"/>
              <w:spacing w:before="60" w:line="256" w:lineRule="auto"/>
              <w:jc w:val="left"/>
              <w:rPr>
                <w:sz w:val="18"/>
              </w:rPr>
            </w:pPr>
            <w:r w:rsidRPr="00F51CCE">
              <w:rPr>
                <w:sz w:val="18"/>
                <w:lang w:bidi="en-GB"/>
              </w:rPr>
              <w:t>Decimal</w:t>
            </w:r>
          </w:p>
        </w:tc>
      </w:tr>
      <w:tr w:rsidR="007A3EBC" w:rsidRPr="00F51CCE" w14:paraId="33FAE4B3" w14:textId="77777777">
        <w:tc>
          <w:tcPr>
            <w:tcW w:w="2241" w:type="dxa"/>
            <w:tcBorders>
              <w:top w:val="single" w:sz="4" w:space="0" w:color="000000"/>
              <w:left w:val="single" w:sz="4" w:space="0" w:color="000000"/>
              <w:bottom w:val="single" w:sz="4" w:space="0" w:color="000000"/>
              <w:right w:val="nil"/>
            </w:tcBorders>
            <w:shd w:val="clear" w:color="auto" w:fill="F3F3F3"/>
          </w:tcPr>
          <w:p w14:paraId="56D8F4A7" w14:textId="77777777" w:rsidR="007A3EBC" w:rsidRPr="00F51CCE" w:rsidRDefault="007A3EBC">
            <w:pPr>
              <w:pStyle w:val="Odstavec"/>
              <w:snapToGrid w:val="0"/>
              <w:spacing w:before="60" w:line="256" w:lineRule="auto"/>
              <w:jc w:val="left"/>
              <w:rPr>
                <w:sz w:val="18"/>
              </w:rPr>
            </w:pPr>
            <w:r w:rsidRPr="00F51CCE">
              <w:rPr>
                <w:sz w:val="18"/>
              </w:rPr>
              <w:t>subtract(x, y)</w:t>
            </w:r>
          </w:p>
        </w:tc>
        <w:tc>
          <w:tcPr>
            <w:tcW w:w="5559" w:type="dxa"/>
            <w:tcBorders>
              <w:top w:val="single" w:sz="4" w:space="0" w:color="000000"/>
              <w:left w:val="single" w:sz="4" w:space="0" w:color="000000"/>
              <w:bottom w:val="single" w:sz="4" w:space="0" w:color="000000"/>
              <w:right w:val="nil"/>
            </w:tcBorders>
            <w:shd w:val="clear" w:color="auto" w:fill="F3F3F3"/>
          </w:tcPr>
          <w:p w14:paraId="5C2E8CE6" w14:textId="77777777" w:rsidR="007A3EBC" w:rsidRPr="00F51CCE" w:rsidRDefault="007A3EBC">
            <w:pPr>
              <w:pStyle w:val="Odstavec"/>
              <w:snapToGrid w:val="0"/>
              <w:spacing w:before="60" w:line="256" w:lineRule="auto"/>
              <w:jc w:val="left"/>
              <w:rPr>
                <w:sz w:val="18"/>
              </w:rPr>
            </w:pPr>
            <w:r w:rsidRPr="00F51CCE">
              <w:rPr>
                <w:sz w:val="18"/>
                <w:lang w:bidi="en-US"/>
              </w:rPr>
              <w:t>see java.math.BigDecimal</w:t>
            </w:r>
            <w:r w:rsidRPr="00F51CCE">
              <w:rPr>
                <w:sz w:val="18"/>
              </w:rPr>
              <w:t xml:space="preserve"> subtract</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00E0326B" w14:textId="77777777" w:rsidR="007A3EBC" w:rsidRPr="00F51CCE" w:rsidRDefault="007A3EBC">
            <w:pPr>
              <w:pStyle w:val="Odstavec"/>
              <w:snapToGrid w:val="0"/>
              <w:spacing w:before="60" w:line="256" w:lineRule="auto"/>
              <w:jc w:val="left"/>
              <w:rPr>
                <w:sz w:val="18"/>
              </w:rPr>
            </w:pPr>
            <w:r w:rsidRPr="00F51CCE">
              <w:rPr>
                <w:sz w:val="18"/>
                <w:lang w:bidi="en-GB"/>
              </w:rPr>
              <w:t>Decimal</w:t>
            </w:r>
          </w:p>
        </w:tc>
      </w:tr>
      <w:tr w:rsidR="007A3EBC" w:rsidRPr="00F51CCE" w14:paraId="5FDF9864" w14:textId="77777777">
        <w:tc>
          <w:tcPr>
            <w:tcW w:w="2241" w:type="dxa"/>
            <w:tcBorders>
              <w:top w:val="single" w:sz="4" w:space="0" w:color="000000"/>
              <w:left w:val="single" w:sz="4" w:space="0" w:color="000000"/>
              <w:bottom w:val="single" w:sz="4" w:space="0" w:color="000000"/>
              <w:right w:val="nil"/>
            </w:tcBorders>
            <w:shd w:val="clear" w:color="auto" w:fill="F3F3F3"/>
          </w:tcPr>
          <w:p w14:paraId="3B2478DA" w14:textId="77777777" w:rsidR="007A3EBC" w:rsidRPr="00F51CCE" w:rsidRDefault="007A3EBC">
            <w:pPr>
              <w:pStyle w:val="Odstavec"/>
              <w:snapToGrid w:val="0"/>
              <w:spacing w:before="60" w:line="256" w:lineRule="auto"/>
              <w:jc w:val="left"/>
              <w:rPr>
                <w:sz w:val="18"/>
              </w:rPr>
            </w:pPr>
            <w:r w:rsidRPr="00F51CCE">
              <w:rPr>
                <w:sz w:val="18"/>
                <w:lang w:bidi="en-GB"/>
              </w:rPr>
              <w:t>ulp(x)</w:t>
            </w:r>
          </w:p>
        </w:tc>
        <w:tc>
          <w:tcPr>
            <w:tcW w:w="5559" w:type="dxa"/>
            <w:tcBorders>
              <w:top w:val="single" w:sz="4" w:space="0" w:color="000000"/>
              <w:left w:val="single" w:sz="4" w:space="0" w:color="000000"/>
              <w:bottom w:val="single" w:sz="4" w:space="0" w:color="000000"/>
              <w:right w:val="nil"/>
            </w:tcBorders>
            <w:shd w:val="clear" w:color="auto" w:fill="F3F3F3"/>
          </w:tcPr>
          <w:p w14:paraId="013D0FAA" w14:textId="77777777" w:rsidR="007A3EBC" w:rsidRPr="00F51CCE" w:rsidRDefault="007A3EBC">
            <w:pPr>
              <w:pStyle w:val="Odstavec"/>
              <w:snapToGrid w:val="0"/>
              <w:spacing w:before="60" w:line="256" w:lineRule="auto"/>
              <w:jc w:val="left"/>
              <w:rPr>
                <w:sz w:val="18"/>
              </w:rPr>
            </w:pPr>
            <w:r w:rsidRPr="00F51CCE">
              <w:rPr>
                <w:sz w:val="18"/>
                <w:lang w:bidi="en-US"/>
              </w:rPr>
              <w:t>see java.math.BigDecimal.ulp</w:t>
            </w:r>
          </w:p>
        </w:tc>
        <w:tc>
          <w:tcPr>
            <w:tcW w:w="1275" w:type="dxa"/>
            <w:tcBorders>
              <w:top w:val="single" w:sz="4" w:space="0" w:color="000000"/>
              <w:left w:val="single" w:sz="4" w:space="0" w:color="000000"/>
              <w:bottom w:val="single" w:sz="4" w:space="0" w:color="000000"/>
              <w:right w:val="single" w:sz="4" w:space="0" w:color="000000"/>
            </w:tcBorders>
            <w:shd w:val="clear" w:color="auto" w:fill="F3F3F3"/>
          </w:tcPr>
          <w:p w14:paraId="1E8E9B11" w14:textId="77777777" w:rsidR="007A3EBC" w:rsidRPr="00F51CCE" w:rsidRDefault="007A3EBC">
            <w:pPr>
              <w:pStyle w:val="Odstavec"/>
              <w:snapToGrid w:val="0"/>
              <w:spacing w:before="60" w:line="256" w:lineRule="auto"/>
              <w:jc w:val="left"/>
              <w:rPr>
                <w:sz w:val="18"/>
              </w:rPr>
            </w:pPr>
            <w:r w:rsidRPr="00F51CCE">
              <w:rPr>
                <w:sz w:val="18"/>
                <w:lang w:bidi="en-GB"/>
              </w:rPr>
              <w:t>Decimal</w:t>
            </w:r>
          </w:p>
        </w:tc>
      </w:tr>
    </w:tbl>
    <w:p w14:paraId="1FE62908" w14:textId="77777777" w:rsidR="007A3EBC" w:rsidRPr="00F51CCE" w:rsidRDefault="007A3EBC">
      <w:pPr>
        <w:pStyle w:val="Heading3"/>
      </w:pPr>
      <w:bookmarkStart w:id="446" w:name="_Toc235026988"/>
      <w:bookmarkEnd w:id="445"/>
      <w:r w:rsidRPr="00F51CCE">
        <w:rPr>
          <w:lang w:bidi="en-US"/>
        </w:rPr>
        <w:t>External methods</w:t>
      </w:r>
      <w:bookmarkEnd w:id="446"/>
    </w:p>
    <w:p w14:paraId="5BC0DAE4" w14:textId="77777777" w:rsidR="007A3EBC" w:rsidRPr="00F51CCE" w:rsidRDefault="007A3EBC">
      <w:pPr>
        <w:pStyle w:val="Odstavec"/>
        <w:rPr>
          <w:rFonts w:cs="Calibri"/>
        </w:rPr>
      </w:pPr>
      <w:r w:rsidRPr="00F51CCE">
        <w:rPr>
          <w:rFonts w:cs="Calibri"/>
          <w:lang w:bidi="en-US"/>
        </w:rPr>
        <w:t>In addition to the implemented methods and declared methods, it is possible to call Java external methods. The external method must be declared as public and static. These methods must meet certain conventions.   There are three ways of passing parameters to external methods:</w:t>
      </w:r>
    </w:p>
    <w:p w14:paraId="109A4582" w14:textId="77777777" w:rsidR="007A3EBC" w:rsidRPr="00F51CCE" w:rsidRDefault="007A3EBC">
      <w:pPr>
        <w:pStyle w:val="Odstavec"/>
        <w:numPr>
          <w:ilvl w:val="0"/>
          <w:numId w:val="3"/>
        </w:numPr>
        <w:suppressAutoHyphens/>
      </w:pPr>
      <w:r w:rsidRPr="00F51CCE">
        <w:rPr>
          <w:lang w:bidi="en-US"/>
        </w:rPr>
        <w:t xml:space="preserve">External methods with parameters that correspond to the list of parameters of the calling method in the </w:t>
      </w:r>
      <w:r w:rsidR="00411F60">
        <w:rPr>
          <w:lang w:bidi="en-US"/>
        </w:rPr>
        <w:t>X-script</w:t>
      </w:r>
      <w:r w:rsidRPr="00F51CCE">
        <w:rPr>
          <w:lang w:bidi="en-US"/>
        </w:rPr>
        <w:t xml:space="preserve"> take the form of a usual static method.   The types of values of parameters are determined by the table below:</w:t>
      </w:r>
    </w:p>
    <w:p w14:paraId="09693631" w14:textId="63933133" w:rsidR="007A3EBC" w:rsidRPr="00F51CCE" w:rsidRDefault="007A3EBC">
      <w:pPr>
        <w:pStyle w:val="Titulek1"/>
        <w:ind w:left="709"/>
      </w:pPr>
      <w:bookmarkStart w:id="447" w:name="_Toc503201877"/>
      <w:bookmarkStart w:id="448" w:name="_Toc235027080"/>
      <w:r w:rsidRPr="00F51CCE">
        <w:t xml:space="preserve">Table </w:t>
      </w:r>
      <w:r w:rsidRPr="00F51CCE">
        <w:fldChar w:fldCharType="begin"/>
      </w:r>
      <w:r w:rsidRPr="00F51CCE">
        <w:instrText xml:space="preserve"> SEQ Table \* ARABIC </w:instrText>
      </w:r>
      <w:r w:rsidRPr="00F51CCE">
        <w:fldChar w:fldCharType="separate"/>
      </w:r>
      <w:r w:rsidR="005154E8">
        <w:rPr>
          <w:noProof/>
        </w:rPr>
        <w:t>45</w:t>
      </w:r>
      <w:r w:rsidRPr="00F51CCE">
        <w:fldChar w:fldCharType="end"/>
      </w:r>
      <w:r w:rsidRPr="00F51CCE">
        <w:t xml:space="preserve"> - Value types passed to external Java methods</w:t>
      </w:r>
      <w:bookmarkEnd w:id="447"/>
      <w:bookmarkEnd w:id="448"/>
    </w:p>
    <w:tbl>
      <w:tblPr>
        <w:tblW w:w="0" w:type="auto"/>
        <w:tblInd w:w="817" w:type="dxa"/>
        <w:tblLayout w:type="fixed"/>
        <w:tblLook w:val="0000" w:firstRow="0" w:lastRow="0" w:firstColumn="0" w:lastColumn="0" w:noHBand="0" w:noVBand="0"/>
      </w:tblPr>
      <w:tblGrid>
        <w:gridCol w:w="2580"/>
        <w:gridCol w:w="5759"/>
      </w:tblGrid>
      <w:tr w:rsidR="007A3EBC" w:rsidRPr="00F51CCE" w14:paraId="0D80505E" w14:textId="77777777">
        <w:tc>
          <w:tcPr>
            <w:tcW w:w="2580" w:type="dxa"/>
            <w:tcBorders>
              <w:top w:val="single" w:sz="4" w:space="0" w:color="000000"/>
              <w:left w:val="single" w:sz="4" w:space="0" w:color="000000"/>
              <w:bottom w:val="single" w:sz="4" w:space="0" w:color="000000"/>
            </w:tcBorders>
            <w:shd w:val="clear" w:color="auto" w:fill="D9D9D9"/>
          </w:tcPr>
          <w:p w14:paraId="24509E7D" w14:textId="77777777" w:rsidR="007A3EBC" w:rsidRPr="00F51CCE" w:rsidRDefault="007A3EBC">
            <w:pPr>
              <w:pStyle w:val="Odstavec"/>
              <w:snapToGrid w:val="0"/>
              <w:spacing w:before="60"/>
              <w:jc w:val="left"/>
              <w:rPr>
                <w:b/>
              </w:rPr>
            </w:pPr>
            <w:r w:rsidRPr="00F51CCE">
              <w:rPr>
                <w:b/>
                <w:lang w:bidi="en-US"/>
              </w:rPr>
              <w:t xml:space="preserve">Name of type in the </w:t>
            </w:r>
            <w:r w:rsidR="00411F60">
              <w:rPr>
                <w:b/>
                <w:lang w:bidi="en-US"/>
              </w:rPr>
              <w:t>X-script</w:t>
            </w:r>
          </w:p>
        </w:tc>
        <w:tc>
          <w:tcPr>
            <w:tcW w:w="5759" w:type="dxa"/>
            <w:tcBorders>
              <w:top w:val="single" w:sz="4" w:space="0" w:color="000000"/>
              <w:left w:val="single" w:sz="4" w:space="0" w:color="000000"/>
              <w:bottom w:val="single" w:sz="4" w:space="0" w:color="000000"/>
              <w:right w:val="single" w:sz="4" w:space="0" w:color="000000"/>
            </w:tcBorders>
            <w:shd w:val="clear" w:color="auto" w:fill="D9D9D9"/>
          </w:tcPr>
          <w:p w14:paraId="43DCED16" w14:textId="77777777" w:rsidR="007A3EBC" w:rsidRPr="00F51CCE" w:rsidRDefault="007A3EBC">
            <w:pPr>
              <w:pStyle w:val="Odstavec"/>
              <w:snapToGrid w:val="0"/>
              <w:spacing w:before="60"/>
              <w:jc w:val="left"/>
              <w:rPr>
                <w:b/>
                <w:bCs/>
              </w:rPr>
            </w:pPr>
            <w:r w:rsidRPr="00F51CCE">
              <w:rPr>
                <w:b/>
                <w:lang w:bidi="en-US"/>
              </w:rPr>
              <w:t>The type passed to the external method</w:t>
            </w:r>
          </w:p>
        </w:tc>
      </w:tr>
      <w:tr w:rsidR="007A3EBC" w:rsidRPr="00F51CCE" w14:paraId="14152D36" w14:textId="77777777">
        <w:tc>
          <w:tcPr>
            <w:tcW w:w="2580" w:type="dxa"/>
            <w:tcBorders>
              <w:top w:val="single" w:sz="4" w:space="0" w:color="000000"/>
              <w:left w:val="single" w:sz="4" w:space="0" w:color="000000"/>
              <w:bottom w:val="single" w:sz="4" w:space="0" w:color="000000"/>
            </w:tcBorders>
            <w:shd w:val="clear" w:color="auto" w:fill="F3F3F3"/>
          </w:tcPr>
          <w:p w14:paraId="0E97E4CB" w14:textId="77777777" w:rsidR="007A3EBC" w:rsidRPr="00F51CCE" w:rsidRDefault="007A3EBC">
            <w:pPr>
              <w:pStyle w:val="Odstavec"/>
              <w:snapToGrid w:val="0"/>
              <w:spacing w:before="60"/>
              <w:jc w:val="left"/>
              <w:rPr>
                <w:rFonts w:cs="Calibri"/>
                <w:bCs/>
                <w:sz w:val="18"/>
                <w:szCs w:val="18"/>
              </w:rPr>
            </w:pPr>
            <w:r w:rsidRPr="00F51CCE">
              <w:rPr>
                <w:rFonts w:cs="Calibri"/>
                <w:sz w:val="18"/>
                <w:szCs w:val="18"/>
                <w:lang w:bidi="en-GB"/>
              </w:rPr>
              <w:t>Boolean</w:t>
            </w:r>
          </w:p>
        </w:tc>
        <w:tc>
          <w:tcPr>
            <w:tcW w:w="5759" w:type="dxa"/>
            <w:tcBorders>
              <w:top w:val="single" w:sz="4" w:space="0" w:color="000000"/>
              <w:left w:val="single" w:sz="4" w:space="0" w:color="000000"/>
              <w:bottom w:val="single" w:sz="4" w:space="0" w:color="000000"/>
              <w:right w:val="single" w:sz="4" w:space="0" w:color="000000"/>
            </w:tcBorders>
            <w:shd w:val="clear" w:color="auto" w:fill="F3F3F3"/>
          </w:tcPr>
          <w:p w14:paraId="7430ED86" w14:textId="77777777" w:rsidR="007A3EBC" w:rsidRPr="00F51CCE" w:rsidRDefault="007A3EBC">
            <w:pPr>
              <w:pStyle w:val="Odstavec"/>
              <w:snapToGrid w:val="0"/>
              <w:spacing w:before="60"/>
              <w:jc w:val="left"/>
              <w:rPr>
                <w:rFonts w:cs="Calibri"/>
                <w:bCs/>
                <w:sz w:val="18"/>
                <w:szCs w:val="18"/>
              </w:rPr>
            </w:pPr>
            <w:r w:rsidRPr="00F51CCE">
              <w:rPr>
                <w:rFonts w:cs="Calibri"/>
                <w:sz w:val="18"/>
                <w:szCs w:val="18"/>
                <w:lang w:bidi="en-US"/>
              </w:rPr>
              <w:t>logical value (java.lang.boolean)</w:t>
            </w:r>
          </w:p>
        </w:tc>
      </w:tr>
      <w:tr w:rsidR="007A3EBC" w:rsidRPr="00F51CCE" w14:paraId="6E93B2F8" w14:textId="77777777">
        <w:tc>
          <w:tcPr>
            <w:tcW w:w="2580" w:type="dxa"/>
            <w:tcBorders>
              <w:top w:val="single" w:sz="4" w:space="0" w:color="000000"/>
              <w:left w:val="single" w:sz="4" w:space="0" w:color="000000"/>
              <w:bottom w:val="single" w:sz="4" w:space="0" w:color="000000"/>
            </w:tcBorders>
            <w:shd w:val="clear" w:color="auto" w:fill="F3F3F3"/>
          </w:tcPr>
          <w:p w14:paraId="0B742A17" w14:textId="77777777" w:rsidR="007A3EBC" w:rsidRPr="00F51CCE" w:rsidRDefault="007A3EBC">
            <w:pPr>
              <w:pStyle w:val="Odstavec"/>
              <w:snapToGrid w:val="0"/>
              <w:spacing w:before="60"/>
              <w:jc w:val="left"/>
              <w:rPr>
                <w:rFonts w:cs="Calibri"/>
                <w:bCs/>
                <w:sz w:val="18"/>
                <w:szCs w:val="18"/>
              </w:rPr>
            </w:pPr>
            <w:r w:rsidRPr="00F51CCE">
              <w:rPr>
                <w:rFonts w:cs="Calibri"/>
                <w:sz w:val="18"/>
                <w:szCs w:val="18"/>
                <w:lang w:bidi="en-GB"/>
              </w:rPr>
              <w:t>Datetime</w:t>
            </w:r>
          </w:p>
        </w:tc>
        <w:tc>
          <w:tcPr>
            <w:tcW w:w="5759" w:type="dxa"/>
            <w:tcBorders>
              <w:top w:val="single" w:sz="4" w:space="0" w:color="000000"/>
              <w:left w:val="single" w:sz="4" w:space="0" w:color="000000"/>
              <w:bottom w:val="single" w:sz="4" w:space="0" w:color="000000"/>
              <w:right w:val="single" w:sz="4" w:space="0" w:color="000000"/>
            </w:tcBorders>
            <w:shd w:val="clear" w:color="auto" w:fill="F3F3F3"/>
          </w:tcPr>
          <w:p w14:paraId="027F740C" w14:textId="77777777" w:rsidR="007A3EBC" w:rsidRPr="00F51CCE" w:rsidRDefault="007A3EBC">
            <w:pPr>
              <w:pStyle w:val="Odstavec"/>
              <w:snapToGrid w:val="0"/>
              <w:spacing w:before="60"/>
              <w:jc w:val="left"/>
              <w:rPr>
                <w:rFonts w:cs="Calibri"/>
                <w:bCs/>
                <w:sz w:val="18"/>
                <w:szCs w:val="18"/>
              </w:rPr>
            </w:pPr>
            <w:r w:rsidRPr="00F51CCE">
              <w:rPr>
                <w:rFonts w:cs="Calibri"/>
                <w:sz w:val="18"/>
                <w:szCs w:val="18"/>
                <w:lang w:bidi="en-US"/>
              </w:rPr>
              <w:t>date and time (java.util.Calendar)</w:t>
            </w:r>
          </w:p>
        </w:tc>
      </w:tr>
      <w:tr w:rsidR="007A3EBC" w:rsidRPr="00F51CCE" w14:paraId="061D3FE9" w14:textId="77777777">
        <w:tc>
          <w:tcPr>
            <w:tcW w:w="2580" w:type="dxa"/>
            <w:tcBorders>
              <w:top w:val="single" w:sz="4" w:space="0" w:color="000000"/>
              <w:left w:val="single" w:sz="4" w:space="0" w:color="000000"/>
              <w:bottom w:val="single" w:sz="4" w:space="0" w:color="000000"/>
            </w:tcBorders>
            <w:shd w:val="clear" w:color="auto" w:fill="F3F3F3"/>
          </w:tcPr>
          <w:p w14:paraId="3345C04B" w14:textId="77777777" w:rsidR="007A3EBC" w:rsidRPr="00F51CCE" w:rsidRDefault="007A3EBC">
            <w:pPr>
              <w:pStyle w:val="Odstavec"/>
              <w:snapToGrid w:val="0"/>
              <w:spacing w:before="60"/>
              <w:jc w:val="left"/>
              <w:rPr>
                <w:rFonts w:cs="Calibri"/>
                <w:bCs/>
                <w:sz w:val="18"/>
                <w:szCs w:val="18"/>
              </w:rPr>
            </w:pPr>
            <w:r w:rsidRPr="00F51CCE">
              <w:rPr>
                <w:rFonts w:cs="Calibri"/>
                <w:sz w:val="18"/>
                <w:szCs w:val="18"/>
                <w:lang w:bidi="en-GB"/>
              </w:rPr>
              <w:t>Float</w:t>
            </w:r>
          </w:p>
        </w:tc>
        <w:tc>
          <w:tcPr>
            <w:tcW w:w="5759" w:type="dxa"/>
            <w:tcBorders>
              <w:top w:val="single" w:sz="4" w:space="0" w:color="000000"/>
              <w:left w:val="single" w:sz="4" w:space="0" w:color="000000"/>
              <w:bottom w:val="single" w:sz="4" w:space="0" w:color="000000"/>
              <w:right w:val="single" w:sz="4" w:space="0" w:color="000000"/>
            </w:tcBorders>
            <w:shd w:val="clear" w:color="auto" w:fill="F3F3F3"/>
          </w:tcPr>
          <w:p w14:paraId="15EED2E4" w14:textId="77777777" w:rsidR="007A3EBC" w:rsidRPr="00F51CCE" w:rsidRDefault="007A3EBC">
            <w:pPr>
              <w:pStyle w:val="Odstavec"/>
              <w:snapToGrid w:val="0"/>
              <w:spacing w:before="60"/>
              <w:jc w:val="left"/>
              <w:rPr>
                <w:rFonts w:cs="Calibri"/>
                <w:bCs/>
                <w:sz w:val="18"/>
                <w:szCs w:val="18"/>
              </w:rPr>
            </w:pPr>
            <w:r w:rsidRPr="00F51CCE">
              <w:rPr>
                <w:rFonts w:cs="Calibri"/>
                <w:sz w:val="18"/>
                <w:szCs w:val="18"/>
                <w:lang w:bidi="en-US"/>
              </w:rPr>
              <w:t>floating point number (java.lang.double)</w:t>
            </w:r>
          </w:p>
        </w:tc>
      </w:tr>
      <w:tr w:rsidR="007A3EBC" w:rsidRPr="00F51CCE" w14:paraId="2B6CA4FF" w14:textId="77777777">
        <w:tc>
          <w:tcPr>
            <w:tcW w:w="2580" w:type="dxa"/>
            <w:tcBorders>
              <w:top w:val="single" w:sz="4" w:space="0" w:color="000000"/>
              <w:left w:val="single" w:sz="4" w:space="0" w:color="000000"/>
              <w:bottom w:val="single" w:sz="4" w:space="0" w:color="000000"/>
            </w:tcBorders>
            <w:shd w:val="clear" w:color="auto" w:fill="F3F3F3"/>
          </w:tcPr>
          <w:p w14:paraId="2B298146" w14:textId="77777777" w:rsidR="007A3EBC" w:rsidRPr="00F51CCE" w:rsidRDefault="007A3EBC">
            <w:pPr>
              <w:pStyle w:val="Odstavec"/>
              <w:snapToGrid w:val="0"/>
              <w:spacing w:before="60"/>
              <w:jc w:val="left"/>
              <w:rPr>
                <w:rFonts w:cs="Calibri"/>
                <w:bCs/>
                <w:sz w:val="18"/>
                <w:szCs w:val="18"/>
              </w:rPr>
            </w:pPr>
            <w:r w:rsidRPr="00F51CCE">
              <w:rPr>
                <w:rFonts w:cs="Calibri"/>
                <w:sz w:val="18"/>
                <w:szCs w:val="18"/>
                <w:lang w:bidi="en-GB"/>
              </w:rPr>
              <w:t>Int</w:t>
            </w:r>
          </w:p>
        </w:tc>
        <w:tc>
          <w:tcPr>
            <w:tcW w:w="5759" w:type="dxa"/>
            <w:tcBorders>
              <w:top w:val="single" w:sz="4" w:space="0" w:color="000000"/>
              <w:left w:val="single" w:sz="4" w:space="0" w:color="000000"/>
              <w:bottom w:val="single" w:sz="4" w:space="0" w:color="000000"/>
              <w:right w:val="single" w:sz="4" w:space="0" w:color="000000"/>
            </w:tcBorders>
            <w:shd w:val="clear" w:color="auto" w:fill="F3F3F3"/>
          </w:tcPr>
          <w:p w14:paraId="725113AC" w14:textId="77777777" w:rsidR="007A3EBC" w:rsidRPr="00F51CCE" w:rsidRDefault="007A3EBC">
            <w:pPr>
              <w:pStyle w:val="Odstavec"/>
              <w:snapToGrid w:val="0"/>
              <w:spacing w:before="60"/>
              <w:jc w:val="left"/>
              <w:rPr>
                <w:rFonts w:cs="Calibri"/>
                <w:bCs/>
                <w:sz w:val="18"/>
                <w:szCs w:val="18"/>
              </w:rPr>
            </w:pPr>
            <w:r w:rsidRPr="00F51CCE">
              <w:rPr>
                <w:rFonts w:cs="Calibri"/>
                <w:sz w:val="18"/>
                <w:szCs w:val="18"/>
                <w:lang w:bidi="en-US"/>
              </w:rPr>
              <w:t>integer (java.lang.long)</w:t>
            </w:r>
          </w:p>
        </w:tc>
      </w:tr>
      <w:tr w:rsidR="007A3EBC" w:rsidRPr="00F51CCE" w14:paraId="6EC03268" w14:textId="77777777">
        <w:tc>
          <w:tcPr>
            <w:tcW w:w="2580" w:type="dxa"/>
            <w:tcBorders>
              <w:top w:val="single" w:sz="4" w:space="0" w:color="000000"/>
              <w:left w:val="single" w:sz="4" w:space="0" w:color="000000"/>
              <w:bottom w:val="single" w:sz="4" w:space="0" w:color="000000"/>
            </w:tcBorders>
            <w:shd w:val="clear" w:color="auto" w:fill="F3F3F3"/>
          </w:tcPr>
          <w:p w14:paraId="020299B1" w14:textId="77777777" w:rsidR="007A3EBC" w:rsidRPr="00F51CCE" w:rsidRDefault="007A3EBC">
            <w:pPr>
              <w:pStyle w:val="Odstavec"/>
              <w:snapToGrid w:val="0"/>
              <w:spacing w:before="60"/>
              <w:jc w:val="left"/>
              <w:rPr>
                <w:rFonts w:cs="Calibri"/>
                <w:bCs/>
                <w:sz w:val="18"/>
                <w:szCs w:val="18"/>
              </w:rPr>
            </w:pPr>
            <w:r w:rsidRPr="00F51CCE">
              <w:rPr>
                <w:rFonts w:cs="Calibri"/>
                <w:sz w:val="18"/>
                <w:szCs w:val="18"/>
                <w:lang w:bidi="en-GB"/>
              </w:rPr>
              <w:t>Regex</w:t>
            </w:r>
          </w:p>
        </w:tc>
        <w:tc>
          <w:tcPr>
            <w:tcW w:w="5759" w:type="dxa"/>
            <w:tcBorders>
              <w:top w:val="single" w:sz="4" w:space="0" w:color="000000"/>
              <w:left w:val="single" w:sz="4" w:space="0" w:color="000000"/>
              <w:bottom w:val="single" w:sz="4" w:space="0" w:color="000000"/>
              <w:right w:val="single" w:sz="4" w:space="0" w:color="000000"/>
            </w:tcBorders>
            <w:shd w:val="clear" w:color="auto" w:fill="F3F3F3"/>
          </w:tcPr>
          <w:p w14:paraId="38CEC09E" w14:textId="77777777" w:rsidR="007A3EBC" w:rsidRPr="00F51CCE" w:rsidRDefault="007A3EBC">
            <w:pPr>
              <w:pStyle w:val="Odstavec"/>
              <w:snapToGrid w:val="0"/>
              <w:spacing w:before="60"/>
              <w:jc w:val="left"/>
              <w:rPr>
                <w:rFonts w:cs="Calibri"/>
                <w:bCs/>
                <w:sz w:val="18"/>
                <w:szCs w:val="18"/>
              </w:rPr>
            </w:pPr>
            <w:r w:rsidRPr="00F51CCE">
              <w:rPr>
                <w:rFonts w:cs="Calibri"/>
                <w:sz w:val="18"/>
                <w:szCs w:val="18"/>
                <w:lang w:bidi="en-GB"/>
              </w:rPr>
              <w:t xml:space="preserve"> </w:t>
            </w:r>
            <w:r w:rsidRPr="00F51CCE">
              <w:rPr>
                <w:rFonts w:cs="Calibri"/>
                <w:sz w:val="18"/>
                <w:szCs w:val="18"/>
                <w:lang w:bidi="en-US"/>
              </w:rPr>
              <w:t>compiled regular expression (java.util.regex.Pattern)</w:t>
            </w:r>
          </w:p>
        </w:tc>
      </w:tr>
      <w:tr w:rsidR="007A3EBC" w:rsidRPr="00F51CCE" w14:paraId="74720BB9" w14:textId="77777777">
        <w:tc>
          <w:tcPr>
            <w:tcW w:w="2580" w:type="dxa"/>
            <w:tcBorders>
              <w:top w:val="single" w:sz="4" w:space="0" w:color="000000"/>
              <w:left w:val="single" w:sz="4" w:space="0" w:color="000000"/>
              <w:bottom w:val="single" w:sz="4" w:space="0" w:color="000000"/>
            </w:tcBorders>
            <w:shd w:val="clear" w:color="auto" w:fill="F3F3F3"/>
          </w:tcPr>
          <w:p w14:paraId="5E5ABBC9" w14:textId="77777777" w:rsidR="007A3EBC" w:rsidRPr="00F51CCE" w:rsidRDefault="007A3EBC">
            <w:pPr>
              <w:pStyle w:val="Odstavec"/>
              <w:snapToGrid w:val="0"/>
              <w:spacing w:before="60"/>
              <w:jc w:val="left"/>
              <w:rPr>
                <w:rFonts w:cs="Calibri"/>
                <w:bCs/>
                <w:sz w:val="18"/>
                <w:szCs w:val="18"/>
              </w:rPr>
            </w:pPr>
            <w:r w:rsidRPr="00F51CCE">
              <w:rPr>
                <w:rFonts w:cs="Calibri"/>
                <w:sz w:val="18"/>
                <w:szCs w:val="18"/>
                <w:lang w:bidi="en-GB"/>
              </w:rPr>
              <w:t>RegexResult</w:t>
            </w:r>
          </w:p>
        </w:tc>
        <w:tc>
          <w:tcPr>
            <w:tcW w:w="5759" w:type="dxa"/>
            <w:tcBorders>
              <w:top w:val="single" w:sz="4" w:space="0" w:color="000000"/>
              <w:left w:val="single" w:sz="4" w:space="0" w:color="000000"/>
              <w:bottom w:val="single" w:sz="4" w:space="0" w:color="000000"/>
              <w:right w:val="single" w:sz="4" w:space="0" w:color="000000"/>
            </w:tcBorders>
            <w:shd w:val="clear" w:color="auto" w:fill="F3F3F3"/>
          </w:tcPr>
          <w:p w14:paraId="59E2FF89" w14:textId="77777777" w:rsidR="007A3EBC" w:rsidRPr="00F51CCE" w:rsidRDefault="007A3EBC">
            <w:pPr>
              <w:pStyle w:val="Odstavec"/>
              <w:snapToGrid w:val="0"/>
              <w:spacing w:before="60"/>
              <w:jc w:val="left"/>
              <w:rPr>
                <w:rFonts w:cs="Calibri"/>
                <w:bCs/>
                <w:sz w:val="18"/>
                <w:szCs w:val="18"/>
              </w:rPr>
            </w:pPr>
            <w:r w:rsidRPr="00F51CCE">
              <w:rPr>
                <w:rFonts w:cs="Calibri"/>
                <w:sz w:val="18"/>
                <w:szCs w:val="18"/>
                <w:lang w:bidi="en-US"/>
              </w:rPr>
              <w:t xml:space="preserve"> result of the regular expression (java.util.regex.Matcher)</w:t>
            </w:r>
            <w:r w:rsidRPr="00F51CCE">
              <w:rPr>
                <w:rFonts w:cs="Calibri"/>
                <w:sz w:val="18"/>
                <w:szCs w:val="18"/>
                <w:lang w:bidi="en-GB"/>
              </w:rPr>
              <w:t xml:space="preserve">  </w:t>
            </w:r>
          </w:p>
        </w:tc>
      </w:tr>
      <w:tr w:rsidR="007A3EBC" w:rsidRPr="00F51CCE" w14:paraId="05E9D5C9" w14:textId="77777777">
        <w:tc>
          <w:tcPr>
            <w:tcW w:w="2580" w:type="dxa"/>
            <w:tcBorders>
              <w:top w:val="single" w:sz="4" w:space="0" w:color="000000"/>
              <w:left w:val="single" w:sz="4" w:space="0" w:color="000000"/>
              <w:bottom w:val="single" w:sz="4" w:space="0" w:color="000000"/>
            </w:tcBorders>
            <w:shd w:val="clear" w:color="auto" w:fill="F3F3F3"/>
          </w:tcPr>
          <w:p w14:paraId="5638BA0F" w14:textId="77777777" w:rsidR="007A3EBC" w:rsidRPr="00F51CCE" w:rsidRDefault="007A3EBC">
            <w:pPr>
              <w:pStyle w:val="Odstavec"/>
              <w:snapToGrid w:val="0"/>
              <w:spacing w:before="60"/>
              <w:jc w:val="left"/>
              <w:rPr>
                <w:rFonts w:cs="Calibri"/>
                <w:bCs/>
                <w:sz w:val="18"/>
                <w:szCs w:val="18"/>
              </w:rPr>
            </w:pPr>
            <w:r w:rsidRPr="00F51CCE">
              <w:rPr>
                <w:rFonts w:cs="Calibri"/>
                <w:sz w:val="18"/>
                <w:szCs w:val="18"/>
                <w:lang w:bidi="en-GB"/>
              </w:rPr>
              <w:lastRenderedPageBreak/>
              <w:t>String</w:t>
            </w:r>
          </w:p>
        </w:tc>
        <w:tc>
          <w:tcPr>
            <w:tcW w:w="5759" w:type="dxa"/>
            <w:tcBorders>
              <w:top w:val="single" w:sz="4" w:space="0" w:color="000000"/>
              <w:left w:val="single" w:sz="4" w:space="0" w:color="000000"/>
              <w:bottom w:val="single" w:sz="4" w:space="0" w:color="000000"/>
              <w:right w:val="single" w:sz="4" w:space="0" w:color="000000"/>
            </w:tcBorders>
            <w:shd w:val="clear" w:color="auto" w:fill="F3F3F3"/>
          </w:tcPr>
          <w:p w14:paraId="5946A30B" w14:textId="77777777" w:rsidR="007A3EBC" w:rsidRPr="00F51CCE" w:rsidRDefault="007A3EBC">
            <w:pPr>
              <w:pStyle w:val="Odstavec"/>
              <w:snapToGrid w:val="0"/>
              <w:spacing w:before="60"/>
              <w:jc w:val="left"/>
              <w:rPr>
                <w:rFonts w:cs="Calibri"/>
                <w:bCs/>
                <w:sz w:val="18"/>
                <w:szCs w:val="18"/>
              </w:rPr>
            </w:pPr>
            <w:r w:rsidRPr="00F51CCE">
              <w:rPr>
                <w:rFonts w:cs="Calibri"/>
                <w:sz w:val="18"/>
                <w:szCs w:val="18"/>
                <w:lang w:bidi="en-US"/>
              </w:rPr>
              <w:t>character string (java.lang.String)</w:t>
            </w:r>
          </w:p>
        </w:tc>
      </w:tr>
      <w:tr w:rsidR="007A3EBC" w:rsidRPr="00F51CCE" w14:paraId="171461AD" w14:textId="77777777">
        <w:tc>
          <w:tcPr>
            <w:tcW w:w="2580" w:type="dxa"/>
            <w:tcBorders>
              <w:top w:val="single" w:sz="4" w:space="0" w:color="000000"/>
              <w:left w:val="single" w:sz="4" w:space="0" w:color="000000"/>
              <w:bottom w:val="single" w:sz="4" w:space="0" w:color="000000"/>
            </w:tcBorders>
            <w:shd w:val="clear" w:color="auto" w:fill="F3F3F3"/>
          </w:tcPr>
          <w:p w14:paraId="76BB2C00" w14:textId="77777777" w:rsidR="007A3EBC" w:rsidRPr="00F51CCE" w:rsidRDefault="007A3EBC">
            <w:pPr>
              <w:pStyle w:val="Odstavec"/>
              <w:snapToGrid w:val="0"/>
              <w:spacing w:before="60"/>
              <w:jc w:val="left"/>
              <w:rPr>
                <w:rFonts w:cs="Calibri"/>
                <w:bCs/>
                <w:sz w:val="18"/>
                <w:szCs w:val="18"/>
              </w:rPr>
            </w:pPr>
            <w:r w:rsidRPr="00F51CCE">
              <w:rPr>
                <w:rFonts w:cs="Calibri"/>
                <w:sz w:val="18"/>
                <w:szCs w:val="18"/>
                <w:lang w:bidi="en-GB"/>
              </w:rPr>
              <w:t>Element</w:t>
            </w:r>
          </w:p>
        </w:tc>
        <w:tc>
          <w:tcPr>
            <w:tcW w:w="5759" w:type="dxa"/>
            <w:tcBorders>
              <w:top w:val="single" w:sz="4" w:space="0" w:color="000000"/>
              <w:left w:val="single" w:sz="4" w:space="0" w:color="000000"/>
              <w:bottom w:val="single" w:sz="4" w:space="0" w:color="000000"/>
              <w:right w:val="single" w:sz="4" w:space="0" w:color="000000"/>
            </w:tcBorders>
            <w:shd w:val="clear" w:color="auto" w:fill="F3F3F3"/>
          </w:tcPr>
          <w:p w14:paraId="0593EDBF" w14:textId="77777777" w:rsidR="007A3EBC" w:rsidRPr="00F51CCE" w:rsidRDefault="007A3EBC">
            <w:pPr>
              <w:pStyle w:val="Odstavec"/>
              <w:snapToGrid w:val="0"/>
              <w:spacing w:before="60"/>
              <w:jc w:val="left"/>
              <w:rPr>
                <w:rFonts w:cs="Calibri"/>
                <w:bCs/>
                <w:sz w:val="18"/>
                <w:szCs w:val="18"/>
              </w:rPr>
            </w:pPr>
            <w:r w:rsidRPr="00F51CCE">
              <w:rPr>
                <w:rFonts w:cs="Calibri"/>
                <w:sz w:val="18"/>
                <w:szCs w:val="18"/>
                <w:lang w:bidi="en-US"/>
              </w:rPr>
              <w:t>element (org.w3c.dom.Element)</w:t>
            </w:r>
          </w:p>
        </w:tc>
      </w:tr>
      <w:tr w:rsidR="007A3EBC" w:rsidRPr="00F51CCE" w14:paraId="40746357" w14:textId="77777777">
        <w:tc>
          <w:tcPr>
            <w:tcW w:w="2580" w:type="dxa"/>
            <w:tcBorders>
              <w:top w:val="single" w:sz="4" w:space="0" w:color="000000"/>
              <w:left w:val="single" w:sz="4" w:space="0" w:color="000000"/>
              <w:bottom w:val="single" w:sz="4" w:space="0" w:color="000000"/>
            </w:tcBorders>
            <w:shd w:val="clear" w:color="auto" w:fill="F3F3F3"/>
          </w:tcPr>
          <w:p w14:paraId="03F3E08D" w14:textId="77777777" w:rsidR="007A3EBC" w:rsidRPr="00F51CCE" w:rsidRDefault="007A3EBC">
            <w:pPr>
              <w:pStyle w:val="Odstavec"/>
              <w:snapToGrid w:val="0"/>
              <w:spacing w:before="60"/>
              <w:jc w:val="left"/>
              <w:rPr>
                <w:rFonts w:cs="Calibri"/>
                <w:bCs/>
                <w:sz w:val="18"/>
                <w:szCs w:val="18"/>
              </w:rPr>
            </w:pPr>
            <w:r w:rsidRPr="00F51CCE">
              <w:rPr>
                <w:rFonts w:cs="Calibri"/>
                <w:sz w:val="18"/>
                <w:szCs w:val="18"/>
                <w:lang w:bidi="en-GB"/>
              </w:rPr>
              <w:t>Bytes</w:t>
            </w:r>
          </w:p>
        </w:tc>
        <w:tc>
          <w:tcPr>
            <w:tcW w:w="5759" w:type="dxa"/>
            <w:tcBorders>
              <w:top w:val="single" w:sz="4" w:space="0" w:color="000000"/>
              <w:left w:val="single" w:sz="4" w:space="0" w:color="000000"/>
              <w:bottom w:val="single" w:sz="4" w:space="0" w:color="000000"/>
              <w:right w:val="single" w:sz="4" w:space="0" w:color="000000"/>
            </w:tcBorders>
            <w:shd w:val="clear" w:color="auto" w:fill="F3F3F3"/>
          </w:tcPr>
          <w:p w14:paraId="3DFA2543" w14:textId="77777777" w:rsidR="007A3EBC" w:rsidRPr="00F51CCE" w:rsidRDefault="007A3EBC">
            <w:pPr>
              <w:pStyle w:val="Odstavec"/>
              <w:snapToGrid w:val="0"/>
              <w:spacing w:before="60"/>
              <w:jc w:val="left"/>
              <w:rPr>
                <w:rFonts w:cs="Calibri"/>
                <w:bCs/>
                <w:sz w:val="18"/>
                <w:szCs w:val="18"/>
              </w:rPr>
            </w:pPr>
            <w:r w:rsidRPr="00F51CCE">
              <w:rPr>
                <w:rFonts w:cs="Calibri"/>
                <w:sz w:val="18"/>
                <w:szCs w:val="18"/>
                <w:lang w:bidi="en-US"/>
              </w:rPr>
              <w:t>byte arrays (java.lang.byte[])</w:t>
            </w:r>
          </w:p>
        </w:tc>
      </w:tr>
      <w:tr w:rsidR="007A3EBC" w:rsidRPr="00F51CCE" w14:paraId="47400BD2" w14:textId="77777777">
        <w:tc>
          <w:tcPr>
            <w:tcW w:w="2580" w:type="dxa"/>
            <w:tcBorders>
              <w:top w:val="single" w:sz="4" w:space="0" w:color="000000"/>
              <w:left w:val="single" w:sz="4" w:space="0" w:color="000000"/>
              <w:bottom w:val="single" w:sz="4" w:space="0" w:color="000000"/>
            </w:tcBorders>
            <w:shd w:val="clear" w:color="auto" w:fill="F3F3F3"/>
          </w:tcPr>
          <w:p w14:paraId="4C13DEF1" w14:textId="77777777" w:rsidR="007A3EBC" w:rsidRPr="00F51CCE" w:rsidRDefault="007A3EBC">
            <w:pPr>
              <w:pStyle w:val="Odstavec"/>
              <w:snapToGrid w:val="0"/>
              <w:spacing w:before="60"/>
              <w:jc w:val="left"/>
              <w:rPr>
                <w:rFonts w:cs="Calibri"/>
                <w:bCs/>
                <w:sz w:val="18"/>
                <w:szCs w:val="18"/>
              </w:rPr>
            </w:pPr>
            <w:r w:rsidRPr="00F51CCE">
              <w:rPr>
                <w:rFonts w:cs="Calibri"/>
                <w:sz w:val="18"/>
                <w:szCs w:val="18"/>
                <w:lang w:bidi="en-US"/>
              </w:rPr>
              <w:t>Container</w:t>
            </w:r>
          </w:p>
        </w:tc>
        <w:tc>
          <w:tcPr>
            <w:tcW w:w="5759" w:type="dxa"/>
            <w:tcBorders>
              <w:top w:val="single" w:sz="4" w:space="0" w:color="000000"/>
              <w:left w:val="single" w:sz="4" w:space="0" w:color="000000"/>
              <w:bottom w:val="single" w:sz="4" w:space="0" w:color="000000"/>
              <w:right w:val="single" w:sz="4" w:space="0" w:color="000000"/>
            </w:tcBorders>
            <w:shd w:val="clear" w:color="auto" w:fill="F3F3F3"/>
          </w:tcPr>
          <w:p w14:paraId="315C9154"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 xml:space="preserve">(org.xdef.XDContainer)      </w:t>
            </w:r>
          </w:p>
        </w:tc>
      </w:tr>
    </w:tbl>
    <w:p w14:paraId="7F125BFD" w14:textId="77777777" w:rsidR="007A3EBC" w:rsidRPr="00F51CCE" w:rsidRDefault="007A3EBC">
      <w:pPr>
        <w:pStyle w:val="Odstavec"/>
        <w:suppressAutoHyphens/>
        <w:ind w:left="720"/>
      </w:pPr>
      <w:r w:rsidRPr="00F51CCE">
        <w:rPr>
          <w:lang w:bidi="en-US"/>
        </w:rPr>
        <w:t>An example of external methods in Java:</w:t>
      </w:r>
    </w:p>
    <w:p w14:paraId="7E5FFDE8" w14:textId="77777777" w:rsidR="007A3EBC" w:rsidRPr="00F51CCE" w:rsidRDefault="007A3EBC">
      <w:pPr>
        <w:shd w:val="clear" w:color="auto" w:fill="F0FFFF"/>
        <w:ind w:left="709" w:right="56"/>
        <w:rPr>
          <w:rFonts w:ascii="Consolas" w:eastAsia="Arial" w:hAnsi="Consolas"/>
          <w:sz w:val="16"/>
          <w:szCs w:val="16"/>
        </w:rPr>
      </w:pPr>
      <w:r w:rsidRPr="00F51CCE">
        <w:rPr>
          <w:rFonts w:ascii="Consolas" w:eastAsia="Arial" w:hAnsi="Consolas" w:cs="Consolas"/>
          <w:sz w:val="16"/>
          <w:szCs w:val="16"/>
          <w:lang w:bidi="en-US"/>
        </w:rPr>
        <w:t>public static boolean tab(String tabName, String colName, String value) {</w:t>
      </w:r>
    </w:p>
    <w:p w14:paraId="439C9701" w14:textId="77777777" w:rsidR="007A3EBC" w:rsidRPr="00F51CCE" w:rsidRDefault="007A3EBC">
      <w:pPr>
        <w:shd w:val="clear" w:color="auto" w:fill="F0FFFF"/>
        <w:spacing w:before="0"/>
        <w:ind w:left="709" w:right="56"/>
        <w:rPr>
          <w:rFonts w:ascii="Consolas" w:eastAsia="Arial" w:hAnsi="Consolas"/>
          <w:sz w:val="16"/>
          <w:szCs w:val="16"/>
        </w:rPr>
      </w:pPr>
      <w:r w:rsidRPr="00F51CCE">
        <w:rPr>
          <w:rFonts w:ascii="Consolas" w:eastAsia="Arial" w:hAnsi="Consolas" w:cs="Consolas"/>
          <w:sz w:val="16"/>
          <w:szCs w:val="16"/>
          <w:lang w:bidi="en-US"/>
        </w:rPr>
        <w:t>...</w:t>
      </w:r>
    </w:p>
    <w:p w14:paraId="6959E697" w14:textId="77777777" w:rsidR="007A3EBC" w:rsidRPr="00F51CCE" w:rsidRDefault="007A3EBC">
      <w:pPr>
        <w:shd w:val="clear" w:color="auto" w:fill="F0FFFF"/>
        <w:spacing w:before="0"/>
        <w:ind w:left="709" w:right="56"/>
        <w:rPr>
          <w:rFonts w:ascii="Consolas" w:eastAsia="Arial" w:hAnsi="Consolas"/>
          <w:sz w:val="16"/>
          <w:szCs w:val="16"/>
        </w:rPr>
      </w:pPr>
      <w:r w:rsidRPr="00F51CCE">
        <w:rPr>
          <w:rFonts w:ascii="Consolas" w:eastAsia="Arial" w:hAnsi="Consolas" w:cs="Consolas"/>
          <w:sz w:val="16"/>
          <w:szCs w:val="16"/>
          <w:lang w:bidi="en-US"/>
        </w:rPr>
        <w:t>}</w:t>
      </w:r>
    </w:p>
    <w:p w14:paraId="38F017E8" w14:textId="77777777" w:rsidR="007A3EBC" w:rsidRPr="00F51CCE" w:rsidRDefault="007A3EBC">
      <w:pPr>
        <w:shd w:val="clear" w:color="auto" w:fill="F0FFFF"/>
        <w:spacing w:before="0"/>
        <w:ind w:left="709" w:right="56"/>
        <w:rPr>
          <w:rFonts w:ascii="Consolas" w:eastAsia="Arial" w:hAnsi="Consolas"/>
          <w:sz w:val="16"/>
          <w:szCs w:val="16"/>
        </w:rPr>
      </w:pPr>
    </w:p>
    <w:p w14:paraId="6DD1EC15" w14:textId="77777777" w:rsidR="007A3EBC" w:rsidRPr="00F51CCE" w:rsidRDefault="007A3EBC">
      <w:pPr>
        <w:shd w:val="clear" w:color="auto" w:fill="F0FFFF"/>
        <w:spacing w:before="0"/>
        <w:ind w:left="709" w:right="56"/>
        <w:rPr>
          <w:rFonts w:ascii="Consolas" w:eastAsia="Arial" w:hAnsi="Consolas"/>
          <w:sz w:val="16"/>
          <w:szCs w:val="16"/>
        </w:rPr>
      </w:pPr>
      <w:r w:rsidRPr="00F51CCE">
        <w:rPr>
          <w:rFonts w:ascii="Consolas" w:eastAsia="Arial" w:hAnsi="Consolas" w:cs="Consolas"/>
          <w:sz w:val="16"/>
          <w:szCs w:val="16"/>
          <w:lang w:bidi="en-US"/>
        </w:rPr>
        <w:t>public static void error (int code) {</w:t>
      </w:r>
    </w:p>
    <w:p w14:paraId="295AC270" w14:textId="77777777" w:rsidR="007A3EBC" w:rsidRPr="00F51CCE" w:rsidRDefault="007A3EBC">
      <w:pPr>
        <w:shd w:val="clear" w:color="auto" w:fill="F0FFFF"/>
        <w:spacing w:before="0"/>
        <w:ind w:left="709" w:right="56"/>
        <w:rPr>
          <w:rFonts w:ascii="Consolas" w:eastAsia="Arial" w:hAnsi="Consolas"/>
          <w:sz w:val="16"/>
          <w:szCs w:val="16"/>
        </w:rPr>
      </w:pPr>
      <w:r w:rsidRPr="00F51CCE">
        <w:rPr>
          <w:rFonts w:ascii="Consolas" w:eastAsia="Arial" w:hAnsi="Consolas" w:cs="Consolas"/>
          <w:sz w:val="16"/>
          <w:szCs w:val="16"/>
          <w:lang w:bidi="en-US"/>
        </w:rPr>
        <w:t>...</w:t>
      </w:r>
    </w:p>
    <w:p w14:paraId="19E2103E" w14:textId="77777777" w:rsidR="007A3EBC" w:rsidRPr="00F51CCE" w:rsidRDefault="007A3EBC">
      <w:pPr>
        <w:shd w:val="clear" w:color="auto" w:fill="F0FFFF"/>
        <w:spacing w:before="0"/>
        <w:ind w:left="709" w:right="56"/>
        <w:rPr>
          <w:rFonts w:ascii="Consolas" w:eastAsia="Arial" w:hAnsi="Consolas"/>
          <w:sz w:val="16"/>
          <w:szCs w:val="16"/>
        </w:rPr>
      </w:pPr>
      <w:r w:rsidRPr="00F51CCE">
        <w:rPr>
          <w:rFonts w:ascii="Consolas" w:eastAsia="Arial" w:hAnsi="Consolas" w:cs="Consolas"/>
          <w:sz w:val="16"/>
          <w:szCs w:val="16"/>
          <w:lang w:bidi="en-US"/>
        </w:rPr>
        <w:t>}</w:t>
      </w:r>
    </w:p>
    <w:p w14:paraId="1095CDED" w14:textId="77777777" w:rsidR="007A3EBC" w:rsidRPr="00F51CCE" w:rsidRDefault="007A3EBC">
      <w:pPr>
        <w:pStyle w:val="Odstavec"/>
        <w:suppressAutoHyphens/>
        <w:ind w:left="720"/>
      </w:pPr>
      <w:r w:rsidRPr="00F51CCE">
        <w:rPr>
          <w:lang w:bidi="en-US"/>
        </w:rPr>
        <w:t xml:space="preserve">In the </w:t>
      </w:r>
      <w:r w:rsidR="00411F60">
        <w:rPr>
          <w:lang w:bidi="en-US"/>
        </w:rPr>
        <w:t>X-script</w:t>
      </w:r>
      <w:r w:rsidRPr="00F51CCE">
        <w:rPr>
          <w:lang w:bidi="en-US"/>
        </w:rPr>
        <w:t>, these methods can be called, for example:</w:t>
      </w:r>
    </w:p>
    <w:p w14:paraId="5E09C7CD" w14:textId="77777777" w:rsidR="007A3EBC" w:rsidRPr="00F51CCE" w:rsidRDefault="007A3EBC">
      <w:pPr>
        <w:pStyle w:val="Odstavec"/>
        <w:shd w:val="clear" w:color="auto" w:fill="FFFFF0"/>
        <w:ind w:left="709" w:right="57"/>
        <w:rPr>
          <w:rFonts w:ascii="Consolas" w:hAnsi="Consolas" w:cs="Courier New"/>
          <w:sz w:val="16"/>
          <w:szCs w:val="16"/>
        </w:rPr>
      </w:pPr>
      <w:r w:rsidRPr="00F51CCE">
        <w:rPr>
          <w:rFonts w:ascii="Consolas" w:eastAsia="Consolas" w:hAnsi="Consolas" w:cs="Courier New"/>
          <w:sz w:val="16"/>
          <w:szCs w:val="16"/>
          <w:lang w:bidi="en-US"/>
        </w:rPr>
        <w:t>&lt;elem value="required tab('table','column', getText()) onFalse taberr(123);" /&gt;</w:t>
      </w:r>
    </w:p>
    <w:p w14:paraId="3842E0FC" w14:textId="77777777" w:rsidR="007A3EBC" w:rsidRPr="00F51CCE" w:rsidRDefault="0013221F">
      <w:pPr>
        <w:pStyle w:val="Odstavec"/>
        <w:numPr>
          <w:ilvl w:val="0"/>
          <w:numId w:val="3"/>
        </w:numPr>
        <w:suppressAutoHyphens/>
        <w:rPr>
          <w:rFonts w:cs="Calibri"/>
        </w:rPr>
      </w:pPr>
      <w:r>
        <w:rPr>
          <w:rFonts w:cs="Calibri"/>
          <w:lang w:bidi="en-US"/>
        </w:rPr>
        <w:t>E</w:t>
      </w:r>
      <w:r w:rsidR="007A3EBC" w:rsidRPr="00F51CCE">
        <w:rPr>
          <w:rFonts w:cs="Calibri"/>
          <w:lang w:bidi="en-US"/>
        </w:rPr>
        <w:t>xternal methods with an array of parameters. These methods have a single parameter with an array of items of the type "org.xdef.XDValue[]". The number of items (i.e.</w:t>
      </w:r>
      <w:r w:rsidR="00A21085">
        <w:rPr>
          <w:rFonts w:cs="Calibri"/>
          <w:lang w:bidi="en-US"/>
        </w:rPr>
        <w:t>,</w:t>
      </w:r>
      <w:r w:rsidR="007A3EBC" w:rsidRPr="00F51CCE">
        <w:rPr>
          <w:rFonts w:cs="Calibri"/>
          <w:lang w:bidi="en-US"/>
        </w:rPr>
        <w:t xml:space="preserve"> number of actual parameters) in the array depends on the specific method call in the </w:t>
      </w:r>
      <w:r w:rsidR="00411F60">
        <w:rPr>
          <w:rFonts w:cs="Calibri"/>
          <w:lang w:bidi="en-US"/>
        </w:rPr>
        <w:t>X-script</w:t>
      </w:r>
      <w:r w:rsidR="007A3EBC" w:rsidRPr="00F51CCE">
        <w:rPr>
          <w:rFonts w:cs="Calibri"/>
          <w:lang w:bidi="en-US"/>
        </w:rPr>
        <w:t xml:space="preserve">. Note: this type of method is selected by the compiler of </w:t>
      </w:r>
      <w:r w:rsidR="00E25186">
        <w:rPr>
          <w:rFonts w:cs="Calibri"/>
          <w:lang w:bidi="en-US"/>
        </w:rPr>
        <w:t>X-definition</w:t>
      </w:r>
      <w:r w:rsidR="007A3EBC" w:rsidRPr="00F51CCE">
        <w:rPr>
          <w:rFonts w:cs="Calibri"/>
          <w:lang w:bidi="en-US"/>
        </w:rPr>
        <w:t xml:space="preserve"> when the method with the corresponding list of parameters is not found.   An example of an external Java method declaration:</w:t>
      </w:r>
    </w:p>
    <w:p w14:paraId="78BDF165" w14:textId="77777777" w:rsidR="007A3EBC" w:rsidRPr="00F51CCE" w:rsidRDefault="007A3EBC">
      <w:pPr>
        <w:shd w:val="clear" w:color="auto" w:fill="F0FFFF"/>
        <w:ind w:left="709" w:right="56"/>
        <w:rPr>
          <w:rFonts w:ascii="Consolas" w:eastAsia="Arial" w:hAnsi="Consolas"/>
          <w:sz w:val="16"/>
          <w:szCs w:val="16"/>
        </w:rPr>
      </w:pPr>
      <w:r w:rsidRPr="00F51CCE">
        <w:rPr>
          <w:rFonts w:ascii="Consolas" w:eastAsia="Arial" w:hAnsi="Consolas" w:cs="Consolas"/>
          <w:sz w:val="16"/>
          <w:szCs w:val="16"/>
          <w:lang w:bidi="en-US"/>
        </w:rPr>
        <w:t>public static boolean MyMethod(XDValue [] params) {</w:t>
      </w:r>
    </w:p>
    <w:p w14:paraId="29E2A555" w14:textId="77777777" w:rsidR="007A3EBC" w:rsidRPr="00F51CCE" w:rsidRDefault="007A3EBC">
      <w:pPr>
        <w:shd w:val="clear" w:color="auto" w:fill="F0FFFF"/>
        <w:spacing w:before="0"/>
        <w:ind w:left="709" w:right="56"/>
        <w:rPr>
          <w:rFonts w:ascii="Consolas" w:eastAsia="Arial" w:hAnsi="Consolas"/>
          <w:sz w:val="16"/>
          <w:szCs w:val="16"/>
        </w:rPr>
      </w:pPr>
      <w:r w:rsidRPr="00F51CCE">
        <w:rPr>
          <w:rFonts w:ascii="Consolas" w:eastAsia="Arial" w:hAnsi="Consolas" w:cs="Consolas"/>
          <w:sz w:val="16"/>
          <w:szCs w:val="16"/>
          <w:lang w:bidi="en-US"/>
        </w:rPr>
        <w:t xml:space="preserve">  int numParams = params.length;</w:t>
      </w:r>
    </w:p>
    <w:p w14:paraId="76ED683F" w14:textId="77777777" w:rsidR="007A3EBC" w:rsidRPr="00F51CCE" w:rsidRDefault="007A3EBC">
      <w:pPr>
        <w:shd w:val="clear" w:color="auto" w:fill="F0FFFF"/>
        <w:spacing w:before="0"/>
        <w:ind w:left="709" w:right="56"/>
        <w:rPr>
          <w:rFonts w:ascii="Consolas" w:eastAsia="Arial" w:hAnsi="Consolas"/>
          <w:sz w:val="16"/>
          <w:szCs w:val="16"/>
        </w:rPr>
      </w:pPr>
      <w:r w:rsidRPr="00F51CCE">
        <w:rPr>
          <w:rFonts w:ascii="Consolas" w:eastAsia="Arial" w:hAnsi="Consolas" w:cs="Consolas"/>
          <w:sz w:val="16"/>
          <w:szCs w:val="16"/>
          <w:lang w:bidi="en-US"/>
        </w:rPr>
        <w:t xml:space="preserve">  for (int i = 0; i &lt; params.length; i++) {</w:t>
      </w:r>
    </w:p>
    <w:p w14:paraId="0CC525D6" w14:textId="77777777" w:rsidR="007A3EBC" w:rsidRPr="00F51CCE" w:rsidRDefault="007A3EBC">
      <w:pPr>
        <w:shd w:val="clear" w:color="auto" w:fill="F0FFFF"/>
        <w:spacing w:before="0"/>
        <w:ind w:left="709" w:right="56"/>
        <w:rPr>
          <w:rFonts w:ascii="Consolas" w:eastAsia="Arial" w:hAnsi="Consolas"/>
          <w:sz w:val="16"/>
          <w:szCs w:val="16"/>
        </w:rPr>
      </w:pPr>
      <w:r w:rsidRPr="00F51CCE">
        <w:rPr>
          <w:rFonts w:ascii="Consolas" w:eastAsia="Arial" w:hAnsi="Consolas" w:cs="Consolas"/>
          <w:sz w:val="16"/>
          <w:szCs w:val="16"/>
          <w:lang w:bidi="en-US"/>
        </w:rPr>
        <w:t xml:space="preserve">        ...</w:t>
      </w:r>
    </w:p>
    <w:p w14:paraId="02493A6B" w14:textId="77777777" w:rsidR="007A3EBC" w:rsidRPr="00F51CCE" w:rsidRDefault="007A3EBC">
      <w:pPr>
        <w:shd w:val="clear" w:color="auto" w:fill="F0FFFF"/>
        <w:spacing w:before="0"/>
        <w:ind w:left="709" w:right="56"/>
        <w:rPr>
          <w:rFonts w:ascii="Consolas" w:eastAsia="Arial" w:hAnsi="Consolas"/>
          <w:sz w:val="16"/>
          <w:szCs w:val="16"/>
        </w:rPr>
      </w:pPr>
      <w:r w:rsidRPr="00F51CCE">
        <w:rPr>
          <w:rFonts w:ascii="Consolas" w:eastAsia="Arial" w:hAnsi="Consolas" w:cs="Consolas"/>
          <w:sz w:val="16"/>
          <w:szCs w:val="16"/>
          <w:lang w:bidi="en-US"/>
        </w:rPr>
        <w:t xml:space="preserve">  }</w:t>
      </w:r>
    </w:p>
    <w:p w14:paraId="4E52CCC6" w14:textId="77777777" w:rsidR="007A3EBC" w:rsidRPr="00F51CCE" w:rsidRDefault="007A3EBC">
      <w:pPr>
        <w:shd w:val="clear" w:color="auto" w:fill="F0FFFF"/>
        <w:spacing w:before="0"/>
        <w:ind w:left="709" w:right="56"/>
        <w:rPr>
          <w:rFonts w:ascii="Consolas" w:eastAsia="Arial" w:hAnsi="Consolas"/>
          <w:sz w:val="16"/>
          <w:szCs w:val="16"/>
        </w:rPr>
      </w:pPr>
      <w:r w:rsidRPr="00F51CCE">
        <w:rPr>
          <w:rFonts w:ascii="Consolas" w:eastAsia="Arial" w:hAnsi="Consolas" w:cs="Consolas"/>
          <w:sz w:val="16"/>
          <w:szCs w:val="16"/>
          <w:lang w:bidi="en-US"/>
        </w:rPr>
        <w:t>...</w:t>
      </w:r>
    </w:p>
    <w:p w14:paraId="5986A0B9" w14:textId="77777777" w:rsidR="007A3EBC" w:rsidRPr="00F51CCE" w:rsidRDefault="007A3EBC">
      <w:pPr>
        <w:shd w:val="clear" w:color="auto" w:fill="F0FFFF"/>
        <w:spacing w:before="0"/>
        <w:ind w:left="709" w:right="56"/>
        <w:rPr>
          <w:rFonts w:ascii="Consolas" w:eastAsia="Arial" w:hAnsi="Consolas"/>
          <w:sz w:val="16"/>
          <w:szCs w:val="16"/>
        </w:rPr>
      </w:pPr>
      <w:r w:rsidRPr="00F51CCE">
        <w:rPr>
          <w:rFonts w:ascii="Consolas" w:eastAsia="Arial" w:hAnsi="Consolas" w:cs="Consolas"/>
          <w:sz w:val="16"/>
          <w:szCs w:val="16"/>
          <w:lang w:bidi="en-US"/>
        </w:rPr>
        <w:t>}</w:t>
      </w:r>
    </w:p>
    <w:p w14:paraId="1CD0AD0E" w14:textId="77777777" w:rsidR="007A3EBC" w:rsidRPr="00F51CCE" w:rsidRDefault="007A3EBC">
      <w:pPr>
        <w:pStyle w:val="Odstavec"/>
        <w:numPr>
          <w:ilvl w:val="0"/>
          <w:numId w:val="3"/>
        </w:numPr>
        <w:suppressAutoHyphens/>
        <w:rPr>
          <w:rFonts w:eastAsia="Arial"/>
        </w:rPr>
      </w:pPr>
      <w:r w:rsidRPr="00F51CCE">
        <w:rPr>
          <w:lang w:bidi="en-US"/>
        </w:rPr>
        <w:t xml:space="preserve">The external methods with the first parameter of the type XXNode, XXElement, or XXData. These methods allow you to use the methods implemented on the value of this parameter. Since the parameter is the control object of the </w:t>
      </w:r>
      <w:r w:rsidR="00E25186">
        <w:rPr>
          <w:lang w:bidi="en-US"/>
        </w:rPr>
        <w:t>X-definition</w:t>
      </w:r>
      <w:r w:rsidRPr="00F51CCE">
        <w:rPr>
          <w:lang w:bidi="en-US"/>
        </w:rPr>
        <w:t xml:space="preserve"> engine connected with the processed XML data</w:t>
      </w:r>
      <w:r w:rsidR="00A21085">
        <w:rPr>
          <w:lang w:bidi="en-US"/>
        </w:rPr>
        <w:t>,</w:t>
      </w:r>
      <w:r w:rsidRPr="00F51CCE">
        <w:rPr>
          <w:lang w:bidi="en-US"/>
        </w:rPr>
        <w:t xml:space="preserve"> you can access the internal values of the </w:t>
      </w:r>
      <w:r w:rsidR="00E25186">
        <w:rPr>
          <w:lang w:bidi="en-US"/>
        </w:rPr>
        <w:t>X-definition</w:t>
      </w:r>
      <w:r w:rsidRPr="00F51CCE">
        <w:rPr>
          <w:lang w:bidi="en-US"/>
        </w:rPr>
        <w:t xml:space="preserve"> process. In the </w:t>
      </w:r>
      <w:r w:rsidR="00411F60">
        <w:rPr>
          <w:lang w:bidi="en-US"/>
        </w:rPr>
        <w:t>X-script</w:t>
      </w:r>
      <w:r w:rsidRPr="00F51CCE">
        <w:rPr>
          <w:lang w:bidi="en-US"/>
        </w:rPr>
        <w:t>, you do not need to specify this parameter. The compiler substitutes it automatically. Example:</w:t>
      </w:r>
    </w:p>
    <w:p w14:paraId="0C8BAF61" w14:textId="77777777" w:rsidR="007A3EBC" w:rsidRPr="00F51CCE" w:rsidRDefault="007A3EBC">
      <w:pPr>
        <w:shd w:val="clear" w:color="auto" w:fill="F0FFFF"/>
        <w:ind w:left="709" w:right="56"/>
        <w:rPr>
          <w:rFonts w:ascii="Consolas" w:eastAsia="Arial" w:hAnsi="Consolas"/>
          <w:sz w:val="16"/>
          <w:szCs w:val="16"/>
        </w:rPr>
      </w:pPr>
      <w:r w:rsidRPr="00F51CCE">
        <w:rPr>
          <w:rFonts w:ascii="Consolas" w:eastAsia="Arial" w:hAnsi="Consolas" w:cs="Consolas"/>
          <w:sz w:val="16"/>
          <w:szCs w:val="16"/>
          <w:lang w:bidi="en-US"/>
        </w:rPr>
        <w:t>public static XDParseResult MyDataType(XDData data) {</w:t>
      </w:r>
    </w:p>
    <w:p w14:paraId="65D3E60A" w14:textId="77777777" w:rsidR="007A3EBC" w:rsidRPr="00F51CCE" w:rsidRDefault="007A3EBC">
      <w:pPr>
        <w:shd w:val="clear" w:color="auto" w:fill="F0FFFF"/>
        <w:spacing w:before="0"/>
        <w:ind w:left="709" w:right="56"/>
        <w:rPr>
          <w:rFonts w:ascii="Consolas" w:eastAsia="Arial" w:hAnsi="Consolas"/>
          <w:sz w:val="16"/>
          <w:szCs w:val="16"/>
        </w:rPr>
      </w:pPr>
      <w:r w:rsidRPr="00F51CCE">
        <w:rPr>
          <w:rFonts w:ascii="Consolas" w:eastAsia="Arial" w:hAnsi="Consolas" w:cs="Consolas"/>
          <w:sz w:val="16"/>
          <w:szCs w:val="16"/>
          <w:lang w:bidi="en-US"/>
        </w:rPr>
        <w:t xml:space="preserve">  String s = data.getText();</w:t>
      </w:r>
    </w:p>
    <w:p w14:paraId="0D2D0A9E" w14:textId="77777777" w:rsidR="007A3EBC" w:rsidRPr="00F51CCE" w:rsidRDefault="007A3EBC">
      <w:pPr>
        <w:shd w:val="clear" w:color="auto" w:fill="F0FFFF"/>
        <w:spacing w:before="0"/>
        <w:ind w:left="709" w:right="56"/>
        <w:rPr>
          <w:rFonts w:ascii="Consolas" w:eastAsia="Arial" w:hAnsi="Consolas"/>
          <w:sz w:val="16"/>
          <w:szCs w:val="16"/>
        </w:rPr>
      </w:pPr>
      <w:r w:rsidRPr="00F51CCE">
        <w:rPr>
          <w:rFonts w:ascii="Consolas" w:eastAsia="Arial" w:hAnsi="Consolas" w:cs="Consolas"/>
          <w:sz w:val="16"/>
          <w:szCs w:val="16"/>
          <w:lang w:bidi="en-US"/>
        </w:rPr>
        <w:t xml:space="preserve">  XDParseResult result = XDFactory.createParseResult (s);</w:t>
      </w:r>
    </w:p>
    <w:p w14:paraId="13FD01FA" w14:textId="77777777" w:rsidR="007A3EBC" w:rsidRPr="00F51CCE" w:rsidRDefault="007A3EBC">
      <w:pPr>
        <w:shd w:val="clear" w:color="auto" w:fill="F0FFFF"/>
        <w:spacing w:before="0"/>
        <w:ind w:left="709" w:right="56"/>
        <w:rPr>
          <w:rFonts w:ascii="Consolas" w:eastAsia="Arial" w:hAnsi="Consolas"/>
          <w:sz w:val="16"/>
          <w:szCs w:val="16"/>
        </w:rPr>
      </w:pPr>
      <w:r w:rsidRPr="00F51CCE">
        <w:rPr>
          <w:rFonts w:ascii="Consolas" w:eastAsia="Arial" w:hAnsi="Consolas" w:cs="Consolas"/>
          <w:sz w:val="16"/>
          <w:szCs w:val="16"/>
          <w:lang w:bidi="en-US"/>
        </w:rPr>
        <w:t xml:space="preserve">  If (error detected in s) {</w:t>
      </w:r>
    </w:p>
    <w:p w14:paraId="6C419E99" w14:textId="77777777" w:rsidR="007A3EBC" w:rsidRPr="00F51CCE" w:rsidRDefault="007A3EBC">
      <w:pPr>
        <w:shd w:val="clear" w:color="auto" w:fill="F0FFFF"/>
        <w:spacing w:before="0"/>
        <w:ind w:left="709" w:right="56"/>
        <w:rPr>
          <w:rFonts w:ascii="Consolas" w:eastAsia="Arial" w:hAnsi="Consolas"/>
          <w:sz w:val="16"/>
          <w:szCs w:val="16"/>
        </w:rPr>
      </w:pPr>
      <w:r w:rsidRPr="00F51CCE">
        <w:rPr>
          <w:rFonts w:ascii="Consolas" w:eastAsia="Arial" w:hAnsi="Consolas" w:cs="Consolas"/>
          <w:sz w:val="16"/>
          <w:szCs w:val="16"/>
          <w:lang w:bidi="en-US"/>
        </w:rPr>
        <w:t xml:space="preserve">    result.error ("Error message ...");   </w:t>
      </w:r>
    </w:p>
    <w:p w14:paraId="2C6E3810" w14:textId="77777777" w:rsidR="007A3EBC" w:rsidRPr="00F51CCE" w:rsidRDefault="007A3EBC">
      <w:pPr>
        <w:shd w:val="clear" w:color="auto" w:fill="F0FFFF"/>
        <w:spacing w:before="0"/>
        <w:ind w:left="709" w:right="56"/>
        <w:rPr>
          <w:rFonts w:ascii="Consolas" w:eastAsia="Arial" w:hAnsi="Consolas"/>
          <w:sz w:val="16"/>
          <w:szCs w:val="16"/>
        </w:rPr>
      </w:pPr>
      <w:r w:rsidRPr="00F51CCE">
        <w:rPr>
          <w:rFonts w:ascii="Consolas" w:eastAsia="Arial" w:hAnsi="Consolas" w:cs="Consolas"/>
          <w:sz w:val="16"/>
          <w:szCs w:val="16"/>
          <w:lang w:bidi="en-US"/>
        </w:rPr>
        <w:t xml:space="preserve">  }</w:t>
      </w:r>
    </w:p>
    <w:p w14:paraId="1B69879F" w14:textId="77777777" w:rsidR="007A3EBC" w:rsidRPr="00F51CCE" w:rsidRDefault="007A3EBC">
      <w:pPr>
        <w:shd w:val="clear" w:color="auto" w:fill="F0FFFF"/>
        <w:spacing w:before="0"/>
        <w:ind w:left="709" w:right="56"/>
        <w:rPr>
          <w:rFonts w:ascii="Consolas" w:eastAsia="Arial" w:hAnsi="Consolas"/>
          <w:sz w:val="16"/>
          <w:szCs w:val="16"/>
        </w:rPr>
      </w:pPr>
      <w:r w:rsidRPr="00F51CCE">
        <w:rPr>
          <w:rFonts w:ascii="Consolas" w:eastAsia="Arial" w:hAnsi="Consolas" w:cs="Consolas"/>
          <w:sz w:val="16"/>
          <w:szCs w:val="16"/>
          <w:lang w:bidi="en-US"/>
        </w:rPr>
        <w:t xml:space="preserve">  return result;</w:t>
      </w:r>
    </w:p>
    <w:p w14:paraId="3A848F04" w14:textId="77777777" w:rsidR="007A3EBC" w:rsidRPr="00F51CCE" w:rsidRDefault="007A3EBC">
      <w:pPr>
        <w:shd w:val="clear" w:color="auto" w:fill="F0FFFF"/>
        <w:spacing w:before="0"/>
        <w:ind w:left="709" w:right="56"/>
        <w:rPr>
          <w:rFonts w:ascii="Consolas" w:eastAsia="Arial" w:hAnsi="Consolas"/>
          <w:sz w:val="16"/>
          <w:szCs w:val="16"/>
        </w:rPr>
      </w:pPr>
      <w:r w:rsidRPr="00F51CCE">
        <w:rPr>
          <w:rFonts w:ascii="Consolas" w:eastAsia="Arial" w:hAnsi="Consolas" w:cs="Consolas"/>
          <w:sz w:val="16"/>
          <w:szCs w:val="16"/>
          <w:lang w:bidi="en-US"/>
        </w:rPr>
        <w:t>}</w:t>
      </w:r>
    </w:p>
    <w:p w14:paraId="0A6F6566" w14:textId="77777777" w:rsidR="007A3EBC" w:rsidRPr="00F51CCE" w:rsidRDefault="007A3EBC">
      <w:pPr>
        <w:pStyle w:val="Odstavec"/>
        <w:rPr>
          <w:rFonts w:ascii="Consolas" w:hAnsi="Consolas" w:cs="Courier New"/>
          <w:sz w:val="16"/>
          <w:szCs w:val="16"/>
        </w:rPr>
      </w:pPr>
      <w:r w:rsidRPr="00F51CCE">
        <w:rPr>
          <w:rFonts w:eastAsia="Arial"/>
          <w:lang w:bidi="en-US"/>
        </w:rPr>
        <w:t xml:space="preserve">In the </w:t>
      </w:r>
      <w:r w:rsidR="00411F60">
        <w:rPr>
          <w:rFonts w:eastAsia="Arial"/>
          <w:lang w:bidi="en-US"/>
        </w:rPr>
        <w:t>X-script</w:t>
      </w:r>
      <w:r w:rsidRPr="00F51CCE">
        <w:rPr>
          <w:rFonts w:eastAsia="Arial"/>
          <w:lang w:bidi="en-US"/>
        </w:rPr>
        <w:t xml:space="preserve">, this method is called without the first parameter, which is set automatically: </w:t>
      </w:r>
      <w:r w:rsidRPr="00F51CCE">
        <w:rPr>
          <w:rFonts w:ascii="Consolas" w:eastAsia="Consolas" w:hAnsi="Consolas" w:cs="Courier New"/>
          <w:sz w:val="16"/>
          <w:szCs w:val="16"/>
          <w:lang w:bidi="en-US"/>
        </w:rPr>
        <w:t>x = "required MyDataType()"</w:t>
      </w:r>
      <w:r w:rsidR="00DE4AFF">
        <w:rPr>
          <w:rFonts w:ascii="Consolas" w:eastAsia="Consolas" w:hAnsi="Consolas" w:cs="Courier New"/>
          <w:sz w:val="16"/>
          <w:szCs w:val="16"/>
          <w:lang w:bidi="en-US"/>
        </w:rPr>
        <w:t>.</w:t>
      </w:r>
    </w:p>
    <w:p w14:paraId="6E919E78" w14:textId="77777777" w:rsidR="007A3EBC" w:rsidRPr="00F51CCE" w:rsidRDefault="007A3EBC">
      <w:pPr>
        <w:pStyle w:val="Odstavec"/>
        <w:rPr>
          <w:rFonts w:eastAsia="Arial" w:cs="Calibri"/>
        </w:rPr>
      </w:pPr>
      <w:r w:rsidRPr="00F51CCE">
        <w:rPr>
          <w:rFonts w:cs="Calibri"/>
          <w:lang w:bidi="en-US"/>
        </w:rPr>
        <w:t>External methods must be declared in xd:declaration with the command "external method", followed by a definition of the external method, which consists of the following parts:</w:t>
      </w:r>
    </w:p>
    <w:p w14:paraId="63794612" w14:textId="77777777" w:rsidR="007A3EBC" w:rsidRPr="00F51CCE" w:rsidRDefault="007A3EBC">
      <w:pPr>
        <w:pStyle w:val="Odstavec"/>
        <w:ind w:left="851" w:hanging="284"/>
        <w:jc w:val="left"/>
        <w:rPr>
          <w:szCs w:val="16"/>
        </w:rPr>
      </w:pPr>
      <w:r w:rsidRPr="00F51CCE">
        <w:rPr>
          <w:rFonts w:eastAsia="Arial"/>
          <w:szCs w:val="16"/>
          <w:lang w:bidi="en-US"/>
        </w:rPr>
        <w:t>-</w:t>
      </w:r>
      <w:r w:rsidRPr="00F51CCE">
        <w:rPr>
          <w:rFonts w:eastAsia="Arial"/>
          <w:szCs w:val="16"/>
          <w:lang w:bidi="en-US"/>
        </w:rPr>
        <w:tab/>
      </w:r>
      <w:r w:rsidRPr="00F51CCE">
        <w:rPr>
          <w:szCs w:val="16"/>
          <w:lang w:bidi="en-US"/>
        </w:rPr>
        <w:t>The result value type is a Java name of the result - e.g.</w:t>
      </w:r>
      <w:r w:rsidR="00A21085">
        <w:rPr>
          <w:szCs w:val="16"/>
          <w:lang w:bidi="en-US"/>
        </w:rPr>
        <w:t>,</w:t>
      </w:r>
      <w:r w:rsidRPr="00F51CCE">
        <w:rPr>
          <w:szCs w:val="16"/>
          <w:lang w:bidi="en-US"/>
        </w:rPr>
        <w:t xml:space="preserve"> "String", "long", "XDService"</w:t>
      </w:r>
      <w:r w:rsidR="00A21085">
        <w:rPr>
          <w:szCs w:val="16"/>
          <w:lang w:bidi="en-US"/>
        </w:rPr>
        <w:t>,</w:t>
      </w:r>
      <w:r w:rsidRPr="00F51CCE">
        <w:rPr>
          <w:szCs w:val="16"/>
          <w:lang w:bidi="en-US"/>
        </w:rPr>
        <w:t xml:space="preserve"> etc.</w:t>
      </w:r>
    </w:p>
    <w:p w14:paraId="3E8210B5" w14:textId="77777777" w:rsidR="007A3EBC" w:rsidRPr="00F51CCE" w:rsidRDefault="007A3EBC">
      <w:pPr>
        <w:pStyle w:val="Odstavec"/>
        <w:ind w:left="851" w:hanging="284"/>
        <w:jc w:val="left"/>
        <w:rPr>
          <w:szCs w:val="16"/>
        </w:rPr>
      </w:pPr>
      <w:r w:rsidRPr="00F51CCE">
        <w:rPr>
          <w:rFonts w:eastAsia="Arial"/>
          <w:szCs w:val="16"/>
          <w:lang w:bidi="en-US"/>
        </w:rPr>
        <w:t>-</w:t>
      </w:r>
      <w:r w:rsidRPr="00F51CCE">
        <w:rPr>
          <w:rFonts w:eastAsia="Arial"/>
          <w:szCs w:val="16"/>
          <w:lang w:bidi="en-US"/>
        </w:rPr>
        <w:tab/>
      </w:r>
      <w:r w:rsidRPr="00F51CCE">
        <w:rPr>
          <w:szCs w:val="16"/>
          <w:lang w:bidi="en-US"/>
        </w:rPr>
        <w:t>The qualified name of the method, e.g.</w:t>
      </w:r>
      <w:r w:rsidR="00A21085">
        <w:rPr>
          <w:szCs w:val="16"/>
          <w:lang w:bidi="en-US"/>
        </w:rPr>
        <w:t>,</w:t>
      </w:r>
      <w:r w:rsidRPr="00F51CCE">
        <w:rPr>
          <w:szCs w:val="16"/>
          <w:lang w:bidi="en-US"/>
        </w:rPr>
        <w:t xml:space="preserve"> "com.myproject.MyClass.myMethod".</w:t>
      </w:r>
    </w:p>
    <w:p w14:paraId="1EC7C660" w14:textId="77777777" w:rsidR="007A3EBC" w:rsidRPr="00F51CCE" w:rsidRDefault="007A3EBC">
      <w:pPr>
        <w:pStyle w:val="Odstavec"/>
        <w:ind w:left="851" w:hanging="284"/>
        <w:jc w:val="left"/>
        <w:rPr>
          <w:szCs w:val="16"/>
        </w:rPr>
      </w:pPr>
      <w:r w:rsidRPr="00F51CCE">
        <w:rPr>
          <w:rFonts w:eastAsia="Arial"/>
          <w:szCs w:val="16"/>
          <w:lang w:bidi="en-US"/>
        </w:rPr>
        <w:t>-</w:t>
      </w:r>
      <w:r w:rsidRPr="00F51CCE">
        <w:rPr>
          <w:rFonts w:eastAsia="Arial"/>
          <w:szCs w:val="16"/>
          <w:lang w:bidi="en-US"/>
        </w:rPr>
        <w:tab/>
      </w:r>
      <w:r w:rsidRPr="00F51CCE">
        <w:rPr>
          <w:szCs w:val="16"/>
          <w:lang w:bidi="en-US"/>
        </w:rPr>
        <w:t>In parenthes</w:t>
      </w:r>
      <w:r w:rsidR="00A21085">
        <w:rPr>
          <w:szCs w:val="16"/>
          <w:lang w:bidi="en-US"/>
        </w:rPr>
        <w:t>e</w:t>
      </w:r>
      <w:r w:rsidRPr="00F51CCE">
        <w:rPr>
          <w:szCs w:val="16"/>
          <w:lang w:bidi="en-US"/>
        </w:rPr>
        <w:t xml:space="preserve">s, the list of parameter types is separated by commas, e.g. </w:t>
      </w:r>
    </w:p>
    <w:p w14:paraId="71120373" w14:textId="77777777" w:rsidR="007A3EBC" w:rsidRPr="00F51CCE" w:rsidRDefault="007A3EBC">
      <w:pPr>
        <w:pStyle w:val="Odstavec"/>
        <w:ind w:left="851" w:hanging="284"/>
        <w:jc w:val="left"/>
        <w:rPr>
          <w:szCs w:val="16"/>
        </w:rPr>
      </w:pPr>
      <w:r w:rsidRPr="00F51CCE">
        <w:rPr>
          <w:szCs w:val="16"/>
          <w:lang w:bidi="en-US"/>
        </w:rPr>
        <w:t xml:space="preserve">      "(cz.syntea.xd.proc.XXElement, java.lang.String, java.lang.long)". The list may be empty. Note </w:t>
      </w:r>
      <w:r w:rsidR="00A21085">
        <w:rPr>
          <w:szCs w:val="16"/>
          <w:lang w:bidi="en-US"/>
        </w:rPr>
        <w:t xml:space="preserve">that </w:t>
      </w:r>
      <w:r w:rsidRPr="00F51CCE">
        <w:rPr>
          <w:szCs w:val="16"/>
          <w:lang w:bidi="en-US"/>
        </w:rPr>
        <w:t>the names of some packages</w:t>
      </w:r>
      <w:r w:rsidR="00A21085">
        <w:rPr>
          <w:szCs w:val="16"/>
          <w:lang w:bidi="en-US"/>
        </w:rPr>
        <w:t>,</w:t>
      </w:r>
      <w:r w:rsidRPr="00F51CCE">
        <w:rPr>
          <w:szCs w:val="16"/>
          <w:lang w:bidi="en-US"/>
        </w:rPr>
        <w:t xml:space="preserve"> such as “java.lang" and "org.xdef”</w:t>
      </w:r>
      <w:r w:rsidR="00A21085">
        <w:rPr>
          <w:szCs w:val="16"/>
          <w:lang w:bidi="en-US"/>
        </w:rPr>
        <w:t>,</w:t>
      </w:r>
      <w:r w:rsidRPr="00F51CCE">
        <w:rPr>
          <w:szCs w:val="16"/>
          <w:lang w:bidi="en-US"/>
        </w:rPr>
        <w:t xml:space="preserve"> </w:t>
      </w:r>
      <w:r w:rsidR="00A21085">
        <w:rPr>
          <w:szCs w:val="16"/>
          <w:lang w:bidi="en-US"/>
        </w:rPr>
        <w:t>are</w:t>
      </w:r>
      <w:r w:rsidRPr="00F51CCE">
        <w:rPr>
          <w:szCs w:val="16"/>
          <w:lang w:bidi="en-US"/>
        </w:rPr>
        <w:t xml:space="preserve"> default and can be omitted. So, you can write: "(XXElement, String, long)".</w:t>
      </w:r>
    </w:p>
    <w:p w14:paraId="5B1B43EB" w14:textId="77777777" w:rsidR="007A3EBC" w:rsidRPr="00F51CCE" w:rsidRDefault="007A3EBC">
      <w:pPr>
        <w:pStyle w:val="Odstavec"/>
        <w:ind w:left="851" w:hanging="284"/>
        <w:jc w:val="left"/>
        <w:rPr>
          <w:rFonts w:eastAsia="Arial"/>
          <w:szCs w:val="16"/>
        </w:rPr>
      </w:pPr>
      <w:r w:rsidRPr="00F51CCE">
        <w:rPr>
          <w:rFonts w:eastAsia="Arial"/>
          <w:szCs w:val="16"/>
          <w:lang w:bidi="en-US"/>
        </w:rPr>
        <w:t>-</w:t>
      </w:r>
      <w:r w:rsidRPr="00F51CCE">
        <w:rPr>
          <w:rFonts w:eastAsia="Arial"/>
          <w:szCs w:val="16"/>
          <w:lang w:bidi="en-US"/>
        </w:rPr>
        <w:tab/>
      </w:r>
      <w:r w:rsidR="00A21085">
        <w:rPr>
          <w:rFonts w:eastAsia="Arial"/>
          <w:szCs w:val="16"/>
          <w:lang w:bidi="en-US"/>
        </w:rPr>
        <w:t>M</w:t>
      </w:r>
      <w:r w:rsidRPr="00F51CCE">
        <w:rPr>
          <w:szCs w:val="16"/>
          <w:lang w:bidi="en-US"/>
        </w:rPr>
        <w:t xml:space="preserve">aybe followed by an optional key name "as" followed by the alias name of the method (though this name of the method will be accessed in the </w:t>
      </w:r>
      <w:r w:rsidR="00411F60">
        <w:rPr>
          <w:szCs w:val="16"/>
          <w:lang w:bidi="en-US"/>
        </w:rPr>
        <w:t>X-script</w:t>
      </w:r>
      <w:r w:rsidRPr="00F51CCE">
        <w:rPr>
          <w:szCs w:val="16"/>
          <w:lang w:bidi="en-US"/>
        </w:rPr>
        <w:t>).</w:t>
      </w:r>
      <w:r w:rsidRPr="00F51CCE">
        <w:rPr>
          <w:rFonts w:eastAsia="Arial"/>
          <w:szCs w:val="16"/>
          <w:lang w:bidi="en-US"/>
        </w:rPr>
        <w:t xml:space="preserve"> </w:t>
      </w:r>
      <w:r w:rsidRPr="00F51CCE">
        <w:rPr>
          <w:szCs w:val="16"/>
          <w:lang w:bidi="en-US"/>
        </w:rPr>
        <w:t xml:space="preserve">If the alias name is not specified, then just the name of a method is used in the </w:t>
      </w:r>
      <w:r w:rsidR="00411F60">
        <w:rPr>
          <w:szCs w:val="16"/>
          <w:lang w:bidi="en-US"/>
        </w:rPr>
        <w:t>X-script</w:t>
      </w:r>
      <w:r w:rsidRPr="00F51CCE">
        <w:rPr>
          <w:szCs w:val="16"/>
          <w:lang w:bidi="en-US"/>
        </w:rPr>
        <w:t xml:space="preserve">, as declared in the Java class (not the qualified name). So, to declare different external methods from different classes but with the same names and parameters, you MUST use the alias name. </w:t>
      </w:r>
    </w:p>
    <w:p w14:paraId="40097300" w14:textId="77777777" w:rsidR="007A3EBC" w:rsidRPr="00F51CCE" w:rsidRDefault="007A3EBC">
      <w:pPr>
        <w:pStyle w:val="Odstavec"/>
        <w:ind w:left="851" w:hanging="284"/>
        <w:jc w:val="left"/>
        <w:rPr>
          <w:rFonts w:eastAsia="Arial"/>
          <w:szCs w:val="16"/>
        </w:rPr>
      </w:pPr>
      <w:r w:rsidRPr="00F51CCE">
        <w:rPr>
          <w:rFonts w:eastAsia="Arial"/>
          <w:szCs w:val="16"/>
          <w:lang w:bidi="en-US"/>
        </w:rPr>
        <w:t>-</w:t>
      </w:r>
      <w:r w:rsidRPr="00F51CCE">
        <w:rPr>
          <w:rFonts w:eastAsia="Arial"/>
          <w:szCs w:val="16"/>
          <w:lang w:bidi="en-US"/>
        </w:rPr>
        <w:tab/>
      </w:r>
      <w:r w:rsidR="00A21085">
        <w:rPr>
          <w:rFonts w:eastAsia="Arial"/>
          <w:szCs w:val="16"/>
          <w:lang w:bidi="en-US"/>
        </w:rPr>
        <w:t>T</w:t>
      </w:r>
      <w:r w:rsidRPr="00F51CCE">
        <w:rPr>
          <w:rFonts w:eastAsia="Arial"/>
          <w:szCs w:val="16"/>
          <w:lang w:bidi="en-US"/>
        </w:rPr>
        <w:t>he description is terminated by a semicolon.</w:t>
      </w:r>
    </w:p>
    <w:p w14:paraId="458D9EAB" w14:textId="77777777" w:rsidR="007A3EBC" w:rsidRPr="00F51CCE" w:rsidRDefault="007A3EBC">
      <w:pPr>
        <w:pStyle w:val="Odstavec"/>
        <w:rPr>
          <w:rFonts w:eastAsia="Arial"/>
          <w:szCs w:val="16"/>
        </w:rPr>
      </w:pPr>
      <w:r w:rsidRPr="00F51CCE">
        <w:rPr>
          <w:rFonts w:eastAsia="Arial"/>
          <w:szCs w:val="16"/>
          <w:lang w:bidi="en-US"/>
        </w:rPr>
        <w:lastRenderedPageBreak/>
        <w:t xml:space="preserve">Example: </w:t>
      </w:r>
    </w:p>
    <w:p w14:paraId="650CCD87" w14:textId="77777777" w:rsidR="007A3EBC" w:rsidRPr="00F51CCE" w:rsidRDefault="007A3EBC">
      <w:pPr>
        <w:shd w:val="clear" w:color="auto" w:fill="F0FFFF"/>
        <w:ind w:left="709" w:right="56"/>
        <w:rPr>
          <w:rFonts w:ascii="Consolas" w:eastAsia="Arial" w:hAnsi="Consolas" w:cs="Consolas"/>
          <w:sz w:val="16"/>
          <w:szCs w:val="16"/>
          <w:lang w:bidi="en-US"/>
        </w:rPr>
      </w:pPr>
      <w:r w:rsidRPr="00F51CCE">
        <w:rPr>
          <w:rFonts w:ascii="Consolas" w:eastAsia="Arial" w:hAnsi="Consolas" w:cs="Consolas"/>
          <w:sz w:val="16"/>
          <w:szCs w:val="16"/>
          <w:lang w:bidi="en-US"/>
        </w:rPr>
        <w:t>&lt;xd:declaration&gt;</w:t>
      </w:r>
    </w:p>
    <w:p w14:paraId="373591DB" w14:textId="77777777" w:rsidR="007A3EBC" w:rsidRPr="00F51CCE" w:rsidRDefault="007A3EBC">
      <w:pPr>
        <w:shd w:val="clear" w:color="auto" w:fill="F0FFFF"/>
        <w:spacing w:before="0"/>
        <w:ind w:left="709" w:right="57"/>
        <w:rPr>
          <w:rFonts w:ascii="Consolas" w:eastAsia="Arial" w:hAnsi="Consolas" w:cs="Consolas"/>
          <w:sz w:val="16"/>
          <w:szCs w:val="16"/>
          <w:lang w:bidi="en-US"/>
        </w:rPr>
      </w:pPr>
      <w:r w:rsidRPr="00F51CCE">
        <w:rPr>
          <w:rFonts w:ascii="Consolas" w:eastAsia="Arial" w:hAnsi="Consolas" w:cs="Consolas"/>
          <w:sz w:val="16"/>
          <w:szCs w:val="16"/>
          <w:lang w:bidi="en-US"/>
        </w:rPr>
        <w:t xml:space="preserve">  external method void com.project.MyClass.myMethod (XDValue[]);</w:t>
      </w:r>
    </w:p>
    <w:p w14:paraId="1D2941EC" w14:textId="77777777" w:rsidR="007A3EBC" w:rsidRPr="00F51CCE" w:rsidRDefault="007A3EBC">
      <w:pPr>
        <w:shd w:val="clear" w:color="auto" w:fill="F0FFFF"/>
        <w:spacing w:before="0"/>
        <w:ind w:left="709" w:right="57"/>
        <w:rPr>
          <w:rFonts w:ascii="Consolas" w:eastAsia="Arial" w:hAnsi="Consolas" w:cs="Consolas"/>
          <w:sz w:val="16"/>
          <w:szCs w:val="16"/>
          <w:lang w:bidi="en-US"/>
        </w:rPr>
      </w:pPr>
      <w:r w:rsidRPr="00F51CCE">
        <w:rPr>
          <w:rFonts w:ascii="Consolas" w:eastAsia="Arial" w:hAnsi="Consolas" w:cs="Consolas"/>
          <w:sz w:val="16"/>
          <w:szCs w:val="16"/>
          <w:lang w:bidi="en-US"/>
        </w:rPr>
        <w:t xml:space="preserve">  external method XDParseResult cz.project.classes.MyType(XDData);</w:t>
      </w:r>
    </w:p>
    <w:p w14:paraId="52D2B986" w14:textId="77777777" w:rsidR="007A3EBC" w:rsidRPr="00F51CCE" w:rsidRDefault="007A3EBC">
      <w:pPr>
        <w:shd w:val="clear" w:color="auto" w:fill="F0FFFF"/>
        <w:spacing w:before="0"/>
        <w:ind w:left="709" w:right="57"/>
        <w:rPr>
          <w:rFonts w:ascii="Consolas" w:eastAsia="Arial" w:hAnsi="Consolas" w:cs="Consolas"/>
          <w:sz w:val="16"/>
          <w:szCs w:val="16"/>
          <w:lang w:bidi="en-US"/>
        </w:rPr>
      </w:pPr>
      <w:r w:rsidRPr="00F51CCE">
        <w:rPr>
          <w:rFonts w:ascii="Consolas" w:eastAsia="Arial" w:hAnsi="Consolas" w:cs="Consolas"/>
          <w:sz w:val="16"/>
          <w:szCs w:val="16"/>
          <w:lang w:bidi="en-US"/>
        </w:rPr>
        <w:t xml:space="preserve">  ...</w:t>
      </w:r>
    </w:p>
    <w:p w14:paraId="79242BC2" w14:textId="77777777" w:rsidR="007A3EBC" w:rsidRPr="00F51CCE" w:rsidRDefault="007A3EBC">
      <w:pPr>
        <w:shd w:val="clear" w:color="auto" w:fill="F0FFFF"/>
        <w:spacing w:before="0"/>
        <w:ind w:left="709" w:right="57"/>
        <w:rPr>
          <w:rFonts w:ascii="Consolas" w:eastAsia="Arial" w:hAnsi="Consolas" w:cs="Consolas"/>
          <w:sz w:val="16"/>
          <w:szCs w:val="16"/>
          <w:lang w:bidi="en-US"/>
        </w:rPr>
      </w:pPr>
      <w:r w:rsidRPr="00F51CCE">
        <w:rPr>
          <w:rFonts w:ascii="Consolas" w:eastAsia="Arial" w:hAnsi="Consolas" w:cs="Consolas"/>
          <w:sz w:val="16"/>
          <w:szCs w:val="16"/>
          <w:lang w:bidi="en-US"/>
        </w:rPr>
        <w:t>&lt;/xd:declaration&gt;</w:t>
      </w:r>
    </w:p>
    <w:p w14:paraId="7BAFA8C2" w14:textId="77777777" w:rsidR="007A3EBC" w:rsidRPr="00F51CCE" w:rsidRDefault="007A3EBC">
      <w:pPr>
        <w:pStyle w:val="Odstavec"/>
        <w:jc w:val="left"/>
        <w:rPr>
          <w:rFonts w:eastAsia="Arial"/>
          <w:szCs w:val="16"/>
        </w:rPr>
      </w:pPr>
      <w:r w:rsidRPr="00F51CCE">
        <w:rPr>
          <w:rFonts w:eastAsia="Arial"/>
          <w:szCs w:val="16"/>
          <w:lang w:bidi="en-US"/>
        </w:rPr>
        <w:t>If there are more methods, you can write them in the description of the block {between the curly brackets}:</w:t>
      </w:r>
    </w:p>
    <w:p w14:paraId="1CEA2146" w14:textId="77777777" w:rsidR="007A3EBC" w:rsidRPr="00F51CCE" w:rsidRDefault="007A3EBC">
      <w:pPr>
        <w:shd w:val="clear" w:color="auto" w:fill="F0FFFF"/>
        <w:ind w:left="709" w:right="56"/>
        <w:rPr>
          <w:rFonts w:ascii="Consolas" w:eastAsia="Arial" w:hAnsi="Consolas" w:cs="Consolas"/>
          <w:sz w:val="16"/>
          <w:szCs w:val="16"/>
          <w:lang w:bidi="en-US"/>
        </w:rPr>
      </w:pPr>
      <w:r w:rsidRPr="00F51CCE">
        <w:rPr>
          <w:rFonts w:ascii="Consolas" w:eastAsia="Arial" w:hAnsi="Consolas" w:cs="Consolas"/>
          <w:sz w:val="16"/>
          <w:szCs w:val="16"/>
          <w:lang w:bidi="en-US"/>
        </w:rPr>
        <w:t>&lt;xd:declaration&gt;</w:t>
      </w:r>
    </w:p>
    <w:p w14:paraId="5D0B4B93" w14:textId="77777777" w:rsidR="007A3EBC" w:rsidRPr="00F51CCE" w:rsidRDefault="007A3EBC">
      <w:pPr>
        <w:shd w:val="clear" w:color="auto" w:fill="F0FFFF"/>
        <w:spacing w:before="0"/>
        <w:ind w:left="709" w:right="57"/>
        <w:rPr>
          <w:rFonts w:ascii="Consolas" w:eastAsia="Arial" w:hAnsi="Consolas" w:cs="Consolas"/>
          <w:sz w:val="16"/>
          <w:szCs w:val="16"/>
          <w:lang w:bidi="en-US"/>
        </w:rPr>
      </w:pPr>
      <w:r w:rsidRPr="00F51CCE">
        <w:rPr>
          <w:rFonts w:ascii="Consolas" w:eastAsia="Arial" w:hAnsi="Consolas" w:cs="Consolas"/>
          <w:sz w:val="16"/>
          <w:szCs w:val="16"/>
          <w:lang w:bidi="en-US"/>
        </w:rPr>
        <w:t xml:space="preserve">  external method {</w:t>
      </w:r>
    </w:p>
    <w:p w14:paraId="155F3BBE" w14:textId="77777777" w:rsidR="007A3EBC" w:rsidRPr="00F51CCE" w:rsidRDefault="007A3EBC">
      <w:pPr>
        <w:shd w:val="clear" w:color="auto" w:fill="F0FFFF"/>
        <w:spacing w:before="0"/>
        <w:ind w:left="709" w:right="57"/>
        <w:rPr>
          <w:rFonts w:ascii="Consolas" w:eastAsia="Arial" w:hAnsi="Consolas" w:cs="Consolas"/>
          <w:sz w:val="16"/>
          <w:szCs w:val="16"/>
          <w:lang w:bidi="en-US"/>
        </w:rPr>
      </w:pPr>
      <w:r w:rsidRPr="00F51CCE">
        <w:rPr>
          <w:rFonts w:ascii="Consolas" w:eastAsia="Arial" w:hAnsi="Consolas" w:cs="Consolas"/>
          <w:sz w:val="16"/>
          <w:szCs w:val="16"/>
          <w:lang w:bidi="en-US"/>
        </w:rPr>
        <w:t xml:space="preserve">    void com.project.MyClass.myMethod (XDValue[]);</w:t>
      </w:r>
    </w:p>
    <w:p w14:paraId="0183ACBD" w14:textId="77777777" w:rsidR="007A3EBC" w:rsidRPr="00F51CCE" w:rsidRDefault="007A3EBC">
      <w:pPr>
        <w:shd w:val="clear" w:color="auto" w:fill="F0FFFF"/>
        <w:spacing w:before="0"/>
        <w:ind w:left="709" w:right="57"/>
        <w:rPr>
          <w:rFonts w:ascii="Consolas" w:eastAsia="Arial" w:hAnsi="Consolas" w:cs="Consolas"/>
          <w:sz w:val="16"/>
          <w:szCs w:val="16"/>
          <w:lang w:bidi="en-US"/>
        </w:rPr>
      </w:pPr>
      <w:r w:rsidRPr="00F51CCE">
        <w:rPr>
          <w:rFonts w:ascii="Consolas" w:eastAsia="Arial" w:hAnsi="Consolas" w:cs="Consolas"/>
          <w:sz w:val="16"/>
          <w:szCs w:val="16"/>
          <w:lang w:bidi="en-US"/>
        </w:rPr>
        <w:t xml:space="preserve">    XDParseResult cz.project.classes.MyType(XDData);</w:t>
      </w:r>
    </w:p>
    <w:p w14:paraId="3386716E" w14:textId="77777777" w:rsidR="007A3EBC" w:rsidRPr="00F51CCE" w:rsidRDefault="007A3EBC">
      <w:pPr>
        <w:shd w:val="clear" w:color="auto" w:fill="F0FFFF"/>
        <w:spacing w:before="0"/>
        <w:ind w:left="709" w:right="57"/>
        <w:rPr>
          <w:rFonts w:ascii="Consolas" w:eastAsia="Arial" w:hAnsi="Consolas" w:cs="Consolas"/>
          <w:sz w:val="16"/>
          <w:szCs w:val="16"/>
          <w:lang w:bidi="en-US"/>
        </w:rPr>
      </w:pPr>
      <w:r w:rsidRPr="00F51CCE">
        <w:rPr>
          <w:rFonts w:ascii="Consolas" w:eastAsia="Arial" w:hAnsi="Consolas" w:cs="Consolas"/>
          <w:sz w:val="16"/>
          <w:szCs w:val="16"/>
          <w:lang w:bidi="en-US"/>
        </w:rPr>
        <w:t xml:space="preserve">    ...</w:t>
      </w:r>
    </w:p>
    <w:p w14:paraId="47BA473A" w14:textId="77777777" w:rsidR="007A3EBC" w:rsidRPr="00F51CCE" w:rsidRDefault="007A3EBC">
      <w:pPr>
        <w:shd w:val="clear" w:color="auto" w:fill="F0FFFF"/>
        <w:spacing w:before="0"/>
        <w:ind w:left="709" w:right="57"/>
        <w:rPr>
          <w:rFonts w:ascii="Consolas" w:eastAsia="Arial" w:hAnsi="Consolas" w:cs="Consolas"/>
          <w:sz w:val="16"/>
          <w:szCs w:val="16"/>
          <w:lang w:bidi="en-US"/>
        </w:rPr>
      </w:pPr>
      <w:r w:rsidRPr="00F51CCE">
        <w:rPr>
          <w:rFonts w:ascii="Consolas" w:eastAsia="Arial" w:hAnsi="Consolas" w:cs="Consolas"/>
          <w:sz w:val="16"/>
          <w:szCs w:val="16"/>
          <w:lang w:bidi="en-US"/>
        </w:rPr>
        <w:t xml:space="preserve">  }</w:t>
      </w:r>
    </w:p>
    <w:p w14:paraId="504B5F3D" w14:textId="77777777" w:rsidR="007A3EBC" w:rsidRPr="00F51CCE" w:rsidRDefault="007A3EBC">
      <w:pPr>
        <w:shd w:val="clear" w:color="auto" w:fill="F0FFFF"/>
        <w:spacing w:before="0"/>
        <w:ind w:left="709" w:right="57"/>
        <w:rPr>
          <w:rFonts w:ascii="Consolas" w:eastAsia="Arial" w:hAnsi="Consolas" w:cs="Consolas"/>
          <w:sz w:val="16"/>
          <w:szCs w:val="16"/>
          <w:lang w:bidi="en-US"/>
        </w:rPr>
      </w:pPr>
      <w:r w:rsidRPr="00F51CCE">
        <w:rPr>
          <w:rFonts w:ascii="Consolas" w:eastAsia="Arial" w:hAnsi="Consolas" w:cs="Consolas"/>
          <w:sz w:val="16"/>
          <w:szCs w:val="16"/>
          <w:lang w:bidi="en-US"/>
        </w:rPr>
        <w:t>&lt;/xd:declaration&gt;</w:t>
      </w:r>
    </w:p>
    <w:p w14:paraId="76917D2D" w14:textId="77777777" w:rsidR="007A3EBC" w:rsidRPr="00F51CCE" w:rsidRDefault="007A3EBC">
      <w:pPr>
        <w:pStyle w:val="Heading3"/>
      </w:pPr>
      <w:bookmarkStart w:id="449" w:name="_Ref467249770"/>
      <w:bookmarkStart w:id="450" w:name="_Toc235026989"/>
      <w:r w:rsidRPr="00F51CCE">
        <w:rPr>
          <w:lang w:bidi="en-US"/>
        </w:rPr>
        <w:t>Options</w:t>
      </w:r>
      <w:bookmarkEnd w:id="449"/>
      <w:bookmarkEnd w:id="450"/>
    </w:p>
    <w:p w14:paraId="467C1544" w14:textId="77777777" w:rsidR="007A3EBC" w:rsidRPr="00F51CCE" w:rsidRDefault="007A3EBC">
      <w:pPr>
        <w:pStyle w:val="Odstavec"/>
        <w:rPr>
          <w:rFonts w:cs="Calibri"/>
        </w:rPr>
      </w:pPr>
      <w:r w:rsidRPr="00F51CCE">
        <w:rPr>
          <w:rFonts w:cs="Calibri"/>
          <w:lang w:bidi="en-US"/>
        </w:rPr>
        <w:t xml:space="preserve">The part of the </w:t>
      </w:r>
      <w:r w:rsidR="00411F60">
        <w:rPr>
          <w:rFonts w:cs="Calibri"/>
          <w:lang w:bidi="en-US"/>
        </w:rPr>
        <w:t>X-script</w:t>
      </w:r>
      <w:r w:rsidRPr="00F51CCE">
        <w:rPr>
          <w:rFonts w:cs="Calibri"/>
          <w:lang w:bidi="en-US"/>
        </w:rPr>
        <w:t xml:space="preserve"> in which </w:t>
      </w:r>
      <w:r w:rsidR="00A21085">
        <w:rPr>
          <w:rFonts w:cs="Calibri"/>
          <w:lang w:bidi="en-US"/>
        </w:rPr>
        <w:t>the options are written</w:t>
      </w:r>
      <w:r w:rsidRPr="00F51CCE">
        <w:rPr>
          <w:rFonts w:cs="Calibri"/>
          <w:lang w:bidi="en-US"/>
        </w:rPr>
        <w:t xml:space="preserve"> is optional. If it is omitted, the default values are used or the values of options that are defined in the </w:t>
      </w:r>
      <w:r w:rsidR="00E25186">
        <w:rPr>
          <w:rFonts w:cs="Calibri"/>
          <w:lang w:bidi="en-US"/>
        </w:rPr>
        <w:t>X-definition</w:t>
      </w:r>
      <w:r w:rsidRPr="00F51CCE">
        <w:rPr>
          <w:rFonts w:cs="Calibri"/>
          <w:lang w:bidi="en-US"/>
        </w:rPr>
        <w:t xml:space="preserve"> that was used at the start of processing (the root element. If it is written within the model of an element, attribute, or text node, it sets the appropriate values according to this specification.</w:t>
      </w:r>
    </w:p>
    <w:p w14:paraId="2148BD87" w14:textId="77777777" w:rsidR="007A3EBC" w:rsidRPr="00F51CCE" w:rsidRDefault="007A3EBC">
      <w:pPr>
        <w:pStyle w:val="Odstavec"/>
        <w:rPr>
          <w:rFonts w:cs="Calibri"/>
          <w:bCs/>
        </w:rPr>
      </w:pPr>
      <w:r w:rsidRPr="00F51CCE">
        <w:rPr>
          <w:rFonts w:cs="Calibri"/>
          <w:lang w:bidi="en-US"/>
        </w:rPr>
        <w:t>The specification of options is introduced with the keyword "options"</w:t>
      </w:r>
      <w:r w:rsidR="00A21085">
        <w:rPr>
          <w:rFonts w:cs="Calibri"/>
          <w:lang w:bidi="en-US"/>
        </w:rPr>
        <w:t>,</w:t>
      </w:r>
      <w:r w:rsidRPr="00F51CCE">
        <w:rPr>
          <w:rFonts w:cs="Calibri"/>
          <w:lang w:bidi="en-US"/>
        </w:rPr>
        <w:t xml:space="preserve"> which is followed by a list of names of options, separated by a comma. The names of the options are in the following table:</w:t>
      </w:r>
    </w:p>
    <w:p w14:paraId="7E9BA620" w14:textId="5AC4FB40" w:rsidR="007A3EBC" w:rsidRPr="00F51CCE" w:rsidRDefault="007A3EBC">
      <w:pPr>
        <w:pStyle w:val="Titulek1"/>
      </w:pPr>
      <w:bookmarkStart w:id="451" w:name="_Ref467249974"/>
      <w:bookmarkStart w:id="452" w:name="_Toc503201878"/>
      <w:bookmarkStart w:id="453" w:name="_Toc235027081"/>
      <w:r w:rsidRPr="00F51CCE">
        <w:t xml:space="preserve">Table </w:t>
      </w:r>
      <w:r w:rsidRPr="00F51CCE">
        <w:fldChar w:fldCharType="begin"/>
      </w:r>
      <w:r w:rsidRPr="00F51CCE">
        <w:instrText xml:space="preserve"> SEQ Table \* ARABIC </w:instrText>
      </w:r>
      <w:r w:rsidRPr="00F51CCE">
        <w:fldChar w:fldCharType="separate"/>
      </w:r>
      <w:r w:rsidR="005154E8">
        <w:rPr>
          <w:noProof/>
        </w:rPr>
        <w:t>46</w:t>
      </w:r>
      <w:r w:rsidRPr="00F51CCE">
        <w:fldChar w:fldCharType="end"/>
      </w:r>
      <w:r w:rsidRPr="00F51CCE">
        <w:t xml:space="preserve"> - Options</w:t>
      </w:r>
      <w:bookmarkEnd w:id="451"/>
      <w:bookmarkEnd w:id="452"/>
      <w:bookmarkEnd w:id="453"/>
    </w:p>
    <w:tbl>
      <w:tblPr>
        <w:tblW w:w="0" w:type="auto"/>
        <w:tblInd w:w="108" w:type="dxa"/>
        <w:tblLayout w:type="fixed"/>
        <w:tblLook w:val="0000" w:firstRow="0" w:lastRow="0" w:firstColumn="0" w:lastColumn="0" w:noHBand="0" w:noVBand="0"/>
      </w:tblPr>
      <w:tblGrid>
        <w:gridCol w:w="2809"/>
        <w:gridCol w:w="6405"/>
      </w:tblGrid>
      <w:tr w:rsidR="007A3EBC" w:rsidRPr="00F51CCE" w14:paraId="7F5A109B" w14:textId="77777777">
        <w:tc>
          <w:tcPr>
            <w:tcW w:w="2809" w:type="dxa"/>
            <w:tcBorders>
              <w:top w:val="single" w:sz="4" w:space="0" w:color="000000"/>
              <w:left w:val="single" w:sz="4" w:space="0" w:color="000000"/>
              <w:bottom w:val="single" w:sz="4" w:space="0" w:color="000000"/>
            </w:tcBorders>
            <w:shd w:val="clear" w:color="auto" w:fill="D9D9D9"/>
          </w:tcPr>
          <w:p w14:paraId="344121C5" w14:textId="77777777" w:rsidR="007A3EBC" w:rsidRPr="00F51CCE" w:rsidRDefault="007A3EBC">
            <w:pPr>
              <w:pStyle w:val="Odstavec"/>
              <w:snapToGrid w:val="0"/>
              <w:spacing w:before="60"/>
              <w:jc w:val="left"/>
              <w:rPr>
                <w:b/>
              </w:rPr>
            </w:pPr>
            <w:r w:rsidRPr="00F51CCE">
              <w:rPr>
                <w:b/>
                <w:lang w:bidi="en-US"/>
              </w:rPr>
              <w:t>Option name</w:t>
            </w:r>
          </w:p>
        </w:tc>
        <w:tc>
          <w:tcPr>
            <w:tcW w:w="6405" w:type="dxa"/>
            <w:tcBorders>
              <w:top w:val="single" w:sz="4" w:space="0" w:color="000000"/>
              <w:left w:val="single" w:sz="4" w:space="0" w:color="000000"/>
              <w:bottom w:val="single" w:sz="4" w:space="0" w:color="000000"/>
              <w:right w:val="single" w:sz="4" w:space="0" w:color="000000"/>
            </w:tcBorders>
            <w:shd w:val="clear" w:color="auto" w:fill="D9D9D9"/>
          </w:tcPr>
          <w:p w14:paraId="41B95E0E" w14:textId="77777777" w:rsidR="007A3EBC" w:rsidRPr="00F51CCE" w:rsidRDefault="007A3EBC">
            <w:pPr>
              <w:pStyle w:val="Odstavec"/>
              <w:snapToGrid w:val="0"/>
              <w:spacing w:before="60"/>
              <w:jc w:val="left"/>
              <w:rPr>
                <w:rFonts w:eastAsia="Arial"/>
                <w:b/>
                <w:bCs/>
              </w:rPr>
            </w:pPr>
            <w:r w:rsidRPr="00F51CCE">
              <w:rPr>
                <w:b/>
                <w:lang w:bidi="en-US"/>
              </w:rPr>
              <w:t xml:space="preserve">Description </w:t>
            </w:r>
          </w:p>
        </w:tc>
      </w:tr>
      <w:tr w:rsidR="007A3EBC" w:rsidRPr="00F51CCE" w14:paraId="6FABF997" w14:textId="77777777">
        <w:tc>
          <w:tcPr>
            <w:tcW w:w="2809" w:type="dxa"/>
            <w:tcBorders>
              <w:top w:val="single" w:sz="4" w:space="0" w:color="000000"/>
              <w:left w:val="single" w:sz="4" w:space="0" w:color="000000"/>
              <w:bottom w:val="single" w:sz="4" w:space="0" w:color="000000"/>
            </w:tcBorders>
            <w:shd w:val="clear" w:color="auto" w:fill="F3F3F3"/>
          </w:tcPr>
          <w:p w14:paraId="3D3BFC20"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acceptEmptyAttributes</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41442E2B" w14:textId="77777777" w:rsidR="007A3EBC" w:rsidRPr="00F51CCE" w:rsidRDefault="00DE4AFF">
            <w:pPr>
              <w:snapToGrid w:val="0"/>
              <w:spacing w:before="60"/>
              <w:rPr>
                <w:rFonts w:cs="Calibri"/>
                <w:sz w:val="18"/>
                <w:szCs w:val="18"/>
              </w:rPr>
            </w:pPr>
            <w:r>
              <w:rPr>
                <w:rFonts w:cs="Calibri"/>
                <w:sz w:val="18"/>
                <w:szCs w:val="18"/>
                <w:lang w:bidi="en-US"/>
              </w:rPr>
              <w:t>T</w:t>
            </w:r>
            <w:r w:rsidR="007A3EBC" w:rsidRPr="00F51CCE">
              <w:rPr>
                <w:rFonts w:cs="Calibri"/>
                <w:sz w:val="18"/>
                <w:szCs w:val="18"/>
                <w:lang w:bidi="en-US"/>
              </w:rPr>
              <w:t>he empty attributes are copied from the input (regardless of their declared type).</w:t>
            </w:r>
          </w:p>
        </w:tc>
      </w:tr>
      <w:tr w:rsidR="007A3EBC" w:rsidRPr="00F51CCE" w14:paraId="47A56D7C" w14:textId="77777777">
        <w:tc>
          <w:tcPr>
            <w:tcW w:w="2809" w:type="dxa"/>
            <w:tcBorders>
              <w:top w:val="single" w:sz="4" w:space="0" w:color="000000"/>
              <w:left w:val="single" w:sz="4" w:space="0" w:color="000000"/>
              <w:bottom w:val="single" w:sz="4" w:space="0" w:color="000000"/>
            </w:tcBorders>
            <w:shd w:val="clear" w:color="auto" w:fill="F3F3F3"/>
          </w:tcPr>
          <w:p w14:paraId="33930B1F"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preserveAttrWhiteSpaces</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2B1E6214" w14:textId="77777777" w:rsidR="007A3EBC" w:rsidRPr="00F51CCE" w:rsidRDefault="00A21085">
            <w:pPr>
              <w:pStyle w:val="Odstavec"/>
              <w:snapToGrid w:val="0"/>
              <w:spacing w:before="60"/>
              <w:rPr>
                <w:rFonts w:cs="Calibri"/>
                <w:sz w:val="18"/>
                <w:szCs w:val="18"/>
              </w:rPr>
            </w:pPr>
            <w:r>
              <w:rPr>
                <w:rFonts w:cs="Calibri"/>
                <w:sz w:val="18"/>
                <w:szCs w:val="18"/>
                <w:lang w:bidi="en-US"/>
              </w:rPr>
              <w:t>S</w:t>
            </w:r>
            <w:r w:rsidR="007A3EBC" w:rsidRPr="00F51CCE">
              <w:rPr>
                <w:rFonts w:cs="Calibri"/>
                <w:sz w:val="18"/>
                <w:szCs w:val="18"/>
                <w:lang w:bidi="en-US"/>
              </w:rPr>
              <w:t>uperfluous spaces in attributes are left. The default value.</w:t>
            </w:r>
          </w:p>
        </w:tc>
      </w:tr>
      <w:tr w:rsidR="007A3EBC" w:rsidRPr="00F51CCE" w14:paraId="2A3B13EC" w14:textId="77777777">
        <w:tc>
          <w:tcPr>
            <w:tcW w:w="2809" w:type="dxa"/>
            <w:tcBorders>
              <w:top w:val="single" w:sz="4" w:space="0" w:color="000000"/>
              <w:left w:val="single" w:sz="4" w:space="0" w:color="000000"/>
              <w:bottom w:val="single" w:sz="4" w:space="0" w:color="000000"/>
            </w:tcBorders>
            <w:shd w:val="clear" w:color="auto" w:fill="F3F3F3"/>
          </w:tcPr>
          <w:p w14:paraId="30660E2E"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preserveComments</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563AD646" w14:textId="77777777" w:rsidR="007A3EBC" w:rsidRPr="00F51CCE" w:rsidRDefault="00A21085">
            <w:pPr>
              <w:pStyle w:val="Odstavec"/>
              <w:snapToGrid w:val="0"/>
              <w:spacing w:before="60"/>
              <w:jc w:val="left"/>
              <w:rPr>
                <w:rFonts w:cs="Calibri"/>
                <w:sz w:val="18"/>
                <w:szCs w:val="18"/>
              </w:rPr>
            </w:pPr>
            <w:r>
              <w:rPr>
                <w:rFonts w:cs="Calibri"/>
                <w:sz w:val="18"/>
                <w:szCs w:val="18"/>
                <w:lang w:bidi="en-US"/>
              </w:rPr>
              <w:t>C</w:t>
            </w:r>
            <w:r w:rsidR="007A3EBC" w:rsidRPr="00F51CCE">
              <w:rPr>
                <w:rFonts w:cs="Calibri"/>
                <w:sz w:val="18"/>
                <w:szCs w:val="18"/>
                <w:lang w:bidi="en-US"/>
              </w:rPr>
              <w:t xml:space="preserve">omments are copied into the resulting document (in the validation mode). This option is only allowed in the header </w:t>
            </w:r>
            <w:r w:rsidR="00E25186">
              <w:rPr>
                <w:rFonts w:cs="Calibri"/>
                <w:sz w:val="18"/>
                <w:szCs w:val="18"/>
                <w:lang w:bidi="en-US"/>
              </w:rPr>
              <w:t>X-definition</w:t>
            </w:r>
            <w:r w:rsidR="007A3EBC" w:rsidRPr="00F51CCE">
              <w:rPr>
                <w:rFonts w:cs="Calibri"/>
                <w:sz w:val="18"/>
                <w:szCs w:val="18"/>
                <w:lang w:bidi="en-US"/>
              </w:rPr>
              <w:t>.</w:t>
            </w:r>
          </w:p>
        </w:tc>
      </w:tr>
      <w:tr w:rsidR="007A3EBC" w:rsidRPr="00F51CCE" w14:paraId="5A73EA4C" w14:textId="77777777">
        <w:tc>
          <w:tcPr>
            <w:tcW w:w="2809" w:type="dxa"/>
            <w:tcBorders>
              <w:top w:val="single" w:sz="4" w:space="0" w:color="000000"/>
              <w:left w:val="single" w:sz="4" w:space="0" w:color="000000"/>
              <w:bottom w:val="single" w:sz="4" w:space="0" w:color="000000"/>
            </w:tcBorders>
            <w:shd w:val="clear" w:color="auto" w:fill="F3F3F3"/>
          </w:tcPr>
          <w:p w14:paraId="37780C11"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preserveEmptyAttributes</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1373BF05" w14:textId="77777777" w:rsidR="007A3EBC" w:rsidRPr="00F51CCE" w:rsidRDefault="00A21085">
            <w:pPr>
              <w:pStyle w:val="Odstavec"/>
              <w:snapToGrid w:val="0"/>
              <w:spacing w:before="60"/>
              <w:jc w:val="left"/>
              <w:rPr>
                <w:rFonts w:cs="Calibri"/>
                <w:sz w:val="18"/>
                <w:szCs w:val="18"/>
              </w:rPr>
            </w:pPr>
            <w:r>
              <w:rPr>
                <w:rFonts w:cs="Calibri"/>
                <w:sz w:val="18"/>
                <w:szCs w:val="18"/>
                <w:lang w:bidi="en-US"/>
              </w:rPr>
              <w:t>T</w:t>
            </w:r>
            <w:r w:rsidR="007A3EBC" w:rsidRPr="00F51CCE">
              <w:rPr>
                <w:rFonts w:cs="Calibri"/>
                <w:sz w:val="18"/>
                <w:szCs w:val="18"/>
                <w:lang w:bidi="en-US"/>
              </w:rPr>
              <w:t xml:space="preserve">he empty attributes are left (only if the attribute is not declared as optional). </w:t>
            </w:r>
          </w:p>
        </w:tc>
      </w:tr>
      <w:tr w:rsidR="006007A5" w:rsidRPr="00F51CCE" w14:paraId="2E43A934" w14:textId="77777777">
        <w:tc>
          <w:tcPr>
            <w:tcW w:w="2809" w:type="dxa"/>
            <w:tcBorders>
              <w:top w:val="single" w:sz="4" w:space="0" w:color="000000"/>
              <w:left w:val="single" w:sz="4" w:space="0" w:color="000000"/>
              <w:bottom w:val="single" w:sz="4" w:space="0" w:color="000000"/>
            </w:tcBorders>
            <w:shd w:val="clear" w:color="auto" w:fill="F3F3F3"/>
          </w:tcPr>
          <w:p w14:paraId="2BF04A64" w14:textId="77777777" w:rsidR="006007A5" w:rsidRPr="00F51CCE" w:rsidRDefault="006007A5">
            <w:pPr>
              <w:pStyle w:val="Odstavec"/>
              <w:snapToGrid w:val="0"/>
              <w:spacing w:before="60"/>
              <w:jc w:val="left"/>
              <w:rPr>
                <w:rFonts w:cs="Calibri"/>
                <w:sz w:val="18"/>
                <w:szCs w:val="18"/>
                <w:lang w:bidi="en-US"/>
              </w:rPr>
            </w:pPr>
            <w:r w:rsidRPr="00F51CCE">
              <w:rPr>
                <w:rFonts w:cs="Calibri"/>
                <w:sz w:val="18"/>
                <w:szCs w:val="18"/>
                <w:lang w:bidi="en-US"/>
              </w:rPr>
              <w:t>clearReports</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3C629D91" w14:textId="77777777" w:rsidR="006007A5" w:rsidRPr="00F51CCE" w:rsidRDefault="00A21085">
            <w:pPr>
              <w:pStyle w:val="Odstavec"/>
              <w:snapToGrid w:val="0"/>
              <w:spacing w:before="60"/>
              <w:jc w:val="left"/>
              <w:rPr>
                <w:rFonts w:cs="Calibri"/>
                <w:sz w:val="18"/>
                <w:szCs w:val="18"/>
                <w:lang w:bidi="en-US"/>
              </w:rPr>
            </w:pPr>
            <w:r>
              <w:rPr>
                <w:rFonts w:cs="Calibri"/>
                <w:sz w:val="18"/>
                <w:szCs w:val="18"/>
                <w:lang w:bidi="en-US"/>
              </w:rPr>
              <w:t>T</w:t>
            </w:r>
            <w:r w:rsidR="006007A5" w:rsidRPr="00F51CCE">
              <w:rPr>
                <w:rFonts w:cs="Calibri"/>
                <w:sz w:val="18"/>
                <w:szCs w:val="18"/>
                <w:lang w:bidi="en-US"/>
              </w:rPr>
              <w:t xml:space="preserve">he temporary reports are cleared before </w:t>
            </w:r>
            <w:r w:rsidR="0013221F">
              <w:rPr>
                <w:rFonts w:cs="Calibri"/>
                <w:sz w:val="18"/>
                <w:szCs w:val="18"/>
                <w:lang w:bidi="en-US"/>
              </w:rPr>
              <w:t xml:space="preserve">the </w:t>
            </w:r>
            <w:r w:rsidR="006007A5" w:rsidRPr="00F51CCE">
              <w:rPr>
                <w:rFonts w:cs="Calibri"/>
                <w:sz w:val="18"/>
                <w:szCs w:val="18"/>
                <w:lang w:bidi="en-US"/>
              </w:rPr>
              <w:t xml:space="preserve">execution of a section code. This option is allowed only in the </w:t>
            </w:r>
            <w:r w:rsidR="00411F60">
              <w:rPr>
                <w:rFonts w:cs="Calibri"/>
                <w:sz w:val="18"/>
                <w:szCs w:val="18"/>
                <w:lang w:bidi="en-US"/>
              </w:rPr>
              <w:t>X-script</w:t>
            </w:r>
            <w:r w:rsidR="006007A5" w:rsidRPr="00F51CCE">
              <w:rPr>
                <w:rFonts w:cs="Calibri"/>
                <w:sz w:val="18"/>
                <w:szCs w:val="18"/>
                <w:lang w:bidi="en-US"/>
              </w:rPr>
              <w:t xml:space="preserve"> of </w:t>
            </w:r>
            <w:r w:rsidR="0013221F">
              <w:rPr>
                <w:rFonts w:cs="Calibri"/>
                <w:sz w:val="18"/>
                <w:szCs w:val="18"/>
                <w:lang w:bidi="en-US"/>
              </w:rPr>
              <w:t xml:space="preserve">a </w:t>
            </w:r>
            <w:r w:rsidR="006007A5" w:rsidRPr="00F51CCE">
              <w:rPr>
                <w:rFonts w:cs="Calibri"/>
                <w:sz w:val="18"/>
                <w:szCs w:val="18"/>
                <w:lang w:bidi="en-US"/>
              </w:rPr>
              <w:t>model of Element.</w:t>
            </w:r>
          </w:p>
        </w:tc>
      </w:tr>
      <w:tr w:rsidR="006007A5" w:rsidRPr="00F51CCE" w14:paraId="16DB4EE3" w14:textId="77777777">
        <w:tc>
          <w:tcPr>
            <w:tcW w:w="2809" w:type="dxa"/>
            <w:tcBorders>
              <w:top w:val="single" w:sz="4" w:space="0" w:color="000000"/>
              <w:left w:val="single" w:sz="4" w:space="0" w:color="000000"/>
              <w:bottom w:val="single" w:sz="4" w:space="0" w:color="000000"/>
            </w:tcBorders>
            <w:shd w:val="clear" w:color="auto" w:fill="F3F3F3"/>
          </w:tcPr>
          <w:p w14:paraId="74BF0E72" w14:textId="77777777" w:rsidR="006007A5" w:rsidRPr="00F51CCE" w:rsidRDefault="006007A5">
            <w:pPr>
              <w:pStyle w:val="Odstavec"/>
              <w:snapToGrid w:val="0"/>
              <w:spacing w:before="60"/>
              <w:jc w:val="left"/>
              <w:rPr>
                <w:rFonts w:cs="Calibri"/>
                <w:sz w:val="18"/>
                <w:szCs w:val="18"/>
                <w:lang w:bidi="en-US"/>
              </w:rPr>
            </w:pPr>
            <w:r w:rsidRPr="00F51CCE">
              <w:rPr>
                <w:rFonts w:cs="Calibri"/>
                <w:sz w:val="18"/>
                <w:szCs w:val="18"/>
                <w:lang w:bidi="en-US"/>
              </w:rPr>
              <w:t>preserveReports</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609A3475" w14:textId="77777777" w:rsidR="006007A5" w:rsidRPr="00F51CCE" w:rsidRDefault="00DE4AFF">
            <w:pPr>
              <w:pStyle w:val="Odstavec"/>
              <w:snapToGrid w:val="0"/>
              <w:spacing w:before="60"/>
              <w:jc w:val="left"/>
              <w:rPr>
                <w:rFonts w:cs="Calibri"/>
                <w:sz w:val="18"/>
                <w:szCs w:val="18"/>
                <w:lang w:bidi="en-US"/>
              </w:rPr>
            </w:pPr>
            <w:r>
              <w:rPr>
                <w:rFonts w:cs="Calibri"/>
                <w:sz w:val="18"/>
                <w:szCs w:val="18"/>
                <w:lang w:bidi="en-US"/>
              </w:rPr>
              <w:t>T</w:t>
            </w:r>
            <w:r w:rsidR="006007A5" w:rsidRPr="00F51CCE">
              <w:rPr>
                <w:rFonts w:cs="Calibri"/>
                <w:sz w:val="18"/>
                <w:szCs w:val="18"/>
                <w:lang w:bidi="en-US"/>
              </w:rPr>
              <w:t xml:space="preserve">he temporary reports are not cleared before </w:t>
            </w:r>
            <w:r w:rsidR="0013221F">
              <w:rPr>
                <w:rFonts w:cs="Calibri"/>
                <w:sz w:val="18"/>
                <w:szCs w:val="18"/>
                <w:lang w:bidi="en-US"/>
              </w:rPr>
              <w:t xml:space="preserve">the </w:t>
            </w:r>
            <w:r w:rsidR="006007A5" w:rsidRPr="00F51CCE">
              <w:rPr>
                <w:rFonts w:cs="Calibri"/>
                <w:sz w:val="18"/>
                <w:szCs w:val="18"/>
                <w:lang w:bidi="en-US"/>
              </w:rPr>
              <w:t xml:space="preserve">execution of a section code. This option is allowed only in the </w:t>
            </w:r>
            <w:r w:rsidR="00411F60">
              <w:rPr>
                <w:rFonts w:cs="Calibri"/>
                <w:sz w:val="18"/>
                <w:szCs w:val="18"/>
                <w:lang w:bidi="en-US"/>
              </w:rPr>
              <w:t>X-script</w:t>
            </w:r>
            <w:r w:rsidR="006007A5" w:rsidRPr="00F51CCE">
              <w:rPr>
                <w:rFonts w:cs="Calibri"/>
                <w:sz w:val="18"/>
                <w:szCs w:val="18"/>
                <w:lang w:bidi="en-US"/>
              </w:rPr>
              <w:t xml:space="preserve"> of </w:t>
            </w:r>
            <w:r w:rsidR="0013221F">
              <w:rPr>
                <w:rFonts w:cs="Calibri"/>
                <w:sz w:val="18"/>
                <w:szCs w:val="18"/>
                <w:lang w:bidi="en-US"/>
              </w:rPr>
              <w:t xml:space="preserve">a </w:t>
            </w:r>
            <w:r w:rsidR="006007A5" w:rsidRPr="00F51CCE">
              <w:rPr>
                <w:rFonts w:cs="Calibri"/>
                <w:sz w:val="18"/>
                <w:szCs w:val="18"/>
                <w:lang w:bidi="en-US"/>
              </w:rPr>
              <w:t>model of Element.</w:t>
            </w:r>
          </w:p>
        </w:tc>
      </w:tr>
      <w:tr w:rsidR="007A3EBC" w:rsidRPr="00F51CCE" w14:paraId="29EE1283" w14:textId="77777777">
        <w:tc>
          <w:tcPr>
            <w:tcW w:w="2809" w:type="dxa"/>
            <w:tcBorders>
              <w:top w:val="single" w:sz="4" w:space="0" w:color="000000"/>
              <w:left w:val="single" w:sz="4" w:space="0" w:color="000000"/>
              <w:bottom w:val="single" w:sz="4" w:space="0" w:color="000000"/>
            </w:tcBorders>
            <w:shd w:val="clear" w:color="auto" w:fill="F3F3F3"/>
          </w:tcPr>
          <w:p w14:paraId="766E20E5"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preserveTextWhiteSpaces</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79F0E780"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S</w:t>
            </w:r>
            <w:r w:rsidR="007A3EBC" w:rsidRPr="00F51CCE">
              <w:rPr>
                <w:rFonts w:cs="Calibri"/>
                <w:sz w:val="18"/>
                <w:szCs w:val="18"/>
                <w:lang w:bidi="en-US"/>
              </w:rPr>
              <w:t>uperfluous spaces in text nodes are left.</w:t>
            </w:r>
          </w:p>
        </w:tc>
      </w:tr>
      <w:tr w:rsidR="007A3EBC" w:rsidRPr="00F51CCE" w14:paraId="7CECB28A" w14:textId="77777777">
        <w:tc>
          <w:tcPr>
            <w:tcW w:w="2809" w:type="dxa"/>
            <w:tcBorders>
              <w:top w:val="single" w:sz="4" w:space="0" w:color="000000"/>
              <w:left w:val="single" w:sz="4" w:space="0" w:color="000000"/>
              <w:bottom w:val="single" w:sz="4" w:space="0" w:color="000000"/>
            </w:tcBorders>
            <w:shd w:val="clear" w:color="auto" w:fill="F3F3F3"/>
          </w:tcPr>
          <w:p w14:paraId="2D48EC8E"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ignoreAttrWhiteSpaces</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61A7C991"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N</w:t>
            </w:r>
            <w:r w:rsidR="007A3EBC" w:rsidRPr="00F51CCE">
              <w:rPr>
                <w:rFonts w:cs="Calibri"/>
                <w:sz w:val="18"/>
                <w:szCs w:val="18"/>
                <w:lang w:bidi="en-US"/>
              </w:rPr>
              <w:t>ot significant extra spaces in attributes are removed before further processing.</w:t>
            </w:r>
          </w:p>
        </w:tc>
      </w:tr>
      <w:tr w:rsidR="007A3EBC" w:rsidRPr="00F51CCE" w14:paraId="2417FEE7" w14:textId="77777777">
        <w:tc>
          <w:tcPr>
            <w:tcW w:w="2809" w:type="dxa"/>
            <w:tcBorders>
              <w:top w:val="single" w:sz="4" w:space="0" w:color="000000"/>
              <w:left w:val="single" w:sz="4" w:space="0" w:color="000000"/>
              <w:bottom w:val="single" w:sz="4" w:space="0" w:color="000000"/>
            </w:tcBorders>
            <w:shd w:val="clear" w:color="auto" w:fill="F3F3F3"/>
          </w:tcPr>
          <w:p w14:paraId="1F8A436F"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ignoreComments</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1649B100"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T</w:t>
            </w:r>
            <w:r w:rsidR="007A3EBC" w:rsidRPr="00F51CCE">
              <w:rPr>
                <w:rFonts w:cs="Calibri"/>
                <w:sz w:val="18"/>
                <w:szCs w:val="18"/>
                <w:lang w:bidi="en-US"/>
              </w:rPr>
              <w:t xml:space="preserve">he comments are ignored. This option is only allowed in the header of the </w:t>
            </w:r>
            <w:r w:rsidR="00E25186">
              <w:rPr>
                <w:rFonts w:cs="Calibri"/>
                <w:sz w:val="18"/>
                <w:szCs w:val="18"/>
                <w:lang w:bidi="en-US"/>
              </w:rPr>
              <w:t>X</w:t>
            </w:r>
            <w:r w:rsidR="00E25186">
              <w:rPr>
                <w:rFonts w:cs="Calibri"/>
                <w:sz w:val="18"/>
                <w:szCs w:val="18"/>
                <w:lang w:bidi="en-US"/>
              </w:rPr>
              <w:noBreakHyphen/>
              <w:t>definition</w:t>
            </w:r>
            <w:r w:rsidR="007A3EBC" w:rsidRPr="00F51CCE">
              <w:rPr>
                <w:rFonts w:cs="Calibri"/>
                <w:sz w:val="18"/>
                <w:szCs w:val="18"/>
                <w:lang w:bidi="en-US"/>
              </w:rPr>
              <w:t>. This is the default value.</w:t>
            </w:r>
          </w:p>
        </w:tc>
      </w:tr>
      <w:tr w:rsidR="007A3EBC" w:rsidRPr="00F51CCE" w14:paraId="224FF9BA" w14:textId="77777777">
        <w:tc>
          <w:tcPr>
            <w:tcW w:w="2809" w:type="dxa"/>
            <w:tcBorders>
              <w:top w:val="single" w:sz="4" w:space="0" w:color="000000"/>
              <w:left w:val="single" w:sz="4" w:space="0" w:color="000000"/>
              <w:bottom w:val="single" w:sz="4" w:space="0" w:color="000000"/>
            </w:tcBorders>
            <w:shd w:val="clear" w:color="auto" w:fill="F3F3F3"/>
          </w:tcPr>
          <w:p w14:paraId="479ABCB5"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ignoreEmptyAttributes</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16464EF6"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T</w:t>
            </w:r>
            <w:r w:rsidR="007A3EBC" w:rsidRPr="00F51CCE">
              <w:rPr>
                <w:rFonts w:cs="Calibri"/>
                <w:sz w:val="18"/>
                <w:szCs w:val="18"/>
                <w:lang w:bidi="en-US"/>
              </w:rPr>
              <w:t>he empty attributes (where the length of the value is zero) are ignored (before the operations are made to remove the white spaces). This is the default value.</w:t>
            </w:r>
          </w:p>
        </w:tc>
      </w:tr>
      <w:tr w:rsidR="007A3EBC" w:rsidRPr="00F51CCE" w14:paraId="113C70FE" w14:textId="77777777">
        <w:tc>
          <w:tcPr>
            <w:tcW w:w="2809" w:type="dxa"/>
            <w:tcBorders>
              <w:top w:val="single" w:sz="4" w:space="0" w:color="000000"/>
              <w:left w:val="single" w:sz="4" w:space="0" w:color="000000"/>
              <w:bottom w:val="single" w:sz="4" w:space="0" w:color="000000"/>
            </w:tcBorders>
            <w:shd w:val="clear" w:color="auto" w:fill="F3F3F3"/>
          </w:tcPr>
          <w:p w14:paraId="712C1D8C"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ignoreEntities</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447680EA"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T</w:t>
            </w:r>
            <w:r w:rsidR="007A3EBC" w:rsidRPr="00F51CCE">
              <w:rPr>
                <w:rFonts w:cs="Calibri"/>
                <w:sz w:val="18"/>
                <w:szCs w:val="18"/>
                <w:lang w:bidi="en-US"/>
              </w:rPr>
              <w:t xml:space="preserve">he unresolved external entities in </w:t>
            </w:r>
            <w:r w:rsidR="00A21085">
              <w:rPr>
                <w:rFonts w:cs="Calibri"/>
                <w:sz w:val="18"/>
                <w:szCs w:val="18"/>
                <w:lang w:bidi="en-US"/>
              </w:rPr>
              <w:t xml:space="preserve">the </w:t>
            </w:r>
            <w:r w:rsidR="007A3EBC" w:rsidRPr="00F51CCE">
              <w:rPr>
                <w:rFonts w:cs="Calibri"/>
                <w:sz w:val="18"/>
                <w:szCs w:val="18"/>
                <w:lang w:bidi="en-US"/>
              </w:rPr>
              <w:t xml:space="preserve">DOCTYPE in parsed XML data are ignored. This option is possible to declare only in the </w:t>
            </w:r>
            <w:r w:rsidR="00411F60">
              <w:rPr>
                <w:rFonts w:cs="Calibri"/>
                <w:sz w:val="18"/>
                <w:szCs w:val="18"/>
                <w:lang w:bidi="en-US"/>
              </w:rPr>
              <w:t>X-script</w:t>
            </w:r>
            <w:r w:rsidR="007A3EBC" w:rsidRPr="00F51CCE">
              <w:rPr>
                <w:rFonts w:cs="Calibri"/>
                <w:sz w:val="18"/>
                <w:szCs w:val="18"/>
                <w:lang w:bidi="en-US"/>
              </w:rPr>
              <w:t xml:space="preserve"> of the </w:t>
            </w:r>
            <w:r w:rsidR="00E25186">
              <w:rPr>
                <w:rFonts w:cs="Calibri"/>
                <w:sz w:val="18"/>
                <w:szCs w:val="18"/>
                <w:lang w:bidi="en-US"/>
              </w:rPr>
              <w:t>X-definition</w:t>
            </w:r>
            <w:r w:rsidR="007A3EBC" w:rsidRPr="00F51CCE">
              <w:rPr>
                <w:rFonts w:cs="Calibri"/>
                <w:sz w:val="18"/>
                <w:szCs w:val="18"/>
                <w:lang w:bidi="en-US"/>
              </w:rPr>
              <w:t xml:space="preserve"> header.</w:t>
            </w:r>
          </w:p>
        </w:tc>
      </w:tr>
      <w:tr w:rsidR="007A3EBC" w:rsidRPr="00F51CCE" w14:paraId="2B218A78" w14:textId="77777777">
        <w:tc>
          <w:tcPr>
            <w:tcW w:w="2809" w:type="dxa"/>
            <w:tcBorders>
              <w:top w:val="single" w:sz="4" w:space="0" w:color="000000"/>
              <w:left w:val="single" w:sz="4" w:space="0" w:color="000000"/>
              <w:bottom w:val="single" w:sz="4" w:space="0" w:color="000000"/>
            </w:tcBorders>
            <w:shd w:val="clear" w:color="auto" w:fill="F3F3F3"/>
          </w:tcPr>
          <w:p w14:paraId="56C78DE6"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ignoreTextWhiteSpaces</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409B914A"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S</w:t>
            </w:r>
            <w:r w:rsidR="007A3EBC" w:rsidRPr="00F51CCE">
              <w:rPr>
                <w:rFonts w:cs="Calibri"/>
                <w:sz w:val="18"/>
                <w:szCs w:val="18"/>
                <w:lang w:bidi="en-US"/>
              </w:rPr>
              <w:t>uperfluous spaces in text nodes are removed before further processing.</w:t>
            </w:r>
          </w:p>
        </w:tc>
      </w:tr>
      <w:tr w:rsidR="007A3EBC" w:rsidRPr="00F51CCE" w14:paraId="4CEC541A" w14:textId="77777777">
        <w:tc>
          <w:tcPr>
            <w:tcW w:w="2809" w:type="dxa"/>
            <w:tcBorders>
              <w:top w:val="single" w:sz="4" w:space="0" w:color="000000"/>
              <w:left w:val="single" w:sz="4" w:space="0" w:color="000000"/>
              <w:bottom w:val="single" w:sz="4" w:space="0" w:color="000000"/>
            </w:tcBorders>
            <w:shd w:val="clear" w:color="auto" w:fill="F3F3F3"/>
          </w:tcPr>
          <w:p w14:paraId="40C9D51E"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preserveAttrCase</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1A01AA3B"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T</w:t>
            </w:r>
            <w:r w:rsidR="007A3EBC" w:rsidRPr="00F51CCE">
              <w:rPr>
                <w:rFonts w:cs="Calibri"/>
                <w:sz w:val="18"/>
                <w:szCs w:val="18"/>
                <w:lang w:bidi="en-US"/>
              </w:rPr>
              <w:t>he low/capital letters in the attribute remain unchanged. This is the default value.</w:t>
            </w:r>
          </w:p>
        </w:tc>
      </w:tr>
      <w:tr w:rsidR="007A3EBC" w:rsidRPr="00F51CCE" w14:paraId="7F89D79D" w14:textId="77777777">
        <w:tc>
          <w:tcPr>
            <w:tcW w:w="2809" w:type="dxa"/>
            <w:tcBorders>
              <w:top w:val="single" w:sz="4" w:space="0" w:color="000000"/>
              <w:left w:val="single" w:sz="4" w:space="0" w:color="000000"/>
              <w:bottom w:val="single" w:sz="4" w:space="0" w:color="000000"/>
            </w:tcBorders>
            <w:shd w:val="clear" w:color="auto" w:fill="F3F3F3"/>
          </w:tcPr>
          <w:p w14:paraId="21634BE7"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preserveTextCase</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7963AA51"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T</w:t>
            </w:r>
            <w:r w:rsidR="007A3EBC" w:rsidRPr="00F51CCE">
              <w:rPr>
                <w:rFonts w:cs="Calibri"/>
                <w:sz w:val="18"/>
                <w:szCs w:val="18"/>
                <w:lang w:bidi="en-US"/>
              </w:rPr>
              <w:t>he low/capital letters in the text node value remain unchanged. This is the default value.</w:t>
            </w:r>
          </w:p>
        </w:tc>
      </w:tr>
      <w:tr w:rsidR="00E75B05" w:rsidRPr="00F51CCE" w14:paraId="763BC9B2" w14:textId="77777777">
        <w:tc>
          <w:tcPr>
            <w:tcW w:w="2809" w:type="dxa"/>
            <w:tcBorders>
              <w:top w:val="single" w:sz="4" w:space="0" w:color="000000"/>
              <w:left w:val="single" w:sz="4" w:space="0" w:color="000000"/>
              <w:bottom w:val="single" w:sz="4" w:space="0" w:color="000000"/>
            </w:tcBorders>
            <w:shd w:val="clear" w:color="auto" w:fill="F3F3F3"/>
          </w:tcPr>
          <w:p w14:paraId="66219B58" w14:textId="77777777" w:rsidR="00E75B05" w:rsidRPr="00F51CCE" w:rsidRDefault="00E75B05">
            <w:pPr>
              <w:pStyle w:val="Odstavec"/>
              <w:snapToGrid w:val="0"/>
              <w:spacing w:before="60"/>
              <w:jc w:val="left"/>
              <w:rPr>
                <w:rFonts w:cs="Calibri"/>
                <w:sz w:val="18"/>
                <w:szCs w:val="18"/>
                <w:lang w:bidi="en-US"/>
              </w:rPr>
            </w:pPr>
            <w:r w:rsidRPr="00F51CCE">
              <w:rPr>
                <w:rFonts w:cs="Calibri"/>
                <w:sz w:val="18"/>
                <w:szCs w:val="18"/>
                <w:lang w:bidi="en-US"/>
              </w:rPr>
              <w:t>setAttrLowerCase</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32515BCE" w14:textId="77777777" w:rsidR="00E75B05" w:rsidRPr="00F51CCE" w:rsidRDefault="00DE4AFF">
            <w:pPr>
              <w:pStyle w:val="Odstavec"/>
              <w:snapToGrid w:val="0"/>
              <w:spacing w:before="60"/>
              <w:jc w:val="left"/>
              <w:rPr>
                <w:rFonts w:cs="Calibri"/>
                <w:sz w:val="18"/>
                <w:szCs w:val="18"/>
                <w:lang w:bidi="en-US"/>
              </w:rPr>
            </w:pPr>
            <w:r>
              <w:rPr>
                <w:rFonts w:cs="Calibri"/>
                <w:sz w:val="18"/>
                <w:szCs w:val="18"/>
                <w:lang w:bidi="en-US"/>
              </w:rPr>
              <w:t>L</w:t>
            </w:r>
            <w:r w:rsidR="00E75B05" w:rsidRPr="00F51CCE">
              <w:rPr>
                <w:rFonts w:cs="Calibri"/>
                <w:sz w:val="18"/>
                <w:szCs w:val="18"/>
                <w:lang w:bidi="en-US"/>
              </w:rPr>
              <w:t>etters in attributes are set to lowercase before further processing.</w:t>
            </w:r>
          </w:p>
        </w:tc>
      </w:tr>
      <w:tr w:rsidR="007A3EBC" w:rsidRPr="00F51CCE" w14:paraId="61FD9F66" w14:textId="77777777">
        <w:tc>
          <w:tcPr>
            <w:tcW w:w="2809" w:type="dxa"/>
            <w:tcBorders>
              <w:top w:val="single" w:sz="4" w:space="0" w:color="000000"/>
              <w:left w:val="single" w:sz="4" w:space="0" w:color="000000"/>
              <w:bottom w:val="single" w:sz="4" w:space="0" w:color="000000"/>
            </w:tcBorders>
            <w:shd w:val="clear" w:color="auto" w:fill="F3F3F3"/>
          </w:tcPr>
          <w:p w14:paraId="6EB5A606"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setAttrUpperCase</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49AF37D4"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L</w:t>
            </w:r>
            <w:r w:rsidR="007A3EBC" w:rsidRPr="00F51CCE">
              <w:rPr>
                <w:rFonts w:cs="Calibri"/>
                <w:sz w:val="18"/>
                <w:szCs w:val="18"/>
                <w:lang w:bidi="en-US"/>
              </w:rPr>
              <w:t>etters in attributes are set to uppercase before further processing.</w:t>
            </w:r>
          </w:p>
        </w:tc>
      </w:tr>
      <w:tr w:rsidR="007A3EBC" w:rsidRPr="00F51CCE" w14:paraId="67E483E1" w14:textId="77777777">
        <w:tc>
          <w:tcPr>
            <w:tcW w:w="2809" w:type="dxa"/>
            <w:tcBorders>
              <w:top w:val="single" w:sz="4" w:space="0" w:color="000000"/>
              <w:left w:val="single" w:sz="4" w:space="0" w:color="000000"/>
              <w:bottom w:val="single" w:sz="4" w:space="0" w:color="000000"/>
            </w:tcBorders>
            <w:shd w:val="clear" w:color="auto" w:fill="F3F3F3"/>
          </w:tcPr>
          <w:p w14:paraId="59D8EEA9"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setTextLowerCase</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7248A4BB"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 xml:space="preserve">The </w:t>
            </w:r>
            <w:r w:rsidR="007A3EBC" w:rsidRPr="00F51CCE">
              <w:rPr>
                <w:rFonts w:cs="Calibri"/>
                <w:sz w:val="18"/>
                <w:szCs w:val="18"/>
                <w:lang w:bidi="en-US"/>
              </w:rPr>
              <w:t>letters of the value of a text node before further processing are set to lowercase.</w:t>
            </w:r>
          </w:p>
        </w:tc>
      </w:tr>
      <w:tr w:rsidR="007A3EBC" w:rsidRPr="00F51CCE" w14:paraId="2DEC5DD8" w14:textId="77777777">
        <w:tc>
          <w:tcPr>
            <w:tcW w:w="2809" w:type="dxa"/>
            <w:tcBorders>
              <w:top w:val="single" w:sz="4" w:space="0" w:color="000000"/>
              <w:left w:val="single" w:sz="4" w:space="0" w:color="000000"/>
              <w:bottom w:val="single" w:sz="4" w:space="0" w:color="000000"/>
            </w:tcBorders>
            <w:shd w:val="clear" w:color="auto" w:fill="F3F3F3"/>
          </w:tcPr>
          <w:p w14:paraId="44A448F2"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setTextUpperCase</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6D8F4F91"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 xml:space="preserve">The </w:t>
            </w:r>
            <w:r w:rsidR="007A3EBC" w:rsidRPr="00F51CCE">
              <w:rPr>
                <w:rFonts w:cs="Calibri"/>
                <w:sz w:val="18"/>
                <w:szCs w:val="18"/>
                <w:lang w:bidi="en-US"/>
              </w:rPr>
              <w:t>letters of the value of a text node before further processing are set to uppercase.</w:t>
            </w:r>
          </w:p>
        </w:tc>
      </w:tr>
      <w:tr w:rsidR="007A3EBC" w:rsidRPr="00F51CCE" w14:paraId="3A91877E" w14:textId="77777777">
        <w:tc>
          <w:tcPr>
            <w:tcW w:w="2809" w:type="dxa"/>
            <w:tcBorders>
              <w:top w:val="single" w:sz="4" w:space="0" w:color="000000"/>
              <w:left w:val="single" w:sz="4" w:space="0" w:color="000000"/>
              <w:bottom w:val="single" w:sz="4" w:space="0" w:color="000000"/>
            </w:tcBorders>
            <w:shd w:val="clear" w:color="auto" w:fill="F3F3F3"/>
          </w:tcPr>
          <w:p w14:paraId="5FD8FE29"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trimAttr</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229B4ACE"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W</w:t>
            </w:r>
            <w:r w:rsidR="007A3EBC" w:rsidRPr="00F51CCE">
              <w:rPr>
                <w:rFonts w:cs="Calibri"/>
                <w:sz w:val="18"/>
                <w:szCs w:val="18"/>
                <w:lang w:bidi="en-US"/>
              </w:rPr>
              <w:t xml:space="preserve">hitespace at the beginning and end of the attribute value </w:t>
            </w:r>
            <w:r>
              <w:rPr>
                <w:rFonts w:cs="Calibri"/>
                <w:sz w:val="18"/>
                <w:szCs w:val="18"/>
                <w:lang w:bidi="en-US"/>
              </w:rPr>
              <w:t>is</w:t>
            </w:r>
            <w:r w:rsidR="007A3EBC" w:rsidRPr="00F51CCE">
              <w:rPr>
                <w:rFonts w:cs="Calibri"/>
                <w:sz w:val="18"/>
                <w:szCs w:val="18"/>
                <w:lang w:bidi="en-US"/>
              </w:rPr>
              <w:t xml:space="preserve"> removed before further processing. This is the default value.</w:t>
            </w:r>
          </w:p>
        </w:tc>
      </w:tr>
      <w:tr w:rsidR="007A3EBC" w:rsidRPr="00F51CCE" w14:paraId="08233526" w14:textId="77777777">
        <w:tc>
          <w:tcPr>
            <w:tcW w:w="2809" w:type="dxa"/>
            <w:tcBorders>
              <w:top w:val="single" w:sz="4" w:space="0" w:color="000000"/>
              <w:left w:val="single" w:sz="4" w:space="0" w:color="000000"/>
              <w:bottom w:val="single" w:sz="4" w:space="0" w:color="000000"/>
            </w:tcBorders>
            <w:shd w:val="clear" w:color="auto" w:fill="F3F3F3"/>
          </w:tcPr>
          <w:p w14:paraId="7C07D1A0"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noTrimAttr</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5301D3B2"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W</w:t>
            </w:r>
            <w:r w:rsidR="007A3EBC" w:rsidRPr="00F51CCE">
              <w:rPr>
                <w:rFonts w:cs="Calibri"/>
                <w:sz w:val="18"/>
                <w:szCs w:val="18"/>
                <w:lang w:bidi="en-US"/>
              </w:rPr>
              <w:t xml:space="preserve">hitespace at the beginning and end of the attribute value </w:t>
            </w:r>
            <w:r>
              <w:rPr>
                <w:rFonts w:cs="Calibri"/>
                <w:sz w:val="18"/>
                <w:szCs w:val="18"/>
                <w:lang w:bidi="en-US"/>
              </w:rPr>
              <w:t>is</w:t>
            </w:r>
            <w:r w:rsidR="007A3EBC" w:rsidRPr="00F51CCE">
              <w:rPr>
                <w:rFonts w:cs="Calibri"/>
                <w:sz w:val="18"/>
                <w:szCs w:val="18"/>
                <w:lang w:bidi="en-US"/>
              </w:rPr>
              <w:t xml:space="preserve"> left.</w:t>
            </w:r>
          </w:p>
        </w:tc>
      </w:tr>
      <w:tr w:rsidR="007A3EBC" w:rsidRPr="00F51CCE" w14:paraId="5824DBCD" w14:textId="77777777">
        <w:tc>
          <w:tcPr>
            <w:tcW w:w="2809" w:type="dxa"/>
            <w:tcBorders>
              <w:top w:val="single" w:sz="4" w:space="0" w:color="000000"/>
              <w:left w:val="single" w:sz="4" w:space="0" w:color="000000"/>
              <w:bottom w:val="single" w:sz="4" w:space="0" w:color="000000"/>
            </w:tcBorders>
            <w:shd w:val="clear" w:color="auto" w:fill="F3F3F3"/>
          </w:tcPr>
          <w:p w14:paraId="49BAB258"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lastRenderedPageBreak/>
              <w:t>trimText</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1A58B502"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W</w:t>
            </w:r>
            <w:r w:rsidR="007A3EBC" w:rsidRPr="00F51CCE">
              <w:rPr>
                <w:rFonts w:cs="Calibri"/>
                <w:sz w:val="18"/>
                <w:szCs w:val="18"/>
                <w:lang w:bidi="en-US"/>
              </w:rPr>
              <w:t xml:space="preserve">hitespace at the beginning and end of the text node values </w:t>
            </w:r>
            <w:r w:rsidR="00A21085">
              <w:rPr>
                <w:rFonts w:cs="Calibri"/>
                <w:sz w:val="18"/>
                <w:szCs w:val="18"/>
                <w:lang w:bidi="en-US"/>
              </w:rPr>
              <w:t>is</w:t>
            </w:r>
            <w:r w:rsidR="007A3EBC" w:rsidRPr="00F51CCE">
              <w:rPr>
                <w:rFonts w:cs="Calibri"/>
                <w:sz w:val="18"/>
                <w:szCs w:val="18"/>
                <w:lang w:bidi="en-US"/>
              </w:rPr>
              <w:t xml:space="preserve"> removed before further processing. This is the default value.</w:t>
            </w:r>
          </w:p>
        </w:tc>
      </w:tr>
      <w:tr w:rsidR="007A3EBC" w:rsidRPr="00F51CCE" w14:paraId="0684D99A" w14:textId="77777777">
        <w:tc>
          <w:tcPr>
            <w:tcW w:w="2809" w:type="dxa"/>
            <w:tcBorders>
              <w:top w:val="single" w:sz="4" w:space="0" w:color="000000"/>
              <w:left w:val="single" w:sz="4" w:space="0" w:color="000000"/>
              <w:bottom w:val="single" w:sz="4" w:space="0" w:color="000000"/>
            </w:tcBorders>
            <w:shd w:val="clear" w:color="auto" w:fill="F3F3F3"/>
          </w:tcPr>
          <w:p w14:paraId="19112BA8"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noTrimText</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42C479E3" w14:textId="77777777" w:rsidR="007A3EBC" w:rsidRPr="00F51CCE" w:rsidRDefault="00A21085">
            <w:pPr>
              <w:pStyle w:val="Odstavec"/>
              <w:snapToGrid w:val="0"/>
              <w:spacing w:before="60"/>
              <w:jc w:val="left"/>
              <w:rPr>
                <w:rFonts w:cs="Calibri"/>
                <w:sz w:val="18"/>
                <w:szCs w:val="18"/>
              </w:rPr>
            </w:pPr>
            <w:r w:rsidRPr="00F51CCE">
              <w:rPr>
                <w:rFonts w:cs="Calibri"/>
                <w:sz w:val="18"/>
                <w:szCs w:val="18"/>
                <w:lang w:bidi="en-US"/>
              </w:rPr>
              <w:t>W</w:t>
            </w:r>
            <w:r w:rsidR="007A3EBC" w:rsidRPr="00F51CCE">
              <w:rPr>
                <w:rFonts w:cs="Calibri"/>
                <w:sz w:val="18"/>
                <w:szCs w:val="18"/>
                <w:lang w:bidi="en-US"/>
              </w:rPr>
              <w:t>hitespace</w:t>
            </w:r>
            <w:r>
              <w:rPr>
                <w:rFonts w:cs="Calibri"/>
                <w:sz w:val="18"/>
                <w:szCs w:val="18"/>
                <w:lang w:bidi="en-US"/>
              </w:rPr>
              <w:t xml:space="preserve"> characters</w:t>
            </w:r>
            <w:r w:rsidR="007A3EBC" w:rsidRPr="00F51CCE">
              <w:rPr>
                <w:rFonts w:cs="Calibri"/>
                <w:sz w:val="18"/>
                <w:szCs w:val="18"/>
                <w:lang w:bidi="en-US"/>
              </w:rPr>
              <w:t xml:space="preserve"> at the beginning and end of the text node value are left.</w:t>
            </w:r>
          </w:p>
        </w:tc>
      </w:tr>
      <w:tr w:rsidR="007A3EBC" w:rsidRPr="00F51CCE" w14:paraId="222E9D28" w14:textId="77777777">
        <w:tc>
          <w:tcPr>
            <w:tcW w:w="2809" w:type="dxa"/>
            <w:tcBorders>
              <w:top w:val="single" w:sz="4" w:space="0" w:color="000000"/>
              <w:left w:val="single" w:sz="4" w:space="0" w:color="000000"/>
              <w:bottom w:val="single" w:sz="4" w:space="0" w:color="000000"/>
            </w:tcBorders>
            <w:shd w:val="clear" w:color="auto" w:fill="F3F3F3"/>
          </w:tcPr>
          <w:p w14:paraId="319C9E25"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moreAttributes</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606BC9EE"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I</w:t>
            </w:r>
            <w:r w:rsidR="007A3EBC" w:rsidRPr="00F51CCE">
              <w:rPr>
                <w:rFonts w:cs="Calibri"/>
                <w:sz w:val="18"/>
                <w:szCs w:val="18"/>
                <w:lang w:bidi="en-US"/>
              </w:rPr>
              <w:t>n the element</w:t>
            </w:r>
            <w:r>
              <w:rPr>
                <w:rFonts w:cs="Calibri"/>
                <w:sz w:val="18"/>
                <w:szCs w:val="18"/>
                <w:lang w:bidi="en-US"/>
              </w:rPr>
              <w:t>,</w:t>
            </w:r>
            <w:r w:rsidR="007A3EBC" w:rsidRPr="00F51CCE">
              <w:rPr>
                <w:rFonts w:cs="Calibri"/>
                <w:sz w:val="18"/>
                <w:szCs w:val="18"/>
                <w:lang w:bidi="en-US"/>
              </w:rPr>
              <w:t xml:space="preserve"> even undeclared attributes</w:t>
            </w:r>
            <w:r w:rsidR="00A21085">
              <w:rPr>
                <w:rFonts w:cs="Calibri"/>
                <w:sz w:val="18"/>
                <w:szCs w:val="18"/>
                <w:lang w:bidi="en-US"/>
              </w:rPr>
              <w:t xml:space="preserve"> are allowed</w:t>
            </w:r>
            <w:r w:rsidR="007A3EBC" w:rsidRPr="00F51CCE">
              <w:rPr>
                <w:rFonts w:cs="Calibri"/>
                <w:sz w:val="18"/>
                <w:szCs w:val="18"/>
                <w:lang w:bidi="en-US"/>
              </w:rPr>
              <w:t>. These attributes are copied without change to the current element.</w:t>
            </w:r>
          </w:p>
        </w:tc>
      </w:tr>
      <w:tr w:rsidR="007A3EBC" w:rsidRPr="00F51CCE" w14:paraId="0CD017FE" w14:textId="77777777">
        <w:tc>
          <w:tcPr>
            <w:tcW w:w="2809" w:type="dxa"/>
            <w:tcBorders>
              <w:top w:val="single" w:sz="4" w:space="0" w:color="000000"/>
              <w:left w:val="single" w:sz="4" w:space="0" w:color="000000"/>
              <w:bottom w:val="single" w:sz="4" w:space="0" w:color="000000"/>
            </w:tcBorders>
            <w:shd w:val="clear" w:color="auto" w:fill="F3F3F3"/>
          </w:tcPr>
          <w:p w14:paraId="714FDE5F"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moreElements</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2012D05C"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E</w:t>
            </w:r>
            <w:r w:rsidR="007A3EBC" w:rsidRPr="00F51CCE">
              <w:rPr>
                <w:rFonts w:cs="Calibri"/>
                <w:sz w:val="18"/>
                <w:szCs w:val="18"/>
                <w:lang w:bidi="en-US"/>
              </w:rPr>
              <w:t>ven undeclared elements are allowed in the element. These elements are copied without change to the current element.</w:t>
            </w:r>
          </w:p>
        </w:tc>
      </w:tr>
      <w:tr w:rsidR="007A3EBC" w:rsidRPr="00F51CCE" w14:paraId="72018A19" w14:textId="77777777">
        <w:tc>
          <w:tcPr>
            <w:tcW w:w="2809" w:type="dxa"/>
            <w:tcBorders>
              <w:top w:val="single" w:sz="4" w:space="0" w:color="000000"/>
              <w:left w:val="single" w:sz="4" w:space="0" w:color="000000"/>
              <w:bottom w:val="single" w:sz="4" w:space="0" w:color="000000"/>
            </w:tcBorders>
            <w:shd w:val="clear" w:color="auto" w:fill="F3F3F3"/>
          </w:tcPr>
          <w:p w14:paraId="26351217"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moreText</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5D03B347"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E</w:t>
            </w:r>
            <w:r w:rsidR="007A3EBC" w:rsidRPr="00F51CCE">
              <w:rPr>
                <w:rFonts w:cs="Calibri"/>
                <w:sz w:val="18"/>
                <w:szCs w:val="18"/>
                <w:lang w:bidi="en-US"/>
              </w:rPr>
              <w:t>ven undeclared text nodes are allowed in the element. These nodes are copied without change to the current element.</w:t>
            </w:r>
          </w:p>
        </w:tc>
      </w:tr>
      <w:tr w:rsidR="007A3EBC" w:rsidRPr="00F51CCE" w14:paraId="1A1F2171" w14:textId="77777777">
        <w:tc>
          <w:tcPr>
            <w:tcW w:w="2809" w:type="dxa"/>
            <w:tcBorders>
              <w:top w:val="single" w:sz="4" w:space="0" w:color="000000"/>
              <w:left w:val="single" w:sz="4" w:space="0" w:color="000000"/>
              <w:bottom w:val="single" w:sz="4" w:space="0" w:color="000000"/>
            </w:tcBorders>
            <w:shd w:val="clear" w:color="auto" w:fill="F3F3F3"/>
          </w:tcPr>
          <w:p w14:paraId="401BE315"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clearAdoptedForgets</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08E37C2B"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I</w:t>
            </w:r>
            <w:r w:rsidR="007A3EBC" w:rsidRPr="00F51CCE">
              <w:rPr>
                <w:rFonts w:cs="Calibri"/>
                <w:sz w:val="18"/>
                <w:szCs w:val="18"/>
                <w:lang w:bidi="en-US"/>
              </w:rPr>
              <w:t xml:space="preserve">f this option is specified in the </w:t>
            </w:r>
            <w:r w:rsidR="00411F60">
              <w:rPr>
                <w:rFonts w:cs="Calibri"/>
                <w:sz w:val="18"/>
                <w:szCs w:val="18"/>
                <w:lang w:bidi="en-US"/>
              </w:rPr>
              <w:t>X-script</w:t>
            </w:r>
            <w:r w:rsidR="007A3EBC" w:rsidRPr="00F51CCE">
              <w:rPr>
                <w:rFonts w:cs="Calibri"/>
                <w:sz w:val="18"/>
                <w:szCs w:val="18"/>
                <w:lang w:bidi="en-US"/>
              </w:rPr>
              <w:t xml:space="preserve"> of an element, all actions "forget" are ignored for all nested elements and their descendants.</w:t>
            </w:r>
          </w:p>
        </w:tc>
      </w:tr>
      <w:tr w:rsidR="007A3EBC" w:rsidRPr="00F51CCE" w14:paraId="29723EB6" w14:textId="77777777">
        <w:trPr>
          <w:trHeight w:val="474"/>
        </w:trPr>
        <w:tc>
          <w:tcPr>
            <w:tcW w:w="2809" w:type="dxa"/>
            <w:tcBorders>
              <w:top w:val="single" w:sz="4" w:space="0" w:color="000000"/>
              <w:left w:val="single" w:sz="4" w:space="0" w:color="000000"/>
              <w:bottom w:val="single" w:sz="4" w:space="0" w:color="000000"/>
            </w:tcBorders>
            <w:shd w:val="clear" w:color="auto" w:fill="F3F3F3"/>
          </w:tcPr>
          <w:p w14:paraId="375298C9"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ignoreEntities</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76BC1B5A"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T</w:t>
            </w:r>
            <w:r w:rsidR="007A3EBC" w:rsidRPr="00F51CCE">
              <w:rPr>
                <w:rFonts w:cs="Calibri"/>
                <w:sz w:val="18"/>
                <w:szCs w:val="18"/>
                <w:lang w:bidi="en-US"/>
              </w:rPr>
              <w:t xml:space="preserve">he option can be declared only in the </w:t>
            </w:r>
            <w:r w:rsidR="00411F60">
              <w:rPr>
                <w:rFonts w:cs="Calibri"/>
                <w:sz w:val="18"/>
                <w:szCs w:val="18"/>
                <w:lang w:bidi="en-US"/>
              </w:rPr>
              <w:t>X-script</w:t>
            </w:r>
            <w:r w:rsidR="007A3EBC" w:rsidRPr="00F51CCE">
              <w:rPr>
                <w:rFonts w:cs="Calibri"/>
                <w:sz w:val="18"/>
                <w:szCs w:val="18"/>
                <w:lang w:bidi="en-US"/>
              </w:rPr>
              <w:t xml:space="preserve"> of the </w:t>
            </w:r>
            <w:r w:rsidR="00E25186">
              <w:rPr>
                <w:rFonts w:cs="Calibri"/>
                <w:sz w:val="18"/>
                <w:szCs w:val="18"/>
                <w:lang w:bidi="en-US"/>
              </w:rPr>
              <w:t>X-definition</w:t>
            </w:r>
            <w:r w:rsidR="007A3EBC" w:rsidRPr="00F51CCE">
              <w:rPr>
                <w:rFonts w:cs="Calibri"/>
                <w:sz w:val="18"/>
                <w:szCs w:val="18"/>
                <w:lang w:bidi="en-US"/>
              </w:rPr>
              <w:t xml:space="preserve"> header</w:t>
            </w:r>
            <w:r w:rsidR="00A21085">
              <w:rPr>
                <w:rFonts w:cs="Calibri"/>
                <w:sz w:val="18"/>
                <w:szCs w:val="18"/>
                <w:lang w:bidi="en-US"/>
              </w:rPr>
              <w:t>,</w:t>
            </w:r>
            <w:r w:rsidR="007A3EBC" w:rsidRPr="00F51CCE">
              <w:rPr>
                <w:rFonts w:cs="Calibri"/>
                <w:sz w:val="18"/>
                <w:szCs w:val="18"/>
                <w:lang w:bidi="en-US"/>
              </w:rPr>
              <w:t xml:space="preserve"> and it causes files with external entities (in the DTD specification) to be ignored. This option is taken from the </w:t>
            </w:r>
            <w:r w:rsidR="00E25186">
              <w:rPr>
                <w:rFonts w:cs="Calibri"/>
                <w:sz w:val="18"/>
                <w:szCs w:val="18"/>
                <w:lang w:bidi="en-US"/>
              </w:rPr>
              <w:t>X-definition</w:t>
            </w:r>
            <w:r w:rsidR="00A21085">
              <w:rPr>
                <w:rFonts w:cs="Calibri"/>
                <w:sz w:val="18"/>
                <w:szCs w:val="18"/>
                <w:lang w:bidi="en-US"/>
              </w:rPr>
              <w:t>,</w:t>
            </w:r>
            <w:r w:rsidR="007A3EBC" w:rsidRPr="00F51CCE">
              <w:rPr>
                <w:rFonts w:cs="Calibri"/>
                <w:sz w:val="18"/>
                <w:szCs w:val="18"/>
                <w:lang w:bidi="en-US"/>
              </w:rPr>
              <w:t xml:space="preserve"> which was used for processing the root element.</w:t>
            </w:r>
          </w:p>
        </w:tc>
      </w:tr>
      <w:tr w:rsidR="007A3EBC" w:rsidRPr="00F51CCE" w14:paraId="7115AD4B" w14:textId="77777777">
        <w:tc>
          <w:tcPr>
            <w:tcW w:w="2809" w:type="dxa"/>
            <w:tcBorders>
              <w:top w:val="single" w:sz="4" w:space="0" w:color="000000"/>
              <w:left w:val="single" w:sz="4" w:space="0" w:color="000000"/>
              <w:bottom w:val="single" w:sz="4" w:space="0" w:color="000000"/>
            </w:tcBorders>
            <w:shd w:val="clear" w:color="auto" w:fill="F3F3F3"/>
          </w:tcPr>
          <w:p w14:paraId="1EDC9F11"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resolveEntities</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10CF0594"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T</w:t>
            </w:r>
            <w:r w:rsidR="007A3EBC" w:rsidRPr="00F51CCE">
              <w:rPr>
                <w:rFonts w:cs="Calibri"/>
                <w:sz w:val="18"/>
                <w:szCs w:val="18"/>
                <w:lang w:bidi="en-US"/>
              </w:rPr>
              <w:t xml:space="preserve">he option can be declared only in the </w:t>
            </w:r>
            <w:r w:rsidR="00411F60">
              <w:rPr>
                <w:rFonts w:cs="Calibri"/>
                <w:sz w:val="18"/>
                <w:szCs w:val="18"/>
                <w:lang w:bidi="en-US"/>
              </w:rPr>
              <w:t>X-script</w:t>
            </w:r>
            <w:r w:rsidR="007A3EBC" w:rsidRPr="00F51CCE">
              <w:rPr>
                <w:rFonts w:cs="Calibri"/>
                <w:sz w:val="18"/>
                <w:szCs w:val="18"/>
                <w:lang w:bidi="en-US"/>
              </w:rPr>
              <w:t xml:space="preserve"> of the </w:t>
            </w:r>
            <w:r w:rsidR="00E25186">
              <w:rPr>
                <w:rFonts w:cs="Calibri"/>
                <w:sz w:val="18"/>
                <w:szCs w:val="18"/>
                <w:lang w:bidi="en-US"/>
              </w:rPr>
              <w:t>X-definition</w:t>
            </w:r>
            <w:r w:rsidR="007A3EBC" w:rsidRPr="00F51CCE">
              <w:rPr>
                <w:rFonts w:cs="Calibri"/>
                <w:sz w:val="18"/>
                <w:szCs w:val="18"/>
                <w:lang w:bidi="en-US"/>
              </w:rPr>
              <w:t xml:space="preserve"> header</w:t>
            </w:r>
            <w:r w:rsidR="00A21085">
              <w:rPr>
                <w:rFonts w:cs="Calibri"/>
                <w:sz w:val="18"/>
                <w:szCs w:val="18"/>
                <w:lang w:bidi="en-US"/>
              </w:rPr>
              <w:t>,</w:t>
            </w:r>
            <w:r w:rsidR="007A3EBC" w:rsidRPr="00F51CCE">
              <w:rPr>
                <w:rFonts w:cs="Calibri"/>
                <w:sz w:val="18"/>
                <w:szCs w:val="18"/>
                <w:lang w:bidi="en-US"/>
              </w:rPr>
              <w:t xml:space="preserve"> and it causes files with external entities (in the DTD specification) to be processed. This option is taken from the </w:t>
            </w:r>
            <w:r w:rsidR="00E25186">
              <w:rPr>
                <w:rFonts w:cs="Calibri"/>
                <w:sz w:val="18"/>
                <w:szCs w:val="18"/>
                <w:lang w:bidi="en-US"/>
              </w:rPr>
              <w:t>X-definition</w:t>
            </w:r>
            <w:r w:rsidR="00A21085">
              <w:rPr>
                <w:rFonts w:cs="Calibri"/>
                <w:sz w:val="18"/>
                <w:szCs w:val="18"/>
                <w:lang w:bidi="en-US"/>
              </w:rPr>
              <w:t>,</w:t>
            </w:r>
            <w:r w:rsidR="007A3EBC" w:rsidRPr="00F51CCE">
              <w:rPr>
                <w:rFonts w:cs="Calibri"/>
                <w:sz w:val="18"/>
                <w:szCs w:val="18"/>
                <w:lang w:bidi="en-US"/>
              </w:rPr>
              <w:t xml:space="preserve"> which was used for processing the root element. This is the default value.</w:t>
            </w:r>
          </w:p>
        </w:tc>
      </w:tr>
      <w:tr w:rsidR="007A3EBC" w:rsidRPr="00F51CCE" w14:paraId="7647796D" w14:textId="77777777">
        <w:tc>
          <w:tcPr>
            <w:tcW w:w="2809" w:type="dxa"/>
            <w:tcBorders>
              <w:top w:val="single" w:sz="4" w:space="0" w:color="000000"/>
              <w:left w:val="single" w:sz="4" w:space="0" w:color="000000"/>
              <w:bottom w:val="single" w:sz="4" w:space="0" w:color="000000"/>
            </w:tcBorders>
            <w:shd w:val="clear" w:color="auto" w:fill="F3F3F3"/>
          </w:tcPr>
          <w:p w14:paraId="67A60EBB"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resolveIncludes</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688FF8C5"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T</w:t>
            </w:r>
            <w:r w:rsidR="007A3EBC" w:rsidRPr="00F51CCE">
              <w:rPr>
                <w:rFonts w:cs="Calibri"/>
                <w:sz w:val="18"/>
                <w:szCs w:val="18"/>
                <w:lang w:bidi="en-US"/>
              </w:rPr>
              <w:t xml:space="preserve">he option can be declared only in the </w:t>
            </w:r>
            <w:r w:rsidR="00411F60">
              <w:rPr>
                <w:rFonts w:cs="Calibri"/>
                <w:sz w:val="18"/>
                <w:szCs w:val="18"/>
                <w:lang w:bidi="en-US"/>
              </w:rPr>
              <w:t>X-script</w:t>
            </w:r>
            <w:r w:rsidR="007A3EBC" w:rsidRPr="00F51CCE">
              <w:rPr>
                <w:rFonts w:cs="Calibri"/>
                <w:sz w:val="18"/>
                <w:szCs w:val="18"/>
                <w:lang w:bidi="en-US"/>
              </w:rPr>
              <w:t xml:space="preserve"> of the </w:t>
            </w:r>
            <w:r w:rsidR="00E25186">
              <w:rPr>
                <w:rFonts w:cs="Calibri"/>
                <w:sz w:val="18"/>
                <w:szCs w:val="18"/>
                <w:lang w:bidi="en-US"/>
              </w:rPr>
              <w:t>X-definition</w:t>
            </w:r>
            <w:r w:rsidR="007A3EBC" w:rsidRPr="00F51CCE">
              <w:rPr>
                <w:rFonts w:cs="Calibri"/>
                <w:sz w:val="18"/>
                <w:szCs w:val="18"/>
                <w:lang w:bidi="en-US"/>
              </w:rPr>
              <w:t xml:space="preserve"> header</w:t>
            </w:r>
            <w:r w:rsidR="00A21085">
              <w:rPr>
                <w:rFonts w:cs="Calibri"/>
                <w:sz w:val="18"/>
                <w:szCs w:val="18"/>
                <w:lang w:bidi="en-US"/>
              </w:rPr>
              <w:t>,</w:t>
            </w:r>
            <w:r w:rsidR="007A3EBC" w:rsidRPr="00F51CCE">
              <w:rPr>
                <w:rFonts w:cs="Calibri"/>
                <w:sz w:val="18"/>
                <w:szCs w:val="18"/>
                <w:lang w:bidi="en-US"/>
              </w:rPr>
              <w:t xml:space="preserve"> and it causes links to external data with the elements (http://www.w3.org/2001/XInclude) to be processed. This is the default value.</w:t>
            </w:r>
          </w:p>
        </w:tc>
      </w:tr>
      <w:tr w:rsidR="007A3EBC" w:rsidRPr="00F51CCE" w14:paraId="1EA325FB" w14:textId="77777777">
        <w:tc>
          <w:tcPr>
            <w:tcW w:w="2809" w:type="dxa"/>
            <w:tcBorders>
              <w:top w:val="single" w:sz="4" w:space="0" w:color="000000"/>
              <w:left w:val="single" w:sz="4" w:space="0" w:color="000000"/>
              <w:bottom w:val="single" w:sz="4" w:space="0" w:color="000000"/>
            </w:tcBorders>
            <w:shd w:val="clear" w:color="auto" w:fill="F3F3F3"/>
          </w:tcPr>
          <w:p w14:paraId="2F0A3EF6"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ignoreIncludes</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371E40A7"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T</w:t>
            </w:r>
            <w:r w:rsidR="007A3EBC" w:rsidRPr="00F51CCE">
              <w:rPr>
                <w:rFonts w:cs="Calibri"/>
                <w:sz w:val="18"/>
                <w:szCs w:val="18"/>
                <w:lang w:bidi="en-US"/>
              </w:rPr>
              <w:t xml:space="preserve">he option can be declared only in the </w:t>
            </w:r>
            <w:r w:rsidR="00411F60">
              <w:rPr>
                <w:rFonts w:cs="Calibri"/>
                <w:sz w:val="18"/>
                <w:szCs w:val="18"/>
                <w:lang w:bidi="en-US"/>
              </w:rPr>
              <w:t>X-script</w:t>
            </w:r>
            <w:r w:rsidR="007A3EBC" w:rsidRPr="00F51CCE">
              <w:rPr>
                <w:rFonts w:cs="Calibri"/>
                <w:sz w:val="18"/>
                <w:szCs w:val="18"/>
                <w:lang w:bidi="en-US"/>
              </w:rPr>
              <w:t xml:space="preserve"> of the </w:t>
            </w:r>
            <w:r w:rsidR="00E25186">
              <w:rPr>
                <w:rFonts w:cs="Calibri"/>
                <w:sz w:val="18"/>
                <w:szCs w:val="18"/>
                <w:lang w:bidi="en-US"/>
              </w:rPr>
              <w:t>X-definition</w:t>
            </w:r>
            <w:r w:rsidR="007A3EBC" w:rsidRPr="00F51CCE">
              <w:rPr>
                <w:rFonts w:cs="Calibri"/>
                <w:sz w:val="18"/>
                <w:szCs w:val="18"/>
                <w:lang w:bidi="en-US"/>
              </w:rPr>
              <w:t xml:space="preserve"> header</w:t>
            </w:r>
            <w:r w:rsidR="00A21085">
              <w:rPr>
                <w:rFonts w:cs="Calibri"/>
                <w:sz w:val="18"/>
                <w:szCs w:val="18"/>
                <w:lang w:bidi="en-US"/>
              </w:rPr>
              <w:t>,</w:t>
            </w:r>
            <w:r w:rsidR="007A3EBC" w:rsidRPr="00F51CCE">
              <w:rPr>
                <w:rFonts w:cs="Calibri"/>
                <w:sz w:val="18"/>
                <w:szCs w:val="18"/>
                <w:lang w:bidi="en-US"/>
              </w:rPr>
              <w:t xml:space="preserve"> and it causes links to external data with the elements (http://www.w3.org/2001/XInclude) to be ignored.</w:t>
            </w:r>
          </w:p>
        </w:tc>
      </w:tr>
      <w:tr w:rsidR="007A3EBC" w:rsidRPr="00F51CCE" w14:paraId="34AB4D18" w14:textId="77777777">
        <w:tc>
          <w:tcPr>
            <w:tcW w:w="2809" w:type="dxa"/>
            <w:tcBorders>
              <w:top w:val="single" w:sz="4" w:space="0" w:color="000000"/>
              <w:left w:val="single" w:sz="4" w:space="0" w:color="000000"/>
              <w:bottom w:val="single" w:sz="4" w:space="0" w:color="000000"/>
            </w:tcBorders>
            <w:shd w:val="clear" w:color="auto" w:fill="F3F3F3"/>
          </w:tcPr>
          <w:p w14:paraId="73F4C374"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acceptQualifiedAttr</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0FFB3EF7"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T</w:t>
            </w:r>
            <w:r w:rsidR="007A3EBC" w:rsidRPr="00F51CCE">
              <w:rPr>
                <w:rFonts w:cs="Calibri"/>
                <w:sz w:val="18"/>
                <w:szCs w:val="18"/>
                <w:lang w:bidi="en-US"/>
              </w:rPr>
              <w:t xml:space="preserve">he attributes </w:t>
            </w:r>
            <w:r w:rsidR="0013221F">
              <w:rPr>
                <w:rFonts w:cs="Calibri"/>
                <w:sz w:val="18"/>
                <w:szCs w:val="18"/>
                <w:lang w:bidi="en-US"/>
              </w:rPr>
              <w:t>that</w:t>
            </w:r>
            <w:r w:rsidR="007A3EBC" w:rsidRPr="00F51CCE">
              <w:rPr>
                <w:rFonts w:cs="Calibri"/>
                <w:sz w:val="18"/>
                <w:szCs w:val="18"/>
                <w:lang w:bidi="en-US"/>
              </w:rPr>
              <w:t xml:space="preserve"> are declared without the namespace URI are also accepted with the namespace (and with the prefix) of the parent element. This is the default value.</w:t>
            </w:r>
          </w:p>
        </w:tc>
      </w:tr>
      <w:tr w:rsidR="007A3EBC" w:rsidRPr="00F51CCE" w14:paraId="4F38409F" w14:textId="77777777">
        <w:tc>
          <w:tcPr>
            <w:tcW w:w="2809" w:type="dxa"/>
            <w:tcBorders>
              <w:top w:val="single" w:sz="4" w:space="0" w:color="000000"/>
              <w:left w:val="single" w:sz="4" w:space="0" w:color="000000"/>
              <w:bottom w:val="single" w:sz="4" w:space="0" w:color="000000"/>
            </w:tcBorders>
            <w:shd w:val="clear" w:color="auto" w:fill="F3F3F3"/>
          </w:tcPr>
          <w:p w14:paraId="2AB95083"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notAcceptQualifiedAttr</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22526D4F"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T</w:t>
            </w:r>
            <w:r w:rsidR="007A3EBC" w:rsidRPr="00F51CCE">
              <w:rPr>
                <w:rFonts w:cs="Calibri"/>
                <w:sz w:val="18"/>
                <w:szCs w:val="18"/>
                <w:lang w:bidi="en-US"/>
              </w:rPr>
              <w:t>he qualified attribute is not allowed</w:t>
            </w:r>
            <w:r>
              <w:rPr>
                <w:rFonts w:cs="Calibri"/>
                <w:sz w:val="18"/>
                <w:szCs w:val="18"/>
                <w:lang w:bidi="en-US"/>
              </w:rPr>
              <w:t>.</w:t>
            </w:r>
          </w:p>
        </w:tc>
      </w:tr>
      <w:tr w:rsidR="007A3EBC" w:rsidRPr="00F51CCE" w14:paraId="445AC174" w14:textId="77777777">
        <w:tc>
          <w:tcPr>
            <w:tcW w:w="2809" w:type="dxa"/>
            <w:tcBorders>
              <w:top w:val="single" w:sz="4" w:space="0" w:color="000000"/>
              <w:left w:val="single" w:sz="4" w:space="0" w:color="000000"/>
              <w:bottom w:val="single" w:sz="4" w:space="0" w:color="000000"/>
            </w:tcBorders>
            <w:shd w:val="clear" w:color="auto" w:fill="F3F3F3"/>
          </w:tcPr>
          <w:p w14:paraId="3C13F432" w14:textId="1E4413E7" w:rsidR="007A3EBC" w:rsidRPr="00F51CCE" w:rsidRDefault="005154E8">
            <w:pPr>
              <w:pStyle w:val="Odstavec"/>
              <w:snapToGrid w:val="0"/>
              <w:spacing w:before="60"/>
              <w:jc w:val="left"/>
              <w:rPr>
                <w:rFonts w:cs="Calibri"/>
                <w:sz w:val="18"/>
                <w:szCs w:val="18"/>
              </w:rPr>
            </w:pPr>
            <w:r>
              <w:rPr>
                <w:rFonts w:cs="Calibri"/>
                <w:sz w:val="18"/>
                <w:szCs w:val="18"/>
                <w:lang w:bidi="en-US"/>
              </w:rPr>
              <w:t>N</w:t>
            </w:r>
            <w:r w:rsidR="007A3EBC" w:rsidRPr="00F51CCE">
              <w:rPr>
                <w:rFonts w:cs="Calibri"/>
                <w:sz w:val="18"/>
                <w:szCs w:val="18"/>
                <w:lang w:bidi="en-US"/>
              </w:rPr>
              <w:t>illable</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648BF33C"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T</w:t>
            </w:r>
            <w:r w:rsidR="007A3EBC" w:rsidRPr="00F51CCE">
              <w:rPr>
                <w:rFonts w:cs="Calibri"/>
                <w:sz w:val="18"/>
                <w:szCs w:val="18"/>
                <w:lang w:bidi="en-US"/>
              </w:rPr>
              <w:t>he element can be empty if it has a qualified attribute "nill " specified with the value "true".  The namespace of the attribute must be:</w:t>
            </w:r>
          </w:p>
          <w:p w14:paraId="67FF332A" w14:textId="77777777" w:rsidR="007A3EBC" w:rsidRPr="00F51CCE" w:rsidRDefault="007A3EBC">
            <w:pPr>
              <w:pStyle w:val="Odstavec"/>
              <w:snapToGrid w:val="0"/>
              <w:spacing w:before="60"/>
              <w:jc w:val="left"/>
              <w:rPr>
                <w:rFonts w:cs="Calibri"/>
                <w:sz w:val="18"/>
                <w:szCs w:val="18"/>
              </w:rPr>
            </w:pPr>
            <w:r w:rsidRPr="00F51CCE">
              <w:rPr>
                <w:rFonts w:eastAsia="Arial" w:cs="Calibri"/>
                <w:sz w:val="18"/>
                <w:szCs w:val="18"/>
                <w:lang w:bidi="en-US"/>
              </w:rPr>
              <w:t xml:space="preserve"> "http://www.w3.org/2001/XMLSchema-instance".  This option allows compatibility with the "nillable" property in the XML schema.</w:t>
            </w:r>
          </w:p>
        </w:tc>
      </w:tr>
      <w:tr w:rsidR="007A3EBC" w:rsidRPr="00F51CCE" w14:paraId="32F669E1" w14:textId="77777777">
        <w:tc>
          <w:tcPr>
            <w:tcW w:w="2809" w:type="dxa"/>
            <w:tcBorders>
              <w:top w:val="single" w:sz="4" w:space="0" w:color="000000"/>
              <w:left w:val="single" w:sz="4" w:space="0" w:color="000000"/>
              <w:bottom w:val="single" w:sz="4" w:space="0" w:color="000000"/>
            </w:tcBorders>
            <w:shd w:val="clear" w:color="auto" w:fill="F3F3F3"/>
          </w:tcPr>
          <w:p w14:paraId="68BC47E5"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noNillable</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1A1F0458"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T</w:t>
            </w:r>
            <w:r w:rsidR="00B1348E">
              <w:rPr>
                <w:rFonts w:cs="Calibri"/>
                <w:sz w:val="18"/>
                <w:szCs w:val="18"/>
                <w:lang w:bidi="en-US"/>
              </w:rPr>
              <w:t xml:space="preserve">he </w:t>
            </w:r>
            <w:r w:rsidR="007A3EBC" w:rsidRPr="00F51CCE">
              <w:rPr>
                <w:rFonts w:cs="Calibri"/>
                <w:sz w:val="18"/>
                <w:szCs w:val="18"/>
                <w:lang w:bidi="en-US"/>
              </w:rPr>
              <w:t>element is not "nillable". This is the default value.</w:t>
            </w:r>
          </w:p>
        </w:tc>
      </w:tr>
      <w:tr w:rsidR="007A3EBC" w:rsidRPr="00F51CCE" w14:paraId="5F9912B5" w14:textId="77777777">
        <w:tc>
          <w:tcPr>
            <w:tcW w:w="2809" w:type="dxa"/>
            <w:tcBorders>
              <w:top w:val="single" w:sz="4" w:space="0" w:color="000000"/>
              <w:left w:val="single" w:sz="4" w:space="0" w:color="000000"/>
              <w:bottom w:val="single" w:sz="4" w:space="0" w:color="000000"/>
            </w:tcBorders>
            <w:shd w:val="clear" w:color="auto" w:fill="F3F3F3"/>
          </w:tcPr>
          <w:p w14:paraId="3248A246"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acceptOther</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2786207D"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W</w:t>
            </w:r>
            <w:r w:rsidR="007A3EBC" w:rsidRPr="00F51CCE">
              <w:rPr>
                <w:rFonts w:cs="Calibri"/>
                <w:sz w:val="18"/>
                <w:szCs w:val="18"/>
                <w:lang w:bidi="en-US"/>
              </w:rPr>
              <w:t>hen validating, XML instances of undeclared objects in the model of an element are inserted into the result. By default, this option is not set.</w:t>
            </w:r>
          </w:p>
        </w:tc>
      </w:tr>
      <w:tr w:rsidR="007A3EBC" w:rsidRPr="00F51CCE" w14:paraId="5918D860" w14:textId="77777777">
        <w:tc>
          <w:tcPr>
            <w:tcW w:w="2809" w:type="dxa"/>
            <w:tcBorders>
              <w:top w:val="single" w:sz="4" w:space="0" w:color="000000"/>
              <w:left w:val="single" w:sz="4" w:space="0" w:color="000000"/>
              <w:bottom w:val="single" w:sz="4" w:space="0" w:color="000000"/>
            </w:tcBorders>
            <w:shd w:val="clear" w:color="auto" w:fill="F3F3F3"/>
          </w:tcPr>
          <w:p w14:paraId="0E6F858B" w14:textId="77777777" w:rsidR="007A3EBC" w:rsidRPr="00F51CCE" w:rsidRDefault="007A3EBC">
            <w:pPr>
              <w:pStyle w:val="Odstavec"/>
              <w:snapToGrid w:val="0"/>
              <w:spacing w:before="60"/>
              <w:jc w:val="left"/>
              <w:rPr>
                <w:rFonts w:cs="Calibri"/>
                <w:sz w:val="18"/>
                <w:szCs w:val="18"/>
              </w:rPr>
            </w:pPr>
            <w:r w:rsidRPr="00F51CCE">
              <w:rPr>
                <w:rFonts w:cs="Calibri"/>
                <w:sz w:val="18"/>
                <w:szCs w:val="18"/>
                <w:lang w:bidi="en-US"/>
              </w:rPr>
              <w:t>ignoreOther</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6762EC87"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W</w:t>
            </w:r>
            <w:r w:rsidR="007A3EBC" w:rsidRPr="00F51CCE">
              <w:rPr>
                <w:rFonts w:cs="Calibri"/>
                <w:sz w:val="18"/>
                <w:szCs w:val="18"/>
                <w:lang w:bidi="en-US"/>
              </w:rPr>
              <w:t>hen validating, XML instances of undeclared objects in the model of an element are ignored. By default, this option is not set.</w:t>
            </w:r>
          </w:p>
        </w:tc>
      </w:tr>
      <w:tr w:rsidR="007A3EBC" w:rsidRPr="00F51CCE" w14:paraId="02EF344B" w14:textId="77777777">
        <w:tc>
          <w:tcPr>
            <w:tcW w:w="2809" w:type="dxa"/>
            <w:tcBorders>
              <w:top w:val="single" w:sz="4" w:space="0" w:color="000000"/>
              <w:left w:val="single" w:sz="4" w:space="0" w:color="000000"/>
              <w:bottom w:val="single" w:sz="4" w:space="0" w:color="000000"/>
            </w:tcBorders>
            <w:shd w:val="clear" w:color="auto" w:fill="F3F3F3"/>
          </w:tcPr>
          <w:p w14:paraId="2931B2D8" w14:textId="76449C9C" w:rsidR="007A3EBC" w:rsidRPr="00F51CCE" w:rsidRDefault="005154E8">
            <w:pPr>
              <w:pStyle w:val="Odstavec"/>
              <w:snapToGrid w:val="0"/>
              <w:spacing w:before="60"/>
              <w:jc w:val="left"/>
              <w:rPr>
                <w:rFonts w:cs="Calibri"/>
                <w:sz w:val="18"/>
                <w:szCs w:val="18"/>
              </w:rPr>
            </w:pPr>
            <w:r>
              <w:rPr>
                <w:rFonts w:cs="Calibri"/>
                <w:sz w:val="18"/>
                <w:szCs w:val="18"/>
                <w:lang w:bidi="en-US"/>
              </w:rPr>
              <w:t>C</w:t>
            </w:r>
            <w:r w:rsidR="007A3EBC" w:rsidRPr="00F51CCE">
              <w:rPr>
                <w:rFonts w:cs="Calibri"/>
                <w:sz w:val="18"/>
                <w:szCs w:val="18"/>
                <w:lang w:bidi="en-US"/>
              </w:rPr>
              <w:t>data</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72A6C562" w14:textId="77777777" w:rsidR="007A3EBC" w:rsidRPr="00F51CCE" w:rsidRDefault="00DE4AFF">
            <w:pPr>
              <w:pStyle w:val="Odstavec"/>
              <w:snapToGrid w:val="0"/>
              <w:spacing w:before="60"/>
              <w:jc w:val="left"/>
              <w:rPr>
                <w:rFonts w:cs="Calibri"/>
                <w:sz w:val="18"/>
                <w:szCs w:val="18"/>
              </w:rPr>
            </w:pPr>
            <w:r>
              <w:rPr>
                <w:rFonts w:cs="Calibri"/>
                <w:sz w:val="18"/>
                <w:szCs w:val="18"/>
                <w:lang w:bidi="en-US"/>
              </w:rPr>
              <w:t>T</w:t>
            </w:r>
            <w:r w:rsidR="007A3EBC" w:rsidRPr="00F51CCE">
              <w:rPr>
                <w:rFonts w:cs="Calibri"/>
                <w:sz w:val="18"/>
                <w:szCs w:val="18"/>
                <w:lang w:bidi="en-US"/>
              </w:rPr>
              <w:t xml:space="preserve">his option causes a text node to be generated as a CDATA section. This option is only permitted in the </w:t>
            </w:r>
            <w:r w:rsidR="00411F60">
              <w:rPr>
                <w:rFonts w:cs="Calibri"/>
                <w:sz w:val="18"/>
                <w:szCs w:val="18"/>
                <w:lang w:bidi="en-US"/>
              </w:rPr>
              <w:t>X-script</w:t>
            </w:r>
            <w:r w:rsidR="007A3EBC" w:rsidRPr="00F51CCE">
              <w:rPr>
                <w:rFonts w:cs="Calibri"/>
                <w:sz w:val="18"/>
                <w:szCs w:val="18"/>
                <w:lang w:bidi="en-US"/>
              </w:rPr>
              <w:t xml:space="preserve"> of text nodes. By default, this option is not set.</w:t>
            </w:r>
          </w:p>
        </w:tc>
      </w:tr>
      <w:tr w:rsidR="00D40F68" w:rsidRPr="00F51CCE" w14:paraId="3A7C34C4" w14:textId="77777777">
        <w:tc>
          <w:tcPr>
            <w:tcW w:w="2809" w:type="dxa"/>
            <w:tcBorders>
              <w:top w:val="single" w:sz="4" w:space="0" w:color="000000"/>
              <w:left w:val="single" w:sz="4" w:space="0" w:color="000000"/>
              <w:bottom w:val="single" w:sz="4" w:space="0" w:color="000000"/>
            </w:tcBorders>
            <w:shd w:val="clear" w:color="auto" w:fill="F3F3F3"/>
          </w:tcPr>
          <w:p w14:paraId="2DB5E61B" w14:textId="31113F11" w:rsidR="00D40F68" w:rsidRPr="00F51CCE" w:rsidRDefault="00D40F68" w:rsidP="00D40F68">
            <w:pPr>
              <w:pStyle w:val="Odstavec"/>
              <w:snapToGrid w:val="0"/>
              <w:spacing w:before="60"/>
              <w:jc w:val="left"/>
              <w:rPr>
                <w:rFonts w:cs="Calibri"/>
                <w:sz w:val="18"/>
                <w:szCs w:val="18"/>
                <w:lang w:bidi="en-US"/>
              </w:rPr>
            </w:pPr>
            <w:r w:rsidRPr="009B489A">
              <w:t>acceptNull</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364970E1" w14:textId="5082C926" w:rsidR="00D40F68" w:rsidRPr="00F51CCE" w:rsidRDefault="00DE4AFF" w:rsidP="00D40F68">
            <w:pPr>
              <w:pStyle w:val="Odstavec"/>
              <w:snapToGrid w:val="0"/>
              <w:spacing w:before="60"/>
              <w:jc w:val="left"/>
              <w:rPr>
                <w:rFonts w:cs="Calibri"/>
                <w:sz w:val="18"/>
                <w:szCs w:val="18"/>
                <w:lang w:bidi="en-US"/>
              </w:rPr>
            </w:pPr>
            <w:r>
              <w:rPr>
                <w:rFonts w:cs="Calibri"/>
                <w:sz w:val="18"/>
                <w:szCs w:val="18"/>
                <w:lang w:bidi="en-US"/>
              </w:rPr>
              <w:t>T</w:t>
            </w:r>
            <w:r w:rsidR="00D40F68">
              <w:rPr>
                <w:rFonts w:cs="Calibri"/>
                <w:sz w:val="18"/>
                <w:szCs w:val="18"/>
                <w:lang w:bidi="en-US"/>
              </w:rPr>
              <w:t xml:space="preserve">his option </w:t>
            </w:r>
            <w:r w:rsidR="00D40F68" w:rsidRPr="00F51CCE">
              <w:rPr>
                <w:rFonts w:cs="Calibri"/>
                <w:sz w:val="18"/>
                <w:szCs w:val="18"/>
                <w:lang w:bidi="en-US"/>
              </w:rPr>
              <w:t xml:space="preserve">causes </w:t>
            </w:r>
            <w:r w:rsidR="00D40F68">
              <w:rPr>
                <w:rFonts w:cs="Calibri"/>
                <w:sz w:val="18"/>
                <w:szCs w:val="18"/>
                <w:lang w:bidi="en-US"/>
              </w:rPr>
              <w:t>any parsed type</w:t>
            </w:r>
            <w:r w:rsidR="005154E8">
              <w:rPr>
                <w:rFonts w:cs="Calibri"/>
                <w:sz w:val="18"/>
                <w:szCs w:val="18"/>
                <w:lang w:bidi="en-US"/>
              </w:rPr>
              <w:t xml:space="preserve"> in JSON models</w:t>
            </w:r>
            <w:r w:rsidR="00D40F68">
              <w:rPr>
                <w:rFonts w:cs="Calibri"/>
                <w:sz w:val="18"/>
                <w:szCs w:val="18"/>
                <w:lang w:bidi="en-US"/>
              </w:rPr>
              <w:t xml:space="preserve"> of value </w:t>
            </w:r>
            <w:r>
              <w:rPr>
                <w:rFonts w:cs="Calibri"/>
                <w:sz w:val="18"/>
                <w:szCs w:val="18"/>
                <w:lang w:bidi="en-US"/>
              </w:rPr>
              <w:t>to</w:t>
            </w:r>
            <w:r w:rsidR="00D40F68">
              <w:rPr>
                <w:rFonts w:cs="Calibri"/>
                <w:sz w:val="18"/>
                <w:szCs w:val="18"/>
                <w:lang w:bidi="en-US"/>
              </w:rPr>
              <w:t xml:space="preserve"> be null</w:t>
            </w:r>
            <w:r>
              <w:rPr>
                <w:rFonts w:cs="Calibri"/>
                <w:sz w:val="18"/>
                <w:szCs w:val="18"/>
                <w:lang w:bidi="en-US"/>
              </w:rPr>
              <w:t>.</w:t>
            </w:r>
            <w:r w:rsidR="00D40F68">
              <w:rPr>
                <w:rFonts w:cs="Calibri"/>
                <w:sz w:val="18"/>
                <w:szCs w:val="18"/>
                <w:lang w:bidi="en-US"/>
              </w:rPr>
              <w:t xml:space="preserve"> </w:t>
            </w:r>
          </w:p>
        </w:tc>
      </w:tr>
      <w:tr w:rsidR="00D40F68" w:rsidRPr="00F51CCE" w14:paraId="56D890D1" w14:textId="77777777">
        <w:tc>
          <w:tcPr>
            <w:tcW w:w="2809" w:type="dxa"/>
            <w:tcBorders>
              <w:top w:val="single" w:sz="4" w:space="0" w:color="000000"/>
              <w:left w:val="single" w:sz="4" w:space="0" w:color="000000"/>
              <w:bottom w:val="single" w:sz="4" w:space="0" w:color="000000"/>
            </w:tcBorders>
            <w:shd w:val="clear" w:color="auto" w:fill="F3F3F3"/>
          </w:tcPr>
          <w:p w14:paraId="4A01128D" w14:textId="34142207" w:rsidR="00D40F68" w:rsidRPr="00F51CCE" w:rsidRDefault="002B630B">
            <w:pPr>
              <w:pStyle w:val="Odstavec"/>
              <w:snapToGrid w:val="0"/>
              <w:spacing w:before="60"/>
              <w:jc w:val="left"/>
              <w:rPr>
                <w:rFonts w:cs="Calibri"/>
                <w:sz w:val="18"/>
                <w:szCs w:val="18"/>
                <w:lang w:bidi="en-US"/>
              </w:rPr>
            </w:pPr>
            <w:r>
              <w:rPr>
                <w:rFonts w:cs="Calibri"/>
                <w:sz w:val="18"/>
                <w:szCs w:val="18"/>
                <w:lang w:bidi="en-US"/>
              </w:rPr>
              <w:t>no</w:t>
            </w:r>
            <w:r w:rsidR="00D40F68">
              <w:rPr>
                <w:rFonts w:cs="Calibri"/>
                <w:sz w:val="18"/>
                <w:szCs w:val="18"/>
                <w:lang w:bidi="en-US"/>
              </w:rPr>
              <w:t>Null</w:t>
            </w:r>
          </w:p>
        </w:tc>
        <w:tc>
          <w:tcPr>
            <w:tcW w:w="6405" w:type="dxa"/>
            <w:tcBorders>
              <w:top w:val="single" w:sz="4" w:space="0" w:color="000000"/>
              <w:left w:val="single" w:sz="4" w:space="0" w:color="000000"/>
              <w:bottom w:val="single" w:sz="4" w:space="0" w:color="000000"/>
              <w:right w:val="single" w:sz="4" w:space="0" w:color="000000"/>
            </w:tcBorders>
            <w:shd w:val="clear" w:color="auto" w:fill="F3F3F3"/>
          </w:tcPr>
          <w:p w14:paraId="263192C7" w14:textId="77777777" w:rsidR="00D40F68" w:rsidRPr="00F51CCE" w:rsidRDefault="00DE4AFF">
            <w:pPr>
              <w:pStyle w:val="Odstavec"/>
              <w:snapToGrid w:val="0"/>
              <w:spacing w:before="60"/>
              <w:jc w:val="left"/>
              <w:rPr>
                <w:rFonts w:cs="Calibri"/>
                <w:sz w:val="18"/>
                <w:szCs w:val="18"/>
                <w:lang w:bidi="en-US"/>
              </w:rPr>
            </w:pPr>
            <w:r>
              <w:rPr>
                <w:rFonts w:cs="Calibri"/>
                <w:sz w:val="18"/>
                <w:szCs w:val="18"/>
                <w:lang w:bidi="en-US"/>
              </w:rPr>
              <w:t>T</w:t>
            </w:r>
            <w:r w:rsidR="00D40F68">
              <w:rPr>
                <w:rFonts w:cs="Calibri"/>
                <w:sz w:val="18"/>
                <w:szCs w:val="18"/>
                <w:lang w:bidi="en-US"/>
              </w:rPr>
              <w:t xml:space="preserve">his option </w:t>
            </w:r>
            <w:r w:rsidR="00D40F68" w:rsidRPr="00F51CCE">
              <w:rPr>
                <w:rFonts w:cs="Calibri"/>
                <w:sz w:val="18"/>
                <w:szCs w:val="18"/>
                <w:lang w:bidi="en-US"/>
              </w:rPr>
              <w:t xml:space="preserve">causes </w:t>
            </w:r>
            <w:r>
              <w:rPr>
                <w:rFonts w:cs="Calibri"/>
                <w:sz w:val="18"/>
                <w:szCs w:val="18"/>
                <w:lang w:bidi="en-US"/>
              </w:rPr>
              <w:t xml:space="preserve">a </w:t>
            </w:r>
            <w:r w:rsidR="00D40F68">
              <w:rPr>
                <w:rFonts w:cs="Calibri"/>
                <w:sz w:val="18"/>
                <w:szCs w:val="18"/>
                <w:lang w:bidi="en-US"/>
              </w:rPr>
              <w:t xml:space="preserve">null can’t be </w:t>
            </w:r>
            <w:r w:rsidR="00FC30EC">
              <w:rPr>
                <w:rFonts w:cs="Calibri"/>
                <w:sz w:val="18"/>
                <w:szCs w:val="18"/>
                <w:lang w:bidi="en-US"/>
              </w:rPr>
              <w:t>value of the type</w:t>
            </w:r>
            <w:r w:rsidR="0033352F">
              <w:rPr>
                <w:rFonts w:cs="Calibri"/>
                <w:sz w:val="18"/>
                <w:szCs w:val="18"/>
                <w:lang w:bidi="en-US"/>
              </w:rPr>
              <w:t xml:space="preserve"> (default)</w:t>
            </w:r>
            <w:r w:rsidR="00FC30EC">
              <w:rPr>
                <w:rFonts w:cs="Calibri"/>
                <w:sz w:val="18"/>
                <w:szCs w:val="18"/>
                <w:lang w:bidi="en-US"/>
              </w:rPr>
              <w:t>.</w:t>
            </w:r>
          </w:p>
        </w:tc>
      </w:tr>
    </w:tbl>
    <w:p w14:paraId="4D38886D" w14:textId="77777777" w:rsidR="007A3EBC" w:rsidRPr="00F51CCE" w:rsidRDefault="007A3EBC">
      <w:pPr>
        <w:pStyle w:val="Odstavec"/>
      </w:pPr>
      <w:r w:rsidRPr="00F51CCE">
        <w:rPr>
          <w:lang w:bidi="en-GB"/>
        </w:rPr>
        <w:t>Example:</w:t>
      </w:r>
    </w:p>
    <w:p w14:paraId="0CD6AA06" w14:textId="77777777" w:rsidR="007A3EBC" w:rsidRPr="00F51CCE" w:rsidRDefault="007A3EBC">
      <w:pPr>
        <w:pStyle w:val="Odstavec"/>
        <w:shd w:val="clear" w:color="auto" w:fill="FFFFF0"/>
        <w:ind w:right="57"/>
        <w:rPr>
          <w:rFonts w:ascii="Consolas" w:hAnsi="Consolas" w:cs="Courier New"/>
          <w:sz w:val="16"/>
          <w:szCs w:val="16"/>
        </w:rPr>
      </w:pPr>
      <w:r w:rsidRPr="00F51CCE">
        <w:rPr>
          <w:rFonts w:ascii="Consolas" w:eastAsia="Consolas" w:hAnsi="Consolas" w:cs="Courier New"/>
          <w:sz w:val="16"/>
          <w:szCs w:val="16"/>
          <w:lang w:bidi="en-US"/>
        </w:rPr>
        <w:t>xd:script = "options ignoreAttrWhiteSpaces, ignoreTextWhiteSpaces, preserveEmptyAttributes"</w:t>
      </w:r>
    </w:p>
    <w:p w14:paraId="2245554A" w14:textId="77777777" w:rsidR="007A3EBC" w:rsidRPr="00F51CCE" w:rsidRDefault="007A3EBC">
      <w:pPr>
        <w:pStyle w:val="Odstavec"/>
      </w:pPr>
      <w:r w:rsidRPr="00F51CCE">
        <w:rPr>
          <w:lang w:bidi="en-US"/>
        </w:rPr>
        <w:t>Note: Option "noTrimText" should be used carefully. For example</w:t>
      </w:r>
      <w:r w:rsidR="00A21085">
        <w:rPr>
          <w:lang w:bidi="en-US"/>
        </w:rPr>
        <w:t>,</w:t>
      </w:r>
      <w:r w:rsidRPr="00F51CCE">
        <w:rPr>
          <w:lang w:bidi="en-US"/>
        </w:rPr>
        <w:t xml:space="preserve"> for the following </w:t>
      </w:r>
      <w:r w:rsidR="00E25186">
        <w:rPr>
          <w:lang w:bidi="en-US"/>
        </w:rPr>
        <w:t>X-definition</w:t>
      </w:r>
      <w:r w:rsidRPr="00F51CCE">
        <w:rPr>
          <w:lang w:bidi="en-US"/>
        </w:rPr>
        <w:t>:</w:t>
      </w:r>
    </w:p>
    <w:p w14:paraId="58E5B8B2" w14:textId="77777777" w:rsidR="007A3EBC" w:rsidRPr="00DE6F0A" w:rsidRDefault="007A3EBC">
      <w:pPr>
        <w:shd w:val="clear" w:color="auto" w:fill="FFFFF5"/>
        <w:spacing w:before="60"/>
        <w:ind w:left="709" w:right="57"/>
        <w:rPr>
          <w:rFonts w:ascii="Consolas" w:eastAsia="Arial" w:hAnsi="Consolas" w:cs="Consolas"/>
          <w:bCs/>
          <w:sz w:val="16"/>
          <w:szCs w:val="16"/>
          <w:lang w:bidi="en-US"/>
        </w:rPr>
      </w:pPr>
      <w:r w:rsidRPr="00DE6F0A">
        <w:rPr>
          <w:rFonts w:ascii="Consolas" w:eastAsia="Arial" w:hAnsi="Consolas" w:cs="Consolas"/>
          <w:bCs/>
          <w:sz w:val="16"/>
          <w:szCs w:val="16"/>
          <w:lang w:bidi="en-US"/>
        </w:rPr>
        <w:t>&lt;xd:def xmlns:xd="http://org.xdef/xdef/4.2" xd:name="a" xd:root="E"&gt;</w:t>
      </w:r>
    </w:p>
    <w:p w14:paraId="7FEB6312" w14:textId="77777777" w:rsidR="007A3EBC" w:rsidRPr="00DE6F0A" w:rsidRDefault="007A3EBC">
      <w:pPr>
        <w:shd w:val="clear" w:color="auto" w:fill="FFFFF5"/>
        <w:spacing w:before="0"/>
        <w:ind w:left="709" w:right="57"/>
        <w:rPr>
          <w:rFonts w:ascii="Consolas" w:eastAsia="Arial" w:hAnsi="Consolas" w:cs="Consolas"/>
          <w:bCs/>
          <w:sz w:val="16"/>
          <w:szCs w:val="16"/>
          <w:lang w:bidi="en-US"/>
        </w:rPr>
      </w:pPr>
      <w:r w:rsidRPr="00DE6F0A">
        <w:rPr>
          <w:rFonts w:ascii="Consolas" w:eastAsia="Arial" w:hAnsi="Consolas" w:cs="Consolas"/>
          <w:bCs/>
          <w:sz w:val="16"/>
          <w:szCs w:val="16"/>
          <w:lang w:bidi="en-US"/>
        </w:rPr>
        <w:t xml:space="preserve"> &lt;E xd:script="options noTrimText"&gt;</w:t>
      </w:r>
    </w:p>
    <w:p w14:paraId="0444A4A6" w14:textId="77777777" w:rsidR="007A3EBC" w:rsidRPr="00DE6F0A" w:rsidRDefault="007A3EBC">
      <w:pPr>
        <w:shd w:val="clear" w:color="auto" w:fill="FFFFF5"/>
        <w:spacing w:before="0"/>
        <w:ind w:left="709" w:right="57"/>
        <w:rPr>
          <w:rFonts w:ascii="Consolas" w:eastAsia="Arial" w:hAnsi="Consolas" w:cs="Consolas"/>
          <w:bCs/>
          <w:sz w:val="16"/>
          <w:szCs w:val="16"/>
          <w:lang w:bidi="en-US"/>
        </w:rPr>
      </w:pPr>
      <w:r w:rsidRPr="00DE6F0A">
        <w:rPr>
          <w:rFonts w:ascii="Consolas" w:eastAsia="Arial" w:hAnsi="Consolas" w:cs="Consolas"/>
          <w:bCs/>
          <w:sz w:val="16"/>
          <w:szCs w:val="16"/>
          <w:lang w:bidi="en-US"/>
        </w:rPr>
        <w:tab/>
        <w:t>&lt;O xd:script="*" /&gt;</w:t>
      </w:r>
    </w:p>
    <w:p w14:paraId="586D3890" w14:textId="77777777" w:rsidR="007A3EBC" w:rsidRPr="00DE6F0A" w:rsidRDefault="007A3EBC">
      <w:pPr>
        <w:shd w:val="clear" w:color="auto" w:fill="FFFFF5"/>
        <w:spacing w:before="0"/>
        <w:ind w:left="709" w:right="57"/>
        <w:rPr>
          <w:rFonts w:ascii="Consolas" w:eastAsia="Arial" w:hAnsi="Consolas" w:cs="Consolas"/>
          <w:bCs/>
          <w:sz w:val="16"/>
          <w:szCs w:val="16"/>
          <w:lang w:bidi="en-US"/>
        </w:rPr>
      </w:pPr>
      <w:r w:rsidRPr="00DE6F0A">
        <w:rPr>
          <w:rFonts w:ascii="Consolas" w:eastAsia="Arial" w:hAnsi="Consolas" w:cs="Consolas"/>
          <w:bCs/>
          <w:sz w:val="16"/>
          <w:szCs w:val="16"/>
          <w:lang w:bidi="en-US"/>
        </w:rPr>
        <w:tab/>
        <w:t>optional string();</w:t>
      </w:r>
    </w:p>
    <w:p w14:paraId="711FD85B" w14:textId="77777777" w:rsidR="007A3EBC" w:rsidRPr="00DE6F0A" w:rsidRDefault="007A3EBC">
      <w:pPr>
        <w:shd w:val="clear" w:color="auto" w:fill="FFFFF5"/>
        <w:spacing w:before="0"/>
        <w:ind w:left="709" w:right="57"/>
        <w:rPr>
          <w:rFonts w:ascii="Consolas" w:eastAsia="Arial" w:hAnsi="Consolas" w:cs="Consolas"/>
          <w:bCs/>
          <w:sz w:val="16"/>
          <w:szCs w:val="16"/>
          <w:lang w:bidi="en-US"/>
        </w:rPr>
      </w:pPr>
      <w:r w:rsidRPr="00DE6F0A">
        <w:rPr>
          <w:rFonts w:ascii="Consolas" w:eastAsia="Arial" w:hAnsi="Consolas" w:cs="Consolas"/>
          <w:bCs/>
          <w:sz w:val="16"/>
          <w:szCs w:val="16"/>
          <w:lang w:bidi="en-US"/>
        </w:rPr>
        <w:t xml:space="preserve"> &lt;/E&gt;</w:t>
      </w:r>
    </w:p>
    <w:p w14:paraId="6DBC1869" w14:textId="77777777" w:rsidR="007A3EBC" w:rsidRPr="00DE6F0A" w:rsidRDefault="007A3EBC">
      <w:pPr>
        <w:shd w:val="clear" w:color="auto" w:fill="FFFFF5"/>
        <w:spacing w:before="0"/>
        <w:ind w:left="709" w:right="57"/>
        <w:rPr>
          <w:rFonts w:ascii="Consolas" w:eastAsia="Arial" w:hAnsi="Consolas" w:cs="Consolas"/>
          <w:bCs/>
          <w:sz w:val="16"/>
          <w:szCs w:val="16"/>
          <w:lang w:bidi="en-US"/>
        </w:rPr>
      </w:pPr>
      <w:r w:rsidRPr="00DE6F0A">
        <w:rPr>
          <w:rFonts w:ascii="Consolas" w:eastAsia="Arial" w:hAnsi="Consolas" w:cs="Consolas"/>
          <w:bCs/>
          <w:sz w:val="16"/>
          <w:szCs w:val="16"/>
          <w:lang w:bidi="en-US"/>
        </w:rPr>
        <w:t>&lt;/xd:def&gt;</w:t>
      </w:r>
    </w:p>
    <w:p w14:paraId="64017000" w14:textId="77777777" w:rsidR="007A3EBC" w:rsidRPr="00F51CCE" w:rsidRDefault="00BC0DE5">
      <w:pPr>
        <w:pStyle w:val="Odstavec"/>
      </w:pPr>
      <w:r>
        <w:rPr>
          <w:lang w:bidi="en-US"/>
        </w:rPr>
        <w:t>T</w:t>
      </w:r>
      <w:r w:rsidR="007A3EBC" w:rsidRPr="00F51CCE">
        <w:rPr>
          <w:lang w:bidi="en-US"/>
        </w:rPr>
        <w:t>he following input data will be validated incorrectly:</w:t>
      </w:r>
    </w:p>
    <w:p w14:paraId="26329395" w14:textId="77777777" w:rsidR="007A3EBC" w:rsidRPr="00DE6F0A" w:rsidRDefault="007A3EBC">
      <w:pPr>
        <w:shd w:val="clear" w:color="auto" w:fill="F2F2F2"/>
        <w:spacing w:before="60"/>
        <w:ind w:left="709" w:right="57"/>
        <w:rPr>
          <w:rFonts w:ascii="Consolas" w:eastAsia="Arial" w:hAnsi="Consolas" w:cs="Consolas"/>
          <w:bCs/>
          <w:sz w:val="16"/>
          <w:szCs w:val="16"/>
          <w:lang w:bidi="en-US"/>
        </w:rPr>
      </w:pPr>
      <w:r w:rsidRPr="00DE6F0A">
        <w:rPr>
          <w:rFonts w:ascii="Consolas" w:eastAsia="Arial" w:hAnsi="Consolas" w:cs="Consolas"/>
          <w:bCs/>
          <w:sz w:val="16"/>
          <w:szCs w:val="16"/>
          <w:lang w:bidi="en-US"/>
        </w:rPr>
        <w:t>&lt;E&gt;</w:t>
      </w:r>
    </w:p>
    <w:p w14:paraId="7D547DF6" w14:textId="77777777" w:rsidR="007A3EBC" w:rsidRPr="00DE6F0A" w:rsidRDefault="007A3EBC">
      <w:pPr>
        <w:shd w:val="clear" w:color="auto" w:fill="F2F2F2"/>
        <w:spacing w:before="0"/>
        <w:ind w:left="709" w:right="57"/>
        <w:rPr>
          <w:rFonts w:ascii="Consolas" w:eastAsia="Arial" w:hAnsi="Consolas" w:cs="Consolas"/>
          <w:bCs/>
          <w:sz w:val="16"/>
          <w:szCs w:val="16"/>
          <w:lang w:bidi="en-US"/>
        </w:rPr>
      </w:pPr>
      <w:r w:rsidRPr="00DE6F0A">
        <w:rPr>
          <w:rFonts w:ascii="Consolas" w:eastAsia="Arial" w:hAnsi="Consolas" w:cs="Consolas"/>
          <w:bCs/>
          <w:sz w:val="16"/>
          <w:szCs w:val="16"/>
          <w:lang w:bidi="en-US"/>
        </w:rPr>
        <w:t xml:space="preserve">   &lt;O&gt;</w:t>
      </w:r>
    </w:p>
    <w:p w14:paraId="2D714778" w14:textId="77777777" w:rsidR="007A3EBC" w:rsidRPr="00DE6F0A" w:rsidRDefault="007A3EBC">
      <w:pPr>
        <w:shd w:val="clear" w:color="auto" w:fill="F2F2F2"/>
        <w:spacing w:before="0"/>
        <w:ind w:left="709" w:right="57"/>
        <w:rPr>
          <w:rFonts w:ascii="Consolas" w:eastAsia="Arial" w:hAnsi="Consolas" w:cs="Consolas"/>
          <w:bCs/>
          <w:sz w:val="16"/>
          <w:szCs w:val="16"/>
          <w:lang w:bidi="en-US"/>
        </w:rPr>
      </w:pPr>
      <w:r w:rsidRPr="00DE6F0A">
        <w:rPr>
          <w:rFonts w:ascii="Consolas" w:eastAsia="Arial" w:hAnsi="Consolas" w:cs="Consolas"/>
          <w:bCs/>
          <w:sz w:val="16"/>
          <w:szCs w:val="16"/>
          <w:lang w:bidi="en-US"/>
        </w:rPr>
        <w:t>&lt;/E&gt;</w:t>
      </w:r>
    </w:p>
    <w:p w14:paraId="6DCF9F3B" w14:textId="77777777" w:rsidR="007A3EBC" w:rsidRPr="00F51CCE" w:rsidRDefault="007A3EBC">
      <w:pPr>
        <w:pStyle w:val="Odstavec"/>
      </w:pPr>
      <w:r w:rsidRPr="00F51CCE">
        <w:rPr>
          <w:lang w:bidi="en-US"/>
        </w:rPr>
        <w:lastRenderedPageBreak/>
        <w:t>The reason for this is the fact that after the initial element &lt;E&gt; is an empty line (before the process of validation</w:t>
      </w:r>
      <w:r w:rsidR="00A21085">
        <w:rPr>
          <w:lang w:bidi="en-US"/>
        </w:rPr>
        <w:t>,</w:t>
      </w:r>
      <w:r w:rsidRPr="00F51CCE">
        <w:rPr>
          <w:lang w:bidi="en-US"/>
        </w:rPr>
        <w:t xml:space="preserve"> the empty lines are not removed due to the option "noTrimText"). The empty line, therefore, is seen as a value of a text node</w:t>
      </w:r>
      <w:r w:rsidR="00A21085">
        <w:rPr>
          <w:lang w:bidi="en-US"/>
        </w:rPr>
        <w:t>,</w:t>
      </w:r>
      <w:r w:rsidRPr="00F51CCE">
        <w:rPr>
          <w:lang w:bidi="en-US"/>
        </w:rPr>
        <w:t xml:space="preserve"> and the engine of </w:t>
      </w:r>
      <w:r w:rsidR="00E25186">
        <w:rPr>
          <w:lang w:bidi="en-US"/>
        </w:rPr>
        <w:t>X-definition</w:t>
      </w:r>
      <w:r w:rsidRPr="00F51CCE">
        <w:rPr>
          <w:lang w:bidi="en-US"/>
        </w:rPr>
        <w:t xml:space="preserve"> expects the model of a text node that does not exist and therefore reports an error.  </w:t>
      </w:r>
      <w:r w:rsidR="00E25186">
        <w:rPr>
          <w:lang w:bidi="en-US"/>
        </w:rPr>
        <w:t>X-definition</w:t>
      </w:r>
      <w:r w:rsidRPr="00F51CCE">
        <w:rPr>
          <w:lang w:bidi="en-US"/>
        </w:rPr>
        <w:t>, therefore, understands the above input data if you select the "noTrimText" option as follows:</w:t>
      </w:r>
    </w:p>
    <w:p w14:paraId="511C9611" w14:textId="77777777" w:rsidR="007A3EBC" w:rsidRPr="00DE6F0A" w:rsidRDefault="007A3EBC">
      <w:pPr>
        <w:shd w:val="clear" w:color="auto" w:fill="FFFFF5"/>
        <w:spacing w:before="60"/>
        <w:ind w:left="709" w:right="57"/>
        <w:rPr>
          <w:rFonts w:ascii="Consolas" w:eastAsia="Arial" w:hAnsi="Consolas" w:cs="Consolas"/>
          <w:bCs/>
          <w:sz w:val="16"/>
          <w:szCs w:val="16"/>
          <w:lang w:bidi="en-US"/>
        </w:rPr>
      </w:pPr>
      <w:r w:rsidRPr="00DE6F0A">
        <w:rPr>
          <w:rFonts w:ascii="Consolas" w:eastAsia="Arial" w:hAnsi="Consolas" w:cs="Consolas"/>
          <w:bCs/>
          <w:sz w:val="16"/>
          <w:szCs w:val="16"/>
          <w:lang w:bidi="en-US"/>
        </w:rPr>
        <w:t>&lt;E&gt;</w:t>
      </w:r>
    </w:p>
    <w:p w14:paraId="50B5D8ED" w14:textId="77777777" w:rsidR="007A3EBC" w:rsidRPr="00DE6F0A" w:rsidRDefault="007A3EBC">
      <w:pPr>
        <w:shd w:val="clear" w:color="auto" w:fill="FFFFF5"/>
        <w:spacing w:before="0"/>
        <w:ind w:left="709" w:right="57"/>
        <w:rPr>
          <w:rFonts w:ascii="Consolas" w:eastAsia="Arial" w:hAnsi="Consolas" w:cs="Consolas"/>
          <w:bCs/>
          <w:sz w:val="16"/>
          <w:szCs w:val="16"/>
          <w:lang w:bidi="en-US"/>
        </w:rPr>
      </w:pPr>
      <w:r w:rsidRPr="00DE6F0A">
        <w:rPr>
          <w:rFonts w:ascii="Consolas" w:eastAsia="Arial" w:hAnsi="Consolas" w:cs="Consolas"/>
          <w:bCs/>
          <w:sz w:val="16"/>
          <w:szCs w:val="16"/>
          <w:lang w:bidi="en-US"/>
        </w:rPr>
        <w:t xml:space="preserve">   optional text</w:t>
      </w:r>
    </w:p>
    <w:p w14:paraId="6B4FD243" w14:textId="77777777" w:rsidR="007A3EBC" w:rsidRPr="00DE6F0A" w:rsidRDefault="007A3EBC">
      <w:pPr>
        <w:shd w:val="clear" w:color="auto" w:fill="FFFFF5"/>
        <w:spacing w:before="0"/>
        <w:ind w:left="709" w:right="57"/>
        <w:rPr>
          <w:rFonts w:ascii="Consolas" w:eastAsia="Arial" w:hAnsi="Consolas" w:cs="Consolas"/>
          <w:bCs/>
          <w:sz w:val="16"/>
          <w:szCs w:val="16"/>
          <w:lang w:bidi="en-US"/>
        </w:rPr>
      </w:pPr>
      <w:r w:rsidRPr="00DE6F0A">
        <w:rPr>
          <w:rFonts w:ascii="Consolas" w:eastAsia="Arial" w:hAnsi="Consolas" w:cs="Consolas"/>
          <w:bCs/>
          <w:sz w:val="16"/>
          <w:szCs w:val="16"/>
          <w:lang w:bidi="en-US"/>
        </w:rPr>
        <w:t xml:space="preserve">   &lt;O&gt;</w:t>
      </w:r>
    </w:p>
    <w:p w14:paraId="70425032" w14:textId="77777777" w:rsidR="007A3EBC" w:rsidRPr="00DE6F0A" w:rsidRDefault="007A3EBC">
      <w:pPr>
        <w:shd w:val="clear" w:color="auto" w:fill="FFFFF5"/>
        <w:spacing w:before="0"/>
        <w:ind w:left="709" w:right="57"/>
        <w:rPr>
          <w:rFonts w:ascii="Consolas" w:eastAsia="Arial" w:hAnsi="Consolas" w:cs="Consolas"/>
          <w:bCs/>
          <w:sz w:val="16"/>
          <w:szCs w:val="16"/>
          <w:lang w:bidi="en-US"/>
        </w:rPr>
      </w:pPr>
      <w:r w:rsidRPr="00DE6F0A">
        <w:rPr>
          <w:rFonts w:ascii="Consolas" w:eastAsia="Arial" w:hAnsi="Consolas" w:cs="Consolas"/>
          <w:bCs/>
          <w:sz w:val="16"/>
          <w:szCs w:val="16"/>
          <w:lang w:bidi="en-US"/>
        </w:rPr>
        <w:t xml:space="preserve">   optional text</w:t>
      </w:r>
    </w:p>
    <w:p w14:paraId="3B0B71BF" w14:textId="77777777" w:rsidR="007A3EBC" w:rsidRPr="00DE6F0A" w:rsidRDefault="007A3EBC">
      <w:pPr>
        <w:shd w:val="clear" w:color="auto" w:fill="FFFFF5"/>
        <w:spacing w:before="0"/>
        <w:ind w:left="709" w:right="57"/>
        <w:rPr>
          <w:rFonts w:ascii="Consolas" w:eastAsia="Arial" w:hAnsi="Consolas" w:cs="Consolas"/>
          <w:bCs/>
          <w:sz w:val="16"/>
          <w:szCs w:val="16"/>
          <w:lang w:bidi="en-US"/>
        </w:rPr>
      </w:pPr>
      <w:r w:rsidRPr="00DE6F0A">
        <w:rPr>
          <w:rFonts w:ascii="Consolas" w:eastAsia="Arial" w:hAnsi="Consolas" w:cs="Consolas"/>
          <w:bCs/>
          <w:sz w:val="16"/>
          <w:szCs w:val="16"/>
          <w:lang w:bidi="en-US"/>
        </w:rPr>
        <w:t>&lt;/E&gt;</w:t>
      </w:r>
    </w:p>
    <w:p w14:paraId="41176F4C" w14:textId="77777777" w:rsidR="007A3EBC" w:rsidRPr="00F51CCE" w:rsidRDefault="007A3EBC">
      <w:pPr>
        <w:pStyle w:val="Heading3"/>
      </w:pPr>
      <w:bookmarkStart w:id="454" w:name="_Toc235026990"/>
      <w:r w:rsidRPr="00F51CCE">
        <w:rPr>
          <w:lang w:bidi="en-US"/>
        </w:rPr>
        <w:t xml:space="preserve">The references to the object of </w:t>
      </w:r>
      <w:r w:rsidR="00E25186">
        <w:rPr>
          <w:lang w:bidi="en-US"/>
        </w:rPr>
        <w:t>X-definition</w:t>
      </w:r>
      <w:r w:rsidRPr="00F51CCE">
        <w:rPr>
          <w:lang w:bidi="en-US"/>
        </w:rPr>
        <w:t>s</w:t>
      </w:r>
      <w:bookmarkEnd w:id="454"/>
    </w:p>
    <w:p w14:paraId="3B159851" w14:textId="77777777" w:rsidR="007A3EBC" w:rsidRPr="00F51CCE" w:rsidRDefault="007A3EBC">
      <w:pPr>
        <w:pStyle w:val="Odstavec"/>
      </w:pPr>
      <w:r w:rsidRPr="00F51CCE">
        <w:rPr>
          <w:lang w:bidi="en-GB"/>
        </w:rPr>
        <w:t xml:space="preserve">  </w:t>
      </w:r>
      <w:r w:rsidRPr="00F51CCE">
        <w:rPr>
          <w:lang w:bidi="en-US"/>
        </w:rPr>
        <w:t xml:space="preserve">In the </w:t>
      </w:r>
      <w:r w:rsidR="00411F60">
        <w:rPr>
          <w:lang w:bidi="en-US"/>
        </w:rPr>
        <w:t>X-script</w:t>
      </w:r>
      <w:r w:rsidRPr="00F51CCE">
        <w:rPr>
          <w:lang w:bidi="en-US"/>
        </w:rPr>
        <w:t xml:space="preserve"> of a model, it is possible to insert a link to other models, groups, etc. Links make the source code of the </w:t>
      </w:r>
      <w:r w:rsidR="00E25186">
        <w:rPr>
          <w:lang w:bidi="en-US"/>
        </w:rPr>
        <w:t>X-definition</w:t>
      </w:r>
      <w:r w:rsidRPr="00F51CCE">
        <w:rPr>
          <w:lang w:bidi="en-US"/>
        </w:rPr>
        <w:t xml:space="preserve"> clearer and easier to maintain in large projects.</w:t>
      </w:r>
    </w:p>
    <w:p w14:paraId="46812FDF" w14:textId="77777777" w:rsidR="007A3EBC" w:rsidRPr="00F51CCE" w:rsidRDefault="007A3EBC">
      <w:pPr>
        <w:pStyle w:val="Heading4"/>
      </w:pPr>
      <w:bookmarkStart w:id="455" w:name="_Toc235026991"/>
      <w:r w:rsidRPr="00F51CCE">
        <w:t>Reference to a model of an element</w:t>
      </w:r>
      <w:bookmarkEnd w:id="455"/>
    </w:p>
    <w:p w14:paraId="65164CAF" w14:textId="77777777" w:rsidR="007A3EBC" w:rsidRPr="00F51CCE" w:rsidRDefault="007A3EBC">
      <w:pPr>
        <w:pStyle w:val="Odstavec"/>
      </w:pPr>
      <w:r w:rsidRPr="00F51CCE">
        <w:rPr>
          <w:lang w:bidi="en-US"/>
        </w:rPr>
        <w:t xml:space="preserve">If we describe a reference </w:t>
      </w:r>
      <w:r w:rsidR="007747A1" w:rsidRPr="00F51CCE">
        <w:rPr>
          <w:lang w:bidi="en-US"/>
        </w:rPr>
        <w:t xml:space="preserve">to </w:t>
      </w:r>
      <w:r w:rsidRPr="00F51CCE">
        <w:rPr>
          <w:lang w:bidi="en-US"/>
        </w:rPr>
        <w:t>a model</w:t>
      </w:r>
      <w:r w:rsidR="007747A1" w:rsidRPr="00F51CCE">
        <w:rPr>
          <w:lang w:bidi="en-US"/>
        </w:rPr>
        <w:t xml:space="preserve"> of an element</w:t>
      </w:r>
      <w:r w:rsidRPr="00F51CCE">
        <w:rPr>
          <w:lang w:bidi="en-US"/>
        </w:rPr>
        <w:t xml:space="preserve">, we can </w:t>
      </w:r>
      <w:r w:rsidR="007747A1" w:rsidRPr="00F51CCE">
        <w:rPr>
          <w:lang w:bidi="en-US"/>
        </w:rPr>
        <w:t>write</w:t>
      </w:r>
      <w:r w:rsidRPr="00F51CCE">
        <w:rPr>
          <w:lang w:bidi="en-US"/>
        </w:rPr>
        <w:t xml:space="preserve"> it </w:t>
      </w:r>
      <w:r w:rsidR="007747A1" w:rsidRPr="00F51CCE">
        <w:rPr>
          <w:lang w:bidi="en-US"/>
        </w:rPr>
        <w:t>in</w:t>
      </w:r>
      <w:r w:rsidRPr="00F51CCE">
        <w:rPr>
          <w:lang w:bidi="en-US"/>
        </w:rPr>
        <w:t xml:space="preserve"> the </w:t>
      </w:r>
      <w:r w:rsidR="00411F60">
        <w:rPr>
          <w:lang w:bidi="en-US"/>
        </w:rPr>
        <w:t>X-script</w:t>
      </w:r>
      <w:r w:rsidRPr="00F51CCE">
        <w:rPr>
          <w:lang w:bidi="en-US"/>
        </w:rPr>
        <w:t xml:space="preserve"> sections</w:t>
      </w:r>
      <w:r w:rsidR="007747A1" w:rsidRPr="00F51CCE">
        <w:rPr>
          <w:lang w:bidi="en-US"/>
        </w:rPr>
        <w:t>.</w:t>
      </w:r>
      <w:r w:rsidRPr="00F51CCE">
        <w:rPr>
          <w:lang w:bidi="en-US"/>
        </w:rPr>
        <w:t xml:space="preserve"> </w:t>
      </w:r>
      <w:r w:rsidR="007747A1" w:rsidRPr="00F51CCE">
        <w:rPr>
          <w:lang w:bidi="en-US"/>
        </w:rPr>
        <w:t>W</w:t>
      </w:r>
      <w:r w:rsidRPr="00F51CCE">
        <w:rPr>
          <w:lang w:bidi="en-US"/>
        </w:rPr>
        <w:t xml:space="preserve">e can also add the specification of attributes </w:t>
      </w:r>
      <w:r w:rsidR="007747A1" w:rsidRPr="00F51CCE">
        <w:rPr>
          <w:lang w:bidi="en-US"/>
        </w:rPr>
        <w:t xml:space="preserve">that differ from the </w:t>
      </w:r>
      <w:r w:rsidRPr="00F51CCE">
        <w:rPr>
          <w:lang w:bidi="en-US"/>
        </w:rPr>
        <w:t xml:space="preserve">model. The unspecified attributes and sections of the </w:t>
      </w:r>
      <w:r w:rsidR="00411F60">
        <w:rPr>
          <w:lang w:bidi="en-US"/>
        </w:rPr>
        <w:t>X-script</w:t>
      </w:r>
      <w:r w:rsidRPr="00F51CCE">
        <w:rPr>
          <w:lang w:bidi="en-US"/>
        </w:rPr>
        <w:t xml:space="preserve"> are taken from the referenced model. The reference starts with the keyword “ref" and follows the specification of the location of the target. Note that if the target is in the same </w:t>
      </w:r>
      <w:r w:rsidR="00E25186">
        <w:rPr>
          <w:lang w:bidi="en-US"/>
        </w:rPr>
        <w:t>X-definition</w:t>
      </w:r>
      <w:r w:rsidRPr="00F51CCE">
        <w:rPr>
          <w:lang w:bidi="en-US"/>
        </w:rPr>
        <w:t xml:space="preserve"> as the reference itself, you can omit the name of the </w:t>
      </w:r>
      <w:r w:rsidR="00E25186">
        <w:rPr>
          <w:lang w:bidi="en-US"/>
        </w:rPr>
        <w:t>X-definition</w:t>
      </w:r>
      <w:r w:rsidRPr="00F51CCE">
        <w:rPr>
          <w:lang w:bidi="en-US"/>
        </w:rPr>
        <w:t xml:space="preserve"> in the specification of the target location.</w:t>
      </w:r>
    </w:p>
    <w:p w14:paraId="2388CB24" w14:textId="77777777" w:rsidR="007A3EBC" w:rsidRPr="00F51CCE" w:rsidRDefault="007A3EBC">
      <w:pPr>
        <w:shd w:val="clear" w:color="auto" w:fill="F2F2F2"/>
        <w:spacing w:before="60"/>
        <w:ind w:left="709" w:right="907"/>
        <w:rPr>
          <w:rFonts w:ascii="Consolas" w:eastAsia="Arial" w:hAnsi="Consolas"/>
          <w:sz w:val="16"/>
          <w:szCs w:val="16"/>
        </w:rPr>
      </w:pPr>
      <w:r w:rsidRPr="00F51CCE">
        <w:rPr>
          <w:rFonts w:ascii="Consolas" w:eastAsia="Arial" w:hAnsi="Consolas" w:cs="Consolas"/>
          <w:sz w:val="16"/>
          <w:szCs w:val="16"/>
          <w:lang w:bidi="en-US"/>
        </w:rPr>
        <w:t xml:space="preserve">"ref"  </w:t>
      </w:r>
      <w:r w:rsidR="00E25186">
        <w:rPr>
          <w:rFonts w:ascii="Consolas" w:eastAsia="Arial" w:hAnsi="Consolas" w:cs="Consolas"/>
          <w:sz w:val="16"/>
          <w:szCs w:val="16"/>
          <w:lang w:bidi="en-US"/>
        </w:rPr>
        <w:t>X-definition</w:t>
      </w:r>
      <w:r w:rsidRPr="00F51CCE">
        <w:rPr>
          <w:rFonts w:ascii="Consolas" w:eastAsia="Arial" w:hAnsi="Consolas" w:cs="Consolas"/>
          <w:sz w:val="16"/>
          <w:szCs w:val="16"/>
          <w:lang w:bidi="en-US"/>
        </w:rPr>
        <w:t xml:space="preserve"> name “#" model name</w:t>
      </w:r>
    </w:p>
    <w:p w14:paraId="51E5D754" w14:textId="77777777" w:rsidR="007A3EBC" w:rsidRPr="00F51CCE" w:rsidRDefault="007A3EBC">
      <w:pPr>
        <w:pStyle w:val="Odstavec"/>
      </w:pPr>
      <w:r w:rsidRPr="00F51CCE">
        <w:rPr>
          <w:lang w:bidi="en-US"/>
        </w:rPr>
        <w:t xml:space="preserve">If the inner elements or text values </w:t>
      </w:r>
      <w:r w:rsidR="00C9279E" w:rsidRPr="00F51CCE">
        <w:rPr>
          <w:lang w:bidi="en-US"/>
        </w:rPr>
        <w:t xml:space="preserve">in the following example </w:t>
      </w:r>
      <w:r w:rsidRPr="00F51CCE">
        <w:rPr>
          <w:lang w:bidi="en-US"/>
        </w:rPr>
        <w:t xml:space="preserve">are declared in an element with a link, the referenced models are </w:t>
      </w:r>
      <w:r w:rsidR="007747A1" w:rsidRPr="00F51CCE">
        <w:rPr>
          <w:lang w:bidi="en-US"/>
        </w:rPr>
        <w:t xml:space="preserve"> </w:t>
      </w:r>
      <w:r w:rsidRPr="00F51CCE">
        <w:rPr>
          <w:lang w:bidi="en-US"/>
        </w:rPr>
        <w:t>:</w:t>
      </w:r>
    </w:p>
    <w:p w14:paraId="798294A4" w14:textId="77777777" w:rsidR="007A3EBC" w:rsidRPr="00F51CCE" w:rsidRDefault="007A3EBC" w:rsidP="00B7726B">
      <w:pPr>
        <w:pStyle w:val="Odstavec"/>
        <w:pBdr>
          <w:top w:val="single" w:sz="4" w:space="1" w:color="000000"/>
          <w:left w:val="single" w:sz="4" w:space="4" w:color="000000"/>
          <w:right w:val="single" w:sz="4" w:space="4" w:color="000000"/>
        </w:pBdr>
        <w:shd w:val="clear" w:color="auto" w:fill="FFFFF5"/>
        <w:ind w:right="57"/>
        <w:rPr>
          <w:rFonts w:ascii="Consolas" w:hAnsi="Consolas" w:cs="Courier New"/>
          <w:sz w:val="16"/>
          <w:szCs w:val="16"/>
        </w:rPr>
      </w:pPr>
      <w:r w:rsidRPr="00F51CCE">
        <w:rPr>
          <w:rFonts w:ascii="Consolas" w:eastAsia="Consolas" w:hAnsi="Consolas" w:cs="Courier New"/>
          <w:sz w:val="16"/>
          <w:szCs w:val="16"/>
          <w:lang w:bidi="en-US"/>
        </w:rPr>
        <w:t xml:space="preserve">&lt;xd:def xmlns:xd = "http:/org.xdef/xdef/4.2" xd:name = "Subject" xd:root = "Company | Address "&gt; </w:t>
      </w:r>
    </w:p>
    <w:p w14:paraId="218D63B2"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p>
    <w:p w14:paraId="483670EA"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&lt;Company xd:script="ref Address "&gt;</w:t>
      </w:r>
    </w:p>
    <w:p w14:paraId="6B96A542" w14:textId="27193255" w:rsidR="007A3EBC" w:rsidRPr="00F51CCE" w:rsidRDefault="007A3EBC" w:rsidP="007747A1">
      <w:pPr>
        <w:pStyle w:val="Odstavec"/>
        <w:pBdr>
          <w:left w:val="single" w:sz="4" w:space="4" w:color="000000"/>
          <w:right w:val="single" w:sz="4" w:space="4" w:color="000000"/>
        </w:pBdr>
        <w:shd w:val="clear" w:color="auto" w:fill="FFFFF5"/>
        <w:tabs>
          <w:tab w:val="left" w:pos="4005"/>
        </w:tabs>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&lt;Name&gt;required string(1.30)&lt;/Name&gt;</w:t>
      </w:r>
      <w:r w:rsidR="007747A1" w:rsidRPr="00F51CCE">
        <w:rPr>
          <w:rFonts w:ascii="Consolas" w:eastAsia="Consolas" w:hAnsi="Consolas" w:cs="Courier New"/>
          <w:sz w:val="16"/>
          <w:szCs w:val="16"/>
          <w:lang w:bidi="en-US"/>
        </w:rPr>
        <w:tab/>
      </w:r>
    </w:p>
    <w:p w14:paraId="0D4ED688" w14:textId="77777777" w:rsidR="00B7726B" w:rsidRPr="00F51CCE" w:rsidRDefault="00B7726B">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w:t>
      </w:r>
      <w:r w:rsidR="007747A1" w:rsidRPr="00F51CCE">
        <w:rPr>
          <w:rFonts w:ascii="Consolas" w:eastAsia="Consolas" w:hAnsi="Consolas" w:cs="Courier New"/>
          <w:sz w:val="16"/>
          <w:szCs w:val="16"/>
          <w:lang w:bidi="en-US"/>
        </w:rPr>
        <w:t>Address</w:t>
      </w:r>
      <w:r w:rsidRPr="00F51CCE">
        <w:rPr>
          <w:rFonts w:ascii="Consolas" w:eastAsia="Consolas" w:hAnsi="Consolas" w:cs="Courier New"/>
          <w:sz w:val="16"/>
          <w:szCs w:val="16"/>
          <w:lang w:bidi="en-US"/>
        </w:rPr>
        <w:t xml:space="preserve"> xd:script = "ref Address"</w:t>
      </w:r>
      <w:r w:rsidRPr="00F51CCE">
        <w:rPr>
          <w:rFonts w:ascii="Consolas" w:hAnsi="Consolas" w:cs="Courier New"/>
          <w:sz w:val="16"/>
          <w:szCs w:val="16"/>
        </w:rPr>
        <w:t xml:space="preserve"> /</w:t>
      </w:r>
      <w:r w:rsidRPr="00F51CCE">
        <w:rPr>
          <w:rFonts w:ascii="Consolas" w:eastAsia="Consolas" w:hAnsi="Consolas" w:cs="Courier New"/>
          <w:sz w:val="16"/>
          <w:szCs w:val="16"/>
          <w:lang w:bidi="en-US"/>
        </w:rPr>
        <w:t>&gt;</w:t>
      </w:r>
    </w:p>
    <w:p w14:paraId="2488D522"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&lt;/Company&gt;</w:t>
      </w:r>
    </w:p>
    <w:p w14:paraId="306535E5"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p>
    <w:p w14:paraId="35D1630A"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&lt;Address Street = "required string(1,30)"</w:t>
      </w:r>
    </w:p>
    <w:p w14:paraId="3CD15019" w14:textId="72EBD49F"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Number = "optional int()"</w:t>
      </w:r>
    </w:p>
    <w:p w14:paraId="44FAA447" w14:textId="7276BE3D"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City = "required string(1.30)"</w:t>
      </w:r>
    </w:p>
    <w:p w14:paraId="5E7CFF6C" w14:textId="1F17137E" w:rsidR="007A3EBC" w:rsidRPr="00F51CCE" w:rsidRDefault="007A3EBC" w:rsidP="00B7726B">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ZIP = "optional num(5)" /&gt;</w:t>
      </w:r>
    </w:p>
    <w:p w14:paraId="7C5FC4F2" w14:textId="77777777" w:rsidR="007A3EBC" w:rsidRPr="00F51CCE" w:rsidRDefault="007A3EBC">
      <w:pPr>
        <w:pStyle w:val="Odstavec"/>
        <w:pBdr>
          <w:left w:val="single" w:sz="4" w:space="4" w:color="000000"/>
          <w:bottom w:val="single" w:sz="4" w:space="1"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&lt;/xd:def&gt;</w:t>
      </w:r>
    </w:p>
    <w:p w14:paraId="01137BA4" w14:textId="77777777" w:rsidR="007A3EBC" w:rsidRPr="00F51CCE" w:rsidRDefault="007A3EBC">
      <w:pPr>
        <w:pStyle w:val="Odstavec"/>
        <w:rPr>
          <w:lang w:bidi="en-US"/>
        </w:rPr>
      </w:pPr>
      <w:r w:rsidRPr="00F51CCE">
        <w:rPr>
          <w:lang w:bidi="en-US"/>
        </w:rPr>
        <w:t xml:space="preserve">Note that the element </w:t>
      </w:r>
      <w:r w:rsidR="007747A1" w:rsidRPr="00F51CCE">
        <w:rPr>
          <w:lang w:bidi="en-US"/>
        </w:rPr>
        <w:t>Addr</w:t>
      </w:r>
      <w:r w:rsidR="007747A1" w:rsidRPr="00F51CCE">
        <w:rPr>
          <w:rFonts w:ascii="Consolas" w:eastAsia="Consolas" w:hAnsi="Consolas" w:cs="Courier New"/>
          <w:sz w:val="16"/>
          <w:szCs w:val="16"/>
          <w:lang w:bidi="en-US"/>
        </w:rPr>
        <w:t>ess</w:t>
      </w:r>
      <w:r w:rsidRPr="00F51CCE">
        <w:rPr>
          <w:lang w:bidi="en-US"/>
        </w:rPr>
        <w:t>&gt; is added to the element &lt;Company&gt;, and the list of attributes</w:t>
      </w:r>
      <w:r w:rsidR="007747A1" w:rsidRPr="00F51CCE">
        <w:rPr>
          <w:lang w:bidi="en-US"/>
        </w:rPr>
        <w:t xml:space="preserve"> and child nodes</w:t>
      </w:r>
      <w:r w:rsidRPr="00F51CCE">
        <w:rPr>
          <w:lang w:bidi="en-US"/>
        </w:rPr>
        <w:t xml:space="preserve"> is taken from the element &lt;Address&gt;. </w:t>
      </w:r>
    </w:p>
    <w:p w14:paraId="637B02A4" w14:textId="77777777" w:rsidR="00B7726B" w:rsidRPr="00F51CCE" w:rsidRDefault="00B7726B">
      <w:pPr>
        <w:pStyle w:val="Odstavec"/>
        <w:rPr>
          <w:lang w:bidi="en-US"/>
        </w:rPr>
      </w:pPr>
      <w:r w:rsidRPr="00F51CCE">
        <w:rPr>
          <w:lang w:bidi="en-US"/>
        </w:rPr>
        <w:t>The model of the element “Company” will be:</w:t>
      </w:r>
    </w:p>
    <w:p w14:paraId="01213309" w14:textId="77777777" w:rsidR="00B7726B" w:rsidRPr="00F51CCE" w:rsidRDefault="00B7726B" w:rsidP="00B7726B">
      <w:pPr>
        <w:pStyle w:val="Odstavec"/>
        <w:pBdr>
          <w:top w:val="single" w:sz="4" w:space="1" w:color="000000"/>
          <w:left w:val="single" w:sz="4" w:space="4" w:color="000000"/>
          <w:right w:val="single" w:sz="4" w:space="4" w:color="000000"/>
        </w:pBdr>
        <w:shd w:val="clear" w:color="auto" w:fill="FFFFF5"/>
        <w:ind w:right="57"/>
        <w:rPr>
          <w:rFonts w:ascii="Consolas" w:hAnsi="Consolas" w:cs="Courier New"/>
          <w:sz w:val="16"/>
          <w:szCs w:val="16"/>
        </w:rPr>
      </w:pPr>
      <w:r w:rsidRPr="00F51CCE">
        <w:rPr>
          <w:rFonts w:ascii="Consolas" w:eastAsia="Consolas" w:hAnsi="Consolas" w:cs="Courier New"/>
          <w:sz w:val="16"/>
          <w:szCs w:val="16"/>
          <w:lang w:bidi="en-US"/>
        </w:rPr>
        <w:t xml:space="preserve">  &lt;Company xd:script="ref Address "&gt;</w:t>
      </w:r>
    </w:p>
    <w:p w14:paraId="71AF9CF5" w14:textId="3925A707" w:rsidR="00B7726B" w:rsidRPr="00F51CCE" w:rsidRDefault="00B7726B" w:rsidP="00B7726B">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&lt;Name&gt;required string(1.30)&lt;/Name&gt;</w:t>
      </w:r>
    </w:p>
    <w:p w14:paraId="79256826" w14:textId="77777777" w:rsidR="00B7726B" w:rsidRPr="00F51CCE" w:rsidRDefault="00B7726B" w:rsidP="00B7726B">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w:t>
      </w:r>
      <w:r w:rsidR="007747A1" w:rsidRPr="00F51CCE">
        <w:rPr>
          <w:rFonts w:ascii="Consolas" w:eastAsia="Consolas" w:hAnsi="Consolas" w:cs="Courier New"/>
          <w:sz w:val="16"/>
          <w:szCs w:val="16"/>
          <w:lang w:bidi="en-US"/>
        </w:rPr>
        <w:t>Address</w:t>
      </w:r>
      <w:r w:rsidRPr="00F51CCE">
        <w:rPr>
          <w:rFonts w:ascii="Consolas" w:eastAsia="Consolas" w:hAnsi="Consolas" w:cs="Courier New"/>
          <w:sz w:val="16"/>
          <w:szCs w:val="16"/>
          <w:lang w:bidi="en-US"/>
        </w:rPr>
        <w:t xml:space="preserve"> Street = "required string(1,30)"</w:t>
      </w:r>
    </w:p>
    <w:p w14:paraId="2B197D01" w14:textId="4FD0B6C9" w:rsidR="00B7726B" w:rsidRPr="00F51CCE" w:rsidRDefault="00B7726B" w:rsidP="00B7726B">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Number = "optional int()"</w:t>
      </w:r>
    </w:p>
    <w:p w14:paraId="0BDD6B4E" w14:textId="439CF75C" w:rsidR="00B7726B" w:rsidRPr="00F51CCE" w:rsidRDefault="00B7726B" w:rsidP="00B7726B">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City = "required string(1.30)"</w:t>
      </w:r>
    </w:p>
    <w:p w14:paraId="486A3DF1" w14:textId="5F20EB62" w:rsidR="00B7726B" w:rsidRPr="00F51CCE" w:rsidRDefault="00B7726B" w:rsidP="00B7726B">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ZIP = "optional num(5)" /&gt;</w:t>
      </w:r>
    </w:p>
    <w:p w14:paraId="2ED71FA4" w14:textId="77777777" w:rsidR="00B7726B" w:rsidRPr="00F51CCE" w:rsidRDefault="00B7726B" w:rsidP="00B7726B">
      <w:pPr>
        <w:pStyle w:val="Odstavec"/>
        <w:pBdr>
          <w:left w:val="single" w:sz="4" w:space="4" w:color="000000"/>
          <w:bottom w:val="single" w:sz="4" w:space="1"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&lt;/Company&gt;</w:t>
      </w:r>
    </w:p>
    <w:p w14:paraId="0DE5AF4C" w14:textId="7A5CF070" w:rsidR="007747A1" w:rsidRPr="00F51CCE" w:rsidRDefault="007747A1" w:rsidP="007747A1">
      <w:pPr>
        <w:pStyle w:val="Odstavec"/>
      </w:pPr>
      <w:r w:rsidRPr="00F51CCE">
        <w:rPr>
          <w:lang w:bidi="en-US"/>
        </w:rPr>
        <w:t xml:space="preserve">Note </w:t>
      </w:r>
      <w:r w:rsidR="00A21085">
        <w:rPr>
          <w:lang w:bidi="en-US"/>
        </w:rPr>
        <w:t xml:space="preserve">that </w:t>
      </w:r>
      <w:r w:rsidRPr="00F51CCE">
        <w:rPr>
          <w:lang w:bidi="en-US"/>
        </w:rPr>
        <w:t xml:space="preserve">the name of the element may be different from the model </w:t>
      </w:r>
      <w:r w:rsidR="00A21085">
        <w:rPr>
          <w:lang w:bidi="en-US"/>
        </w:rPr>
        <w:t>of</w:t>
      </w:r>
      <w:r w:rsidRPr="00F51CCE">
        <w:rPr>
          <w:lang w:bidi="en-US"/>
        </w:rPr>
        <w:t xml:space="preserve"> the reference (see Chapter </w:t>
      </w:r>
      <w:r w:rsidRPr="00F51CCE">
        <w:rPr>
          <w:lang w:bidi="en-US"/>
        </w:rPr>
        <w:fldChar w:fldCharType="begin"/>
      </w:r>
      <w:r w:rsidRPr="00F51CCE">
        <w:rPr>
          <w:lang w:bidi="en-US"/>
        </w:rPr>
        <w:instrText xml:space="preserve"> REF _Ref131963816 \r \h </w:instrText>
      </w:r>
      <w:r w:rsidRPr="00F51CCE">
        <w:rPr>
          <w:lang w:bidi="en-US"/>
        </w:rPr>
      </w:r>
      <w:r w:rsidRPr="00F51CCE">
        <w:rPr>
          <w:lang w:bidi="en-US"/>
        </w:rPr>
        <w:fldChar w:fldCharType="separate"/>
      </w:r>
      <w:r w:rsidR="005154E8">
        <w:rPr>
          <w:lang w:bidi="en-US"/>
        </w:rPr>
        <w:t>4.1.23.3</w:t>
      </w:r>
      <w:r w:rsidRPr="00F51CCE">
        <w:rPr>
          <w:lang w:bidi="en-US"/>
        </w:rPr>
        <w:fldChar w:fldCharType="end"/>
      </w:r>
      <w:r w:rsidRPr="00F51CCE">
        <w:rPr>
          <w:lang w:bidi="en-US"/>
        </w:rPr>
        <w:t xml:space="preserve"> </w:t>
      </w:r>
      <w:r w:rsidRPr="00F51CCE">
        <w:rPr>
          <w:lang w:bidi="en-US"/>
        </w:rPr>
        <w:fldChar w:fldCharType="begin"/>
      </w:r>
      <w:r w:rsidRPr="00F51CCE">
        <w:rPr>
          <w:lang w:bidi="en-US"/>
        </w:rPr>
        <w:instrText xml:space="preserve"> REF _Ref131963833 \h </w:instrText>
      </w:r>
      <w:r w:rsidRPr="00F51CCE">
        <w:rPr>
          <w:lang w:bidi="en-US"/>
        </w:rPr>
      </w:r>
      <w:r w:rsidRPr="00F51CCE">
        <w:rPr>
          <w:lang w:bidi="en-US"/>
        </w:rPr>
        <w:fldChar w:fldCharType="separate"/>
      </w:r>
      <w:r w:rsidR="005154E8" w:rsidRPr="00F51CCE">
        <w:t>Reference to a sequence of descendants of the model of an element</w:t>
      </w:r>
      <w:r w:rsidRPr="00F51CCE">
        <w:rPr>
          <w:lang w:bidi="en-US"/>
        </w:rPr>
        <w:fldChar w:fldCharType="end"/>
      </w:r>
      <w:r w:rsidRPr="00F51CCE">
        <w:rPr>
          <w:lang w:bidi="en-US"/>
        </w:rPr>
        <w:t>).</w:t>
      </w:r>
    </w:p>
    <w:p w14:paraId="3F82AC7C" w14:textId="77777777" w:rsidR="007747A1" w:rsidRPr="00F51CCE" w:rsidRDefault="007747A1" w:rsidP="007747A1">
      <w:pPr>
        <w:pStyle w:val="Heading4"/>
        <w:numPr>
          <w:ilvl w:val="0"/>
          <w:numId w:val="0"/>
        </w:numPr>
        <w:ind w:left="864" w:hanging="864"/>
      </w:pPr>
    </w:p>
    <w:p w14:paraId="131FDB87" w14:textId="77777777" w:rsidR="003D6CD4" w:rsidRPr="00F51CCE" w:rsidRDefault="003D6CD4" w:rsidP="003D6CD4">
      <w:pPr>
        <w:pStyle w:val="Heading4"/>
      </w:pPr>
      <w:bookmarkStart w:id="456" w:name="_Toc235026992"/>
      <w:r w:rsidRPr="00F51CCE">
        <w:t xml:space="preserve">Reference to a model of an element with </w:t>
      </w:r>
      <w:r w:rsidR="007747A1" w:rsidRPr="00F51CCE">
        <w:t xml:space="preserve">a </w:t>
      </w:r>
      <w:r w:rsidRPr="00F51CCE">
        <w:t>different namespace</w:t>
      </w:r>
      <w:bookmarkEnd w:id="456"/>
    </w:p>
    <w:p w14:paraId="483592A6" w14:textId="77777777" w:rsidR="003D6CD4" w:rsidRPr="00F51CCE" w:rsidRDefault="003D6CD4" w:rsidP="003D6CD4">
      <w:pPr>
        <w:pStyle w:val="Odstavec"/>
      </w:pPr>
      <w:r w:rsidRPr="00F51CCE">
        <w:t xml:space="preserve">If the namespace in a model of </w:t>
      </w:r>
      <w:r w:rsidR="00A21085">
        <w:t xml:space="preserve">an </w:t>
      </w:r>
      <w:r w:rsidRPr="00F51CCE">
        <w:t>element differs from the namespace of all child nodes and attributes</w:t>
      </w:r>
      <w:r w:rsidR="00A21085">
        <w:t>,</w:t>
      </w:r>
      <w:r w:rsidRPr="00F51CCE">
        <w:t xml:space="preserve"> </w:t>
      </w:r>
      <w:r w:rsidR="007747A1" w:rsidRPr="00F51CCE">
        <w:t xml:space="preserve">the </w:t>
      </w:r>
      <w:r w:rsidRPr="00F51CCE">
        <w:t xml:space="preserve">original namespace is changed to the new namespace. However, if the namespace of the model </w:t>
      </w:r>
      <w:r w:rsidR="00DE4AFF">
        <w:t>is</w:t>
      </w:r>
      <w:r w:rsidRPr="00F51CCE">
        <w:t xml:space="preserve"> an empty namespace and if it refers to a model with </w:t>
      </w:r>
      <w:r w:rsidR="007747A1" w:rsidRPr="00F51CCE">
        <w:t xml:space="preserve">a </w:t>
      </w:r>
      <w:r w:rsidRPr="00F51CCE">
        <w:t>non-empty namespace, then the namespace of all attributes and child nodes with the namespace in the referenced model is not changed.</w:t>
      </w:r>
    </w:p>
    <w:p w14:paraId="4A47C485" w14:textId="77777777" w:rsidR="008B5666" w:rsidRPr="00F51CCE" w:rsidRDefault="008B5666" w:rsidP="003D6CD4">
      <w:pPr>
        <w:pStyle w:val="Odstavec"/>
      </w:pPr>
      <w:r w:rsidRPr="00F51CCE">
        <w:t>Example</w:t>
      </w:r>
      <w:r w:rsidR="00A21085">
        <w:t>,</w:t>
      </w:r>
      <w:r w:rsidR="008077B6" w:rsidRPr="00F51CCE">
        <w:t xml:space="preserve"> if the namespaces of models are different</w:t>
      </w:r>
      <w:r w:rsidR="00466A94" w:rsidRPr="00F51CCE">
        <w:t xml:space="preserve"> and not empty</w:t>
      </w:r>
      <w:r w:rsidRPr="00F51CCE">
        <w:t>:</w:t>
      </w:r>
    </w:p>
    <w:p w14:paraId="3E4AF078" w14:textId="77777777" w:rsidR="00FC494D" w:rsidRPr="00F51CCE" w:rsidRDefault="00FC494D" w:rsidP="00FC494D">
      <w:pPr>
        <w:pStyle w:val="Odstavec"/>
        <w:pBdr>
          <w:top w:val="single" w:sz="4" w:space="1" w:color="000000"/>
          <w:left w:val="single" w:sz="4" w:space="4" w:color="000000"/>
          <w:right w:val="single" w:sz="4" w:space="4" w:color="000000"/>
        </w:pBdr>
        <w:shd w:val="clear" w:color="auto" w:fill="FFFFF5"/>
        <w:ind w:right="57"/>
        <w:rPr>
          <w:rFonts w:ascii="Consolas" w:hAnsi="Consolas" w:cs="Courier New"/>
          <w:sz w:val="16"/>
          <w:szCs w:val="16"/>
        </w:rPr>
      </w:pPr>
      <w:r w:rsidRPr="00F51CCE">
        <w:rPr>
          <w:rFonts w:ascii="Consolas" w:eastAsia="Consolas" w:hAnsi="Consolas" w:cs="Courier New"/>
          <w:sz w:val="16"/>
          <w:szCs w:val="16"/>
          <w:lang w:bidi="en-US"/>
        </w:rPr>
        <w:t>&lt;xd:def xmlns:xd = "http:/org.xdef/xdef/4.2</w:t>
      </w:r>
      <w:r w:rsidR="00D73A2D" w:rsidRPr="00F51CCE">
        <w:rPr>
          <w:rFonts w:ascii="Consolas" w:eastAsia="Consolas" w:hAnsi="Consolas" w:cs="Courier New"/>
          <w:sz w:val="16"/>
          <w:szCs w:val="16"/>
          <w:lang w:bidi="en-US"/>
        </w:rPr>
        <w:t>" xmlns:a = "one" xmlns:b = "two"</w:t>
      </w:r>
    </w:p>
    <w:p w14:paraId="5BF7F060" w14:textId="77777777" w:rsidR="00FC494D" w:rsidRPr="00F51CCE" w:rsidRDefault="00FC494D" w:rsidP="00FC494D">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lastRenderedPageBreak/>
        <w:t xml:space="preserve">        xd:root = </w:t>
      </w:r>
      <w:r w:rsidR="00D73A2D" w:rsidRPr="00F51CCE">
        <w:rPr>
          <w:rFonts w:ascii="Consolas" w:eastAsia="Consolas" w:hAnsi="Consolas" w:cs="Courier New"/>
          <w:sz w:val="16"/>
          <w:szCs w:val="16"/>
          <w:lang w:bidi="en-US"/>
        </w:rPr>
        <w:t>"a:</w:t>
      </w:r>
      <w:r w:rsidRPr="00F51CCE">
        <w:rPr>
          <w:rFonts w:ascii="Consolas" w:eastAsia="Consolas" w:hAnsi="Consolas" w:cs="Courier New"/>
          <w:sz w:val="16"/>
          <w:szCs w:val="16"/>
          <w:lang w:bidi="en-US"/>
        </w:rPr>
        <w:t xml:space="preserve">Person | </w:t>
      </w:r>
      <w:r w:rsidR="00D73A2D" w:rsidRPr="00F51CCE">
        <w:rPr>
          <w:rFonts w:ascii="Consolas" w:eastAsia="Consolas" w:hAnsi="Consolas" w:cs="Courier New"/>
          <w:sz w:val="16"/>
          <w:szCs w:val="16"/>
          <w:lang w:bidi="en-US"/>
        </w:rPr>
        <w:t>b:</w:t>
      </w:r>
      <w:r w:rsidRPr="00F51CCE">
        <w:rPr>
          <w:rFonts w:ascii="Consolas" w:eastAsia="Consolas" w:hAnsi="Consolas" w:cs="Courier New"/>
          <w:sz w:val="16"/>
          <w:szCs w:val="16"/>
          <w:lang w:bidi="en-US"/>
        </w:rPr>
        <w:t xml:space="preserve">Address "&gt; </w:t>
      </w:r>
    </w:p>
    <w:p w14:paraId="51CD8956" w14:textId="272B3913" w:rsidR="00FC494D" w:rsidRPr="00F51CCE" w:rsidRDefault="00FC494D" w:rsidP="00FC494D">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w:t>
      </w:r>
      <w:r w:rsidR="00D73A2D" w:rsidRPr="00F51CCE">
        <w:rPr>
          <w:rFonts w:ascii="Consolas" w:eastAsia="Consolas" w:hAnsi="Consolas" w:cs="Courier New"/>
          <w:sz w:val="16"/>
          <w:szCs w:val="16"/>
          <w:lang w:bidi="en-US"/>
        </w:rPr>
        <w:t>a:</w:t>
      </w:r>
      <w:r w:rsidRPr="00F51CCE">
        <w:rPr>
          <w:rFonts w:ascii="Consolas" w:eastAsia="Consolas" w:hAnsi="Consolas" w:cs="Courier New"/>
          <w:sz w:val="16"/>
          <w:szCs w:val="16"/>
          <w:lang w:bidi="en-US"/>
        </w:rPr>
        <w:t>Person</w:t>
      </w:r>
      <w:r w:rsidR="00D73A2D" w:rsidRPr="00F51CCE">
        <w:rPr>
          <w:rFonts w:ascii="Consolas" w:eastAsia="Consolas" w:hAnsi="Consolas" w:cs="Courier New"/>
          <w:sz w:val="16"/>
          <w:szCs w:val="16"/>
          <w:lang w:bidi="en-US"/>
        </w:rPr>
        <w:t xml:space="preserve"> </w:t>
      </w:r>
      <w:r w:rsidRPr="00F51CCE">
        <w:rPr>
          <w:rFonts w:ascii="Consolas" w:eastAsia="Consolas" w:hAnsi="Consolas" w:cs="Courier New"/>
          <w:sz w:val="16"/>
          <w:szCs w:val="16"/>
          <w:lang w:bidi="en-US"/>
        </w:rPr>
        <w:t>FirstName</w:t>
      </w:r>
      <w:r w:rsidR="00D73A2D" w:rsidRPr="00F51CCE">
        <w:rPr>
          <w:rFonts w:ascii="Consolas" w:eastAsia="Consolas" w:hAnsi="Consolas" w:cs="Courier New"/>
          <w:sz w:val="16"/>
          <w:szCs w:val="16"/>
          <w:lang w:bidi="en-US"/>
        </w:rPr>
        <w:t xml:space="preserve"> = "string(1.30)" </w:t>
      </w:r>
      <w:r w:rsidRPr="00F51CCE">
        <w:rPr>
          <w:rFonts w:ascii="Consolas" w:eastAsia="Consolas" w:hAnsi="Consolas" w:cs="Courier New"/>
          <w:sz w:val="16"/>
          <w:szCs w:val="16"/>
          <w:lang w:bidi="en-US"/>
        </w:rPr>
        <w:t>LastName</w:t>
      </w:r>
      <w:r w:rsidR="00D73A2D" w:rsidRPr="00F51CCE">
        <w:rPr>
          <w:rFonts w:ascii="Consolas" w:eastAsia="Consolas" w:hAnsi="Consolas" w:cs="Courier New"/>
          <w:sz w:val="16"/>
          <w:szCs w:val="16"/>
          <w:lang w:bidi="en-US"/>
        </w:rPr>
        <w:t xml:space="preserve"> = "string(1.30)" </w:t>
      </w:r>
      <w:r w:rsidRPr="00F51CCE">
        <w:rPr>
          <w:rFonts w:ascii="Consolas" w:eastAsia="Consolas" w:hAnsi="Consolas" w:cs="Courier New"/>
          <w:sz w:val="16"/>
          <w:szCs w:val="16"/>
          <w:lang w:bidi="en-US"/>
        </w:rPr>
        <w:t>&gt;</w:t>
      </w:r>
    </w:p>
    <w:p w14:paraId="551A88C0" w14:textId="77777777" w:rsidR="00D73A2D" w:rsidRPr="00F51CCE" w:rsidRDefault="00D73A2D" w:rsidP="00FC494D">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&lt;a:Address xd:script = "ref b:Address" /&gt;</w:t>
      </w:r>
    </w:p>
    <w:p w14:paraId="75FD05CA" w14:textId="77777777" w:rsidR="00FC494D" w:rsidRPr="00F51CCE" w:rsidRDefault="00FC494D" w:rsidP="00FC494D">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w:t>
      </w:r>
      <w:r w:rsidR="00D73A2D" w:rsidRPr="00F51CCE">
        <w:rPr>
          <w:rFonts w:ascii="Consolas" w:eastAsia="Consolas" w:hAnsi="Consolas" w:cs="Courier New"/>
          <w:sz w:val="16"/>
          <w:szCs w:val="16"/>
          <w:lang w:bidi="en-US"/>
        </w:rPr>
        <w:t>a:</w:t>
      </w:r>
      <w:r w:rsidRPr="00F51CCE">
        <w:rPr>
          <w:rFonts w:ascii="Consolas" w:eastAsia="Consolas" w:hAnsi="Consolas" w:cs="Courier New"/>
          <w:sz w:val="16"/>
          <w:szCs w:val="16"/>
          <w:lang w:bidi="en-US"/>
        </w:rPr>
        <w:t>Person&gt;</w:t>
      </w:r>
    </w:p>
    <w:p w14:paraId="06D400A3" w14:textId="77777777" w:rsidR="00FC494D" w:rsidRPr="00F51CCE" w:rsidRDefault="00FC494D" w:rsidP="00FC494D">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w:t>
      </w:r>
      <w:r w:rsidR="00D73A2D" w:rsidRPr="00F51CCE">
        <w:rPr>
          <w:rFonts w:ascii="Consolas" w:eastAsia="Consolas" w:hAnsi="Consolas" w:cs="Courier New"/>
          <w:sz w:val="16"/>
          <w:szCs w:val="16"/>
          <w:lang w:bidi="en-US"/>
        </w:rPr>
        <w:t xml:space="preserve">&lt;b:Address </w:t>
      </w:r>
      <w:r w:rsidRPr="00F51CCE">
        <w:rPr>
          <w:rFonts w:ascii="Consolas" w:eastAsia="Consolas" w:hAnsi="Consolas" w:cs="Courier New"/>
          <w:sz w:val="16"/>
          <w:szCs w:val="16"/>
          <w:lang w:bidi="en-US"/>
        </w:rPr>
        <w:t>Street = "required string(1,30)"</w:t>
      </w:r>
    </w:p>
    <w:p w14:paraId="0E291036" w14:textId="4679D24E" w:rsidR="00FC494D" w:rsidRPr="00F51CCE" w:rsidRDefault="00FC494D" w:rsidP="00FC494D">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Number = "optional int()"</w:t>
      </w:r>
    </w:p>
    <w:p w14:paraId="585F946C" w14:textId="4630995D" w:rsidR="00FC494D" w:rsidRPr="00F51CCE" w:rsidRDefault="00FC494D" w:rsidP="00FC494D">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City = "required string(1.30)"</w:t>
      </w:r>
    </w:p>
    <w:p w14:paraId="65CDE4E6" w14:textId="3B6F9AAB" w:rsidR="00FC494D" w:rsidRPr="00F51CCE" w:rsidRDefault="00FC494D" w:rsidP="00D73A2D">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w:t>
      </w:r>
      <w:r w:rsidR="00D73A2D" w:rsidRPr="00F51CCE">
        <w:rPr>
          <w:rFonts w:ascii="Consolas" w:eastAsia="Consolas" w:hAnsi="Consolas" w:cs="Courier New"/>
          <w:sz w:val="16"/>
          <w:szCs w:val="16"/>
          <w:lang w:bidi="en-US"/>
        </w:rPr>
        <w:t>b:</w:t>
      </w:r>
      <w:r w:rsidRPr="00F51CCE">
        <w:rPr>
          <w:rFonts w:ascii="Consolas" w:eastAsia="Consolas" w:hAnsi="Consolas" w:cs="Courier New"/>
          <w:sz w:val="16"/>
          <w:szCs w:val="16"/>
          <w:lang w:bidi="en-US"/>
        </w:rPr>
        <w:t>ZIP = "optional num(5)"</w:t>
      </w:r>
      <w:r w:rsidR="00D73A2D" w:rsidRPr="00F51CCE">
        <w:rPr>
          <w:rFonts w:ascii="Consolas" w:eastAsia="Consolas" w:hAnsi="Consolas" w:cs="Courier New"/>
          <w:sz w:val="16"/>
          <w:szCs w:val="16"/>
          <w:lang w:bidi="en-US"/>
        </w:rPr>
        <w:t xml:space="preserve"> </w:t>
      </w:r>
      <w:r w:rsidRPr="00F51CCE">
        <w:rPr>
          <w:rFonts w:ascii="Consolas" w:eastAsia="Consolas" w:hAnsi="Consolas" w:cs="Courier New"/>
          <w:sz w:val="16"/>
          <w:szCs w:val="16"/>
          <w:lang w:bidi="en-US"/>
        </w:rPr>
        <w:t xml:space="preserve"> /&gt;</w:t>
      </w:r>
    </w:p>
    <w:p w14:paraId="26D33A73" w14:textId="77777777" w:rsidR="00FC494D" w:rsidRPr="00F51CCE" w:rsidRDefault="00FC494D" w:rsidP="00FC494D">
      <w:pPr>
        <w:pStyle w:val="Odstavec"/>
        <w:pBdr>
          <w:left w:val="single" w:sz="4" w:space="4" w:color="000000"/>
          <w:bottom w:val="single" w:sz="4" w:space="1"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&lt;/xd:def&gt;</w:t>
      </w:r>
    </w:p>
    <w:p w14:paraId="10762107" w14:textId="77777777" w:rsidR="00FC494D" w:rsidRPr="00F51CCE" w:rsidRDefault="00A21085" w:rsidP="003D6CD4">
      <w:pPr>
        <w:pStyle w:val="Odstavec"/>
      </w:pPr>
      <w:r>
        <w:t>As</w:t>
      </w:r>
      <w:r w:rsidR="008B5666" w:rsidRPr="00F51CCE">
        <w:t xml:space="preserve"> </w:t>
      </w:r>
      <w:r>
        <w:t>a</w:t>
      </w:r>
      <w:r w:rsidR="008B5666" w:rsidRPr="00F51CCE">
        <w:t xml:space="preserve"> result of the element Person</w:t>
      </w:r>
      <w:r>
        <w:t>,</w:t>
      </w:r>
      <w:r w:rsidR="008B5666" w:rsidRPr="00F51CCE">
        <w:t xml:space="preserve"> all occurrences of the namespace “b”  changed to “a”:</w:t>
      </w:r>
    </w:p>
    <w:p w14:paraId="1EDDB574" w14:textId="10978A36" w:rsidR="008B5666" w:rsidRPr="00F51CCE" w:rsidRDefault="008B5666" w:rsidP="00E953A9">
      <w:pPr>
        <w:pStyle w:val="Odstavec"/>
        <w:pBdr>
          <w:top w:val="single" w:sz="4" w:space="1" w:color="000000"/>
          <w:left w:val="single" w:sz="4" w:space="4" w:color="000000"/>
          <w:right w:val="single" w:sz="4" w:space="4" w:color="000000"/>
        </w:pBdr>
        <w:shd w:val="clear" w:color="auto" w:fill="FFFFF5"/>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&lt;a:Person </w:t>
      </w:r>
      <w:r w:rsidR="007747A1" w:rsidRPr="00F51CCE">
        <w:rPr>
          <w:rFonts w:ascii="Consolas" w:eastAsia="Consolas" w:hAnsi="Consolas" w:cs="Courier New"/>
          <w:sz w:val="16"/>
          <w:szCs w:val="16"/>
          <w:lang w:bidi="en-US"/>
        </w:rPr>
        <w:t xml:space="preserve">xmlns:a = "one" </w:t>
      </w:r>
      <w:r w:rsidRPr="00F51CCE">
        <w:rPr>
          <w:rFonts w:ascii="Consolas" w:eastAsia="Consolas" w:hAnsi="Consolas" w:cs="Courier New"/>
          <w:sz w:val="16"/>
          <w:szCs w:val="16"/>
          <w:lang w:bidi="en-US"/>
        </w:rPr>
        <w:t>FirstName = "string(1.30)" LastName = "string(1.30)" &gt;</w:t>
      </w:r>
    </w:p>
    <w:p w14:paraId="3A86E78D" w14:textId="77777777" w:rsidR="008B5666" w:rsidRPr="00F51CCE" w:rsidRDefault="008B5666" w:rsidP="008B5666">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&lt;a:Address Street = "required string(1,30)"</w:t>
      </w:r>
    </w:p>
    <w:p w14:paraId="646DDFD7" w14:textId="41DE5521" w:rsidR="008B5666" w:rsidRPr="00F51CCE" w:rsidRDefault="008B5666" w:rsidP="008B5666">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Number = "optional int()"</w:t>
      </w:r>
    </w:p>
    <w:p w14:paraId="66313037" w14:textId="13620C96" w:rsidR="008B5666" w:rsidRPr="00F51CCE" w:rsidRDefault="008B5666" w:rsidP="008B5666">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City = "required string(1.30)"</w:t>
      </w:r>
    </w:p>
    <w:p w14:paraId="0813AA84" w14:textId="2493F83A" w:rsidR="008B5666" w:rsidRPr="00F51CCE" w:rsidRDefault="008B5666" w:rsidP="008B5666">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a:ZIP = "optional num(5)" /&gt;</w:t>
      </w:r>
    </w:p>
    <w:p w14:paraId="75813915" w14:textId="77777777" w:rsidR="008B5666" w:rsidRPr="00F51CCE" w:rsidRDefault="008B5666" w:rsidP="008B5666">
      <w:pPr>
        <w:pStyle w:val="Odstavec"/>
        <w:pBdr>
          <w:left w:val="single" w:sz="4" w:space="4" w:color="000000"/>
          <w:bottom w:val="single" w:sz="4" w:space="1"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&lt;/a:Person&gt;</w:t>
      </w:r>
    </w:p>
    <w:p w14:paraId="7977BE21" w14:textId="77777777" w:rsidR="008B5666" w:rsidRPr="00F51CCE" w:rsidRDefault="008B5666" w:rsidP="007747A1">
      <w:pPr>
        <w:pStyle w:val="Odstavec"/>
        <w:tabs>
          <w:tab w:val="left" w:pos="6240"/>
        </w:tabs>
      </w:pPr>
      <w:r w:rsidRPr="00F51CCE">
        <w:t>However, if the element “Person” has an empty namespace:</w:t>
      </w:r>
      <w:r w:rsidR="007747A1" w:rsidRPr="00F51CCE">
        <w:tab/>
      </w:r>
    </w:p>
    <w:p w14:paraId="01C60096" w14:textId="77777777" w:rsidR="008B5666" w:rsidRPr="00F51CCE" w:rsidRDefault="008B5666" w:rsidP="008B5666">
      <w:pPr>
        <w:pStyle w:val="Odstavec"/>
        <w:pBdr>
          <w:top w:val="single" w:sz="4" w:space="1" w:color="000000"/>
          <w:left w:val="single" w:sz="4" w:space="4" w:color="000000"/>
          <w:right w:val="single" w:sz="4" w:space="4" w:color="000000"/>
        </w:pBdr>
        <w:shd w:val="clear" w:color="auto" w:fill="FFFFF5"/>
        <w:ind w:right="57"/>
        <w:rPr>
          <w:rFonts w:ascii="Consolas" w:hAnsi="Consolas" w:cs="Courier New"/>
          <w:sz w:val="16"/>
          <w:szCs w:val="16"/>
        </w:rPr>
      </w:pPr>
      <w:r w:rsidRPr="00F51CCE">
        <w:rPr>
          <w:rFonts w:ascii="Consolas" w:eastAsia="Consolas" w:hAnsi="Consolas" w:cs="Courier New"/>
          <w:sz w:val="16"/>
          <w:szCs w:val="16"/>
          <w:lang w:bidi="en-US"/>
        </w:rPr>
        <w:t xml:space="preserve">&lt;xd:def xmlns:xd = "http:/org.xdef/xdef/4.2" xmlns:b = "two" xd:root = "Person | b:Address "&gt; </w:t>
      </w:r>
    </w:p>
    <w:p w14:paraId="24113311" w14:textId="7AAA9522" w:rsidR="008B5666" w:rsidRPr="00F51CCE" w:rsidRDefault="008B5666" w:rsidP="008B5666">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&lt;Person FirstName = "string(1.30)" LastName = "string(1.30)" &gt;</w:t>
      </w:r>
    </w:p>
    <w:p w14:paraId="42E0CBF9" w14:textId="77777777" w:rsidR="008B5666" w:rsidRPr="00F51CCE" w:rsidRDefault="008B5666" w:rsidP="008B5666">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&lt;Address xd:script = "ref b:Address" /&gt;</w:t>
      </w:r>
    </w:p>
    <w:p w14:paraId="44FDF429" w14:textId="77777777" w:rsidR="008B5666" w:rsidRPr="00F51CCE" w:rsidRDefault="008B5666" w:rsidP="008B5666">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&lt;/Person&gt;</w:t>
      </w:r>
    </w:p>
    <w:p w14:paraId="5D8CA787" w14:textId="77777777" w:rsidR="008B5666" w:rsidRPr="00F51CCE" w:rsidRDefault="008B5666" w:rsidP="008B5666">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&lt;b:Address Street = "required string(1,30)"</w:t>
      </w:r>
    </w:p>
    <w:p w14:paraId="7803CFB0" w14:textId="3F7DA455" w:rsidR="008B5666" w:rsidRPr="00F51CCE" w:rsidRDefault="008B5666" w:rsidP="008B5666">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Number = "optional int()"</w:t>
      </w:r>
    </w:p>
    <w:p w14:paraId="4543977C" w14:textId="11686867" w:rsidR="008B5666" w:rsidRPr="00F51CCE" w:rsidRDefault="008B5666" w:rsidP="008B5666">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City = "required string(1.30)"</w:t>
      </w:r>
    </w:p>
    <w:p w14:paraId="4D175653" w14:textId="23D77CF7" w:rsidR="008B5666" w:rsidRPr="00F51CCE" w:rsidRDefault="008B5666" w:rsidP="008B5666">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b:ZIP = "optional num(5)"  /&gt;</w:t>
      </w:r>
    </w:p>
    <w:p w14:paraId="135785AC" w14:textId="77777777" w:rsidR="008B5666" w:rsidRPr="00F51CCE" w:rsidRDefault="008B5666" w:rsidP="008B5666">
      <w:pPr>
        <w:pStyle w:val="Odstavec"/>
        <w:pBdr>
          <w:left w:val="single" w:sz="4" w:space="4" w:color="000000"/>
          <w:bottom w:val="single" w:sz="4" w:space="1"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&lt;/xd:def&gt;</w:t>
      </w:r>
    </w:p>
    <w:p w14:paraId="1FAFD0F5" w14:textId="77777777" w:rsidR="008B5666" w:rsidRPr="00F51CCE" w:rsidRDefault="007747A1" w:rsidP="008B5666">
      <w:pPr>
        <w:pStyle w:val="Odstavec"/>
      </w:pPr>
      <w:r w:rsidRPr="00F51CCE">
        <w:t xml:space="preserve">Note that the attribute ”ZIP” </w:t>
      </w:r>
      <w:r w:rsidR="00A21085">
        <w:t>still has</w:t>
      </w:r>
      <w:r w:rsidRPr="00F51CCE">
        <w:t xml:space="preserve"> the namespace “b”</w:t>
      </w:r>
      <w:r w:rsidR="008B5666" w:rsidRPr="00F51CCE">
        <w:t>:</w:t>
      </w:r>
    </w:p>
    <w:p w14:paraId="36F006B2" w14:textId="09EA832D" w:rsidR="008B5666" w:rsidRPr="00F51CCE" w:rsidRDefault="008B5666" w:rsidP="00E953A9">
      <w:pPr>
        <w:pStyle w:val="Odstavec"/>
        <w:pBdr>
          <w:top w:val="single" w:sz="4" w:space="1" w:color="000000"/>
          <w:left w:val="single" w:sz="4" w:space="4" w:color="000000"/>
          <w:right w:val="single" w:sz="4" w:space="4" w:color="000000"/>
        </w:pBdr>
        <w:shd w:val="clear" w:color="auto" w:fill="FFFFF5"/>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&lt;Person FirstName = "string(1.30)" LastName = "string(1.30)" &gt;</w:t>
      </w:r>
    </w:p>
    <w:p w14:paraId="313D9D47" w14:textId="77777777" w:rsidR="007747A1" w:rsidRPr="00F51CCE" w:rsidRDefault="008B5666" w:rsidP="008B5666">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&lt;Address</w:t>
      </w:r>
      <w:r w:rsidR="007747A1" w:rsidRPr="00F51CCE">
        <w:rPr>
          <w:rFonts w:ascii="Consolas" w:eastAsia="Consolas" w:hAnsi="Consolas" w:cs="Courier New"/>
          <w:sz w:val="16"/>
          <w:szCs w:val="16"/>
          <w:lang w:bidi="en-US"/>
        </w:rPr>
        <w:t xml:space="preserve"> xmlns:b = "two"</w:t>
      </w:r>
    </w:p>
    <w:p w14:paraId="23C772A1" w14:textId="77777777" w:rsidR="008B5666" w:rsidRPr="00F51CCE" w:rsidRDefault="007747A1" w:rsidP="008B5666">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w:t>
      </w:r>
      <w:r w:rsidR="008B5666" w:rsidRPr="00F51CCE">
        <w:rPr>
          <w:rFonts w:ascii="Consolas" w:eastAsia="Consolas" w:hAnsi="Consolas" w:cs="Courier New"/>
          <w:sz w:val="16"/>
          <w:szCs w:val="16"/>
          <w:lang w:bidi="en-US"/>
        </w:rPr>
        <w:t xml:space="preserve"> Street = "required string(1,30)"</w:t>
      </w:r>
    </w:p>
    <w:p w14:paraId="3585490E" w14:textId="28940CD0" w:rsidR="008B5666" w:rsidRPr="00F51CCE" w:rsidRDefault="008B5666" w:rsidP="008B5666">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Number = "optional int()"</w:t>
      </w:r>
    </w:p>
    <w:p w14:paraId="55506B43" w14:textId="5A4F1591" w:rsidR="008B5666" w:rsidRPr="00F51CCE" w:rsidRDefault="008B5666" w:rsidP="008B5666">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City = "required string(1.30)"</w:t>
      </w:r>
    </w:p>
    <w:p w14:paraId="092FC6A1" w14:textId="09B5A8E0" w:rsidR="008B5666" w:rsidRPr="00F51CCE" w:rsidRDefault="008B5666" w:rsidP="008B5666">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w:t>
      </w:r>
      <w:r w:rsidR="007747A1" w:rsidRPr="00F51CCE">
        <w:rPr>
          <w:rFonts w:ascii="Consolas" w:eastAsia="Consolas" w:hAnsi="Consolas" w:cs="Courier New"/>
          <w:sz w:val="16"/>
          <w:szCs w:val="16"/>
          <w:lang w:bidi="en-US"/>
        </w:rPr>
        <w:t>b</w:t>
      </w:r>
      <w:r w:rsidRPr="00F51CCE">
        <w:rPr>
          <w:rFonts w:ascii="Consolas" w:eastAsia="Consolas" w:hAnsi="Consolas" w:cs="Courier New"/>
          <w:sz w:val="16"/>
          <w:szCs w:val="16"/>
          <w:lang w:bidi="en-US"/>
        </w:rPr>
        <w:t>:ZIP = "optional num(5)"  /&gt;</w:t>
      </w:r>
    </w:p>
    <w:p w14:paraId="08E3C770" w14:textId="77777777" w:rsidR="008B5666" w:rsidRPr="00F51CCE" w:rsidRDefault="008B5666" w:rsidP="008B5666">
      <w:pPr>
        <w:pStyle w:val="Odstavec"/>
        <w:pBdr>
          <w:left w:val="single" w:sz="4" w:space="4" w:color="000000"/>
          <w:bottom w:val="single" w:sz="4" w:space="1"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&lt;/Person&gt;</w:t>
      </w:r>
    </w:p>
    <w:p w14:paraId="2566C8F7" w14:textId="77777777" w:rsidR="007A3EBC" w:rsidRPr="00F51CCE" w:rsidRDefault="007A3EBC">
      <w:pPr>
        <w:pStyle w:val="Heading4"/>
      </w:pPr>
      <w:bookmarkStart w:id="457" w:name="_Ref131963816"/>
      <w:bookmarkStart w:id="458" w:name="_Ref131963833"/>
      <w:bookmarkStart w:id="459" w:name="_Toc235026993"/>
      <w:r w:rsidRPr="00F51CCE">
        <w:t>Reference to a sequence of descendants of the model of an element</w:t>
      </w:r>
      <w:bookmarkEnd w:id="457"/>
      <w:bookmarkEnd w:id="458"/>
      <w:bookmarkEnd w:id="459"/>
    </w:p>
    <w:p w14:paraId="733864D3" w14:textId="77777777" w:rsidR="007A3EBC" w:rsidRPr="00F51CCE" w:rsidRDefault="007A3EBC">
      <w:pPr>
        <w:pStyle w:val="Odstavec"/>
      </w:pPr>
      <w:r w:rsidRPr="00F51CCE">
        <w:rPr>
          <w:lang w:bidi="en-GB"/>
        </w:rPr>
        <w:t xml:space="preserve"> </w:t>
      </w:r>
      <w:r w:rsidRPr="00F51CCE">
        <w:rPr>
          <w:lang w:bidi="en-US"/>
        </w:rPr>
        <w:t>In addition to links to the models of the elements, it is possible to refer to a sequence consisting of the descendants of an element. Take, for example:</w:t>
      </w:r>
    </w:p>
    <w:p w14:paraId="5580DC3A" w14:textId="77777777" w:rsidR="007A3EBC" w:rsidRPr="00F51CCE" w:rsidRDefault="007A3EBC">
      <w:pPr>
        <w:pStyle w:val="Odstavec"/>
        <w:shd w:val="clear" w:color="auto" w:fill="FFFFF5"/>
        <w:ind w:right="57"/>
        <w:rPr>
          <w:rFonts w:ascii="Consolas" w:hAnsi="Consolas" w:cs="Courier New"/>
          <w:sz w:val="16"/>
          <w:szCs w:val="16"/>
        </w:rPr>
      </w:pPr>
      <w:r w:rsidRPr="00F51CCE">
        <w:rPr>
          <w:rFonts w:ascii="Consolas" w:eastAsia="Consolas" w:hAnsi="Consolas" w:cs="Courier New"/>
          <w:sz w:val="16"/>
          <w:szCs w:val="16"/>
          <w:lang w:bidi="en-US"/>
        </w:rPr>
        <w:t>&lt;Marriage date="required date"&gt;</w:t>
      </w:r>
    </w:p>
    <w:p w14:paraId="4B8D745D" w14:textId="77777777" w:rsidR="007A3EBC" w:rsidRPr="00F51CCE" w:rsidRDefault="007A3EBC">
      <w:pPr>
        <w:pStyle w:val="Odstavec"/>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&lt;xd:includeChildNodes ref="Couple"&gt;&lt;/xd:includeChildNodes&gt;</w:t>
      </w:r>
    </w:p>
    <w:p w14:paraId="0CB5DEB8" w14:textId="77777777" w:rsidR="007A3EBC" w:rsidRPr="00F51CCE" w:rsidRDefault="007A3EBC">
      <w:pPr>
        <w:pStyle w:val="Odstavec"/>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&lt;/Marriage&gt;</w:t>
      </w:r>
    </w:p>
    <w:p w14:paraId="382DDE89" w14:textId="77777777" w:rsidR="007A3EBC" w:rsidRPr="00F51CCE" w:rsidRDefault="007A3EBC">
      <w:pPr>
        <w:pStyle w:val="Odstavec"/>
        <w:shd w:val="clear" w:color="auto" w:fill="FFFFF5"/>
        <w:spacing w:before="0"/>
        <w:ind w:right="57"/>
        <w:rPr>
          <w:rFonts w:ascii="Consolas" w:hAnsi="Consolas" w:cs="Courier New"/>
          <w:sz w:val="16"/>
          <w:szCs w:val="16"/>
        </w:rPr>
      </w:pPr>
    </w:p>
    <w:p w14:paraId="52BEEF42" w14:textId="77777777" w:rsidR="007A3EBC" w:rsidRPr="00F51CCE" w:rsidRDefault="007A3EBC">
      <w:pPr>
        <w:pStyle w:val="Odstavec"/>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&lt;Couple&gt;</w:t>
      </w:r>
    </w:p>
    <w:p w14:paraId="01ED8761" w14:textId="77777777" w:rsidR="007A3EBC" w:rsidRPr="00F51CCE" w:rsidRDefault="007A3EBC">
      <w:pPr>
        <w:pStyle w:val="Odstavec"/>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&lt;xd:mixed&gt; </w:t>
      </w:r>
    </w:p>
    <w:p w14:paraId="106F43E5" w14:textId="77777777" w:rsidR="007A3EBC" w:rsidRPr="00F51CCE" w:rsidRDefault="007A3EBC">
      <w:pPr>
        <w:pStyle w:val="Odstavec"/>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&lt;Husband xd:script="ref Person" /&gt;</w:t>
      </w:r>
    </w:p>
    <w:p w14:paraId="178C6FC1" w14:textId="77777777" w:rsidR="007A3EBC" w:rsidRPr="00F51CCE" w:rsidRDefault="007A3EBC">
      <w:pPr>
        <w:pStyle w:val="Odstavec"/>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&lt;Wife xd:script="ref Person" /&gt;</w:t>
      </w:r>
    </w:p>
    <w:p w14:paraId="01A7F524" w14:textId="77777777" w:rsidR="007A3EBC" w:rsidRPr="00F51CCE" w:rsidRDefault="007A3EBC">
      <w:pPr>
        <w:pStyle w:val="Odstavec"/>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&lt;/xd:mixed&gt;</w:t>
      </w:r>
    </w:p>
    <w:p w14:paraId="23741822" w14:textId="77777777" w:rsidR="007A3EBC" w:rsidRPr="00F51CCE" w:rsidRDefault="007A3EBC">
      <w:pPr>
        <w:pStyle w:val="Odstavec"/>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&lt;/Couple&gt;</w:t>
      </w:r>
    </w:p>
    <w:p w14:paraId="37CE90B8" w14:textId="77777777" w:rsidR="007A3EBC" w:rsidRPr="00F51CCE" w:rsidRDefault="007A3EBC">
      <w:pPr>
        <w:pStyle w:val="Odstavec"/>
      </w:pPr>
      <w:r w:rsidRPr="00F51CCE">
        <w:rPr>
          <w:lang w:bidi="en-US"/>
        </w:rPr>
        <w:t>A description of the child element &lt;Marriage&gt; is taken from the model element &lt;Couple&gt;.</w:t>
      </w:r>
    </w:p>
    <w:p w14:paraId="0A92A2F3" w14:textId="77777777" w:rsidR="007A3EBC" w:rsidRPr="00F51CCE" w:rsidRDefault="007A3EBC">
      <w:pPr>
        <w:pStyle w:val="Heading3"/>
        <w:rPr>
          <w:lang w:bidi="en-US"/>
        </w:rPr>
      </w:pPr>
      <w:bookmarkStart w:id="460" w:name="_Toc235026994"/>
      <w:r w:rsidRPr="00F51CCE">
        <w:t>C</w:t>
      </w:r>
      <w:r w:rsidRPr="00F51CCE">
        <w:rPr>
          <w:lang w:bidi="en-US"/>
        </w:rPr>
        <w:t>omparison of the structure of models</w:t>
      </w:r>
      <w:bookmarkEnd w:id="460"/>
    </w:p>
    <w:p w14:paraId="3681F3A2" w14:textId="77777777" w:rsidR="007A3EBC" w:rsidRPr="00F51CCE" w:rsidRDefault="007A3EBC">
      <w:pPr>
        <w:pStyle w:val="Odstavec"/>
      </w:pPr>
      <w:bookmarkStart w:id="461" w:name="_Toc492998222"/>
      <w:bookmarkStart w:id="462" w:name="_Toc494713061"/>
      <w:r w:rsidRPr="00F51CCE">
        <w:rPr>
          <w:lang w:bidi="en-US"/>
        </w:rPr>
        <w:t xml:space="preserve">If you want to compare the structure of a model with another model, you write the keyword "implements" or "uses" in the </w:t>
      </w:r>
      <w:r w:rsidR="00411F60">
        <w:rPr>
          <w:lang w:bidi="en-US"/>
        </w:rPr>
        <w:t>X-script</w:t>
      </w:r>
      <w:r w:rsidRPr="00F51CCE">
        <w:rPr>
          <w:lang w:bidi="en-US"/>
        </w:rPr>
        <w:t xml:space="preserve"> of the model and add a reference to the model with which it should be compared. It only compares quantifiers and data types of the model in the link</w:t>
      </w:r>
      <w:r w:rsidR="00A21085">
        <w:rPr>
          <w:lang w:bidi="en-US"/>
        </w:rPr>
        <w:t>;</w:t>
      </w:r>
      <w:r w:rsidRPr="00F51CCE">
        <w:rPr>
          <w:lang w:bidi="en-US"/>
        </w:rPr>
        <w:t xml:space="preserve"> the other sections are ignored.</w:t>
      </w:r>
    </w:p>
    <w:p w14:paraId="326C5FE6" w14:textId="77777777" w:rsidR="007A3EBC" w:rsidRPr="00F51CCE" w:rsidRDefault="007A3EBC">
      <w:pPr>
        <w:pStyle w:val="Odstavec"/>
      </w:pPr>
      <w:r w:rsidRPr="00F51CCE">
        <w:rPr>
          <w:lang w:bidi="en-US"/>
        </w:rPr>
        <w:t xml:space="preserve"> In the case of "implements", the name of the compared model must match:</w:t>
      </w:r>
    </w:p>
    <w:p w14:paraId="02A7D06D" w14:textId="77777777" w:rsidR="007A3EBC" w:rsidRPr="00F51CCE" w:rsidRDefault="007A3EBC">
      <w:pPr>
        <w:pStyle w:val="Odstavec"/>
        <w:pBdr>
          <w:top w:val="single" w:sz="4" w:space="1" w:color="000000"/>
          <w:left w:val="single" w:sz="4" w:space="4" w:color="000000"/>
          <w:right w:val="single" w:sz="4" w:space="4" w:color="000000"/>
        </w:pBdr>
        <w:shd w:val="clear" w:color="auto" w:fill="FFFFF5"/>
        <w:ind w:right="57"/>
        <w:rPr>
          <w:rFonts w:ascii="Consolas" w:hAnsi="Consolas" w:cs="Courier New"/>
          <w:sz w:val="16"/>
          <w:szCs w:val="16"/>
        </w:rPr>
      </w:pPr>
      <w:r w:rsidRPr="00F51CCE">
        <w:rPr>
          <w:rFonts w:ascii="Consolas" w:eastAsia="Consolas" w:hAnsi="Consolas" w:cs="Courier New"/>
          <w:sz w:val="16"/>
          <w:szCs w:val="16"/>
          <w:lang w:bidi="en-US"/>
        </w:rPr>
        <w:t>&lt;xd:def xd:name="A" ...&gt;</w:t>
      </w:r>
    </w:p>
    <w:p w14:paraId="7AF39F37"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&lt;Company xd:script = "implements B#Company" </w:t>
      </w:r>
    </w:p>
    <w:p w14:paraId="6F2FF4F8"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 attributes &gt;</w:t>
      </w:r>
    </w:p>
    <w:p w14:paraId="1DD5C5E8"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ab/>
        <w:t xml:space="preserve">  &lt;Child nodes ...</w:t>
      </w:r>
    </w:p>
    <w:p w14:paraId="2D1619D8"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&lt;/Company&gt;</w:t>
      </w:r>
    </w:p>
    <w:p w14:paraId="43EA2EAA"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&lt;/xd:def&gt; </w:t>
      </w:r>
    </w:p>
    <w:p w14:paraId="0A0CF645"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p>
    <w:p w14:paraId="2E50659F"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lastRenderedPageBreak/>
        <w:t>&lt;xd:def xd:name="B" ...&gt;</w:t>
      </w:r>
    </w:p>
    <w:p w14:paraId="5D575336"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&lt;Company xd:script="ref Address"&gt;</w:t>
      </w:r>
    </w:p>
    <w:p w14:paraId="7A201F45"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ab/>
        <w:t xml:space="preserve">  &lt;Child nodes ...</w:t>
      </w:r>
    </w:p>
    <w:p w14:paraId="3D5CA668"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&lt;/Company&gt;</w:t>
      </w:r>
    </w:p>
    <w:p w14:paraId="2668C5DD"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w:t>
      </w:r>
    </w:p>
    <w:p w14:paraId="1C7B8036" w14:textId="77777777" w:rsidR="007A3EBC" w:rsidRPr="00F51CCE" w:rsidRDefault="007A3EBC">
      <w:pPr>
        <w:pStyle w:val="Odstavec"/>
        <w:pBdr>
          <w:left w:val="single" w:sz="4" w:space="4" w:color="000000"/>
          <w:bottom w:val="single" w:sz="4" w:space="1"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&lt;/xd:def&gt; </w:t>
      </w:r>
    </w:p>
    <w:p w14:paraId="48F251B0" w14:textId="77777777" w:rsidR="007A3EBC" w:rsidRPr="00F51CCE" w:rsidRDefault="007A3EBC">
      <w:pPr>
        <w:pStyle w:val="Odstavec"/>
      </w:pPr>
      <w:r w:rsidRPr="00F51CCE">
        <w:rPr>
          <w:lang w:bidi="en-US"/>
        </w:rPr>
        <w:t>In the case of "uses", the name</w:t>
      </w:r>
      <w:r w:rsidR="00A21085">
        <w:rPr>
          <w:lang w:bidi="en-US"/>
        </w:rPr>
        <w:t>s</w:t>
      </w:r>
      <w:r w:rsidRPr="00F51CCE">
        <w:rPr>
          <w:lang w:bidi="en-US"/>
        </w:rPr>
        <w:t xml:space="preserve"> of the model and the compared model can be different. However, the structure must be the same. In addition, if "uses" is specified in the model, then if a validation method is not declared for a value</w:t>
      </w:r>
      <w:r w:rsidR="00A21085">
        <w:rPr>
          <w:lang w:bidi="en-US"/>
        </w:rPr>
        <w:t>,</w:t>
      </w:r>
      <w:r w:rsidRPr="00F51CCE">
        <w:rPr>
          <w:lang w:bidi="en-US"/>
        </w:rPr>
        <w:t xml:space="preserve"> then this method copies from the referenced model.</w:t>
      </w:r>
    </w:p>
    <w:p w14:paraId="13349E03" w14:textId="77777777" w:rsidR="007A3EBC" w:rsidRPr="00F51CCE" w:rsidRDefault="007A3EBC">
      <w:pPr>
        <w:pStyle w:val="Odstavec"/>
        <w:pBdr>
          <w:top w:val="single" w:sz="4" w:space="1" w:color="000000"/>
          <w:left w:val="single" w:sz="4" w:space="4" w:color="000000"/>
          <w:right w:val="single" w:sz="4" w:space="4" w:color="000000"/>
        </w:pBdr>
        <w:shd w:val="clear" w:color="auto" w:fill="FFFFF5"/>
        <w:ind w:right="57"/>
        <w:rPr>
          <w:rFonts w:ascii="Consolas" w:hAnsi="Consolas" w:cs="Courier New"/>
          <w:sz w:val="16"/>
          <w:szCs w:val="16"/>
        </w:rPr>
      </w:pPr>
      <w:r w:rsidRPr="00F51CCE">
        <w:rPr>
          <w:rFonts w:ascii="Consolas" w:eastAsia="Consolas" w:hAnsi="Consolas" w:cs="Courier New"/>
          <w:sz w:val="16"/>
          <w:szCs w:val="16"/>
          <w:lang w:bidi="en-US"/>
        </w:rPr>
        <w:t xml:space="preserve">&lt;xd:def xd:name="A" ...&gt; </w:t>
      </w:r>
    </w:p>
    <w:p w14:paraId="649EA118"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&lt;Company xd:script = "uses B#Object" </w:t>
      </w:r>
    </w:p>
    <w:p w14:paraId="349704EA"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Street = "required"</w:t>
      </w:r>
    </w:p>
    <w:p w14:paraId="20A44DC4"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Number = "optional"</w:t>
      </w:r>
    </w:p>
    <w:p w14:paraId="5A4819FD"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Town = "required"</w:t>
      </w:r>
    </w:p>
    <w:p w14:paraId="1B19EB2F"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ZIP = "optional" &gt;</w:t>
      </w:r>
    </w:p>
    <w:p w14:paraId="4C602F9B"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w:t>
      </w:r>
    </w:p>
    <w:p w14:paraId="210F3CBB"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ab/>
        <w:t>&lt;Name&gt;required&lt;/Name&gt;</w:t>
      </w:r>
    </w:p>
    <w:p w14:paraId="6099893B"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&lt;/Company&gt;</w:t>
      </w:r>
    </w:p>
    <w:p w14:paraId="7D327838"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&lt;/xd:def&gt; </w:t>
      </w:r>
    </w:p>
    <w:p w14:paraId="143AE9BE"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p>
    <w:p w14:paraId="3325D8FE"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&lt;xd:def xd:name="B" ...&gt;</w:t>
      </w:r>
    </w:p>
    <w:p w14:paraId="4E02603D"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&lt;Object Street = "required string(1,30)"</w:t>
      </w:r>
    </w:p>
    <w:p w14:paraId="4C32E771"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Number  = "optional int()" </w:t>
      </w:r>
    </w:p>
    <w:p w14:paraId="57E5A760"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Town = "required string(1,30)"</w:t>
      </w:r>
    </w:p>
    <w:p w14:paraId="2052F91A"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ZIP = "optional num(5)" &gt;</w:t>
      </w:r>
    </w:p>
    <w:p w14:paraId="2A2B0B26"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&lt;Name&gt; required string(1,30) &lt;/Name&gt;</w:t>
      </w:r>
    </w:p>
    <w:p w14:paraId="50578D31"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&lt;/Object&gt;</w:t>
      </w:r>
    </w:p>
    <w:p w14:paraId="49D06937" w14:textId="77777777" w:rsidR="007A3EBC" w:rsidRPr="00F51CCE" w:rsidRDefault="007A3EBC">
      <w:pPr>
        <w:pStyle w:val="Odstavec"/>
        <w:pBdr>
          <w:left w:val="single" w:sz="4" w:space="4" w:color="000000"/>
          <w:bottom w:val="single" w:sz="4" w:space="1"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&lt;/xd:def&gt; </w:t>
      </w:r>
    </w:p>
    <w:p w14:paraId="5B6149B5" w14:textId="77777777" w:rsidR="007A3EBC" w:rsidRPr="00F51CCE" w:rsidRDefault="007A3EBC">
      <w:pPr>
        <w:rPr>
          <w:rFonts w:cs="Calibri"/>
        </w:rPr>
      </w:pPr>
      <w:r w:rsidRPr="00F51CCE">
        <w:rPr>
          <w:rFonts w:cs="Calibri"/>
        </w:rPr>
        <w:t xml:space="preserve">If the validation section in the </w:t>
      </w:r>
      <w:r w:rsidR="00411F60">
        <w:rPr>
          <w:rFonts w:cs="Calibri"/>
        </w:rPr>
        <w:t>X-script</w:t>
      </w:r>
      <w:r w:rsidRPr="00F51CCE">
        <w:rPr>
          <w:rFonts w:cs="Calibri"/>
        </w:rPr>
        <w:t xml:space="preserve"> of an attribute or a text node is missing, it is taken from the refere</w:t>
      </w:r>
      <w:r w:rsidR="003B4623">
        <w:rPr>
          <w:rFonts w:cs="Calibri"/>
        </w:rPr>
        <w:t>nce</w:t>
      </w:r>
      <w:r w:rsidRPr="00F51CCE">
        <w:rPr>
          <w:rFonts w:cs="Calibri"/>
        </w:rPr>
        <w:t>d model. Example:</w:t>
      </w:r>
    </w:p>
    <w:p w14:paraId="3E557FB8" w14:textId="77777777" w:rsidR="007A3EBC" w:rsidRPr="00F51CCE" w:rsidRDefault="007A3EBC">
      <w:pPr>
        <w:pStyle w:val="Odstavec"/>
        <w:shd w:val="clear" w:color="auto" w:fill="FFFFF5"/>
        <w:spacing w:before="0"/>
        <w:rPr>
          <w:rFonts w:ascii="Consolas" w:hAnsi="Consolas"/>
        </w:rPr>
      </w:pPr>
      <w:r w:rsidRPr="00F51CCE">
        <w:rPr>
          <w:rFonts w:ascii="Consolas" w:hAnsi="Consolas" w:cs="Courier New"/>
          <w:sz w:val="16"/>
          <w:szCs w:val="16"/>
        </w:rPr>
        <w:t>&lt;A xd:script= "uses B"</w:t>
      </w:r>
    </w:p>
    <w:p w14:paraId="71117CF3" w14:textId="77777777" w:rsidR="007A3EBC" w:rsidRPr="00F51CCE" w:rsidRDefault="007A3EBC">
      <w:pPr>
        <w:pStyle w:val="Odstavec"/>
        <w:shd w:val="clear" w:color="auto" w:fill="FFFFF5"/>
        <w:spacing w:before="0"/>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Attr1 = ""</w:t>
      </w:r>
    </w:p>
    <w:p w14:paraId="46F35E94" w14:textId="77777777" w:rsidR="007A3EBC" w:rsidRPr="00F51CCE" w:rsidRDefault="007A3EBC">
      <w:pPr>
        <w:pStyle w:val="Odstavec"/>
        <w:shd w:val="clear" w:color="auto" w:fill="FFFFF5"/>
        <w:spacing w:before="0"/>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Attr2 = "string(10,20)"/&gt;</w:t>
      </w:r>
    </w:p>
    <w:p w14:paraId="0180279D" w14:textId="77777777" w:rsidR="007A3EBC" w:rsidRPr="00F51CCE" w:rsidRDefault="007A3EBC">
      <w:pPr>
        <w:pStyle w:val="Odstavec"/>
        <w:shd w:val="clear" w:color="auto" w:fill="FFFFF5"/>
        <w:spacing w:before="0"/>
        <w:rPr>
          <w:rFonts w:ascii="Consolas" w:hAnsi="Consolas" w:cs="Courier New"/>
          <w:sz w:val="16"/>
          <w:szCs w:val="16"/>
        </w:rPr>
      </w:pPr>
    </w:p>
    <w:p w14:paraId="2C7C6F54" w14:textId="77777777" w:rsidR="007A3EBC" w:rsidRPr="00F51CCE" w:rsidRDefault="007A3EBC">
      <w:pPr>
        <w:pStyle w:val="Odstavec"/>
        <w:shd w:val="clear" w:color="auto" w:fill="FFFFF5"/>
        <w:spacing w:before="0"/>
        <w:rPr>
          <w:rFonts w:ascii="Consolas" w:hAnsi="Consolas"/>
        </w:rPr>
      </w:pPr>
      <w:r w:rsidRPr="00F51CCE">
        <w:rPr>
          <w:rFonts w:ascii="Consolas" w:hAnsi="Consolas" w:cs="Courier New"/>
          <w:sz w:val="16"/>
          <w:szCs w:val="16"/>
        </w:rPr>
        <w:t>&lt;B</w:t>
      </w:r>
      <w:r w:rsidRPr="00F51CCE">
        <w:rPr>
          <w:rFonts w:ascii="Consolas" w:eastAsia="Courier New" w:hAnsi="Consolas" w:cs="Courier New"/>
          <w:sz w:val="16"/>
          <w:szCs w:val="16"/>
        </w:rPr>
        <w:t xml:space="preserve"> </w:t>
      </w:r>
      <w:r w:rsidRPr="00F51CCE">
        <w:rPr>
          <w:rFonts w:ascii="Consolas" w:hAnsi="Consolas" w:cs="Courier New"/>
          <w:sz w:val="16"/>
          <w:szCs w:val="16"/>
        </w:rPr>
        <w:t>Attr1 = "optional int(1,2)"</w:t>
      </w:r>
    </w:p>
    <w:p w14:paraId="3CC7B352" w14:textId="77777777" w:rsidR="007A3EBC" w:rsidRPr="00F51CCE" w:rsidRDefault="007A3EBC">
      <w:pPr>
        <w:pStyle w:val="Odstavec"/>
        <w:shd w:val="clear" w:color="auto" w:fill="FFFFF5"/>
        <w:spacing w:before="0"/>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Attr2 = "string(10,20)"/&gt;</w:t>
      </w:r>
    </w:p>
    <w:p w14:paraId="543732E8" w14:textId="77777777" w:rsidR="007A3EBC" w:rsidRPr="00F51CCE" w:rsidRDefault="007A3EBC">
      <w:pPr>
        <w:rPr>
          <w:rFonts w:cs="Calibri"/>
          <w:szCs w:val="20"/>
        </w:rPr>
      </w:pPr>
      <w:r w:rsidRPr="00F51CCE">
        <w:rPr>
          <w:rFonts w:cs="Calibri"/>
          <w:szCs w:val="20"/>
        </w:rPr>
        <w:t>The validation section of the attribute Attr1 from model B is copied into model A. Therefore, it will be</w:t>
      </w:r>
      <w:r w:rsidR="002F7102">
        <w:rPr>
          <w:rFonts w:cs="Calibri"/>
          <w:szCs w:val="20"/>
        </w:rPr>
        <w:t xml:space="preserve"> </w:t>
      </w:r>
      <w:r w:rsidR="002F7102" w:rsidRPr="00F51CCE">
        <w:rPr>
          <w:rFonts w:cs="Calibri"/>
          <w:szCs w:val="20"/>
        </w:rPr>
        <w:t>“optional int(1,2)”.</w:t>
      </w:r>
    </w:p>
    <w:p w14:paraId="64A8D5D5" w14:textId="77777777" w:rsidR="007A3EBC" w:rsidRPr="00F51CCE" w:rsidRDefault="007A3EBC">
      <w:pPr>
        <w:pStyle w:val="Heading1"/>
        <w:pageBreakBefore/>
      </w:pPr>
      <w:r w:rsidRPr="00F51CCE">
        <w:rPr>
          <w:rFonts w:cs="Calibri"/>
          <w:szCs w:val="20"/>
        </w:rPr>
        <w:lastRenderedPageBreak/>
        <w:t xml:space="preserve"> </w:t>
      </w:r>
      <w:bookmarkStart w:id="463" w:name="_Toc235026995"/>
      <w:r w:rsidR="00E25186">
        <w:t>X-definition</w:t>
      </w:r>
      <w:r w:rsidRPr="00F51CCE">
        <w:t xml:space="preserve"> processing modes</w:t>
      </w:r>
      <w:bookmarkEnd w:id="463"/>
    </w:p>
    <w:p w14:paraId="3C202744" w14:textId="77777777" w:rsidR="007A3EBC" w:rsidRPr="00F51CCE" w:rsidRDefault="007A3EBC">
      <w:pPr>
        <w:pStyle w:val="Odstavec"/>
      </w:pPr>
      <w:r w:rsidRPr="00F51CCE">
        <w:rPr>
          <w:lang w:bidi="en-GB"/>
        </w:rPr>
        <w:t xml:space="preserve">     </w:t>
      </w:r>
      <w:r w:rsidRPr="00F51CCE">
        <w:t xml:space="preserve">There are two different modes of functionality for the </w:t>
      </w:r>
      <w:r w:rsidR="00E25186">
        <w:t>X-definition</w:t>
      </w:r>
      <w:r w:rsidRPr="00F51CCE">
        <w:t xml:space="preserve"> process.  The first mode is called "v</w:t>
      </w:r>
      <w:r w:rsidRPr="00F51CCE">
        <w:rPr>
          <w:b/>
          <w:bCs/>
        </w:rPr>
        <w:t>alidation mode</w:t>
      </w:r>
      <w:r w:rsidRPr="00F51CCE">
        <w:t>".  This mode parses the input data</w:t>
      </w:r>
      <w:r w:rsidR="00A21085">
        <w:t>,</w:t>
      </w:r>
      <w:r w:rsidRPr="00F51CCE">
        <w:t xml:space="preserve"> checks occurrences of objects according to the selected </w:t>
      </w:r>
      <w:r w:rsidR="00E25186">
        <w:t>X-definition</w:t>
      </w:r>
      <w:r w:rsidR="00A21085">
        <w:t>,</w:t>
      </w:r>
      <w:r w:rsidRPr="00F51CCE">
        <w:t xml:space="preserve"> and parses string data with the validation methods.  In this mode, the processor is controlled by the input data</w:t>
      </w:r>
      <w:r w:rsidR="00A21085">
        <w:t>,</w:t>
      </w:r>
      <w:r w:rsidRPr="00F51CCE">
        <w:t xml:space="preserve"> and it finds appropriate parts of models in the pool of </w:t>
      </w:r>
      <w:r w:rsidR="00E25186">
        <w:t>X-definition</w:t>
      </w:r>
      <w:r w:rsidRPr="00F51CCE">
        <w:t xml:space="preserve">.  </w:t>
      </w:r>
    </w:p>
    <w:p w14:paraId="388F4235" w14:textId="77777777" w:rsidR="007A3EBC" w:rsidRPr="00F51CCE" w:rsidRDefault="007A3EBC">
      <w:pPr>
        <w:pStyle w:val="Odstavec"/>
      </w:pPr>
      <w:r w:rsidRPr="00F51CCE">
        <w:t>The second mode is called "c</w:t>
      </w:r>
      <w:r w:rsidRPr="00F51CCE">
        <w:rPr>
          <w:b/>
          <w:bCs/>
        </w:rPr>
        <w:t>onstruction mode</w:t>
      </w:r>
      <w:r w:rsidRPr="00F51CCE">
        <w:t xml:space="preserve">".  This is not controlled by the input data but by the </w:t>
      </w:r>
      <w:r w:rsidR="00E25186">
        <w:t>X-definition</w:t>
      </w:r>
      <w:r w:rsidRPr="00F51CCE">
        <w:t xml:space="preserve"> itself.  The processor in this case processes the </w:t>
      </w:r>
      <w:r w:rsidR="00E25186">
        <w:t>X-definition</w:t>
      </w:r>
      <w:r w:rsidRPr="00F51CCE">
        <w:t>, which acts as the "cookbook" according to which the resulting object is constructed.</w:t>
      </w:r>
    </w:p>
    <w:p w14:paraId="6AEBB14F" w14:textId="77777777" w:rsidR="007A3EBC" w:rsidRPr="00F51CCE" w:rsidRDefault="007A3EBC">
      <w:pPr>
        <w:pStyle w:val="Odstavec"/>
      </w:pPr>
      <w:r w:rsidRPr="00F51CCE">
        <w:t xml:space="preserve"> The validation mode is useful for the validation and processing of input data.  The construction mode serves for the construction of </w:t>
      </w:r>
      <w:r w:rsidR="00A21085">
        <w:t xml:space="preserve">the </w:t>
      </w:r>
      <w:r w:rsidRPr="00F51CCE">
        <w:t>resulting data or the transformation of some input data.</w:t>
      </w:r>
    </w:p>
    <w:p w14:paraId="6EFE1D88" w14:textId="77777777" w:rsidR="007A3EBC" w:rsidRPr="00F51CCE" w:rsidRDefault="007A3EBC">
      <w:pPr>
        <w:pStyle w:val="Heading2"/>
      </w:pPr>
      <w:bookmarkStart w:id="464" w:name="_Toc235026996"/>
      <w:r w:rsidRPr="00F51CCE">
        <w:t>Validation mode</w:t>
      </w:r>
      <w:bookmarkEnd w:id="464"/>
    </w:p>
    <w:p w14:paraId="25BFD1BC" w14:textId="77777777" w:rsidR="007A3EBC" w:rsidRPr="00F51CCE" w:rsidRDefault="007A3EBC">
      <w:pPr>
        <w:pStyle w:val="Odstavec"/>
        <w:rPr>
          <w:rFonts w:cs="Calibri"/>
        </w:rPr>
      </w:pPr>
      <w:r w:rsidRPr="00F51CCE">
        <w:rPr>
          <w:rFonts w:cs="Calibri"/>
        </w:rPr>
        <w:t>In this mode, the process is controlled by the input data.  If the input data are well-formed XML documents, the process sequentially parses the input data and invokes actions in different events or stages of processing.  The input data may also be passed to the processor in the form of org.w3c.dom.Element or org.w3c.dom.Document. In this case, the actions are invoked in the sequence given by recursive processing of the document or element tree.  The algorithm of processing is as follows:</w:t>
      </w:r>
    </w:p>
    <w:p w14:paraId="4ADDDF5B" w14:textId="77777777" w:rsidR="007A3EBC" w:rsidRPr="00F51CCE" w:rsidRDefault="007A3EBC">
      <w:pPr>
        <w:numPr>
          <w:ilvl w:val="0"/>
          <w:numId w:val="7"/>
        </w:numPr>
        <w:tabs>
          <w:tab w:val="left" w:pos="993"/>
        </w:tabs>
        <w:suppressAutoHyphens/>
        <w:ind w:left="357" w:hanging="357"/>
        <w:rPr>
          <w:rFonts w:eastAsia="Arial" w:cs="Calibri"/>
        </w:rPr>
      </w:pPr>
      <w:r w:rsidRPr="00F51CCE">
        <w:rPr>
          <w:rFonts w:cs="Calibri"/>
          <w:b/>
        </w:rPr>
        <w:t xml:space="preserve">Starting the processing of the Root Element.  </w:t>
      </w:r>
      <w:r w:rsidRPr="00F51CCE">
        <w:rPr>
          <w:rFonts w:cs="Calibri"/>
          <w:bCs/>
        </w:rPr>
        <w:t xml:space="preserve">At the beginning of processing, the processor only knows the name of the root element of the XML document and its attributes.  The </w:t>
      </w:r>
      <w:r w:rsidR="00E25186">
        <w:rPr>
          <w:rFonts w:cs="Calibri"/>
          <w:bCs/>
        </w:rPr>
        <w:t>X-definition</w:t>
      </w:r>
      <w:r w:rsidRPr="00F51CCE">
        <w:rPr>
          <w:rFonts w:cs="Calibri"/>
          <w:bCs/>
        </w:rPr>
        <w:t xml:space="preserve"> processor looks for the model element for the root element.  Events that may occur are: “init“ (the action is invoked before the following processing) and “onIllegalRoot“ (if the element model is not found in the xd:root list).  You can describe these actions in the header of the </w:t>
      </w:r>
      <w:r w:rsidR="00E25186">
        <w:rPr>
          <w:rFonts w:cs="Calibri"/>
          <w:bCs/>
        </w:rPr>
        <w:t>X-definition</w:t>
      </w:r>
      <w:r w:rsidRPr="00F51CCE">
        <w:rPr>
          <w:rFonts w:cs="Calibri"/>
          <w:bCs/>
        </w:rPr>
        <w:t xml:space="preserve"> in the attribute xd:script.  According to the model element, the next process is continued.</w:t>
      </w:r>
    </w:p>
    <w:p w14:paraId="3CCE7987" w14:textId="77777777" w:rsidR="007A3EBC" w:rsidRPr="00F51CCE" w:rsidRDefault="007A3EBC">
      <w:pPr>
        <w:numPr>
          <w:ilvl w:val="0"/>
          <w:numId w:val="7"/>
        </w:numPr>
        <w:tabs>
          <w:tab w:val="left" w:pos="993"/>
        </w:tabs>
        <w:suppressAutoHyphens/>
        <w:ind w:left="357" w:hanging="357"/>
        <w:rPr>
          <w:rFonts w:eastAsia="Arial" w:cs="Calibri"/>
        </w:rPr>
      </w:pPr>
      <w:r w:rsidRPr="00F51CCE">
        <w:rPr>
          <w:rFonts w:cs="Calibri"/>
          <w:b/>
        </w:rPr>
        <w:t>Processing of Elements</w:t>
      </w:r>
      <w:r w:rsidRPr="00F51CCE">
        <w:rPr>
          <w:rFonts w:cs="Calibri"/>
        </w:rPr>
        <w:t xml:space="preserve">. At the moment an element is recognized, a new element is created with the specified name, and then the element is searched for within the </w:t>
      </w:r>
      <w:r w:rsidR="00E25186">
        <w:rPr>
          <w:rFonts w:cs="Calibri"/>
        </w:rPr>
        <w:t>X-definition</w:t>
      </w:r>
      <w:r w:rsidRPr="00F51CCE">
        <w:rPr>
          <w:rFonts w:cs="Calibri"/>
        </w:rPr>
        <w:t>.  When the description is found, the processor checks if the occurrence of the element exceeds the limit of the occurrence.  If yes, the event “onExcess“ is activated.  If a description of the element is not found, or if the element is described as illegal, the event “onIllegalElement” occurs.</w:t>
      </w:r>
    </w:p>
    <w:p w14:paraId="58191738" w14:textId="77777777" w:rsidR="007A3EBC" w:rsidRPr="00F51CCE" w:rsidRDefault="007A3EBC">
      <w:pPr>
        <w:numPr>
          <w:ilvl w:val="0"/>
          <w:numId w:val="7"/>
        </w:numPr>
        <w:tabs>
          <w:tab w:val="left" w:pos="993"/>
        </w:tabs>
        <w:suppressAutoHyphens/>
        <w:ind w:left="357" w:hanging="357"/>
        <w:rPr>
          <w:rFonts w:cs="Calibri"/>
        </w:rPr>
      </w:pPr>
      <w:r w:rsidRPr="00F51CCE">
        <w:rPr>
          <w:rFonts w:cs="Calibri"/>
          <w:b/>
        </w:rPr>
        <w:t>Processing of the list of attributes</w:t>
      </w:r>
      <w:r w:rsidRPr="00F51CCE">
        <w:rPr>
          <w:rFonts w:cs="Calibri"/>
        </w:rPr>
        <w:t xml:space="preserve">. In this step, the list of attributes in the element is compared to the list of attributes in </w:t>
      </w:r>
      <w:r w:rsidR="00E25186">
        <w:rPr>
          <w:rFonts w:cs="Calibri"/>
        </w:rPr>
        <w:t>X-definition</w:t>
      </w:r>
      <w:r w:rsidRPr="00F51CCE">
        <w:rPr>
          <w:rFonts w:cs="Calibri"/>
        </w:rPr>
        <w:t xml:space="preserve">. Among the events that may result is "onIllegalAttr" (if the attribute is not described in  </w:t>
      </w:r>
      <w:r w:rsidR="00E25186">
        <w:rPr>
          <w:rFonts w:cs="Calibri"/>
        </w:rPr>
        <w:t>X-definition</w:t>
      </w:r>
      <w:r w:rsidRPr="00F51CCE">
        <w:rPr>
          <w:rFonts w:cs="Calibri"/>
        </w:rPr>
        <w:t xml:space="preserve"> or if it is described as “illegal“</w:t>
      </w:r>
      <w:r w:rsidR="00A21085">
        <w:rPr>
          <w:rFonts w:cs="Calibri"/>
        </w:rPr>
        <w:t>).</w:t>
      </w:r>
      <w:r w:rsidRPr="00F51CCE">
        <w:rPr>
          <w:rFonts w:cs="Calibri"/>
        </w:rPr>
        <w:t xml:space="preserve">  If a description of the attribute is found, then the validation code is invoked to check the content of the attribute value.  If the result of validation is "true</w:t>
      </w:r>
      <w:r w:rsidR="00A21085">
        <w:rPr>
          <w:rFonts w:cs="Calibri"/>
        </w:rPr>
        <w:t>,</w:t>
      </w:r>
      <w:r w:rsidRPr="00F51CCE">
        <w:rPr>
          <w:rFonts w:cs="Calibri"/>
        </w:rPr>
        <w:t>" the event "onTrue" occurs</w:t>
      </w:r>
      <w:r w:rsidR="00A21085">
        <w:rPr>
          <w:rFonts w:cs="Calibri"/>
        </w:rPr>
        <w:t>,</w:t>
      </w:r>
      <w:r w:rsidRPr="00F51CCE">
        <w:rPr>
          <w:rFonts w:cs="Calibri"/>
        </w:rPr>
        <w:t xml:space="preserve"> and the resulting attribute value is written to the resulting element.  If the validation result is "false</w:t>
      </w:r>
      <w:r w:rsidR="00A21085">
        <w:rPr>
          <w:rFonts w:cs="Calibri"/>
        </w:rPr>
        <w:t>,</w:t>
      </w:r>
      <w:r w:rsidRPr="00F51CCE">
        <w:rPr>
          <w:rFonts w:cs="Calibri"/>
        </w:rPr>
        <w:t xml:space="preserve">" then the event "onFalse" occurs.  If an attribute is described in </w:t>
      </w:r>
      <w:r w:rsidR="00E25186">
        <w:rPr>
          <w:rFonts w:cs="Calibri"/>
        </w:rPr>
        <w:t>X-definition</w:t>
      </w:r>
      <w:r w:rsidRPr="00F51CCE">
        <w:rPr>
          <w:rFonts w:cs="Calibri"/>
        </w:rPr>
        <w:t xml:space="preserve"> but is missing in the data, the event “onAbsence” occurs.</w:t>
      </w:r>
    </w:p>
    <w:p w14:paraId="559C9DC1" w14:textId="77777777" w:rsidR="007A3EBC" w:rsidRPr="00F51CCE" w:rsidRDefault="007A3EBC">
      <w:pPr>
        <w:numPr>
          <w:ilvl w:val="0"/>
          <w:numId w:val="7"/>
        </w:numPr>
        <w:tabs>
          <w:tab w:val="left" w:pos="993"/>
        </w:tabs>
        <w:suppressAutoHyphens/>
        <w:ind w:left="357" w:hanging="357"/>
        <w:rPr>
          <w:rFonts w:eastAsia="Arial" w:cs="Calibri"/>
        </w:rPr>
      </w:pPr>
      <w:r w:rsidRPr="00F51CCE">
        <w:rPr>
          <w:rFonts w:cs="Calibri"/>
          <w:b/>
        </w:rPr>
        <w:t>Processing</w:t>
      </w:r>
      <w:r w:rsidRPr="00F51CCE">
        <w:rPr>
          <w:b/>
        </w:rPr>
        <w:t xml:space="preserve"> of the element contents (child nodes)</w:t>
      </w:r>
      <w:r w:rsidRPr="00F51CCE">
        <w:t xml:space="preserve">. After the attribute list is processed, the event </w:t>
      </w:r>
      <w:r w:rsidRPr="00F51CCE">
        <w:rPr>
          <w:rFonts w:cs="Calibri"/>
        </w:rPr>
        <w:t>“onStartElement“ occurs.  In this event, the name of the element and all attributes are processed.  After the event “onStartElement“ is complete, the processor continues to step 5 or step 6.</w:t>
      </w:r>
    </w:p>
    <w:p w14:paraId="745CC9DB" w14:textId="77777777" w:rsidR="007A3EBC" w:rsidRPr="00F51CCE" w:rsidRDefault="007A3EBC">
      <w:pPr>
        <w:numPr>
          <w:ilvl w:val="0"/>
          <w:numId w:val="7"/>
        </w:numPr>
        <w:tabs>
          <w:tab w:val="left" w:pos="993"/>
        </w:tabs>
        <w:suppressAutoHyphens/>
        <w:ind w:left="357" w:hanging="357"/>
        <w:rPr>
          <w:rFonts w:eastAsia="Arial" w:cs="Calibri"/>
        </w:rPr>
      </w:pPr>
      <w:r w:rsidRPr="00F51CCE">
        <w:rPr>
          <w:rFonts w:cs="Calibri"/>
          <w:b/>
        </w:rPr>
        <w:t>Processing</w:t>
      </w:r>
      <w:r w:rsidRPr="00F51CCE">
        <w:rPr>
          <w:b/>
        </w:rPr>
        <w:t xml:space="preserve"> of child elements.</w:t>
      </w:r>
      <w:r w:rsidRPr="00F51CCE">
        <w:t xml:space="preserve">  When an element of the data contains child elements, the process continues to step 2.</w:t>
      </w:r>
    </w:p>
    <w:p w14:paraId="26B8C11C" w14:textId="77777777" w:rsidR="007A3EBC" w:rsidRPr="00F51CCE" w:rsidRDefault="007A3EBC">
      <w:pPr>
        <w:numPr>
          <w:ilvl w:val="0"/>
          <w:numId w:val="7"/>
        </w:numPr>
        <w:tabs>
          <w:tab w:val="left" w:pos="993"/>
        </w:tabs>
        <w:suppressAutoHyphens/>
        <w:ind w:left="357" w:hanging="357"/>
        <w:rPr>
          <w:rFonts w:cs="Calibri"/>
        </w:rPr>
      </w:pPr>
      <w:r w:rsidRPr="00F51CCE">
        <w:rPr>
          <w:rFonts w:cs="Calibri"/>
          <w:b/>
        </w:rPr>
        <w:t>Occurrence</w:t>
      </w:r>
      <w:r w:rsidRPr="00F51CCE">
        <w:rPr>
          <w:b/>
        </w:rPr>
        <w:t xml:space="preserve"> of text in a child node</w:t>
      </w:r>
      <w:r w:rsidRPr="00F51CCE">
        <w:t xml:space="preserve">. </w:t>
      </w:r>
      <w:r w:rsidRPr="00F51CCE">
        <w:rPr>
          <w:rFonts w:cs="Calibri"/>
        </w:rPr>
        <w:t xml:space="preserve">If a text child node occurs, the processor continues to proceed in the manner of attributes.  If the text node is described as illegal, the event “onIllegalText“ occurs (instead of “onIllegalAttr“).  Other events are the same.  </w:t>
      </w:r>
      <w:r w:rsidRPr="00F51CCE">
        <w:rPr>
          <w:rFonts w:cs="Calibri"/>
          <w:b/>
          <w:bCs/>
        </w:rPr>
        <w:t>Note</w:t>
      </w:r>
      <w:r w:rsidRPr="00F51CCE">
        <w:rPr>
          <w:rFonts w:cs="Calibri"/>
        </w:rPr>
        <w:t xml:space="preserve"> that text node values are available after all entity references are resolved and after all the adjacent text values and CDATA sections are connected to one text value.</w:t>
      </w:r>
      <w:r w:rsidRPr="00F51CCE">
        <w:rPr>
          <w:rFonts w:cs="Calibri"/>
          <w:lang w:bidi="en-GB"/>
        </w:rPr>
        <w:t xml:space="preserve">  </w:t>
      </w:r>
    </w:p>
    <w:p w14:paraId="18D50E0A" w14:textId="77777777" w:rsidR="007A3EBC" w:rsidRPr="00F51CCE" w:rsidRDefault="007A3EBC">
      <w:pPr>
        <w:numPr>
          <w:ilvl w:val="0"/>
          <w:numId w:val="7"/>
        </w:numPr>
        <w:tabs>
          <w:tab w:val="left" w:pos="993"/>
        </w:tabs>
        <w:suppressAutoHyphens/>
        <w:ind w:left="357" w:hanging="357"/>
      </w:pPr>
      <w:r w:rsidRPr="00F51CCE">
        <w:rPr>
          <w:rFonts w:cs="Calibri"/>
          <w:b/>
        </w:rPr>
        <w:t>End</w:t>
      </w:r>
      <w:r w:rsidRPr="00F51CCE">
        <w:rPr>
          <w:b/>
        </w:rPr>
        <w:t xml:space="preserve"> of processing of an Element.</w:t>
      </w:r>
      <w:r w:rsidRPr="00F51CCE">
        <w:t xml:space="preserve"> After all child nodes of the element are processed, the processor checks the minimum occurrence limit specified by </w:t>
      </w:r>
      <w:r w:rsidR="00E25186">
        <w:t>X-definition</w:t>
      </w:r>
      <w:r w:rsidRPr="00F51CCE">
        <w:t>.  If the minimum limit for an element is not reached, the event “onAbsen</w:t>
      </w:r>
      <w:r w:rsidR="00A21085">
        <w:t xml:space="preserve">ce </w:t>
      </w:r>
      <w:r w:rsidRPr="00F51CCE">
        <w:t>“ occurs.  After the minimum limits are checked, the event "finally" occurs.  After the event “finally“, if described, the method “forget“ is invoked, which removes the contents of the processed element from the XML tree.  (The counter of the number of occurrences of nodes remains unchanged, even if it is “forgotten“).</w:t>
      </w:r>
    </w:p>
    <w:p w14:paraId="40885852" w14:textId="77777777" w:rsidR="007A3EBC" w:rsidRPr="00F51CCE" w:rsidRDefault="007A3EBC">
      <w:pPr>
        <w:tabs>
          <w:tab w:val="left" w:pos="993"/>
        </w:tabs>
        <w:suppressAutoHyphens/>
        <w:spacing w:before="60"/>
        <w:rPr>
          <w:lang w:bidi="en-GB"/>
        </w:rPr>
      </w:pPr>
      <w:r w:rsidRPr="00F51CCE">
        <w:rPr>
          <w:b/>
          <w:bCs/>
          <w:i/>
        </w:rPr>
        <w:lastRenderedPageBreak/>
        <w:t>Note</w:t>
      </w:r>
      <w:r w:rsidRPr="00F51CCE">
        <w:rPr>
          <w:i/>
        </w:rPr>
        <w:t xml:space="preserve">:  If the XML data are processed in the source format, the event “onXMLError“ may occur if the processor finds that the input XML data are not well-formed.  In </w:t>
      </w:r>
      <w:r w:rsidR="00E25186">
        <w:rPr>
          <w:i/>
        </w:rPr>
        <w:t>X-definition</w:t>
      </w:r>
      <w:r w:rsidRPr="00F51CCE">
        <w:rPr>
          <w:i/>
        </w:rPr>
        <w:t xml:space="preserve"> is possible to invoke the action associated with this event</w:t>
      </w:r>
      <w:r w:rsidR="00A21085">
        <w:rPr>
          <w:i/>
        </w:rPr>
        <w:t>,</w:t>
      </w:r>
      <w:r w:rsidRPr="00F51CCE">
        <w:rPr>
          <w:i/>
        </w:rPr>
        <w:t xml:space="preserve"> and the user can decide whether the processing will continue or terminate.  If no XML error action is described, then the processor continues when the parser finds light errors (as described in the XML specification).</w:t>
      </w:r>
    </w:p>
    <w:p w14:paraId="49B10E97" w14:textId="77777777" w:rsidR="007A3EBC" w:rsidRPr="00F51CCE" w:rsidRDefault="007A3EBC">
      <w:pPr>
        <w:tabs>
          <w:tab w:val="left" w:pos="993"/>
        </w:tabs>
        <w:suppressAutoHyphens/>
        <w:spacing w:before="60"/>
      </w:pPr>
      <w:r w:rsidRPr="00F51CCE">
        <w:rPr>
          <w:rFonts w:cs="Calibri"/>
        </w:rPr>
        <w:t xml:space="preserve">You can try validation mode on the web at: </w:t>
      </w:r>
      <w:hyperlink r:id="rId26" w:history="1">
        <w:r w:rsidRPr="00F51CCE">
          <w:rPr>
            <w:rStyle w:val="Hyperlink"/>
          </w:rPr>
          <w:t>https://xdef.syntea.cz/tutorial/examples/validate.html</w:t>
        </w:r>
      </w:hyperlink>
      <w:r w:rsidR="00BC0DE5">
        <w:rPr>
          <w:rStyle w:val="Hyperlink"/>
        </w:rPr>
        <w:t>.</w:t>
      </w:r>
    </w:p>
    <w:p w14:paraId="288997AA" w14:textId="77777777" w:rsidR="007A3EBC" w:rsidRPr="00F51CCE" w:rsidRDefault="007A3EBC">
      <w:pPr>
        <w:pStyle w:val="Heading2"/>
      </w:pPr>
      <w:bookmarkStart w:id="465" w:name="_Ref193138733"/>
      <w:bookmarkStart w:id="466" w:name="_Ref193138744"/>
      <w:bookmarkStart w:id="467" w:name="_Ref193138795"/>
      <w:bookmarkStart w:id="468" w:name="_Ref193138826"/>
      <w:bookmarkStart w:id="469" w:name="_Ref193138852"/>
      <w:bookmarkStart w:id="470" w:name="_Toc235026997"/>
      <w:r w:rsidRPr="00F51CCE">
        <w:t>Construction mode</w:t>
      </w:r>
      <w:bookmarkEnd w:id="465"/>
      <w:bookmarkEnd w:id="466"/>
      <w:bookmarkEnd w:id="467"/>
      <w:bookmarkEnd w:id="468"/>
      <w:bookmarkEnd w:id="469"/>
      <w:bookmarkEnd w:id="470"/>
    </w:p>
    <w:p w14:paraId="418C224F" w14:textId="77777777" w:rsidR="007A3EBC" w:rsidRPr="00F51CCE" w:rsidRDefault="007A3EBC">
      <w:pPr>
        <w:tabs>
          <w:tab w:val="left" w:pos="993"/>
        </w:tabs>
        <w:suppressAutoHyphens/>
      </w:pPr>
      <w:r w:rsidRPr="00F51CCE">
        <w:t xml:space="preserve">In the construction mode, the process is controlled by </w:t>
      </w:r>
      <w:r w:rsidR="00E25186">
        <w:t>X-definition</w:t>
      </w:r>
      <w:r w:rsidRPr="00F51CCE">
        <w:t xml:space="preserve"> (not by the input data</w:t>
      </w:r>
      <w:r w:rsidR="00A21085">
        <w:t>,</w:t>
      </w:r>
      <w:r w:rsidRPr="00F51CCE">
        <w:t xml:space="preserve"> as </w:t>
      </w:r>
      <w:r w:rsidR="00A21085">
        <w:t xml:space="preserve">in </w:t>
      </w:r>
      <w:r w:rsidRPr="00F51CCE">
        <w:t>the validation mode).  In the beginning, a model according to which the construction will start must be specified. The child models are processed recursively. For each object described in the model, the construction is provided according to the internal value we call "context". This happens as the event "create". The value of the context may be set by the action of the event "create" (however, if the specification of the action is missing, a default value may be used).  In the "create" action</w:t>
      </w:r>
      <w:r w:rsidR="00A21085">
        <w:t>,</w:t>
      </w:r>
      <w:r w:rsidRPr="00F51CCE">
        <w:t xml:space="preserve"> it is possible to set data for the creation of each object from the model. Introduction to how to use the construction mode of the </w:t>
      </w:r>
      <w:r w:rsidR="00E25186">
        <w:t>X-definition</w:t>
      </w:r>
      <w:r w:rsidRPr="00F51CCE">
        <w:t xml:space="preserve"> is available on:</w:t>
      </w:r>
    </w:p>
    <w:p w14:paraId="380D0A77" w14:textId="77777777" w:rsidR="007A3EBC" w:rsidRPr="00F51CCE" w:rsidRDefault="007D5FD2">
      <w:pPr>
        <w:tabs>
          <w:tab w:val="left" w:pos="993"/>
        </w:tabs>
        <w:suppressAutoHyphens/>
      </w:pPr>
      <w:hyperlink r:id="rId27" w:history="1">
        <w:r>
          <w:rPr>
            <w:rStyle w:val="Hyperlink"/>
            <w:lang w:bidi="en-GB"/>
          </w:rPr>
          <w:t>https://xdef.syntea.cz/tutorial/en/userdoc/xdef-4.2_construction_mode.pdf</w:t>
        </w:r>
      </w:hyperlink>
      <w:r w:rsidR="007A3EBC" w:rsidRPr="00F51CCE">
        <w:t>.</w:t>
      </w:r>
    </w:p>
    <w:p w14:paraId="675741EF" w14:textId="77777777" w:rsidR="007A3EBC" w:rsidRPr="00F51CCE" w:rsidRDefault="007A3EBC">
      <w:pPr>
        <w:tabs>
          <w:tab w:val="left" w:pos="993"/>
        </w:tabs>
        <w:suppressAutoHyphens/>
        <w:rPr>
          <w:rFonts w:cs="Calibri"/>
        </w:rPr>
      </w:pPr>
      <w:r w:rsidRPr="00F51CCE">
        <w:t>The construction mode can be used</w:t>
      </w:r>
      <w:r w:rsidR="00A21085">
        <w:t>,</w:t>
      </w:r>
      <w:r w:rsidRPr="00F51CCE">
        <w:t xml:space="preserve"> e.g.</w:t>
      </w:r>
      <w:r w:rsidR="00A21085">
        <w:t>,</w:t>
      </w:r>
      <w:r w:rsidRPr="00F51CCE">
        <w:t xml:space="preserve"> for the transformation of input data </w:t>
      </w:r>
      <w:r w:rsidR="00A21085">
        <w:t>in</w:t>
      </w:r>
      <w:r w:rsidRPr="00F51CCE">
        <w:t>to another structure. In the construction mode, the events “onAbsence“, “onExcess“, “onIllegalElement“</w:t>
      </w:r>
      <w:r w:rsidR="00A21085">
        <w:t>,</w:t>
      </w:r>
      <w:r w:rsidRPr="00F51CCE">
        <w:t xml:space="preserve"> “onIllegalAttr“, or “onIllegalText“</w:t>
      </w:r>
      <w:r w:rsidR="00A21085">
        <w:t>,</w:t>
      </w:r>
      <w:r w:rsidRPr="00F51CCE">
        <w:t xml:space="preserve"> etc.</w:t>
      </w:r>
      <w:r w:rsidR="005B40CE">
        <w:t>,</w:t>
      </w:r>
      <w:r w:rsidRPr="00F51CCE">
        <w:t xml:space="preserve"> should not happen (if yes, then it is an error of the program). The processor proceeds </w:t>
      </w:r>
      <w:r w:rsidR="005B40CE">
        <w:t>through</w:t>
      </w:r>
      <w:r w:rsidRPr="00F51CCE">
        <w:t xml:space="preserve"> the following steps:</w:t>
      </w:r>
    </w:p>
    <w:p w14:paraId="19894B56" w14:textId="77777777" w:rsidR="007A3EBC" w:rsidRPr="00F51CCE" w:rsidRDefault="007A3EBC">
      <w:pPr>
        <w:pStyle w:val="ListParagraph"/>
        <w:numPr>
          <w:ilvl w:val="0"/>
          <w:numId w:val="18"/>
        </w:numPr>
        <w:tabs>
          <w:tab w:val="left" w:pos="993"/>
        </w:tabs>
        <w:suppressAutoHyphens/>
        <w:rPr>
          <w:rFonts w:cs="Calibri"/>
        </w:rPr>
      </w:pPr>
      <w:r w:rsidRPr="00F51CCE">
        <w:rPr>
          <w:b/>
        </w:rPr>
        <w:t>Selection of the root element model.</w:t>
      </w:r>
      <w:r w:rsidRPr="00F51CCE">
        <w:rPr>
          <w:bCs/>
        </w:rPr>
        <w:t xml:space="preserve"> The model for the construction of the root element is specified in the method "xcreate"</w:t>
      </w:r>
      <w:r w:rsidR="00A21085">
        <w:rPr>
          <w:bCs/>
        </w:rPr>
        <w:t>,</w:t>
      </w:r>
      <w:r w:rsidRPr="00F51CCE">
        <w:rPr>
          <w:bCs/>
        </w:rPr>
        <w:t xml:space="preserve"> which starts the process of construction. If the model is not found</w:t>
      </w:r>
      <w:r w:rsidR="00A21085">
        <w:rPr>
          <w:bCs/>
        </w:rPr>
        <w:t>,</w:t>
      </w:r>
      <w:r w:rsidRPr="00F51CCE">
        <w:rPr>
          <w:bCs/>
        </w:rPr>
        <w:t xml:space="preserve"> then the event “onIllegalRoot“ occurs.  Otherwise, the processor continues to step 2.</w:t>
      </w:r>
    </w:p>
    <w:p w14:paraId="431BF018" w14:textId="77777777" w:rsidR="007A3EBC" w:rsidRPr="00F51CCE" w:rsidRDefault="007A3EBC">
      <w:pPr>
        <w:numPr>
          <w:ilvl w:val="0"/>
          <w:numId w:val="18"/>
        </w:numPr>
        <w:tabs>
          <w:tab w:val="left" w:pos="993"/>
        </w:tabs>
        <w:suppressAutoHyphens/>
        <w:rPr>
          <w:rFonts w:cs="Calibri"/>
        </w:rPr>
      </w:pPr>
      <w:r w:rsidRPr="00F51CCE">
        <w:t xml:space="preserve">For all objects specified within </w:t>
      </w:r>
      <w:r w:rsidR="00E25186">
        <w:t>X-definition</w:t>
      </w:r>
      <w:r w:rsidRPr="00F51CCE">
        <w:t>, the action “create” is performed at the moment the processor</w:t>
      </w:r>
      <w:r w:rsidR="00A21085">
        <w:t>,</w:t>
      </w:r>
      <w:r w:rsidRPr="00F51CCE">
        <w:t xml:space="preserve"> in its recursive processing</w:t>
      </w:r>
      <w:r w:rsidR="00A21085">
        <w:t>,</w:t>
      </w:r>
      <w:r w:rsidRPr="00F51CCE">
        <w:t xml:space="preserve"> encounters a new object.  The action "create" returns a value of the context used for the construction of the object. If no action "create" is specified</w:t>
      </w:r>
      <w:r w:rsidR="00A21085">
        <w:t>,</w:t>
      </w:r>
      <w:r w:rsidRPr="00F51CCE">
        <w:t xml:space="preserve"> the default value of the context is used.  After the object is constructed, all the events as described in the validation mode may occur.  The sequence of actions is given by the processing of the tree described in the model, starting with the root element model.</w:t>
      </w:r>
    </w:p>
    <w:p w14:paraId="21D697FF" w14:textId="77777777" w:rsidR="007A3EBC" w:rsidRPr="00F51CCE" w:rsidRDefault="007A3EBC">
      <w:pPr>
        <w:tabs>
          <w:tab w:val="left" w:pos="993"/>
        </w:tabs>
        <w:suppressAutoHyphens/>
      </w:pPr>
      <w:r w:rsidRPr="00F51CCE">
        <w:t xml:space="preserve">In walking </w:t>
      </w:r>
      <w:r w:rsidR="00A21085">
        <w:t>through</w:t>
      </w:r>
      <w:r w:rsidRPr="00F51CCE">
        <w:t xml:space="preserve"> the tree of the model, the element with attributes will first be constructed</w:t>
      </w:r>
      <w:r w:rsidR="00A21085">
        <w:t>,</w:t>
      </w:r>
      <w:r w:rsidRPr="00F51CCE">
        <w:t xml:space="preserve"> and then the child nodes will be constructed.</w:t>
      </w:r>
    </w:p>
    <w:p w14:paraId="4091CBDB" w14:textId="77777777" w:rsidR="007A3EBC" w:rsidRPr="00F51CCE" w:rsidRDefault="007A3EBC">
      <w:pPr>
        <w:tabs>
          <w:tab w:val="left" w:pos="993"/>
        </w:tabs>
        <w:suppressAutoHyphens/>
      </w:pPr>
      <w:r w:rsidRPr="00F51CCE">
        <w:t>The construction of the objects described in the model depends on the context.</w:t>
      </w:r>
    </w:p>
    <w:p w14:paraId="34466F92" w14:textId="77777777" w:rsidR="007A3EBC" w:rsidRPr="00F51CCE" w:rsidRDefault="007A3EBC">
      <w:pPr>
        <w:tabs>
          <w:tab w:val="left" w:pos="993"/>
          <w:tab w:val="num" w:pos="1069"/>
        </w:tabs>
        <w:suppressAutoHyphens/>
      </w:pPr>
      <w:r w:rsidRPr="00F51CCE">
        <w:t>The context may be different types of values:</w:t>
      </w:r>
    </w:p>
    <w:p w14:paraId="0D32F3CE" w14:textId="77777777" w:rsidR="007A3EBC" w:rsidRPr="00F51CCE" w:rsidRDefault="007A3EBC">
      <w:pPr>
        <w:numPr>
          <w:ilvl w:val="0"/>
          <w:numId w:val="16"/>
        </w:numPr>
        <w:tabs>
          <w:tab w:val="clear" w:pos="1440"/>
        </w:tabs>
        <w:suppressAutoHyphens/>
        <w:spacing w:before="60"/>
        <w:ind w:left="568" w:hanging="284"/>
      </w:pPr>
      <w:r w:rsidRPr="00F51CCE">
        <w:t>null</w:t>
      </w:r>
    </w:p>
    <w:p w14:paraId="76BFEF6A" w14:textId="77777777" w:rsidR="007A3EBC" w:rsidRPr="00F51CCE" w:rsidRDefault="007A3EBC">
      <w:pPr>
        <w:numPr>
          <w:ilvl w:val="0"/>
          <w:numId w:val="16"/>
        </w:numPr>
        <w:tabs>
          <w:tab w:val="clear" w:pos="1440"/>
        </w:tabs>
        <w:suppressAutoHyphens/>
        <w:spacing w:before="60"/>
        <w:ind w:left="568" w:hanging="284"/>
      </w:pPr>
      <w:r w:rsidRPr="00F51CCE">
        <w:t>boolean</w:t>
      </w:r>
    </w:p>
    <w:p w14:paraId="3C509D95" w14:textId="77777777" w:rsidR="007A3EBC" w:rsidRPr="00F51CCE" w:rsidRDefault="007A3EBC">
      <w:pPr>
        <w:numPr>
          <w:ilvl w:val="0"/>
          <w:numId w:val="16"/>
        </w:numPr>
        <w:tabs>
          <w:tab w:val="clear" w:pos="1440"/>
        </w:tabs>
        <w:suppressAutoHyphens/>
        <w:spacing w:before="60"/>
        <w:ind w:left="568" w:hanging="284"/>
      </w:pPr>
      <w:r w:rsidRPr="00F51CCE">
        <w:t>int</w:t>
      </w:r>
    </w:p>
    <w:p w14:paraId="7BBA4281" w14:textId="77777777" w:rsidR="007A3EBC" w:rsidRPr="00F51CCE" w:rsidRDefault="007A3EBC">
      <w:pPr>
        <w:numPr>
          <w:ilvl w:val="0"/>
          <w:numId w:val="16"/>
        </w:numPr>
        <w:tabs>
          <w:tab w:val="clear" w:pos="1440"/>
        </w:tabs>
        <w:suppressAutoHyphens/>
        <w:spacing w:before="60"/>
        <w:ind w:left="568" w:hanging="284"/>
      </w:pPr>
      <w:r w:rsidRPr="00F51CCE">
        <w:t>String</w:t>
      </w:r>
    </w:p>
    <w:p w14:paraId="339645DA" w14:textId="77777777" w:rsidR="007A3EBC" w:rsidRPr="00F51CCE" w:rsidRDefault="007A3EBC">
      <w:pPr>
        <w:numPr>
          <w:ilvl w:val="0"/>
          <w:numId w:val="16"/>
        </w:numPr>
        <w:tabs>
          <w:tab w:val="clear" w:pos="1440"/>
        </w:tabs>
        <w:suppressAutoHyphens/>
        <w:spacing w:before="60"/>
        <w:ind w:left="568" w:hanging="284"/>
      </w:pPr>
      <w:r w:rsidRPr="00F51CCE">
        <w:t>Element</w:t>
      </w:r>
    </w:p>
    <w:p w14:paraId="270280C2" w14:textId="77777777" w:rsidR="007A3EBC" w:rsidRPr="00F51CCE" w:rsidRDefault="007A3EBC">
      <w:pPr>
        <w:numPr>
          <w:ilvl w:val="0"/>
          <w:numId w:val="16"/>
        </w:numPr>
        <w:tabs>
          <w:tab w:val="clear" w:pos="1440"/>
        </w:tabs>
        <w:suppressAutoHyphens/>
        <w:spacing w:before="60"/>
        <w:ind w:left="568" w:hanging="284"/>
      </w:pPr>
      <w:r w:rsidRPr="00F51CCE">
        <w:t>Container</w:t>
      </w:r>
    </w:p>
    <w:p w14:paraId="26124DAC" w14:textId="77777777" w:rsidR="007A3EBC" w:rsidRPr="00F51CCE" w:rsidRDefault="007A3EBC">
      <w:pPr>
        <w:numPr>
          <w:ilvl w:val="0"/>
          <w:numId w:val="16"/>
        </w:numPr>
        <w:tabs>
          <w:tab w:val="clear" w:pos="1440"/>
        </w:tabs>
        <w:suppressAutoHyphens/>
        <w:spacing w:before="60"/>
        <w:ind w:left="568" w:hanging="284"/>
      </w:pPr>
      <w:r w:rsidRPr="00F51CCE">
        <w:t>ResultSet</w:t>
      </w:r>
    </w:p>
    <w:p w14:paraId="273A85FE" w14:textId="77777777" w:rsidR="007A3EBC" w:rsidRPr="00F51CCE" w:rsidRDefault="00DE4AFF">
      <w:pPr>
        <w:numPr>
          <w:ilvl w:val="0"/>
          <w:numId w:val="16"/>
        </w:numPr>
        <w:tabs>
          <w:tab w:val="clear" w:pos="1440"/>
        </w:tabs>
        <w:suppressAutoHyphens/>
        <w:spacing w:before="60"/>
        <w:ind w:left="568" w:hanging="284"/>
      </w:pPr>
      <w:r>
        <w:t>A</w:t>
      </w:r>
      <w:r w:rsidR="007A3EBC" w:rsidRPr="00F51CCE">
        <w:t xml:space="preserve">ny other value will be converted to a string (or </w:t>
      </w:r>
      <w:r w:rsidR="00A21085">
        <w:t xml:space="preserve">a </w:t>
      </w:r>
      <w:r w:rsidR="007A3EBC" w:rsidRPr="00F51CCE">
        <w:t>null value if it is null)</w:t>
      </w:r>
    </w:p>
    <w:p w14:paraId="0B333832" w14:textId="77777777" w:rsidR="007A3EBC" w:rsidRPr="00F51CCE" w:rsidRDefault="007A3EBC">
      <w:pPr>
        <w:tabs>
          <w:tab w:val="left" w:pos="993"/>
        </w:tabs>
        <w:suppressAutoHyphens/>
      </w:pPr>
      <w:r w:rsidRPr="00F51CCE">
        <w:t>From the value types "Container" and "ResultSet"</w:t>
      </w:r>
      <w:r w:rsidR="00A21085">
        <w:t>,</w:t>
      </w:r>
      <w:r w:rsidRPr="00F51CCE">
        <w:t xml:space="preserve"> an iterator is internally created, which automatically returns the entries from the value. Note that if the result of XPath is a NodeList, it is converted to </w:t>
      </w:r>
      <w:r w:rsidR="00A21085">
        <w:t>a</w:t>
      </w:r>
      <w:r w:rsidRPr="00F51CCE">
        <w:t xml:space="preserve"> Container. In the same way, the sequence result of XQuery is converted to the Container object. The ResultSet returns rows from a table.</w:t>
      </w:r>
    </w:p>
    <w:p w14:paraId="46FF7E40" w14:textId="77777777" w:rsidR="007A3EBC" w:rsidRPr="00F51CCE" w:rsidRDefault="007A3EBC">
      <w:pPr>
        <w:tabs>
          <w:tab w:val="left" w:pos="993"/>
        </w:tabs>
        <w:suppressAutoHyphens/>
      </w:pPr>
      <w:r w:rsidRPr="00F51CCE">
        <w:rPr>
          <w:rFonts w:cs="Calibri"/>
        </w:rPr>
        <w:t xml:space="preserve">You can try construction mode on the web at: </w:t>
      </w:r>
      <w:hyperlink r:id="rId28" w:history="1">
        <w:r w:rsidRPr="00F51CCE">
          <w:rPr>
            <w:rStyle w:val="Hyperlink"/>
          </w:rPr>
          <w:t>https://xdef.syntea.cz/tutorial/examples/compose.html</w:t>
        </w:r>
      </w:hyperlink>
      <w:r w:rsidR="0013221F">
        <w:rPr>
          <w:rStyle w:val="Hyperlink"/>
        </w:rPr>
        <w:t>.</w:t>
      </w:r>
    </w:p>
    <w:p w14:paraId="529B3DE8" w14:textId="77777777" w:rsidR="007A3EBC" w:rsidRPr="00F51CCE" w:rsidRDefault="007A3EBC">
      <w:pPr>
        <w:pStyle w:val="Heading3"/>
      </w:pPr>
      <w:bookmarkStart w:id="471" w:name="_Toc235026998"/>
      <w:r w:rsidRPr="00F51CCE">
        <w:t xml:space="preserve">Construction of </w:t>
      </w:r>
      <w:r w:rsidR="00A21085">
        <w:t xml:space="preserve">an </w:t>
      </w:r>
      <w:r w:rsidRPr="00F51CCE">
        <w:t>element</w:t>
      </w:r>
      <w:bookmarkEnd w:id="471"/>
      <w:r w:rsidRPr="00F51CCE">
        <w:t xml:space="preserve"> </w:t>
      </w:r>
    </w:p>
    <w:p w14:paraId="28A2D343" w14:textId="77777777" w:rsidR="007A3EBC" w:rsidRPr="00F51CCE" w:rsidRDefault="007A3EBC">
      <w:r w:rsidRPr="00F51CCE">
        <w:t>The constructed element is given its name according to the name of the model. So,  the only thing necessary to know is whether to construct it or not. If yes, then an empty element with the given name and namespace is constructed. The element is constructed if, and only if, the maximum of the quantifier has not been reached</w:t>
      </w:r>
      <w:r w:rsidR="00A21085">
        <w:t>,</w:t>
      </w:r>
      <w:r w:rsidRPr="00F51CCE">
        <w:t xml:space="preserve"> and the value of the context type is:</w:t>
      </w:r>
    </w:p>
    <w:p w14:paraId="098F6CFD" w14:textId="77777777" w:rsidR="007A3EBC" w:rsidRPr="00F51CCE" w:rsidRDefault="00DE4AFF">
      <w:pPr>
        <w:numPr>
          <w:ilvl w:val="0"/>
          <w:numId w:val="15"/>
        </w:numPr>
        <w:tabs>
          <w:tab w:val="clear" w:pos="360"/>
        </w:tabs>
        <w:suppressAutoHyphens/>
        <w:spacing w:before="60"/>
        <w:ind w:left="568" w:hanging="284"/>
      </w:pPr>
      <w:r>
        <w:lastRenderedPageBreak/>
        <w:t xml:space="preserve">A </w:t>
      </w:r>
      <w:r w:rsidR="007A3EBC" w:rsidRPr="00F51CCE">
        <w:t>boolean and it is not false</w:t>
      </w:r>
      <w:r>
        <w:t>.</w:t>
      </w:r>
    </w:p>
    <w:p w14:paraId="5E54C980" w14:textId="77777777" w:rsidR="007A3EBC" w:rsidRPr="00F51CCE" w:rsidRDefault="00DE4AFF">
      <w:pPr>
        <w:numPr>
          <w:ilvl w:val="0"/>
          <w:numId w:val="15"/>
        </w:numPr>
        <w:tabs>
          <w:tab w:val="clear" w:pos="360"/>
        </w:tabs>
        <w:suppressAutoHyphens/>
        <w:spacing w:before="60"/>
        <w:ind w:left="568" w:hanging="284"/>
      </w:pPr>
      <w:r>
        <w:t xml:space="preserve">An </w:t>
      </w:r>
      <w:r w:rsidR="007A3EBC" w:rsidRPr="00F51CCE">
        <w:t>integer and the maximum number of instances of this element ha</w:t>
      </w:r>
      <w:r>
        <w:t>ve</w:t>
      </w:r>
      <w:r w:rsidR="007A3EBC" w:rsidRPr="00F51CCE">
        <w:t xml:space="preserve"> not yet been created (if 0 =&gt; do not create)</w:t>
      </w:r>
      <w:r>
        <w:t>.</w:t>
      </w:r>
    </w:p>
    <w:p w14:paraId="75C3180D" w14:textId="77777777" w:rsidR="007A3EBC" w:rsidRPr="00F51CCE" w:rsidRDefault="00DE4AFF">
      <w:pPr>
        <w:numPr>
          <w:ilvl w:val="0"/>
          <w:numId w:val="15"/>
        </w:numPr>
        <w:tabs>
          <w:tab w:val="clear" w:pos="360"/>
        </w:tabs>
        <w:suppressAutoHyphens/>
        <w:spacing w:before="60"/>
        <w:ind w:left="568" w:hanging="284"/>
      </w:pPr>
      <w:r>
        <w:t>An</w:t>
      </w:r>
      <w:r w:rsidR="007A3EBC" w:rsidRPr="00F51CCE">
        <w:t xml:space="preserve"> iterator created above the sequential part of the Container has another next item</w:t>
      </w:r>
      <w:r>
        <w:t>.</w:t>
      </w:r>
    </w:p>
    <w:p w14:paraId="587EA1C8" w14:textId="77777777" w:rsidR="007A3EBC" w:rsidRPr="00F51CCE" w:rsidRDefault="00DE4AFF">
      <w:pPr>
        <w:numPr>
          <w:ilvl w:val="0"/>
          <w:numId w:val="15"/>
        </w:numPr>
        <w:tabs>
          <w:tab w:val="clear" w:pos="360"/>
        </w:tabs>
        <w:suppressAutoHyphens/>
        <w:spacing w:before="60"/>
        <w:ind w:left="568" w:hanging="284"/>
      </w:pPr>
      <w:r>
        <w:t xml:space="preserve">A result </w:t>
      </w:r>
      <w:r w:rsidR="007A3EBC" w:rsidRPr="00F51CCE">
        <w:t>set</w:t>
      </w:r>
      <w:r w:rsidR="00A21085">
        <w:t xml:space="preserve"> </w:t>
      </w:r>
      <w:r w:rsidR="007A3EBC" w:rsidRPr="00F51CCE">
        <w:t>has another row</w:t>
      </w:r>
    </w:p>
    <w:p w14:paraId="0D1167A0" w14:textId="77777777" w:rsidR="007A3EBC" w:rsidRPr="00F51CCE" w:rsidRDefault="00DE4AFF">
      <w:pPr>
        <w:numPr>
          <w:ilvl w:val="0"/>
          <w:numId w:val="15"/>
        </w:numPr>
        <w:tabs>
          <w:tab w:val="clear" w:pos="360"/>
        </w:tabs>
        <w:suppressAutoHyphens/>
        <w:spacing w:before="60"/>
        <w:ind w:left="568" w:hanging="284"/>
      </w:pPr>
      <w:r>
        <w:t>A</w:t>
      </w:r>
      <w:r w:rsidR="007A3EBC" w:rsidRPr="00F51CCE">
        <w:t>ny other value is not null</w:t>
      </w:r>
    </w:p>
    <w:p w14:paraId="6FC1232A" w14:textId="77777777" w:rsidR="007A3EBC" w:rsidRPr="00F51CCE" w:rsidRDefault="007A3EBC">
      <w:pPr>
        <w:tabs>
          <w:tab w:val="left" w:pos="993"/>
        </w:tabs>
      </w:pPr>
      <w:r w:rsidRPr="00F51CCE">
        <w:t>After the element has been constructed, the context remains available for the construction of child objects.</w:t>
      </w:r>
    </w:p>
    <w:p w14:paraId="5F6EEB61" w14:textId="77777777" w:rsidR="007A3EBC" w:rsidRPr="00F51CCE" w:rsidRDefault="007A3EBC">
      <w:pPr>
        <w:pStyle w:val="Heading3"/>
      </w:pPr>
      <w:bookmarkStart w:id="472" w:name="_Toc235026999"/>
      <w:r w:rsidRPr="00F51CCE">
        <w:t>Construction of attributes</w:t>
      </w:r>
      <w:bookmarkEnd w:id="472"/>
    </w:p>
    <w:p w14:paraId="3D48E272" w14:textId="77777777" w:rsidR="007A3EBC" w:rsidRPr="00F51CCE" w:rsidRDefault="007A3EBC">
      <w:r w:rsidRPr="00F51CCE">
        <w:t>Attributes are created from models of attributes of the model of the element. The name and namespace of an attribute are created according to the model. The value is created from the string created from the value from the context. An attribute is created if the context is not null</w:t>
      </w:r>
      <w:r w:rsidR="00A21085">
        <w:t>,</w:t>
      </w:r>
      <w:r w:rsidRPr="00F51CCE">
        <w:t xml:space="preserve"> and </w:t>
      </w:r>
      <w:r w:rsidR="00A21085">
        <w:t>i</w:t>
      </w:r>
      <w:r w:rsidRPr="00F51CCE">
        <w:t>f the context is</w:t>
      </w:r>
    </w:p>
    <w:p w14:paraId="30241312" w14:textId="77777777" w:rsidR="007A3EBC" w:rsidRPr="00F51CCE" w:rsidRDefault="00DE4AFF">
      <w:pPr>
        <w:numPr>
          <w:ilvl w:val="0"/>
          <w:numId w:val="17"/>
        </w:numPr>
        <w:tabs>
          <w:tab w:val="clear" w:pos="360"/>
        </w:tabs>
        <w:suppressAutoHyphens/>
        <w:spacing w:before="60"/>
        <w:ind w:left="568" w:hanging="284"/>
      </w:pPr>
      <w:r>
        <w:t xml:space="preserve">A </w:t>
      </w:r>
      <w:r w:rsidR="007A3EBC" w:rsidRPr="00F51CCE">
        <w:t xml:space="preserve">boolean and it is not false, then it is created only if a default value is specified in the </w:t>
      </w:r>
      <w:r w:rsidR="00411F60">
        <w:t>X-script</w:t>
      </w:r>
      <w:r>
        <w:t>.</w:t>
      </w:r>
    </w:p>
    <w:p w14:paraId="72FC6357" w14:textId="77777777" w:rsidR="007A3EBC" w:rsidRPr="00F51CCE" w:rsidRDefault="00DE4AFF">
      <w:pPr>
        <w:numPr>
          <w:ilvl w:val="0"/>
          <w:numId w:val="17"/>
        </w:numPr>
        <w:tabs>
          <w:tab w:val="clear" w:pos="360"/>
        </w:tabs>
        <w:suppressAutoHyphens/>
        <w:spacing w:before="60"/>
        <w:ind w:left="568" w:hanging="284"/>
      </w:pPr>
      <w:r>
        <w:t xml:space="preserve">A </w:t>
      </w:r>
      <w:r w:rsidR="007A3EBC" w:rsidRPr="00F51CCE">
        <w:t>String</w:t>
      </w:r>
      <w:r w:rsidR="00B1348E">
        <w:t>:</w:t>
      </w:r>
      <w:r w:rsidR="007A3EBC" w:rsidRPr="00F51CCE">
        <w:t xml:space="preserve"> the value is set to the attribute</w:t>
      </w:r>
      <w:r>
        <w:t>.</w:t>
      </w:r>
    </w:p>
    <w:p w14:paraId="577BFD96" w14:textId="77777777" w:rsidR="007A3EBC" w:rsidRPr="00F51CCE" w:rsidRDefault="00DE4AFF">
      <w:pPr>
        <w:numPr>
          <w:ilvl w:val="0"/>
          <w:numId w:val="17"/>
        </w:numPr>
        <w:tabs>
          <w:tab w:val="clear" w:pos="360"/>
        </w:tabs>
        <w:suppressAutoHyphens/>
        <w:spacing w:before="60"/>
        <w:ind w:left="568" w:hanging="284"/>
      </w:pPr>
      <w:r>
        <w:t xml:space="preserve">An </w:t>
      </w:r>
      <w:r w:rsidR="007A3EBC" w:rsidRPr="00F51CCE">
        <w:t>Element, which has an attribute with the same name and namespace</w:t>
      </w:r>
      <w:r>
        <w:t>.</w:t>
      </w:r>
    </w:p>
    <w:p w14:paraId="4ABC3C6F" w14:textId="77777777" w:rsidR="007A3EBC" w:rsidRPr="00F51CCE" w:rsidRDefault="00DE4AFF">
      <w:pPr>
        <w:numPr>
          <w:ilvl w:val="0"/>
          <w:numId w:val="17"/>
        </w:numPr>
        <w:tabs>
          <w:tab w:val="clear" w:pos="360"/>
        </w:tabs>
        <w:suppressAutoHyphens/>
        <w:spacing w:before="60"/>
        <w:ind w:left="568" w:hanging="284"/>
      </w:pPr>
      <w:r>
        <w:t xml:space="preserve">A </w:t>
      </w:r>
      <w:r w:rsidR="007A3EBC" w:rsidRPr="00F51CCE">
        <w:t xml:space="preserve">Container, whose named value is the same as the name of the attribute model (the value is converted to </w:t>
      </w:r>
      <w:r w:rsidR="00A21085">
        <w:t xml:space="preserve">a </w:t>
      </w:r>
      <w:r w:rsidR="007A3EBC" w:rsidRPr="00F51CCE">
        <w:t>String)</w:t>
      </w:r>
      <w:r>
        <w:t>.</w:t>
      </w:r>
    </w:p>
    <w:p w14:paraId="3267391B" w14:textId="77777777" w:rsidR="007A3EBC" w:rsidRPr="00F51CCE" w:rsidRDefault="00DE4AFF">
      <w:pPr>
        <w:numPr>
          <w:ilvl w:val="0"/>
          <w:numId w:val="17"/>
        </w:numPr>
        <w:tabs>
          <w:tab w:val="clear" w:pos="360"/>
        </w:tabs>
        <w:suppressAutoHyphens/>
        <w:spacing w:before="60"/>
        <w:ind w:left="568" w:hanging="284"/>
      </w:pPr>
      <w:r>
        <w:t xml:space="preserve">A </w:t>
      </w:r>
      <w:r w:rsidR="007A3EBC" w:rsidRPr="00F51CCE">
        <w:t>ResultSet, the actual row has an entry where the column name is equal to the name of the attribute (case insensitive)</w:t>
      </w:r>
      <w:r>
        <w:t>.</w:t>
      </w:r>
    </w:p>
    <w:p w14:paraId="3D067EED" w14:textId="77777777" w:rsidR="007A3EBC" w:rsidRPr="00F51CCE" w:rsidRDefault="00DE4AFF">
      <w:pPr>
        <w:numPr>
          <w:ilvl w:val="0"/>
          <w:numId w:val="17"/>
        </w:numPr>
        <w:tabs>
          <w:tab w:val="clear" w:pos="360"/>
        </w:tabs>
        <w:suppressAutoHyphens/>
        <w:spacing w:before="60"/>
        <w:ind w:left="568" w:hanging="284"/>
      </w:pPr>
      <w:r>
        <w:t>A</w:t>
      </w:r>
      <w:r w:rsidR="007A3EBC" w:rsidRPr="00F51CCE">
        <w:t xml:space="preserve">ny other value is converted to </w:t>
      </w:r>
      <w:r w:rsidR="00A21085">
        <w:t>a</w:t>
      </w:r>
      <w:r w:rsidR="007A3EBC" w:rsidRPr="00F51CCE">
        <w:t xml:space="preserve"> String</w:t>
      </w:r>
    </w:p>
    <w:p w14:paraId="3D4013D4" w14:textId="77777777" w:rsidR="007A3EBC" w:rsidRPr="00F51CCE" w:rsidRDefault="007A3EBC">
      <w:pPr>
        <w:pStyle w:val="Heading3"/>
      </w:pPr>
      <w:bookmarkStart w:id="473" w:name="_Toc235027000"/>
      <w:r w:rsidRPr="00F51CCE">
        <w:t>Construction of text nodes</w:t>
      </w:r>
      <w:bookmarkEnd w:id="473"/>
    </w:p>
    <w:p w14:paraId="5E457BAA" w14:textId="77777777" w:rsidR="007A3EBC" w:rsidRPr="00F51CCE" w:rsidRDefault="007A3EBC">
      <w:r w:rsidRPr="00F51CCE">
        <w:t>The text node is created if the context is not null</w:t>
      </w:r>
      <w:r w:rsidR="00A21085">
        <w:t>,</w:t>
      </w:r>
      <w:r w:rsidRPr="00F51CCE">
        <w:t xml:space="preserve"> and </w:t>
      </w:r>
      <w:r w:rsidR="00A21085">
        <w:t>i</w:t>
      </w:r>
      <w:r w:rsidRPr="00F51CCE">
        <w:t>f the context is</w:t>
      </w:r>
    </w:p>
    <w:p w14:paraId="2AA605D2" w14:textId="77777777" w:rsidR="007A3EBC" w:rsidRPr="00F51CCE" w:rsidRDefault="00DE4AFF">
      <w:pPr>
        <w:numPr>
          <w:ilvl w:val="0"/>
          <w:numId w:val="19"/>
        </w:numPr>
        <w:tabs>
          <w:tab w:val="clear" w:pos="360"/>
        </w:tabs>
        <w:suppressAutoHyphens/>
        <w:spacing w:before="60"/>
        <w:ind w:left="568" w:hanging="284"/>
      </w:pPr>
      <w:r>
        <w:t xml:space="preserve">A </w:t>
      </w:r>
      <w:r w:rsidR="007A3EBC" w:rsidRPr="00F51CCE">
        <w:t xml:space="preserve">boolean and it is not false, then it is created only if a default value is specified in the </w:t>
      </w:r>
      <w:r w:rsidR="00411F60">
        <w:t>X-script</w:t>
      </w:r>
      <w:r>
        <w:t>.</w:t>
      </w:r>
    </w:p>
    <w:p w14:paraId="3E3A13B1" w14:textId="77777777" w:rsidR="007A3EBC" w:rsidRPr="00F51CCE" w:rsidRDefault="00DE4AFF">
      <w:pPr>
        <w:numPr>
          <w:ilvl w:val="0"/>
          <w:numId w:val="19"/>
        </w:numPr>
        <w:tabs>
          <w:tab w:val="clear" w:pos="360"/>
        </w:tabs>
        <w:suppressAutoHyphens/>
        <w:spacing w:before="60"/>
        <w:ind w:left="568" w:hanging="284"/>
      </w:pPr>
      <w:r>
        <w:t xml:space="preserve">A </w:t>
      </w:r>
      <w:r w:rsidR="007A3EBC" w:rsidRPr="00F51CCE">
        <w:t>String, the value is set as the value of the text node (only if the string is not empty)</w:t>
      </w:r>
      <w:r>
        <w:t>.</w:t>
      </w:r>
    </w:p>
    <w:p w14:paraId="5512554D" w14:textId="77777777" w:rsidR="007A3EBC" w:rsidRPr="00F51CCE" w:rsidRDefault="00DE4AFF">
      <w:pPr>
        <w:numPr>
          <w:ilvl w:val="0"/>
          <w:numId w:val="19"/>
        </w:numPr>
        <w:tabs>
          <w:tab w:val="clear" w:pos="360"/>
        </w:tabs>
        <w:suppressAutoHyphens/>
        <w:spacing w:before="60"/>
        <w:ind w:left="568" w:hanging="284"/>
      </w:pPr>
      <w:r>
        <w:t xml:space="preserve">An </w:t>
      </w:r>
      <w:r w:rsidR="007A3EBC" w:rsidRPr="00F51CCE">
        <w:t>Element, which has a text node (the value of the text is used)</w:t>
      </w:r>
      <w:r>
        <w:t>.</w:t>
      </w:r>
    </w:p>
    <w:p w14:paraId="3B5F494F" w14:textId="77777777" w:rsidR="007A3EBC" w:rsidRPr="00F51CCE" w:rsidRDefault="00DE4AFF">
      <w:pPr>
        <w:numPr>
          <w:ilvl w:val="0"/>
          <w:numId w:val="19"/>
        </w:numPr>
        <w:tabs>
          <w:tab w:val="clear" w:pos="360"/>
        </w:tabs>
        <w:suppressAutoHyphens/>
        <w:spacing w:before="60"/>
        <w:ind w:left="568" w:hanging="284"/>
      </w:pPr>
      <w:r>
        <w:t xml:space="preserve">A </w:t>
      </w:r>
      <w:r w:rsidR="007A3EBC" w:rsidRPr="00F51CCE">
        <w:t>Container, if a string value exists in the sequential part (the first occurrence is used)</w:t>
      </w:r>
    </w:p>
    <w:p w14:paraId="518C2979" w14:textId="77777777" w:rsidR="007A3EBC" w:rsidRPr="00F51CCE" w:rsidRDefault="007A3EBC">
      <w:pPr>
        <w:numPr>
          <w:ilvl w:val="0"/>
          <w:numId w:val="19"/>
        </w:numPr>
        <w:tabs>
          <w:tab w:val="clear" w:pos="360"/>
        </w:tabs>
        <w:suppressAutoHyphens/>
        <w:spacing w:before="60"/>
        <w:ind w:left="568" w:hanging="284"/>
      </w:pPr>
      <w:r w:rsidRPr="00F51CCE">
        <w:t>ResultSet, the concatenated value of entries is taken from the actual row</w:t>
      </w:r>
      <w:r w:rsidR="00DE4AFF">
        <w:t>.</w:t>
      </w:r>
    </w:p>
    <w:p w14:paraId="091FF5A1" w14:textId="77777777" w:rsidR="007A3EBC" w:rsidRPr="00F51CCE" w:rsidRDefault="00DE4AFF">
      <w:pPr>
        <w:numPr>
          <w:ilvl w:val="0"/>
          <w:numId w:val="19"/>
        </w:numPr>
        <w:tabs>
          <w:tab w:val="clear" w:pos="360"/>
        </w:tabs>
        <w:suppressAutoHyphens/>
        <w:spacing w:before="60"/>
        <w:ind w:left="568" w:hanging="284"/>
      </w:pPr>
      <w:r>
        <w:t>A</w:t>
      </w:r>
      <w:r w:rsidR="007A3EBC" w:rsidRPr="00F51CCE">
        <w:t xml:space="preserve">ny other value is converted to </w:t>
      </w:r>
      <w:r w:rsidR="00A21085">
        <w:t>a</w:t>
      </w:r>
      <w:r w:rsidR="007A3EBC" w:rsidRPr="00F51CCE">
        <w:t xml:space="preserve"> String and then used for the construction of the text node</w:t>
      </w:r>
      <w:r>
        <w:t>.</w:t>
      </w:r>
    </w:p>
    <w:p w14:paraId="2A1EDFD5" w14:textId="77777777" w:rsidR="007A3EBC" w:rsidRPr="00F51CCE" w:rsidRDefault="007A3EBC">
      <w:pPr>
        <w:pStyle w:val="Heading1"/>
        <w:pageBreakBefore/>
        <w:ind w:left="431" w:hanging="431"/>
      </w:pPr>
      <w:bookmarkStart w:id="474" w:name="_Ref99981048"/>
      <w:bookmarkStart w:id="475" w:name="_Ref99981389"/>
      <w:bookmarkStart w:id="476" w:name="_Toc235027001"/>
      <w:r w:rsidRPr="00F51CCE">
        <w:lastRenderedPageBreak/>
        <w:t>JSON</w:t>
      </w:r>
      <w:r w:rsidR="00461FEC">
        <w:t>/</w:t>
      </w:r>
      <w:r w:rsidRPr="00F51CCE">
        <w:t>XON, YAML, Properties</w:t>
      </w:r>
      <w:bookmarkEnd w:id="474"/>
      <w:bookmarkEnd w:id="475"/>
      <w:r w:rsidR="005F26F1" w:rsidRPr="00F51CCE">
        <w:t>/Windows INI</w:t>
      </w:r>
      <w:bookmarkEnd w:id="476"/>
    </w:p>
    <w:p w14:paraId="7D7DA6A6" w14:textId="77777777" w:rsidR="007A3EBC" w:rsidRPr="00F51CCE" w:rsidRDefault="007A3EBC">
      <w:pPr>
        <w:pStyle w:val="Heading2"/>
      </w:pPr>
      <w:bookmarkStart w:id="477" w:name="_Toc235027002"/>
      <w:r w:rsidRPr="00F51CCE">
        <w:t>Models of JSON</w:t>
      </w:r>
      <w:bookmarkEnd w:id="477"/>
    </w:p>
    <w:p w14:paraId="586F17F4" w14:textId="77777777" w:rsidR="007A3EBC" w:rsidRPr="00F51CCE" w:rsidRDefault="00DE4AFF">
      <w:r>
        <w:t xml:space="preserve">Starting from </w:t>
      </w:r>
      <w:r w:rsidR="007A3EBC" w:rsidRPr="00F51CCE">
        <w:t>version 4.2</w:t>
      </w:r>
      <w:r>
        <w:t>,</w:t>
      </w:r>
      <w:r w:rsidR="007A3EBC" w:rsidRPr="00F51CCE">
        <w:t xml:space="preserve"> it is possible to describe and process JSON (and XON) data. A document is described in the text content of the element “xd:</w:t>
      </w:r>
      <w:r w:rsidR="00461FEC">
        <w:t>js</w:t>
      </w:r>
      <w:r w:rsidR="007A3EBC" w:rsidRPr="00F51CCE">
        <w:t>on”</w:t>
      </w:r>
      <w:r w:rsidR="00A21085">
        <w:t>,</w:t>
      </w:r>
      <w:r w:rsidR="007A3EBC" w:rsidRPr="00F51CCE">
        <w:t xml:space="preserve"> which is specified as a child member of </w:t>
      </w:r>
      <w:r w:rsidR="00E25186">
        <w:t>X-definition</w:t>
      </w:r>
      <w:r w:rsidR="007A3EBC" w:rsidRPr="00F51CCE">
        <w:t>. Each JSON model must have a unique name</w:t>
      </w:r>
      <w:r w:rsidR="00A21085">
        <w:t>,</w:t>
      </w:r>
      <w:r w:rsidR="007A3EBC" w:rsidRPr="00F51CCE">
        <w:t xml:space="preserve"> which is specified in the attribute ”xd:name”. The properties of values of a JSON document are described </w:t>
      </w:r>
      <w:r>
        <w:t xml:space="preserve">in a </w:t>
      </w:r>
      <w:r w:rsidR="007A3EBC" w:rsidRPr="00F51CCE">
        <w:t xml:space="preserve">similar way </w:t>
      </w:r>
      <w:r>
        <w:t>to</w:t>
      </w:r>
      <w:r w:rsidR="007A3EBC" w:rsidRPr="00F51CCE">
        <w:t xml:space="preserve"> models of XML elements. The result of a JSON model is the XON object.</w:t>
      </w:r>
    </w:p>
    <w:p w14:paraId="38F6C9FA" w14:textId="77777777" w:rsidR="007A3EBC" w:rsidRPr="00F51CCE" w:rsidRDefault="007A3EBC">
      <w:pPr>
        <w:pStyle w:val="Heading2"/>
      </w:pPr>
      <w:bookmarkStart w:id="478" w:name="_Toc235027003"/>
      <w:r w:rsidRPr="00F51CCE">
        <w:t>JSON simple values</w:t>
      </w:r>
      <w:bookmarkEnd w:id="478"/>
    </w:p>
    <w:p w14:paraId="6EAF4998" w14:textId="77777777" w:rsidR="007A3EBC" w:rsidRPr="00F51CCE" w:rsidRDefault="007A3EBC">
      <w:r w:rsidRPr="00F51CCE">
        <w:t>JSON Simple values are strings, numbers, booleans, or nulls. The simple value parsers are</w:t>
      </w:r>
    </w:p>
    <w:p w14:paraId="55A73AE3" w14:textId="77777777" w:rsidR="007A3EBC" w:rsidRPr="00F51CCE" w:rsidRDefault="007A3EBC">
      <w:pPr>
        <w:pStyle w:val="ListParagraph"/>
        <w:numPr>
          <w:ilvl w:val="0"/>
          <w:numId w:val="21"/>
        </w:numPr>
        <w:rPr>
          <w:b/>
        </w:rPr>
      </w:pPr>
      <w:r w:rsidRPr="00F51CCE">
        <w:rPr>
          <w:b/>
        </w:rPr>
        <w:t xml:space="preserve">jstring </w:t>
      </w:r>
      <w:r w:rsidRPr="00F51CCE">
        <w:rPr>
          <w:b/>
        </w:rPr>
        <w:tab/>
      </w:r>
      <w:r w:rsidRPr="00F51CCE">
        <w:rPr>
          <w:b/>
        </w:rPr>
        <w:tab/>
      </w:r>
      <w:r w:rsidRPr="00F51CCE">
        <w:t>name of the parser of JSON string values</w:t>
      </w:r>
    </w:p>
    <w:p w14:paraId="0B8AFB3F" w14:textId="77777777" w:rsidR="007A3EBC" w:rsidRPr="00F51CCE" w:rsidRDefault="007A3EBC">
      <w:pPr>
        <w:pStyle w:val="ListParagraph"/>
        <w:numPr>
          <w:ilvl w:val="0"/>
          <w:numId w:val="21"/>
        </w:numPr>
        <w:rPr>
          <w:b/>
        </w:rPr>
      </w:pPr>
      <w:r w:rsidRPr="00F51CCE">
        <w:rPr>
          <w:b/>
        </w:rPr>
        <w:t xml:space="preserve">jnumber </w:t>
      </w:r>
      <w:r w:rsidRPr="00F51CCE">
        <w:rPr>
          <w:b/>
        </w:rPr>
        <w:tab/>
      </w:r>
      <w:r w:rsidRPr="00F51CCE">
        <w:t>name of the parser of JSON number values</w:t>
      </w:r>
    </w:p>
    <w:p w14:paraId="6DD55F20" w14:textId="77777777" w:rsidR="007A3EBC" w:rsidRPr="00F51CCE" w:rsidRDefault="007A3EBC">
      <w:pPr>
        <w:pStyle w:val="ListParagraph"/>
        <w:numPr>
          <w:ilvl w:val="0"/>
          <w:numId w:val="21"/>
        </w:numPr>
        <w:rPr>
          <w:b/>
        </w:rPr>
      </w:pPr>
      <w:r w:rsidRPr="00F51CCE">
        <w:rPr>
          <w:b/>
        </w:rPr>
        <w:t xml:space="preserve">jboolean </w:t>
      </w:r>
      <w:r w:rsidRPr="00F51CCE">
        <w:rPr>
          <w:b/>
        </w:rPr>
        <w:tab/>
      </w:r>
      <w:r w:rsidRPr="00F51CCE">
        <w:t>name of the parser of JSON Boolean values</w:t>
      </w:r>
    </w:p>
    <w:p w14:paraId="2DAF3427" w14:textId="77777777" w:rsidR="007A3EBC" w:rsidRPr="00F51CCE" w:rsidRDefault="007A3EBC">
      <w:pPr>
        <w:pStyle w:val="ListParagraph"/>
        <w:numPr>
          <w:ilvl w:val="0"/>
          <w:numId w:val="21"/>
        </w:numPr>
        <w:rPr>
          <w:b/>
        </w:rPr>
      </w:pPr>
      <w:r w:rsidRPr="00F51CCE">
        <w:rPr>
          <w:b/>
        </w:rPr>
        <w:t xml:space="preserve">jnull </w:t>
      </w:r>
      <w:r w:rsidRPr="00F51CCE">
        <w:rPr>
          <w:b/>
        </w:rPr>
        <w:tab/>
      </w:r>
      <w:r w:rsidRPr="00F51CCE">
        <w:rPr>
          <w:b/>
        </w:rPr>
        <w:tab/>
      </w:r>
      <w:r w:rsidRPr="00F51CCE">
        <w:t>name of the parser of JSON null values</w:t>
      </w:r>
    </w:p>
    <w:p w14:paraId="35709ACE" w14:textId="77777777" w:rsidR="007A3EBC" w:rsidRPr="00F51CCE" w:rsidRDefault="007A3EBC">
      <w:r w:rsidRPr="00F51CCE">
        <w:t>Except for the parsers above</w:t>
      </w:r>
      <w:r w:rsidR="00A21085">
        <w:t>,</w:t>
      </w:r>
      <w:r w:rsidRPr="00F51CCE">
        <w:t xml:space="preserve"> you can use any of the XML value parsers, such as date, dateTime, base64Binary, hex64Binary, duration, long, decimal, etc. The result is an XON object (it can be converted to JSON</w:t>
      </w:r>
      <w:r w:rsidR="00A21085">
        <w:t>,</w:t>
      </w:r>
      <w:r w:rsidRPr="00F51CCE">
        <w:t xml:space="preserve"> and those parsed values are then converted to strings).  The result of the null value is XON null. The results of XML numeric types (integer, float, decimal, etc.) are JSON numbers.</w:t>
      </w:r>
    </w:p>
    <w:p w14:paraId="3BEF941F" w14:textId="77777777" w:rsidR="007A3EBC" w:rsidRPr="00F51CCE" w:rsidRDefault="007A3EBC">
      <w:pPr>
        <w:pStyle w:val="Heading2"/>
      </w:pPr>
      <w:bookmarkStart w:id="479" w:name="_Toc235027004"/>
      <w:r w:rsidRPr="00F51CCE">
        <w:t>What is XON?</w:t>
      </w:r>
      <w:bookmarkEnd w:id="479"/>
    </w:p>
    <w:p w14:paraId="71124772" w14:textId="77777777" w:rsidR="007A3EBC" w:rsidRPr="00F51CCE" w:rsidRDefault="007A3EBC">
      <w:r w:rsidRPr="00F51CCE">
        <w:t xml:space="preserve">XON is an extension of </w:t>
      </w:r>
      <w:r w:rsidR="00A21085">
        <w:t xml:space="preserve">the </w:t>
      </w:r>
      <w:r w:rsidRPr="00F51CCE">
        <w:t xml:space="preserve">JSON format so that it supports all data types described in </w:t>
      </w:r>
      <w:r w:rsidR="00E25186">
        <w:t>X-definition</w:t>
      </w:r>
      <w:r w:rsidRPr="00F51CCE">
        <w:t xml:space="preserve">s. The JSON format is </w:t>
      </w:r>
      <w:r w:rsidR="00A21085">
        <w:t>also fully supported</w:t>
      </w:r>
      <w:r w:rsidRPr="00F51CCE">
        <w:t xml:space="preserve"> in XON. Moreover, in addition to JSON, it enables the description in detail of the JSON type Number as types in </w:t>
      </w:r>
      <w:r w:rsidR="00E25186">
        <w:t>X-definition</w:t>
      </w:r>
      <w:r w:rsidRPr="00F51CCE">
        <w:t>s. So</w:t>
      </w:r>
      <w:r w:rsidR="00A21085">
        <w:t>,</w:t>
      </w:r>
      <w:r w:rsidRPr="00F51CCE">
        <w:t xml:space="preserve"> as JSON, the XON format describes arrays and maps (called in JSON “objects”). Java types created from parsed JSON source data are:</w:t>
      </w:r>
    </w:p>
    <w:p w14:paraId="654BC69D" w14:textId="77777777" w:rsidR="007A3EBC" w:rsidRPr="00F51CCE" w:rsidRDefault="007A3EBC" w:rsidP="005427DE">
      <w:pPr>
        <w:pStyle w:val="ListParagraph"/>
        <w:numPr>
          <w:ilvl w:val="0"/>
          <w:numId w:val="21"/>
        </w:numPr>
        <w:tabs>
          <w:tab w:val="left" w:pos="993"/>
          <w:tab w:val="left" w:pos="5387"/>
        </w:tabs>
        <w:ind w:left="993" w:hanging="142"/>
        <w:rPr>
          <w:b/>
        </w:rPr>
      </w:pPr>
      <w:r w:rsidRPr="00F51CCE">
        <w:rPr>
          <w:b/>
        </w:rPr>
        <w:t>java.util.Map&lt;java.lang.String, java.lang.Object&gt;</w:t>
      </w:r>
      <w:r w:rsidRPr="00F51CCE">
        <w:rPr>
          <w:b/>
        </w:rPr>
        <w:tab/>
        <w:t>named pairs of the JSON objects (maps).</w:t>
      </w:r>
    </w:p>
    <w:p w14:paraId="270F6BF3" w14:textId="77777777" w:rsidR="007A3EBC" w:rsidRPr="00F51CCE" w:rsidRDefault="007A3EBC" w:rsidP="005427DE">
      <w:pPr>
        <w:pStyle w:val="ListParagraph"/>
        <w:numPr>
          <w:ilvl w:val="0"/>
          <w:numId w:val="21"/>
        </w:numPr>
        <w:tabs>
          <w:tab w:val="left" w:pos="993"/>
          <w:tab w:val="left" w:pos="5387"/>
        </w:tabs>
        <w:ind w:left="993" w:hanging="142"/>
        <w:rPr>
          <w:b/>
        </w:rPr>
      </w:pPr>
      <w:r w:rsidRPr="00F51CCE">
        <w:rPr>
          <w:b/>
        </w:rPr>
        <w:t>java.util.List&lt;java.lang.Object&gt;</w:t>
      </w:r>
      <w:r w:rsidRPr="00F51CCE">
        <w:rPr>
          <w:b/>
        </w:rPr>
        <w:tab/>
        <w:t>items of the JSON arrays.</w:t>
      </w:r>
    </w:p>
    <w:p w14:paraId="15AD06DF" w14:textId="77777777" w:rsidR="007A3EBC" w:rsidRPr="00F51CCE" w:rsidRDefault="007A3EBC" w:rsidP="005427DE">
      <w:pPr>
        <w:pStyle w:val="ListParagraph"/>
        <w:numPr>
          <w:ilvl w:val="0"/>
          <w:numId w:val="21"/>
        </w:numPr>
        <w:tabs>
          <w:tab w:val="left" w:pos="993"/>
          <w:tab w:val="left" w:pos="5387"/>
        </w:tabs>
        <w:ind w:left="993" w:hanging="142"/>
        <w:rPr>
          <w:b/>
        </w:rPr>
      </w:pPr>
      <w:r w:rsidRPr="00F51CCE">
        <w:rPr>
          <w:b/>
        </w:rPr>
        <w:t>java.lang.String</w:t>
      </w:r>
      <w:r w:rsidRPr="00F51CCE">
        <w:rPr>
          <w:b/>
        </w:rPr>
        <w:tab/>
        <w:t>JSON string items</w:t>
      </w:r>
    </w:p>
    <w:p w14:paraId="29ED5854" w14:textId="77777777" w:rsidR="007A3EBC" w:rsidRPr="00F51CCE" w:rsidRDefault="007A3EBC" w:rsidP="005427DE">
      <w:pPr>
        <w:pStyle w:val="ListParagraph"/>
        <w:numPr>
          <w:ilvl w:val="0"/>
          <w:numId w:val="21"/>
        </w:numPr>
        <w:tabs>
          <w:tab w:val="left" w:pos="993"/>
          <w:tab w:val="left" w:pos="5387"/>
        </w:tabs>
        <w:ind w:left="993" w:hanging="142"/>
        <w:rPr>
          <w:b/>
        </w:rPr>
      </w:pPr>
      <w:r w:rsidRPr="00F51CCE">
        <w:rPr>
          <w:b/>
        </w:rPr>
        <w:t>java.lang.Boolean</w:t>
      </w:r>
      <w:r w:rsidRPr="00F51CCE">
        <w:rPr>
          <w:b/>
        </w:rPr>
        <w:tab/>
        <w:t>JSON Boolean items</w:t>
      </w:r>
    </w:p>
    <w:p w14:paraId="116254A7" w14:textId="77777777" w:rsidR="007A3EBC" w:rsidRPr="00F51CCE" w:rsidRDefault="007A3EBC" w:rsidP="005427DE">
      <w:pPr>
        <w:pStyle w:val="ListParagraph"/>
        <w:numPr>
          <w:ilvl w:val="0"/>
          <w:numId w:val="21"/>
        </w:numPr>
        <w:tabs>
          <w:tab w:val="left" w:pos="993"/>
          <w:tab w:val="left" w:pos="5387"/>
        </w:tabs>
        <w:ind w:left="993" w:hanging="142"/>
        <w:rPr>
          <w:b/>
        </w:rPr>
      </w:pPr>
      <w:r w:rsidRPr="00F51CCE">
        <w:rPr>
          <w:b/>
        </w:rPr>
        <w:t>java.lang.Number</w:t>
      </w:r>
      <w:r w:rsidRPr="00F51CCE">
        <w:rPr>
          <w:b/>
        </w:rPr>
        <w:tab/>
        <w:t>JSON numeric items</w:t>
      </w:r>
    </w:p>
    <w:p w14:paraId="04563EBF" w14:textId="77777777" w:rsidR="007A3EBC" w:rsidRPr="00F51CCE" w:rsidRDefault="007A3EBC">
      <w:pPr>
        <w:rPr>
          <w:lang w:bidi="en-GB"/>
        </w:rPr>
      </w:pPr>
      <w:r w:rsidRPr="00F51CCE">
        <w:t>XON extends JSON data types. It allows the following types</w:t>
      </w:r>
      <w:r w:rsidR="00A21085">
        <w:t>,</w:t>
      </w:r>
      <w:r w:rsidRPr="00F51CCE">
        <w:t xml:space="preserve"> which are converted to the following Java objects:</w:t>
      </w:r>
    </w:p>
    <w:p w14:paraId="7BB1E213" w14:textId="77777777" w:rsidR="007A3EBC" w:rsidRPr="00F51CCE" w:rsidRDefault="005427DE" w:rsidP="005427DE">
      <w:pPr>
        <w:tabs>
          <w:tab w:val="left" w:pos="993"/>
          <w:tab w:val="left" w:pos="3261"/>
          <w:tab w:val="left" w:pos="5103"/>
        </w:tabs>
        <w:ind w:firstLine="709"/>
        <w:rPr>
          <w:b/>
        </w:rPr>
      </w:pPr>
      <w:r>
        <w:rPr>
          <w:b/>
        </w:rPr>
        <w:tab/>
      </w:r>
      <w:r w:rsidR="007A3EBC" w:rsidRPr="00F51CCE">
        <w:rPr>
          <w:b/>
        </w:rPr>
        <w:t>Java type</w:t>
      </w:r>
      <w:r>
        <w:rPr>
          <w:b/>
        </w:rPr>
        <w:tab/>
      </w:r>
      <w:r w:rsidR="007A3EBC" w:rsidRPr="00F51CCE">
        <w:rPr>
          <w:b/>
        </w:rPr>
        <w:t>Format</w:t>
      </w:r>
      <w:r>
        <w:rPr>
          <w:b/>
        </w:rPr>
        <w:tab/>
      </w:r>
      <w:r w:rsidR="007A3EBC" w:rsidRPr="00F51CCE">
        <w:rPr>
          <w:b/>
        </w:rPr>
        <w:t>Examples</w:t>
      </w:r>
    </w:p>
    <w:p w14:paraId="723AF80C" w14:textId="77777777" w:rsidR="007A3EBC" w:rsidRPr="009102A1" w:rsidRDefault="007A3EBC" w:rsidP="005427DE">
      <w:pPr>
        <w:pStyle w:val="ListParagraph"/>
        <w:numPr>
          <w:ilvl w:val="0"/>
          <w:numId w:val="21"/>
        </w:numPr>
        <w:tabs>
          <w:tab w:val="left" w:pos="993"/>
          <w:tab w:val="left" w:pos="3261"/>
          <w:tab w:val="left" w:pos="5103"/>
        </w:tabs>
        <w:ind w:left="993" w:hanging="142"/>
        <w:rPr>
          <w:b/>
        </w:rPr>
      </w:pPr>
      <w:r w:rsidRPr="009102A1">
        <w:rPr>
          <w:b/>
        </w:rPr>
        <w:t>org.xdef.sys.SDatetime</w:t>
      </w:r>
      <w:r w:rsidRPr="009102A1">
        <w:rPr>
          <w:b/>
        </w:rPr>
        <w:tab/>
        <w:t>d ISO datetime</w:t>
      </w:r>
      <w:r w:rsidR="005427DE">
        <w:rPr>
          <w:b/>
        </w:rPr>
        <w:tab/>
      </w:r>
      <w:r w:rsidRPr="009102A1">
        <w:rPr>
          <w:b/>
        </w:rPr>
        <w:t>d2021-03-10T23:55Z,</w:t>
      </w:r>
      <w:r w:rsidR="009102A1">
        <w:rPr>
          <w:b/>
        </w:rPr>
        <w:t xml:space="preserve"> </w:t>
      </w:r>
      <w:r w:rsidRPr="009102A1">
        <w:rPr>
          <w:b/>
        </w:rPr>
        <w:t>D13:55+02:00, d—05</w:t>
      </w:r>
    </w:p>
    <w:p w14:paraId="5B4ADC05" w14:textId="77777777" w:rsidR="007A3EBC" w:rsidRPr="00F51CCE" w:rsidRDefault="007A3EBC" w:rsidP="005427DE">
      <w:pPr>
        <w:pStyle w:val="ListParagraph"/>
        <w:numPr>
          <w:ilvl w:val="0"/>
          <w:numId w:val="21"/>
        </w:numPr>
        <w:tabs>
          <w:tab w:val="left" w:pos="993"/>
          <w:tab w:val="left" w:pos="3261"/>
          <w:tab w:val="left" w:pos="5103"/>
        </w:tabs>
        <w:ind w:left="993" w:hanging="142"/>
        <w:rPr>
          <w:b/>
        </w:rPr>
      </w:pPr>
      <w:r w:rsidRPr="00F51CCE">
        <w:rPr>
          <w:b/>
        </w:rPr>
        <w:t>org.xdef.sys.SDuration</w:t>
      </w:r>
      <w:r w:rsidRPr="00F51CCE">
        <w:rPr>
          <w:b/>
        </w:rPr>
        <w:tab/>
        <w:t>ISO duration</w:t>
      </w:r>
      <w:r w:rsidRPr="00F51CCE">
        <w:rPr>
          <w:b/>
        </w:rPr>
        <w:tab/>
        <w:t>P1Y1M1DT1H1M1.12S, -P2Y</w:t>
      </w:r>
    </w:p>
    <w:p w14:paraId="61E788CD" w14:textId="77777777" w:rsidR="007A3EBC" w:rsidRPr="00F51CCE" w:rsidRDefault="007A3EBC" w:rsidP="005427DE">
      <w:pPr>
        <w:pStyle w:val="ListParagraph"/>
        <w:numPr>
          <w:ilvl w:val="0"/>
          <w:numId w:val="21"/>
        </w:numPr>
        <w:tabs>
          <w:tab w:val="left" w:pos="993"/>
          <w:tab w:val="left" w:pos="3261"/>
          <w:tab w:val="left" w:pos="5103"/>
        </w:tabs>
        <w:ind w:left="993" w:hanging="142"/>
        <w:rPr>
          <w:b/>
        </w:rPr>
      </w:pPr>
      <w:r w:rsidRPr="00F51CCE">
        <w:rPr>
          <w:b/>
        </w:rPr>
        <w:t xml:space="preserve">org.xdef.sys.EmailAddr </w:t>
      </w:r>
      <w:r w:rsidRPr="00F51CCE">
        <w:rPr>
          <w:b/>
        </w:rPr>
        <w:tab/>
        <w:t xml:space="preserve">e"email address" </w:t>
      </w:r>
      <w:r w:rsidRPr="00F51CCE">
        <w:rPr>
          <w:b/>
        </w:rPr>
        <w:tab/>
        <w:t xml:space="preserve">e"John Brown &lt;john@brown.com&gt;" </w:t>
      </w:r>
    </w:p>
    <w:p w14:paraId="0A780A46" w14:textId="77777777" w:rsidR="007A3EBC" w:rsidRPr="00F51CCE" w:rsidRDefault="007A3EBC" w:rsidP="005427DE">
      <w:pPr>
        <w:pStyle w:val="ListParagraph"/>
        <w:numPr>
          <w:ilvl w:val="0"/>
          <w:numId w:val="21"/>
        </w:numPr>
        <w:tabs>
          <w:tab w:val="left" w:pos="993"/>
          <w:tab w:val="left" w:pos="3261"/>
          <w:tab w:val="left" w:pos="5103"/>
        </w:tabs>
        <w:ind w:left="993" w:hanging="142"/>
        <w:rPr>
          <w:b/>
        </w:rPr>
      </w:pPr>
      <w:r w:rsidRPr="00F51CCE">
        <w:rPr>
          <w:b/>
        </w:rPr>
        <w:t>org.xdef.sys.GPSPosition</w:t>
      </w:r>
      <w:r w:rsidRPr="00F51CCE">
        <w:rPr>
          <w:b/>
        </w:rPr>
        <w:tab/>
        <w:t>g(</w:t>
      </w:r>
      <w:r w:rsidR="00393902">
        <w:rPr>
          <w:b/>
        </w:rPr>
        <w:t>GPS</w:t>
      </w:r>
      <w:r w:rsidR="00393902" w:rsidRPr="00F51CCE">
        <w:rPr>
          <w:b/>
        </w:rPr>
        <w:t xml:space="preserve"> </w:t>
      </w:r>
      <w:r w:rsidRPr="00F51CCE">
        <w:rPr>
          <w:b/>
        </w:rPr>
        <w:t>notation)</w:t>
      </w:r>
      <w:r w:rsidRPr="00F51CCE">
        <w:rPr>
          <w:b/>
        </w:rPr>
        <w:tab/>
        <w:t>g(51.52, -0.09, 0, London)</w:t>
      </w:r>
    </w:p>
    <w:p w14:paraId="3A2EE530" w14:textId="77777777" w:rsidR="007A3EBC" w:rsidRPr="00F51CCE" w:rsidRDefault="007A3EBC" w:rsidP="005427DE">
      <w:pPr>
        <w:pStyle w:val="ListParagraph"/>
        <w:numPr>
          <w:ilvl w:val="0"/>
          <w:numId w:val="21"/>
        </w:numPr>
        <w:tabs>
          <w:tab w:val="left" w:pos="993"/>
          <w:tab w:val="left" w:pos="3261"/>
          <w:tab w:val="left" w:pos="5103"/>
        </w:tabs>
        <w:ind w:left="993" w:hanging="142"/>
        <w:rPr>
          <w:b/>
        </w:rPr>
      </w:pPr>
      <w:r w:rsidRPr="00F51CCE">
        <w:rPr>
          <w:b/>
        </w:rPr>
        <w:t>java.util.Currency</w:t>
      </w:r>
      <w:r w:rsidRPr="00F51CCE">
        <w:rPr>
          <w:b/>
        </w:rPr>
        <w:tab/>
        <w:t>C(code)</w:t>
      </w:r>
      <w:r w:rsidRPr="00F51CCE">
        <w:rPr>
          <w:b/>
        </w:rPr>
        <w:tab/>
        <w:t>c(USD)</w:t>
      </w:r>
    </w:p>
    <w:p w14:paraId="341B4066" w14:textId="77777777" w:rsidR="007A3EBC" w:rsidRPr="00F51CCE" w:rsidRDefault="007A3EBC" w:rsidP="005427DE">
      <w:pPr>
        <w:pStyle w:val="ListParagraph"/>
        <w:numPr>
          <w:ilvl w:val="0"/>
          <w:numId w:val="21"/>
        </w:numPr>
        <w:tabs>
          <w:tab w:val="left" w:pos="993"/>
          <w:tab w:val="left" w:pos="3261"/>
          <w:tab w:val="left" w:pos="5103"/>
        </w:tabs>
        <w:ind w:left="993" w:hanging="142"/>
        <w:rPr>
          <w:b/>
        </w:rPr>
      </w:pPr>
      <w:r w:rsidRPr="00F51CCE">
        <w:rPr>
          <w:b/>
        </w:rPr>
        <w:t>org.xdef.sys.Price</w:t>
      </w:r>
      <w:r w:rsidRPr="00F51CCE">
        <w:rPr>
          <w:b/>
        </w:rPr>
        <w:tab/>
        <w:t>p(price)</w:t>
      </w:r>
      <w:r w:rsidRPr="00F51CCE">
        <w:rPr>
          <w:b/>
        </w:rPr>
        <w:tab/>
        <w:t>p(12.50 CZK)</w:t>
      </w:r>
    </w:p>
    <w:p w14:paraId="14825A5B" w14:textId="77777777" w:rsidR="007A3EBC" w:rsidRPr="00F51CCE" w:rsidRDefault="007A3EBC" w:rsidP="005427DE">
      <w:pPr>
        <w:pStyle w:val="ListParagraph"/>
        <w:numPr>
          <w:ilvl w:val="0"/>
          <w:numId w:val="21"/>
        </w:numPr>
        <w:tabs>
          <w:tab w:val="left" w:pos="993"/>
          <w:tab w:val="left" w:pos="3261"/>
          <w:tab w:val="left" w:pos="5103"/>
        </w:tabs>
        <w:ind w:left="993" w:hanging="142"/>
        <w:rPr>
          <w:b/>
        </w:rPr>
      </w:pPr>
      <w:r w:rsidRPr="00F51CCE">
        <w:rPr>
          <w:b/>
        </w:rPr>
        <w:t xml:space="preserve">java.lang.byte[] </w:t>
      </w:r>
      <w:r w:rsidRPr="00F51CCE">
        <w:rPr>
          <w:b/>
        </w:rPr>
        <w:tab/>
        <w:t>b( base64 )</w:t>
      </w:r>
      <w:r w:rsidR="005427DE">
        <w:rPr>
          <w:b/>
        </w:rPr>
        <w:tab/>
      </w:r>
      <w:r w:rsidRPr="00F51CCE">
        <w:rPr>
          <w:b/>
        </w:rPr>
        <w:t>b(HbRBHbRBHQw=)</w:t>
      </w:r>
    </w:p>
    <w:p w14:paraId="67D10B9B" w14:textId="77777777" w:rsidR="007A3EBC" w:rsidRPr="00F51CCE" w:rsidRDefault="007A3EBC" w:rsidP="005427DE">
      <w:pPr>
        <w:pStyle w:val="ListParagraph"/>
        <w:numPr>
          <w:ilvl w:val="0"/>
          <w:numId w:val="21"/>
        </w:numPr>
        <w:tabs>
          <w:tab w:val="left" w:pos="993"/>
          <w:tab w:val="left" w:pos="3261"/>
          <w:tab w:val="left" w:pos="5103"/>
        </w:tabs>
        <w:ind w:left="993" w:hanging="142"/>
        <w:rPr>
          <w:b/>
        </w:rPr>
      </w:pPr>
      <w:r w:rsidRPr="00F51CCE">
        <w:rPr>
          <w:b/>
        </w:rPr>
        <w:t>java.lang.Character</w:t>
      </w:r>
      <w:r w:rsidRPr="00F51CCE">
        <w:rPr>
          <w:b/>
        </w:rPr>
        <w:tab/>
        <w:t>c"character notation"</w:t>
      </w:r>
      <w:r w:rsidRPr="00F51CCE">
        <w:rPr>
          <w:b/>
        </w:rPr>
        <w:tab/>
        <w:t>c"x", c"\n", c"\u0007"</w:t>
      </w:r>
    </w:p>
    <w:p w14:paraId="59B71C23" w14:textId="77777777" w:rsidR="009102A1" w:rsidRDefault="007A3EBC" w:rsidP="005427DE">
      <w:pPr>
        <w:pStyle w:val="ListParagraph"/>
        <w:numPr>
          <w:ilvl w:val="0"/>
          <w:numId w:val="21"/>
        </w:numPr>
        <w:tabs>
          <w:tab w:val="left" w:pos="993"/>
          <w:tab w:val="left" w:pos="3261"/>
          <w:tab w:val="left" w:pos="5103"/>
        </w:tabs>
        <w:ind w:left="993" w:hanging="142"/>
        <w:rPr>
          <w:b/>
        </w:rPr>
      </w:pPr>
      <w:r w:rsidRPr="009102A1">
        <w:rPr>
          <w:b/>
        </w:rPr>
        <w:t xml:space="preserve">java.lang.URI </w:t>
      </w:r>
      <w:r w:rsidRPr="009102A1">
        <w:rPr>
          <w:b/>
        </w:rPr>
        <w:tab/>
        <w:t>u"uri"</w:t>
      </w:r>
      <w:r w:rsidRPr="009102A1">
        <w:rPr>
          <w:b/>
        </w:rPr>
        <w:tab/>
        <w:t xml:space="preserve"> u"</w:t>
      </w:r>
      <w:hyperlink r:id="rId29" w:history="1">
        <w:r w:rsidRPr="009102A1">
          <w:rPr>
            <w:b/>
          </w:rPr>
          <w:t>https://org.xdef/ver1</w:t>
        </w:r>
      </w:hyperlink>
      <w:r w:rsidRPr="009102A1">
        <w:rPr>
          <w:b/>
        </w:rPr>
        <w:t>"</w:t>
      </w:r>
    </w:p>
    <w:p w14:paraId="60BF5AF5" w14:textId="77777777" w:rsidR="007A3EBC" w:rsidRPr="005427DE" w:rsidRDefault="009102A1" w:rsidP="005427DE">
      <w:pPr>
        <w:pStyle w:val="ListParagraph"/>
        <w:numPr>
          <w:ilvl w:val="0"/>
          <w:numId w:val="21"/>
        </w:numPr>
        <w:tabs>
          <w:tab w:val="left" w:pos="993"/>
          <w:tab w:val="left" w:pos="3261"/>
          <w:tab w:val="left" w:pos="5103"/>
        </w:tabs>
        <w:ind w:left="993" w:hanging="142"/>
        <w:rPr>
          <w:b/>
        </w:rPr>
      </w:pPr>
      <w:r w:rsidRPr="00F51CCE">
        <w:rPr>
          <w:b/>
        </w:rPr>
        <w:t>java.net.InetAddress</w:t>
      </w:r>
      <w:r w:rsidRPr="00F51CCE">
        <w:rPr>
          <w:b/>
        </w:rPr>
        <w:tab/>
        <w:t>/inetAddr</w:t>
      </w:r>
      <w:r w:rsidRPr="00F51CCE">
        <w:rPr>
          <w:b/>
        </w:rPr>
        <w:tab/>
        <w:t>/129.144.52.38,</w:t>
      </w:r>
      <w:r w:rsidR="005427DE">
        <w:rPr>
          <w:b/>
        </w:rPr>
        <w:t xml:space="preserve"> </w:t>
      </w:r>
      <w:r w:rsidR="00F83D01" w:rsidRPr="005427DE">
        <w:rPr>
          <w:b/>
        </w:rPr>
        <w:t>/</w:t>
      </w:r>
      <w:r w:rsidR="007A3EBC" w:rsidRPr="005427DE">
        <w:rPr>
          <w:b/>
        </w:rPr>
        <w:t>1080:0:0:0:8:800:200C:417A</w:t>
      </w:r>
    </w:p>
    <w:p w14:paraId="28114697" w14:textId="77777777" w:rsidR="007A3EBC" w:rsidRPr="00F51CCE" w:rsidRDefault="007A3EBC">
      <w:r w:rsidRPr="00F51CCE">
        <w:t xml:space="preserve">Note that </w:t>
      </w:r>
      <w:r w:rsidR="00A21085">
        <w:t xml:space="preserve">the </w:t>
      </w:r>
      <w:r w:rsidRPr="00F51CCE">
        <w:t>GPS position must contain latitude and longitude</w:t>
      </w:r>
      <w:r w:rsidR="00A21085">
        <w:t>,</w:t>
      </w:r>
      <w:r w:rsidRPr="00F51CCE">
        <w:t xml:space="preserve"> and there may </w:t>
      </w:r>
      <w:r w:rsidR="0013221F">
        <w:t>be</w:t>
      </w:r>
      <w:r w:rsidRPr="00F51CCE">
        <w:t xml:space="preserve"> an optional item</w:t>
      </w:r>
      <w:r w:rsidR="00A21085">
        <w:t>,</w:t>
      </w:r>
      <w:r w:rsidRPr="00F51CCE">
        <w:t xml:space="preserve"> altitude</w:t>
      </w:r>
      <w:r w:rsidR="00A21085">
        <w:t>,</w:t>
      </w:r>
      <w:r w:rsidRPr="00F51CCE">
        <w:t xml:space="preserve"> and </w:t>
      </w:r>
      <w:r w:rsidR="00A21085">
        <w:t>the</w:t>
      </w:r>
      <w:r w:rsidRPr="00F51CCE">
        <w:t xml:space="preserve"> name of the place. If the name contains other characters</w:t>
      </w:r>
      <w:r w:rsidR="00A21085">
        <w:t>,</w:t>
      </w:r>
      <w:r w:rsidRPr="00F51CCE">
        <w:t xml:space="preserve"> it must be recorded between quotations.</w:t>
      </w:r>
    </w:p>
    <w:p w14:paraId="39CDE3AD" w14:textId="77777777" w:rsidR="007A3EBC" w:rsidRPr="00F51CCE" w:rsidRDefault="007A3EBC">
      <w:r w:rsidRPr="00F51CCE">
        <w:t>The Number value distinguishes more types</w:t>
      </w:r>
      <w:r w:rsidR="00A21085">
        <w:t>,</w:t>
      </w:r>
      <w:r w:rsidRPr="00F51CCE">
        <w:t xml:space="preserve"> and it can be written in the following way:</w:t>
      </w:r>
    </w:p>
    <w:p w14:paraId="2AA42F01" w14:textId="77777777" w:rsidR="007A3EBC" w:rsidRPr="00F51CCE" w:rsidRDefault="007A3EBC" w:rsidP="005427DE">
      <w:pPr>
        <w:pStyle w:val="ListParagraph"/>
        <w:numPr>
          <w:ilvl w:val="0"/>
          <w:numId w:val="21"/>
        </w:numPr>
        <w:tabs>
          <w:tab w:val="left" w:pos="993"/>
          <w:tab w:val="left" w:pos="3261"/>
          <w:tab w:val="left" w:pos="5103"/>
        </w:tabs>
        <w:ind w:left="993" w:hanging="142"/>
        <w:rPr>
          <w:b/>
        </w:rPr>
      </w:pPr>
      <w:r w:rsidRPr="00F51CCE">
        <w:rPr>
          <w:b/>
        </w:rPr>
        <w:t>java.lang.Byte</w:t>
      </w:r>
      <w:r w:rsidRPr="00F51CCE">
        <w:rPr>
          <w:b/>
        </w:rPr>
        <w:tab/>
        <w:t>number "b"</w:t>
      </w:r>
      <w:r w:rsidRPr="00F51CCE">
        <w:rPr>
          <w:b/>
        </w:rPr>
        <w:tab/>
        <w:t>123b</w:t>
      </w:r>
    </w:p>
    <w:p w14:paraId="77ABF3F4" w14:textId="77777777" w:rsidR="007A3EBC" w:rsidRPr="00F51CCE" w:rsidRDefault="007A3EBC" w:rsidP="005427DE">
      <w:pPr>
        <w:pStyle w:val="ListParagraph"/>
        <w:numPr>
          <w:ilvl w:val="0"/>
          <w:numId w:val="21"/>
        </w:numPr>
        <w:tabs>
          <w:tab w:val="left" w:pos="993"/>
          <w:tab w:val="left" w:pos="3261"/>
          <w:tab w:val="left" w:pos="5103"/>
        </w:tabs>
        <w:ind w:left="993" w:hanging="142"/>
        <w:rPr>
          <w:b/>
        </w:rPr>
      </w:pPr>
      <w:r w:rsidRPr="00F51CCE">
        <w:rPr>
          <w:b/>
        </w:rPr>
        <w:t xml:space="preserve">java.lang.Short </w:t>
      </w:r>
      <w:r w:rsidRPr="00F51CCE">
        <w:rPr>
          <w:b/>
        </w:rPr>
        <w:tab/>
        <w:t>number "s"</w:t>
      </w:r>
      <w:r w:rsidRPr="00F51CCE">
        <w:rPr>
          <w:b/>
        </w:rPr>
        <w:tab/>
        <w:t>123s</w:t>
      </w:r>
    </w:p>
    <w:p w14:paraId="1ABAD97E" w14:textId="77777777" w:rsidR="007A3EBC" w:rsidRPr="00F51CCE" w:rsidRDefault="007A3EBC" w:rsidP="005427DE">
      <w:pPr>
        <w:pStyle w:val="ListParagraph"/>
        <w:numPr>
          <w:ilvl w:val="0"/>
          <w:numId w:val="21"/>
        </w:numPr>
        <w:tabs>
          <w:tab w:val="left" w:pos="993"/>
          <w:tab w:val="left" w:pos="3261"/>
          <w:tab w:val="left" w:pos="5103"/>
        </w:tabs>
        <w:ind w:left="993" w:hanging="142"/>
        <w:rPr>
          <w:b/>
        </w:rPr>
      </w:pPr>
      <w:r w:rsidRPr="00F51CCE">
        <w:rPr>
          <w:b/>
        </w:rPr>
        <w:t>java.lang.Integer</w:t>
      </w:r>
      <w:r w:rsidRPr="00F51CCE">
        <w:rPr>
          <w:b/>
        </w:rPr>
        <w:tab/>
        <w:t xml:space="preserve">number "i" </w:t>
      </w:r>
      <w:r w:rsidRPr="00F51CCE">
        <w:rPr>
          <w:b/>
        </w:rPr>
        <w:tab/>
        <w:t>123i</w:t>
      </w:r>
    </w:p>
    <w:p w14:paraId="0D368860" w14:textId="77777777" w:rsidR="007A3EBC" w:rsidRPr="00F51CCE" w:rsidRDefault="007A3EBC" w:rsidP="005427DE">
      <w:pPr>
        <w:pStyle w:val="ListParagraph"/>
        <w:numPr>
          <w:ilvl w:val="0"/>
          <w:numId w:val="21"/>
        </w:numPr>
        <w:tabs>
          <w:tab w:val="left" w:pos="993"/>
          <w:tab w:val="left" w:pos="3261"/>
          <w:tab w:val="left" w:pos="5103"/>
        </w:tabs>
        <w:ind w:left="993" w:hanging="142"/>
        <w:rPr>
          <w:b/>
        </w:rPr>
      </w:pPr>
      <w:r w:rsidRPr="00F51CCE">
        <w:rPr>
          <w:b/>
        </w:rPr>
        <w:t xml:space="preserve">java.lang.Long </w:t>
      </w:r>
      <w:r w:rsidRPr="00F51CCE">
        <w:rPr>
          <w:b/>
        </w:rPr>
        <w:tab/>
        <w:t>number</w:t>
      </w:r>
      <w:r w:rsidRPr="00F51CCE">
        <w:rPr>
          <w:b/>
        </w:rPr>
        <w:tab/>
        <w:t>123 (Long.MI</w:t>
      </w:r>
      <w:r w:rsidR="009102A1">
        <w:rPr>
          <w:b/>
        </w:rPr>
        <w:t>VALUE</w:t>
      </w:r>
      <w:r w:rsidRPr="00F51CCE">
        <w:rPr>
          <w:b/>
        </w:rPr>
        <w:t xml:space="preserve"> .. Long.MAX</w:t>
      </w:r>
      <w:r w:rsidR="009102A1">
        <w:rPr>
          <w:b/>
        </w:rPr>
        <w:t>VALUE</w:t>
      </w:r>
      <w:r w:rsidRPr="00F51CCE">
        <w:rPr>
          <w:b/>
        </w:rPr>
        <w:t>)</w:t>
      </w:r>
    </w:p>
    <w:p w14:paraId="001A76F0" w14:textId="77777777" w:rsidR="007A3EBC" w:rsidRPr="00F51CCE" w:rsidRDefault="007A3EBC" w:rsidP="005427DE">
      <w:pPr>
        <w:pStyle w:val="ListParagraph"/>
        <w:numPr>
          <w:ilvl w:val="0"/>
          <w:numId w:val="21"/>
        </w:numPr>
        <w:tabs>
          <w:tab w:val="left" w:pos="993"/>
          <w:tab w:val="left" w:pos="3261"/>
          <w:tab w:val="left" w:pos="5103"/>
        </w:tabs>
        <w:ind w:left="993" w:hanging="142"/>
        <w:rPr>
          <w:b/>
        </w:rPr>
      </w:pPr>
      <w:r w:rsidRPr="00F51CCE">
        <w:rPr>
          <w:b/>
        </w:rPr>
        <w:t>java.lang.Float</w:t>
      </w:r>
      <w:r w:rsidRPr="00F51CCE">
        <w:rPr>
          <w:b/>
        </w:rPr>
        <w:tab/>
        <w:t>number "f"</w:t>
      </w:r>
      <w:r w:rsidRPr="00F51CCE">
        <w:rPr>
          <w:b/>
        </w:rPr>
        <w:tab/>
        <w:t>3.14f, 123f</w:t>
      </w:r>
    </w:p>
    <w:p w14:paraId="1251812C" w14:textId="77777777" w:rsidR="007A3EBC" w:rsidRPr="00F51CCE" w:rsidRDefault="007A3EBC" w:rsidP="005427DE">
      <w:pPr>
        <w:pStyle w:val="ListParagraph"/>
        <w:numPr>
          <w:ilvl w:val="0"/>
          <w:numId w:val="21"/>
        </w:numPr>
        <w:tabs>
          <w:tab w:val="left" w:pos="993"/>
          <w:tab w:val="left" w:pos="3261"/>
          <w:tab w:val="left" w:pos="5103"/>
        </w:tabs>
        <w:ind w:left="993" w:hanging="142"/>
        <w:rPr>
          <w:b/>
        </w:rPr>
      </w:pPr>
      <w:r w:rsidRPr="00F51CCE">
        <w:rPr>
          <w:b/>
        </w:rPr>
        <w:lastRenderedPageBreak/>
        <w:t>java.lang.Float</w:t>
      </w:r>
      <w:r w:rsidRPr="00F51CCE">
        <w:rPr>
          <w:b/>
        </w:rPr>
        <w:tab/>
        <w:t>Not a Number</w:t>
      </w:r>
      <w:r w:rsidR="005427DE">
        <w:rPr>
          <w:b/>
        </w:rPr>
        <w:tab/>
      </w:r>
      <w:r w:rsidRPr="00F51CCE">
        <w:rPr>
          <w:b/>
        </w:rPr>
        <w:t>NaNf</w:t>
      </w:r>
    </w:p>
    <w:p w14:paraId="5BD5405D" w14:textId="77777777" w:rsidR="007A3EBC" w:rsidRPr="00F51CCE" w:rsidRDefault="007A3EBC" w:rsidP="005427DE">
      <w:pPr>
        <w:pStyle w:val="ListParagraph"/>
        <w:numPr>
          <w:ilvl w:val="0"/>
          <w:numId w:val="21"/>
        </w:numPr>
        <w:tabs>
          <w:tab w:val="left" w:pos="993"/>
          <w:tab w:val="left" w:pos="3261"/>
          <w:tab w:val="left" w:pos="5103"/>
        </w:tabs>
        <w:ind w:left="993" w:hanging="142"/>
        <w:rPr>
          <w:b/>
        </w:rPr>
      </w:pPr>
      <w:r w:rsidRPr="00F51CCE">
        <w:rPr>
          <w:b/>
        </w:rPr>
        <w:t>java.lang.Float</w:t>
      </w:r>
      <w:r w:rsidRPr="00F51CCE">
        <w:rPr>
          <w:b/>
        </w:rPr>
        <w:tab/>
        <w:t>positive infinity</w:t>
      </w:r>
      <w:r w:rsidR="005427DE">
        <w:rPr>
          <w:b/>
        </w:rPr>
        <w:tab/>
      </w:r>
      <w:r w:rsidRPr="00F51CCE">
        <w:rPr>
          <w:b/>
        </w:rPr>
        <w:t>INFf</w:t>
      </w:r>
    </w:p>
    <w:p w14:paraId="1F130DA7" w14:textId="77777777" w:rsidR="007A3EBC" w:rsidRPr="00F51CCE" w:rsidRDefault="007A3EBC" w:rsidP="005427DE">
      <w:pPr>
        <w:pStyle w:val="ListParagraph"/>
        <w:numPr>
          <w:ilvl w:val="0"/>
          <w:numId w:val="21"/>
        </w:numPr>
        <w:tabs>
          <w:tab w:val="left" w:pos="993"/>
          <w:tab w:val="left" w:pos="3261"/>
          <w:tab w:val="left" w:pos="5103"/>
        </w:tabs>
        <w:ind w:left="993" w:hanging="142"/>
        <w:rPr>
          <w:b/>
        </w:rPr>
      </w:pPr>
      <w:r w:rsidRPr="00F51CCE">
        <w:rPr>
          <w:b/>
        </w:rPr>
        <w:t>java.lang.Float</w:t>
      </w:r>
      <w:r w:rsidRPr="00F51CCE">
        <w:rPr>
          <w:b/>
        </w:rPr>
        <w:tab/>
        <w:t>negative infinity</w:t>
      </w:r>
      <w:r w:rsidR="005427DE">
        <w:rPr>
          <w:b/>
        </w:rPr>
        <w:tab/>
      </w:r>
      <w:r w:rsidRPr="00F51CCE">
        <w:rPr>
          <w:b/>
        </w:rPr>
        <w:t>-INFf</w:t>
      </w:r>
    </w:p>
    <w:p w14:paraId="38FF91DD" w14:textId="77777777" w:rsidR="007A3EBC" w:rsidRPr="00F51CCE" w:rsidRDefault="007A3EBC" w:rsidP="005427DE">
      <w:pPr>
        <w:pStyle w:val="ListParagraph"/>
        <w:numPr>
          <w:ilvl w:val="0"/>
          <w:numId w:val="21"/>
        </w:numPr>
        <w:tabs>
          <w:tab w:val="left" w:pos="993"/>
          <w:tab w:val="left" w:pos="3261"/>
          <w:tab w:val="left" w:pos="5103"/>
        </w:tabs>
        <w:ind w:left="993" w:hanging="142"/>
        <w:rPr>
          <w:b/>
        </w:rPr>
      </w:pPr>
      <w:r w:rsidRPr="00F51CCE">
        <w:rPr>
          <w:b/>
        </w:rPr>
        <w:t>java.lang.Double</w:t>
      </w:r>
      <w:r w:rsidRPr="00F51CCE">
        <w:rPr>
          <w:b/>
        </w:rPr>
        <w:tab/>
        <w:t>number "d"</w:t>
      </w:r>
      <w:r w:rsidR="005427DE">
        <w:rPr>
          <w:b/>
        </w:rPr>
        <w:tab/>
      </w:r>
      <w:r w:rsidR="009102A1">
        <w:rPr>
          <w:b/>
        </w:rPr>
        <w:t>(</w:t>
      </w:r>
      <w:r w:rsidRPr="00F51CCE">
        <w:rPr>
          <w:b/>
        </w:rPr>
        <w:t>any number and "d")</w:t>
      </w:r>
    </w:p>
    <w:p w14:paraId="3F8BAF17" w14:textId="77777777" w:rsidR="007A3EBC" w:rsidRPr="00F51CCE" w:rsidRDefault="007A3EBC" w:rsidP="005427DE">
      <w:pPr>
        <w:pStyle w:val="ListParagraph"/>
        <w:numPr>
          <w:ilvl w:val="0"/>
          <w:numId w:val="21"/>
        </w:numPr>
        <w:tabs>
          <w:tab w:val="left" w:pos="993"/>
          <w:tab w:val="left" w:pos="3261"/>
          <w:tab w:val="left" w:pos="5103"/>
        </w:tabs>
        <w:ind w:left="993" w:hanging="142"/>
        <w:rPr>
          <w:b/>
        </w:rPr>
      </w:pPr>
      <w:r w:rsidRPr="00F51CCE">
        <w:rPr>
          <w:b/>
        </w:rPr>
        <w:t>java.lang.Double</w:t>
      </w:r>
      <w:r w:rsidRPr="00F51CCE">
        <w:rPr>
          <w:b/>
        </w:rPr>
        <w:tab/>
        <w:t>Not a Number</w:t>
      </w:r>
      <w:r w:rsidRPr="00F51CCE">
        <w:rPr>
          <w:b/>
        </w:rPr>
        <w:tab/>
        <w:t>NaN</w:t>
      </w:r>
    </w:p>
    <w:p w14:paraId="6CC8DD18" w14:textId="77777777" w:rsidR="007A3EBC" w:rsidRPr="00F51CCE" w:rsidRDefault="007A3EBC" w:rsidP="005427DE">
      <w:pPr>
        <w:pStyle w:val="ListParagraph"/>
        <w:numPr>
          <w:ilvl w:val="0"/>
          <w:numId w:val="21"/>
        </w:numPr>
        <w:tabs>
          <w:tab w:val="left" w:pos="993"/>
          <w:tab w:val="left" w:pos="3261"/>
          <w:tab w:val="left" w:pos="5103"/>
        </w:tabs>
        <w:ind w:left="993" w:hanging="142"/>
        <w:rPr>
          <w:b/>
        </w:rPr>
      </w:pPr>
      <w:r w:rsidRPr="00F51CCE">
        <w:rPr>
          <w:b/>
        </w:rPr>
        <w:t>java.lang.Double</w:t>
      </w:r>
      <w:r w:rsidRPr="00F51CCE">
        <w:rPr>
          <w:b/>
        </w:rPr>
        <w:tab/>
        <w:t>positive infinity</w:t>
      </w:r>
      <w:r w:rsidR="005427DE">
        <w:rPr>
          <w:b/>
        </w:rPr>
        <w:tab/>
      </w:r>
      <w:r w:rsidRPr="00F51CCE">
        <w:rPr>
          <w:b/>
        </w:rPr>
        <w:t>INF</w:t>
      </w:r>
    </w:p>
    <w:p w14:paraId="70D6D674" w14:textId="77777777" w:rsidR="007A3EBC" w:rsidRPr="00F51CCE" w:rsidRDefault="007A3EBC" w:rsidP="005427DE">
      <w:pPr>
        <w:pStyle w:val="ListParagraph"/>
        <w:numPr>
          <w:ilvl w:val="0"/>
          <w:numId w:val="21"/>
        </w:numPr>
        <w:tabs>
          <w:tab w:val="left" w:pos="993"/>
          <w:tab w:val="left" w:pos="3261"/>
          <w:tab w:val="left" w:pos="5103"/>
        </w:tabs>
        <w:ind w:left="993" w:hanging="142"/>
        <w:rPr>
          <w:b/>
        </w:rPr>
      </w:pPr>
      <w:r w:rsidRPr="00F51CCE">
        <w:rPr>
          <w:b/>
        </w:rPr>
        <w:t>java.lang.Double</w:t>
      </w:r>
      <w:r w:rsidRPr="00F51CCE">
        <w:rPr>
          <w:b/>
        </w:rPr>
        <w:tab/>
        <w:t>negative infinity</w:t>
      </w:r>
      <w:r w:rsidR="005427DE">
        <w:rPr>
          <w:b/>
        </w:rPr>
        <w:tab/>
      </w:r>
      <w:r w:rsidRPr="00F51CCE">
        <w:rPr>
          <w:b/>
        </w:rPr>
        <w:t>-INF</w:t>
      </w:r>
    </w:p>
    <w:p w14:paraId="7CEE2057" w14:textId="77777777" w:rsidR="007A3EBC" w:rsidRPr="00F51CCE" w:rsidRDefault="007A3EBC" w:rsidP="005427DE">
      <w:pPr>
        <w:pStyle w:val="ListParagraph"/>
        <w:numPr>
          <w:ilvl w:val="0"/>
          <w:numId w:val="21"/>
        </w:numPr>
        <w:tabs>
          <w:tab w:val="left" w:pos="993"/>
          <w:tab w:val="left" w:pos="3261"/>
          <w:tab w:val="left" w:pos="5103"/>
        </w:tabs>
        <w:ind w:left="993" w:hanging="142"/>
        <w:rPr>
          <w:b/>
        </w:rPr>
      </w:pPr>
      <w:r w:rsidRPr="00F51CCE">
        <w:rPr>
          <w:b/>
        </w:rPr>
        <w:t>java.math.BigInteger</w:t>
      </w:r>
      <w:r w:rsidRPr="00F51CCE">
        <w:rPr>
          <w:b/>
        </w:rPr>
        <w:tab/>
        <w:t>number "N"</w:t>
      </w:r>
      <w:r w:rsidR="005427DE">
        <w:rPr>
          <w:b/>
        </w:rPr>
        <w:tab/>
      </w:r>
      <w:r w:rsidRPr="00F51CCE">
        <w:rPr>
          <w:b/>
        </w:rPr>
        <w:t>123N, -1N</w:t>
      </w:r>
    </w:p>
    <w:p w14:paraId="565BA1B7" w14:textId="77777777" w:rsidR="008A405F" w:rsidRPr="008A405F" w:rsidRDefault="007A3EBC" w:rsidP="005427DE">
      <w:pPr>
        <w:pStyle w:val="ListParagraph"/>
        <w:numPr>
          <w:ilvl w:val="0"/>
          <w:numId w:val="21"/>
        </w:numPr>
        <w:tabs>
          <w:tab w:val="left" w:pos="993"/>
          <w:tab w:val="left" w:pos="3261"/>
          <w:tab w:val="left" w:pos="5103"/>
        </w:tabs>
        <w:ind w:left="993" w:hanging="142"/>
        <w:rPr>
          <w:b/>
        </w:rPr>
      </w:pPr>
      <w:r w:rsidRPr="00F51CCE">
        <w:rPr>
          <w:b/>
        </w:rPr>
        <w:t>java.math.BigDecimal</w:t>
      </w:r>
      <w:r w:rsidRPr="00F51CCE">
        <w:rPr>
          <w:b/>
        </w:rPr>
        <w:tab/>
        <w:t>number "D"</w:t>
      </w:r>
      <w:r w:rsidRPr="00F51CCE">
        <w:rPr>
          <w:b/>
        </w:rPr>
        <w:tab/>
        <w:t xml:space="preserve">0D, </w:t>
      </w:r>
      <w:r w:rsidR="005113AC">
        <w:rPr>
          <w:b/>
        </w:rPr>
        <w:t xml:space="preserve">123D. </w:t>
      </w:r>
      <w:r w:rsidRPr="00F51CCE">
        <w:rPr>
          <w:b/>
        </w:rPr>
        <w:t>-0.00314D, -3.14e-3D</w:t>
      </w:r>
    </w:p>
    <w:p w14:paraId="1457C9EB" w14:textId="1E45D584" w:rsidR="007A3EBC" w:rsidRPr="00F51CCE" w:rsidRDefault="007A3EBC">
      <w:r w:rsidRPr="00F51CCE">
        <w:t>If there is no letter after an integer number and if it does not exceed the range of the Java Long type, then the type is "Long"</w:t>
      </w:r>
      <w:r w:rsidR="00A21085">
        <w:t>;</w:t>
      </w:r>
      <w:r w:rsidRPr="00F51CCE">
        <w:t xml:space="preserve"> otherwise</w:t>
      </w:r>
      <w:r w:rsidR="00A21085">
        <w:t>,</w:t>
      </w:r>
      <w:r w:rsidRPr="00F51CCE">
        <w:t xml:space="preserve"> it is "BigInteger". If there is no letter after a float</w:t>
      </w:r>
      <w:r w:rsidR="00A21085">
        <w:t>ing-</w:t>
      </w:r>
      <w:r w:rsidRPr="00F51CCE">
        <w:t xml:space="preserve">point number, then the type is "Double. If the value name in the map is an XML </w:t>
      </w:r>
      <w:r w:rsidR="006F5660" w:rsidRPr="00F51CCE">
        <w:t>N</w:t>
      </w:r>
      <w:r w:rsidR="006F5660">
        <w:t>C</w:t>
      </w:r>
      <w:r w:rsidR="006F5660" w:rsidRPr="00F51CCE">
        <w:t xml:space="preserve">Name </w:t>
      </w:r>
      <w:r w:rsidRPr="00F51CCE">
        <w:t>(</w:t>
      </w:r>
      <w:r w:rsidR="00575446">
        <w:t xml:space="preserve">see </w:t>
      </w:r>
      <w:r w:rsidR="00575446">
        <w:fldChar w:fldCharType="begin"/>
      </w:r>
      <w:r w:rsidR="00575446">
        <w:instrText xml:space="preserve"> REF _Ref179043245 \h </w:instrText>
      </w:r>
      <w:r w:rsidR="00575446">
        <w:fldChar w:fldCharType="separate"/>
      </w:r>
      <w:r w:rsidR="005154E8" w:rsidRPr="00C77706">
        <w:rPr>
          <w:rStyle w:val="Hyperlink"/>
          <w:rFonts w:cs="Calibri"/>
        </w:rPr>
        <w:t>Namespaces in XML 1.1 (Second Edition) (w3.org)</w:t>
      </w:r>
      <w:r w:rsidR="00575446">
        <w:fldChar w:fldCharType="end"/>
      </w:r>
      <w:r w:rsidRPr="00F51CCE">
        <w:t>), then it is possible to include this name (unlike JSON) without quotes. In XON</w:t>
      </w:r>
      <w:r w:rsidR="00A21085">
        <w:t>,</w:t>
      </w:r>
      <w:r w:rsidRPr="00F51CCE">
        <w:t xml:space="preserve"> </w:t>
      </w:r>
      <w:r w:rsidR="00A21085">
        <w:t>comments may also be written</w:t>
      </w:r>
      <w:r w:rsidRPr="00F51CCE">
        <w:t xml:space="preserve"> as text between "/*" and "*/" or after the "#" character up to the end of the line.</w:t>
      </w:r>
    </w:p>
    <w:p w14:paraId="06E9E716" w14:textId="77777777" w:rsidR="007A3EBC" w:rsidRDefault="007A3EBC">
      <w:r w:rsidRPr="00F51CCE">
        <w:t xml:space="preserve">The first line of XON data </w:t>
      </w:r>
      <w:r w:rsidR="008A405F">
        <w:t xml:space="preserve">may be a directive </w:t>
      </w:r>
      <w:r w:rsidR="0013221F">
        <w:t>that</w:t>
      </w:r>
      <w:r w:rsidR="008A405F">
        <w:t xml:space="preserve"> </w:t>
      </w:r>
      <w:r w:rsidRPr="00F51CCE">
        <w:t>start</w:t>
      </w:r>
      <w:r w:rsidR="008A405F">
        <w:t>s</w:t>
      </w:r>
      <w:r w:rsidRPr="00F51CCE">
        <w:t xml:space="preserve"> with the "%" character and the specification of the encoding of data (default value is UTF-8).</w:t>
      </w:r>
    </w:p>
    <w:p w14:paraId="5652D8A2" w14:textId="14ECA9D3" w:rsidR="008A405F" w:rsidRPr="00F51CCE" w:rsidRDefault="0013221F">
      <w:r>
        <w:t>The c</w:t>
      </w:r>
      <w:r w:rsidR="008A405F">
        <w:t xml:space="preserve">omplete syntax of XON data is in </w:t>
      </w:r>
      <w:r w:rsidR="008A405F">
        <w:fldChar w:fldCharType="begin"/>
      </w:r>
      <w:r w:rsidR="008A405F">
        <w:instrText xml:space="preserve"> REF _Ref180257759 \h </w:instrText>
      </w:r>
      <w:r w:rsidR="008A405F">
        <w:fldChar w:fldCharType="separate"/>
      </w:r>
      <w:r w:rsidR="005154E8" w:rsidRPr="00F51CCE">
        <w:t xml:space="preserve">Appendix </w:t>
      </w:r>
      <w:r w:rsidR="005154E8">
        <w:t>B</w:t>
      </w:r>
      <w:r w:rsidR="005154E8" w:rsidRPr="00F51CCE">
        <w:t xml:space="preserve">: </w:t>
      </w:r>
      <w:r w:rsidR="005154E8">
        <w:t>XON syntax</w:t>
      </w:r>
      <w:r w:rsidR="008A405F">
        <w:fldChar w:fldCharType="end"/>
      </w:r>
    </w:p>
    <w:p w14:paraId="434DAE0C" w14:textId="77777777" w:rsidR="007A3EBC" w:rsidRPr="00F51CCE" w:rsidRDefault="007A3EBC">
      <w:r w:rsidRPr="00F51CCE">
        <w:t>Example of XON data:</w:t>
      </w:r>
    </w:p>
    <w:p w14:paraId="161ACB1E" w14:textId="77777777" w:rsidR="007A3EBC" w:rsidRPr="00F51CCE" w:rsidRDefault="007A3EBC">
      <w:pPr>
        <w:pStyle w:val="Odstavec"/>
        <w:pBdr>
          <w:top w:val="single" w:sz="4" w:space="1" w:color="000000"/>
          <w:left w:val="single" w:sz="4" w:space="4" w:color="000000"/>
          <w:right w:val="single" w:sz="4" w:space="4" w:color="000000"/>
        </w:pBdr>
        <w:shd w:val="clear" w:color="auto" w:fill="FFFFF5"/>
        <w:ind w:right="57"/>
        <w:rPr>
          <w:rFonts w:ascii="Consolas" w:hAnsi="Consolas" w:cs="Courier New"/>
          <w:sz w:val="15"/>
          <w:szCs w:val="15"/>
        </w:rPr>
      </w:pPr>
      <w:r w:rsidRPr="00F51CCE">
        <w:rPr>
          <w:rFonts w:ascii="Consolas" w:eastAsia="Arial" w:hAnsi="Consolas" w:cs="Calibri"/>
          <w:sz w:val="15"/>
          <w:szCs w:val="15"/>
          <w:lang w:bidi="en-GB"/>
        </w:rPr>
        <w:t xml:space="preserve">%encoding="windows-1250" # </w:t>
      </w:r>
      <w:r w:rsidR="00A35E67">
        <w:rPr>
          <w:rFonts w:ascii="Consolas" w:eastAsia="Arial" w:hAnsi="Consolas" w:cs="Calibri"/>
          <w:sz w:val="15"/>
          <w:szCs w:val="15"/>
          <w:lang w:bidi="en-GB"/>
        </w:rPr>
        <w:t>T</w:t>
      </w:r>
      <w:r w:rsidRPr="00F51CCE">
        <w:rPr>
          <w:rFonts w:ascii="Consolas" w:eastAsia="Arial" w:hAnsi="Consolas" w:cs="Calibri"/>
          <w:sz w:val="15"/>
          <w:szCs w:val="15"/>
          <w:lang w:bidi="en-GB"/>
        </w:rPr>
        <w:t>he character set specification of this XON</w:t>
      </w:r>
      <w:r w:rsidRPr="00F51CCE">
        <w:rPr>
          <w:rFonts w:ascii="Consolas" w:eastAsia="Consolas" w:hAnsi="Consolas" w:cs="Courier New"/>
          <w:sz w:val="15"/>
          <w:szCs w:val="15"/>
          <w:lang w:bidi="en-US"/>
        </w:rPr>
        <w:t xml:space="preserve"> data</w:t>
      </w:r>
      <w:r w:rsidR="00A35E67">
        <w:rPr>
          <w:rFonts w:ascii="Consolas" w:eastAsia="Consolas" w:hAnsi="Consolas" w:cs="Courier New"/>
          <w:sz w:val="15"/>
          <w:szCs w:val="15"/>
          <w:lang w:bidi="en-US"/>
        </w:rPr>
        <w:t xml:space="preserve"> must be the first line of data</w:t>
      </w:r>
    </w:p>
    <w:p w14:paraId="1CEEFFB0"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Arial" w:hAnsi="Consolas" w:cs="Calibri"/>
          <w:sz w:val="15"/>
          <w:szCs w:val="15"/>
          <w:lang w:bidi="en-GB"/>
        </w:rPr>
        <w:t>[ #### example of XON ####</w:t>
      </w:r>
    </w:p>
    <w:p w14:paraId="17D3C8D9"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w:t>
      </w:r>
    </w:p>
    <w:p w14:paraId="32CCF25E"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a</w:t>
      </w:r>
      <w:r w:rsidRPr="00F51CCE">
        <w:rPr>
          <w:rFonts w:ascii="Consolas" w:eastAsia="Arial" w:hAnsi="Consolas" w:cs="Calibri"/>
          <w:sz w:val="15"/>
          <w:szCs w:val="15"/>
          <w:lang w:bidi="en-GB"/>
        </w:rPr>
        <w:t xml:space="preserve"> : "\u0007",  b : c"\n",  c : c"\"", d : c"\\",  e: c"x",  # Characters</w:t>
      </w:r>
    </w:p>
    <w:p w14:paraId="7B7AC933"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 xml:space="preserve">" name (with space)": "xy"  # </w:t>
      </w:r>
      <w:r w:rsidR="00A35E67">
        <w:rPr>
          <w:rFonts w:ascii="Consolas" w:eastAsia="Arial" w:hAnsi="Consolas" w:cs="Calibri"/>
          <w:sz w:val="15"/>
          <w:szCs w:val="15"/>
          <w:lang w:bidi="en-GB"/>
        </w:rPr>
        <w:t>T</w:t>
      </w:r>
      <w:r w:rsidRPr="00F51CCE">
        <w:rPr>
          <w:rFonts w:ascii="Consolas" w:eastAsia="Arial" w:hAnsi="Consolas" w:cs="Calibri"/>
          <w:sz w:val="15"/>
          <w:szCs w:val="15"/>
          <w:lang w:bidi="en-GB"/>
        </w:rPr>
        <w:t xml:space="preserve">he name </w:t>
      </w:r>
      <w:r w:rsidR="00A35E67">
        <w:rPr>
          <w:rFonts w:ascii="Consolas" w:eastAsia="Arial" w:hAnsi="Consolas" w:cs="Calibri"/>
          <w:sz w:val="15"/>
          <w:szCs w:val="15"/>
          <w:lang w:bidi="en-GB"/>
        </w:rPr>
        <w:t>must be quoted</w:t>
      </w:r>
      <w:r w:rsidR="00A21085">
        <w:rPr>
          <w:rFonts w:ascii="Consolas" w:eastAsia="Arial" w:hAnsi="Consolas" w:cs="Calibri"/>
          <w:sz w:val="15"/>
          <w:szCs w:val="15"/>
          <w:lang w:bidi="en-GB"/>
        </w:rPr>
        <w:t>;</w:t>
      </w:r>
      <w:r w:rsidR="00A35E67">
        <w:rPr>
          <w:rFonts w:ascii="Consolas" w:eastAsia="Arial" w:hAnsi="Consolas" w:cs="Calibri"/>
          <w:sz w:val="15"/>
          <w:szCs w:val="15"/>
          <w:lang w:bidi="en-GB"/>
        </w:rPr>
        <w:t xml:space="preserve"> it </w:t>
      </w:r>
      <w:r w:rsidRPr="00F51CCE">
        <w:rPr>
          <w:rFonts w:ascii="Consolas" w:eastAsia="Arial" w:hAnsi="Consolas" w:cs="Calibri"/>
          <w:sz w:val="15"/>
          <w:szCs w:val="15"/>
          <w:lang w:bidi="en-GB"/>
        </w:rPr>
        <w:t xml:space="preserve">is not an XML name </w:t>
      </w:r>
      <w:r w:rsidR="00A35E67">
        <w:rPr>
          <w:rFonts w:ascii="Consolas" w:eastAsia="Arial" w:hAnsi="Consolas" w:cs="Calibri"/>
          <w:sz w:val="15"/>
          <w:szCs w:val="15"/>
          <w:lang w:bidi="en-GB"/>
        </w:rPr>
        <w:t>(</w:t>
      </w:r>
      <w:r w:rsidRPr="00F51CCE">
        <w:rPr>
          <w:rFonts w:ascii="Consolas" w:eastAsia="Arial" w:hAnsi="Consolas" w:cs="Calibri"/>
          <w:sz w:val="15"/>
          <w:szCs w:val="15"/>
          <w:lang w:bidi="en-GB"/>
        </w:rPr>
        <w:t>it contains spaces</w:t>
      </w:r>
      <w:r w:rsidR="00A35E67">
        <w:rPr>
          <w:rFonts w:ascii="Consolas" w:eastAsia="Arial" w:hAnsi="Consolas" w:cs="Calibri"/>
          <w:sz w:val="15"/>
          <w:szCs w:val="15"/>
          <w:lang w:bidi="en-GB"/>
        </w:rPr>
        <w:t>).</w:t>
      </w:r>
    </w:p>
    <w:p w14:paraId="3085AD8D"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Towns : [ # array with GPS locations of towns</w:t>
      </w:r>
    </w:p>
    <w:p w14:paraId="135FD62A"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 xml:space="preserve">g(50.08, 14.42, 399, "Prague Old town") # </w:t>
      </w:r>
      <w:r w:rsidR="00A35E67">
        <w:rPr>
          <w:rFonts w:ascii="Consolas" w:eastAsia="Arial" w:hAnsi="Consolas" w:cs="Calibri"/>
          <w:sz w:val="15"/>
          <w:szCs w:val="15"/>
          <w:lang w:bidi="en-GB"/>
        </w:rPr>
        <w:t>T</w:t>
      </w:r>
      <w:r w:rsidRPr="00F51CCE">
        <w:rPr>
          <w:rFonts w:ascii="Consolas" w:eastAsia="Arial" w:hAnsi="Consolas" w:cs="Calibri"/>
          <w:sz w:val="15"/>
          <w:szCs w:val="15"/>
          <w:lang w:bidi="en-GB"/>
        </w:rPr>
        <w:t>he position name contains a space, so it must  be quoted</w:t>
      </w:r>
    </w:p>
    <w:p w14:paraId="5EA7B7DD"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g(48.2, 16.37, 151, Wien),</w:t>
      </w:r>
    </w:p>
    <w:p w14:paraId="63457260"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p>
    <w:p w14:paraId="7A41A596"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5"/>
          <w:szCs w:val="15"/>
          <w:lang w:bidi="en-US"/>
        </w:rPr>
      </w:pPr>
      <w:r w:rsidRPr="00F51CCE">
        <w:rPr>
          <w:rFonts w:ascii="Consolas" w:eastAsia="Consolas" w:hAnsi="Consolas" w:cs="Courier New"/>
          <w:sz w:val="15"/>
          <w:szCs w:val="15"/>
          <w:lang w:bidi="en-US"/>
        </w:rPr>
        <w:t xml:space="preserve">  },</w:t>
      </w:r>
    </w:p>
    <w:p w14:paraId="437A6E18"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5"/>
          <w:szCs w:val="15"/>
          <w:lang w:bidi="en-US"/>
        </w:rPr>
      </w:pPr>
      <w:r w:rsidRPr="00F51CCE">
        <w:rPr>
          <w:rFonts w:ascii="Consolas" w:eastAsia="Consolas" w:hAnsi="Consolas" w:cs="Courier New"/>
          <w:sz w:val="15"/>
          <w:szCs w:val="15"/>
          <w:lang w:bidi="en-US"/>
        </w:rPr>
        <w:t xml:space="preserve">  0, /* Long */</w:t>
      </w:r>
    </w:p>
    <w:p w14:paraId="4ADE5946"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1i, /* Integer */</w:t>
      </w:r>
    </w:p>
    <w:p w14:paraId="4F13A201"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11s,  /* Short */</w:t>
      </w:r>
    </w:p>
    <w:p w14:paraId="3F3AD675"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-2b,  /* Byte */</w:t>
      </w:r>
    </w:p>
    <w:p w14:paraId="4F421507"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0.0</w:t>
      </w:r>
      <w:r w:rsidRPr="00F51CCE">
        <w:rPr>
          <w:rFonts w:ascii="Consolas" w:eastAsia="Arial" w:hAnsi="Consolas" w:cs="Calibri"/>
          <w:sz w:val="15"/>
          <w:szCs w:val="15"/>
          <w:lang w:bidi="en-GB"/>
        </w:rPr>
        <w:t>,  /* Double */</w:t>
      </w:r>
    </w:p>
    <w:p w14:paraId="352D952B"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1d,  /* Double */</w:t>
      </w:r>
    </w:p>
    <w:p w14:paraId="30C0747B"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INF,  /* Double (Positive Infinity) */</w:t>
      </w:r>
    </w:p>
    <w:p w14:paraId="62414EB3"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NaN,  /* Double (Not a Number) */</w:t>
      </w:r>
    </w:p>
    <w:p w14:paraId="7E7515D2"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-3.14e-3f,  /* Float */</w:t>
      </w:r>
    </w:p>
    <w:p w14:paraId="6CD30F99"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-INFf,  /* Float (Negative Infinity) */</w:t>
      </w:r>
    </w:p>
    <w:p w14:paraId="780A5997"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-3.25D,  /* BigDecimal */</w:t>
      </w:r>
    </w:p>
    <w:p w14:paraId="401BDD2F"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2N,  /* BigInteger */</w:t>
      </w:r>
    </w:p>
    <w:p w14:paraId="08011A23"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C</w:t>
      </w:r>
      <w:r w:rsidRPr="00F51CCE">
        <w:rPr>
          <w:rFonts w:ascii="Consolas" w:eastAsia="Arial" w:hAnsi="Consolas" w:cs="Calibri"/>
          <w:sz w:val="15"/>
          <w:szCs w:val="15"/>
          <w:lang w:bidi="en-GB"/>
        </w:rPr>
        <w:t>(USD),  /* Currency */</w:t>
      </w:r>
    </w:p>
    <w:p w14:paraId="2D545DD3"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p(12 USD),  /* Price */</w:t>
      </w:r>
    </w:p>
    <w:p w14:paraId="18A02878"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b(HbRBHbRBHQw=),  /* byte array (base64) */</w:t>
      </w:r>
    </w:p>
    <w:p w14:paraId="533D3BA4"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P1Y1M1DT1H1M1.12S, # Duration</w:t>
      </w:r>
    </w:p>
    <w:p w14:paraId="6F25D752"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d2021-01-11,  /* date */</w:t>
      </w:r>
    </w:p>
    <w:p w14:paraId="19C24F57"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d--11,  /* month */</w:t>
      </w:r>
    </w:p>
    <w:p w14:paraId="4E6A7B78"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d2000Z,  /* year with zone */</w:t>
      </w:r>
    </w:p>
    <w:p w14:paraId="660F93A4"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d2021-01-12T01:10:11.54012-00:01,  /* date and time (nanoseconds, zone) */</w:t>
      </w:r>
    </w:p>
    <w:p w14:paraId="7E9FEDBD"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999999999999999999999999999999999, /* BigInteger (the number is bigger than MAXINT) */</w:t>
      </w:r>
    </w:p>
    <w:p w14:paraId="587072D4"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129.144.52.38,  /* inetAddr (IPv4) */</w:t>
      </w:r>
    </w:p>
    <w:p w14:paraId="6CF222ED"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Arial" w:hAnsi="Consolas" w:cs="Calibri"/>
          <w:sz w:val="15"/>
          <w:szCs w:val="15"/>
          <w:lang w:bidi="en-GB"/>
        </w:rPr>
      </w:pPr>
      <w:r w:rsidRPr="00F51CCE">
        <w:rPr>
          <w:rFonts w:ascii="Consolas" w:eastAsia="Consolas" w:hAnsi="Consolas" w:cs="Courier New"/>
          <w:sz w:val="15"/>
          <w:szCs w:val="15"/>
          <w:lang w:bidi="en-US"/>
        </w:rPr>
        <w:t xml:space="preserve">  /</w:t>
      </w:r>
      <w:r w:rsidRPr="00F51CCE">
        <w:rPr>
          <w:rFonts w:ascii="Consolas" w:eastAsia="Arial" w:hAnsi="Consolas" w:cs="Calibri"/>
          <w:sz w:val="15"/>
          <w:szCs w:val="15"/>
          <w:lang w:bidi="en-GB"/>
        </w:rPr>
        <w:t>1080:0:0:0:8:800:200C:417A,  /* inetAddr (IPv6) */ "</w:t>
      </w:r>
    </w:p>
    <w:p w14:paraId="2032DE3A" w14:textId="77777777" w:rsidR="007A3EBC" w:rsidRPr="00F51CCE" w:rsidRDefault="007A3EBC">
      <w:pPr>
        <w:pStyle w:val="Odstavec"/>
        <w:pBdr>
          <w:left w:val="single" w:sz="4" w:space="4" w:color="000000"/>
          <w:bottom w:val="single" w:sz="4" w:space="1" w:color="000000"/>
          <w:right w:val="single" w:sz="4" w:space="4" w:color="000000"/>
        </w:pBdr>
        <w:shd w:val="clear" w:color="auto" w:fill="FFFFF5"/>
        <w:spacing w:before="0"/>
        <w:ind w:right="57"/>
        <w:rPr>
          <w:rFonts w:ascii="Consolas" w:hAnsi="Consolas" w:cs="Courier New"/>
          <w:sz w:val="15"/>
          <w:szCs w:val="15"/>
        </w:rPr>
      </w:pPr>
      <w:r w:rsidRPr="00F51CCE">
        <w:rPr>
          <w:rFonts w:ascii="Consolas" w:eastAsia="Arial" w:hAnsi="Consolas" w:cs="Calibri"/>
          <w:sz w:val="15"/>
          <w:szCs w:val="15"/>
          <w:lang w:bidi="en-GB"/>
        </w:rPr>
        <w:t>] # End of XON example</w:t>
      </w:r>
    </w:p>
    <w:p w14:paraId="5A8421EC" w14:textId="77777777" w:rsidR="007A3EBC" w:rsidRPr="00F51CCE" w:rsidRDefault="007A3EBC">
      <w:pPr>
        <w:pStyle w:val="Heading2"/>
      </w:pPr>
      <w:bookmarkStart w:id="480" w:name="_Toc235027005"/>
      <w:r w:rsidRPr="00F51CCE">
        <w:t>Models of XON/JSON objects</w:t>
      </w:r>
      <w:bookmarkEnd w:id="480"/>
    </w:p>
    <w:p w14:paraId="1A16462F" w14:textId="77777777" w:rsidR="007A3EBC" w:rsidRPr="00F51CCE" w:rsidRDefault="007A3EBC">
      <w:r w:rsidRPr="00F51CCE">
        <w:t xml:space="preserve">Models of </w:t>
      </w:r>
      <w:r w:rsidR="00461FEC">
        <w:t>X</w:t>
      </w:r>
      <w:r w:rsidRPr="00F51CCE">
        <w:t xml:space="preserve">ON objects are described directly as </w:t>
      </w:r>
      <w:r w:rsidR="00461FEC">
        <w:t>JS</w:t>
      </w:r>
      <w:r w:rsidRPr="00F51CCE">
        <w:t>ON objects (because XON is an extension of JSON and because in JSON models</w:t>
      </w:r>
      <w:r w:rsidR="00A21085">
        <w:t>,</w:t>
      </w:r>
      <w:r w:rsidRPr="00F51CCE">
        <w:t xml:space="preserve"> all values are strings. The values of members (name-value pairs) are described in a similar way to the values of XML attributes or XML text nodes. Models are valid for data in both formats: JSON or XON.</w:t>
      </w:r>
    </w:p>
    <w:p w14:paraId="638F3EAE" w14:textId="77777777" w:rsidR="007A3EBC" w:rsidRPr="00F51CCE" w:rsidRDefault="007A3EBC">
      <w:pPr>
        <w:keepNext/>
      </w:pPr>
      <w:r w:rsidRPr="00F51CCE">
        <w:t>Example</w:t>
      </w:r>
      <w:r w:rsidR="00A35E67">
        <w:t>1</w:t>
      </w:r>
      <w:r w:rsidRPr="00F51CCE">
        <w:t>:</w:t>
      </w:r>
    </w:p>
    <w:p w14:paraId="09648F9A" w14:textId="77777777" w:rsidR="007A3EBC" w:rsidRPr="00F51CCE" w:rsidRDefault="007A3EBC">
      <w:pPr>
        <w:pStyle w:val="Odstavec"/>
        <w:pBdr>
          <w:top w:val="single" w:sz="4" w:space="1" w:color="auto"/>
          <w:left w:val="single" w:sz="4" w:space="4" w:color="auto"/>
          <w:right w:val="single" w:sz="4" w:space="4" w:color="auto"/>
        </w:pBdr>
        <w:shd w:val="clear" w:color="auto" w:fill="FFFFF5"/>
        <w:spacing w:before="60"/>
        <w:ind w:left="284"/>
        <w:rPr>
          <w:rFonts w:ascii="Consolas" w:eastAsia="Courier New" w:hAnsi="Consolas" w:cs="Courier New"/>
          <w:sz w:val="16"/>
          <w:szCs w:val="16"/>
        </w:rPr>
      </w:pPr>
      <w:r w:rsidRPr="00F51CCE">
        <w:rPr>
          <w:rFonts w:ascii="Consolas" w:eastAsia="Courier New" w:hAnsi="Consolas" w:cs="Courier New"/>
          <w:sz w:val="16"/>
          <w:szCs w:val="16"/>
        </w:rPr>
        <w:t>&lt;xd:def xmlns:xd = "http://www.xdef.org/xdef/4.2" xd:root = "Person"&gt;</w:t>
      </w:r>
    </w:p>
    <w:p w14:paraId="71E5BA1E" w14:textId="77777777" w:rsidR="007A3EBC" w:rsidRPr="00F51CCE" w:rsidRDefault="007A3EBC">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&lt;xd:</w:t>
      </w:r>
      <w:r w:rsidR="00461FEC">
        <w:rPr>
          <w:rFonts w:ascii="Consolas" w:eastAsia="Courier New" w:hAnsi="Consolas" w:cs="Courier New"/>
          <w:sz w:val="16"/>
          <w:szCs w:val="16"/>
        </w:rPr>
        <w:t>js</w:t>
      </w:r>
      <w:r w:rsidRPr="00F51CCE">
        <w:rPr>
          <w:rFonts w:ascii="Consolas" w:eastAsia="Courier New" w:hAnsi="Consolas" w:cs="Courier New"/>
          <w:sz w:val="16"/>
          <w:szCs w:val="16"/>
        </w:rPr>
        <w:t>on name = "Person" &gt;</w:t>
      </w:r>
    </w:p>
    <w:p w14:paraId="1522136D" w14:textId="77777777" w:rsidR="007A3EBC" w:rsidRPr="00F51CCE" w:rsidRDefault="007A3EBC">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 Person: {</w:t>
      </w:r>
    </w:p>
    <w:p w14:paraId="57500042" w14:textId="77777777" w:rsidR="007A3EBC" w:rsidRPr="00F51CCE" w:rsidRDefault="007A3EBC">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ID: "optional jnumber()",</w:t>
      </w:r>
    </w:p>
    <w:p w14:paraId="3326BEA4" w14:textId="77777777" w:rsidR="007A3EBC" w:rsidRPr="00F51CCE" w:rsidRDefault="007A3EBC">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Name: "jstring()",</w:t>
      </w:r>
    </w:p>
    <w:p w14:paraId="706C6B2C" w14:textId="77777777" w:rsidR="007A3EBC" w:rsidRPr="00F51CCE" w:rsidRDefault="007A3EBC">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Address: {</w:t>
      </w:r>
    </w:p>
    <w:p w14:paraId="0A586FC6" w14:textId="77777777" w:rsidR="007A3EBC" w:rsidRPr="00F51CCE" w:rsidRDefault="007A3EBC">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lastRenderedPageBreak/>
        <w:t xml:space="preserve">              Town: "jstring()",</w:t>
      </w:r>
    </w:p>
    <w:p w14:paraId="7DC4AAE9" w14:textId="77777777" w:rsidR="007A3EBC" w:rsidRPr="00F51CCE" w:rsidRDefault="007A3EBC">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Street:  "jstring()",</w:t>
      </w:r>
    </w:p>
    <w:p w14:paraId="7CDD9E62" w14:textId="77777777" w:rsidR="007A3EBC" w:rsidRPr="00F51CCE" w:rsidRDefault="007A3EBC">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Number:  "jnumber()"</w:t>
      </w:r>
    </w:p>
    <w:p w14:paraId="5D120B9D" w14:textId="77777777" w:rsidR="007A3EBC" w:rsidRPr="00F51CCE" w:rsidRDefault="007A3EBC">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w:t>
      </w:r>
    </w:p>
    <w:p w14:paraId="1854632C" w14:textId="77777777" w:rsidR="007A3EBC" w:rsidRPr="00F51CCE" w:rsidRDefault="007A3EBC">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w:t>
      </w:r>
    </w:p>
    <w:p w14:paraId="786D605A" w14:textId="77777777" w:rsidR="007A3EBC" w:rsidRPr="00F51CCE" w:rsidRDefault="007A3EBC">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w:t>
      </w:r>
    </w:p>
    <w:p w14:paraId="171666F1" w14:textId="77777777" w:rsidR="007A3EBC" w:rsidRPr="00F51CCE" w:rsidRDefault="007A3EBC">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&lt;/xd:</w:t>
      </w:r>
      <w:r w:rsidR="00461FEC">
        <w:rPr>
          <w:rFonts w:ascii="Consolas" w:eastAsia="Courier New" w:hAnsi="Consolas" w:cs="Courier New"/>
          <w:sz w:val="16"/>
          <w:szCs w:val="16"/>
        </w:rPr>
        <w:t>js</w:t>
      </w:r>
      <w:r w:rsidRPr="00F51CCE">
        <w:rPr>
          <w:rFonts w:ascii="Consolas" w:eastAsia="Courier New" w:hAnsi="Consolas" w:cs="Courier New"/>
          <w:sz w:val="16"/>
          <w:szCs w:val="16"/>
        </w:rPr>
        <w:t>on&gt;</w:t>
      </w:r>
    </w:p>
    <w:p w14:paraId="5177E3F9" w14:textId="77777777" w:rsidR="007A3EBC" w:rsidRPr="00F51CCE" w:rsidRDefault="007A3EBC">
      <w:pPr>
        <w:pStyle w:val="Odstavec"/>
        <w:pBdr>
          <w:left w:val="single" w:sz="4" w:space="4" w:color="auto"/>
          <w:bottom w:val="single" w:sz="4" w:space="1" w:color="auto"/>
          <w:right w:val="single" w:sz="4" w:space="4" w:color="auto"/>
        </w:pBdr>
        <w:shd w:val="clear" w:color="auto" w:fill="FFFFF5"/>
        <w:spacing w:before="0"/>
        <w:ind w:left="284"/>
        <w:rPr>
          <w:rFonts w:ascii="Consolas" w:hAnsi="Consolas" w:cs="Courier New"/>
          <w:sz w:val="16"/>
          <w:szCs w:val="16"/>
        </w:rPr>
      </w:pPr>
      <w:r w:rsidRPr="00F51CCE">
        <w:rPr>
          <w:rFonts w:ascii="Consolas" w:eastAsia="Courier New" w:hAnsi="Consolas" w:cs="Courier New"/>
          <w:sz w:val="16"/>
          <w:szCs w:val="16"/>
        </w:rPr>
        <w:t>&lt;/xd:def&gt;</w:t>
      </w:r>
    </w:p>
    <w:p w14:paraId="7F7198AD" w14:textId="0B62C4AB" w:rsidR="006F5660" w:rsidRPr="006F5660" w:rsidRDefault="006F5660">
      <w:pPr>
        <w:rPr>
          <w:lang w:val="en-US"/>
        </w:rPr>
      </w:pPr>
      <w:r w:rsidRPr="006F5660">
        <w:t xml:space="preserve">Note that since the model notation can be in </w:t>
      </w:r>
      <w:r>
        <w:t xml:space="preserve">either JSON or </w:t>
      </w:r>
      <w:r w:rsidRPr="006F5660">
        <w:t xml:space="preserve">XON form, the item names </w:t>
      </w:r>
      <w:r>
        <w:t>(</w:t>
      </w:r>
      <w:r w:rsidRPr="006F5660">
        <w:t>"Person", "ID", etc.</w:t>
      </w:r>
      <w:r>
        <w:t>)</w:t>
      </w:r>
      <w:r w:rsidRPr="006F5660">
        <w:t xml:space="preserve"> do not need to be enclosed in apostrophes if they conform to NCName syntax</w:t>
      </w:r>
      <w:r w:rsidR="00575446">
        <w:t xml:space="preserve"> – see </w:t>
      </w:r>
      <w:r w:rsidR="00575446">
        <w:fldChar w:fldCharType="begin"/>
      </w:r>
      <w:r w:rsidR="00575446">
        <w:instrText xml:space="preserve"> REF _Ref179043245 \h </w:instrText>
      </w:r>
      <w:r w:rsidR="00575446">
        <w:fldChar w:fldCharType="separate"/>
      </w:r>
      <w:r w:rsidR="005154E8" w:rsidRPr="00C77706">
        <w:rPr>
          <w:rStyle w:val="Hyperlink"/>
          <w:rFonts w:cs="Calibri"/>
        </w:rPr>
        <w:t>Namespaces in XML 1.1 (Second Edition) (w3.org)</w:t>
      </w:r>
      <w:r w:rsidR="00575446">
        <w:fldChar w:fldCharType="end"/>
      </w:r>
      <w:r w:rsidRPr="006F5660">
        <w:t>.</w:t>
      </w:r>
    </w:p>
    <w:p w14:paraId="43FB2127" w14:textId="77777777" w:rsidR="007A3EBC" w:rsidRPr="00F51CCE" w:rsidRDefault="007A3EBC">
      <w:r w:rsidRPr="00F51CCE">
        <w:t xml:space="preserve">Example of JSON data described by the </w:t>
      </w:r>
      <w:r w:rsidR="00E25186">
        <w:t>X-definition</w:t>
      </w:r>
      <w:r w:rsidRPr="00F51CCE">
        <w:t xml:space="preserve"> above:</w:t>
      </w:r>
    </w:p>
    <w:p w14:paraId="1433BC33" w14:textId="77777777" w:rsidR="007A3EBC" w:rsidRPr="00F51CCE" w:rsidRDefault="007A3EBC">
      <w:pPr>
        <w:pStyle w:val="Odstavec"/>
        <w:shd w:val="clear" w:color="auto" w:fill="F3F3F3"/>
        <w:spacing w:before="60"/>
        <w:ind w:left="284"/>
        <w:rPr>
          <w:rFonts w:ascii="Consolas" w:hAnsi="Consolas" w:cs="Courier New"/>
          <w:sz w:val="16"/>
          <w:szCs w:val="16"/>
        </w:rPr>
      </w:pPr>
      <w:r w:rsidRPr="00F51CCE">
        <w:rPr>
          <w:rFonts w:ascii="Consolas" w:hAnsi="Consolas" w:cs="Courier New"/>
          <w:sz w:val="16"/>
          <w:szCs w:val="16"/>
        </w:rPr>
        <w:t xml:space="preserve">{ "Person": { </w:t>
      </w:r>
    </w:p>
    <w:p w14:paraId="1FC79AA4" w14:textId="77777777" w:rsidR="007A3EBC" w:rsidRPr="00F51CCE" w:rsidRDefault="007A3EBC">
      <w:pPr>
        <w:pStyle w:val="Odstavec"/>
        <w:shd w:val="clear" w:color="auto" w:fill="F3F3F3"/>
        <w:spacing w:before="0"/>
        <w:ind w:left="284"/>
        <w:rPr>
          <w:rFonts w:ascii="Consolas" w:hAnsi="Consolas" w:cs="Courier New"/>
          <w:sz w:val="16"/>
          <w:szCs w:val="16"/>
        </w:rPr>
      </w:pPr>
      <w:r w:rsidRPr="00F51CCE">
        <w:rPr>
          <w:rFonts w:ascii="Consolas" w:hAnsi="Consolas" w:cs="Courier New"/>
          <w:sz w:val="16"/>
          <w:szCs w:val="16"/>
        </w:rPr>
        <w:t xml:space="preserve">      "Name": "Boris Jonson",</w:t>
      </w:r>
    </w:p>
    <w:p w14:paraId="47843C33" w14:textId="77777777" w:rsidR="007A3EBC" w:rsidRPr="00F51CCE" w:rsidRDefault="007A3EBC">
      <w:pPr>
        <w:pStyle w:val="Odstavec"/>
        <w:shd w:val="clear" w:color="auto" w:fill="F3F3F3"/>
        <w:spacing w:before="0"/>
        <w:ind w:left="284"/>
        <w:rPr>
          <w:rFonts w:ascii="Consolas" w:hAnsi="Consolas" w:cs="Courier New"/>
          <w:sz w:val="16"/>
          <w:szCs w:val="16"/>
        </w:rPr>
      </w:pPr>
      <w:r w:rsidRPr="00F51CCE">
        <w:rPr>
          <w:rFonts w:ascii="Consolas" w:hAnsi="Consolas" w:cs="Courier New"/>
          <w:sz w:val="16"/>
          <w:szCs w:val="16"/>
        </w:rPr>
        <w:t xml:space="preserve">      "Address": {</w:t>
      </w:r>
    </w:p>
    <w:p w14:paraId="37065A54" w14:textId="77777777" w:rsidR="007A3EBC" w:rsidRPr="00F51CCE" w:rsidRDefault="007A3EBC">
      <w:pPr>
        <w:pStyle w:val="Odstavec"/>
        <w:shd w:val="clear" w:color="auto" w:fill="F3F3F3"/>
        <w:spacing w:before="0"/>
        <w:ind w:left="284"/>
        <w:rPr>
          <w:rFonts w:ascii="Consolas" w:hAnsi="Consolas" w:cs="Courier New"/>
          <w:sz w:val="16"/>
          <w:szCs w:val="16"/>
        </w:rPr>
      </w:pPr>
      <w:r w:rsidRPr="00F51CCE">
        <w:rPr>
          <w:rFonts w:ascii="Consolas" w:hAnsi="Consolas" w:cs="Courier New"/>
          <w:sz w:val="16"/>
          <w:szCs w:val="16"/>
        </w:rPr>
        <w:t xml:space="preserve">          "Town": "London",</w:t>
      </w:r>
    </w:p>
    <w:p w14:paraId="09C40E47" w14:textId="77777777" w:rsidR="007A3EBC" w:rsidRPr="00F51CCE" w:rsidRDefault="007A3EBC">
      <w:pPr>
        <w:pStyle w:val="Odstavec"/>
        <w:shd w:val="clear" w:color="auto" w:fill="F3F3F3"/>
        <w:spacing w:before="0"/>
        <w:ind w:left="284"/>
        <w:rPr>
          <w:rFonts w:ascii="Consolas" w:hAnsi="Consolas" w:cs="Courier New"/>
          <w:sz w:val="16"/>
          <w:szCs w:val="16"/>
        </w:rPr>
      </w:pPr>
      <w:r w:rsidRPr="00F51CCE">
        <w:rPr>
          <w:rFonts w:ascii="Consolas" w:hAnsi="Consolas" w:cs="Courier New"/>
          <w:sz w:val="16"/>
          <w:szCs w:val="16"/>
        </w:rPr>
        <w:t xml:space="preserve">          "Street": "Downing </w:t>
      </w:r>
      <w:r w:rsidR="00A21085">
        <w:rPr>
          <w:rFonts w:ascii="Consolas" w:hAnsi="Consolas" w:cs="Courier New"/>
          <w:sz w:val="16"/>
          <w:szCs w:val="16"/>
        </w:rPr>
        <w:t>S</w:t>
      </w:r>
      <w:r w:rsidRPr="00F51CCE">
        <w:rPr>
          <w:rFonts w:ascii="Consolas" w:hAnsi="Consolas" w:cs="Courier New"/>
          <w:sz w:val="16"/>
          <w:szCs w:val="16"/>
        </w:rPr>
        <w:t>treet",</w:t>
      </w:r>
    </w:p>
    <w:p w14:paraId="41647164" w14:textId="77777777" w:rsidR="007A3EBC" w:rsidRPr="00F51CCE" w:rsidRDefault="007A3EBC">
      <w:pPr>
        <w:pStyle w:val="Odstavec"/>
        <w:shd w:val="clear" w:color="auto" w:fill="F3F3F3"/>
        <w:spacing w:before="0"/>
        <w:ind w:left="284"/>
        <w:rPr>
          <w:rFonts w:ascii="Consolas" w:hAnsi="Consolas" w:cs="Courier New"/>
          <w:sz w:val="16"/>
          <w:szCs w:val="16"/>
        </w:rPr>
      </w:pPr>
      <w:r w:rsidRPr="00F51CCE">
        <w:rPr>
          <w:rFonts w:ascii="Consolas" w:hAnsi="Consolas" w:cs="Courier New"/>
          <w:sz w:val="16"/>
          <w:szCs w:val="16"/>
        </w:rPr>
        <w:t xml:space="preserve">          "Number": 10</w:t>
      </w:r>
    </w:p>
    <w:p w14:paraId="455EDAA0" w14:textId="77777777" w:rsidR="007A3EBC" w:rsidRPr="00F51CCE" w:rsidRDefault="007A3EBC">
      <w:pPr>
        <w:pStyle w:val="Odstavec"/>
        <w:shd w:val="clear" w:color="auto" w:fill="F3F3F3"/>
        <w:spacing w:before="0"/>
        <w:ind w:left="284"/>
        <w:rPr>
          <w:rFonts w:ascii="Consolas" w:hAnsi="Consolas" w:cs="Courier New"/>
          <w:sz w:val="16"/>
          <w:szCs w:val="16"/>
        </w:rPr>
      </w:pPr>
      <w:r w:rsidRPr="00F51CCE">
        <w:rPr>
          <w:rFonts w:ascii="Consolas" w:hAnsi="Consolas" w:cs="Courier New"/>
          <w:sz w:val="16"/>
          <w:szCs w:val="16"/>
        </w:rPr>
        <w:t xml:space="preserve">     }</w:t>
      </w:r>
    </w:p>
    <w:p w14:paraId="62F60909" w14:textId="77777777" w:rsidR="007A3EBC" w:rsidRPr="00F51CCE" w:rsidRDefault="007A3EBC">
      <w:pPr>
        <w:pStyle w:val="Odstavec"/>
        <w:shd w:val="clear" w:color="auto" w:fill="F3F3F3"/>
        <w:spacing w:before="0"/>
        <w:ind w:left="284"/>
        <w:rPr>
          <w:rFonts w:ascii="Consolas" w:hAnsi="Consolas" w:cs="Courier New"/>
          <w:sz w:val="16"/>
          <w:szCs w:val="16"/>
        </w:rPr>
      </w:pPr>
      <w:r w:rsidRPr="00F51CCE">
        <w:rPr>
          <w:rFonts w:ascii="Consolas" w:hAnsi="Consolas" w:cs="Courier New"/>
          <w:sz w:val="16"/>
          <w:szCs w:val="16"/>
        </w:rPr>
        <w:t xml:space="preserve">   }</w:t>
      </w:r>
    </w:p>
    <w:p w14:paraId="13C5811A" w14:textId="77777777" w:rsidR="007A3EBC" w:rsidRPr="00F51CCE" w:rsidRDefault="007A3EBC">
      <w:pPr>
        <w:pStyle w:val="Odstavec"/>
        <w:shd w:val="clear" w:color="auto" w:fill="F3F3F3"/>
        <w:spacing w:before="0"/>
        <w:ind w:left="284"/>
        <w:rPr>
          <w:rFonts w:ascii="Consolas" w:hAnsi="Consolas" w:cs="Courier New"/>
          <w:sz w:val="16"/>
          <w:szCs w:val="16"/>
        </w:rPr>
      </w:pPr>
      <w:r w:rsidRPr="00F51CCE">
        <w:rPr>
          <w:rFonts w:ascii="Consolas" w:hAnsi="Consolas" w:cs="Courier New"/>
          <w:sz w:val="16"/>
          <w:szCs w:val="16"/>
        </w:rPr>
        <w:t>}</w:t>
      </w:r>
    </w:p>
    <w:p w14:paraId="1AF68C54" w14:textId="77777777" w:rsidR="007A3EBC" w:rsidRPr="00F51CCE" w:rsidRDefault="007A3EBC">
      <w:r w:rsidRPr="00F51CCE">
        <w:t xml:space="preserve">Note </w:t>
      </w:r>
      <w:r w:rsidR="00A21085">
        <w:t xml:space="preserve">that </w:t>
      </w:r>
      <w:r w:rsidRPr="00F51CCE">
        <w:t>the member “ID” is missing since it is described as optional.</w:t>
      </w:r>
    </w:p>
    <w:p w14:paraId="7F7229BC" w14:textId="77777777" w:rsidR="007A3EBC" w:rsidRDefault="007A3EBC">
      <w:r w:rsidRPr="00F51CCE">
        <w:t>Note that the result of the validation process of JSON models is always an XON object. However, you can always convert it to JSON by the method “org.xdef.xon.XonUtils. xonToJson(Object x)”. All XON types, which are not supported by JSON (i.e.</w:t>
      </w:r>
      <w:r w:rsidR="00A21085">
        <w:t>,</w:t>
      </w:r>
      <w:r w:rsidRPr="00F51CCE">
        <w:t xml:space="preserve"> date, time, duration, email address, IP address, GPS, price, currency, byte[], char, or URI)</w:t>
      </w:r>
      <w:r w:rsidR="00A21085">
        <w:t>,</w:t>
      </w:r>
      <w:r w:rsidRPr="00F51CCE">
        <w:t xml:space="preserve"> are converted to the JSON string value.</w:t>
      </w:r>
    </w:p>
    <w:p w14:paraId="59B80C7A" w14:textId="77777777" w:rsidR="00A35E67" w:rsidRDefault="00A35E67">
      <w:r>
        <w:t xml:space="preserve">The following example describes </w:t>
      </w:r>
      <w:r w:rsidR="003B4623">
        <w:t xml:space="preserve">the </w:t>
      </w:r>
      <w:r>
        <w:t xml:space="preserve">network description. Data is </w:t>
      </w:r>
      <w:r w:rsidR="003B4623">
        <w:t xml:space="preserve">a </w:t>
      </w:r>
      <w:r>
        <w:t>JSON array containing items (</w:t>
      </w:r>
      <w:r w:rsidR="00A21085">
        <w:t xml:space="preserve">a </w:t>
      </w:r>
      <w:r>
        <w:t>map of named values). Af</w:t>
      </w:r>
      <w:r w:rsidR="003B4623">
        <w:t>t</w:t>
      </w:r>
      <w:r>
        <w:t xml:space="preserve">er the items </w:t>
      </w:r>
      <w:r w:rsidR="003B4623">
        <w:t xml:space="preserve">are </w:t>
      </w:r>
      <w:r>
        <w:t>processed</w:t>
      </w:r>
      <w:r w:rsidR="00A21085">
        <w:t>,</w:t>
      </w:r>
      <w:r>
        <w:t xml:space="preserve"> the external Java method “</w:t>
      </w:r>
      <w:r w:rsidRPr="00A35E67">
        <w:rPr>
          <w:rFonts w:ascii="Consolas" w:eastAsia="Courier New" w:hAnsi="Consolas" w:cs="Courier New"/>
          <w:sz w:val="16"/>
          <w:szCs w:val="16"/>
        </w:rPr>
        <w:t>processItem</w:t>
      </w:r>
      <w:r>
        <w:t>” is invoked</w:t>
      </w:r>
      <w:r w:rsidR="00A21085">
        <w:t>,</w:t>
      </w:r>
      <w:r>
        <w:t xml:space="preserve"> and then the memory with the parsed data is released.</w:t>
      </w:r>
    </w:p>
    <w:p w14:paraId="04C395D7" w14:textId="77777777" w:rsidR="00A35E67" w:rsidRPr="00F51CCE" w:rsidRDefault="00A35E67" w:rsidP="00A35E67">
      <w:pPr>
        <w:keepNext/>
      </w:pPr>
      <w:r w:rsidRPr="00F51CCE">
        <w:t>Example</w:t>
      </w:r>
      <w:r>
        <w:t>2</w:t>
      </w:r>
      <w:r w:rsidRPr="00F51CCE">
        <w:t>:</w:t>
      </w:r>
    </w:p>
    <w:p w14:paraId="5E5813B3" w14:textId="77777777" w:rsidR="00A35E67" w:rsidRPr="00F51CCE" w:rsidRDefault="00A35E67" w:rsidP="00A35E67">
      <w:pPr>
        <w:pStyle w:val="Odstavec"/>
        <w:pBdr>
          <w:top w:val="single" w:sz="4" w:space="1" w:color="auto"/>
          <w:left w:val="single" w:sz="4" w:space="4" w:color="auto"/>
          <w:right w:val="single" w:sz="4" w:space="4" w:color="auto"/>
        </w:pBdr>
        <w:shd w:val="clear" w:color="auto" w:fill="FFFFF5"/>
        <w:spacing w:before="60"/>
        <w:ind w:left="284"/>
        <w:rPr>
          <w:rFonts w:ascii="Consolas" w:eastAsia="Courier New" w:hAnsi="Consolas" w:cs="Courier New"/>
          <w:sz w:val="16"/>
          <w:szCs w:val="16"/>
        </w:rPr>
      </w:pPr>
      <w:r w:rsidRPr="00F51CCE">
        <w:rPr>
          <w:rFonts w:ascii="Consolas" w:eastAsia="Courier New" w:hAnsi="Consolas" w:cs="Courier New"/>
          <w:sz w:val="16"/>
          <w:szCs w:val="16"/>
        </w:rPr>
        <w:t>&lt;xd:def xmlns:xd = "http://www.xdef.org/xdef/4.2"</w:t>
      </w:r>
      <w:r w:rsidR="00AC0A4F" w:rsidRPr="00F51CCE">
        <w:rPr>
          <w:rFonts w:ascii="Consolas" w:eastAsia="Courier New" w:hAnsi="Consolas" w:cs="Courier New"/>
          <w:sz w:val="16"/>
          <w:szCs w:val="16"/>
        </w:rPr>
        <w:t xml:space="preserve"> xd:</w:t>
      </w:r>
      <w:r w:rsidR="00AC0A4F">
        <w:rPr>
          <w:rFonts w:ascii="Consolas" w:eastAsia="Courier New" w:hAnsi="Consolas" w:cs="Courier New"/>
          <w:sz w:val="16"/>
          <w:szCs w:val="16"/>
        </w:rPr>
        <w:t>name</w:t>
      </w:r>
      <w:r w:rsidR="00AC0A4F" w:rsidRPr="00F51CCE">
        <w:rPr>
          <w:rFonts w:ascii="Consolas" w:eastAsia="Courier New" w:hAnsi="Consolas" w:cs="Courier New"/>
          <w:sz w:val="16"/>
          <w:szCs w:val="16"/>
        </w:rPr>
        <w:t xml:space="preserve"> = "</w:t>
      </w:r>
      <w:r w:rsidR="00AC0A4F">
        <w:rPr>
          <w:rFonts w:ascii="Consolas" w:eastAsia="Courier New" w:hAnsi="Consolas" w:cs="Courier New"/>
          <w:sz w:val="16"/>
          <w:szCs w:val="16"/>
        </w:rPr>
        <w:t>Network</w:t>
      </w:r>
      <w:r w:rsidR="00AC0A4F" w:rsidRPr="00F51CCE">
        <w:rPr>
          <w:rFonts w:ascii="Consolas" w:eastAsia="Courier New" w:hAnsi="Consolas" w:cs="Courier New"/>
          <w:sz w:val="16"/>
          <w:szCs w:val="16"/>
        </w:rPr>
        <w:t>"</w:t>
      </w:r>
      <w:r w:rsidRPr="00F51CCE">
        <w:rPr>
          <w:rFonts w:ascii="Consolas" w:eastAsia="Courier New" w:hAnsi="Consolas" w:cs="Courier New"/>
          <w:sz w:val="16"/>
          <w:szCs w:val="16"/>
        </w:rPr>
        <w:t xml:space="preserve"> xd:root = "</w:t>
      </w:r>
      <w:r>
        <w:rPr>
          <w:rFonts w:ascii="Consolas" w:eastAsia="Courier New" w:hAnsi="Consolas" w:cs="Courier New"/>
          <w:sz w:val="16"/>
          <w:szCs w:val="16"/>
        </w:rPr>
        <w:t>GWArray</w:t>
      </w:r>
      <w:r w:rsidRPr="00F51CCE">
        <w:rPr>
          <w:rFonts w:ascii="Consolas" w:eastAsia="Courier New" w:hAnsi="Consolas" w:cs="Courier New"/>
          <w:sz w:val="16"/>
          <w:szCs w:val="16"/>
        </w:rPr>
        <w:t>"&gt;</w:t>
      </w:r>
    </w:p>
    <w:p w14:paraId="73F89583" w14:textId="77777777" w:rsid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p>
    <w:p w14:paraId="228CBA7A"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&lt;xd:declaration&gt;</w:t>
      </w:r>
    </w:p>
    <w:p w14:paraId="0BDAA5C7"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 GW_ID is the string with 36 characters. */</w:t>
      </w:r>
    </w:p>
    <w:p w14:paraId="5E167365" w14:textId="77777777" w:rsid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type GW_ID string(%length=36, %pattern='[0-9a-f-]+'); </w:t>
      </w:r>
    </w:p>
    <w:p w14:paraId="1E55DB0F"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p>
    <w:p w14:paraId="5EC1A178"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 Declaration of external Java method. ***/</w:t>
      </w:r>
    </w:p>
    <w:p w14:paraId="455C5C53"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external method void gwartass.GwMethods.processItem(XXNode xnode); /*Finally process parsed item*/</w:t>
      </w:r>
    </w:p>
    <w:p w14:paraId="034EACEE" w14:textId="77777777" w:rsid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&lt;/xd:declaration&gt;</w:t>
      </w:r>
    </w:p>
    <w:p w14:paraId="7C4CD297" w14:textId="77777777" w:rsid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p>
    <w:p w14:paraId="2A37EA8A"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w:t>
      </w:r>
    </w:p>
    <w:p w14:paraId="3E2D681B"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   Model of item 'network' of data item (one line with JSON map)   *</w:t>
      </w:r>
    </w:p>
    <w:p w14:paraId="6EFFA195"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w:t>
      </w:r>
    </w:p>
    <w:p w14:paraId="5FE6BFCC"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&lt;xd:json name='</w:t>
      </w:r>
      <w:r>
        <w:rPr>
          <w:rFonts w:ascii="Consolas" w:eastAsia="Courier New" w:hAnsi="Consolas" w:cs="Courier New"/>
          <w:sz w:val="16"/>
          <w:szCs w:val="16"/>
        </w:rPr>
        <w:t>GWArray</w:t>
      </w:r>
      <w:r w:rsidRPr="00A35E67">
        <w:rPr>
          <w:rFonts w:ascii="Consolas" w:eastAsia="Courier New" w:hAnsi="Consolas" w:cs="Courier New"/>
          <w:sz w:val="16"/>
          <w:szCs w:val="16"/>
        </w:rPr>
        <w:t>'&gt;</w:t>
      </w:r>
    </w:p>
    <w:p w14:paraId="3258D9E4"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w:t>
      </w:r>
    </w:p>
    <w:p w14:paraId="15ABBF12" w14:textId="77777777" w:rsid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w:t>
      </w:r>
      <w:r>
        <w:rPr>
          <w:rFonts w:ascii="Consolas" w:eastAsia="Courier New" w:hAnsi="Consolas" w:cs="Courier New"/>
          <w:sz w:val="16"/>
          <w:szCs w:val="16"/>
        </w:rPr>
        <w:t xml:space="preserve"> </w:t>
      </w:r>
      <w:r w:rsidR="00675E13" w:rsidRPr="00A35E67">
        <w:rPr>
          <w:rFonts w:ascii="Consolas" w:eastAsia="Courier New" w:hAnsi="Consolas" w:cs="Courier New"/>
          <w:sz w:val="16"/>
          <w:szCs w:val="16"/>
        </w:rPr>
        <w:t>"</w:t>
      </w:r>
      <w:r w:rsidRPr="00A35E67">
        <w:rPr>
          <w:rFonts w:ascii="Consolas" w:eastAsia="Courier New" w:hAnsi="Consolas" w:cs="Courier New"/>
          <w:sz w:val="16"/>
          <w:szCs w:val="16"/>
        </w:rPr>
        <w:t>%script</w:t>
      </w:r>
      <w:r w:rsidR="00675E13" w:rsidRPr="00A35E67">
        <w:rPr>
          <w:rFonts w:ascii="Consolas" w:eastAsia="Courier New" w:hAnsi="Consolas" w:cs="Courier New"/>
          <w:sz w:val="16"/>
          <w:szCs w:val="16"/>
        </w:rPr>
        <w:t>"</w:t>
      </w:r>
      <w:r w:rsidR="00675E13">
        <w:rPr>
          <w:rFonts w:ascii="Consolas" w:eastAsia="Courier New" w:hAnsi="Consolas" w:cs="Courier New"/>
          <w:sz w:val="16"/>
          <w:szCs w:val="16"/>
        </w:rPr>
        <w:t>:</w:t>
      </w:r>
      <w:r w:rsidRPr="00A35E67">
        <w:rPr>
          <w:rFonts w:ascii="Consolas" w:eastAsia="Courier New" w:hAnsi="Consolas" w:cs="Courier New"/>
          <w:sz w:val="16"/>
          <w:szCs w:val="16"/>
        </w:rPr>
        <w:t xml:space="preserve"> </w:t>
      </w:r>
      <w:r w:rsidR="00675E13" w:rsidRPr="00A35E67">
        <w:rPr>
          <w:rFonts w:ascii="Consolas" w:eastAsia="Courier New" w:hAnsi="Consolas" w:cs="Courier New"/>
          <w:sz w:val="16"/>
          <w:szCs w:val="16"/>
        </w:rPr>
        <w:t>"</w:t>
      </w:r>
      <w:r w:rsidRPr="00A35E67">
        <w:rPr>
          <w:rFonts w:ascii="Consolas" w:eastAsia="Courier New" w:hAnsi="Consolas" w:cs="Courier New"/>
          <w:sz w:val="16"/>
          <w:szCs w:val="16"/>
        </w:rPr>
        <w:t>occurs 0..*;</w:t>
      </w:r>
    </w:p>
    <w:p w14:paraId="78CDD4B3" w14:textId="77777777" w:rsid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Pr>
          <w:rFonts w:ascii="Consolas" w:eastAsia="Courier New" w:hAnsi="Consolas" w:cs="Courier New"/>
          <w:sz w:val="16"/>
          <w:szCs w:val="16"/>
        </w:rPr>
        <w:t xml:space="preserve">                   </w:t>
      </w:r>
      <w:r w:rsidRPr="00A35E67">
        <w:rPr>
          <w:rFonts w:ascii="Consolas" w:eastAsia="Courier New" w:hAnsi="Consolas" w:cs="Courier New"/>
          <w:sz w:val="16"/>
          <w:szCs w:val="16"/>
        </w:rPr>
        <w:t>finally processItem();/* Call this method at the end of processing of item */</w:t>
      </w:r>
      <w:r>
        <w:rPr>
          <w:rFonts w:ascii="Consolas" w:eastAsia="Courier New" w:hAnsi="Consolas" w:cs="Courier New"/>
          <w:sz w:val="16"/>
          <w:szCs w:val="16"/>
        </w:rPr>
        <w:t>;</w:t>
      </w:r>
    </w:p>
    <w:p w14:paraId="0B65DBF4"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Pr>
          <w:rFonts w:ascii="Consolas" w:eastAsia="Courier New" w:hAnsi="Consolas" w:cs="Courier New"/>
          <w:sz w:val="16"/>
          <w:szCs w:val="16"/>
        </w:rPr>
        <w:t xml:space="preserve">                   forget /* release the memory after the item was parsed */</w:t>
      </w:r>
      <w:r w:rsidRPr="00A35E67">
        <w:rPr>
          <w:rFonts w:ascii="Consolas" w:eastAsia="Courier New" w:hAnsi="Consolas" w:cs="Courier New"/>
          <w:sz w:val="16"/>
          <w:szCs w:val="16"/>
        </w:rPr>
        <w:t>"</w:t>
      </w:r>
      <w:r>
        <w:rPr>
          <w:rFonts w:ascii="Consolas" w:eastAsia="Courier New" w:hAnsi="Consolas" w:cs="Courier New"/>
          <w:sz w:val="16"/>
          <w:szCs w:val="16"/>
        </w:rPr>
        <w:t>,</w:t>
      </w:r>
    </w:p>
    <w:p w14:paraId="5DB3DC1B" w14:textId="77777777" w:rsid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p>
    <w:p w14:paraId="580FE80D"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w:t>
      </w: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"container":             "required; boolean();",</w:t>
      </w:r>
    </w:p>
    <w:p w14:paraId="7546184E"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w:t>
      </w:r>
      <w:r>
        <w:rPr>
          <w:rFonts w:ascii="Consolas" w:eastAsia="Courier New" w:hAnsi="Consolas" w:cs="Courier New"/>
          <w:sz w:val="16"/>
          <w:szCs w:val="16"/>
        </w:rPr>
        <w:t xml:space="preserve">  </w:t>
      </w:r>
      <w:r w:rsidRPr="00A35E67">
        <w:rPr>
          <w:rFonts w:ascii="Consolas" w:eastAsia="Courier New" w:hAnsi="Consolas" w:cs="Courier New"/>
          <w:sz w:val="16"/>
          <w:szCs w:val="16"/>
        </w:rPr>
        <w:t>"res-id":                "required; GW_ID;", /* see X-definition Common */</w:t>
      </w:r>
    </w:p>
    <w:p w14:paraId="1D1F6385"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"dev-sys-name":          "optional; string();",</w:t>
      </w:r>
    </w:p>
    <w:p w14:paraId="5839B078"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w:t>
      </w: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"roles": [ "occurs </w:t>
      </w:r>
      <w:r>
        <w:rPr>
          <w:rFonts w:ascii="Consolas" w:eastAsia="Courier New" w:hAnsi="Consolas" w:cs="Courier New"/>
          <w:sz w:val="16"/>
          <w:szCs w:val="16"/>
        </w:rPr>
        <w:t>0</w:t>
      </w:r>
      <w:r w:rsidRPr="00A35E67">
        <w:rPr>
          <w:rFonts w:ascii="Consolas" w:eastAsia="Courier New" w:hAnsi="Consolas" w:cs="Courier New"/>
          <w:sz w:val="16"/>
          <w:szCs w:val="16"/>
        </w:rPr>
        <w:t>..3; enum('OLT', 'MXU', 'OTHER');" ], /* array of values */</w:t>
      </w:r>
    </w:p>
    <w:p w14:paraId="3833CC8D"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w:t>
      </w: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"communication-state":  "required; enum('0', '1');",</w:t>
      </w:r>
    </w:p>
    <w:p w14:paraId="363B18B6"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"remark":               "required; string();",</w:t>
      </w:r>
    </w:p>
    <w:p w14:paraId="142FCFA4"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w:t>
      </w: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"is-gateway":           "required; eq('-1');",</w:t>
      </w:r>
    </w:p>
    <w:p w14:paraId="093D9209"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w:t>
      </w: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"mac":</w:t>
      </w:r>
      <w:r>
        <w:rPr>
          <w:rFonts w:ascii="Consolas" w:eastAsia="Courier New" w:hAnsi="Consolas" w:cs="Courier New"/>
          <w:sz w:val="16"/>
          <w:szCs w:val="16"/>
        </w:rPr>
        <w:t xml:space="preserve">                  </w:t>
      </w:r>
      <w:r w:rsidRPr="00A35E67">
        <w:rPr>
          <w:rFonts w:ascii="Consolas" w:eastAsia="Courier New" w:hAnsi="Consolas" w:cs="Courier New"/>
          <w:sz w:val="16"/>
          <w:szCs w:val="16"/>
        </w:rPr>
        <w:t>"optional; string(%pattern='[0-9a-f]{2}(-[0-9a-f]{2}){5}')", /*MAC*/</w:t>
      </w:r>
    </w:p>
    <w:p w14:paraId="1A181360"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w:t>
      </w: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"manufacturer":         "required; string();",</w:t>
      </w:r>
    </w:p>
    <w:p w14:paraId="28AC14E1"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"ip-address":           "optional; ipAddr();",</w:t>
      </w:r>
    </w:p>
    <w:p w14:paraId="6CA9CEC2"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w:t>
      </w: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"software-version":     "required; string();",</w:t>
      </w:r>
    </w:p>
    <w:p w14:paraId="496DCC35"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w:t>
      </w: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"patch-version":        "required; string();",</w:t>
      </w:r>
    </w:p>
    <w:p w14:paraId="143FDE1B"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w:t>
      </w: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"admin-status":         "required; enum('active', 'inactive');",</w:t>
      </w:r>
    </w:p>
    <w:p w14:paraId="713864E8"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"ref-parent-subnet":    "required; GW_ID;", </w:t>
      </w:r>
    </w:p>
    <w:p w14:paraId="1B8413D7"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w:t>
      </w: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"name":                 "required; string()",</w:t>
      </w:r>
    </w:p>
    <w:p w14:paraId="34F9E6D0"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w:t>
      </w: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"detail-dev-type-name": "required; string();",</w:t>
      </w:r>
    </w:p>
    <w:p w14:paraId="72188CE1"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w:t>
      </w: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"alias":                "required; string();",</w:t>
      </w:r>
    </w:p>
    <w:p w14:paraId="32E19358"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"location":             "required; string();",</w:t>
      </w:r>
    </w:p>
    <w:p w14:paraId="12DE5756"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lastRenderedPageBreak/>
        <w:t xml:space="preserve">  </w:t>
      </w: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"physical-id":          "required; eq('1')", /* always is '1'*/</w:t>
      </w:r>
    </w:p>
    <w:p w14:paraId="76C932D7"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w:t>
      </w: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"product-name":         "required; string();",</w:t>
      </w:r>
    </w:p>
    <w:p w14:paraId="1FB04F94"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w:t>
      </w: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"sn":                   "optional; string();",</w:t>
      </w:r>
    </w:p>
    <w:p w14:paraId="49E9A2C7" w14:textId="77777777" w:rsid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Pr>
          <w:rFonts w:ascii="Consolas" w:eastAsia="Courier New" w:hAnsi="Consolas" w:cs="Courier New"/>
          <w:sz w:val="16"/>
          <w:szCs w:val="16"/>
        </w:rPr>
        <w:t xml:space="preserve">  </w:t>
      </w:r>
      <w:r w:rsidRPr="00A35E67">
        <w:rPr>
          <w:rFonts w:ascii="Consolas" w:eastAsia="Courier New" w:hAnsi="Consolas" w:cs="Courier New"/>
          <w:sz w:val="16"/>
          <w:szCs w:val="16"/>
        </w:rPr>
        <w:t xml:space="preserve">    }</w:t>
      </w:r>
    </w:p>
    <w:p w14:paraId="2316871C"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Pr>
          <w:rFonts w:ascii="Consolas" w:eastAsia="Courier New" w:hAnsi="Consolas" w:cs="Courier New"/>
          <w:sz w:val="16"/>
          <w:szCs w:val="16"/>
        </w:rPr>
        <w:t xml:space="preserve">    ]</w:t>
      </w:r>
    </w:p>
    <w:p w14:paraId="3249F658"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 xml:space="preserve">  &lt;/xd:json&gt;</w:t>
      </w:r>
    </w:p>
    <w:p w14:paraId="5A7C5825" w14:textId="77777777" w:rsid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p>
    <w:p w14:paraId="6F4E7CE6" w14:textId="77777777" w:rsidR="00A35E67" w:rsidRPr="00A35E67" w:rsidRDefault="00A35E67" w:rsidP="00A35E67">
      <w:pPr>
        <w:pStyle w:val="Odstavec"/>
        <w:pBdr>
          <w:left w:val="single" w:sz="4" w:space="4" w:color="auto"/>
          <w:right w:val="single" w:sz="4" w:space="4" w:color="auto"/>
        </w:pBdr>
        <w:shd w:val="clear" w:color="auto" w:fill="FFFFF5"/>
        <w:spacing w:before="0"/>
        <w:ind w:left="284"/>
        <w:rPr>
          <w:rFonts w:ascii="Consolas" w:eastAsia="Courier New" w:hAnsi="Consolas" w:cs="Courier New"/>
          <w:sz w:val="16"/>
          <w:szCs w:val="16"/>
        </w:rPr>
      </w:pPr>
      <w:r w:rsidRPr="00A35E67">
        <w:rPr>
          <w:rFonts w:ascii="Consolas" w:eastAsia="Courier New" w:hAnsi="Consolas" w:cs="Courier New"/>
          <w:sz w:val="16"/>
          <w:szCs w:val="16"/>
        </w:rPr>
        <w:t>&lt;</w:t>
      </w:r>
      <w:r>
        <w:rPr>
          <w:rFonts w:ascii="Consolas" w:eastAsia="Courier New" w:hAnsi="Consolas" w:cs="Courier New"/>
          <w:sz w:val="16"/>
          <w:szCs w:val="16"/>
        </w:rPr>
        <w:t>/</w:t>
      </w:r>
      <w:r w:rsidRPr="00A35E67">
        <w:rPr>
          <w:rFonts w:ascii="Consolas" w:eastAsia="Courier New" w:hAnsi="Consolas" w:cs="Courier New"/>
          <w:sz w:val="16"/>
          <w:szCs w:val="16"/>
        </w:rPr>
        <w:t>xd:def</w:t>
      </w:r>
      <w:r>
        <w:rPr>
          <w:rFonts w:ascii="Consolas" w:eastAsia="Courier New" w:hAnsi="Consolas" w:cs="Courier New"/>
          <w:sz w:val="16"/>
          <w:szCs w:val="16"/>
        </w:rPr>
        <w:t>&gt;</w:t>
      </w:r>
    </w:p>
    <w:p w14:paraId="311A6E41" w14:textId="77777777" w:rsidR="007A3EBC" w:rsidRPr="00F51CCE" w:rsidRDefault="007A3EBC">
      <w:pPr>
        <w:pStyle w:val="Heading2"/>
      </w:pPr>
      <w:bookmarkStart w:id="481" w:name="_Toc235027006"/>
      <w:r w:rsidRPr="00F51CCE">
        <w:t>Directives</w:t>
      </w:r>
      <w:bookmarkEnd w:id="481"/>
    </w:p>
    <w:p w14:paraId="5E048043" w14:textId="77777777" w:rsidR="007A3EBC" w:rsidRPr="00F51CCE" w:rsidRDefault="007A3EBC">
      <w:r w:rsidRPr="00F51CCE">
        <w:t xml:space="preserve">It is possible to add directives in XON models in </w:t>
      </w:r>
      <w:r w:rsidR="00E25186">
        <w:t>X-definition</w:t>
      </w:r>
      <w:r w:rsidRPr="00F51CCE">
        <w:t>s. A directive starts with a "%" followed by the directive name. The following directives can be used to describe an XON model:</w:t>
      </w:r>
    </w:p>
    <w:p w14:paraId="6DB98392" w14:textId="77777777" w:rsidR="007A3EBC" w:rsidRPr="00F51CCE" w:rsidRDefault="007A3EBC">
      <w:r w:rsidRPr="00F51CCE">
        <w:t xml:space="preserve">%script - adding an </w:t>
      </w:r>
      <w:r w:rsidR="00411F60">
        <w:t>X-script</w:t>
      </w:r>
      <w:r w:rsidRPr="00F51CCE">
        <w:t xml:space="preserve"> to the model description</w:t>
      </w:r>
    </w:p>
    <w:p w14:paraId="00F97433" w14:textId="77777777" w:rsidR="007A3EBC" w:rsidRPr="00F51CCE" w:rsidRDefault="007A3EBC">
      <w:r w:rsidRPr="00F51CCE">
        <w:t>%oneOf - specification of model element variants</w:t>
      </w:r>
    </w:p>
    <w:p w14:paraId="7CEB7B40" w14:textId="77777777" w:rsidR="007A3EBC" w:rsidRPr="00F51CCE" w:rsidRDefault="007A3EBC">
      <w:r w:rsidRPr="00F51CCE">
        <w:t>%anyName - the name of the named item in the map can be any</w:t>
      </w:r>
    </w:p>
    <w:p w14:paraId="70E44554" w14:textId="77777777" w:rsidR="007A3EBC" w:rsidRPr="00F51CCE" w:rsidRDefault="007A3EBC">
      <w:r w:rsidRPr="00F51CCE">
        <w:t xml:space="preserve">%anyObj - the element can be any </w:t>
      </w:r>
      <w:r w:rsidR="00461FEC">
        <w:t>JS</w:t>
      </w:r>
      <w:r w:rsidRPr="00F51CCE">
        <w:t>ON object.</w:t>
      </w:r>
    </w:p>
    <w:p w14:paraId="00448F4C" w14:textId="77777777" w:rsidR="007A3EBC" w:rsidRPr="00F51CCE" w:rsidRDefault="007A3EBC">
      <w:pPr>
        <w:pStyle w:val="Heading2"/>
      </w:pPr>
      <w:bookmarkStart w:id="482" w:name="_Toc235027007"/>
      <w:r w:rsidRPr="00F51CCE">
        <w:t>Specification of properties with %script directive</w:t>
      </w:r>
      <w:bookmarkEnd w:id="482"/>
    </w:p>
    <w:p w14:paraId="6139F9C0" w14:textId="77777777" w:rsidR="007A3EBC" w:rsidRPr="00F51CCE" w:rsidRDefault="007A3EBC">
      <w:r w:rsidRPr="00F51CCE">
        <w:t xml:space="preserve">The properties of objects you can describe in the item designated by the directive “%script” followed by the “=” and a string value with the </w:t>
      </w:r>
      <w:r w:rsidR="00411F60">
        <w:t>X-script</w:t>
      </w:r>
      <w:r w:rsidRPr="00F51CCE">
        <w:t>. This item must be the first one before the description of other items. The syntax of value is the same as in xd:script in XML element models. In the following example</w:t>
      </w:r>
      <w:r w:rsidR="00A21085">
        <w:t>,</w:t>
      </w:r>
      <w:r w:rsidRPr="00F51CCE">
        <w:t xml:space="preserve"> the object containing the item “ID” is described as an optional one:</w:t>
      </w:r>
    </w:p>
    <w:p w14:paraId="082F1BDD" w14:textId="77777777" w:rsidR="007A3EBC" w:rsidRPr="00F51CCE" w:rsidRDefault="007A3EBC">
      <w:pPr>
        <w:pStyle w:val="Odstavec"/>
        <w:shd w:val="clear" w:color="auto" w:fill="FFFFF5"/>
        <w:spacing w:before="60"/>
        <w:ind w:left="284"/>
        <w:rPr>
          <w:rFonts w:ascii="Consolas" w:eastAsia="Courier New" w:hAnsi="Consolas" w:cs="Courier New"/>
          <w:sz w:val="16"/>
          <w:szCs w:val="16"/>
        </w:rPr>
      </w:pPr>
      <w:r w:rsidRPr="00F51CCE">
        <w:rPr>
          <w:rFonts w:ascii="Consolas" w:eastAsia="Courier New" w:hAnsi="Consolas" w:cs="Courier New"/>
          <w:sz w:val="16"/>
          <w:szCs w:val="16"/>
        </w:rPr>
        <w:t>&lt;xd:</w:t>
      </w:r>
      <w:r w:rsidR="00461FEC">
        <w:rPr>
          <w:rFonts w:ascii="Consolas" w:eastAsia="Courier New" w:hAnsi="Consolas" w:cs="Courier New"/>
          <w:sz w:val="16"/>
          <w:szCs w:val="16"/>
        </w:rPr>
        <w:t>js</w:t>
      </w:r>
      <w:r w:rsidRPr="00F51CCE">
        <w:rPr>
          <w:rFonts w:ascii="Consolas" w:eastAsia="Courier New" w:hAnsi="Consolas" w:cs="Courier New"/>
          <w:sz w:val="16"/>
          <w:szCs w:val="16"/>
        </w:rPr>
        <w:t xml:space="preserve">on name = </w:t>
      </w:r>
      <w:r w:rsidRPr="00F51CCE">
        <w:rPr>
          <w:rFonts w:ascii="Consolas" w:hAnsi="Consolas" w:cs="Courier New"/>
          <w:sz w:val="16"/>
          <w:szCs w:val="16"/>
        </w:rPr>
        <w:t>"</w:t>
      </w:r>
      <w:r w:rsidRPr="00F51CCE">
        <w:rPr>
          <w:rFonts w:ascii="Consolas" w:eastAsia="Courier New" w:hAnsi="Consolas" w:cs="Courier New"/>
          <w:sz w:val="16"/>
          <w:szCs w:val="16"/>
        </w:rPr>
        <w:t>Contract</w:t>
      </w:r>
      <w:r w:rsidRPr="00F51CCE">
        <w:rPr>
          <w:rFonts w:ascii="Consolas" w:hAnsi="Consolas" w:cs="Courier New"/>
          <w:sz w:val="16"/>
          <w:szCs w:val="16"/>
        </w:rPr>
        <w:t>"</w:t>
      </w:r>
      <w:r w:rsidRPr="00F51CCE">
        <w:rPr>
          <w:rFonts w:ascii="Consolas" w:eastAsia="Courier New" w:hAnsi="Consolas" w:cs="Courier New"/>
          <w:sz w:val="16"/>
          <w:szCs w:val="16"/>
        </w:rPr>
        <w:t xml:space="preserve"> &gt;</w:t>
      </w:r>
    </w:p>
    <w:p w14:paraId="124C985F" w14:textId="77777777" w:rsidR="007A3EBC" w:rsidRPr="00F51CCE" w:rsidRDefault="007A3EBC">
      <w:pPr>
        <w:pStyle w:val="Odstavec"/>
        <w:shd w:val="clear" w:color="auto" w:fill="FFFFF5"/>
        <w:spacing w:before="0"/>
        <w:ind w:left="284"/>
        <w:rPr>
          <w:rFonts w:ascii="Consolas" w:hAnsi="Consolas" w:cs="Courier New"/>
          <w:sz w:val="16"/>
          <w:szCs w:val="16"/>
        </w:rPr>
      </w:pPr>
      <w:r w:rsidRPr="00F51CCE">
        <w:rPr>
          <w:rFonts w:ascii="Consolas" w:eastAsia="Courier New" w:hAnsi="Consolas" w:cs="Courier New"/>
          <w:sz w:val="16"/>
          <w:szCs w:val="16"/>
        </w:rPr>
        <w:t xml:space="preserve">  { </w:t>
      </w:r>
      <w:r w:rsidRPr="00F51CCE">
        <w:rPr>
          <w:rFonts w:ascii="Consolas" w:hAnsi="Consolas" w:cs="Courier New"/>
          <w:sz w:val="16"/>
          <w:szCs w:val="16"/>
        </w:rPr>
        <w:t xml:space="preserve">Contract = { </w:t>
      </w:r>
    </w:p>
    <w:p w14:paraId="1F7E3900" w14:textId="77777777" w:rsidR="007A3EBC" w:rsidRPr="00F51CCE" w:rsidRDefault="007A3EBC">
      <w:pPr>
        <w:pStyle w:val="Odstavec"/>
        <w:shd w:val="clear" w:color="auto" w:fill="FFFFF5"/>
        <w:spacing w:before="0"/>
        <w:ind w:left="284"/>
        <w:rPr>
          <w:rFonts w:ascii="Consolas" w:hAnsi="Consolas" w:cs="Courier New"/>
          <w:sz w:val="16"/>
          <w:szCs w:val="16"/>
        </w:rPr>
      </w:pPr>
      <w:r w:rsidRPr="00F51CCE">
        <w:rPr>
          <w:rFonts w:ascii="Consolas" w:hAnsi="Consolas" w:cs="Courier New"/>
          <w:sz w:val="16"/>
          <w:szCs w:val="16"/>
        </w:rPr>
        <w:t xml:space="preserve">    {</w:t>
      </w:r>
      <w:r w:rsidR="00675E13" w:rsidRPr="00F51CCE">
        <w:rPr>
          <w:rFonts w:ascii="Consolas" w:hAnsi="Consolas" w:cs="Courier New"/>
          <w:b/>
          <w:color w:val="C00000"/>
          <w:sz w:val="16"/>
          <w:szCs w:val="16"/>
        </w:rPr>
        <w:t>"</w:t>
      </w:r>
      <w:r w:rsidRPr="00F51CCE">
        <w:rPr>
          <w:rFonts w:ascii="Consolas" w:hAnsi="Consolas" w:cs="Courier New"/>
          <w:b/>
          <w:color w:val="C00000"/>
          <w:sz w:val="16"/>
          <w:szCs w:val="16"/>
        </w:rPr>
        <w:t>%script</w:t>
      </w:r>
      <w:r w:rsidR="00675E13" w:rsidRPr="00F51CCE">
        <w:rPr>
          <w:rFonts w:ascii="Consolas" w:hAnsi="Consolas" w:cs="Courier New"/>
          <w:b/>
          <w:color w:val="C00000"/>
          <w:sz w:val="16"/>
          <w:szCs w:val="16"/>
        </w:rPr>
        <w:t>"</w:t>
      </w:r>
      <w:r w:rsidR="00675E13">
        <w:rPr>
          <w:rFonts w:ascii="Consolas" w:hAnsi="Consolas" w:cs="Courier New"/>
          <w:b/>
          <w:color w:val="C00000"/>
          <w:sz w:val="16"/>
          <w:szCs w:val="16"/>
        </w:rPr>
        <w:t>:</w:t>
      </w:r>
      <w:r w:rsidRPr="00F51CCE">
        <w:rPr>
          <w:rFonts w:ascii="Consolas" w:hAnsi="Consolas" w:cs="Courier New"/>
          <w:b/>
          <w:color w:val="C00000"/>
          <w:sz w:val="16"/>
          <w:szCs w:val="16"/>
        </w:rPr>
        <w:t xml:space="preserve"> </w:t>
      </w:r>
      <w:r w:rsidR="00675E13" w:rsidRPr="00F51CCE">
        <w:rPr>
          <w:rFonts w:ascii="Consolas" w:hAnsi="Consolas" w:cs="Courier New"/>
          <w:b/>
          <w:color w:val="C00000"/>
          <w:sz w:val="16"/>
          <w:szCs w:val="16"/>
        </w:rPr>
        <w:t>"</w:t>
      </w:r>
      <w:r w:rsidRPr="00F51CCE">
        <w:rPr>
          <w:rFonts w:ascii="Consolas" w:hAnsi="Consolas" w:cs="Courier New"/>
          <w:b/>
          <w:color w:val="C00000"/>
          <w:sz w:val="16"/>
          <w:szCs w:val="16"/>
        </w:rPr>
        <w:t>optional; finally outln('ID=' + getValue());)"</w:t>
      </w:r>
      <w:r w:rsidRPr="00F51CCE">
        <w:rPr>
          <w:rFonts w:ascii="Consolas" w:hAnsi="Consolas" w:cs="Courier New"/>
          <w:sz w:val="16"/>
          <w:szCs w:val="16"/>
        </w:rPr>
        <w:t>,</w:t>
      </w:r>
    </w:p>
    <w:p w14:paraId="485D693A" w14:textId="77777777" w:rsidR="007A3EBC" w:rsidRPr="00F51CCE" w:rsidRDefault="007A3EBC">
      <w:pPr>
        <w:pStyle w:val="Odstavec"/>
        <w:shd w:val="clear" w:color="auto" w:fill="FFFFF5"/>
        <w:spacing w:before="0"/>
        <w:ind w:left="284"/>
        <w:rPr>
          <w:rFonts w:ascii="Consolas" w:hAnsi="Consolas" w:cs="Courier New"/>
          <w:sz w:val="16"/>
          <w:szCs w:val="16"/>
        </w:rPr>
      </w:pPr>
      <w:r w:rsidRPr="00F51CCE">
        <w:rPr>
          <w:rFonts w:ascii="Consolas" w:hAnsi="Consolas" w:cs="Courier New"/>
          <w:sz w:val="16"/>
          <w:szCs w:val="16"/>
        </w:rPr>
        <w:t xml:space="preserve">      ID </w:t>
      </w:r>
      <w:r w:rsidRPr="00F51CCE">
        <w:rPr>
          <w:rFonts w:ascii="Consolas" w:eastAsia="Courier New" w:hAnsi="Consolas" w:cs="Courier New"/>
          <w:sz w:val="16"/>
          <w:szCs w:val="16"/>
        </w:rPr>
        <w:t>:</w:t>
      </w:r>
      <w:r w:rsidRPr="00F51CCE">
        <w:rPr>
          <w:rFonts w:ascii="Consolas" w:hAnsi="Consolas" w:cs="Courier New"/>
          <w:sz w:val="16"/>
          <w:szCs w:val="16"/>
        </w:rPr>
        <w:t xml:space="preserve"> "int()"</w:t>
      </w:r>
    </w:p>
    <w:p w14:paraId="429AA0B3" w14:textId="77777777" w:rsidR="007A3EBC" w:rsidRPr="00F51CCE" w:rsidRDefault="007A3EBC">
      <w:pPr>
        <w:pStyle w:val="Odstavec"/>
        <w:shd w:val="clear" w:color="auto" w:fill="FFFFF5"/>
        <w:spacing w:before="0"/>
        <w:ind w:left="284"/>
        <w:rPr>
          <w:rFonts w:ascii="Consolas" w:hAnsi="Consolas" w:cs="Courier New"/>
          <w:sz w:val="16"/>
          <w:szCs w:val="16"/>
        </w:rPr>
      </w:pPr>
      <w:r w:rsidRPr="00F51CCE">
        <w:rPr>
          <w:rFonts w:ascii="Consolas" w:hAnsi="Consolas" w:cs="Courier New"/>
          <w:sz w:val="16"/>
          <w:szCs w:val="16"/>
        </w:rPr>
        <w:t xml:space="preserve">    },</w:t>
      </w:r>
    </w:p>
    <w:p w14:paraId="4113C992" w14:textId="77777777" w:rsidR="007A3EBC" w:rsidRPr="00F51CCE" w:rsidRDefault="007A3EBC">
      <w:pPr>
        <w:pStyle w:val="Odstavec"/>
        <w:shd w:val="clear" w:color="auto" w:fill="FFFFF5"/>
        <w:spacing w:before="0"/>
        <w:ind w:left="284"/>
        <w:rPr>
          <w:rFonts w:ascii="Consolas" w:hAnsi="Consolas" w:cs="Courier New"/>
          <w:sz w:val="16"/>
          <w:szCs w:val="16"/>
        </w:rPr>
      </w:pPr>
      <w:r w:rsidRPr="00F51CCE">
        <w:rPr>
          <w:rFonts w:ascii="Consolas" w:hAnsi="Consolas" w:cs="Courier New"/>
          <w:sz w:val="16"/>
          <w:szCs w:val="16"/>
        </w:rPr>
        <w:t xml:space="preserve">    { Name </w:t>
      </w:r>
      <w:r w:rsidRPr="00F51CCE">
        <w:rPr>
          <w:rFonts w:ascii="Consolas" w:eastAsia="Courier New" w:hAnsi="Consolas" w:cs="Courier New"/>
          <w:sz w:val="16"/>
          <w:szCs w:val="16"/>
        </w:rPr>
        <w:t>:</w:t>
      </w:r>
      <w:r w:rsidRPr="00F51CCE">
        <w:rPr>
          <w:rFonts w:ascii="Consolas" w:hAnsi="Consolas" w:cs="Courier New"/>
          <w:sz w:val="16"/>
          <w:szCs w:val="16"/>
        </w:rPr>
        <w:t xml:space="preserve"> "string()", PersonalId </w:t>
      </w:r>
      <w:r w:rsidRPr="00F51CCE">
        <w:rPr>
          <w:rFonts w:ascii="Consolas" w:eastAsia="Courier New" w:hAnsi="Consolas" w:cs="Courier New"/>
          <w:sz w:val="16"/>
          <w:szCs w:val="16"/>
        </w:rPr>
        <w:t>:</w:t>
      </w:r>
      <w:r w:rsidRPr="00F51CCE">
        <w:rPr>
          <w:rFonts w:ascii="Consolas" w:hAnsi="Consolas" w:cs="Courier New"/>
          <w:sz w:val="16"/>
          <w:szCs w:val="16"/>
        </w:rPr>
        <w:t xml:space="preserve"> "int()" }</w:t>
      </w:r>
    </w:p>
    <w:p w14:paraId="2F28B803"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hAnsi="Consolas" w:cs="Courier New"/>
          <w:sz w:val="16"/>
          <w:szCs w:val="16"/>
        </w:rPr>
        <w:t xml:space="preserve">  }</w:t>
      </w:r>
    </w:p>
    <w:p w14:paraId="482819FD" w14:textId="77777777" w:rsidR="007A3EBC" w:rsidRPr="00F51CCE" w:rsidRDefault="007A3EBC">
      <w:pPr>
        <w:pStyle w:val="Odstavec"/>
        <w:shd w:val="clear" w:color="auto" w:fill="FFFFF5"/>
        <w:spacing w:before="0"/>
        <w:ind w:left="284"/>
        <w:rPr>
          <w:rFonts w:ascii="Consolas" w:hAnsi="Consolas" w:cs="Courier New"/>
          <w:sz w:val="16"/>
          <w:szCs w:val="16"/>
        </w:rPr>
      </w:pPr>
      <w:r w:rsidRPr="00F51CCE">
        <w:rPr>
          <w:rFonts w:ascii="Consolas" w:eastAsia="Courier New" w:hAnsi="Consolas" w:cs="Courier New"/>
          <w:sz w:val="16"/>
          <w:szCs w:val="16"/>
        </w:rPr>
        <w:t>&lt;/xd:</w:t>
      </w:r>
      <w:r w:rsidR="00461FEC">
        <w:rPr>
          <w:rFonts w:ascii="Consolas" w:eastAsia="Courier New" w:hAnsi="Consolas" w:cs="Courier New"/>
          <w:sz w:val="16"/>
          <w:szCs w:val="16"/>
        </w:rPr>
        <w:t>js</w:t>
      </w:r>
      <w:r w:rsidRPr="00F51CCE">
        <w:rPr>
          <w:rFonts w:ascii="Consolas" w:eastAsia="Courier New" w:hAnsi="Consolas" w:cs="Courier New"/>
          <w:sz w:val="16"/>
          <w:szCs w:val="16"/>
        </w:rPr>
        <w:t>on&gt;</w:t>
      </w:r>
    </w:p>
    <w:p w14:paraId="4579E304" w14:textId="77777777" w:rsidR="007A3EBC" w:rsidRPr="00F51CCE" w:rsidRDefault="007A3EBC">
      <w:r w:rsidRPr="00F51CCE">
        <w:t>Note that after the item “ID” is processed, the value of this item will be printed to the standard output.</w:t>
      </w:r>
    </w:p>
    <w:p w14:paraId="7006DDB4" w14:textId="77777777" w:rsidR="007A3EBC" w:rsidRPr="00F51CCE" w:rsidRDefault="007A3EBC">
      <w:pPr>
        <w:pStyle w:val="Heading2"/>
      </w:pPr>
      <w:bookmarkStart w:id="483" w:name="_Toc235027008"/>
      <w:r w:rsidRPr="00F51CCE">
        <w:t>JSON</w:t>
      </w:r>
      <w:r w:rsidR="006F5660">
        <w:t>/</w:t>
      </w:r>
      <w:r w:rsidR="006F5660" w:rsidRPr="00F51CCE">
        <w:t>XON</w:t>
      </w:r>
      <w:r w:rsidRPr="00F51CCE">
        <w:t xml:space="preserve"> arrays</w:t>
      </w:r>
      <w:bookmarkEnd w:id="483"/>
    </w:p>
    <w:p w14:paraId="527426A5" w14:textId="77777777" w:rsidR="007A3EBC" w:rsidRPr="00F51CCE" w:rsidRDefault="007A3EBC">
      <w:r w:rsidRPr="00F51CCE">
        <w:t xml:space="preserve">You can specify the occurrence of values of JSON array items </w:t>
      </w:r>
      <w:r w:rsidR="00DE4AFF">
        <w:t xml:space="preserve">in a </w:t>
      </w:r>
      <w:r w:rsidRPr="00F51CCE">
        <w:rPr>
          <w:bCs/>
        </w:rPr>
        <w:t xml:space="preserve">similar way as in the </w:t>
      </w:r>
      <w:r w:rsidRPr="00F51CCE">
        <w:t>value description</w:t>
      </w:r>
      <w:r w:rsidRPr="00F51CCE">
        <w:rPr>
          <w:bCs/>
        </w:rPr>
        <w:t xml:space="preserve"> of XML models</w:t>
      </w:r>
      <w:r w:rsidRPr="00F51CCE">
        <w:t>. The occurrence of items is specified in the value description. The following example of a JSON model of an array is the first item string</w:t>
      </w:r>
      <w:r w:rsidR="00A21085">
        <w:t>,</w:t>
      </w:r>
      <w:r w:rsidRPr="00F51CCE">
        <w:t xml:space="preserve"> followed by a minimum of 2 and a maximum of 3 integers. After the first string follows any number of objects with coordinates of points.</w:t>
      </w:r>
    </w:p>
    <w:p w14:paraId="4CFB6347" w14:textId="77777777" w:rsidR="007A3EBC" w:rsidRPr="00F51CCE" w:rsidRDefault="007A3EBC">
      <w:pPr>
        <w:pStyle w:val="Odstavec"/>
        <w:shd w:val="clear" w:color="auto" w:fill="FFFFF5"/>
        <w:spacing w:before="60"/>
        <w:ind w:left="284"/>
        <w:rPr>
          <w:rFonts w:ascii="Consolas" w:eastAsia="Courier New" w:hAnsi="Consolas" w:cs="Calibri"/>
          <w:sz w:val="16"/>
          <w:szCs w:val="16"/>
        </w:rPr>
      </w:pPr>
      <w:r w:rsidRPr="00F51CCE">
        <w:rPr>
          <w:rFonts w:ascii="Consolas" w:eastAsia="Courier New" w:hAnsi="Consolas" w:cs="Calibri"/>
          <w:sz w:val="16"/>
          <w:szCs w:val="16"/>
        </w:rPr>
        <w:t>&lt;xd:</w:t>
      </w:r>
      <w:r w:rsidR="00461FEC">
        <w:rPr>
          <w:rFonts w:ascii="Consolas" w:eastAsia="Courier New" w:hAnsi="Consolas" w:cs="Calibri"/>
          <w:sz w:val="16"/>
          <w:szCs w:val="16"/>
        </w:rPr>
        <w:t>js</w:t>
      </w:r>
      <w:r w:rsidRPr="00F51CCE">
        <w:rPr>
          <w:rFonts w:ascii="Consolas" w:eastAsia="Courier New" w:hAnsi="Consolas" w:cs="Calibri"/>
          <w:sz w:val="16"/>
          <w:szCs w:val="16"/>
        </w:rPr>
        <w:t>on name = "array"&gt;</w:t>
      </w:r>
    </w:p>
    <w:p w14:paraId="631C84BD" w14:textId="77777777" w:rsidR="007A3EBC" w:rsidRPr="00F51CCE" w:rsidRDefault="007A3EBC">
      <w:pPr>
        <w:pStyle w:val="Odstavec"/>
        <w:shd w:val="clear" w:color="auto" w:fill="FFFFF5"/>
        <w:spacing w:before="0"/>
        <w:ind w:left="284"/>
        <w:rPr>
          <w:rFonts w:ascii="Consolas" w:eastAsia="Courier New" w:hAnsi="Consolas" w:cs="Calibri"/>
          <w:sz w:val="16"/>
          <w:szCs w:val="16"/>
        </w:rPr>
      </w:pPr>
      <w:r w:rsidRPr="00F51CCE">
        <w:rPr>
          <w:rFonts w:ascii="Consolas" w:eastAsia="Courier New" w:hAnsi="Consolas" w:cs="Calibri"/>
          <w:sz w:val="16"/>
          <w:szCs w:val="16"/>
        </w:rPr>
        <w:t xml:space="preserve">  [ "jstring()",</w:t>
      </w:r>
    </w:p>
    <w:p w14:paraId="581D40B8" w14:textId="77777777" w:rsidR="007A3EBC" w:rsidRPr="00F51CCE" w:rsidRDefault="007A3EBC">
      <w:pPr>
        <w:pStyle w:val="Odstavec"/>
        <w:shd w:val="clear" w:color="auto" w:fill="FFFFF5"/>
        <w:spacing w:before="0"/>
        <w:ind w:left="284"/>
        <w:rPr>
          <w:rFonts w:ascii="Consolas" w:eastAsia="Courier New" w:hAnsi="Consolas" w:cs="Calibri"/>
          <w:sz w:val="16"/>
          <w:szCs w:val="16"/>
        </w:rPr>
      </w:pPr>
      <w:r w:rsidRPr="00F51CCE">
        <w:rPr>
          <w:rFonts w:ascii="Consolas" w:eastAsia="Courier New" w:hAnsi="Consolas" w:cs="Calibri"/>
          <w:sz w:val="16"/>
          <w:szCs w:val="16"/>
        </w:rPr>
        <w:t xml:space="preserve">    "occurs 2..3 jnumber();",</w:t>
      </w:r>
    </w:p>
    <w:p w14:paraId="7548A88F" w14:textId="77777777" w:rsidR="007A3EBC" w:rsidRPr="00F51CCE" w:rsidRDefault="007A3EBC">
      <w:pPr>
        <w:pStyle w:val="Odstavec"/>
        <w:shd w:val="clear" w:color="auto" w:fill="FFFFF5"/>
        <w:spacing w:before="0"/>
        <w:ind w:left="284"/>
        <w:rPr>
          <w:rFonts w:ascii="Consolas" w:eastAsia="Courier New" w:hAnsi="Consolas" w:cs="Calibri"/>
          <w:sz w:val="16"/>
          <w:szCs w:val="16"/>
        </w:rPr>
      </w:pPr>
      <w:r w:rsidRPr="00F51CCE">
        <w:rPr>
          <w:rFonts w:ascii="Consolas" w:eastAsia="Courier New" w:hAnsi="Consolas" w:cs="Calibri"/>
          <w:sz w:val="16"/>
          <w:szCs w:val="16"/>
        </w:rPr>
        <w:t xml:space="preserve">    {</w:t>
      </w:r>
      <w:r w:rsidR="00675E13" w:rsidRPr="00F51CCE">
        <w:rPr>
          <w:rFonts w:ascii="Consolas" w:eastAsia="Courier New" w:hAnsi="Consolas" w:cs="Calibri"/>
          <w:sz w:val="16"/>
          <w:szCs w:val="16"/>
        </w:rPr>
        <w:t>"</w:t>
      </w:r>
      <w:r w:rsidRPr="00F51CCE">
        <w:rPr>
          <w:rFonts w:ascii="Consolas" w:eastAsia="Courier New" w:hAnsi="Consolas" w:cs="Calibri"/>
          <w:b/>
          <w:color w:val="C00000"/>
          <w:sz w:val="16"/>
          <w:szCs w:val="16"/>
        </w:rPr>
        <w:t>%script</w:t>
      </w:r>
      <w:r w:rsidR="00675E13" w:rsidRPr="00F51CCE">
        <w:rPr>
          <w:rFonts w:ascii="Consolas" w:eastAsia="Courier New" w:hAnsi="Consolas" w:cs="Calibri"/>
          <w:sz w:val="16"/>
          <w:szCs w:val="16"/>
        </w:rPr>
        <w:t>"</w:t>
      </w:r>
      <w:r w:rsidR="00675E13">
        <w:rPr>
          <w:rFonts w:ascii="Consolas" w:eastAsia="Courier New" w:hAnsi="Consolas" w:cs="Calibri"/>
          <w:sz w:val="16"/>
          <w:szCs w:val="16"/>
        </w:rPr>
        <w:t>:</w:t>
      </w:r>
      <w:r w:rsidRPr="00F51CCE">
        <w:rPr>
          <w:rFonts w:ascii="Consolas" w:eastAsia="Courier New" w:hAnsi="Consolas" w:cs="Calibri"/>
          <w:sz w:val="16"/>
          <w:szCs w:val="16"/>
        </w:rPr>
        <w:t xml:space="preserve"> </w:t>
      </w:r>
      <w:r w:rsidR="00675E13" w:rsidRPr="00F51CCE">
        <w:rPr>
          <w:rFonts w:ascii="Consolas" w:eastAsia="Courier New" w:hAnsi="Consolas" w:cs="Calibri"/>
          <w:sz w:val="16"/>
          <w:szCs w:val="16"/>
        </w:rPr>
        <w:t>"</w:t>
      </w:r>
      <w:r w:rsidRPr="00F51CCE">
        <w:rPr>
          <w:rFonts w:ascii="Consolas" w:eastAsia="Courier New" w:hAnsi="Consolas" w:cs="Calibri"/>
          <w:sz w:val="16"/>
          <w:szCs w:val="16"/>
        </w:rPr>
        <w:t>occurs *", X: "jnumber", Y: "jnumber"}</w:t>
      </w:r>
    </w:p>
    <w:p w14:paraId="7F776E5B" w14:textId="77777777" w:rsidR="007A3EBC" w:rsidRPr="00F51CCE" w:rsidRDefault="007A3EBC">
      <w:pPr>
        <w:pStyle w:val="Odstavec"/>
        <w:shd w:val="clear" w:color="auto" w:fill="FFFFF5"/>
        <w:spacing w:before="0"/>
        <w:ind w:left="284"/>
        <w:rPr>
          <w:rFonts w:ascii="Consolas" w:eastAsia="Courier New" w:hAnsi="Consolas" w:cs="Calibri"/>
          <w:sz w:val="16"/>
          <w:szCs w:val="16"/>
        </w:rPr>
      </w:pPr>
      <w:r w:rsidRPr="00F51CCE">
        <w:rPr>
          <w:rFonts w:ascii="Consolas" w:eastAsia="Courier New" w:hAnsi="Consolas" w:cs="Calibri"/>
          <w:sz w:val="16"/>
          <w:szCs w:val="16"/>
        </w:rPr>
        <w:t xml:space="preserve">  ]</w:t>
      </w:r>
    </w:p>
    <w:p w14:paraId="23D1955E" w14:textId="77777777" w:rsidR="007A3EBC" w:rsidRPr="00F51CCE" w:rsidRDefault="007A3EBC">
      <w:pPr>
        <w:pStyle w:val="Odstavec"/>
        <w:shd w:val="clear" w:color="auto" w:fill="FFFFF5"/>
        <w:spacing w:before="0"/>
        <w:ind w:left="284"/>
        <w:rPr>
          <w:rFonts w:ascii="Consolas" w:eastAsia="Courier New" w:hAnsi="Consolas" w:cs="Calibri"/>
          <w:sz w:val="16"/>
          <w:szCs w:val="16"/>
        </w:rPr>
      </w:pPr>
      <w:r w:rsidRPr="00F51CCE">
        <w:rPr>
          <w:rFonts w:ascii="Consolas" w:eastAsia="Courier New" w:hAnsi="Consolas" w:cs="Calibri"/>
          <w:sz w:val="16"/>
          <w:szCs w:val="16"/>
        </w:rPr>
        <w:t>&lt;/xd:</w:t>
      </w:r>
      <w:r w:rsidR="00461FEC">
        <w:rPr>
          <w:rFonts w:ascii="Consolas" w:eastAsia="Courier New" w:hAnsi="Consolas" w:cs="Calibri"/>
          <w:sz w:val="16"/>
          <w:szCs w:val="16"/>
        </w:rPr>
        <w:t>js</w:t>
      </w:r>
      <w:r w:rsidRPr="00F51CCE">
        <w:rPr>
          <w:rFonts w:ascii="Consolas" w:eastAsia="Courier New" w:hAnsi="Consolas" w:cs="Calibri"/>
          <w:sz w:val="16"/>
          <w:szCs w:val="16"/>
        </w:rPr>
        <w:t>on&gt;</w:t>
      </w:r>
    </w:p>
    <w:p w14:paraId="3A5BF7D0" w14:textId="77777777" w:rsidR="007A3EBC" w:rsidRPr="00F51CCE" w:rsidRDefault="007A3EBC">
      <w:pPr>
        <w:ind w:left="284"/>
      </w:pPr>
      <w:r w:rsidRPr="00F51CCE">
        <w:t>The example of parsed data with the model above:</w:t>
      </w:r>
    </w:p>
    <w:p w14:paraId="753EB708" w14:textId="77777777" w:rsidR="007A3EBC" w:rsidRPr="00F51CCE" w:rsidRDefault="007A3EBC">
      <w:pPr>
        <w:pStyle w:val="Odstavec"/>
        <w:shd w:val="clear" w:color="auto" w:fill="F3F3F3"/>
        <w:spacing w:before="60"/>
        <w:ind w:left="284"/>
        <w:rPr>
          <w:rFonts w:ascii="Consolas" w:eastAsia="Courier New" w:hAnsi="Consolas" w:cs="Calibri"/>
          <w:sz w:val="16"/>
          <w:szCs w:val="16"/>
        </w:rPr>
      </w:pPr>
      <w:r w:rsidRPr="00F51CCE">
        <w:rPr>
          <w:rFonts w:ascii="Consolas" w:eastAsia="Courier New" w:hAnsi="Consolas" w:cs="Calibri"/>
          <w:sz w:val="16"/>
          <w:szCs w:val="16"/>
        </w:rPr>
        <w:t>[ "Shape",</w:t>
      </w:r>
    </w:p>
    <w:p w14:paraId="0200B142" w14:textId="77777777" w:rsidR="007A3EBC" w:rsidRPr="00F51CCE" w:rsidRDefault="007A3EBC">
      <w:pPr>
        <w:pStyle w:val="Odstavec"/>
        <w:shd w:val="clear" w:color="auto" w:fill="F3F3F3"/>
        <w:spacing w:before="0"/>
        <w:ind w:left="284"/>
        <w:rPr>
          <w:rFonts w:ascii="Consolas" w:eastAsia="Courier New" w:hAnsi="Consolas" w:cs="Calibri"/>
          <w:sz w:val="16"/>
          <w:szCs w:val="16"/>
        </w:rPr>
      </w:pPr>
      <w:r w:rsidRPr="00F51CCE">
        <w:rPr>
          <w:rFonts w:ascii="Consolas" w:eastAsia="Courier New" w:hAnsi="Consolas" w:cs="Calibri"/>
          <w:sz w:val="16"/>
          <w:szCs w:val="16"/>
        </w:rPr>
        <w:t xml:space="preserve">    123, 456, 789,</w:t>
      </w:r>
    </w:p>
    <w:p w14:paraId="6F9CF47C" w14:textId="77777777" w:rsidR="007A3EBC" w:rsidRPr="00F51CCE" w:rsidRDefault="007A3EBC">
      <w:pPr>
        <w:pStyle w:val="Odstavec"/>
        <w:shd w:val="clear" w:color="auto" w:fill="F3F3F3"/>
        <w:spacing w:before="0"/>
        <w:ind w:left="284"/>
        <w:rPr>
          <w:rFonts w:ascii="Consolas" w:eastAsia="Courier New" w:hAnsi="Consolas" w:cs="Calibri"/>
          <w:sz w:val="16"/>
          <w:szCs w:val="16"/>
        </w:rPr>
      </w:pPr>
      <w:r w:rsidRPr="00F51CCE">
        <w:rPr>
          <w:rFonts w:ascii="Consolas" w:eastAsia="Courier New" w:hAnsi="Consolas" w:cs="Calibri"/>
          <w:sz w:val="16"/>
          <w:szCs w:val="16"/>
        </w:rPr>
        <w:t xml:space="preserve">    {"X": 5,     "Y": 6},</w:t>
      </w:r>
    </w:p>
    <w:p w14:paraId="735C2C23" w14:textId="77777777" w:rsidR="007A3EBC" w:rsidRPr="00F51CCE" w:rsidRDefault="007A3EBC">
      <w:pPr>
        <w:pStyle w:val="Odstavec"/>
        <w:shd w:val="clear" w:color="auto" w:fill="F3F3F3"/>
        <w:spacing w:before="0"/>
        <w:ind w:left="284"/>
        <w:rPr>
          <w:rFonts w:ascii="Consolas" w:eastAsia="Courier New" w:hAnsi="Consolas" w:cs="Calibri"/>
          <w:sz w:val="16"/>
          <w:szCs w:val="16"/>
        </w:rPr>
      </w:pPr>
      <w:r w:rsidRPr="00F51CCE">
        <w:rPr>
          <w:rFonts w:ascii="Consolas" w:eastAsia="Courier New" w:hAnsi="Consolas" w:cs="Calibri"/>
          <w:sz w:val="16"/>
          <w:szCs w:val="16"/>
        </w:rPr>
        <w:t xml:space="preserve">    {"X": -15.5, "Y": 6e2}</w:t>
      </w:r>
    </w:p>
    <w:p w14:paraId="32162BA2" w14:textId="77777777" w:rsidR="007A3EBC" w:rsidRPr="00F51CCE" w:rsidRDefault="007A3EBC">
      <w:pPr>
        <w:pStyle w:val="Odstavec"/>
        <w:shd w:val="clear" w:color="auto" w:fill="F3F3F3"/>
        <w:spacing w:before="0"/>
        <w:ind w:left="284"/>
        <w:rPr>
          <w:rFonts w:ascii="Consolas" w:eastAsia="Courier New" w:hAnsi="Consolas" w:cs="Calibri"/>
          <w:sz w:val="16"/>
          <w:szCs w:val="16"/>
        </w:rPr>
      </w:pPr>
      <w:r w:rsidRPr="00F51CCE">
        <w:rPr>
          <w:rFonts w:ascii="Consolas" w:eastAsia="Courier New" w:hAnsi="Consolas" w:cs="Calibri"/>
          <w:sz w:val="16"/>
          <w:szCs w:val="16"/>
        </w:rPr>
        <w:t>]</w:t>
      </w:r>
    </w:p>
    <w:p w14:paraId="1794B581" w14:textId="77777777" w:rsidR="007A3EBC" w:rsidRPr="00F51CCE" w:rsidRDefault="007A3EBC">
      <w:pPr>
        <w:pStyle w:val="Heading2"/>
      </w:pPr>
      <w:bookmarkStart w:id="484" w:name="_Toc235027009"/>
      <w:r w:rsidRPr="00F51CCE">
        <w:t xml:space="preserve">Specification of properties of arrays with </w:t>
      </w:r>
      <w:r w:rsidR="00A21085">
        <w:t xml:space="preserve">the </w:t>
      </w:r>
      <w:r w:rsidRPr="00F51CCE">
        <w:t>%script directive</w:t>
      </w:r>
      <w:bookmarkEnd w:id="484"/>
    </w:p>
    <w:p w14:paraId="3F03CC90" w14:textId="77777777" w:rsidR="007A3EBC" w:rsidRPr="00F51CCE" w:rsidRDefault="007A3EBC">
      <w:r w:rsidRPr="00F51CCE">
        <w:t xml:space="preserve">Similarly, as in objects, the properties of arrays can be described using the “%script” directive. The following example </w:t>
      </w:r>
      <w:r w:rsidR="0013221F">
        <w:t>describes</w:t>
      </w:r>
      <w:r w:rsidRPr="00F51CCE">
        <w:t xml:space="preserve"> the model of </w:t>
      </w:r>
      <w:r w:rsidR="00A21085">
        <w:t xml:space="preserve">a </w:t>
      </w:r>
      <w:r w:rsidRPr="00F51CCE">
        <w:t xml:space="preserve">3 x 3 </w:t>
      </w:r>
      <w:r w:rsidR="00A21085">
        <w:t xml:space="preserve">matrix </w:t>
      </w:r>
      <w:r w:rsidRPr="00F51CCE">
        <w:t>of floating-point numbers:</w:t>
      </w:r>
    </w:p>
    <w:p w14:paraId="0FCB7AB8" w14:textId="77777777" w:rsidR="007A3EBC" w:rsidRPr="00F51CCE" w:rsidRDefault="007A3EBC">
      <w:pPr>
        <w:pStyle w:val="Odstavec"/>
        <w:shd w:val="clear" w:color="auto" w:fill="FFFFF5"/>
        <w:spacing w:before="60"/>
        <w:ind w:left="284"/>
        <w:rPr>
          <w:rFonts w:ascii="Consolas" w:eastAsia="Courier New" w:hAnsi="Consolas" w:cs="Courier New"/>
          <w:sz w:val="16"/>
          <w:szCs w:val="16"/>
        </w:rPr>
      </w:pPr>
      <w:r w:rsidRPr="00F51CCE">
        <w:rPr>
          <w:rFonts w:ascii="Consolas" w:eastAsia="Courier New" w:hAnsi="Consolas" w:cs="Courier New"/>
          <w:sz w:val="16"/>
          <w:szCs w:val="16"/>
        </w:rPr>
        <w:t>&lt;xd:</w:t>
      </w:r>
      <w:r w:rsidR="00461FEC">
        <w:rPr>
          <w:rFonts w:ascii="Consolas" w:eastAsia="Courier New" w:hAnsi="Consolas" w:cs="Courier New"/>
          <w:sz w:val="16"/>
          <w:szCs w:val="16"/>
        </w:rPr>
        <w:t>js</w:t>
      </w:r>
      <w:r w:rsidRPr="00F51CCE">
        <w:rPr>
          <w:rFonts w:ascii="Consolas" w:eastAsia="Courier New" w:hAnsi="Consolas" w:cs="Calibri"/>
          <w:sz w:val="16"/>
          <w:szCs w:val="16"/>
        </w:rPr>
        <w:t>on</w:t>
      </w:r>
      <w:r w:rsidRPr="00F51CCE">
        <w:rPr>
          <w:rFonts w:ascii="Consolas" w:eastAsia="Courier New" w:hAnsi="Consolas" w:cs="Courier New"/>
          <w:sz w:val="16"/>
          <w:szCs w:val="16"/>
        </w:rPr>
        <w:t xml:space="preserve"> name = "matrix"&gt;</w:t>
      </w:r>
    </w:p>
    <w:p w14:paraId="0C2FA67C"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 </w:t>
      </w:r>
    </w:p>
    <w:p w14:paraId="1B129B05"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lastRenderedPageBreak/>
        <w:t xml:space="preserve">    [</w:t>
      </w:r>
      <w:r w:rsidR="00675E13">
        <w:rPr>
          <w:rFonts w:ascii="Consolas" w:eastAsia="Courier New" w:hAnsi="Consolas" w:cs="Courier New"/>
          <w:b/>
          <w:color w:val="FF0000"/>
          <w:sz w:val="16"/>
          <w:szCs w:val="16"/>
        </w:rPr>
        <w:t>”%</w:t>
      </w:r>
      <w:r w:rsidRPr="00F51CCE">
        <w:rPr>
          <w:rFonts w:ascii="Consolas" w:eastAsia="Courier New" w:hAnsi="Consolas" w:cs="Courier New"/>
          <w:b/>
          <w:color w:val="FF0000"/>
          <w:sz w:val="16"/>
          <w:szCs w:val="16"/>
        </w:rPr>
        <w:t>script</w:t>
      </w:r>
      <w:r w:rsidR="00675E13">
        <w:rPr>
          <w:rFonts w:ascii="Consolas" w:eastAsia="Courier New" w:hAnsi="Consolas" w:cs="Courier New"/>
          <w:b/>
          <w:color w:val="FF0000"/>
          <w:sz w:val="16"/>
          <w:szCs w:val="16"/>
        </w:rPr>
        <w:t>:</w:t>
      </w:r>
      <w:r w:rsidRPr="00F51CCE">
        <w:rPr>
          <w:rFonts w:ascii="Consolas" w:eastAsia="Courier New" w:hAnsi="Consolas" w:cs="Courier New"/>
          <w:sz w:val="16"/>
          <w:szCs w:val="16"/>
        </w:rPr>
        <w:t xml:space="preserve"> occurs 3", "occurs 3 float()" ]</w:t>
      </w:r>
    </w:p>
    <w:p w14:paraId="33D1DC98"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w:t>
      </w:r>
    </w:p>
    <w:p w14:paraId="15087B87"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&lt;/xd:</w:t>
      </w:r>
      <w:r w:rsidR="00461FEC">
        <w:rPr>
          <w:rFonts w:ascii="Consolas" w:eastAsia="Courier New" w:hAnsi="Consolas" w:cs="Courier New"/>
          <w:sz w:val="16"/>
          <w:szCs w:val="16"/>
        </w:rPr>
        <w:t>js</w:t>
      </w:r>
      <w:r w:rsidRPr="00F51CCE">
        <w:rPr>
          <w:rFonts w:ascii="Consolas" w:eastAsia="Courier New" w:hAnsi="Consolas" w:cs="Courier New"/>
          <w:sz w:val="16"/>
          <w:szCs w:val="16"/>
        </w:rPr>
        <w:t>on&gt;</w:t>
      </w:r>
    </w:p>
    <w:p w14:paraId="0177A863" w14:textId="77777777" w:rsidR="007A3EBC" w:rsidRPr="00F51CCE" w:rsidRDefault="007A3EBC">
      <w:r w:rsidRPr="00F51CCE">
        <w:t>Note that the %script directive describes the occurrence of an array</w:t>
      </w:r>
      <w:r w:rsidR="00A21085">
        <w:t>,</w:t>
      </w:r>
      <w:r w:rsidRPr="00F51CCE">
        <w:t xml:space="preserve"> and the occurrence of the value describes the number of values.</w:t>
      </w:r>
    </w:p>
    <w:p w14:paraId="6683963C" w14:textId="77777777" w:rsidR="007A3EBC" w:rsidRPr="00F51CCE" w:rsidRDefault="007A3EBC">
      <w:r w:rsidRPr="00F51CCE">
        <w:t>The example of parsed data with the model above:</w:t>
      </w:r>
    </w:p>
    <w:p w14:paraId="61276572" w14:textId="77777777" w:rsidR="007A3EBC" w:rsidRPr="00F51CCE" w:rsidRDefault="007A3EBC">
      <w:pPr>
        <w:pStyle w:val="Odstavec"/>
        <w:shd w:val="clear" w:color="auto" w:fill="F3F3F3"/>
        <w:spacing w:before="60"/>
        <w:ind w:left="284"/>
        <w:rPr>
          <w:rFonts w:ascii="Consolas" w:eastAsia="Courier New" w:hAnsi="Consolas" w:cs="Courier New"/>
          <w:sz w:val="16"/>
          <w:szCs w:val="16"/>
        </w:rPr>
      </w:pPr>
      <w:r w:rsidRPr="00F51CCE">
        <w:rPr>
          <w:rFonts w:ascii="Consolas" w:eastAsia="Courier New" w:hAnsi="Consolas" w:cs="Courier New"/>
          <w:sz w:val="16"/>
          <w:szCs w:val="16"/>
        </w:rPr>
        <w:t>[</w:t>
      </w:r>
    </w:p>
    <w:p w14:paraId="3F6BB010" w14:textId="77777777" w:rsidR="007A3EBC" w:rsidRPr="00F51CCE" w:rsidRDefault="007A3EBC">
      <w:pPr>
        <w:pStyle w:val="Odstavec"/>
        <w:shd w:val="clear" w:color="auto" w:fill="F3F3F3"/>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[ 123.4, -456,  789.01 ],</w:t>
      </w:r>
    </w:p>
    <w:p w14:paraId="214E3400" w14:textId="77777777" w:rsidR="007A3EBC" w:rsidRPr="00F51CCE" w:rsidRDefault="007A3EBC">
      <w:pPr>
        <w:pStyle w:val="Odstavec"/>
        <w:shd w:val="clear" w:color="auto" w:fill="F3F3F3"/>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[ 1.4,   4.56,  7.8901 ],</w:t>
      </w:r>
    </w:p>
    <w:p w14:paraId="502DA3D7" w14:textId="77777777" w:rsidR="007A3EBC" w:rsidRPr="00F51CCE" w:rsidRDefault="007A3EBC">
      <w:pPr>
        <w:pStyle w:val="Odstavec"/>
        <w:shd w:val="clear" w:color="auto" w:fill="F3F3F3"/>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[ 1E2,   -6e-2, 0 ]</w:t>
      </w:r>
    </w:p>
    <w:p w14:paraId="01F33FA8" w14:textId="77777777" w:rsidR="007A3EBC" w:rsidRPr="00F51CCE" w:rsidRDefault="007A3EBC">
      <w:pPr>
        <w:pStyle w:val="Odstavec"/>
        <w:shd w:val="clear" w:color="auto" w:fill="F3F3F3"/>
        <w:spacing w:before="0"/>
        <w:ind w:left="284"/>
        <w:rPr>
          <w:rFonts w:ascii="Consolas" w:hAnsi="Consolas"/>
        </w:rPr>
      </w:pPr>
      <w:r w:rsidRPr="00F51CCE">
        <w:rPr>
          <w:rFonts w:ascii="Consolas" w:eastAsia="Courier New" w:hAnsi="Consolas" w:cs="Courier New"/>
          <w:sz w:val="16"/>
          <w:szCs w:val="16"/>
        </w:rPr>
        <w:t>]</w:t>
      </w:r>
    </w:p>
    <w:p w14:paraId="6BDDCD9F" w14:textId="77777777" w:rsidR="007A3EBC" w:rsidRPr="00F51CCE" w:rsidRDefault="007A3EBC">
      <w:pPr>
        <w:pStyle w:val="Heading2"/>
      </w:pPr>
      <w:bookmarkStart w:id="485" w:name="_Toc235027010"/>
      <w:r w:rsidRPr="00F51CCE">
        <w:t>%oneOf directive</w:t>
      </w:r>
      <w:bookmarkEnd w:id="485"/>
    </w:p>
    <w:p w14:paraId="37263271" w14:textId="77777777" w:rsidR="007A3EBC" w:rsidRPr="00F51CCE" w:rsidRDefault="007A3EBC">
      <w:r w:rsidRPr="00F51CCE">
        <w:t>If the case an item has more variants</w:t>
      </w:r>
      <w:r w:rsidR="00A21085">
        <w:t>,</w:t>
      </w:r>
      <w:r w:rsidRPr="00F51CCE">
        <w:t xml:space="preserve"> you specify them as an array where the first item is </w:t>
      </w:r>
      <w:r w:rsidR="00A21085">
        <w:t xml:space="preserve">the </w:t>
      </w:r>
      <w:r w:rsidRPr="00F51CCE">
        <w:t>%oneOf directive. Then the model chooses an item from the items following the first one. Example:</w:t>
      </w:r>
    </w:p>
    <w:p w14:paraId="4F69F630" w14:textId="77777777" w:rsidR="007A3EBC" w:rsidRPr="00F51CCE" w:rsidRDefault="007A3EBC">
      <w:pPr>
        <w:pStyle w:val="Odstavec"/>
        <w:shd w:val="clear" w:color="auto" w:fill="FFFFF5"/>
        <w:spacing w:before="60"/>
        <w:ind w:left="284"/>
        <w:rPr>
          <w:rFonts w:ascii="Consolas" w:eastAsia="Courier New" w:hAnsi="Consolas" w:cs="Courier New"/>
          <w:sz w:val="16"/>
          <w:szCs w:val="16"/>
        </w:rPr>
      </w:pPr>
      <w:r w:rsidRPr="00F51CCE">
        <w:rPr>
          <w:rFonts w:ascii="Consolas" w:eastAsia="Courier New" w:hAnsi="Consolas" w:cs="Courier New"/>
          <w:sz w:val="16"/>
          <w:szCs w:val="16"/>
        </w:rPr>
        <w:t>&lt;xd:</w:t>
      </w:r>
      <w:r w:rsidR="00461FEC">
        <w:rPr>
          <w:rFonts w:ascii="Consolas" w:eastAsia="Courier New" w:hAnsi="Consolas" w:cs="Courier New"/>
          <w:sz w:val="16"/>
          <w:szCs w:val="16"/>
        </w:rPr>
        <w:t>js</w:t>
      </w:r>
      <w:r w:rsidRPr="00F51CCE">
        <w:rPr>
          <w:rFonts w:ascii="Consolas" w:eastAsia="Courier New" w:hAnsi="Consolas" w:cs="Courier New"/>
          <w:sz w:val="16"/>
          <w:szCs w:val="16"/>
        </w:rPr>
        <w:t>on name = "genre"&gt;</w:t>
      </w:r>
    </w:p>
    <w:p w14:paraId="2F1660D0"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 "Genre":</w:t>
      </w:r>
    </w:p>
    <w:p w14:paraId="088CC915"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w:t>
      </w:r>
      <w:r w:rsidR="00675E13">
        <w:rPr>
          <w:rFonts w:ascii="Consolas" w:eastAsia="Courier New" w:hAnsi="Consolas" w:cs="Courier New"/>
          <w:b/>
          <w:color w:val="FF0000"/>
          <w:sz w:val="16"/>
          <w:szCs w:val="16"/>
        </w:rPr>
        <w:t>”%</w:t>
      </w:r>
      <w:r w:rsidRPr="00F51CCE">
        <w:rPr>
          <w:rFonts w:ascii="Consolas" w:eastAsia="Courier New" w:hAnsi="Consolas" w:cs="Courier New"/>
          <w:b/>
          <w:color w:val="FF0000"/>
          <w:sz w:val="16"/>
          <w:szCs w:val="16"/>
        </w:rPr>
        <w:t>oneO</w:t>
      </w:r>
      <w:r w:rsidR="00675E13">
        <w:rPr>
          <w:rFonts w:ascii="Consolas" w:eastAsia="Courier New" w:hAnsi="Consolas" w:cs="Courier New"/>
          <w:b/>
          <w:color w:val="FF0000"/>
          <w:sz w:val="16"/>
          <w:szCs w:val="16"/>
        </w:rPr>
        <w:t>f”</w:t>
      </w:r>
      <w:r w:rsidRPr="00F51CCE">
        <w:rPr>
          <w:rFonts w:ascii="Consolas" w:eastAsia="Courier New" w:hAnsi="Consolas" w:cs="Courier New"/>
          <w:sz w:val="16"/>
          <w:szCs w:val="16"/>
        </w:rPr>
        <w:t>,</w:t>
      </w:r>
    </w:p>
    <w:p w14:paraId="1C0AE2FA"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"jstring()",</w:t>
      </w:r>
    </w:p>
    <w:p w14:paraId="68B25B12"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["occurs 2..* jstring()"]</w:t>
      </w:r>
    </w:p>
    <w:p w14:paraId="1D5CC1F8" w14:textId="77777777" w:rsidR="007A3EBC" w:rsidRPr="00F51CCE" w:rsidRDefault="007A3EBC">
      <w:pPr>
        <w:pStyle w:val="Odstavec"/>
        <w:shd w:val="clear" w:color="auto" w:fill="FFFFF5"/>
        <w:spacing w:before="0"/>
        <w:ind w:left="284"/>
        <w:rPr>
          <w:rFonts w:ascii="Consolas" w:eastAsia="Courier New" w:hAnsi="Consolas" w:cs="Courier New"/>
          <w:b/>
          <w:sz w:val="16"/>
          <w:szCs w:val="16"/>
        </w:rPr>
      </w:pPr>
      <w:r w:rsidRPr="00F51CCE">
        <w:rPr>
          <w:rFonts w:ascii="Consolas" w:eastAsia="Courier New" w:hAnsi="Consolas" w:cs="Courier New"/>
          <w:b/>
          <w:sz w:val="16"/>
          <w:szCs w:val="16"/>
        </w:rPr>
        <w:t xml:space="preserve">       </w:t>
      </w:r>
      <w:r w:rsidRPr="00F51CCE">
        <w:rPr>
          <w:rFonts w:ascii="Consolas" w:eastAsia="Courier New" w:hAnsi="Consolas" w:cs="Courier New"/>
          <w:b/>
          <w:color w:val="FF0000"/>
          <w:sz w:val="16"/>
          <w:szCs w:val="16"/>
        </w:rPr>
        <w:t>]</w:t>
      </w:r>
    </w:p>
    <w:p w14:paraId="0A8A0750"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w:t>
      </w:r>
    </w:p>
    <w:p w14:paraId="6C472EB9"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&lt;/xd:</w:t>
      </w:r>
      <w:r w:rsidR="00461FEC">
        <w:rPr>
          <w:rFonts w:ascii="Consolas" w:eastAsia="Courier New" w:hAnsi="Consolas" w:cs="Courier New"/>
          <w:sz w:val="16"/>
          <w:szCs w:val="16"/>
        </w:rPr>
        <w:t>js</w:t>
      </w:r>
      <w:r w:rsidRPr="00F51CCE">
        <w:rPr>
          <w:rFonts w:ascii="Consolas" w:eastAsia="Courier New" w:hAnsi="Consolas" w:cs="Courier New"/>
          <w:sz w:val="16"/>
          <w:szCs w:val="16"/>
        </w:rPr>
        <w:t>on&gt;</w:t>
      </w:r>
    </w:p>
    <w:p w14:paraId="01D864EC" w14:textId="77777777" w:rsidR="007A3EBC" w:rsidRPr="00F51CCE" w:rsidRDefault="007A3EBC">
      <w:r w:rsidRPr="00F51CCE">
        <w:t>The data of “Genre” can be either:</w:t>
      </w:r>
    </w:p>
    <w:p w14:paraId="65A472FF" w14:textId="77777777" w:rsidR="007A3EBC" w:rsidRPr="00F51CCE" w:rsidRDefault="007A3EBC">
      <w:pPr>
        <w:pStyle w:val="Odstavec"/>
        <w:shd w:val="clear" w:color="auto" w:fill="F2F2F2"/>
        <w:spacing w:before="60"/>
        <w:ind w:left="284"/>
        <w:rPr>
          <w:rFonts w:ascii="Consolas" w:eastAsia="Courier New" w:hAnsi="Consolas" w:cs="Courier New"/>
          <w:sz w:val="16"/>
          <w:szCs w:val="16"/>
        </w:rPr>
      </w:pPr>
      <w:r w:rsidRPr="00F51CCE">
        <w:rPr>
          <w:rFonts w:ascii="Consolas" w:eastAsia="Courier New" w:hAnsi="Consolas" w:cs="Courier New"/>
          <w:sz w:val="16"/>
          <w:szCs w:val="16"/>
        </w:rPr>
        <w:t>{ "Genre": "classic" }</w:t>
      </w:r>
    </w:p>
    <w:p w14:paraId="70DC827E" w14:textId="77777777" w:rsidR="007A3EBC" w:rsidRPr="00F51CCE" w:rsidRDefault="0013221F">
      <w:r>
        <w:t>O</w:t>
      </w:r>
      <w:r w:rsidR="007A3EBC" w:rsidRPr="00F51CCE">
        <w:t>r:</w:t>
      </w:r>
    </w:p>
    <w:p w14:paraId="56871528" w14:textId="77777777" w:rsidR="007A3EBC" w:rsidRPr="00F51CCE" w:rsidRDefault="007A3EBC">
      <w:pPr>
        <w:pStyle w:val="Odstavec"/>
        <w:shd w:val="clear" w:color="auto" w:fill="F2F2F2"/>
        <w:spacing w:before="60"/>
        <w:ind w:left="284"/>
        <w:rPr>
          <w:rFonts w:ascii="Consolas" w:eastAsia="Courier New" w:hAnsi="Consolas" w:cs="Courier New"/>
          <w:sz w:val="16"/>
          <w:szCs w:val="16"/>
        </w:rPr>
      </w:pPr>
      <w:r w:rsidRPr="00F51CCE">
        <w:rPr>
          <w:rFonts w:ascii="Consolas" w:eastAsia="Courier New" w:hAnsi="Consolas" w:cs="Courier New"/>
          <w:sz w:val="16"/>
          <w:szCs w:val="16"/>
        </w:rPr>
        <w:t>{ "Genre": ["jazz", "pop"] }</w:t>
      </w:r>
    </w:p>
    <w:p w14:paraId="17438343" w14:textId="77777777" w:rsidR="007A3EBC" w:rsidRPr="00F51CCE" w:rsidRDefault="007A3EBC">
      <w:pPr>
        <w:pStyle w:val="Heading2"/>
      </w:pPr>
      <w:bookmarkStart w:id="486" w:name="_Toc235027011"/>
      <w:r w:rsidRPr="00F51CCE">
        <w:t>%anyName directive of named items in the map</w:t>
      </w:r>
      <w:bookmarkEnd w:id="486"/>
    </w:p>
    <w:p w14:paraId="140F721E" w14:textId="77777777" w:rsidR="007A3EBC" w:rsidRPr="00F51CCE" w:rsidRDefault="007A3EBC">
      <w:r w:rsidRPr="00F51CCE">
        <w:t>If the name of an item in a JSON/XON map is not known</w:t>
      </w:r>
      <w:r w:rsidR="00A21085">
        <w:t>,</w:t>
      </w:r>
      <w:r w:rsidRPr="00F51CCE">
        <w:t xml:space="preserve"> you can use the directive %anyName. Example:</w:t>
      </w:r>
    </w:p>
    <w:p w14:paraId="2F999508" w14:textId="77777777" w:rsidR="007A3EBC" w:rsidRPr="00F51CCE" w:rsidRDefault="007A3EBC">
      <w:pPr>
        <w:pStyle w:val="Odstavec"/>
        <w:shd w:val="clear" w:color="auto" w:fill="FFFFF5"/>
        <w:spacing w:before="60"/>
        <w:ind w:left="284"/>
        <w:rPr>
          <w:rFonts w:ascii="Consolas" w:eastAsia="Courier New" w:hAnsi="Consolas" w:cs="Courier New"/>
          <w:sz w:val="16"/>
          <w:szCs w:val="16"/>
        </w:rPr>
      </w:pPr>
      <w:r w:rsidRPr="00F51CCE">
        <w:rPr>
          <w:rFonts w:ascii="Consolas" w:eastAsia="Courier New" w:hAnsi="Consolas" w:cs="Courier New"/>
          <w:sz w:val="16"/>
          <w:szCs w:val="16"/>
        </w:rPr>
        <w:t>&lt;xd:</w:t>
      </w:r>
      <w:r w:rsidR="00461FEC">
        <w:rPr>
          <w:rFonts w:ascii="Consolas" w:eastAsia="Courier New" w:hAnsi="Consolas" w:cs="Courier New"/>
          <w:sz w:val="16"/>
          <w:szCs w:val="16"/>
        </w:rPr>
        <w:t>js</w:t>
      </w:r>
      <w:r w:rsidRPr="00F51CCE">
        <w:rPr>
          <w:rFonts w:ascii="Consolas" w:eastAsia="Courier New" w:hAnsi="Consolas" w:cs="Courier New"/>
          <w:sz w:val="16"/>
          <w:szCs w:val="16"/>
        </w:rPr>
        <w:t>on name='Cities'&gt;</w:t>
      </w:r>
    </w:p>
    <w:p w14:paraId="31F72D39"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"cities": [</w:t>
      </w:r>
    </w:p>
    <w:p w14:paraId="728EAAF6"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 </w:t>
      </w:r>
      <w:r w:rsidR="00675E13" w:rsidRPr="00F51CCE">
        <w:rPr>
          <w:rFonts w:ascii="Consolas" w:eastAsia="Courier New" w:hAnsi="Consolas" w:cs="Calibri"/>
          <w:sz w:val="16"/>
          <w:szCs w:val="16"/>
        </w:rPr>
        <w:t>"</w:t>
      </w:r>
      <w:r w:rsidRPr="00F51CCE">
        <w:rPr>
          <w:rFonts w:ascii="Consolas" w:eastAsia="Courier New" w:hAnsi="Consolas" w:cs="Courier New"/>
          <w:sz w:val="16"/>
          <w:szCs w:val="16"/>
        </w:rPr>
        <w:t>%script</w:t>
      </w:r>
      <w:r w:rsidR="00675E13" w:rsidRPr="00F51CCE">
        <w:rPr>
          <w:rFonts w:ascii="Consolas" w:eastAsia="Courier New" w:hAnsi="Consolas" w:cs="Calibri"/>
          <w:sz w:val="16"/>
          <w:szCs w:val="16"/>
        </w:rPr>
        <w:t>"</w:t>
      </w:r>
      <w:r w:rsidR="00675E13">
        <w:rPr>
          <w:rFonts w:ascii="Consolas" w:eastAsia="Courier New" w:hAnsi="Consolas" w:cs="Calibri"/>
          <w:sz w:val="16"/>
          <w:szCs w:val="16"/>
        </w:rPr>
        <w:t>:</w:t>
      </w:r>
      <w:r w:rsidRPr="00F51CCE">
        <w:rPr>
          <w:rFonts w:ascii="Consolas" w:eastAsia="Courier New" w:hAnsi="Consolas" w:cs="Courier New"/>
          <w:sz w:val="16"/>
          <w:szCs w:val="16"/>
        </w:rPr>
        <w:t xml:space="preserve"> "occurs 1..*; ", /* specification of number of map items */</w:t>
      </w:r>
    </w:p>
    <w:p w14:paraId="6641959A"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w:t>
      </w:r>
      <w:r w:rsidR="00357914" w:rsidRPr="00F51CCE">
        <w:rPr>
          <w:rFonts w:ascii="Consolas" w:eastAsia="Courier New" w:hAnsi="Consolas" w:cs="Courier New"/>
          <w:sz w:val="16"/>
          <w:szCs w:val="16"/>
        </w:rPr>
        <w:t>"</w:t>
      </w:r>
      <w:r w:rsidR="00357914">
        <w:rPr>
          <w:rFonts w:ascii="Consolas" w:eastAsia="Courier New" w:hAnsi="Consolas" w:cs="Courier New"/>
          <w:sz w:val="16"/>
          <w:szCs w:val="16"/>
        </w:rPr>
        <w:t>%</w:t>
      </w:r>
      <w:r w:rsidRPr="00F51CCE">
        <w:rPr>
          <w:rFonts w:ascii="Consolas" w:eastAsia="Courier New" w:hAnsi="Consolas" w:cs="Courier New"/>
          <w:b/>
          <w:color w:val="FF0000"/>
          <w:sz w:val="16"/>
          <w:szCs w:val="16"/>
        </w:rPr>
        <w:t>anyNam</w:t>
      </w:r>
      <w:r w:rsidR="00675E13">
        <w:rPr>
          <w:rFonts w:ascii="Consolas" w:eastAsia="Courier New" w:hAnsi="Consolas" w:cs="Courier New"/>
          <w:b/>
          <w:color w:val="FF0000"/>
          <w:sz w:val="16"/>
          <w:szCs w:val="16"/>
        </w:rPr>
        <w:t>e”</w:t>
      </w:r>
      <w:r w:rsidRPr="00F51CCE">
        <w:rPr>
          <w:rFonts w:ascii="Consolas" w:eastAsia="Courier New" w:hAnsi="Consolas" w:cs="Courier New"/>
          <w:b/>
          <w:sz w:val="16"/>
          <w:szCs w:val="16"/>
        </w:rPr>
        <w:t>:</w:t>
      </w:r>
      <w:r w:rsidRPr="00F51CCE">
        <w:rPr>
          <w:rFonts w:ascii="Consolas" w:eastAsia="Courier New" w:hAnsi="Consolas" w:cs="Courier New"/>
          <w:sz w:val="16"/>
          <w:szCs w:val="16"/>
        </w:rPr>
        <w:t xml:space="preserve"> [</w:t>
      </w:r>
      <w:r w:rsidR="00675E13" w:rsidRPr="00F51CCE">
        <w:rPr>
          <w:rFonts w:ascii="Consolas" w:eastAsia="Courier New" w:hAnsi="Consolas" w:cs="Calibri"/>
          <w:sz w:val="16"/>
          <w:szCs w:val="16"/>
        </w:rPr>
        <w:t>"</w:t>
      </w:r>
      <w:r w:rsidRPr="00F51CCE">
        <w:rPr>
          <w:rFonts w:ascii="Consolas" w:eastAsia="Courier New" w:hAnsi="Consolas" w:cs="Courier New"/>
          <w:sz w:val="16"/>
          <w:szCs w:val="16"/>
        </w:rPr>
        <w:t>%script</w:t>
      </w:r>
      <w:r w:rsidR="00675E13">
        <w:rPr>
          <w:rFonts w:ascii="Consolas" w:eastAsia="Courier New" w:hAnsi="Consolas" w:cs="Courier New"/>
          <w:sz w:val="16"/>
          <w:szCs w:val="16"/>
        </w:rPr>
        <w:t>:</w:t>
      </w:r>
      <w:r w:rsidRPr="00F51CCE">
        <w:rPr>
          <w:rFonts w:ascii="Consolas" w:eastAsia="Courier New" w:hAnsi="Consolas" w:cs="Courier New"/>
          <w:sz w:val="16"/>
          <w:szCs w:val="16"/>
        </w:rPr>
        <w:t xml:space="preserve"> occurs 1..*;", /* specification of number of named items in map */</w:t>
      </w:r>
    </w:p>
    <w:p w14:paraId="7D15270F"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 </w:t>
      </w:r>
      <w:r w:rsidR="00357914" w:rsidRPr="00F51CCE">
        <w:rPr>
          <w:rFonts w:ascii="Consolas" w:eastAsia="Courier New" w:hAnsi="Consolas" w:cs="Courier New"/>
          <w:sz w:val="16"/>
          <w:szCs w:val="16"/>
        </w:rPr>
        <w:t>"</w:t>
      </w:r>
      <w:r w:rsidRPr="00F51CCE">
        <w:rPr>
          <w:rFonts w:ascii="Consolas" w:eastAsia="Courier New" w:hAnsi="Consolas" w:cs="Courier New"/>
          <w:sz w:val="16"/>
          <w:szCs w:val="16"/>
        </w:rPr>
        <w:t>%script</w:t>
      </w:r>
      <w:r w:rsidR="00357914">
        <w:rPr>
          <w:rFonts w:ascii="Consolas" w:eastAsia="Courier New" w:hAnsi="Consolas" w:cs="Courier New"/>
          <w:sz w:val="16"/>
          <w:szCs w:val="16"/>
        </w:rPr>
        <w:t>”:</w:t>
      </w:r>
      <w:r w:rsidRPr="00F51CCE">
        <w:rPr>
          <w:rFonts w:ascii="Consolas" w:eastAsia="Courier New" w:hAnsi="Consolas" w:cs="Courier New"/>
          <w:sz w:val="16"/>
          <w:szCs w:val="16"/>
        </w:rPr>
        <w:t xml:space="preserve"> "occurs 1..*;",</w:t>
      </w:r>
    </w:p>
    <w:p w14:paraId="2F885CCB"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w:t>
      </w:r>
      <w:r w:rsidR="00357914" w:rsidRPr="00F51CCE">
        <w:rPr>
          <w:rFonts w:ascii="Consolas" w:eastAsia="Courier New" w:hAnsi="Consolas" w:cs="Courier New"/>
          <w:sz w:val="16"/>
          <w:szCs w:val="16"/>
        </w:rPr>
        <w:t>"</w:t>
      </w:r>
      <w:r w:rsidRPr="00F51CCE">
        <w:rPr>
          <w:rFonts w:ascii="Consolas" w:eastAsia="Courier New" w:hAnsi="Consolas" w:cs="Courier New"/>
          <w:sz w:val="16"/>
          <w:szCs w:val="16"/>
        </w:rPr>
        <w:t>to": "jstring();",</w:t>
      </w:r>
    </w:p>
    <w:p w14:paraId="1D5C926B"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"distance": "int();"</w:t>
      </w:r>
    </w:p>
    <w:p w14:paraId="0369CEF8"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w:t>
      </w:r>
    </w:p>
    <w:p w14:paraId="0D35A723"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w:t>
      </w:r>
    </w:p>
    <w:p w14:paraId="5E598F2D"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w:t>
      </w:r>
    </w:p>
    <w:p w14:paraId="2CD6AAA8"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w:t>
      </w:r>
    </w:p>
    <w:p w14:paraId="425DCBCB" w14:textId="77777777" w:rsidR="00461FEC"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w:t>
      </w:r>
    </w:p>
    <w:p w14:paraId="235FFFA4" w14:textId="77777777" w:rsidR="007A3EBC" w:rsidRPr="00F51CCE" w:rsidRDefault="00461FE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w:t>
      </w:r>
      <w:r>
        <w:rPr>
          <w:rFonts w:ascii="Consolas" w:eastAsia="Courier New" w:hAnsi="Consolas" w:cs="Courier New"/>
          <w:sz w:val="16"/>
          <w:szCs w:val="16"/>
        </w:rPr>
        <w:t>/</w:t>
      </w:r>
      <w:r w:rsidRPr="00F51CCE">
        <w:rPr>
          <w:rFonts w:ascii="Consolas" w:eastAsia="Courier New" w:hAnsi="Consolas" w:cs="Courier New"/>
          <w:sz w:val="16"/>
          <w:szCs w:val="16"/>
        </w:rPr>
        <w:t>xd:</w:t>
      </w:r>
      <w:r>
        <w:rPr>
          <w:rFonts w:ascii="Consolas" w:eastAsia="Courier New" w:hAnsi="Consolas" w:cs="Courier New"/>
          <w:sz w:val="16"/>
          <w:szCs w:val="16"/>
        </w:rPr>
        <w:t>js</w:t>
      </w:r>
      <w:r w:rsidRPr="00F51CCE">
        <w:rPr>
          <w:rFonts w:ascii="Consolas" w:eastAsia="Courier New" w:hAnsi="Consolas" w:cs="Courier New"/>
          <w:sz w:val="16"/>
          <w:szCs w:val="16"/>
        </w:rPr>
        <w:t>on&gt;</w:t>
      </w:r>
    </w:p>
    <w:p w14:paraId="34DF08B3" w14:textId="77777777" w:rsidR="007A3EBC" w:rsidRPr="00F51CCE" w:rsidRDefault="007A3EBC">
      <w:r w:rsidRPr="00F51CCE">
        <w:t>Valid data of “Cities” can be:</w:t>
      </w:r>
    </w:p>
    <w:p w14:paraId="6B5D97DC" w14:textId="77777777" w:rsidR="007A3EBC" w:rsidRPr="00F51CCE" w:rsidRDefault="007A3EBC">
      <w:pPr>
        <w:pStyle w:val="Odstavec"/>
        <w:shd w:val="clear" w:color="auto" w:fill="F3F3F3"/>
        <w:spacing w:before="60"/>
        <w:ind w:left="284"/>
        <w:rPr>
          <w:rFonts w:ascii="Courier New" w:eastAsia="Courier New" w:hAnsi="Courier New" w:cs="Courier New"/>
          <w:sz w:val="16"/>
          <w:szCs w:val="16"/>
        </w:rPr>
      </w:pPr>
      <w:r w:rsidRPr="00F51CCE">
        <w:rPr>
          <w:rFonts w:ascii="Courier New" w:eastAsia="Courier New" w:hAnsi="Courier New" w:cs="Courier New"/>
          <w:sz w:val="16"/>
          <w:szCs w:val="16"/>
        </w:rPr>
        <w:t>{ "cities": [</w:t>
      </w:r>
    </w:p>
    <w:p w14:paraId="0097D527" w14:textId="77777777" w:rsidR="007A3EBC" w:rsidRPr="00F51CCE" w:rsidRDefault="007A3EBC">
      <w:pPr>
        <w:pStyle w:val="Odstavec"/>
        <w:shd w:val="clear" w:color="auto" w:fill="F3F3F3"/>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 "Brussels": [</w:t>
      </w:r>
    </w:p>
    <w:p w14:paraId="5BD8E0F4" w14:textId="77777777" w:rsidR="007A3EBC" w:rsidRPr="00F51CCE" w:rsidRDefault="007A3EBC">
      <w:pPr>
        <w:pStyle w:val="Odstavec"/>
        <w:shd w:val="clear" w:color="auto" w:fill="F3F3F3"/>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{"to": "London", "distance": 322}, {"to": "Paris", "distance": 265}</w:t>
      </w:r>
    </w:p>
    <w:p w14:paraId="2A3ADBCA" w14:textId="77777777" w:rsidR="007A3EBC" w:rsidRPr="00F51CCE" w:rsidRDefault="007A3EBC">
      <w:pPr>
        <w:pStyle w:val="Odstavec"/>
        <w:shd w:val="clear" w:color="auto" w:fill="F3F3F3"/>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w:t>
      </w:r>
    </w:p>
    <w:p w14:paraId="2F0EAFF2" w14:textId="77777777" w:rsidR="007A3EBC" w:rsidRPr="00F51CCE" w:rsidRDefault="007A3EBC">
      <w:pPr>
        <w:pStyle w:val="Odstavec"/>
        <w:shd w:val="clear" w:color="auto" w:fill="F3F3F3"/>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w:t>
      </w:r>
    </w:p>
    <w:p w14:paraId="6180AF67" w14:textId="77777777" w:rsidR="007A3EBC" w:rsidRPr="00F51CCE" w:rsidRDefault="007A3EBC">
      <w:pPr>
        <w:pStyle w:val="Odstavec"/>
        <w:shd w:val="clear" w:color="auto" w:fill="F3F3F3"/>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 "London": [</w:t>
      </w:r>
    </w:p>
    <w:p w14:paraId="20D5F01D" w14:textId="77777777" w:rsidR="007A3EBC" w:rsidRPr="00F51CCE" w:rsidRDefault="007A3EBC">
      <w:pPr>
        <w:pStyle w:val="Odstavec"/>
        <w:shd w:val="clear" w:color="auto" w:fill="F3F3F3"/>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{"to": "Brussels", "distance": 322}, {"to": "Paris", "distance": 344}</w:t>
      </w:r>
    </w:p>
    <w:p w14:paraId="4A695F60" w14:textId="77777777" w:rsidR="007A3EBC" w:rsidRPr="00F51CCE" w:rsidRDefault="007A3EBC">
      <w:pPr>
        <w:pStyle w:val="Odstavec"/>
        <w:shd w:val="clear" w:color="auto" w:fill="F3F3F3"/>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w:t>
      </w:r>
    </w:p>
    <w:p w14:paraId="477CD3B8" w14:textId="77777777" w:rsidR="007A3EBC" w:rsidRPr="00F51CCE" w:rsidRDefault="007A3EBC">
      <w:pPr>
        <w:pStyle w:val="Odstavec"/>
        <w:shd w:val="clear" w:color="auto" w:fill="F3F3F3"/>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w:t>
      </w:r>
    </w:p>
    <w:p w14:paraId="1AD31EA0" w14:textId="77777777" w:rsidR="007A3EBC" w:rsidRPr="00F51CCE" w:rsidRDefault="007A3EBC">
      <w:pPr>
        <w:pStyle w:val="Odstavec"/>
        <w:shd w:val="clear" w:color="auto" w:fill="F3F3F3"/>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w:t>
      </w:r>
    </w:p>
    <w:p w14:paraId="304A9F5E" w14:textId="77777777" w:rsidR="007A3EBC" w:rsidRPr="00F51CCE" w:rsidRDefault="007A3EBC">
      <w:pPr>
        <w:pStyle w:val="Odstavec"/>
        <w:shd w:val="clear" w:color="auto" w:fill="F3F3F3"/>
        <w:spacing w:before="0"/>
        <w:ind w:left="284"/>
        <w:rPr>
          <w:rFonts w:ascii="Consolas" w:eastAsia="Courier New" w:hAnsi="Consolas" w:cs="Courier New"/>
          <w:sz w:val="16"/>
          <w:szCs w:val="16"/>
        </w:rPr>
      </w:pPr>
      <w:r w:rsidRPr="00F51CCE">
        <w:rPr>
          <w:rFonts w:ascii="Consolas" w:eastAsia="Courier New" w:hAnsi="Consolas" w:cs="Courier New"/>
          <w:sz w:val="16"/>
          <w:szCs w:val="16"/>
        </w:rPr>
        <w:t>}</w:t>
      </w:r>
    </w:p>
    <w:p w14:paraId="39D09850" w14:textId="77777777" w:rsidR="007A3EBC" w:rsidRPr="00F51CCE" w:rsidRDefault="007A3EBC">
      <w:pPr>
        <w:pStyle w:val="Heading2"/>
      </w:pPr>
      <w:bookmarkStart w:id="487" w:name="_Toc235027012"/>
      <w:r w:rsidRPr="00F51CCE">
        <w:t>%anyObj directive</w:t>
      </w:r>
      <w:bookmarkEnd w:id="487"/>
    </w:p>
    <w:p w14:paraId="127013A0" w14:textId="77777777" w:rsidR="007A3EBC" w:rsidRPr="00F51CCE" w:rsidRDefault="00BC0DE5">
      <w:r>
        <w:t>I</w:t>
      </w:r>
      <w:r w:rsidR="007A3EBC" w:rsidRPr="00F51CCE">
        <w:t>f there is a %anyObj directive at a location in the model, any object can be at that location. For example:</w:t>
      </w:r>
    </w:p>
    <w:p w14:paraId="70AD9D71" w14:textId="77777777" w:rsidR="007A3EBC" w:rsidRPr="00F51CCE" w:rsidRDefault="007A3EBC">
      <w:pPr>
        <w:pStyle w:val="Odstavec"/>
        <w:shd w:val="clear" w:color="auto" w:fill="FFFFF5"/>
        <w:spacing w:before="60"/>
        <w:ind w:left="284"/>
        <w:rPr>
          <w:rFonts w:ascii="Consolas" w:eastAsia="Courier New" w:hAnsi="Consolas" w:cs="Courier New"/>
          <w:sz w:val="16"/>
          <w:szCs w:val="16"/>
        </w:rPr>
      </w:pPr>
      <w:r w:rsidRPr="00F51CCE">
        <w:rPr>
          <w:rFonts w:ascii="Consolas" w:eastAsia="Courier New" w:hAnsi="Consolas" w:cs="Courier New"/>
          <w:sz w:val="16"/>
          <w:szCs w:val="16"/>
        </w:rPr>
        <w:t>&lt;xd:</w:t>
      </w:r>
      <w:r w:rsidR="00461FEC">
        <w:rPr>
          <w:rFonts w:ascii="Consolas" w:eastAsia="Courier New" w:hAnsi="Consolas" w:cs="Courier New"/>
          <w:sz w:val="16"/>
          <w:szCs w:val="16"/>
        </w:rPr>
        <w:t>JS</w:t>
      </w:r>
      <w:r w:rsidRPr="00F51CCE">
        <w:rPr>
          <w:rFonts w:ascii="Consolas" w:eastAsia="Courier New" w:hAnsi="Consolas" w:cs="Courier New"/>
          <w:sz w:val="16"/>
          <w:szCs w:val="16"/>
        </w:rPr>
        <w:t>on name = "avyarray"&gt;</w:t>
      </w:r>
    </w:p>
    <w:p w14:paraId="4F7DDA5B"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 </w:t>
      </w:r>
      <w:r w:rsidR="00675E13" w:rsidRPr="00F51CCE">
        <w:rPr>
          <w:rFonts w:ascii="Consolas" w:eastAsia="Courier New" w:hAnsi="Consolas" w:cs="Calibri"/>
          <w:sz w:val="16"/>
          <w:szCs w:val="16"/>
        </w:rPr>
        <w:t>"</w:t>
      </w:r>
      <w:r w:rsidRPr="00F51CCE">
        <w:rPr>
          <w:rFonts w:ascii="Consolas" w:eastAsia="Courier New" w:hAnsi="Consolas" w:cs="Courier New"/>
          <w:sz w:val="16"/>
          <w:szCs w:val="16"/>
        </w:rPr>
        <w:t>%anyObj</w:t>
      </w:r>
      <w:r w:rsidR="00675E13" w:rsidRPr="00F51CCE">
        <w:rPr>
          <w:rFonts w:ascii="Consolas" w:eastAsia="Courier New" w:hAnsi="Consolas" w:cs="Calibri"/>
          <w:sz w:val="16"/>
          <w:szCs w:val="16"/>
        </w:rPr>
        <w:t>"</w:t>
      </w:r>
      <w:r w:rsidRPr="00F51CCE">
        <w:rPr>
          <w:rFonts w:ascii="Consolas" w:eastAsia="Courier New" w:hAnsi="Consolas" w:cs="Courier New"/>
          <w:sz w:val="16"/>
          <w:szCs w:val="16"/>
        </w:rPr>
        <w:t xml:space="preserve"> ]</w:t>
      </w:r>
    </w:p>
    <w:p w14:paraId="2A2EBAE3"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lastRenderedPageBreak/>
        <w:t>&lt;/xd:</w:t>
      </w:r>
      <w:r w:rsidR="00461FEC">
        <w:rPr>
          <w:rFonts w:ascii="Consolas" w:eastAsia="Courier New" w:hAnsi="Consolas" w:cs="Courier New"/>
          <w:sz w:val="16"/>
          <w:szCs w:val="16"/>
        </w:rPr>
        <w:t>JS</w:t>
      </w:r>
      <w:r w:rsidRPr="00F51CCE">
        <w:rPr>
          <w:rFonts w:ascii="Consolas" w:eastAsia="Courier New" w:hAnsi="Consolas" w:cs="Courier New"/>
          <w:sz w:val="16"/>
          <w:szCs w:val="16"/>
        </w:rPr>
        <w:t>on&gt;</w:t>
      </w:r>
    </w:p>
    <w:p w14:paraId="5DC46A88" w14:textId="77777777" w:rsidR="007A3EBC" w:rsidRPr="00F51CCE" w:rsidRDefault="007A3EBC">
      <w:r w:rsidRPr="00F51CCE">
        <w:t>The entry describes an array whose items can be any XON</w:t>
      </w:r>
      <w:r w:rsidR="00461FEC">
        <w:t>/JSON</w:t>
      </w:r>
      <w:r w:rsidRPr="00F51CCE">
        <w:t xml:space="preserve"> objects.</w:t>
      </w:r>
    </w:p>
    <w:p w14:paraId="5337DBF7" w14:textId="77777777" w:rsidR="007A3EBC" w:rsidRPr="00F51CCE" w:rsidRDefault="007A3EBC">
      <w:pPr>
        <w:pStyle w:val="Heading2"/>
      </w:pPr>
      <w:bookmarkStart w:id="488" w:name="_Toc235027013"/>
      <w:r w:rsidRPr="00F51CCE">
        <w:t>Reference to the JSON model</w:t>
      </w:r>
      <w:bookmarkEnd w:id="488"/>
    </w:p>
    <w:p w14:paraId="20FE768A" w14:textId="77777777" w:rsidR="007A3EBC" w:rsidRPr="00F51CCE" w:rsidRDefault="007A3EBC">
      <w:r w:rsidRPr="00F51CCE">
        <w:t>From a JSON model</w:t>
      </w:r>
      <w:r w:rsidR="00A21085">
        <w:t>,</w:t>
      </w:r>
      <w:r w:rsidRPr="00F51CCE">
        <w:t xml:space="preserve"> it is possible to refer to other JSON models </w:t>
      </w:r>
      <w:r w:rsidR="00DE4AFF">
        <w:t xml:space="preserve">in a </w:t>
      </w:r>
      <w:r w:rsidRPr="00F51CCE">
        <w:t xml:space="preserve">similar way as in XML models from the </w:t>
      </w:r>
      <w:r w:rsidR="00411F60">
        <w:t>X-script</w:t>
      </w:r>
      <w:r w:rsidR="00FD3A57">
        <w:t xml:space="preserve">. </w:t>
      </w:r>
      <w:r w:rsidR="005B40CE">
        <w:t>The f</w:t>
      </w:r>
      <w:r w:rsidR="00FD3A57">
        <w:t>ollowing example i</w:t>
      </w:r>
      <w:r w:rsidR="005B40CE">
        <w:t>l</w:t>
      </w:r>
      <w:r w:rsidR="00FD3A57">
        <w:t xml:space="preserve">lustrates </w:t>
      </w:r>
      <w:r w:rsidR="005B40CE">
        <w:t xml:space="preserve">a </w:t>
      </w:r>
      <w:r w:rsidR="00FD3A57">
        <w:t>reference to an object:</w:t>
      </w:r>
    </w:p>
    <w:p w14:paraId="5D163D82" w14:textId="77777777" w:rsidR="007A3EBC" w:rsidRPr="00F51CCE" w:rsidRDefault="007A3EBC">
      <w:pPr>
        <w:pStyle w:val="Odstavec"/>
        <w:shd w:val="clear" w:color="auto" w:fill="FFFFF5"/>
        <w:spacing w:before="60"/>
        <w:ind w:left="284"/>
        <w:rPr>
          <w:rFonts w:ascii="Consolas" w:eastAsia="Courier New" w:hAnsi="Consolas" w:cs="Courier New"/>
          <w:sz w:val="16"/>
          <w:szCs w:val="16"/>
        </w:rPr>
      </w:pPr>
      <w:r w:rsidRPr="00F51CCE">
        <w:rPr>
          <w:rFonts w:ascii="Consolas" w:eastAsia="Courier New" w:hAnsi="Consolas" w:cs="Courier New"/>
          <w:sz w:val="16"/>
          <w:szCs w:val="16"/>
        </w:rPr>
        <w:t>&lt;xd:</w:t>
      </w:r>
      <w:r w:rsidR="00461FEC">
        <w:rPr>
          <w:rFonts w:ascii="Consolas" w:eastAsia="Courier New" w:hAnsi="Consolas" w:cs="Courier New"/>
          <w:sz w:val="16"/>
          <w:szCs w:val="16"/>
        </w:rPr>
        <w:t>js</w:t>
      </w:r>
      <w:r w:rsidRPr="00F51CCE">
        <w:rPr>
          <w:rFonts w:ascii="Consolas" w:eastAsia="Courier New" w:hAnsi="Consolas" w:cs="Courier New"/>
          <w:sz w:val="16"/>
          <w:szCs w:val="16"/>
        </w:rPr>
        <w:t>on name = "genres"&gt;</w:t>
      </w:r>
    </w:p>
    <w:p w14:paraId="394298F7"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 {</w:t>
      </w:r>
      <w:r w:rsidR="00675E13">
        <w:rPr>
          <w:rFonts w:ascii="Consolas" w:eastAsia="Courier New" w:hAnsi="Consolas" w:cs="Courier New"/>
          <w:b/>
          <w:color w:val="C00000"/>
          <w:sz w:val="16"/>
          <w:szCs w:val="16"/>
        </w:rPr>
        <w:t>”%</w:t>
      </w:r>
      <w:r w:rsidRPr="00F51CCE">
        <w:rPr>
          <w:rFonts w:ascii="Consolas" w:eastAsia="Courier New" w:hAnsi="Consolas" w:cs="Courier New"/>
          <w:b/>
          <w:color w:val="C00000"/>
          <w:sz w:val="16"/>
          <w:szCs w:val="16"/>
        </w:rPr>
        <w:t>scrip</w:t>
      </w:r>
      <w:r w:rsidR="00675E13">
        <w:rPr>
          <w:rFonts w:ascii="Consolas" w:eastAsia="Courier New" w:hAnsi="Consolas" w:cs="Courier New"/>
          <w:b/>
          <w:color w:val="C00000"/>
          <w:sz w:val="16"/>
          <w:szCs w:val="16"/>
        </w:rPr>
        <w:t>t”:</w:t>
      </w:r>
      <w:r w:rsidRPr="00F51CCE">
        <w:rPr>
          <w:rFonts w:ascii="Consolas" w:eastAsia="Courier New" w:hAnsi="Consolas" w:cs="Courier New"/>
          <w:sz w:val="16"/>
          <w:szCs w:val="16"/>
        </w:rPr>
        <w:t xml:space="preserve"> "occurs 1..*; </w:t>
      </w:r>
      <w:r w:rsidRPr="00F51CCE">
        <w:rPr>
          <w:rFonts w:ascii="Consolas" w:eastAsia="Courier New" w:hAnsi="Consolas" w:cs="Courier New"/>
          <w:b/>
          <w:color w:val="C00000"/>
          <w:sz w:val="16"/>
          <w:szCs w:val="16"/>
        </w:rPr>
        <w:t>ref genre</w:t>
      </w:r>
      <w:r w:rsidRPr="00F51CCE">
        <w:rPr>
          <w:rFonts w:ascii="Consolas" w:eastAsia="Courier New" w:hAnsi="Consolas" w:cs="Courier New"/>
          <w:sz w:val="16"/>
          <w:szCs w:val="16"/>
        </w:rPr>
        <w:t>"} ]</w:t>
      </w:r>
    </w:p>
    <w:p w14:paraId="4AF3156B"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&lt;/xd:</w:t>
      </w:r>
      <w:r w:rsidR="00461FEC">
        <w:rPr>
          <w:rFonts w:ascii="Consolas" w:eastAsia="Courier New" w:hAnsi="Consolas" w:cs="Courier New"/>
          <w:sz w:val="16"/>
          <w:szCs w:val="16"/>
        </w:rPr>
        <w:t>js</w:t>
      </w:r>
      <w:r w:rsidRPr="00F51CCE">
        <w:rPr>
          <w:rFonts w:ascii="Consolas" w:eastAsia="Courier New" w:hAnsi="Consolas" w:cs="Courier New"/>
          <w:sz w:val="16"/>
          <w:szCs w:val="16"/>
        </w:rPr>
        <w:t>on&gt;</w:t>
      </w:r>
    </w:p>
    <w:p w14:paraId="6A8993F8"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p>
    <w:p w14:paraId="3AFE72BA"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&lt;xd:</w:t>
      </w:r>
      <w:r w:rsidR="00461FEC">
        <w:rPr>
          <w:rFonts w:ascii="Consolas" w:eastAsia="Courier New" w:hAnsi="Consolas" w:cs="Courier New"/>
          <w:sz w:val="16"/>
          <w:szCs w:val="16"/>
        </w:rPr>
        <w:t>js</w:t>
      </w:r>
      <w:r w:rsidRPr="00F51CCE">
        <w:rPr>
          <w:rFonts w:ascii="Consolas" w:eastAsia="Courier New" w:hAnsi="Consolas" w:cs="Courier New"/>
          <w:sz w:val="16"/>
          <w:szCs w:val="16"/>
        </w:rPr>
        <w:t>on name = "</w:t>
      </w:r>
      <w:r w:rsidRPr="00F51CCE">
        <w:rPr>
          <w:rFonts w:ascii="Consolas" w:eastAsia="Courier New" w:hAnsi="Consolas" w:cs="Courier New"/>
          <w:b/>
          <w:color w:val="FF0000"/>
          <w:sz w:val="16"/>
          <w:szCs w:val="16"/>
        </w:rPr>
        <w:t>genre</w:t>
      </w:r>
      <w:r w:rsidRPr="00F51CCE">
        <w:rPr>
          <w:rFonts w:ascii="Consolas" w:eastAsia="Courier New" w:hAnsi="Consolas" w:cs="Courier New"/>
          <w:sz w:val="16"/>
          <w:szCs w:val="16"/>
        </w:rPr>
        <w:t>"&gt;</w:t>
      </w:r>
    </w:p>
    <w:p w14:paraId="4E84170C"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 "Genre":</w:t>
      </w:r>
    </w:p>
    <w:p w14:paraId="3C74FA28"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w:t>
      </w:r>
      <w:r w:rsidR="00675E13">
        <w:rPr>
          <w:rFonts w:ascii="Consolas" w:eastAsia="Courier New" w:hAnsi="Consolas" w:cs="Courier New"/>
          <w:sz w:val="16"/>
          <w:szCs w:val="16"/>
        </w:rPr>
        <w:t>“</w:t>
      </w:r>
      <w:r w:rsidRPr="00F51CCE">
        <w:rPr>
          <w:rFonts w:ascii="Consolas" w:eastAsia="Courier New" w:hAnsi="Consolas" w:cs="Courier New"/>
          <w:sz w:val="16"/>
          <w:szCs w:val="16"/>
        </w:rPr>
        <w:t>%oneOf</w:t>
      </w:r>
      <w:r w:rsidR="00675E13">
        <w:rPr>
          <w:rFonts w:ascii="Consolas" w:eastAsia="Courier New" w:hAnsi="Consolas" w:cs="Courier New"/>
          <w:sz w:val="16"/>
          <w:szCs w:val="16"/>
        </w:rPr>
        <w:t>”</w:t>
      </w:r>
      <w:r w:rsidRPr="00F51CCE">
        <w:rPr>
          <w:rFonts w:ascii="Consolas" w:eastAsia="Courier New" w:hAnsi="Consolas" w:cs="Courier New"/>
          <w:sz w:val="16"/>
          <w:szCs w:val="16"/>
        </w:rPr>
        <w:t>,</w:t>
      </w:r>
    </w:p>
    <w:p w14:paraId="6EAD9F5A"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"jstring()",</w:t>
      </w:r>
    </w:p>
    <w:p w14:paraId="15C74333"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["occurs 2..* jstring()"]</w:t>
      </w:r>
    </w:p>
    <w:p w14:paraId="1869A69D"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w:t>
      </w:r>
    </w:p>
    <w:p w14:paraId="28299985" w14:textId="77777777" w:rsidR="007A3EBC" w:rsidRPr="00F51CCE"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w:t>
      </w:r>
    </w:p>
    <w:p w14:paraId="5EF35DE7" w14:textId="77777777" w:rsidR="007A3EBC" w:rsidRDefault="007A3EBC">
      <w:pPr>
        <w:pStyle w:val="Odstavec"/>
        <w:shd w:val="clear" w:color="auto" w:fill="FFFFF5"/>
        <w:spacing w:before="0"/>
        <w:ind w:left="284"/>
        <w:rPr>
          <w:rFonts w:ascii="Consolas" w:eastAsia="Courier New" w:hAnsi="Consolas" w:cs="Courier New"/>
          <w:sz w:val="16"/>
          <w:szCs w:val="16"/>
        </w:rPr>
      </w:pPr>
      <w:r w:rsidRPr="00F51CCE">
        <w:rPr>
          <w:rFonts w:ascii="Consolas" w:eastAsia="Courier New" w:hAnsi="Consolas" w:cs="Courier New"/>
          <w:sz w:val="16"/>
          <w:szCs w:val="16"/>
        </w:rPr>
        <w:t>&lt;/xd:</w:t>
      </w:r>
      <w:r w:rsidR="00461FEC">
        <w:rPr>
          <w:rFonts w:ascii="Consolas" w:eastAsia="Courier New" w:hAnsi="Consolas" w:cs="Courier New"/>
          <w:sz w:val="16"/>
          <w:szCs w:val="16"/>
        </w:rPr>
        <w:t>js</w:t>
      </w:r>
      <w:r w:rsidRPr="00F51CCE">
        <w:rPr>
          <w:rFonts w:ascii="Consolas" w:eastAsia="Courier New" w:hAnsi="Consolas" w:cs="Courier New"/>
          <w:sz w:val="16"/>
          <w:szCs w:val="16"/>
        </w:rPr>
        <w:t>on&gt;</w:t>
      </w:r>
    </w:p>
    <w:p w14:paraId="396657E9" w14:textId="77777777" w:rsidR="00FD3A57" w:rsidRDefault="00FD3A57" w:rsidP="00FD3A57">
      <w:r>
        <w:t xml:space="preserve">Example of the reference to </w:t>
      </w:r>
      <w:r w:rsidR="005B40CE">
        <w:t xml:space="preserve">a </w:t>
      </w:r>
      <w:r>
        <w:t>named value</w:t>
      </w:r>
      <w:r w:rsidR="005B40CE">
        <w:t xml:space="preserve"> (moreover, the referred object is extended with the item “x”) </w:t>
      </w:r>
      <w:r>
        <w:t>:</w:t>
      </w:r>
    </w:p>
    <w:p w14:paraId="26475C30" w14:textId="77777777" w:rsidR="00FD3A57" w:rsidRPr="00FD3A57" w:rsidRDefault="00FD3A57" w:rsidP="00FD3A57">
      <w:pPr>
        <w:pStyle w:val="Odstavec"/>
        <w:shd w:val="clear" w:color="auto" w:fill="FFFFF5"/>
        <w:spacing w:before="60"/>
        <w:ind w:left="284"/>
        <w:rPr>
          <w:rFonts w:ascii="Consolas" w:eastAsia="Courier New" w:hAnsi="Consolas" w:cs="Courier New"/>
          <w:sz w:val="16"/>
          <w:szCs w:val="16"/>
        </w:rPr>
      </w:pPr>
      <w:r w:rsidRPr="00F51CCE">
        <w:rPr>
          <w:rFonts w:ascii="Consolas" w:eastAsia="Courier New" w:hAnsi="Consolas" w:cs="Courier New"/>
          <w:sz w:val="16"/>
          <w:szCs w:val="16"/>
        </w:rPr>
        <w:t>&lt;</w:t>
      </w:r>
      <w:r w:rsidRPr="00FD3A57">
        <w:rPr>
          <w:rFonts w:ascii="Consolas" w:eastAsia="Courier New" w:hAnsi="Consolas" w:cs="Courier New"/>
          <w:sz w:val="16"/>
          <w:szCs w:val="16"/>
        </w:rPr>
        <w:t>xd:json name = "test"&gt;</w:t>
      </w:r>
    </w:p>
    <w:p w14:paraId="1AA86F69" w14:textId="77777777" w:rsidR="00C23B82" w:rsidRDefault="00FD3A57" w:rsidP="00FD3A57">
      <w:pPr>
        <w:pStyle w:val="Odstavec"/>
        <w:shd w:val="clear" w:color="auto" w:fill="FFFFF5"/>
        <w:spacing w:before="60"/>
        <w:ind w:left="284"/>
        <w:rPr>
          <w:rFonts w:ascii="Consolas" w:eastAsia="Courier New" w:hAnsi="Consolas" w:cs="Courier New"/>
          <w:sz w:val="16"/>
          <w:szCs w:val="16"/>
        </w:rPr>
      </w:pPr>
      <w:r w:rsidRPr="00FD3A57">
        <w:rPr>
          <w:rFonts w:ascii="Consolas" w:eastAsia="Courier New" w:hAnsi="Consolas" w:cs="Courier New"/>
          <w:sz w:val="16"/>
          <w:szCs w:val="16"/>
        </w:rPr>
        <w:t>{</w:t>
      </w:r>
    </w:p>
    <w:p w14:paraId="4AC6DE0B" w14:textId="77777777" w:rsidR="00FD3A57" w:rsidRPr="00FD3A57" w:rsidRDefault="00C23B82" w:rsidP="00FD3A57">
      <w:pPr>
        <w:pStyle w:val="Odstavec"/>
        <w:shd w:val="clear" w:color="auto" w:fill="FFFFF5"/>
        <w:spacing w:before="60"/>
        <w:ind w:left="284"/>
        <w:rPr>
          <w:rFonts w:ascii="Consolas" w:eastAsia="Courier New" w:hAnsi="Consolas" w:cs="Courier New"/>
          <w:sz w:val="16"/>
          <w:szCs w:val="16"/>
        </w:rPr>
      </w:pPr>
      <w:r>
        <w:rPr>
          <w:rFonts w:ascii="Consolas" w:eastAsia="Courier New" w:hAnsi="Consolas" w:cs="Courier New"/>
          <w:sz w:val="16"/>
          <w:szCs w:val="16"/>
        </w:rPr>
        <w:t xml:space="preserve">   </w:t>
      </w:r>
      <w:r w:rsidR="00FD3A57" w:rsidRPr="00FD3A57">
        <w:rPr>
          <w:rFonts w:ascii="Consolas" w:eastAsia="Courier New" w:hAnsi="Consolas" w:cs="Courier New"/>
          <w:sz w:val="16"/>
          <w:szCs w:val="16"/>
        </w:rPr>
        <w:t>"ad</w:t>
      </w:r>
      <w:r w:rsidR="005B40CE">
        <w:rPr>
          <w:rFonts w:ascii="Consolas" w:eastAsia="Courier New" w:hAnsi="Consolas" w:cs="Courier New"/>
          <w:sz w:val="16"/>
          <w:szCs w:val="16"/>
        </w:rPr>
        <w:t>d</w:t>
      </w:r>
      <w:r w:rsidR="00FD3A57" w:rsidRPr="00FD3A57">
        <w:rPr>
          <w:rFonts w:ascii="Consolas" w:eastAsia="Courier New" w:hAnsi="Consolas" w:cs="Courier New"/>
          <w:sz w:val="16"/>
          <w:szCs w:val="16"/>
        </w:rPr>
        <w:t>res</w:t>
      </w:r>
      <w:r w:rsidR="005B40CE">
        <w:rPr>
          <w:rFonts w:ascii="Consolas" w:eastAsia="Courier New" w:hAnsi="Consolas" w:cs="Courier New"/>
          <w:sz w:val="16"/>
          <w:szCs w:val="16"/>
        </w:rPr>
        <w:t>s</w:t>
      </w:r>
      <w:r w:rsidR="00FD3A57" w:rsidRPr="00FD3A57">
        <w:rPr>
          <w:rFonts w:ascii="Consolas" w:eastAsia="Courier New" w:hAnsi="Consolas" w:cs="Courier New"/>
          <w:sz w:val="16"/>
          <w:szCs w:val="16"/>
        </w:rPr>
        <w:t>":</w:t>
      </w:r>
      <w:r>
        <w:rPr>
          <w:rFonts w:ascii="Consolas" w:eastAsia="Courier New" w:hAnsi="Consolas" w:cs="Courier New"/>
          <w:sz w:val="16"/>
          <w:szCs w:val="16"/>
        </w:rPr>
        <w:t xml:space="preserve"> </w:t>
      </w:r>
      <w:r w:rsidR="00FD3A57" w:rsidRPr="00FD3A57">
        <w:rPr>
          <w:rFonts w:ascii="Consolas" w:eastAsia="Courier New" w:hAnsi="Consolas" w:cs="Courier New"/>
          <w:sz w:val="16"/>
          <w:szCs w:val="16"/>
        </w:rPr>
        <w:t xml:space="preserve">{ </w:t>
      </w:r>
      <w:r w:rsidR="00675E13" w:rsidRPr="00F51CCE">
        <w:rPr>
          <w:rFonts w:ascii="Consolas" w:eastAsia="Courier New" w:hAnsi="Consolas" w:cs="Calibri"/>
          <w:sz w:val="16"/>
          <w:szCs w:val="16"/>
        </w:rPr>
        <w:t>"</w:t>
      </w:r>
      <w:r w:rsidR="00FD3A57" w:rsidRPr="00FD3A57">
        <w:rPr>
          <w:rFonts w:ascii="Consolas" w:eastAsia="Courier New" w:hAnsi="Consolas" w:cs="Courier New"/>
          <w:sz w:val="16"/>
          <w:szCs w:val="16"/>
        </w:rPr>
        <w:t>%script</w:t>
      </w:r>
      <w:r w:rsidR="00675E13" w:rsidRPr="00F51CCE">
        <w:rPr>
          <w:rFonts w:ascii="Consolas" w:eastAsia="Courier New" w:hAnsi="Consolas" w:cs="Calibri"/>
          <w:sz w:val="16"/>
          <w:szCs w:val="16"/>
        </w:rPr>
        <w:t>"</w:t>
      </w:r>
      <w:r w:rsidR="00675E13">
        <w:rPr>
          <w:rFonts w:ascii="Consolas" w:eastAsia="Courier New" w:hAnsi="Consolas" w:cs="Calibri"/>
          <w:sz w:val="16"/>
          <w:szCs w:val="16"/>
        </w:rPr>
        <w:t>:</w:t>
      </w:r>
      <w:r w:rsidR="00FD3A57" w:rsidRPr="00FD3A57">
        <w:rPr>
          <w:rFonts w:ascii="Consolas" w:eastAsia="Courier New" w:hAnsi="Consolas" w:cs="Courier New"/>
          <w:sz w:val="16"/>
          <w:szCs w:val="16"/>
        </w:rPr>
        <w:t xml:space="preserve"> "ref ad</w:t>
      </w:r>
      <w:r w:rsidR="005B40CE">
        <w:rPr>
          <w:rFonts w:ascii="Consolas" w:eastAsia="Courier New" w:hAnsi="Consolas" w:cs="Courier New"/>
          <w:sz w:val="16"/>
          <w:szCs w:val="16"/>
        </w:rPr>
        <w:t>d</w:t>
      </w:r>
      <w:r w:rsidR="00FD3A57" w:rsidRPr="00FD3A57">
        <w:rPr>
          <w:rFonts w:ascii="Consolas" w:eastAsia="Courier New" w:hAnsi="Consolas" w:cs="Courier New"/>
          <w:sz w:val="16"/>
          <w:szCs w:val="16"/>
        </w:rPr>
        <w:t>r</w:t>
      </w:r>
      <w:r w:rsidR="005B40CE" w:rsidRPr="00FD3A57">
        <w:rPr>
          <w:rFonts w:ascii="Consolas" w:eastAsia="Courier New" w:hAnsi="Consolas" w:cs="Courier New"/>
          <w:sz w:val="16"/>
          <w:szCs w:val="16"/>
        </w:rPr>
        <w:t>"</w:t>
      </w:r>
      <w:r w:rsidR="005B40CE">
        <w:rPr>
          <w:rFonts w:ascii="Consolas" w:eastAsia="Courier New" w:hAnsi="Consolas" w:cs="Courier New"/>
          <w:sz w:val="16"/>
          <w:szCs w:val="16"/>
        </w:rPr>
        <w:t xml:space="preserve">, </w:t>
      </w:r>
      <w:r w:rsidRPr="00FD3A57">
        <w:rPr>
          <w:rFonts w:ascii="Consolas" w:eastAsia="Courier New" w:hAnsi="Consolas" w:cs="Courier New"/>
          <w:sz w:val="16"/>
          <w:szCs w:val="16"/>
        </w:rPr>
        <w:t>"</w:t>
      </w:r>
      <w:r>
        <w:rPr>
          <w:rFonts w:ascii="Consolas" w:eastAsia="Courier New" w:hAnsi="Consolas" w:cs="Courier New"/>
          <w:sz w:val="16"/>
          <w:szCs w:val="16"/>
        </w:rPr>
        <w:t>x</w:t>
      </w:r>
      <w:r w:rsidRPr="00FD3A57">
        <w:rPr>
          <w:rFonts w:ascii="Consolas" w:eastAsia="Courier New" w:hAnsi="Consolas" w:cs="Courier New"/>
          <w:sz w:val="16"/>
          <w:szCs w:val="16"/>
        </w:rPr>
        <w:t>"</w:t>
      </w:r>
      <w:r>
        <w:rPr>
          <w:rFonts w:ascii="Consolas" w:eastAsia="Courier New" w:hAnsi="Consolas" w:cs="Courier New"/>
          <w:sz w:val="16"/>
          <w:szCs w:val="16"/>
        </w:rPr>
        <w:t>:</w:t>
      </w:r>
      <w:r w:rsidR="005B40CE" w:rsidRPr="005B40CE">
        <w:rPr>
          <w:rFonts w:ascii="Consolas" w:eastAsia="Courier New" w:hAnsi="Consolas" w:cs="Courier New"/>
          <w:sz w:val="16"/>
          <w:szCs w:val="16"/>
        </w:rPr>
        <w:t xml:space="preserve"> </w:t>
      </w:r>
      <w:r w:rsidR="005B40CE" w:rsidRPr="00FD3A57">
        <w:rPr>
          <w:rFonts w:ascii="Consolas" w:eastAsia="Courier New" w:hAnsi="Consolas" w:cs="Courier New"/>
          <w:sz w:val="16"/>
          <w:szCs w:val="16"/>
        </w:rPr>
        <w:t>"</w:t>
      </w:r>
      <w:r>
        <w:rPr>
          <w:rFonts w:ascii="Consolas" w:eastAsia="Courier New" w:hAnsi="Consolas" w:cs="Courier New"/>
          <w:sz w:val="16"/>
          <w:szCs w:val="16"/>
        </w:rPr>
        <w:t>date</w:t>
      </w:r>
      <w:r w:rsidR="005B40CE">
        <w:rPr>
          <w:rFonts w:ascii="Consolas" w:eastAsia="Courier New" w:hAnsi="Consolas" w:cs="Courier New"/>
          <w:sz w:val="16"/>
          <w:szCs w:val="16"/>
        </w:rPr>
        <w:t>()</w:t>
      </w:r>
      <w:r w:rsidR="005B40CE" w:rsidRPr="00FD3A57">
        <w:rPr>
          <w:rFonts w:ascii="Consolas" w:eastAsia="Courier New" w:hAnsi="Consolas" w:cs="Courier New"/>
          <w:sz w:val="16"/>
          <w:szCs w:val="16"/>
        </w:rPr>
        <w:t>"</w:t>
      </w:r>
      <w:r w:rsidR="00FD3A57" w:rsidRPr="00FD3A57">
        <w:rPr>
          <w:rFonts w:ascii="Consolas" w:eastAsia="Courier New" w:hAnsi="Consolas" w:cs="Courier New"/>
          <w:sz w:val="16"/>
          <w:szCs w:val="16"/>
        </w:rPr>
        <w:t xml:space="preserve"> },</w:t>
      </w:r>
    </w:p>
    <w:p w14:paraId="4A41301A" w14:textId="77777777" w:rsidR="00C23B82" w:rsidRDefault="00FD3A57" w:rsidP="00FD3A57">
      <w:pPr>
        <w:pStyle w:val="Odstavec"/>
        <w:shd w:val="clear" w:color="auto" w:fill="FFFFF5"/>
        <w:spacing w:before="60"/>
        <w:ind w:left="284"/>
        <w:rPr>
          <w:rFonts w:ascii="Consolas" w:eastAsia="Courier New" w:hAnsi="Consolas" w:cs="Courier New"/>
          <w:sz w:val="16"/>
          <w:szCs w:val="16"/>
        </w:rPr>
      </w:pPr>
      <w:r w:rsidRPr="00FD3A57">
        <w:rPr>
          <w:rFonts w:ascii="Consolas" w:eastAsia="Courier New" w:hAnsi="Consolas" w:cs="Courier New"/>
          <w:sz w:val="16"/>
          <w:szCs w:val="16"/>
        </w:rPr>
        <w:t xml:space="preserve"> </w:t>
      </w:r>
      <w:r w:rsidR="00C23B82">
        <w:rPr>
          <w:rFonts w:ascii="Consolas" w:eastAsia="Courier New" w:hAnsi="Consolas" w:cs="Courier New"/>
          <w:sz w:val="16"/>
          <w:szCs w:val="16"/>
        </w:rPr>
        <w:t xml:space="preserve">  </w:t>
      </w:r>
      <w:r w:rsidRPr="00FD3A57">
        <w:rPr>
          <w:rFonts w:ascii="Consolas" w:eastAsia="Courier New" w:hAnsi="Consolas" w:cs="Courier New"/>
          <w:sz w:val="16"/>
          <w:szCs w:val="16"/>
        </w:rPr>
        <w:t>"id": "int()"</w:t>
      </w:r>
    </w:p>
    <w:p w14:paraId="41DF22B2" w14:textId="77777777" w:rsidR="00FD3A57" w:rsidRPr="00FD3A57" w:rsidRDefault="00FD3A57" w:rsidP="00FD3A57">
      <w:pPr>
        <w:pStyle w:val="Odstavec"/>
        <w:shd w:val="clear" w:color="auto" w:fill="FFFFF5"/>
        <w:spacing w:before="60"/>
        <w:ind w:left="284"/>
        <w:rPr>
          <w:rFonts w:ascii="Consolas" w:eastAsia="Courier New" w:hAnsi="Consolas" w:cs="Courier New"/>
          <w:sz w:val="16"/>
          <w:szCs w:val="16"/>
        </w:rPr>
      </w:pPr>
      <w:r w:rsidRPr="00FD3A57">
        <w:rPr>
          <w:rFonts w:ascii="Consolas" w:eastAsia="Courier New" w:hAnsi="Consolas" w:cs="Courier New"/>
          <w:sz w:val="16"/>
          <w:szCs w:val="16"/>
        </w:rPr>
        <w:t>}</w:t>
      </w:r>
    </w:p>
    <w:p w14:paraId="2842EAEB" w14:textId="77777777" w:rsidR="00FD3A57" w:rsidRPr="00FD3A57" w:rsidRDefault="00FD3A57" w:rsidP="00FD3A57">
      <w:pPr>
        <w:pStyle w:val="Odstavec"/>
        <w:shd w:val="clear" w:color="auto" w:fill="FFFFF5"/>
        <w:spacing w:before="60"/>
        <w:ind w:left="284"/>
        <w:rPr>
          <w:rFonts w:ascii="Consolas" w:eastAsia="Courier New" w:hAnsi="Consolas" w:cs="Courier New"/>
          <w:sz w:val="16"/>
          <w:szCs w:val="16"/>
        </w:rPr>
      </w:pPr>
      <w:r w:rsidRPr="00FD3A57">
        <w:rPr>
          <w:rFonts w:ascii="Consolas" w:eastAsia="Courier New" w:hAnsi="Consolas" w:cs="Courier New"/>
          <w:sz w:val="16"/>
          <w:szCs w:val="16"/>
        </w:rPr>
        <w:t>&lt;/xd:json&gt;</w:t>
      </w:r>
    </w:p>
    <w:p w14:paraId="2A3B148F" w14:textId="77777777" w:rsidR="00FD3A57" w:rsidRPr="00FD3A57" w:rsidRDefault="00FD3A57" w:rsidP="00FD3A57">
      <w:pPr>
        <w:pStyle w:val="Odstavec"/>
        <w:shd w:val="clear" w:color="auto" w:fill="FFFFF5"/>
        <w:spacing w:before="60"/>
        <w:ind w:left="284"/>
        <w:rPr>
          <w:rFonts w:ascii="Consolas" w:eastAsia="Courier New" w:hAnsi="Consolas" w:cs="Courier New"/>
          <w:sz w:val="16"/>
          <w:szCs w:val="16"/>
        </w:rPr>
      </w:pPr>
      <w:r w:rsidRPr="00FD3A57">
        <w:rPr>
          <w:rFonts w:ascii="Consolas" w:eastAsia="Courier New" w:hAnsi="Consolas" w:cs="Courier New"/>
          <w:sz w:val="16"/>
          <w:szCs w:val="16"/>
        </w:rPr>
        <w:t>&lt;xd:json name = "ad</w:t>
      </w:r>
      <w:r w:rsidR="005B40CE">
        <w:rPr>
          <w:rFonts w:ascii="Consolas" w:eastAsia="Courier New" w:hAnsi="Consolas" w:cs="Courier New"/>
          <w:sz w:val="16"/>
          <w:szCs w:val="16"/>
        </w:rPr>
        <w:t>d</w:t>
      </w:r>
      <w:r w:rsidRPr="00FD3A57">
        <w:rPr>
          <w:rFonts w:ascii="Consolas" w:eastAsia="Courier New" w:hAnsi="Consolas" w:cs="Courier New"/>
          <w:sz w:val="16"/>
          <w:szCs w:val="16"/>
        </w:rPr>
        <w:t>r"&gt;</w:t>
      </w:r>
    </w:p>
    <w:p w14:paraId="37908DF6" w14:textId="77777777" w:rsidR="00FD3A57" w:rsidRPr="00FD3A57" w:rsidRDefault="00FD3A57" w:rsidP="00FD3A57">
      <w:pPr>
        <w:pStyle w:val="Odstavec"/>
        <w:shd w:val="clear" w:color="auto" w:fill="FFFFF5"/>
        <w:spacing w:before="60"/>
        <w:ind w:left="284"/>
        <w:rPr>
          <w:rFonts w:ascii="Consolas" w:eastAsia="Courier New" w:hAnsi="Consolas" w:cs="Courier New"/>
          <w:sz w:val="16"/>
          <w:szCs w:val="16"/>
        </w:rPr>
      </w:pPr>
      <w:r w:rsidRPr="00FD3A57">
        <w:rPr>
          <w:rFonts w:ascii="Consolas" w:eastAsia="Courier New" w:hAnsi="Consolas" w:cs="Courier New"/>
          <w:sz w:val="16"/>
          <w:szCs w:val="16"/>
        </w:rPr>
        <w:t xml:space="preserve">     {"a": "int</w:t>
      </w:r>
      <w:r w:rsidR="005B40CE">
        <w:rPr>
          <w:rFonts w:ascii="Consolas" w:eastAsia="Courier New" w:hAnsi="Consolas" w:cs="Courier New"/>
          <w:sz w:val="16"/>
          <w:szCs w:val="16"/>
        </w:rPr>
        <w:t>()</w:t>
      </w:r>
      <w:r w:rsidRPr="00FD3A57">
        <w:rPr>
          <w:rFonts w:ascii="Consolas" w:eastAsia="Courier New" w:hAnsi="Consolas" w:cs="Courier New"/>
          <w:sz w:val="16"/>
          <w:szCs w:val="16"/>
        </w:rPr>
        <w:t>", "b": "string</w:t>
      </w:r>
      <w:r w:rsidR="005B40CE">
        <w:rPr>
          <w:rFonts w:ascii="Consolas" w:eastAsia="Courier New" w:hAnsi="Consolas" w:cs="Courier New"/>
          <w:sz w:val="16"/>
          <w:szCs w:val="16"/>
        </w:rPr>
        <w:t>()</w:t>
      </w:r>
      <w:r w:rsidRPr="00FD3A57">
        <w:rPr>
          <w:rFonts w:ascii="Consolas" w:eastAsia="Courier New" w:hAnsi="Consolas" w:cs="Courier New"/>
          <w:sz w:val="16"/>
          <w:szCs w:val="16"/>
        </w:rPr>
        <w:t>"}</w:t>
      </w:r>
    </w:p>
    <w:p w14:paraId="3FA2F24E" w14:textId="77777777" w:rsidR="00FD3A57" w:rsidRDefault="00FD3A57" w:rsidP="00FD3A57">
      <w:pPr>
        <w:pStyle w:val="Odstavec"/>
        <w:shd w:val="clear" w:color="auto" w:fill="FFFFF5"/>
        <w:spacing w:before="60"/>
        <w:ind w:left="284"/>
        <w:rPr>
          <w:rFonts w:ascii="Consolas" w:eastAsia="Courier New" w:hAnsi="Consolas" w:cs="Courier New"/>
          <w:sz w:val="16"/>
          <w:szCs w:val="16"/>
        </w:rPr>
      </w:pPr>
      <w:r w:rsidRPr="00FD3A57">
        <w:rPr>
          <w:rFonts w:ascii="Consolas" w:eastAsia="Courier New" w:hAnsi="Consolas" w:cs="Courier New"/>
          <w:sz w:val="16"/>
          <w:szCs w:val="16"/>
        </w:rPr>
        <w:t>&lt;/xd:json</w:t>
      </w:r>
      <w:r w:rsidRPr="00F51CCE">
        <w:rPr>
          <w:rFonts w:ascii="Consolas" w:eastAsia="Courier New" w:hAnsi="Consolas" w:cs="Courier New"/>
          <w:sz w:val="16"/>
          <w:szCs w:val="16"/>
        </w:rPr>
        <w:t>&gt;</w:t>
      </w:r>
    </w:p>
    <w:p w14:paraId="69366F4D" w14:textId="77777777" w:rsidR="00C23B82" w:rsidRDefault="00C23B82" w:rsidP="00C23B82">
      <w:r>
        <w:t>Correct JSON data:</w:t>
      </w:r>
    </w:p>
    <w:p w14:paraId="6858DC6C" w14:textId="77777777" w:rsidR="00C23B82" w:rsidRDefault="00C23B82" w:rsidP="00C23B82">
      <w:pPr>
        <w:pStyle w:val="Odstavec"/>
        <w:shd w:val="clear" w:color="auto" w:fill="F3F3F3"/>
        <w:spacing w:before="60"/>
        <w:ind w:left="284"/>
        <w:rPr>
          <w:rFonts w:ascii="Courier New" w:eastAsia="Courier New" w:hAnsi="Courier New" w:cs="Courier New"/>
          <w:sz w:val="16"/>
          <w:szCs w:val="16"/>
        </w:rPr>
      </w:pPr>
      <w:r w:rsidRPr="00F51CCE">
        <w:rPr>
          <w:rFonts w:ascii="Courier New" w:eastAsia="Courier New" w:hAnsi="Courier New" w:cs="Courier New"/>
          <w:sz w:val="16"/>
          <w:szCs w:val="16"/>
        </w:rPr>
        <w:t>{</w:t>
      </w:r>
    </w:p>
    <w:p w14:paraId="340D1A50" w14:textId="77777777" w:rsidR="00C23B82" w:rsidRPr="00F51CCE" w:rsidRDefault="00C23B82" w:rsidP="00C23B82">
      <w:pPr>
        <w:pStyle w:val="Odstavec"/>
        <w:shd w:val="clear" w:color="auto" w:fill="F3F3F3"/>
        <w:spacing w:before="60"/>
        <w:ind w:left="284"/>
        <w:rPr>
          <w:rFonts w:ascii="Courier New" w:eastAsia="Courier New" w:hAnsi="Courier New" w:cs="Courier New"/>
          <w:sz w:val="16"/>
          <w:szCs w:val="16"/>
        </w:rPr>
      </w:pPr>
      <w:r>
        <w:rPr>
          <w:rFonts w:ascii="Courier New" w:eastAsia="Courier New" w:hAnsi="Courier New" w:cs="Courier New"/>
          <w:sz w:val="16"/>
          <w:szCs w:val="16"/>
        </w:rPr>
        <w:t xml:space="preserve"> </w:t>
      </w:r>
      <w:r w:rsidRPr="00F51CCE">
        <w:rPr>
          <w:rFonts w:ascii="Courier New" w:eastAsia="Courier New" w:hAnsi="Courier New" w:cs="Courier New"/>
          <w:sz w:val="16"/>
          <w:szCs w:val="16"/>
        </w:rPr>
        <w:t xml:space="preserve"> "</w:t>
      </w:r>
      <w:r>
        <w:rPr>
          <w:rFonts w:ascii="Courier New" w:eastAsia="Courier New" w:hAnsi="Courier New" w:cs="Courier New"/>
          <w:sz w:val="16"/>
          <w:szCs w:val="16"/>
        </w:rPr>
        <w:t>address</w:t>
      </w:r>
      <w:r w:rsidRPr="00F51CCE">
        <w:rPr>
          <w:rFonts w:ascii="Courier New" w:eastAsia="Courier New" w:hAnsi="Courier New" w:cs="Courier New"/>
          <w:sz w:val="16"/>
          <w:szCs w:val="16"/>
        </w:rPr>
        <w:t xml:space="preserve">": </w:t>
      </w:r>
      <w:r>
        <w:rPr>
          <w:rFonts w:ascii="Courier New" w:eastAsia="Courier New" w:hAnsi="Courier New" w:cs="Courier New"/>
          <w:sz w:val="16"/>
          <w:szCs w:val="16"/>
        </w:rPr>
        <w:t>{</w:t>
      </w:r>
      <w:r w:rsidRPr="00F51CCE">
        <w:rPr>
          <w:rFonts w:ascii="Consolas" w:eastAsia="Courier New" w:hAnsi="Consolas" w:cs="Courier New"/>
          <w:sz w:val="16"/>
          <w:szCs w:val="16"/>
        </w:rPr>
        <w:t>"</w:t>
      </w:r>
      <w:r>
        <w:rPr>
          <w:rFonts w:ascii="Consolas" w:eastAsia="Courier New" w:hAnsi="Consolas" w:cs="Courier New"/>
          <w:sz w:val="16"/>
          <w:szCs w:val="16"/>
        </w:rPr>
        <w:t>a</w:t>
      </w:r>
      <w:r w:rsidRPr="00F51CCE">
        <w:rPr>
          <w:rFonts w:ascii="Consolas" w:eastAsia="Courier New" w:hAnsi="Consolas" w:cs="Courier New"/>
          <w:sz w:val="16"/>
          <w:szCs w:val="16"/>
        </w:rPr>
        <w:t>"</w:t>
      </w:r>
      <w:r>
        <w:rPr>
          <w:rFonts w:ascii="Consolas" w:eastAsia="Courier New" w:hAnsi="Consolas" w:cs="Courier New"/>
          <w:sz w:val="16"/>
          <w:szCs w:val="16"/>
        </w:rPr>
        <w:t xml:space="preserve">: 1, </w:t>
      </w:r>
      <w:r w:rsidRPr="00F51CCE">
        <w:rPr>
          <w:rFonts w:ascii="Consolas" w:eastAsia="Courier New" w:hAnsi="Consolas" w:cs="Courier New"/>
          <w:sz w:val="16"/>
          <w:szCs w:val="16"/>
        </w:rPr>
        <w:t>"</w:t>
      </w:r>
      <w:r>
        <w:rPr>
          <w:rFonts w:ascii="Consolas" w:eastAsia="Courier New" w:hAnsi="Consolas" w:cs="Courier New"/>
          <w:sz w:val="16"/>
          <w:szCs w:val="16"/>
        </w:rPr>
        <w:t>b</w:t>
      </w:r>
      <w:r w:rsidRPr="00F51CCE">
        <w:rPr>
          <w:rFonts w:ascii="Consolas" w:eastAsia="Courier New" w:hAnsi="Consolas" w:cs="Courier New"/>
          <w:sz w:val="16"/>
          <w:szCs w:val="16"/>
        </w:rPr>
        <w:t>"</w:t>
      </w:r>
      <w:r>
        <w:rPr>
          <w:rFonts w:ascii="Consolas" w:eastAsia="Courier New" w:hAnsi="Consolas" w:cs="Courier New"/>
          <w:sz w:val="16"/>
          <w:szCs w:val="16"/>
        </w:rPr>
        <w:t xml:space="preserve">: </w:t>
      </w:r>
      <w:r w:rsidRPr="00F51CCE">
        <w:rPr>
          <w:rFonts w:ascii="Consolas" w:eastAsia="Courier New" w:hAnsi="Consolas" w:cs="Courier New"/>
          <w:sz w:val="16"/>
          <w:szCs w:val="16"/>
        </w:rPr>
        <w:t>"</w:t>
      </w:r>
      <w:r>
        <w:rPr>
          <w:rFonts w:ascii="Consolas" w:eastAsia="Courier New" w:hAnsi="Consolas" w:cs="Courier New"/>
          <w:sz w:val="16"/>
          <w:szCs w:val="16"/>
        </w:rPr>
        <w:t>abc</w:t>
      </w:r>
      <w:r w:rsidRPr="00F51CCE">
        <w:rPr>
          <w:rFonts w:ascii="Consolas" w:eastAsia="Courier New" w:hAnsi="Consolas" w:cs="Courier New"/>
          <w:sz w:val="16"/>
          <w:szCs w:val="16"/>
        </w:rPr>
        <w:t>"</w:t>
      </w:r>
      <w:r>
        <w:rPr>
          <w:rFonts w:ascii="Consolas" w:eastAsia="Courier New" w:hAnsi="Consolas" w:cs="Courier New"/>
          <w:sz w:val="16"/>
          <w:szCs w:val="16"/>
        </w:rPr>
        <w:t xml:space="preserve">, </w:t>
      </w:r>
      <w:r w:rsidRPr="00FD3A57">
        <w:rPr>
          <w:rFonts w:ascii="Consolas" w:eastAsia="Courier New" w:hAnsi="Consolas" w:cs="Courier New"/>
          <w:sz w:val="16"/>
          <w:szCs w:val="16"/>
        </w:rPr>
        <w:t>"</w:t>
      </w:r>
      <w:r>
        <w:rPr>
          <w:rFonts w:ascii="Consolas" w:eastAsia="Courier New" w:hAnsi="Consolas" w:cs="Courier New"/>
          <w:sz w:val="16"/>
          <w:szCs w:val="16"/>
        </w:rPr>
        <w:t>x</w:t>
      </w:r>
      <w:r w:rsidRPr="00FD3A57">
        <w:rPr>
          <w:rFonts w:ascii="Consolas" w:eastAsia="Courier New" w:hAnsi="Consolas" w:cs="Courier New"/>
          <w:sz w:val="16"/>
          <w:szCs w:val="16"/>
        </w:rPr>
        <w:t>"</w:t>
      </w:r>
      <w:r>
        <w:rPr>
          <w:rFonts w:ascii="Consolas" w:eastAsia="Courier New" w:hAnsi="Consolas" w:cs="Courier New"/>
          <w:sz w:val="16"/>
          <w:szCs w:val="16"/>
        </w:rPr>
        <w:t xml:space="preserve">: </w:t>
      </w:r>
      <w:r w:rsidRPr="00FD3A57">
        <w:rPr>
          <w:rFonts w:ascii="Consolas" w:eastAsia="Courier New" w:hAnsi="Consolas" w:cs="Courier New"/>
          <w:sz w:val="16"/>
          <w:szCs w:val="16"/>
        </w:rPr>
        <w:t>"</w:t>
      </w:r>
      <w:r>
        <w:rPr>
          <w:rFonts w:ascii="Consolas" w:eastAsia="Courier New" w:hAnsi="Consolas" w:cs="Courier New"/>
          <w:sz w:val="16"/>
          <w:szCs w:val="16"/>
        </w:rPr>
        <w:t>1999-02-03</w:t>
      </w:r>
      <w:r w:rsidRPr="00FD3A57">
        <w:rPr>
          <w:rFonts w:ascii="Consolas" w:eastAsia="Courier New" w:hAnsi="Consolas" w:cs="Courier New"/>
          <w:sz w:val="16"/>
          <w:szCs w:val="16"/>
        </w:rPr>
        <w:t>"</w:t>
      </w:r>
      <w:r>
        <w:rPr>
          <w:rFonts w:ascii="Courier New" w:eastAsia="Courier New" w:hAnsi="Courier New" w:cs="Courier New"/>
          <w:sz w:val="16"/>
          <w:szCs w:val="16"/>
        </w:rPr>
        <w:t xml:space="preserve"> },</w:t>
      </w:r>
    </w:p>
    <w:p w14:paraId="75B74B4C" w14:textId="77777777" w:rsidR="00C23B82" w:rsidRPr="00F51CCE" w:rsidRDefault="00C23B82" w:rsidP="00C23B82">
      <w:pPr>
        <w:pStyle w:val="Odstavec"/>
        <w:shd w:val="clear" w:color="auto" w:fill="F3F3F3"/>
        <w:spacing w:before="0"/>
        <w:ind w:left="284"/>
        <w:rPr>
          <w:rFonts w:ascii="Consolas" w:eastAsia="Courier New" w:hAnsi="Consolas" w:cs="Courier New"/>
          <w:sz w:val="16"/>
          <w:szCs w:val="16"/>
        </w:rPr>
      </w:pPr>
      <w:r w:rsidRPr="00F51CCE">
        <w:rPr>
          <w:rFonts w:ascii="Consolas" w:eastAsia="Courier New" w:hAnsi="Consolas" w:cs="Courier New"/>
          <w:sz w:val="16"/>
          <w:szCs w:val="16"/>
        </w:rPr>
        <w:t xml:space="preserve">   "</w:t>
      </w:r>
      <w:r>
        <w:rPr>
          <w:rFonts w:ascii="Consolas" w:eastAsia="Courier New" w:hAnsi="Consolas" w:cs="Courier New"/>
          <w:sz w:val="16"/>
          <w:szCs w:val="16"/>
        </w:rPr>
        <w:t>id</w:t>
      </w:r>
      <w:r w:rsidRPr="00F51CCE">
        <w:rPr>
          <w:rFonts w:ascii="Consolas" w:eastAsia="Courier New" w:hAnsi="Consolas" w:cs="Courier New"/>
          <w:sz w:val="16"/>
          <w:szCs w:val="16"/>
        </w:rPr>
        <w:t xml:space="preserve">": </w:t>
      </w:r>
      <w:r>
        <w:rPr>
          <w:rFonts w:ascii="Consolas" w:eastAsia="Courier New" w:hAnsi="Consolas" w:cs="Courier New"/>
          <w:sz w:val="16"/>
          <w:szCs w:val="16"/>
        </w:rPr>
        <w:t>123</w:t>
      </w:r>
    </w:p>
    <w:p w14:paraId="13D09374" w14:textId="77777777" w:rsidR="00C23B82" w:rsidRPr="00F51CCE" w:rsidRDefault="00C23B82" w:rsidP="00C23B82">
      <w:pPr>
        <w:pStyle w:val="Odstavec"/>
        <w:shd w:val="clear" w:color="auto" w:fill="F3F3F3"/>
        <w:spacing w:before="0"/>
        <w:ind w:left="284"/>
        <w:rPr>
          <w:rFonts w:ascii="Consolas" w:eastAsia="Courier New" w:hAnsi="Consolas" w:cs="Courier New"/>
          <w:sz w:val="16"/>
          <w:szCs w:val="16"/>
        </w:rPr>
      </w:pPr>
      <w:r w:rsidRPr="00F51CCE">
        <w:rPr>
          <w:rFonts w:ascii="Consolas" w:eastAsia="Courier New" w:hAnsi="Consolas" w:cs="Courier New"/>
          <w:sz w:val="16"/>
          <w:szCs w:val="16"/>
        </w:rPr>
        <w:t>}</w:t>
      </w:r>
    </w:p>
    <w:p w14:paraId="43B591E5" w14:textId="77777777" w:rsidR="007A3EBC" w:rsidRPr="00F51CCE" w:rsidRDefault="007A3EBC">
      <w:pPr>
        <w:pStyle w:val="Heading2"/>
      </w:pPr>
      <w:bookmarkStart w:id="489" w:name="_Toc235027014"/>
      <w:r w:rsidRPr="00F51CCE">
        <w:t>YAML</w:t>
      </w:r>
      <w:bookmarkEnd w:id="489"/>
    </w:p>
    <w:p w14:paraId="27AAE658" w14:textId="77777777" w:rsidR="007A3EBC" w:rsidRPr="00F51CCE" w:rsidRDefault="007A3EBC">
      <w:r w:rsidRPr="00F51CCE">
        <w:t xml:space="preserve">YAML format is </w:t>
      </w:r>
      <w:r w:rsidR="00A21085">
        <w:t>often used</w:t>
      </w:r>
      <w:r w:rsidRPr="00F51CCE">
        <w:t xml:space="preserve"> in configuration files. YAML objects are possible to convert to </w:t>
      </w:r>
      <w:r w:rsidR="00461FEC">
        <w:t>JSON</w:t>
      </w:r>
      <w:r w:rsidRPr="00F51CCE">
        <w:t xml:space="preserve">. Therefore, the description of YAML objects is possible to write as a JSON model. So, with the JSON model in </w:t>
      </w:r>
      <w:r w:rsidR="00E25186">
        <w:t>X-definition</w:t>
      </w:r>
      <w:r w:rsidRPr="00F51CCE">
        <w:t>, you can process input data in the YAML format</w:t>
      </w:r>
      <w:r w:rsidR="00A21085">
        <w:t>,</w:t>
      </w:r>
      <w:r w:rsidRPr="00F51CCE">
        <w:t xml:space="preserve"> and you can convert </w:t>
      </w:r>
      <w:r w:rsidR="00461FEC">
        <w:t>it</w:t>
      </w:r>
      <w:r w:rsidRPr="00F51CCE">
        <w:t xml:space="preserve"> to JSON</w:t>
      </w:r>
      <w:r w:rsidR="00461FEC">
        <w:t>/XON</w:t>
      </w:r>
      <w:r w:rsidRPr="00F51CCE">
        <w:t xml:space="preserve"> or YAML. Note that processing of YAML data requires adding the package “org.yaml.snakeyaml” to the classpath.</w:t>
      </w:r>
    </w:p>
    <w:p w14:paraId="625383E0" w14:textId="77777777" w:rsidR="007A3EBC" w:rsidRPr="00F51CCE" w:rsidRDefault="007A3EBC">
      <w:r w:rsidRPr="00F51CCE">
        <w:t>Let’s have the YAML data:</w:t>
      </w:r>
    </w:p>
    <w:p w14:paraId="38F71446" w14:textId="77777777" w:rsidR="007A3EBC" w:rsidRPr="00F51CCE" w:rsidRDefault="0013221F">
      <w:pPr>
        <w:pStyle w:val="Odstavec"/>
        <w:pBdr>
          <w:top w:val="single" w:sz="4" w:space="1" w:color="000000"/>
          <w:left w:val="single" w:sz="4" w:space="4" w:color="000000"/>
          <w:right w:val="single" w:sz="4" w:space="4" w:color="000000"/>
        </w:pBdr>
        <w:shd w:val="clear" w:color="auto" w:fill="F2F2F2"/>
        <w:spacing w:before="60"/>
        <w:ind w:right="57"/>
        <w:rPr>
          <w:rFonts w:ascii="Consolas" w:eastAsia="Consolas" w:hAnsi="Consolas" w:cs="Courier New"/>
          <w:sz w:val="16"/>
          <w:szCs w:val="16"/>
          <w:lang w:bidi="en-US"/>
        </w:rPr>
      </w:pPr>
      <w:r>
        <w:rPr>
          <w:rFonts w:ascii="Consolas" w:eastAsia="Consolas" w:hAnsi="Consolas" w:cs="Courier New"/>
          <w:sz w:val="16"/>
          <w:szCs w:val="16"/>
          <w:lang w:bidi="en-US"/>
        </w:rPr>
        <w:t>C</w:t>
      </w:r>
      <w:r w:rsidR="007A3EBC" w:rsidRPr="00F51CCE">
        <w:rPr>
          <w:rFonts w:ascii="Consolas" w:eastAsia="Consolas" w:hAnsi="Consolas" w:cs="Courier New"/>
          <w:sz w:val="16"/>
          <w:szCs w:val="16"/>
          <w:lang w:bidi="en-US"/>
        </w:rPr>
        <w:t>ities:</w:t>
      </w:r>
    </w:p>
    <w:p w14:paraId="79D18A7B" w14:textId="77777777" w:rsidR="007A3EBC" w:rsidRPr="00F51CCE" w:rsidRDefault="007A3EBC">
      <w:pPr>
        <w:pStyle w:val="Odstavec"/>
        <w:pBdr>
          <w:left w:val="single" w:sz="4" w:space="4" w:color="000000"/>
          <w:right w:val="single" w:sz="4" w:space="4" w:color="000000"/>
        </w:pBdr>
        <w:shd w:val="clear" w:color="auto" w:fill="F2F2F2"/>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from:</w:t>
      </w:r>
    </w:p>
    <w:p w14:paraId="76BA94B4" w14:textId="77777777" w:rsidR="007A3EBC" w:rsidRPr="00F51CCE" w:rsidRDefault="007A3EBC">
      <w:pPr>
        <w:pStyle w:val="Odstavec"/>
        <w:pBdr>
          <w:left w:val="single" w:sz="4" w:space="4" w:color="000000"/>
          <w:right w:val="single" w:sz="4" w:space="4" w:color="000000"/>
        </w:pBdr>
        <w:shd w:val="clear" w:color="auto" w:fill="F2F2F2"/>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 Brussels</w:t>
      </w:r>
    </w:p>
    <w:p w14:paraId="6EE7BFB0" w14:textId="77777777" w:rsidR="007A3EBC" w:rsidRPr="00F51CCE" w:rsidRDefault="007A3EBC">
      <w:pPr>
        <w:pStyle w:val="Odstavec"/>
        <w:pBdr>
          <w:left w:val="single" w:sz="4" w:space="4" w:color="000000"/>
          <w:right w:val="single" w:sz="4" w:space="4" w:color="000000"/>
        </w:pBdr>
        <w:shd w:val="clear" w:color="auto" w:fill="F2F2F2"/>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 {to: London, distance: 322}</w:t>
      </w:r>
    </w:p>
    <w:p w14:paraId="4BB1BE58" w14:textId="77777777" w:rsidR="007A3EBC" w:rsidRPr="00F51CCE" w:rsidRDefault="007A3EBC">
      <w:pPr>
        <w:pStyle w:val="Odstavec"/>
        <w:pBdr>
          <w:left w:val="single" w:sz="4" w:space="4" w:color="000000"/>
          <w:right w:val="single" w:sz="4" w:space="4" w:color="000000"/>
        </w:pBdr>
        <w:shd w:val="clear" w:color="auto" w:fill="F2F2F2"/>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 {to: Paris, distance: 265}</w:t>
      </w:r>
    </w:p>
    <w:p w14:paraId="7CE01619" w14:textId="77777777" w:rsidR="007A3EBC" w:rsidRPr="00F51CCE" w:rsidRDefault="007A3EBC">
      <w:pPr>
        <w:pStyle w:val="Odstavec"/>
        <w:pBdr>
          <w:left w:val="single" w:sz="4" w:space="4" w:color="000000"/>
          <w:right w:val="single" w:sz="4" w:space="4" w:color="000000"/>
        </w:pBdr>
        <w:shd w:val="clear" w:color="auto" w:fill="F2F2F2"/>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from:</w:t>
      </w:r>
    </w:p>
    <w:p w14:paraId="3BBCBF02" w14:textId="77777777" w:rsidR="007A3EBC" w:rsidRPr="00F51CCE" w:rsidRDefault="007A3EBC">
      <w:pPr>
        <w:pStyle w:val="Odstavec"/>
        <w:pBdr>
          <w:left w:val="single" w:sz="4" w:space="4" w:color="000000"/>
          <w:right w:val="single" w:sz="4" w:space="4" w:color="000000"/>
        </w:pBdr>
        <w:shd w:val="clear" w:color="auto" w:fill="F2F2F2"/>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 London</w:t>
      </w:r>
    </w:p>
    <w:p w14:paraId="52F8885E" w14:textId="77777777" w:rsidR="007A3EBC" w:rsidRPr="00F51CCE" w:rsidRDefault="007A3EBC">
      <w:pPr>
        <w:pStyle w:val="Odstavec"/>
        <w:pBdr>
          <w:left w:val="single" w:sz="4" w:space="4" w:color="000000"/>
          <w:right w:val="single" w:sz="4" w:space="4" w:color="000000"/>
        </w:pBdr>
        <w:shd w:val="clear" w:color="auto" w:fill="F2F2F2"/>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 {to: Brussels, distance: 322}</w:t>
      </w:r>
    </w:p>
    <w:p w14:paraId="2394536B" w14:textId="77777777" w:rsidR="007A3EBC" w:rsidRPr="00F51CCE" w:rsidRDefault="007A3EBC">
      <w:pPr>
        <w:pStyle w:val="Odstavec"/>
        <w:pBdr>
          <w:left w:val="single" w:sz="4" w:space="4" w:color="000000"/>
          <w:bottom w:val="single" w:sz="4" w:space="1" w:color="000000"/>
          <w:right w:val="single" w:sz="4" w:space="4" w:color="000000"/>
        </w:pBdr>
        <w:shd w:val="clear" w:color="auto" w:fill="F2F2F2"/>
        <w:spacing w:before="0"/>
        <w:ind w:right="57"/>
        <w:rPr>
          <w:rFonts w:ascii="Consolas" w:hAnsi="Consolas" w:cs="Courier New"/>
          <w:sz w:val="16"/>
          <w:szCs w:val="16"/>
        </w:rPr>
      </w:pPr>
      <w:r w:rsidRPr="00F51CCE">
        <w:rPr>
          <w:rFonts w:ascii="Consolas" w:eastAsia="Consolas" w:hAnsi="Consolas" w:cs="Courier New"/>
          <w:sz w:val="16"/>
          <w:szCs w:val="16"/>
          <w:lang w:bidi="en-US"/>
        </w:rPr>
        <w:t xml:space="preserve">  - {to: Paris, distance: 344}</w:t>
      </w:r>
    </w:p>
    <w:p w14:paraId="0C50FE79" w14:textId="77777777" w:rsidR="007A3EBC" w:rsidRPr="00F51CCE" w:rsidRDefault="007A3EBC">
      <w:r w:rsidRPr="00F51CCE">
        <w:t xml:space="preserve">However, the model describing this data in  </w:t>
      </w:r>
      <w:r w:rsidR="00E25186">
        <w:t>X-definition</w:t>
      </w:r>
      <w:r w:rsidRPr="00F51CCE">
        <w:t xml:space="preserve"> is specified as JSON:</w:t>
      </w:r>
    </w:p>
    <w:p w14:paraId="1A3F3031" w14:textId="77777777" w:rsidR="007A3EBC" w:rsidRPr="00F51CCE" w:rsidRDefault="007A3EBC">
      <w:pPr>
        <w:pStyle w:val="Odstavec"/>
        <w:pBdr>
          <w:top w:val="single" w:sz="4" w:space="1" w:color="000000"/>
          <w:left w:val="single" w:sz="4" w:space="4" w:color="000000"/>
          <w:right w:val="single" w:sz="4" w:space="4" w:color="000000"/>
        </w:pBdr>
        <w:shd w:val="clear" w:color="auto" w:fill="FFFFF5"/>
        <w:spacing w:before="6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&lt;xd:def xmlns:xd="http://www.xdef.org/xdef/4.2" name="yamlExample" root="distances"&gt;</w:t>
      </w:r>
    </w:p>
    <w:p w14:paraId="05287F2D"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461FEC">
        <w:rPr>
          <w:rFonts w:ascii="Consolas" w:eastAsia="Consolas" w:hAnsi="Consolas" w:cs="Courier New"/>
          <w:sz w:val="16"/>
          <w:szCs w:val="16"/>
          <w:lang w:bidi="en-US"/>
        </w:rPr>
        <w:t>js</w:t>
      </w:r>
      <w:r w:rsidRPr="00F51CCE">
        <w:rPr>
          <w:rFonts w:ascii="Consolas" w:eastAsia="Consolas" w:hAnsi="Consolas" w:cs="Courier New"/>
          <w:sz w:val="16"/>
          <w:szCs w:val="16"/>
          <w:lang w:bidi="en-US"/>
        </w:rPr>
        <w:t>on xd:name="distances"&gt;</w:t>
      </w:r>
    </w:p>
    <w:p w14:paraId="7DA39DBD"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 </w:t>
      </w:r>
      <w:r w:rsidR="0013221F">
        <w:rPr>
          <w:rFonts w:ascii="Consolas" w:eastAsia="Consolas" w:hAnsi="Consolas" w:cs="Courier New"/>
          <w:sz w:val="16"/>
          <w:szCs w:val="16"/>
          <w:lang w:bidi="en-US"/>
        </w:rPr>
        <w:t>C</w:t>
      </w:r>
      <w:r w:rsidRPr="00F51CCE">
        <w:rPr>
          <w:rFonts w:ascii="Consolas" w:eastAsia="Consolas" w:hAnsi="Consolas" w:cs="Courier New"/>
          <w:sz w:val="16"/>
          <w:szCs w:val="16"/>
          <w:lang w:bidi="en-US"/>
        </w:rPr>
        <w:t>ities</w:t>
      </w:r>
      <w:r w:rsidRPr="00F51CCE">
        <w:rPr>
          <w:rFonts w:ascii="Courier New" w:eastAsia="Courier New" w:hAnsi="Courier New" w:cs="Courier New"/>
          <w:sz w:val="16"/>
          <w:szCs w:val="16"/>
        </w:rPr>
        <w:t>:</w:t>
      </w:r>
      <w:r w:rsidRPr="00F51CCE">
        <w:rPr>
          <w:rFonts w:ascii="Consolas" w:eastAsia="Consolas" w:hAnsi="Consolas" w:cs="Courier New"/>
          <w:sz w:val="16"/>
          <w:szCs w:val="16"/>
          <w:lang w:bidi="en-US"/>
        </w:rPr>
        <w:t xml:space="preserve"> [</w:t>
      </w:r>
    </w:p>
    <w:p w14:paraId="08E744F0"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 </w:t>
      </w:r>
      <w:r w:rsidR="00675E13" w:rsidRPr="00F51CCE">
        <w:rPr>
          <w:rFonts w:ascii="Consolas" w:eastAsia="Courier New" w:hAnsi="Consolas" w:cs="Calibri"/>
          <w:sz w:val="16"/>
          <w:szCs w:val="16"/>
        </w:rPr>
        <w:t>"</w:t>
      </w:r>
      <w:r w:rsidRPr="00F51CCE">
        <w:rPr>
          <w:rFonts w:ascii="Consolas" w:eastAsia="Consolas" w:hAnsi="Consolas" w:cs="Courier New"/>
          <w:sz w:val="16"/>
          <w:szCs w:val="16"/>
          <w:lang w:bidi="en-US"/>
        </w:rPr>
        <w:t>%script</w:t>
      </w:r>
      <w:r w:rsidR="00675E13">
        <w:rPr>
          <w:rFonts w:ascii="Consolas" w:eastAsia="Consolas" w:hAnsi="Consolas" w:cs="Courier New"/>
          <w:sz w:val="16"/>
          <w:szCs w:val="16"/>
          <w:lang w:bidi="en-US"/>
        </w:rPr>
        <w:t>”:</w:t>
      </w:r>
      <w:r w:rsidRPr="00F51CCE">
        <w:rPr>
          <w:rFonts w:ascii="Consolas" w:eastAsia="Consolas" w:hAnsi="Consolas" w:cs="Courier New"/>
          <w:sz w:val="16"/>
          <w:szCs w:val="16"/>
          <w:lang w:bidi="en-US"/>
        </w:rPr>
        <w:t xml:space="preserve"> "occurs +",</w:t>
      </w:r>
    </w:p>
    <w:p w14:paraId="2B4C669B"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from: [</w:t>
      </w:r>
    </w:p>
    <w:p w14:paraId="2D0923B9"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"string()",</w:t>
      </w:r>
    </w:p>
    <w:p w14:paraId="52AC3AC3"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 </w:t>
      </w:r>
      <w:r w:rsidR="00675E13">
        <w:rPr>
          <w:rFonts w:ascii="Consolas" w:eastAsia="Consolas" w:hAnsi="Consolas" w:cs="Courier New"/>
          <w:sz w:val="16"/>
          <w:szCs w:val="16"/>
          <w:lang w:bidi="en-US"/>
        </w:rPr>
        <w:t>“</w:t>
      </w:r>
      <w:r w:rsidRPr="00F51CCE">
        <w:rPr>
          <w:rFonts w:ascii="Consolas" w:eastAsia="Consolas" w:hAnsi="Consolas" w:cs="Courier New"/>
          <w:sz w:val="16"/>
          <w:szCs w:val="16"/>
          <w:lang w:bidi="en-US"/>
        </w:rPr>
        <w:t>%script</w:t>
      </w:r>
      <w:r w:rsidR="00675E13">
        <w:rPr>
          <w:rFonts w:ascii="Consolas" w:eastAsia="Consolas" w:hAnsi="Consolas" w:cs="Courier New"/>
          <w:sz w:val="16"/>
          <w:szCs w:val="16"/>
          <w:lang w:bidi="en-US"/>
        </w:rPr>
        <w:t>”:</w:t>
      </w:r>
      <w:r w:rsidRPr="00F51CCE">
        <w:rPr>
          <w:rFonts w:ascii="Consolas" w:eastAsia="Consolas" w:hAnsi="Consolas" w:cs="Courier New"/>
          <w:sz w:val="16"/>
          <w:szCs w:val="16"/>
          <w:lang w:bidi="en-US"/>
        </w:rPr>
        <w:t xml:space="preserve"> "occurs +", to: "jstring()",distance: "int(0, 9999)" }</w:t>
      </w:r>
    </w:p>
    <w:p w14:paraId="34571A6A"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w:t>
      </w:r>
      <w:r w:rsidRPr="00F51CCE">
        <w:rPr>
          <w:rFonts w:ascii="Consolas" w:eastAsia="Consolas" w:hAnsi="Consolas" w:cs="Courier New"/>
          <w:sz w:val="16"/>
          <w:szCs w:val="16"/>
          <w:lang w:bidi="en-US"/>
        </w:rPr>
        <w:tab/>
        <w:t xml:space="preserve">  ]</w:t>
      </w:r>
    </w:p>
    <w:p w14:paraId="0C9D2A9B"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w:t>
      </w:r>
    </w:p>
    <w:p w14:paraId="04782479"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lastRenderedPageBreak/>
        <w:t xml:space="preserve">      ]</w:t>
      </w:r>
    </w:p>
    <w:p w14:paraId="101BF739"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w:t>
      </w:r>
    </w:p>
    <w:p w14:paraId="1BE80134"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461FEC">
        <w:rPr>
          <w:rFonts w:ascii="Consolas" w:eastAsia="Consolas" w:hAnsi="Consolas" w:cs="Courier New"/>
          <w:sz w:val="16"/>
          <w:szCs w:val="16"/>
          <w:lang w:bidi="en-US"/>
        </w:rPr>
        <w:t>js</w:t>
      </w:r>
      <w:r w:rsidRPr="00F51CCE">
        <w:rPr>
          <w:rFonts w:ascii="Consolas" w:eastAsia="Consolas" w:hAnsi="Consolas" w:cs="Courier New"/>
          <w:sz w:val="16"/>
          <w:szCs w:val="16"/>
          <w:lang w:bidi="en-US"/>
        </w:rPr>
        <w:t>on&gt;</w:t>
      </w:r>
    </w:p>
    <w:p w14:paraId="2E82E3E9" w14:textId="77777777" w:rsidR="007A3EBC" w:rsidRPr="00F51CCE" w:rsidRDefault="007A3EBC">
      <w:pPr>
        <w:pStyle w:val="Odstavec"/>
        <w:pBdr>
          <w:left w:val="single" w:sz="4" w:space="4" w:color="000000"/>
          <w:bottom w:val="single" w:sz="4" w:space="1" w:color="000000"/>
          <w:right w:val="single" w:sz="4" w:space="4" w:color="000000"/>
        </w:pBdr>
        <w:shd w:val="clear" w:color="auto" w:fill="FFFFF5"/>
        <w:spacing w:before="0"/>
        <w:ind w:right="57"/>
        <w:rPr>
          <w:rFonts w:ascii="Consolas" w:hAnsi="Consolas" w:cs="Courier New"/>
          <w:sz w:val="16"/>
          <w:szCs w:val="16"/>
        </w:rPr>
      </w:pPr>
      <w:r w:rsidRPr="00F51CCE">
        <w:rPr>
          <w:rFonts w:ascii="Consolas" w:eastAsia="Consolas" w:hAnsi="Consolas" w:cs="Courier New"/>
          <w:sz w:val="16"/>
          <w:szCs w:val="16"/>
          <w:lang w:bidi="en-US"/>
        </w:rPr>
        <w:t>&lt;/xd:def&gt;</w:t>
      </w:r>
    </w:p>
    <w:p w14:paraId="6E6E2813" w14:textId="77777777" w:rsidR="007A3EBC" w:rsidRPr="00F51CCE" w:rsidRDefault="007A3EBC">
      <w:pPr>
        <w:pStyle w:val="Heading2"/>
      </w:pPr>
      <w:bookmarkStart w:id="490" w:name="_Toc235027015"/>
      <w:r w:rsidRPr="00F51CCE">
        <w:t>Properties and Windows INI</w:t>
      </w:r>
      <w:bookmarkEnd w:id="490"/>
    </w:p>
    <w:p w14:paraId="13045738" w14:textId="77777777" w:rsidR="007A3EBC" w:rsidRPr="00F51CCE" w:rsidRDefault="007A3EBC">
      <w:r w:rsidRPr="00F51CCE">
        <w:t xml:space="preserve">In </w:t>
      </w:r>
      <w:r w:rsidR="00E25186">
        <w:t>X-definition</w:t>
      </w:r>
      <w:r w:rsidR="0013221F">
        <w:t>,</w:t>
      </w:r>
      <w:r w:rsidRPr="00F51CCE">
        <w:t xml:space="preserve"> you can describe models of data in the Properties and the Windows INI format. The Properties format is the sequence of named values</w:t>
      </w:r>
      <w:r w:rsidR="00A21085">
        <w:t>,</w:t>
      </w:r>
      <w:r w:rsidRPr="00F51CCE">
        <w:t xml:space="preserve"> and the Windows INI format starts with properties and follows named sections of properties (</w:t>
      </w:r>
      <w:r w:rsidR="002D5E06">
        <w:t xml:space="preserve">a </w:t>
      </w:r>
      <w:r w:rsidR="002D5E06" w:rsidRPr="002D5E06">
        <w:t xml:space="preserve">named section begins with a line starting with the characters "[name]", which may be followed </w:t>
      </w:r>
      <w:r w:rsidR="002D5E06">
        <w:t>by</w:t>
      </w:r>
      <w:r w:rsidR="002D5E06" w:rsidRPr="002D5E06">
        <w:t xml:space="preserve"> the </w:t>
      </w:r>
      <w:r w:rsidR="002D5E06">
        <w:t xml:space="preserve">X-script </w:t>
      </w:r>
      <w:r w:rsidR="002D5E06" w:rsidRPr="002D5E06">
        <w:t>code for that section</w:t>
      </w:r>
      <w:r w:rsidRPr="00F51CCE">
        <w:t xml:space="preserve">). </w:t>
      </w:r>
      <w:r w:rsidR="00D91D00">
        <w:t xml:space="preserve"> </w:t>
      </w:r>
      <w:r w:rsidRPr="00F51CCE">
        <w:t>The value of a named item is a string</w:t>
      </w:r>
      <w:r w:rsidR="00A21085">
        <w:t>,</w:t>
      </w:r>
      <w:r w:rsidRPr="00F51CCE">
        <w:t xml:space="preserve"> and in the model, the value is described by </w:t>
      </w:r>
      <w:r w:rsidR="00A21085">
        <w:t xml:space="preserve">an </w:t>
      </w:r>
      <w:r w:rsidR="00411F60">
        <w:t>X-script</w:t>
      </w:r>
      <w:r w:rsidRPr="00F51CCE">
        <w:t>.</w:t>
      </w:r>
    </w:p>
    <w:p w14:paraId="2892ABA1" w14:textId="77777777" w:rsidR="007A3EBC" w:rsidRPr="00F51CCE" w:rsidRDefault="007A3EBC">
      <w:r w:rsidRPr="00F51CCE">
        <w:t>Example of INI data:</w:t>
      </w:r>
    </w:p>
    <w:p w14:paraId="1DCF0061" w14:textId="77777777" w:rsidR="007A3EBC" w:rsidRPr="00F51CCE" w:rsidRDefault="007A3EBC">
      <w:pPr>
        <w:pStyle w:val="Odstavec"/>
        <w:pBdr>
          <w:top w:val="single" w:sz="4" w:space="1" w:color="000000"/>
          <w:left w:val="single" w:sz="4" w:space="4" w:color="000000"/>
          <w:right w:val="single" w:sz="4" w:space="4" w:color="000000"/>
        </w:pBdr>
        <w:shd w:val="clear" w:color="auto" w:fill="F2F2F2"/>
        <w:spacing w:before="6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TRSUserName = John Smith</w:t>
      </w:r>
    </w:p>
    <w:p w14:paraId="294E4841" w14:textId="77777777" w:rsidR="007A3EBC" w:rsidRPr="00F51CCE" w:rsidRDefault="007A3EBC">
      <w:pPr>
        <w:pStyle w:val="Odstavec"/>
        <w:pBdr>
          <w:left w:val="single" w:sz="4" w:space="4" w:color="000000"/>
          <w:right w:val="single" w:sz="4" w:space="4" w:color="000000"/>
        </w:pBdr>
        <w:shd w:val="clear" w:color="auto" w:fill="F2F2F2"/>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[User]</w:t>
      </w:r>
    </w:p>
    <w:p w14:paraId="3B36B63D" w14:textId="77777777" w:rsidR="007A3EBC" w:rsidRPr="00F51CCE" w:rsidRDefault="007A3EBC">
      <w:pPr>
        <w:pStyle w:val="Odstavec"/>
        <w:pBdr>
          <w:left w:val="single" w:sz="4" w:space="4" w:color="000000"/>
          <w:right w:val="single" w:sz="4" w:space="4" w:color="000000"/>
        </w:pBdr>
        <w:shd w:val="clear" w:color="auto" w:fill="F2F2F2"/>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Home = D:/TRS_Client/usr/Smith</w:t>
      </w:r>
    </w:p>
    <w:p w14:paraId="3CFA06B8" w14:textId="77777777" w:rsidR="007A3EBC" w:rsidRPr="00F51CCE" w:rsidRDefault="007A3EBC">
      <w:pPr>
        <w:pStyle w:val="Odstavec"/>
        <w:pBdr>
          <w:left w:val="single" w:sz="4" w:space="4" w:color="000000"/>
          <w:right w:val="single" w:sz="4" w:space="4" w:color="000000"/>
        </w:pBdr>
        <w:shd w:val="clear" w:color="auto" w:fill="F2F2F2"/>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Authority=CLIENT</w:t>
      </w:r>
    </w:p>
    <w:p w14:paraId="5EE0A266" w14:textId="77777777" w:rsidR="007A3EBC" w:rsidRPr="00F51CCE" w:rsidRDefault="007A3EBC">
      <w:pPr>
        <w:pStyle w:val="Odstavec"/>
        <w:pBdr>
          <w:left w:val="single" w:sz="4" w:space="4" w:color="000000"/>
          <w:right w:val="single" w:sz="4" w:space="4" w:color="000000"/>
        </w:pBdr>
        <w:shd w:val="clear" w:color="auto" w:fill="F2F2F2"/>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ItemSize=4000000</w:t>
      </w:r>
    </w:p>
    <w:p w14:paraId="6AC30FEC" w14:textId="77777777" w:rsidR="007A3EBC" w:rsidRPr="00F51CCE" w:rsidRDefault="007A3EBC">
      <w:pPr>
        <w:pStyle w:val="Odstavec"/>
        <w:pBdr>
          <w:left w:val="single" w:sz="4" w:space="4" w:color="000000"/>
          <w:right w:val="single" w:sz="4" w:space="4" w:color="000000"/>
        </w:pBdr>
        <w:shd w:val="clear" w:color="auto" w:fill="F2F2F2"/>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[Server]</w:t>
      </w:r>
    </w:p>
    <w:p w14:paraId="5846CE03" w14:textId="77777777" w:rsidR="007A3EBC" w:rsidRPr="00F51CCE" w:rsidRDefault="007A3EBC">
      <w:pPr>
        <w:pStyle w:val="Odstavec"/>
        <w:pBdr>
          <w:left w:val="single" w:sz="4" w:space="4" w:color="000000"/>
          <w:right w:val="single" w:sz="4" w:space="4" w:color="000000"/>
        </w:pBdr>
        <w:shd w:val="clear" w:color="auto" w:fill="F2F2F2"/>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RemoteServerURL=http://localhost:8080/TRS/TRSServer</w:t>
      </w:r>
    </w:p>
    <w:p w14:paraId="2F5A3DE8" w14:textId="77777777" w:rsidR="007A3EBC" w:rsidRPr="00F51CCE" w:rsidRDefault="007A3EBC">
      <w:pPr>
        <w:pStyle w:val="Odstavec"/>
        <w:pBdr>
          <w:left w:val="single" w:sz="4" w:space="4" w:color="000000"/>
          <w:right w:val="single" w:sz="4" w:space="4" w:color="000000"/>
        </w:pBdr>
        <w:shd w:val="clear" w:color="auto" w:fill="F2F2F2"/>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SeverIP = 123.45.67.8</w:t>
      </w:r>
    </w:p>
    <w:p w14:paraId="3405A794" w14:textId="77777777" w:rsidR="007A3EBC" w:rsidRPr="00F51CCE" w:rsidRDefault="007A3EBC">
      <w:pPr>
        <w:pStyle w:val="Odstavec"/>
        <w:pBdr>
          <w:left w:val="single" w:sz="4" w:space="4" w:color="000000"/>
          <w:bottom w:val="single" w:sz="4" w:space="1" w:color="000000"/>
          <w:right w:val="single" w:sz="4" w:space="4" w:color="000000"/>
        </w:pBdr>
        <w:shd w:val="clear" w:color="auto" w:fill="F2F2F2"/>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Signature = 12afe0c1d246895a990ab2dd13ce684f012b339c</w:t>
      </w:r>
    </w:p>
    <w:p w14:paraId="57FA9861" w14:textId="77777777" w:rsidR="007A3EBC" w:rsidRPr="00F51CCE" w:rsidRDefault="00E25186">
      <w:r>
        <w:t>X-definition</w:t>
      </w:r>
      <w:r w:rsidR="007A3EBC" w:rsidRPr="00F51CCE">
        <w:t xml:space="preserve"> of the Windows INI data:</w:t>
      </w:r>
    </w:p>
    <w:p w14:paraId="43B4A33F" w14:textId="77777777" w:rsidR="007A3EBC" w:rsidRPr="00F51CCE" w:rsidRDefault="007A3EBC">
      <w:pPr>
        <w:pStyle w:val="Odstavec"/>
        <w:pBdr>
          <w:top w:val="single" w:sz="4" w:space="1" w:color="000000"/>
          <w:left w:val="single" w:sz="4" w:space="4" w:color="000000"/>
          <w:right w:val="single" w:sz="4" w:space="4" w:color="000000"/>
        </w:pBdr>
        <w:shd w:val="clear" w:color="auto" w:fill="FFFFF5"/>
        <w:spacing w:before="6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&lt;xd:def xmlns:xd="http://www.xdef.org/xdef/4.2" name="iniExample" root="TRSconfig"&gt;</w:t>
      </w:r>
    </w:p>
    <w:p w14:paraId="03E771D8"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&lt;xd:ini xd:name="TRSconfig"&gt;</w:t>
      </w:r>
    </w:p>
    <w:p w14:paraId="610729A8"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TRSUserName = string()</w:t>
      </w:r>
    </w:p>
    <w:p w14:paraId="6AD60917"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[User]</w:t>
      </w:r>
    </w:p>
    <w:p w14:paraId="3027A93F"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Home = file()</w:t>
      </w:r>
    </w:p>
    <w:p w14:paraId="7C94B352"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Authority = enum("SECURITY</w:t>
      </w:r>
      <w:r w:rsidR="00D91D00" w:rsidRPr="00F51CCE">
        <w:rPr>
          <w:rFonts w:ascii="Consolas" w:eastAsia="Consolas" w:hAnsi="Consolas" w:cs="Courier New"/>
          <w:sz w:val="16"/>
          <w:szCs w:val="16"/>
          <w:lang w:bidi="en-US"/>
        </w:rPr>
        <w:t>"</w:t>
      </w:r>
      <w:r w:rsidRPr="00F51CCE">
        <w:rPr>
          <w:rFonts w:ascii="Consolas" w:eastAsia="Consolas" w:hAnsi="Consolas" w:cs="Courier New"/>
          <w:sz w:val="16"/>
          <w:szCs w:val="16"/>
          <w:lang w:bidi="en-US"/>
        </w:rPr>
        <w:t>, "SOFTWARE", "CLIENT", "UNREGISTERED")</w:t>
      </w:r>
    </w:p>
    <w:p w14:paraId="6FB03E08"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ItemSize = int(10000, 15000000)</w:t>
      </w:r>
    </w:p>
    <w:p w14:paraId="5748B2D0"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[Server]</w:t>
      </w:r>
      <w:r w:rsidR="00D91D00">
        <w:rPr>
          <w:rFonts w:ascii="Consolas" w:eastAsia="Consolas" w:hAnsi="Consolas" w:cs="Courier New"/>
          <w:sz w:val="16"/>
          <w:szCs w:val="16"/>
          <w:lang w:bidi="en-US"/>
        </w:rPr>
        <w:t xml:space="preserve"> optional</w:t>
      </w:r>
      <w:r w:rsidR="002D5E06">
        <w:rPr>
          <w:rFonts w:ascii="Consolas" w:eastAsia="Consolas" w:hAnsi="Consolas" w:cs="Courier New"/>
          <w:sz w:val="16"/>
          <w:szCs w:val="16"/>
          <w:lang w:bidi="en-US"/>
        </w:rPr>
        <w:t>;</w:t>
      </w:r>
    </w:p>
    <w:p w14:paraId="1B00C3C9"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RemoteServerURL = url()</w:t>
      </w:r>
    </w:p>
    <w:p w14:paraId="0763B0EB"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SeverIP = ipAddr()</w:t>
      </w:r>
    </w:p>
    <w:p w14:paraId="1686D202"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Signature = SHA1()</w:t>
      </w:r>
    </w:p>
    <w:p w14:paraId="4D3357C4" w14:textId="77777777" w:rsidR="007A3EBC" w:rsidRPr="00F51CCE" w:rsidRDefault="007A3EBC">
      <w:pPr>
        <w:pStyle w:val="Odstavec"/>
        <w:pBdr>
          <w:left w:val="single" w:sz="4" w:space="4"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&lt;/xd:ini&gt;</w:t>
      </w:r>
    </w:p>
    <w:p w14:paraId="45BAC728" w14:textId="77777777" w:rsidR="007A3EBC" w:rsidRPr="00F51CCE" w:rsidRDefault="007A3EBC">
      <w:pPr>
        <w:pStyle w:val="Odstavec"/>
        <w:pBdr>
          <w:left w:val="single" w:sz="4" w:space="4" w:color="000000"/>
          <w:bottom w:val="single" w:sz="4" w:space="1" w:color="000000"/>
          <w:right w:val="single" w:sz="4" w:space="4" w:color="000000"/>
        </w:pBdr>
        <w:shd w:val="clear" w:color="auto" w:fill="FFFFF5"/>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&lt;/xd:def&gt;</w:t>
      </w:r>
    </w:p>
    <w:p w14:paraId="297711EA" w14:textId="77777777" w:rsidR="007A3EBC" w:rsidRPr="00F51CCE" w:rsidRDefault="007A3EBC">
      <w:r w:rsidRPr="00F51CCE">
        <w:t xml:space="preserve">The result of processed data is again in the </w:t>
      </w:r>
      <w:r w:rsidR="00461FEC">
        <w:t>JSON/</w:t>
      </w:r>
      <w:r w:rsidRPr="00F51CCE">
        <w:t>XON object</w:t>
      </w:r>
      <w:r w:rsidR="00B1348E">
        <w:t>,</w:t>
      </w:r>
      <w:r w:rsidRPr="00F51CCE">
        <w:t xml:space="preserve"> which can be converted to </w:t>
      </w:r>
      <w:r w:rsidR="00B1348E">
        <w:t>a</w:t>
      </w:r>
      <w:r w:rsidRPr="00F51CCE">
        <w:t xml:space="preserve"> string in Windows INI format by the method “org.xdef.xon.XonUtils. xonToIni(Object xon)”</w:t>
      </w:r>
    </w:p>
    <w:p w14:paraId="57F70351" w14:textId="77777777" w:rsidR="007A3EBC" w:rsidRPr="00F51CCE" w:rsidRDefault="007A3EBC"/>
    <w:p w14:paraId="3A4714F1" w14:textId="77777777" w:rsidR="007A3EBC" w:rsidRPr="00F51CCE" w:rsidRDefault="007A3EBC"/>
    <w:p w14:paraId="53FB2536" w14:textId="77777777" w:rsidR="007A3EBC" w:rsidRPr="00F51CCE" w:rsidRDefault="0098158D">
      <w:pPr>
        <w:pStyle w:val="Heading1"/>
        <w:pageBreakBefore/>
      </w:pPr>
      <w:bookmarkStart w:id="491" w:name="_Ref497680833"/>
      <w:bookmarkStart w:id="492" w:name="_Ref497680834"/>
      <w:bookmarkStart w:id="493" w:name="_Toc235027016"/>
      <w:bookmarkStart w:id="494" w:name="_Toc492998229"/>
      <w:bookmarkStart w:id="495" w:name="_Toc494713068"/>
      <w:bookmarkEnd w:id="461"/>
      <w:bookmarkEnd w:id="462"/>
      <w:r>
        <w:lastRenderedPageBreak/>
        <w:t>X-component</w:t>
      </w:r>
      <w:r w:rsidR="007A3EBC" w:rsidRPr="00F51CCE">
        <w:t>s</w:t>
      </w:r>
      <w:bookmarkEnd w:id="491"/>
      <w:bookmarkEnd w:id="492"/>
      <w:bookmarkEnd w:id="493"/>
    </w:p>
    <w:p w14:paraId="64CF6347" w14:textId="77777777" w:rsidR="007A3EBC" w:rsidRPr="00F51CCE" w:rsidRDefault="0098158D">
      <w:pPr>
        <w:rPr>
          <w:lang w:bidi="en-US"/>
        </w:rPr>
      </w:pPr>
      <w:r>
        <w:rPr>
          <w:b/>
          <w:lang w:bidi="en-US"/>
        </w:rPr>
        <w:t>X-component</w:t>
      </w:r>
      <w:r w:rsidR="007A3EBC" w:rsidRPr="00F51CCE">
        <w:rPr>
          <w:lang w:bidi="en-US"/>
        </w:rPr>
        <w:t xml:space="preserve"> is </w:t>
      </w:r>
      <w:r w:rsidR="00DE4AFF">
        <w:rPr>
          <w:lang w:bidi="en-US"/>
        </w:rPr>
        <w:t>the</w:t>
      </w:r>
      <w:r w:rsidR="007A3EBC" w:rsidRPr="00F51CCE">
        <w:rPr>
          <w:lang w:bidi="en-US"/>
        </w:rPr>
        <w:t xml:space="preserve"> source code of </w:t>
      </w:r>
      <w:r w:rsidR="00A21085">
        <w:rPr>
          <w:lang w:bidi="en-US"/>
        </w:rPr>
        <w:t xml:space="preserve">a </w:t>
      </w:r>
      <w:r w:rsidR="007A3EBC" w:rsidRPr="00F51CCE">
        <w:rPr>
          <w:lang w:bidi="en-US"/>
        </w:rPr>
        <w:t>Java class generated according to a model of the element (</w:t>
      </w:r>
      <w:r w:rsidR="00DE4AFF">
        <w:rPr>
          <w:lang w:bidi="en-US"/>
        </w:rPr>
        <w:t xml:space="preserve">in a </w:t>
      </w:r>
      <w:r w:rsidR="007A3EBC" w:rsidRPr="00F51CCE">
        <w:rPr>
          <w:lang w:bidi="en-US"/>
        </w:rPr>
        <w:t xml:space="preserve">similar way </w:t>
      </w:r>
      <w:r w:rsidR="00A21085">
        <w:rPr>
          <w:lang w:bidi="en-US"/>
        </w:rPr>
        <w:t>to</w:t>
      </w:r>
      <w:r w:rsidR="007A3EBC" w:rsidRPr="00F51CCE">
        <w:rPr>
          <w:lang w:bidi="en-US"/>
        </w:rPr>
        <w:t xml:space="preserve"> JAXB). The description of generatin</w:t>
      </w:r>
      <w:r w:rsidR="00A21085">
        <w:rPr>
          <w:lang w:bidi="en-US"/>
        </w:rPr>
        <w:t>g</w:t>
      </w:r>
      <w:r w:rsidR="007A3EBC" w:rsidRPr="00F51CCE">
        <w:rPr>
          <w:lang w:bidi="en-US"/>
        </w:rPr>
        <w:t xml:space="preserve"> </w:t>
      </w:r>
      <w:r>
        <w:rPr>
          <w:lang w:bidi="en-US"/>
        </w:rPr>
        <w:t>X-component</w:t>
      </w:r>
      <w:r w:rsidR="007A3EBC" w:rsidRPr="00F51CCE">
        <w:rPr>
          <w:lang w:bidi="en-US"/>
        </w:rPr>
        <w:t xml:space="preserve">s is written in the text of the element "xd:component".  In </w:t>
      </w:r>
      <w:r w:rsidR="0013221F">
        <w:rPr>
          <w:lang w:bidi="en-US"/>
        </w:rPr>
        <w:t xml:space="preserve">the </w:t>
      </w:r>
      <w:r>
        <w:rPr>
          <w:lang w:bidi="en-US"/>
        </w:rPr>
        <w:t>X</w:t>
      </w:r>
      <w:r>
        <w:rPr>
          <w:lang w:bidi="en-US"/>
        </w:rPr>
        <w:noBreakHyphen/>
        <w:t>component</w:t>
      </w:r>
      <w:r w:rsidR="00A21085">
        <w:rPr>
          <w:lang w:bidi="en-US"/>
        </w:rPr>
        <w:t>,</w:t>
      </w:r>
      <w:r w:rsidR="007A3EBC" w:rsidRPr="00F51CCE">
        <w:rPr>
          <w:lang w:bidi="en-US"/>
        </w:rPr>
        <w:t xml:space="preserve"> the values of attributes, text nodes, and child elements are accessible by getters and setters (the child elements are also represented by an </w:t>
      </w:r>
      <w:r>
        <w:rPr>
          <w:lang w:bidi="en-US"/>
        </w:rPr>
        <w:t>X-component</w:t>
      </w:r>
      <w:r w:rsidR="007A3EBC" w:rsidRPr="00F51CCE">
        <w:rPr>
          <w:lang w:bidi="en-US"/>
        </w:rPr>
        <w:t xml:space="preserve">). User manual for </w:t>
      </w:r>
      <w:r>
        <w:rPr>
          <w:lang w:bidi="en-US"/>
        </w:rPr>
        <w:t>X-component</w:t>
      </w:r>
      <w:r w:rsidR="007A3EBC" w:rsidRPr="00F51CCE">
        <w:rPr>
          <w:lang w:bidi="en-US"/>
        </w:rPr>
        <w:t>s is available on:</w:t>
      </w:r>
    </w:p>
    <w:p w14:paraId="032092C2" w14:textId="77777777" w:rsidR="007A3EBC" w:rsidRPr="00F51CCE" w:rsidRDefault="00A96CDE">
      <w:pPr>
        <w:pStyle w:val="Odstavec"/>
        <w:rPr>
          <w:i/>
          <w:lang w:bidi="en-GB"/>
        </w:rPr>
      </w:pPr>
      <w:hyperlink r:id="rId30" w:history="1">
        <w:r>
          <w:rPr>
            <w:rStyle w:val="Hyperlink"/>
            <w:i/>
            <w:lang w:bidi="en-GB"/>
          </w:rPr>
          <w:t>https://xdef.syntea.cz/tutorial/en/userdoc/xdef4.2_Xcomponent_eng.pdf</w:t>
        </w:r>
      </w:hyperlink>
      <w:r w:rsidR="0013221F">
        <w:rPr>
          <w:rStyle w:val="Hyperlink"/>
          <w:i/>
          <w:lang w:bidi="en-GB"/>
        </w:rPr>
        <w:t>.</w:t>
      </w:r>
    </w:p>
    <w:p w14:paraId="13AAC88A" w14:textId="77777777" w:rsidR="007A3EBC" w:rsidRPr="00F51CCE" w:rsidRDefault="007A3EBC">
      <w:pPr>
        <w:pStyle w:val="Heading2"/>
        <w:rPr>
          <w:lang w:bidi="en-US"/>
        </w:rPr>
      </w:pPr>
      <w:bookmarkStart w:id="496" w:name="_Toc235027017"/>
      <w:r w:rsidRPr="00F51CCE">
        <w:rPr>
          <w:lang w:bidi="en-US"/>
        </w:rPr>
        <w:t xml:space="preserve">Values in </w:t>
      </w:r>
      <w:r w:rsidR="00A21085">
        <w:rPr>
          <w:lang w:bidi="en-US"/>
        </w:rPr>
        <w:t xml:space="preserve">the </w:t>
      </w:r>
      <w:r w:rsidR="0098158D">
        <w:rPr>
          <w:lang w:bidi="en-US"/>
        </w:rPr>
        <w:t>X-component</w:t>
      </w:r>
      <w:r w:rsidRPr="00F51CCE">
        <w:rPr>
          <w:lang w:bidi="en-US"/>
        </w:rPr>
        <w:t xml:space="preserve"> of getters in XON objects</w:t>
      </w:r>
      <w:bookmarkEnd w:id="496"/>
    </w:p>
    <w:p w14:paraId="19DC021F" w14:textId="77777777" w:rsidR="007A3EBC" w:rsidRPr="00F51CCE" w:rsidRDefault="007A3EBC">
      <w:pPr>
        <w:rPr>
          <w:lang w:bidi="en-US"/>
        </w:rPr>
      </w:pPr>
      <w:r w:rsidRPr="00F51CCE">
        <w:rPr>
          <w:lang w:bidi="en-US"/>
        </w:rPr>
        <w:t xml:space="preserve"> Text values in the </w:t>
      </w:r>
      <w:r w:rsidR="0098158D">
        <w:rPr>
          <w:lang w:bidi="en-US"/>
        </w:rPr>
        <w:t>X-component</w:t>
      </w:r>
      <w:r w:rsidRPr="00F51CCE">
        <w:rPr>
          <w:lang w:bidi="en-US"/>
        </w:rPr>
        <w:t xml:space="preserve"> are converted according to the data type as described in the table:</w:t>
      </w:r>
    </w:p>
    <w:p w14:paraId="284A1B48" w14:textId="6190B0E3" w:rsidR="007A3EBC" w:rsidRPr="00F51CCE" w:rsidRDefault="007A3EBC">
      <w:pPr>
        <w:pStyle w:val="Titulek1"/>
      </w:pPr>
      <w:bookmarkStart w:id="497" w:name="_Toc503201879"/>
      <w:bookmarkStart w:id="498" w:name="_Toc235027082"/>
      <w:r w:rsidRPr="00F51CCE">
        <w:t xml:space="preserve">Table </w:t>
      </w:r>
      <w:r w:rsidRPr="00F51CCE">
        <w:fldChar w:fldCharType="begin"/>
      </w:r>
      <w:r w:rsidRPr="00F51CCE">
        <w:instrText xml:space="preserve"> SEQ Table \* ARABIC </w:instrText>
      </w:r>
      <w:r w:rsidRPr="00F51CCE">
        <w:fldChar w:fldCharType="separate"/>
      </w:r>
      <w:r w:rsidR="005154E8">
        <w:rPr>
          <w:noProof/>
        </w:rPr>
        <w:t>47</w:t>
      </w:r>
      <w:r w:rsidRPr="00F51CCE">
        <w:fldChar w:fldCharType="end"/>
      </w:r>
      <w:r w:rsidRPr="00F51CCE">
        <w:t xml:space="preserve"> - Conversion of X</w:t>
      </w:r>
      <w:r w:rsidR="00E46754">
        <w:rPr>
          <w:lang w:val="en-US"/>
        </w:rPr>
        <w:t>-</w:t>
      </w:r>
      <w:r w:rsidRPr="00F51CCE">
        <w:t xml:space="preserve">definition data types in </w:t>
      </w:r>
      <w:r w:rsidR="0098158D">
        <w:t>X-component</w:t>
      </w:r>
      <w:r w:rsidRPr="00F51CCE">
        <w:t xml:space="preserve"> getters and XON values</w:t>
      </w:r>
      <w:bookmarkEnd w:id="497"/>
      <w:bookmarkEnd w:id="498"/>
    </w:p>
    <w:tbl>
      <w:tblPr>
        <w:tblW w:w="0" w:type="auto"/>
        <w:tblInd w:w="108" w:type="dxa"/>
        <w:tblLayout w:type="fixed"/>
        <w:tblLook w:val="0000" w:firstRow="0" w:lastRow="0" w:firstColumn="0" w:lastColumn="0" w:noHBand="0" w:noVBand="0"/>
      </w:tblPr>
      <w:tblGrid>
        <w:gridCol w:w="4509"/>
        <w:gridCol w:w="4705"/>
      </w:tblGrid>
      <w:tr w:rsidR="007A3EBC" w:rsidRPr="00F51CCE" w14:paraId="4405F868" w14:textId="77777777">
        <w:tc>
          <w:tcPr>
            <w:tcW w:w="4509" w:type="dxa"/>
            <w:tcBorders>
              <w:top w:val="single" w:sz="4" w:space="0" w:color="000000"/>
              <w:left w:val="single" w:sz="4" w:space="0" w:color="000000"/>
              <w:bottom w:val="single" w:sz="4" w:space="0" w:color="000000"/>
            </w:tcBorders>
            <w:shd w:val="clear" w:color="auto" w:fill="D9D9D9"/>
          </w:tcPr>
          <w:p w14:paraId="3E055F97" w14:textId="77777777" w:rsidR="007A3EBC" w:rsidRPr="00F51CCE" w:rsidRDefault="007A3EBC">
            <w:pPr>
              <w:pStyle w:val="Odstavec"/>
              <w:snapToGrid w:val="0"/>
              <w:spacing w:before="60"/>
              <w:jc w:val="left"/>
              <w:rPr>
                <w:b/>
              </w:rPr>
            </w:pPr>
            <w:r w:rsidRPr="00F51CCE">
              <w:rPr>
                <w:b/>
                <w:lang w:bidi="en-US"/>
              </w:rPr>
              <w:t xml:space="preserve">Data type in </w:t>
            </w:r>
            <w:r w:rsidR="00E25186">
              <w:rPr>
                <w:b/>
                <w:lang w:bidi="en-US"/>
              </w:rPr>
              <w:t>X-definition</w:t>
            </w:r>
          </w:p>
        </w:tc>
        <w:tc>
          <w:tcPr>
            <w:tcW w:w="4705" w:type="dxa"/>
            <w:tcBorders>
              <w:top w:val="single" w:sz="4" w:space="0" w:color="000000"/>
              <w:left w:val="single" w:sz="4" w:space="0" w:color="000000"/>
              <w:bottom w:val="single" w:sz="4" w:space="0" w:color="000000"/>
              <w:right w:val="single" w:sz="4" w:space="0" w:color="000000"/>
            </w:tcBorders>
            <w:shd w:val="clear" w:color="auto" w:fill="D9D9D9"/>
          </w:tcPr>
          <w:p w14:paraId="6F30F3CD" w14:textId="77777777" w:rsidR="007A3EBC" w:rsidRPr="00F51CCE" w:rsidRDefault="0098158D">
            <w:pPr>
              <w:pStyle w:val="Odstavec"/>
              <w:snapToGrid w:val="0"/>
              <w:spacing w:before="60"/>
              <w:jc w:val="left"/>
              <w:rPr>
                <w:rFonts w:eastAsia="Arial"/>
                <w:b/>
                <w:bCs/>
              </w:rPr>
            </w:pPr>
            <w:r>
              <w:rPr>
                <w:b/>
                <w:lang w:bidi="en-US"/>
              </w:rPr>
              <w:t>X-component</w:t>
            </w:r>
          </w:p>
        </w:tc>
      </w:tr>
      <w:tr w:rsidR="007A3EBC" w:rsidRPr="00F51CCE" w14:paraId="4E43D217" w14:textId="77777777">
        <w:tc>
          <w:tcPr>
            <w:tcW w:w="4509" w:type="dxa"/>
            <w:tcBorders>
              <w:top w:val="single" w:sz="4" w:space="0" w:color="000000"/>
              <w:left w:val="single" w:sz="4" w:space="0" w:color="000000"/>
              <w:bottom w:val="single" w:sz="4" w:space="0" w:color="000000"/>
            </w:tcBorders>
            <w:shd w:val="clear" w:color="auto" w:fill="F3F3F3"/>
          </w:tcPr>
          <w:p w14:paraId="34178E37" w14:textId="77777777" w:rsidR="007A3EBC" w:rsidRDefault="007A3EBC">
            <w:pPr>
              <w:pStyle w:val="Odstavec"/>
              <w:snapToGrid w:val="0"/>
              <w:spacing w:before="60"/>
              <w:jc w:val="left"/>
              <w:rPr>
                <w:rFonts w:cs="Calibri"/>
              </w:rPr>
            </w:pPr>
            <w:r>
              <w:rPr>
                <w:rFonts w:cs="Calibri"/>
              </w:rPr>
              <w:t>anyURI</w:t>
            </w:r>
          </w:p>
        </w:tc>
        <w:tc>
          <w:tcPr>
            <w:tcW w:w="4705" w:type="dxa"/>
            <w:tcBorders>
              <w:top w:val="single" w:sz="4" w:space="0" w:color="000000"/>
              <w:left w:val="single" w:sz="4" w:space="0" w:color="000000"/>
              <w:bottom w:val="single" w:sz="4" w:space="0" w:color="000000"/>
              <w:right w:val="single" w:sz="4" w:space="0" w:color="000000"/>
            </w:tcBorders>
            <w:shd w:val="clear" w:color="auto" w:fill="F3F3F3"/>
          </w:tcPr>
          <w:p w14:paraId="06B7A50F" w14:textId="77777777" w:rsidR="007A3EBC" w:rsidRPr="0098158D" w:rsidRDefault="007A3EBC">
            <w:pPr>
              <w:snapToGrid w:val="0"/>
              <w:spacing w:before="60"/>
              <w:jc w:val="left"/>
              <w:rPr>
                <w:rFonts w:ascii="Consolas" w:eastAsia="Times New Roman" w:hAnsi="Consolas" w:cs="Calibri"/>
                <w:sz w:val="16"/>
                <w:szCs w:val="16"/>
              </w:rPr>
            </w:pPr>
            <w:r w:rsidRPr="0098158D">
              <w:rPr>
                <w:rFonts w:ascii="Consolas" w:hAnsi="Consolas" w:cs="Calibri"/>
                <w:sz w:val="16"/>
                <w:szCs w:val="16"/>
              </w:rPr>
              <w:t>java.net.URI</w:t>
            </w:r>
          </w:p>
        </w:tc>
      </w:tr>
      <w:tr w:rsidR="007A3EBC" w:rsidRPr="00F51CCE" w14:paraId="4EF646F8" w14:textId="77777777">
        <w:tc>
          <w:tcPr>
            <w:tcW w:w="4509" w:type="dxa"/>
            <w:tcBorders>
              <w:top w:val="single" w:sz="4" w:space="0" w:color="000000"/>
              <w:left w:val="single" w:sz="4" w:space="0" w:color="000000"/>
              <w:bottom w:val="single" w:sz="4" w:space="0" w:color="000000"/>
            </w:tcBorders>
            <w:shd w:val="clear" w:color="auto" w:fill="F3F3F3"/>
          </w:tcPr>
          <w:p w14:paraId="1ADFAB8D" w14:textId="77777777" w:rsidR="007A3EBC" w:rsidRDefault="007A3EBC">
            <w:pPr>
              <w:pStyle w:val="Odstavec"/>
              <w:snapToGrid w:val="0"/>
              <w:spacing w:before="60"/>
              <w:jc w:val="left"/>
              <w:rPr>
                <w:rFonts w:cs="Calibri"/>
              </w:rPr>
            </w:pPr>
            <w:r>
              <w:rPr>
                <w:rFonts w:cs="Calibri"/>
              </w:rPr>
              <w:t>base64Binary, hexBinary, base64, hex</w:t>
            </w:r>
          </w:p>
        </w:tc>
        <w:tc>
          <w:tcPr>
            <w:tcW w:w="4705" w:type="dxa"/>
            <w:tcBorders>
              <w:top w:val="single" w:sz="4" w:space="0" w:color="000000"/>
              <w:left w:val="single" w:sz="4" w:space="0" w:color="000000"/>
              <w:bottom w:val="single" w:sz="4" w:space="0" w:color="000000"/>
              <w:right w:val="single" w:sz="4" w:space="0" w:color="000000"/>
            </w:tcBorders>
            <w:shd w:val="clear" w:color="auto" w:fill="F3F3F3"/>
          </w:tcPr>
          <w:p w14:paraId="11C508FB" w14:textId="77777777" w:rsidR="007A3EBC" w:rsidRPr="0098158D" w:rsidRDefault="007A3EBC">
            <w:pPr>
              <w:snapToGrid w:val="0"/>
              <w:spacing w:before="60"/>
              <w:jc w:val="left"/>
              <w:rPr>
                <w:rFonts w:ascii="Consolas" w:eastAsia="Times New Roman" w:hAnsi="Consolas" w:cs="Calibri"/>
                <w:sz w:val="16"/>
                <w:szCs w:val="16"/>
              </w:rPr>
            </w:pPr>
            <w:r w:rsidRPr="0098158D">
              <w:rPr>
                <w:rFonts w:ascii="Consolas" w:eastAsia="Times New Roman" w:hAnsi="Consolas" w:cs="Calibri"/>
                <w:sz w:val="16"/>
                <w:szCs w:val="16"/>
              </w:rPr>
              <w:t>byte[]</w:t>
            </w:r>
          </w:p>
        </w:tc>
      </w:tr>
      <w:tr w:rsidR="007A3EBC" w:rsidRPr="00F51CCE" w14:paraId="527B35A1" w14:textId="77777777">
        <w:tc>
          <w:tcPr>
            <w:tcW w:w="4509" w:type="dxa"/>
            <w:tcBorders>
              <w:top w:val="single" w:sz="4" w:space="0" w:color="000000"/>
              <w:left w:val="single" w:sz="4" w:space="0" w:color="000000"/>
              <w:bottom w:val="single" w:sz="4" w:space="0" w:color="000000"/>
            </w:tcBorders>
            <w:shd w:val="clear" w:color="auto" w:fill="F3F3F3"/>
          </w:tcPr>
          <w:p w14:paraId="590D845D" w14:textId="77777777" w:rsidR="007A3EBC" w:rsidRDefault="007A3EBC">
            <w:pPr>
              <w:pStyle w:val="Odstavec"/>
              <w:snapToGrid w:val="0"/>
              <w:spacing w:before="60"/>
              <w:jc w:val="left"/>
              <w:rPr>
                <w:rFonts w:cs="Calibri"/>
                <w:sz w:val="18"/>
                <w:szCs w:val="18"/>
              </w:rPr>
            </w:pPr>
            <w:r>
              <w:rPr>
                <w:rFonts w:cs="Calibri"/>
              </w:rPr>
              <w:t>boolean</w:t>
            </w:r>
          </w:p>
        </w:tc>
        <w:tc>
          <w:tcPr>
            <w:tcW w:w="4705" w:type="dxa"/>
            <w:tcBorders>
              <w:top w:val="single" w:sz="4" w:space="0" w:color="000000"/>
              <w:left w:val="single" w:sz="4" w:space="0" w:color="000000"/>
              <w:bottom w:val="single" w:sz="4" w:space="0" w:color="000000"/>
              <w:right w:val="single" w:sz="4" w:space="0" w:color="000000"/>
            </w:tcBorders>
            <w:shd w:val="clear" w:color="auto" w:fill="F3F3F3"/>
          </w:tcPr>
          <w:p w14:paraId="769BCFAE" w14:textId="77777777" w:rsidR="007A3EBC" w:rsidRPr="0098158D" w:rsidRDefault="007A3EBC">
            <w:pPr>
              <w:snapToGrid w:val="0"/>
              <w:spacing w:before="60"/>
              <w:jc w:val="left"/>
              <w:rPr>
                <w:rFonts w:ascii="Consolas" w:hAnsi="Consolas" w:cs="Calibri"/>
                <w:sz w:val="16"/>
                <w:szCs w:val="16"/>
              </w:rPr>
            </w:pPr>
            <w:r w:rsidRPr="0098158D">
              <w:rPr>
                <w:rFonts w:ascii="Consolas" w:hAnsi="Consolas" w:cs="Calibri"/>
                <w:sz w:val="16"/>
                <w:szCs w:val="16"/>
              </w:rPr>
              <w:t>java.lang.Boolean</w:t>
            </w:r>
          </w:p>
        </w:tc>
      </w:tr>
      <w:tr w:rsidR="007A3EBC" w:rsidRPr="00F51CCE" w14:paraId="4E76A824" w14:textId="77777777">
        <w:tc>
          <w:tcPr>
            <w:tcW w:w="4509" w:type="dxa"/>
            <w:tcBorders>
              <w:top w:val="single" w:sz="4" w:space="0" w:color="000000"/>
              <w:left w:val="single" w:sz="4" w:space="0" w:color="000000"/>
              <w:bottom w:val="single" w:sz="4" w:space="0" w:color="000000"/>
            </w:tcBorders>
            <w:shd w:val="clear" w:color="auto" w:fill="F3F3F3"/>
          </w:tcPr>
          <w:p w14:paraId="5BC53F39" w14:textId="77777777" w:rsidR="007A3EBC" w:rsidRDefault="007A3EBC">
            <w:pPr>
              <w:pStyle w:val="Odstavec"/>
              <w:snapToGrid w:val="0"/>
              <w:spacing w:before="60"/>
              <w:jc w:val="left"/>
              <w:rPr>
                <w:rFonts w:cs="Calibri"/>
                <w:sz w:val="18"/>
                <w:szCs w:val="18"/>
              </w:rPr>
            </w:pPr>
            <w:r>
              <w:rPr>
                <w:rFonts w:cs="Calibri"/>
              </w:rPr>
              <w:t>byte, short, int, long, integer</w:t>
            </w:r>
          </w:p>
        </w:tc>
        <w:tc>
          <w:tcPr>
            <w:tcW w:w="4705" w:type="dxa"/>
            <w:tcBorders>
              <w:top w:val="single" w:sz="4" w:space="0" w:color="000000"/>
              <w:left w:val="single" w:sz="4" w:space="0" w:color="000000"/>
              <w:bottom w:val="single" w:sz="4" w:space="0" w:color="000000"/>
              <w:right w:val="single" w:sz="4" w:space="0" w:color="000000"/>
            </w:tcBorders>
            <w:shd w:val="clear" w:color="auto" w:fill="F3F3F3"/>
          </w:tcPr>
          <w:p w14:paraId="39175077" w14:textId="77777777" w:rsidR="007A3EBC" w:rsidRPr="00F51CCE" w:rsidRDefault="007A3EBC">
            <w:pPr>
              <w:snapToGrid w:val="0"/>
              <w:spacing w:before="60"/>
              <w:jc w:val="left"/>
              <w:rPr>
                <w:rFonts w:cs="Calibri"/>
                <w:sz w:val="18"/>
                <w:szCs w:val="18"/>
              </w:rPr>
            </w:pPr>
            <w:r w:rsidRPr="00F51CCE">
              <w:rPr>
                <w:rFonts w:ascii="Consolas" w:hAnsi="Consolas" w:cs="Consolas"/>
                <w:sz w:val="16"/>
                <w:szCs w:val="16"/>
              </w:rPr>
              <w:t>java.lang.Byte, java.lang.Short, java.lang.Integer, java.lang.Long,</w:t>
            </w:r>
            <w:r w:rsidRPr="00F51CCE">
              <w:t xml:space="preserve"> </w:t>
            </w:r>
            <w:r w:rsidRPr="00F51CCE">
              <w:rPr>
                <w:rFonts w:ascii="Consolas" w:hAnsi="Consolas" w:cs="Consolas"/>
                <w:sz w:val="16"/>
                <w:szCs w:val="16"/>
              </w:rPr>
              <w:t xml:space="preserve">java.math.BigInteger, </w:t>
            </w:r>
          </w:p>
        </w:tc>
      </w:tr>
      <w:tr w:rsidR="007A3EBC" w:rsidRPr="00F51CCE" w14:paraId="066328E9" w14:textId="77777777">
        <w:tc>
          <w:tcPr>
            <w:tcW w:w="4509" w:type="dxa"/>
            <w:tcBorders>
              <w:top w:val="single" w:sz="4" w:space="0" w:color="000000"/>
              <w:left w:val="single" w:sz="4" w:space="0" w:color="000000"/>
              <w:bottom w:val="single" w:sz="4" w:space="0" w:color="000000"/>
            </w:tcBorders>
            <w:shd w:val="clear" w:color="auto" w:fill="F3F3F3"/>
          </w:tcPr>
          <w:p w14:paraId="391D4EC9" w14:textId="77777777" w:rsidR="007A3EBC" w:rsidRDefault="007A3EBC">
            <w:pPr>
              <w:pStyle w:val="Odstavec"/>
              <w:snapToGrid w:val="0"/>
              <w:spacing w:before="60"/>
              <w:jc w:val="left"/>
              <w:rPr>
                <w:rFonts w:cs="Calibri"/>
              </w:rPr>
            </w:pPr>
            <w:r>
              <w:rPr>
                <w:rFonts w:cs="Calibri"/>
              </w:rPr>
              <w:t>char</w:t>
            </w:r>
          </w:p>
        </w:tc>
        <w:tc>
          <w:tcPr>
            <w:tcW w:w="4705" w:type="dxa"/>
            <w:tcBorders>
              <w:top w:val="single" w:sz="4" w:space="0" w:color="000000"/>
              <w:left w:val="single" w:sz="4" w:space="0" w:color="000000"/>
              <w:bottom w:val="single" w:sz="4" w:space="0" w:color="000000"/>
              <w:right w:val="single" w:sz="4" w:space="0" w:color="000000"/>
            </w:tcBorders>
            <w:shd w:val="clear" w:color="auto" w:fill="F3F3F3"/>
          </w:tcPr>
          <w:p w14:paraId="34644977" w14:textId="77777777" w:rsidR="007A3EBC" w:rsidRPr="00F51CCE" w:rsidRDefault="007A3EBC">
            <w:pPr>
              <w:snapToGrid w:val="0"/>
              <w:spacing w:before="60"/>
              <w:jc w:val="left"/>
              <w:rPr>
                <w:rFonts w:ascii="Consolas" w:hAnsi="Consolas" w:cs="Consolas"/>
                <w:sz w:val="16"/>
                <w:szCs w:val="16"/>
              </w:rPr>
            </w:pPr>
            <w:r w:rsidRPr="00F51CCE">
              <w:rPr>
                <w:rFonts w:ascii="Consolas" w:hAnsi="Consolas" w:cs="Consolas"/>
                <w:sz w:val="16"/>
                <w:szCs w:val="16"/>
              </w:rPr>
              <w:t>Java.lang.Character</w:t>
            </w:r>
          </w:p>
        </w:tc>
      </w:tr>
      <w:tr w:rsidR="007A3EBC" w:rsidRPr="00F51CCE" w14:paraId="4E36A1BD" w14:textId="77777777">
        <w:tc>
          <w:tcPr>
            <w:tcW w:w="4509" w:type="dxa"/>
            <w:tcBorders>
              <w:top w:val="single" w:sz="4" w:space="0" w:color="000000"/>
              <w:left w:val="single" w:sz="4" w:space="0" w:color="000000"/>
              <w:bottom w:val="single" w:sz="4" w:space="0" w:color="000000"/>
            </w:tcBorders>
            <w:shd w:val="clear" w:color="auto" w:fill="F3F3F3"/>
          </w:tcPr>
          <w:p w14:paraId="25251B7B" w14:textId="77777777" w:rsidR="007A3EBC" w:rsidRDefault="007A3EBC">
            <w:pPr>
              <w:pStyle w:val="Odstavec"/>
              <w:snapToGrid w:val="0"/>
              <w:spacing w:before="60"/>
              <w:jc w:val="left"/>
              <w:rPr>
                <w:rFonts w:cs="Calibri"/>
              </w:rPr>
            </w:pPr>
            <w:r>
              <w:rPr>
                <w:rFonts w:cs="Calibri"/>
              </w:rPr>
              <w:t>currency</w:t>
            </w:r>
          </w:p>
        </w:tc>
        <w:tc>
          <w:tcPr>
            <w:tcW w:w="4705" w:type="dxa"/>
            <w:tcBorders>
              <w:top w:val="single" w:sz="4" w:space="0" w:color="000000"/>
              <w:left w:val="single" w:sz="4" w:space="0" w:color="000000"/>
              <w:bottom w:val="single" w:sz="4" w:space="0" w:color="000000"/>
              <w:right w:val="single" w:sz="4" w:space="0" w:color="000000"/>
            </w:tcBorders>
            <w:shd w:val="clear" w:color="auto" w:fill="F3F3F3"/>
          </w:tcPr>
          <w:p w14:paraId="1B9C174D" w14:textId="77777777" w:rsidR="007A3EBC" w:rsidRPr="00F51CCE" w:rsidRDefault="007A3EBC">
            <w:pPr>
              <w:snapToGrid w:val="0"/>
              <w:spacing w:before="60"/>
              <w:jc w:val="left"/>
              <w:rPr>
                <w:rFonts w:ascii="Consolas" w:hAnsi="Consolas" w:cs="Consolas"/>
                <w:sz w:val="16"/>
                <w:szCs w:val="16"/>
              </w:rPr>
            </w:pPr>
            <w:r w:rsidRPr="00F51CCE">
              <w:rPr>
                <w:rFonts w:ascii="Consolas" w:hAnsi="Consolas" w:cs="Consolas"/>
                <w:sz w:val="16"/>
                <w:szCs w:val="16"/>
              </w:rPr>
              <w:t>java.util.Currency</w:t>
            </w:r>
          </w:p>
        </w:tc>
      </w:tr>
      <w:tr w:rsidR="007A3EBC" w:rsidRPr="00F51CCE" w14:paraId="38055B57" w14:textId="77777777">
        <w:tc>
          <w:tcPr>
            <w:tcW w:w="4509" w:type="dxa"/>
            <w:tcBorders>
              <w:top w:val="single" w:sz="4" w:space="0" w:color="000000"/>
              <w:left w:val="single" w:sz="4" w:space="0" w:color="000000"/>
              <w:bottom w:val="single" w:sz="4" w:space="0" w:color="000000"/>
            </w:tcBorders>
            <w:shd w:val="clear" w:color="auto" w:fill="F3F3F3"/>
          </w:tcPr>
          <w:p w14:paraId="20E7B56A" w14:textId="77777777" w:rsidR="007A3EBC" w:rsidRDefault="007A3EBC">
            <w:pPr>
              <w:jc w:val="left"/>
              <w:rPr>
                <w:rFonts w:cs="Calibri"/>
              </w:rPr>
            </w:pPr>
            <w:r>
              <w:rPr>
                <w:rFonts w:cs="Calibri"/>
              </w:rPr>
              <w:t>datetime, xdatetime, gDate, gTime, gYear, gMo</w:t>
            </w:r>
            <w:r w:rsidR="00DE4AFF">
              <w:rPr>
                <w:rFonts w:cs="Calibri"/>
              </w:rPr>
              <w:t>n</w:t>
            </w:r>
            <w:r>
              <w:rPr>
                <w:rFonts w:cs="Calibri"/>
              </w:rPr>
              <w:t xml:space="preserve">th, gYearMonth, gMonthDay </w:t>
            </w:r>
          </w:p>
        </w:tc>
        <w:tc>
          <w:tcPr>
            <w:tcW w:w="4705" w:type="dxa"/>
            <w:tcBorders>
              <w:top w:val="single" w:sz="4" w:space="0" w:color="000000"/>
              <w:left w:val="single" w:sz="4" w:space="0" w:color="000000"/>
              <w:bottom w:val="single" w:sz="4" w:space="0" w:color="000000"/>
              <w:right w:val="single" w:sz="4" w:space="0" w:color="000000"/>
            </w:tcBorders>
            <w:shd w:val="clear" w:color="auto" w:fill="F3F3F3"/>
          </w:tcPr>
          <w:p w14:paraId="7427709B" w14:textId="77777777" w:rsidR="007A3EBC" w:rsidRPr="00F51CCE" w:rsidRDefault="007A3EBC">
            <w:pPr>
              <w:jc w:val="left"/>
              <w:rPr>
                <w:rFonts w:ascii="Consolas" w:hAnsi="Consolas" w:cs="Consolas"/>
                <w:sz w:val="16"/>
              </w:rPr>
            </w:pPr>
            <w:r w:rsidRPr="00F51CCE">
              <w:rPr>
                <w:rFonts w:ascii="Consolas" w:hAnsi="Consolas" w:cs="Consolas"/>
                <w:sz w:val="16"/>
              </w:rPr>
              <w:t>org.xdef.sys.SDatetime</w:t>
            </w:r>
          </w:p>
          <w:p w14:paraId="2817E6FE" w14:textId="77777777" w:rsidR="007A3EBC" w:rsidRPr="00F51CCE" w:rsidRDefault="007A3EBC">
            <w:pPr>
              <w:jc w:val="left"/>
              <w:rPr>
                <w:rFonts w:ascii="Consolas" w:hAnsi="Consolas" w:cs="Consolas"/>
                <w:sz w:val="16"/>
                <w:szCs w:val="16"/>
              </w:rPr>
            </w:pPr>
            <w:r w:rsidRPr="00F51CCE">
              <w:rPr>
                <w:rFonts w:ascii="Consolas" w:hAnsi="Consolas" w:cs="Consolas"/>
                <w:sz w:val="16"/>
                <w:szCs w:val="16"/>
              </w:rPr>
              <w:t>(also available as java.util.Calendar, java.util.Date, java.sql.Timestamp)</w:t>
            </w:r>
          </w:p>
        </w:tc>
      </w:tr>
      <w:tr w:rsidR="007A3EBC" w:rsidRPr="00F51CCE" w14:paraId="1D8DEE4F" w14:textId="77777777">
        <w:tc>
          <w:tcPr>
            <w:tcW w:w="4509" w:type="dxa"/>
            <w:tcBorders>
              <w:top w:val="single" w:sz="4" w:space="0" w:color="000000"/>
              <w:left w:val="single" w:sz="4" w:space="0" w:color="000000"/>
              <w:bottom w:val="single" w:sz="4" w:space="0" w:color="000000"/>
            </w:tcBorders>
            <w:shd w:val="clear" w:color="auto" w:fill="F3F3F3"/>
          </w:tcPr>
          <w:p w14:paraId="408DF3DE" w14:textId="77777777" w:rsidR="007A3EBC" w:rsidRDefault="007A3EBC">
            <w:pPr>
              <w:jc w:val="left"/>
              <w:rPr>
                <w:rFonts w:cs="Calibri"/>
              </w:rPr>
            </w:pPr>
            <w:r>
              <w:rPr>
                <w:rFonts w:cs="Calibri"/>
              </w:rPr>
              <w:t xml:space="preserve">decimal, dec </w:t>
            </w:r>
          </w:p>
        </w:tc>
        <w:tc>
          <w:tcPr>
            <w:tcW w:w="4705" w:type="dxa"/>
            <w:tcBorders>
              <w:top w:val="single" w:sz="4" w:space="0" w:color="000000"/>
              <w:left w:val="single" w:sz="4" w:space="0" w:color="000000"/>
              <w:bottom w:val="single" w:sz="4" w:space="0" w:color="000000"/>
              <w:right w:val="single" w:sz="4" w:space="0" w:color="000000"/>
            </w:tcBorders>
            <w:shd w:val="clear" w:color="auto" w:fill="F3F3F3"/>
          </w:tcPr>
          <w:p w14:paraId="20D16EA2" w14:textId="77777777" w:rsidR="007A3EBC" w:rsidRPr="00F51CCE" w:rsidRDefault="007A3EBC">
            <w:pPr>
              <w:jc w:val="left"/>
              <w:rPr>
                <w:rFonts w:ascii="Consolas" w:hAnsi="Consolas" w:cs="Consolas"/>
                <w:sz w:val="16"/>
                <w:szCs w:val="16"/>
              </w:rPr>
            </w:pPr>
            <w:r w:rsidRPr="00F51CCE">
              <w:rPr>
                <w:rFonts w:ascii="Consolas" w:hAnsi="Consolas" w:cs="Consolas"/>
                <w:sz w:val="16"/>
                <w:szCs w:val="16"/>
              </w:rPr>
              <w:t>java.math.BigDecimal</w:t>
            </w:r>
          </w:p>
        </w:tc>
      </w:tr>
      <w:tr w:rsidR="007A3EBC" w:rsidRPr="00F51CCE" w14:paraId="79E417C3" w14:textId="77777777">
        <w:tc>
          <w:tcPr>
            <w:tcW w:w="4509" w:type="dxa"/>
            <w:tcBorders>
              <w:top w:val="single" w:sz="4" w:space="0" w:color="000000"/>
              <w:left w:val="single" w:sz="4" w:space="0" w:color="000000"/>
              <w:bottom w:val="single" w:sz="4" w:space="0" w:color="000000"/>
            </w:tcBorders>
            <w:shd w:val="clear" w:color="auto" w:fill="F3F3F3"/>
          </w:tcPr>
          <w:p w14:paraId="68FBFBAD" w14:textId="77777777" w:rsidR="007A3EBC" w:rsidRDefault="007A3EBC">
            <w:pPr>
              <w:jc w:val="left"/>
              <w:rPr>
                <w:rFonts w:cs="Calibri"/>
              </w:rPr>
            </w:pPr>
            <w:r>
              <w:rPr>
                <w:rFonts w:cs="Calibri"/>
              </w:rPr>
              <w:t xml:space="preserve">duration </w:t>
            </w:r>
          </w:p>
        </w:tc>
        <w:tc>
          <w:tcPr>
            <w:tcW w:w="4705" w:type="dxa"/>
            <w:tcBorders>
              <w:top w:val="single" w:sz="4" w:space="0" w:color="000000"/>
              <w:left w:val="single" w:sz="4" w:space="0" w:color="000000"/>
              <w:bottom w:val="single" w:sz="4" w:space="0" w:color="000000"/>
              <w:right w:val="single" w:sz="4" w:space="0" w:color="000000"/>
            </w:tcBorders>
            <w:shd w:val="clear" w:color="auto" w:fill="F3F3F3"/>
          </w:tcPr>
          <w:p w14:paraId="25F317C8" w14:textId="77777777" w:rsidR="007A3EBC" w:rsidRPr="00F51CCE" w:rsidRDefault="007A3EBC">
            <w:pPr>
              <w:jc w:val="left"/>
              <w:rPr>
                <w:rFonts w:ascii="Consolas" w:hAnsi="Consolas" w:cs="Consolas"/>
                <w:sz w:val="16"/>
                <w:szCs w:val="16"/>
              </w:rPr>
            </w:pPr>
            <w:r w:rsidRPr="00F51CCE">
              <w:rPr>
                <w:rFonts w:ascii="Consolas" w:hAnsi="Consolas" w:cs="Consolas"/>
                <w:sz w:val="16"/>
              </w:rPr>
              <w:t>org.xdef.sys.S</w:t>
            </w:r>
            <w:r w:rsidR="00A21085" w:rsidRPr="00F51CCE">
              <w:rPr>
                <w:rFonts w:ascii="Consolas" w:hAnsi="Consolas" w:cs="Consolas"/>
                <w:sz w:val="16"/>
              </w:rPr>
              <w:t>d</w:t>
            </w:r>
            <w:r w:rsidRPr="00F51CCE">
              <w:rPr>
                <w:rFonts w:ascii="Consolas" w:hAnsi="Consolas" w:cs="Consolas"/>
                <w:sz w:val="16"/>
              </w:rPr>
              <w:t>uration</w:t>
            </w:r>
          </w:p>
        </w:tc>
      </w:tr>
      <w:tr w:rsidR="007A3EBC" w:rsidRPr="00F51CCE" w14:paraId="32677C48" w14:textId="77777777">
        <w:tc>
          <w:tcPr>
            <w:tcW w:w="4509" w:type="dxa"/>
            <w:tcBorders>
              <w:top w:val="single" w:sz="4" w:space="0" w:color="000000"/>
              <w:left w:val="single" w:sz="4" w:space="0" w:color="000000"/>
              <w:bottom w:val="single" w:sz="4" w:space="0" w:color="000000"/>
            </w:tcBorders>
            <w:shd w:val="clear" w:color="auto" w:fill="F3F3F3"/>
          </w:tcPr>
          <w:p w14:paraId="3E709850" w14:textId="77777777" w:rsidR="007A3EBC" w:rsidRDefault="00015A43">
            <w:pPr>
              <w:jc w:val="left"/>
              <w:rPr>
                <w:rFonts w:cs="Calibri"/>
              </w:rPr>
            </w:pPr>
            <w:r>
              <w:rPr>
                <w:rFonts w:cs="Calibri"/>
              </w:rPr>
              <w:t>e</w:t>
            </w:r>
            <w:r w:rsidR="007A3EBC">
              <w:rPr>
                <w:rFonts w:cs="Calibri"/>
              </w:rPr>
              <w:t>num</w:t>
            </w:r>
          </w:p>
        </w:tc>
        <w:tc>
          <w:tcPr>
            <w:tcW w:w="4705" w:type="dxa"/>
            <w:tcBorders>
              <w:top w:val="single" w:sz="4" w:space="0" w:color="000000"/>
              <w:left w:val="single" w:sz="4" w:space="0" w:color="000000"/>
              <w:bottom w:val="single" w:sz="4" w:space="0" w:color="000000"/>
              <w:right w:val="single" w:sz="4" w:space="0" w:color="000000"/>
            </w:tcBorders>
            <w:shd w:val="clear" w:color="auto" w:fill="F3F3F3"/>
          </w:tcPr>
          <w:p w14:paraId="0090144D" w14:textId="77777777" w:rsidR="007A3EBC" w:rsidRPr="00F51CCE" w:rsidRDefault="007A3EBC">
            <w:pPr>
              <w:jc w:val="left"/>
              <w:rPr>
                <w:rFonts w:ascii="Consolas" w:hAnsi="Consolas" w:cs="Consolas"/>
                <w:sz w:val="16"/>
                <w:szCs w:val="16"/>
              </w:rPr>
            </w:pPr>
            <w:r w:rsidRPr="00F51CCE">
              <w:rPr>
                <w:rFonts w:ascii="Consolas" w:hAnsi="Consolas" w:cs="Consolas"/>
                <w:sz w:val="16"/>
                <w:szCs w:val="16"/>
              </w:rPr>
              <w:t>java.lang.String or user-declared Java enum</w:t>
            </w:r>
          </w:p>
        </w:tc>
      </w:tr>
      <w:tr w:rsidR="007A3EBC" w:rsidRPr="00F51CCE" w14:paraId="634538F7" w14:textId="77777777">
        <w:tc>
          <w:tcPr>
            <w:tcW w:w="4509" w:type="dxa"/>
            <w:tcBorders>
              <w:top w:val="single" w:sz="4" w:space="0" w:color="000000"/>
              <w:left w:val="single" w:sz="4" w:space="0" w:color="000000"/>
              <w:bottom w:val="single" w:sz="4" w:space="0" w:color="000000"/>
            </w:tcBorders>
            <w:shd w:val="clear" w:color="auto" w:fill="F3F3F3"/>
          </w:tcPr>
          <w:p w14:paraId="47179360" w14:textId="77777777" w:rsidR="007A3EBC" w:rsidRDefault="007A3EBC">
            <w:pPr>
              <w:jc w:val="left"/>
              <w:rPr>
                <w:rFonts w:cs="Calibri"/>
              </w:rPr>
            </w:pPr>
            <w:r>
              <w:rPr>
                <w:rFonts w:cs="Calibri"/>
              </w:rPr>
              <w:t xml:space="preserve">float, double </w:t>
            </w:r>
          </w:p>
        </w:tc>
        <w:tc>
          <w:tcPr>
            <w:tcW w:w="4705" w:type="dxa"/>
            <w:tcBorders>
              <w:top w:val="single" w:sz="4" w:space="0" w:color="000000"/>
              <w:left w:val="single" w:sz="4" w:space="0" w:color="000000"/>
              <w:bottom w:val="single" w:sz="4" w:space="0" w:color="000000"/>
              <w:right w:val="single" w:sz="4" w:space="0" w:color="000000"/>
            </w:tcBorders>
            <w:shd w:val="clear" w:color="auto" w:fill="F3F3F3"/>
          </w:tcPr>
          <w:p w14:paraId="6E7D9836" w14:textId="77777777" w:rsidR="007A3EBC" w:rsidRPr="00F51CCE" w:rsidRDefault="007A3EBC">
            <w:pPr>
              <w:jc w:val="left"/>
              <w:rPr>
                <w:rFonts w:ascii="Consolas" w:hAnsi="Consolas" w:cs="Consolas"/>
                <w:sz w:val="16"/>
                <w:szCs w:val="16"/>
              </w:rPr>
            </w:pPr>
            <w:r w:rsidRPr="00F51CCE">
              <w:rPr>
                <w:rFonts w:ascii="Consolas" w:hAnsi="Consolas" w:cs="Consolas"/>
                <w:sz w:val="16"/>
                <w:szCs w:val="16"/>
              </w:rPr>
              <w:t>java.lang.Float, java.lang.Double</w:t>
            </w:r>
          </w:p>
        </w:tc>
      </w:tr>
      <w:tr w:rsidR="007A3EBC" w:rsidRPr="00F51CCE" w14:paraId="7D9B20C9" w14:textId="77777777">
        <w:tc>
          <w:tcPr>
            <w:tcW w:w="4509" w:type="dxa"/>
            <w:tcBorders>
              <w:top w:val="single" w:sz="4" w:space="0" w:color="000000"/>
              <w:left w:val="single" w:sz="4" w:space="0" w:color="000000"/>
              <w:bottom w:val="single" w:sz="4" w:space="0" w:color="000000"/>
            </w:tcBorders>
            <w:shd w:val="clear" w:color="auto" w:fill="F3F3F3"/>
          </w:tcPr>
          <w:p w14:paraId="71A7448D" w14:textId="77777777" w:rsidR="007A3EBC" w:rsidRDefault="007A3EBC">
            <w:pPr>
              <w:jc w:val="left"/>
              <w:rPr>
                <w:rFonts w:cs="Calibri"/>
              </w:rPr>
            </w:pPr>
            <w:r>
              <w:rPr>
                <w:rFonts w:cs="Calibri"/>
              </w:rPr>
              <w:t>emailAddr</w:t>
            </w:r>
          </w:p>
        </w:tc>
        <w:tc>
          <w:tcPr>
            <w:tcW w:w="4705" w:type="dxa"/>
            <w:tcBorders>
              <w:top w:val="single" w:sz="4" w:space="0" w:color="000000"/>
              <w:left w:val="single" w:sz="4" w:space="0" w:color="000000"/>
              <w:bottom w:val="single" w:sz="4" w:space="0" w:color="000000"/>
              <w:right w:val="single" w:sz="4" w:space="0" w:color="000000"/>
            </w:tcBorders>
            <w:shd w:val="clear" w:color="auto" w:fill="F3F3F3"/>
          </w:tcPr>
          <w:p w14:paraId="38FDD9D9" w14:textId="77777777" w:rsidR="007A3EBC" w:rsidRPr="00F51CCE" w:rsidRDefault="007A3EBC">
            <w:pPr>
              <w:jc w:val="left"/>
              <w:rPr>
                <w:rFonts w:ascii="Consolas" w:hAnsi="Consolas" w:cs="Consolas"/>
                <w:sz w:val="16"/>
                <w:szCs w:val="16"/>
              </w:rPr>
            </w:pPr>
            <w:r w:rsidRPr="00F51CCE">
              <w:rPr>
                <w:rFonts w:ascii="Consolas" w:hAnsi="Consolas" w:cs="Consolas"/>
                <w:sz w:val="16"/>
                <w:szCs w:val="16"/>
              </w:rPr>
              <w:t>org.xdef.XDEmailAddr</w:t>
            </w:r>
          </w:p>
        </w:tc>
      </w:tr>
      <w:tr w:rsidR="007A3EBC" w:rsidRPr="00F51CCE" w14:paraId="723E6A9A" w14:textId="77777777">
        <w:tc>
          <w:tcPr>
            <w:tcW w:w="4509" w:type="dxa"/>
            <w:tcBorders>
              <w:top w:val="single" w:sz="4" w:space="0" w:color="000000"/>
              <w:left w:val="single" w:sz="4" w:space="0" w:color="000000"/>
              <w:bottom w:val="single" w:sz="4" w:space="0" w:color="000000"/>
            </w:tcBorders>
            <w:shd w:val="clear" w:color="auto" w:fill="F3F3F3"/>
          </w:tcPr>
          <w:p w14:paraId="4345BFBF" w14:textId="77777777" w:rsidR="007A3EBC" w:rsidRDefault="007A3EBC">
            <w:pPr>
              <w:jc w:val="left"/>
              <w:rPr>
                <w:rFonts w:cs="Calibri"/>
              </w:rPr>
            </w:pPr>
            <w:r>
              <w:rPr>
                <w:rFonts w:cs="Calibri"/>
              </w:rPr>
              <w:t>gps</w:t>
            </w:r>
          </w:p>
        </w:tc>
        <w:tc>
          <w:tcPr>
            <w:tcW w:w="4705" w:type="dxa"/>
            <w:tcBorders>
              <w:top w:val="single" w:sz="4" w:space="0" w:color="000000"/>
              <w:left w:val="single" w:sz="4" w:space="0" w:color="000000"/>
              <w:bottom w:val="single" w:sz="4" w:space="0" w:color="000000"/>
              <w:right w:val="single" w:sz="4" w:space="0" w:color="000000"/>
            </w:tcBorders>
            <w:shd w:val="clear" w:color="auto" w:fill="F3F3F3"/>
          </w:tcPr>
          <w:p w14:paraId="65D9DE9F" w14:textId="77777777" w:rsidR="007A3EBC" w:rsidRPr="00F51CCE" w:rsidRDefault="007A3EBC">
            <w:pPr>
              <w:jc w:val="left"/>
              <w:rPr>
                <w:rFonts w:ascii="Consolas" w:hAnsi="Consolas" w:cs="Consolas"/>
                <w:sz w:val="16"/>
                <w:szCs w:val="16"/>
              </w:rPr>
            </w:pPr>
            <w:r w:rsidRPr="00F51CCE">
              <w:rPr>
                <w:rFonts w:ascii="Consolas" w:hAnsi="Consolas" w:cs="Consolas"/>
                <w:sz w:val="16"/>
                <w:szCs w:val="16"/>
              </w:rPr>
              <w:t>org.xdef.XDGPSPosition</w:t>
            </w:r>
          </w:p>
        </w:tc>
      </w:tr>
      <w:tr w:rsidR="007A3EBC" w:rsidRPr="00F51CCE" w14:paraId="572A3BBA" w14:textId="77777777">
        <w:tc>
          <w:tcPr>
            <w:tcW w:w="4509" w:type="dxa"/>
            <w:tcBorders>
              <w:top w:val="single" w:sz="4" w:space="0" w:color="000000"/>
              <w:left w:val="single" w:sz="4" w:space="0" w:color="000000"/>
              <w:bottom w:val="single" w:sz="4" w:space="0" w:color="000000"/>
            </w:tcBorders>
            <w:shd w:val="clear" w:color="auto" w:fill="F3F3F3"/>
          </w:tcPr>
          <w:p w14:paraId="5F8C84EA" w14:textId="77777777" w:rsidR="007A3EBC" w:rsidRDefault="007A3EBC">
            <w:pPr>
              <w:jc w:val="left"/>
              <w:rPr>
                <w:rFonts w:cs="Calibri"/>
              </w:rPr>
            </w:pPr>
            <w:r>
              <w:rPr>
                <w:rFonts w:cs="Calibri"/>
              </w:rPr>
              <w:t>ipAddr</w:t>
            </w:r>
          </w:p>
        </w:tc>
        <w:tc>
          <w:tcPr>
            <w:tcW w:w="4705" w:type="dxa"/>
            <w:tcBorders>
              <w:top w:val="single" w:sz="4" w:space="0" w:color="000000"/>
              <w:left w:val="single" w:sz="4" w:space="0" w:color="000000"/>
              <w:bottom w:val="single" w:sz="4" w:space="0" w:color="000000"/>
              <w:right w:val="single" w:sz="4" w:space="0" w:color="000000"/>
            </w:tcBorders>
            <w:shd w:val="clear" w:color="auto" w:fill="F3F3F3"/>
          </w:tcPr>
          <w:p w14:paraId="2CD3DF4C" w14:textId="77777777" w:rsidR="007A3EBC" w:rsidRPr="00F51CCE" w:rsidRDefault="007A3EBC">
            <w:pPr>
              <w:jc w:val="left"/>
              <w:rPr>
                <w:rFonts w:ascii="Consolas" w:hAnsi="Consolas" w:cs="Consolas"/>
                <w:sz w:val="16"/>
                <w:szCs w:val="16"/>
              </w:rPr>
            </w:pPr>
            <w:r w:rsidRPr="00F51CCE">
              <w:rPr>
                <w:rFonts w:ascii="Consolas" w:hAnsi="Consolas" w:cs="Consolas"/>
                <w:sz w:val="16"/>
                <w:szCs w:val="16"/>
              </w:rPr>
              <w:t>java.net.InetAddress</w:t>
            </w:r>
          </w:p>
        </w:tc>
      </w:tr>
      <w:tr w:rsidR="007A3EBC" w:rsidRPr="00F51CCE" w14:paraId="3F5B9913" w14:textId="77777777">
        <w:tc>
          <w:tcPr>
            <w:tcW w:w="4509" w:type="dxa"/>
            <w:tcBorders>
              <w:top w:val="single" w:sz="4" w:space="0" w:color="000000"/>
              <w:left w:val="single" w:sz="4" w:space="0" w:color="000000"/>
              <w:bottom w:val="single" w:sz="4" w:space="0" w:color="000000"/>
            </w:tcBorders>
            <w:shd w:val="clear" w:color="auto" w:fill="F3F3F3"/>
          </w:tcPr>
          <w:p w14:paraId="0A42359A" w14:textId="77777777" w:rsidR="007A3EBC" w:rsidRDefault="007A3EBC">
            <w:pPr>
              <w:jc w:val="left"/>
              <w:rPr>
                <w:rFonts w:cs="Calibri"/>
              </w:rPr>
            </w:pPr>
            <w:r>
              <w:rPr>
                <w:rFonts w:cs="Calibri"/>
              </w:rPr>
              <w:t>price</w:t>
            </w:r>
          </w:p>
        </w:tc>
        <w:tc>
          <w:tcPr>
            <w:tcW w:w="4705" w:type="dxa"/>
            <w:tcBorders>
              <w:top w:val="single" w:sz="4" w:space="0" w:color="000000"/>
              <w:left w:val="single" w:sz="4" w:space="0" w:color="000000"/>
              <w:bottom w:val="single" w:sz="4" w:space="0" w:color="000000"/>
              <w:right w:val="single" w:sz="4" w:space="0" w:color="000000"/>
            </w:tcBorders>
            <w:shd w:val="clear" w:color="auto" w:fill="F3F3F3"/>
          </w:tcPr>
          <w:p w14:paraId="290EFF0F" w14:textId="77777777" w:rsidR="007A3EBC" w:rsidRPr="00F51CCE" w:rsidRDefault="007A3EBC">
            <w:pPr>
              <w:jc w:val="left"/>
              <w:rPr>
                <w:rFonts w:ascii="Consolas" w:hAnsi="Consolas" w:cs="Consolas"/>
                <w:sz w:val="16"/>
                <w:szCs w:val="16"/>
              </w:rPr>
            </w:pPr>
            <w:r w:rsidRPr="00F51CCE">
              <w:rPr>
                <w:rFonts w:ascii="Consolas" w:hAnsi="Consolas" w:cs="Consolas"/>
                <w:sz w:val="16"/>
                <w:szCs w:val="16"/>
              </w:rPr>
              <w:t>org.xdef.XDPrice</w:t>
            </w:r>
          </w:p>
        </w:tc>
      </w:tr>
      <w:tr w:rsidR="007A3EBC" w:rsidRPr="00F51CCE" w14:paraId="58F479BE" w14:textId="77777777">
        <w:tc>
          <w:tcPr>
            <w:tcW w:w="4509" w:type="dxa"/>
            <w:tcBorders>
              <w:top w:val="single" w:sz="4" w:space="0" w:color="000000"/>
              <w:left w:val="single" w:sz="4" w:space="0" w:color="000000"/>
              <w:bottom w:val="single" w:sz="4" w:space="0" w:color="000000"/>
            </w:tcBorders>
            <w:shd w:val="clear" w:color="auto" w:fill="F3F3F3"/>
          </w:tcPr>
          <w:p w14:paraId="380C3157" w14:textId="77777777" w:rsidR="007A3EBC" w:rsidRDefault="007A3EBC">
            <w:pPr>
              <w:jc w:val="left"/>
              <w:rPr>
                <w:rFonts w:cs="Calibri"/>
              </w:rPr>
            </w:pPr>
            <w:r>
              <w:rPr>
                <w:rFonts w:cs="Calibri"/>
              </w:rPr>
              <w:t>telephone</w:t>
            </w:r>
          </w:p>
        </w:tc>
        <w:tc>
          <w:tcPr>
            <w:tcW w:w="4705" w:type="dxa"/>
            <w:tcBorders>
              <w:top w:val="single" w:sz="4" w:space="0" w:color="000000"/>
              <w:left w:val="single" w:sz="4" w:space="0" w:color="000000"/>
              <w:bottom w:val="single" w:sz="4" w:space="0" w:color="000000"/>
              <w:right w:val="single" w:sz="4" w:space="0" w:color="000000"/>
            </w:tcBorders>
            <w:shd w:val="clear" w:color="auto" w:fill="F3F3F3"/>
          </w:tcPr>
          <w:p w14:paraId="46CD9C5D" w14:textId="77777777" w:rsidR="007A3EBC" w:rsidRPr="00F51CCE" w:rsidRDefault="007A3EBC">
            <w:pPr>
              <w:jc w:val="left"/>
              <w:rPr>
                <w:rFonts w:ascii="Consolas" w:hAnsi="Consolas" w:cs="Consolas"/>
                <w:sz w:val="16"/>
                <w:szCs w:val="16"/>
              </w:rPr>
            </w:pPr>
            <w:r w:rsidRPr="00F51CCE">
              <w:rPr>
                <w:rFonts w:ascii="Consolas" w:hAnsi="Consolas" w:cs="Consolas"/>
                <w:sz w:val="16"/>
                <w:szCs w:val="16"/>
              </w:rPr>
              <w:t>org.xdef.XDTelephone</w:t>
            </w:r>
          </w:p>
        </w:tc>
      </w:tr>
      <w:tr w:rsidR="007A3EBC" w:rsidRPr="00F51CCE" w14:paraId="371DC2E1" w14:textId="77777777">
        <w:tc>
          <w:tcPr>
            <w:tcW w:w="4509" w:type="dxa"/>
            <w:tcBorders>
              <w:top w:val="single" w:sz="4" w:space="0" w:color="000000"/>
              <w:left w:val="single" w:sz="4" w:space="0" w:color="000000"/>
              <w:bottom w:val="single" w:sz="4" w:space="0" w:color="000000"/>
            </w:tcBorders>
            <w:shd w:val="clear" w:color="auto" w:fill="F3F3F3"/>
          </w:tcPr>
          <w:p w14:paraId="35EF65AF" w14:textId="77777777" w:rsidR="007A3EBC" w:rsidRDefault="007A3EBC">
            <w:pPr>
              <w:jc w:val="left"/>
              <w:rPr>
                <w:rFonts w:cs="Calibri"/>
              </w:rPr>
            </w:pPr>
            <w:r>
              <w:rPr>
                <w:rFonts w:cs="Calibri"/>
              </w:rPr>
              <w:t xml:space="preserve">other data types </w:t>
            </w:r>
          </w:p>
        </w:tc>
        <w:tc>
          <w:tcPr>
            <w:tcW w:w="4705" w:type="dxa"/>
            <w:tcBorders>
              <w:top w:val="single" w:sz="4" w:space="0" w:color="000000"/>
              <w:left w:val="single" w:sz="4" w:space="0" w:color="000000"/>
              <w:bottom w:val="single" w:sz="4" w:space="0" w:color="000000"/>
              <w:right w:val="single" w:sz="4" w:space="0" w:color="000000"/>
            </w:tcBorders>
            <w:shd w:val="clear" w:color="auto" w:fill="F3F3F3"/>
          </w:tcPr>
          <w:p w14:paraId="3C1CC77C" w14:textId="77777777" w:rsidR="007A3EBC" w:rsidRPr="00F51CCE" w:rsidRDefault="007A3EBC">
            <w:pPr>
              <w:jc w:val="left"/>
              <w:rPr>
                <w:rFonts w:ascii="Consolas" w:hAnsi="Consolas" w:cs="Consolas"/>
                <w:sz w:val="16"/>
                <w:szCs w:val="16"/>
              </w:rPr>
            </w:pPr>
            <w:r w:rsidRPr="00F51CCE">
              <w:rPr>
                <w:rFonts w:ascii="Consolas" w:hAnsi="Consolas" w:cs="Consolas"/>
                <w:sz w:val="16"/>
                <w:szCs w:val="16"/>
              </w:rPr>
              <w:t>java.lang.String</w:t>
            </w:r>
          </w:p>
        </w:tc>
      </w:tr>
    </w:tbl>
    <w:p w14:paraId="0BC9FB9F" w14:textId="77777777" w:rsidR="007A3EBC" w:rsidRPr="00F51CCE" w:rsidRDefault="007A3EBC">
      <w:pPr>
        <w:rPr>
          <w:lang w:bidi="en-US"/>
        </w:rPr>
      </w:pPr>
      <w:r w:rsidRPr="00F51CCE">
        <w:rPr>
          <w:lang w:bidi="en-US"/>
        </w:rPr>
        <w:t xml:space="preserve">The values of child elements are represented as </w:t>
      </w:r>
      <w:r w:rsidR="0098158D">
        <w:rPr>
          <w:lang w:bidi="en-US"/>
        </w:rPr>
        <w:t>X-component</w:t>
      </w:r>
      <w:r w:rsidRPr="00F51CCE">
        <w:rPr>
          <w:lang w:bidi="en-US"/>
        </w:rPr>
        <w:t xml:space="preserve"> objects. If the maximum number of the quantifier is higher than one</w:t>
      </w:r>
      <w:r w:rsidR="00A21085">
        <w:rPr>
          <w:lang w:bidi="en-US"/>
        </w:rPr>
        <w:t>,</w:t>
      </w:r>
      <w:r w:rsidRPr="00F51CCE">
        <w:rPr>
          <w:lang w:bidi="en-US"/>
        </w:rPr>
        <w:t xml:space="preserve"> then it is represented by java.util.List&lt;correspondent </w:t>
      </w:r>
      <w:r w:rsidR="0098158D">
        <w:rPr>
          <w:lang w:bidi="en-US"/>
        </w:rPr>
        <w:t>X-component</w:t>
      </w:r>
      <w:r w:rsidRPr="00F51CCE">
        <w:rPr>
          <w:lang w:bidi="en-US"/>
        </w:rPr>
        <w:t>&gt;. Also</w:t>
      </w:r>
      <w:r w:rsidR="00A21085">
        <w:rPr>
          <w:lang w:bidi="en-US"/>
        </w:rPr>
        <w:t>,</w:t>
      </w:r>
      <w:r w:rsidRPr="00F51CCE">
        <w:rPr>
          <w:lang w:bidi="en-US"/>
        </w:rPr>
        <w:t xml:space="preserve"> if there occurs more than one, the text value at one position will be represented as java.util.List&lt;correspondent datatype&gt;.</w:t>
      </w:r>
    </w:p>
    <w:p w14:paraId="5EC6B9FB" w14:textId="77777777" w:rsidR="007A3EBC" w:rsidRPr="00F51CCE" w:rsidRDefault="007A3EBC">
      <w:pPr>
        <w:pStyle w:val="Heading2"/>
        <w:rPr>
          <w:lang w:bidi="en-US"/>
        </w:rPr>
      </w:pPr>
      <w:bookmarkStart w:id="499" w:name="_Toc235027018"/>
      <w:r w:rsidRPr="00F51CCE">
        <w:rPr>
          <w:lang w:bidi="en-US"/>
        </w:rPr>
        <w:t xml:space="preserve">Access to </w:t>
      </w:r>
      <w:r w:rsidR="00A21085">
        <w:rPr>
          <w:lang w:bidi="en-US"/>
        </w:rPr>
        <w:t xml:space="preserve">the </w:t>
      </w:r>
      <w:r w:rsidRPr="00F51CCE">
        <w:rPr>
          <w:lang w:bidi="en-US"/>
        </w:rPr>
        <w:t xml:space="preserve">values of </w:t>
      </w:r>
      <w:r w:rsidR="00A21085">
        <w:rPr>
          <w:lang w:bidi="en-US"/>
        </w:rPr>
        <w:t xml:space="preserve">the </w:t>
      </w:r>
      <w:r w:rsidR="0098158D">
        <w:rPr>
          <w:lang w:bidi="en-US"/>
        </w:rPr>
        <w:t>X-component</w:t>
      </w:r>
      <w:bookmarkEnd w:id="499"/>
    </w:p>
    <w:p w14:paraId="08D9CD5F" w14:textId="77777777" w:rsidR="007A3EBC" w:rsidRPr="00F51CCE" w:rsidRDefault="007A3EBC">
      <w:pPr>
        <w:rPr>
          <w:lang w:bidi="en-US"/>
        </w:rPr>
      </w:pPr>
      <w:r w:rsidRPr="00F51CCE">
        <w:rPr>
          <w:lang w:bidi="en-US"/>
        </w:rPr>
        <w:t xml:space="preserve">The values of attributes, elements, and text values in the </w:t>
      </w:r>
      <w:r w:rsidR="0098158D">
        <w:rPr>
          <w:lang w:bidi="en-US"/>
        </w:rPr>
        <w:t>X-component</w:t>
      </w:r>
      <w:r w:rsidRPr="00F51CCE">
        <w:rPr>
          <w:lang w:bidi="en-US"/>
        </w:rPr>
        <w:t xml:space="preserve"> are accessible by the methods get</w:t>
      </w:r>
      <w:r w:rsidRPr="00F51CCE">
        <w:rPr>
          <w:b/>
          <w:i/>
          <w:lang w:bidi="en-US"/>
        </w:rPr>
        <w:t>NAME</w:t>
      </w:r>
      <w:r w:rsidRPr="00F51CCE">
        <w:rPr>
          <w:lang w:bidi="en-US"/>
        </w:rPr>
        <w:t xml:space="preserve"> and set</w:t>
      </w:r>
      <w:r w:rsidRPr="00F51CCE">
        <w:rPr>
          <w:b/>
          <w:i/>
          <w:lang w:bidi="en-US"/>
        </w:rPr>
        <w:t>NAME</w:t>
      </w:r>
      <w:r w:rsidRPr="00F51CCE">
        <w:rPr>
          <w:lang w:bidi="en-US"/>
        </w:rPr>
        <w:t xml:space="preserve">, where </w:t>
      </w:r>
      <w:r w:rsidR="005427DE" w:rsidRPr="00F51CCE">
        <w:rPr>
          <w:lang w:bidi="en-US"/>
        </w:rPr>
        <w:t>"</w:t>
      </w:r>
      <w:r w:rsidRPr="00F51CCE">
        <w:rPr>
          <w:b/>
          <w:i/>
          <w:lang w:bidi="en-US"/>
        </w:rPr>
        <w:t>NAME</w:t>
      </w:r>
      <w:r w:rsidRPr="00F51CCE">
        <w:rPr>
          <w:lang w:bidi="en-US"/>
        </w:rPr>
        <w:t xml:space="preserve">" is the name of the attribute or element in the </w:t>
      </w:r>
      <w:r w:rsidR="00E25186">
        <w:rPr>
          <w:lang w:bidi="en-US"/>
        </w:rPr>
        <w:t>X-definition</w:t>
      </w:r>
      <w:r w:rsidRPr="00F51CCE">
        <w:rPr>
          <w:lang w:bidi="en-US"/>
        </w:rPr>
        <w:t>. If the element or a value may have more occurrences, it creates an array of values (implemented using java.util.List), and instead of a setter, it generates the method add</w:t>
      </w:r>
      <w:r w:rsidRPr="00F51CCE">
        <w:rPr>
          <w:b/>
          <w:i/>
          <w:lang w:bidi="en-US"/>
        </w:rPr>
        <w:t>NAME</w:t>
      </w:r>
      <w:r w:rsidRPr="00F51CCE">
        <w:rPr>
          <w:lang w:bidi="en-US"/>
        </w:rPr>
        <w:t>.</w:t>
      </w:r>
      <w:r w:rsidRPr="00F51CCE">
        <w:rPr>
          <w:b/>
          <w:i/>
          <w:lang w:bidi="en-US"/>
        </w:rPr>
        <w:t xml:space="preserve"> </w:t>
      </w:r>
      <w:r w:rsidRPr="00F51CCE">
        <w:rPr>
          <w:lang w:bidi="en-US"/>
        </w:rPr>
        <w:t>Because there are more possibilities to work with data types</w:t>
      </w:r>
      <w:r w:rsidR="00A21085">
        <w:rPr>
          <w:lang w:bidi="en-US"/>
        </w:rPr>
        <w:t>,</w:t>
      </w:r>
      <w:r w:rsidRPr="00F51CCE">
        <w:rPr>
          <w:lang w:bidi="en-US"/>
        </w:rPr>
        <w:t xml:space="preserve"> DateTime getters are generated in more variants:  timestampOf</w:t>
      </w:r>
      <w:r w:rsidRPr="00F51CCE">
        <w:rPr>
          <w:b/>
          <w:i/>
          <w:lang w:bidi="en-US"/>
        </w:rPr>
        <w:t>NAME</w:t>
      </w:r>
      <w:r w:rsidRPr="00F51CCE">
        <w:rPr>
          <w:lang w:bidi="en-US"/>
        </w:rPr>
        <w:t>, calendarOf</w:t>
      </w:r>
      <w:r w:rsidRPr="00F51CCE">
        <w:rPr>
          <w:b/>
          <w:i/>
          <w:lang w:bidi="en-US"/>
        </w:rPr>
        <w:t>NAME</w:t>
      </w:r>
      <w:r w:rsidRPr="00F51CCE">
        <w:rPr>
          <w:lang w:bidi="en-US"/>
        </w:rPr>
        <w:t>, and dateOf</w:t>
      </w:r>
      <w:r w:rsidRPr="00F51CCE">
        <w:rPr>
          <w:b/>
          <w:i/>
          <w:lang w:bidi="en-US"/>
        </w:rPr>
        <w:t>NAME</w:t>
      </w:r>
      <w:r w:rsidRPr="00F51CCE">
        <w:rPr>
          <w:lang w:bidi="en-US"/>
        </w:rPr>
        <w:t>.</w:t>
      </w:r>
    </w:p>
    <w:p w14:paraId="26A85A4E" w14:textId="77777777" w:rsidR="007A3EBC" w:rsidRPr="00F51CCE" w:rsidRDefault="0098158D">
      <w:pPr>
        <w:pStyle w:val="Heading2"/>
        <w:rPr>
          <w:lang w:bidi="en-US"/>
        </w:rPr>
      </w:pPr>
      <w:bookmarkStart w:id="500" w:name="_Toc235027019"/>
      <w:r>
        <w:rPr>
          <w:lang w:bidi="en-US"/>
        </w:rPr>
        <w:lastRenderedPageBreak/>
        <w:t>X-component</w:t>
      </w:r>
      <w:r w:rsidR="007A3EBC" w:rsidRPr="00F51CCE">
        <w:rPr>
          <w:lang w:bidi="en-US"/>
        </w:rPr>
        <w:t xml:space="preserve"> commands</w:t>
      </w:r>
      <w:bookmarkEnd w:id="500"/>
    </w:p>
    <w:p w14:paraId="239D1CEF" w14:textId="77777777" w:rsidR="007A3EBC" w:rsidRPr="00F51CCE" w:rsidRDefault="007A3EBC">
      <w:pPr>
        <w:rPr>
          <w:lang w:bidi="en-US"/>
        </w:rPr>
      </w:pPr>
      <w:r w:rsidRPr="00F51CCE">
        <w:rPr>
          <w:lang w:bidi="en-US"/>
        </w:rPr>
        <w:t xml:space="preserve">The commands are written as the text of the element "&lt;xd:component&gt;". This element can be specified as the direct child node of any </w:t>
      </w:r>
      <w:r w:rsidR="00E25186">
        <w:rPr>
          <w:lang w:bidi="en-US"/>
        </w:rPr>
        <w:t>X-definition</w:t>
      </w:r>
      <w:r w:rsidR="00A21085">
        <w:rPr>
          <w:lang w:bidi="en-US"/>
        </w:rPr>
        <w:t>.</w:t>
      </w:r>
      <w:r w:rsidRPr="00F51CCE">
        <w:rPr>
          <w:lang w:bidi="en-US"/>
        </w:rPr>
        <w:t xml:space="preserve"> Each command </w:t>
      </w:r>
      <w:r w:rsidR="00B1348E">
        <w:rPr>
          <w:lang w:bidi="en-US"/>
        </w:rPr>
        <w:t>ends</w:t>
      </w:r>
      <w:r w:rsidRPr="00F51CCE">
        <w:rPr>
          <w:lang w:bidi="en-US"/>
        </w:rPr>
        <w:t xml:space="preserve"> with the semicolon (";"). </w:t>
      </w:r>
    </w:p>
    <w:p w14:paraId="5D6BB1F2" w14:textId="77777777" w:rsidR="007A3EBC" w:rsidRPr="00F51CCE" w:rsidRDefault="007A3EBC">
      <w:pPr>
        <w:pStyle w:val="Heading3"/>
        <w:rPr>
          <w:lang w:bidi="en-US"/>
        </w:rPr>
      </w:pPr>
      <w:bookmarkStart w:id="501" w:name="_Toc235027020"/>
      <w:r w:rsidRPr="00F51CCE">
        <w:rPr>
          <w:lang w:bidi="en-US"/>
        </w:rPr>
        <w:t>%class</w:t>
      </w:r>
      <w:bookmarkEnd w:id="501"/>
    </w:p>
    <w:p w14:paraId="079688CE" w14:textId="77777777" w:rsidR="007A3EBC" w:rsidRPr="00F51CCE" w:rsidRDefault="007A3EBC">
      <w:pPr>
        <w:rPr>
          <w:lang w:bidi="en-US"/>
        </w:rPr>
      </w:pPr>
      <w:r w:rsidRPr="00F51CCE">
        <w:rPr>
          <w:lang w:bidi="en-US"/>
        </w:rPr>
        <w:t xml:space="preserve">This command specifies the generation of an </w:t>
      </w:r>
      <w:r w:rsidR="0098158D">
        <w:rPr>
          <w:lang w:bidi="en-US"/>
        </w:rPr>
        <w:t>X-component</w:t>
      </w:r>
      <w:r w:rsidRPr="00F51CCE">
        <w:rPr>
          <w:lang w:bidi="en-US"/>
        </w:rPr>
        <w:t xml:space="preserve"> according to the model of an element. The "%class" keyword is followed by a fully qualified class name and by the keyword "%link" which specifies the </w:t>
      </w:r>
      <w:r w:rsidR="0098158D">
        <w:rPr>
          <w:lang w:bidi="en-US"/>
        </w:rPr>
        <w:t>X-position</w:t>
      </w:r>
      <w:r w:rsidRPr="00F51CCE">
        <w:rPr>
          <w:lang w:bidi="en-US"/>
        </w:rPr>
        <w:t xml:space="preserve"> of a model in the set of </w:t>
      </w:r>
      <w:r w:rsidR="00E25186">
        <w:rPr>
          <w:lang w:bidi="en-US"/>
        </w:rPr>
        <w:t>X-definition</w:t>
      </w:r>
      <w:r w:rsidRPr="00F51CCE">
        <w:rPr>
          <w:lang w:bidi="en-US"/>
        </w:rPr>
        <w:t xml:space="preserve">s, from which the </w:t>
      </w:r>
      <w:r w:rsidR="0098158D">
        <w:rPr>
          <w:lang w:bidi="en-US"/>
        </w:rPr>
        <w:t>X-component</w:t>
      </w:r>
      <w:r w:rsidRPr="00F51CCE">
        <w:rPr>
          <w:lang w:bidi="en-US"/>
        </w:rPr>
        <w:t xml:space="preserve"> is generated. If the X</w:t>
      </w:r>
      <w:r w:rsidRPr="00F51CCE">
        <w:rPr>
          <w:rFonts w:ascii="Cambria Math" w:hAnsi="Cambria Math" w:cs="Cambria Math"/>
          <w:lang w:bidi="en-US"/>
        </w:rPr>
        <w:t>‑</w:t>
      </w:r>
      <w:r w:rsidRPr="00F51CCE">
        <w:rPr>
          <w:lang w:bidi="en-US"/>
        </w:rPr>
        <w:t>component extends a Java class or it implements a Java interface</w:t>
      </w:r>
      <w:r w:rsidR="00A21085">
        <w:rPr>
          <w:lang w:bidi="en-US"/>
        </w:rPr>
        <w:t>,</w:t>
      </w:r>
      <w:r w:rsidRPr="00F51CCE">
        <w:rPr>
          <w:lang w:bidi="en-US"/>
        </w:rPr>
        <w:t xml:space="preserve"> then you can specify </w:t>
      </w:r>
      <w:r w:rsidR="005427DE" w:rsidRPr="00F51CCE">
        <w:rPr>
          <w:lang w:bidi="en-US"/>
        </w:rPr>
        <w:t>"</w:t>
      </w:r>
      <w:r w:rsidRPr="00F51CCE">
        <w:rPr>
          <w:lang w:bidi="en-US"/>
        </w:rPr>
        <w:t>extends</w:t>
      </w:r>
      <w:r w:rsidR="005427DE" w:rsidRPr="00F51CCE">
        <w:rPr>
          <w:lang w:bidi="en-US"/>
        </w:rPr>
        <w:t xml:space="preserve">" </w:t>
      </w:r>
      <w:r w:rsidRPr="00F51CCE">
        <w:rPr>
          <w:lang w:bidi="en-US"/>
        </w:rPr>
        <w:t>SuperClassName and “implements” InterfaceName after the name of the Java class, where SuperClassName and InterfaceName must be a fully-qualified name. The syntax is the same as in the declaration of a class in the Java language.</w:t>
      </w:r>
    </w:p>
    <w:p w14:paraId="350AEBED" w14:textId="77777777" w:rsidR="007A3EBC" w:rsidRPr="00F51CCE" w:rsidRDefault="007A3EBC">
      <w:pPr>
        <w:pStyle w:val="Heading3"/>
      </w:pPr>
      <w:r w:rsidRPr="00F51CCE">
        <w:rPr>
          <w:rFonts w:ascii="Consolas" w:hAnsi="Consolas" w:cs="Courier New"/>
          <w:sz w:val="16"/>
          <w:szCs w:val="16"/>
        </w:rPr>
        <w:t xml:space="preserve"> </w:t>
      </w:r>
      <w:bookmarkStart w:id="502" w:name="_Toc235027021"/>
      <w:r w:rsidRPr="00F51CCE">
        <w:t>%bind</w:t>
      </w:r>
      <w:bookmarkEnd w:id="502"/>
    </w:p>
    <w:p w14:paraId="7F09B990" w14:textId="77777777" w:rsidR="007A3EBC" w:rsidRPr="00F51CCE" w:rsidRDefault="007A3EBC">
      <w:pPr>
        <w:rPr>
          <w:lang w:bidi="en-US"/>
        </w:rPr>
      </w:pPr>
      <w:r w:rsidRPr="00F51CCE">
        <w:rPr>
          <w:lang w:bidi="en-US"/>
        </w:rPr>
        <w:t>With the "%bind" command</w:t>
      </w:r>
      <w:r w:rsidR="0013221F">
        <w:rPr>
          <w:lang w:bidi="en-US"/>
        </w:rPr>
        <w:t>,</w:t>
      </w:r>
      <w:r w:rsidRPr="00F51CCE">
        <w:rPr>
          <w:lang w:bidi="en-US"/>
        </w:rPr>
        <w:t xml:space="preserve"> a new name of an item in an X</w:t>
      </w:r>
      <w:r w:rsidRPr="00F51CCE">
        <w:rPr>
          <w:rFonts w:ascii="Cambria Math" w:hAnsi="Cambria Math" w:cs="Cambria Math"/>
          <w:lang w:bidi="en-US"/>
        </w:rPr>
        <w:t>‑</w:t>
      </w:r>
      <w:r w:rsidRPr="00F51CCE">
        <w:rPr>
          <w:lang w:bidi="en-US"/>
        </w:rPr>
        <w:t>definition (the attribute model, element model, or text node model</w:t>
      </w:r>
      <w:r w:rsidR="005B40CE">
        <w:rPr>
          <w:lang w:bidi="en-US"/>
        </w:rPr>
        <w:t>)</w:t>
      </w:r>
      <w:r w:rsidRPr="00F51CCE">
        <w:rPr>
          <w:lang w:bidi="en-US"/>
        </w:rPr>
        <w:t xml:space="preserve"> and the corresponding names of the getters and setters</w:t>
      </w:r>
      <w:r w:rsidR="00C23B82">
        <w:rPr>
          <w:lang w:bidi="en-US"/>
        </w:rPr>
        <w:t xml:space="preserve"> are provided</w:t>
      </w:r>
      <w:r w:rsidRPr="00F51CCE">
        <w:rPr>
          <w:lang w:bidi="en-US"/>
        </w:rPr>
        <w:t xml:space="preserve">. The keyword "%bind" must be followed </w:t>
      </w:r>
      <w:r w:rsidR="00A21085">
        <w:rPr>
          <w:lang w:bidi="en-US"/>
        </w:rPr>
        <w:t>by</w:t>
      </w:r>
      <w:r w:rsidRPr="00F51CCE">
        <w:rPr>
          <w:lang w:bidi="en-US"/>
        </w:rPr>
        <w:t xml:space="preserve"> the name that will be applied instead of the automatically generated one. After the specification of the name, the command continues with the keyword "%from"</w:t>
      </w:r>
      <w:r w:rsidR="00A21085">
        <w:rPr>
          <w:lang w:bidi="en-US"/>
        </w:rPr>
        <w:t>,</w:t>
      </w:r>
      <w:r w:rsidRPr="00F51CCE">
        <w:rPr>
          <w:lang w:bidi="en-US"/>
        </w:rPr>
        <w:t xml:space="preserve"> which is followed by the list of </w:t>
      </w:r>
      <w:r w:rsidR="0098158D">
        <w:rPr>
          <w:lang w:bidi="en-US"/>
        </w:rPr>
        <w:t>X-position</w:t>
      </w:r>
      <w:r w:rsidRPr="00F51CCE">
        <w:rPr>
          <w:lang w:bidi="en-US"/>
        </w:rPr>
        <w:t>s (separated by a comma) to which the statement relates. The same name can be used in more models. The getters and setters will automatically be adjusted to match the newly assigned name. If the generated Java class has an ancestor, it can be used in more models. The getters and setters will automatically be adjusted to match the newly assigned name. If the generated Java class has an ancestor, you can use the "%bind" command to bind the getter and setter defined in the ancestor. In this case, a given variable, including getters and setters</w:t>
      </w:r>
      <w:r w:rsidR="00A21085">
        <w:rPr>
          <w:lang w:bidi="en-US"/>
        </w:rPr>
        <w:t>,</w:t>
      </w:r>
      <w:r w:rsidRPr="00F51CCE">
        <w:rPr>
          <w:lang w:bidi="en-US"/>
        </w:rPr>
        <w:t xml:space="preserve"> will not be generated. It uses the implementation of those methods in the ancestor.</w:t>
      </w:r>
    </w:p>
    <w:p w14:paraId="3320BAAE" w14:textId="77777777" w:rsidR="007A3EBC" w:rsidRPr="00F51CCE" w:rsidRDefault="007A3EBC">
      <w:pPr>
        <w:pStyle w:val="Heading3"/>
      </w:pPr>
      <w:bookmarkStart w:id="503" w:name="_Toc235027022"/>
      <w:r w:rsidRPr="00F51CCE">
        <w:t>%interface</w:t>
      </w:r>
      <w:bookmarkEnd w:id="503"/>
    </w:p>
    <w:p w14:paraId="09A6784F" w14:textId="77777777" w:rsidR="007A3EBC" w:rsidRPr="00F51CCE" w:rsidRDefault="007A3EBC">
      <w:pPr>
        <w:rPr>
          <w:lang w:bidi="en-US"/>
        </w:rPr>
      </w:pPr>
      <w:r w:rsidRPr="00F51CCE">
        <w:rPr>
          <w:lang w:bidi="en-US"/>
        </w:rPr>
        <w:t>The command "%interface" is used when the (final) model takes the structure of another (referenced) model</w:t>
      </w:r>
      <w:r w:rsidR="00A21085">
        <w:rPr>
          <w:lang w:bidi="en-US"/>
        </w:rPr>
        <w:t>,</w:t>
      </w:r>
      <w:r w:rsidRPr="00F51CCE">
        <w:rPr>
          <w:lang w:bidi="en-US"/>
        </w:rPr>
        <w:t xml:space="preserve"> and, where appropriate, it also adds additional attributes, text values, or elements. To make the X</w:t>
      </w:r>
      <w:r w:rsidRPr="00F51CCE">
        <w:rPr>
          <w:rFonts w:ascii="Cambria Math" w:hAnsi="Cambria Math" w:cs="Cambria Math"/>
          <w:lang w:bidi="en-US"/>
        </w:rPr>
        <w:t>‑</w:t>
      </w:r>
      <w:r w:rsidRPr="00F51CCE">
        <w:rPr>
          <w:lang w:bidi="en-US"/>
        </w:rPr>
        <w:t xml:space="preserve">components generated from the models behave like the </w:t>
      </w:r>
      <w:r w:rsidR="0098158D">
        <w:rPr>
          <w:lang w:bidi="en-US"/>
        </w:rPr>
        <w:t>X-component</w:t>
      </w:r>
      <w:r w:rsidRPr="00F51CCE">
        <w:rPr>
          <w:lang w:bidi="en-US"/>
        </w:rPr>
        <w:t xml:space="preserve"> created from the referenced ones, you can create an interface from the given model. This interface can then be added for the generati</w:t>
      </w:r>
      <w:r w:rsidR="00A21085">
        <w:rPr>
          <w:lang w:bidi="en-US"/>
        </w:rPr>
        <w:t>on</w:t>
      </w:r>
      <w:r w:rsidRPr="00F51CCE">
        <w:rPr>
          <w:lang w:bidi="en-US"/>
        </w:rPr>
        <w:t xml:space="preserve"> of final models. The interface command starts with the keyword %interface, which is followed by the fully qualified name of the interface and by the keyword %link</w:t>
      </w:r>
      <w:r w:rsidR="00A21085">
        <w:rPr>
          <w:lang w:bidi="en-US"/>
        </w:rPr>
        <w:t>,</w:t>
      </w:r>
      <w:r w:rsidRPr="00F51CCE">
        <w:rPr>
          <w:lang w:bidi="en-US"/>
        </w:rPr>
        <w:t xml:space="preserve"> followed by the </w:t>
      </w:r>
      <w:r w:rsidR="0098158D">
        <w:rPr>
          <w:lang w:bidi="en-US"/>
        </w:rPr>
        <w:t>X-position</w:t>
      </w:r>
      <w:r w:rsidRPr="00F51CCE">
        <w:rPr>
          <w:lang w:bidi="en-US"/>
        </w:rPr>
        <w:t xml:space="preserve"> of the model in the project.</w:t>
      </w:r>
    </w:p>
    <w:p w14:paraId="52623308" w14:textId="77777777" w:rsidR="007A3EBC" w:rsidRPr="00F51CCE" w:rsidRDefault="007A3EBC">
      <w:pPr>
        <w:pStyle w:val="Heading3"/>
      </w:pPr>
      <w:bookmarkStart w:id="504" w:name="_Toc235027023"/>
      <w:r w:rsidRPr="00F51CCE">
        <w:t>%ref</w:t>
      </w:r>
      <w:bookmarkEnd w:id="504"/>
    </w:p>
    <w:p w14:paraId="1C4CACEC" w14:textId="77777777" w:rsidR="007A3EBC" w:rsidRPr="00F51CCE" w:rsidRDefault="007A3EBC">
      <w:pPr>
        <w:rPr>
          <w:lang w:bidi="en-US"/>
        </w:rPr>
      </w:pPr>
      <w:r w:rsidRPr="00F51CCE">
        <w:rPr>
          <w:lang w:bidi="en-US"/>
        </w:rPr>
        <w:t xml:space="preserve">It often happens that the project (XDPool) is generated from more </w:t>
      </w:r>
      <w:r w:rsidR="00E25186">
        <w:rPr>
          <w:lang w:bidi="en-US"/>
        </w:rPr>
        <w:t>X-definition</w:t>
      </w:r>
      <w:r w:rsidRPr="00F51CCE">
        <w:rPr>
          <w:lang w:bidi="en-US"/>
        </w:rPr>
        <w:t xml:space="preserve">s. In this case, the </w:t>
      </w:r>
      <w:r w:rsidR="0098158D">
        <w:rPr>
          <w:lang w:bidi="en-US"/>
        </w:rPr>
        <w:t>X-component</w:t>
      </w:r>
      <w:r w:rsidRPr="00F51CCE">
        <w:rPr>
          <w:lang w:bidi="en-US"/>
        </w:rPr>
        <w:t xml:space="preserve"> is generated from the given </w:t>
      </w:r>
      <w:r w:rsidR="00E25186">
        <w:rPr>
          <w:lang w:bidi="en-US"/>
        </w:rPr>
        <w:t>X-definition</w:t>
      </w:r>
      <w:r w:rsidR="00A21085">
        <w:rPr>
          <w:lang w:bidi="en-US"/>
        </w:rPr>
        <w:t>,</w:t>
      </w:r>
      <w:r w:rsidRPr="00F51CCE">
        <w:rPr>
          <w:lang w:bidi="en-US"/>
        </w:rPr>
        <w:t xml:space="preserve"> but XDPool is different (for example, there is an </w:t>
      </w:r>
      <w:r w:rsidR="00E25186">
        <w:rPr>
          <w:lang w:bidi="en-US"/>
        </w:rPr>
        <w:t>X-definition</w:t>
      </w:r>
      <w:r w:rsidRPr="00F51CCE">
        <w:rPr>
          <w:lang w:bidi="en-US"/>
        </w:rPr>
        <w:t xml:space="preserve"> extra, missing, etc.)</w:t>
      </w:r>
      <w:r w:rsidR="00A21085">
        <w:rPr>
          <w:lang w:bidi="en-US"/>
        </w:rPr>
        <w:t>,</w:t>
      </w:r>
      <w:r w:rsidRPr="00F51CCE">
        <w:rPr>
          <w:lang w:bidi="en-US"/>
        </w:rPr>
        <w:t xml:space="preserve"> it can be used for the already created </w:t>
      </w:r>
      <w:r w:rsidR="0098158D">
        <w:rPr>
          <w:lang w:bidi="en-US"/>
        </w:rPr>
        <w:t>X-component</w:t>
      </w:r>
      <w:r w:rsidRPr="00F51CCE">
        <w:rPr>
          <w:lang w:bidi="en-US"/>
        </w:rPr>
        <w:t xml:space="preserve">. It is necessary to prevent its new generation (for example, if the </w:t>
      </w:r>
      <w:r w:rsidR="0098158D">
        <w:rPr>
          <w:lang w:bidi="en-US"/>
        </w:rPr>
        <w:t>X-component</w:t>
      </w:r>
      <w:r w:rsidRPr="00F51CCE">
        <w:rPr>
          <w:lang w:bidi="en-US"/>
        </w:rPr>
        <w:t xml:space="preserve"> is located in another Jar file). Reference to the already generated </w:t>
      </w:r>
      <w:r w:rsidR="0098158D">
        <w:rPr>
          <w:lang w:bidi="en-US"/>
        </w:rPr>
        <w:t>X-component</w:t>
      </w:r>
      <w:r w:rsidRPr="00F51CCE">
        <w:rPr>
          <w:lang w:bidi="en-US"/>
        </w:rPr>
        <w:t xml:space="preserve"> is provided by the command %ref with the fully qualified name of the already generated </w:t>
      </w:r>
      <w:r w:rsidR="0098158D">
        <w:rPr>
          <w:lang w:bidi="en-US"/>
        </w:rPr>
        <w:t>X-component</w:t>
      </w:r>
      <w:r w:rsidRPr="00F51CCE">
        <w:rPr>
          <w:lang w:bidi="en-US"/>
        </w:rPr>
        <w:t xml:space="preserve"> and with the keyword %link with the </w:t>
      </w:r>
      <w:r w:rsidR="0098158D">
        <w:rPr>
          <w:lang w:bidi="en-US"/>
        </w:rPr>
        <w:t>X-position</w:t>
      </w:r>
      <w:r w:rsidRPr="00F51CCE">
        <w:rPr>
          <w:lang w:bidi="en-US"/>
        </w:rPr>
        <w:t xml:space="preserve"> of the model in the XDPool.</w:t>
      </w:r>
    </w:p>
    <w:p w14:paraId="4492AC9B" w14:textId="77777777" w:rsidR="007A3EBC" w:rsidRPr="00F51CCE" w:rsidRDefault="007A3EBC">
      <w:pPr>
        <w:pStyle w:val="Heading3"/>
        <w:rPr>
          <w:lang w:bidi="en-US"/>
        </w:rPr>
      </w:pPr>
      <w:bookmarkStart w:id="505" w:name="_Toc235027024"/>
      <w:r w:rsidRPr="00F51CCE">
        <w:rPr>
          <w:lang w:bidi="en-US"/>
        </w:rPr>
        <w:t>%enum</w:t>
      </w:r>
      <w:bookmarkEnd w:id="505"/>
    </w:p>
    <w:p w14:paraId="49F48C1A" w14:textId="77777777" w:rsidR="007A3EBC" w:rsidRPr="00F51CCE" w:rsidRDefault="007A3EBC">
      <w:pPr>
        <w:rPr>
          <w:lang w:bidi="en-US"/>
        </w:rPr>
      </w:pPr>
      <w:r w:rsidRPr="00F51CCE">
        <w:rPr>
          <w:lang w:bidi="en-US"/>
        </w:rPr>
        <w:t xml:space="preserve">If the </w:t>
      </w:r>
      <w:r w:rsidR="00E25186">
        <w:rPr>
          <w:lang w:bidi="en-US"/>
        </w:rPr>
        <w:t>X-definition</w:t>
      </w:r>
      <w:r w:rsidRPr="00F51CCE">
        <w:rPr>
          <w:lang w:bidi="en-US"/>
        </w:rPr>
        <w:t xml:space="preserve"> is a data type enum is specified, its value in the </w:t>
      </w:r>
      <w:r w:rsidR="0098158D">
        <w:rPr>
          <w:lang w:bidi="en-US"/>
        </w:rPr>
        <w:t>X-component</w:t>
      </w:r>
      <w:r w:rsidRPr="00F51CCE">
        <w:rPr>
          <w:lang w:bidi="en-US"/>
        </w:rPr>
        <w:t xml:space="preserve"> is represented by default as a String. However, in case we want to have a choice in the code only from the allowed values, the data value of the enum </w:t>
      </w:r>
      <w:r w:rsidR="00A21085">
        <w:rPr>
          <w:lang w:bidi="en-US"/>
        </w:rPr>
        <w:t>can</w:t>
      </w:r>
      <w:r w:rsidRPr="00F51CCE">
        <w:rPr>
          <w:lang w:bidi="en-US"/>
        </w:rPr>
        <w:t xml:space="preserve"> </w:t>
      </w:r>
      <w:r w:rsidR="00A21085">
        <w:rPr>
          <w:lang w:bidi="en-US"/>
        </w:rPr>
        <w:t>be generated</w:t>
      </w:r>
      <w:r w:rsidRPr="00F51CCE">
        <w:rPr>
          <w:lang w:bidi="en-US"/>
        </w:rPr>
        <w:t xml:space="preserve"> as a Java enum type. The data type must be defined in the </w:t>
      </w:r>
      <w:r w:rsidR="00411F60">
        <w:rPr>
          <w:lang w:bidi="en-US"/>
        </w:rPr>
        <w:t>X-script</w:t>
      </w:r>
      <w:r w:rsidRPr="00F51CCE">
        <w:rPr>
          <w:lang w:bidi="en-US"/>
        </w:rPr>
        <w:t xml:space="preserve"> section &lt;xd:declaration&gt;. The enum will be generated by using the command %enum</w:t>
      </w:r>
      <w:r w:rsidR="00DE4AFF">
        <w:rPr>
          <w:lang w:bidi="en-US"/>
        </w:rPr>
        <w:t>,</w:t>
      </w:r>
      <w:r w:rsidRPr="00F51CCE">
        <w:rPr>
          <w:lang w:bidi="en-US"/>
        </w:rPr>
        <w:t xml:space="preserve"> followed by the fully qualified name of the enum Java class and the name of the data type.</w:t>
      </w:r>
    </w:p>
    <w:p w14:paraId="45AF9A76" w14:textId="77777777" w:rsidR="007A3EBC" w:rsidRPr="00F51CCE" w:rsidRDefault="007A3EBC">
      <w:pPr>
        <w:pStyle w:val="Heading1"/>
        <w:pageBreakBefore/>
      </w:pPr>
      <w:bookmarkStart w:id="506" w:name="_Toc235027025"/>
      <w:r w:rsidRPr="00F51CCE">
        <w:lastRenderedPageBreak/>
        <w:t xml:space="preserve">Invoking </w:t>
      </w:r>
      <w:r w:rsidR="00E25186">
        <w:t>X-definition</w:t>
      </w:r>
      <w:r w:rsidRPr="00F51CCE">
        <w:t>s from Java</w:t>
      </w:r>
      <w:bookmarkEnd w:id="494"/>
      <w:bookmarkEnd w:id="495"/>
      <w:bookmarkEnd w:id="506"/>
    </w:p>
    <w:p w14:paraId="7CC5729C" w14:textId="77777777" w:rsidR="007A3EBC" w:rsidRPr="00F51CCE" w:rsidRDefault="007A3EBC">
      <w:pPr>
        <w:pStyle w:val="Odstavec"/>
        <w:jc w:val="left"/>
      </w:pPr>
      <w:r w:rsidRPr="00F51CCE">
        <w:t xml:space="preserve">The </w:t>
      </w:r>
      <w:r w:rsidR="00E25186">
        <w:t>X-definition</w:t>
      </w:r>
      <w:r w:rsidRPr="00F51CCE">
        <w:t xml:space="preserve"> processor is implemented in the Java programming language. The executable code is distributed in the file:</w:t>
      </w:r>
    </w:p>
    <w:p w14:paraId="3DCAD165" w14:textId="77777777" w:rsidR="007A3EBC" w:rsidRPr="005427DE" w:rsidRDefault="007A3EBC">
      <w:pPr>
        <w:pStyle w:val="Odstavec"/>
        <w:tabs>
          <w:tab w:val="left" w:pos="3402"/>
        </w:tabs>
        <w:ind w:firstLine="709"/>
        <w:jc w:val="left"/>
        <w:rPr>
          <w:rFonts w:ascii="Consolas" w:hAnsi="Consolas"/>
          <w:sz w:val="16"/>
          <w:szCs w:val="16"/>
        </w:rPr>
      </w:pPr>
      <w:r w:rsidRPr="005427DE">
        <w:rPr>
          <w:rFonts w:ascii="Consolas" w:hAnsi="Consolas" w:cs="Calibri"/>
          <w:sz w:val="16"/>
          <w:szCs w:val="16"/>
        </w:rPr>
        <w:t>"</w:t>
      </w:r>
      <w:r w:rsidRPr="005427DE">
        <w:rPr>
          <w:rFonts w:ascii="Consolas" w:hAnsi="Consolas" w:cs="Courier New"/>
          <w:sz w:val="16"/>
          <w:szCs w:val="16"/>
        </w:rPr>
        <w:t>xdef.jar</w:t>
      </w:r>
      <w:r w:rsidRPr="005427DE">
        <w:rPr>
          <w:rFonts w:ascii="Consolas" w:hAnsi="Consolas" w:cs="Calibri"/>
          <w:sz w:val="16"/>
          <w:szCs w:val="16"/>
        </w:rPr>
        <w:t>"</w:t>
      </w:r>
    </w:p>
    <w:p w14:paraId="28CFD9F2" w14:textId="77777777" w:rsidR="007A3EBC" w:rsidRPr="00F51CCE" w:rsidRDefault="007A3EBC">
      <w:pPr>
        <w:pStyle w:val="Odstavec"/>
        <w:jc w:val="left"/>
      </w:pPr>
      <w:r w:rsidRPr="00F51CCE">
        <w:t>The Java documentation is distributed in the file:</w:t>
      </w:r>
    </w:p>
    <w:p w14:paraId="48E8F2FA" w14:textId="77777777" w:rsidR="007A3EBC" w:rsidRPr="005427DE" w:rsidRDefault="007A3EBC">
      <w:pPr>
        <w:pStyle w:val="Odstavec"/>
        <w:ind w:firstLine="709"/>
        <w:jc w:val="left"/>
        <w:rPr>
          <w:rFonts w:ascii="Consolas" w:hAnsi="Consolas"/>
          <w:sz w:val="16"/>
          <w:szCs w:val="16"/>
        </w:rPr>
      </w:pPr>
      <w:r w:rsidRPr="005427DE">
        <w:rPr>
          <w:rFonts w:ascii="Consolas" w:hAnsi="Consolas" w:cs="Calibri"/>
          <w:sz w:val="16"/>
          <w:szCs w:val="16"/>
        </w:rPr>
        <w:t>"</w:t>
      </w:r>
      <w:r w:rsidRPr="005427DE">
        <w:rPr>
          <w:rFonts w:ascii="Consolas" w:hAnsi="Consolas" w:cs="Courier New"/>
          <w:sz w:val="16"/>
          <w:szCs w:val="16"/>
        </w:rPr>
        <w:t>xdef-javadoc.jar</w:t>
      </w:r>
      <w:r w:rsidRPr="005427DE">
        <w:rPr>
          <w:rFonts w:ascii="Consolas" w:hAnsi="Consolas" w:cs="Calibri"/>
          <w:sz w:val="16"/>
          <w:szCs w:val="16"/>
        </w:rPr>
        <w:t xml:space="preserve">" </w:t>
      </w:r>
    </w:p>
    <w:p w14:paraId="2BBE4766" w14:textId="77777777" w:rsidR="007A3EBC" w:rsidRPr="00F51CCE" w:rsidRDefault="007A3EBC">
      <w:pPr>
        <w:pStyle w:val="Odstavec"/>
        <w:rPr>
          <w:rFonts w:cs="Calibri"/>
        </w:rPr>
      </w:pPr>
      <w:r w:rsidRPr="00F51CCE">
        <w:rPr>
          <w:rFonts w:cs="Calibri"/>
        </w:rPr>
        <w:t>First, you must compile the X</w:t>
      </w:r>
      <w:r w:rsidRPr="00F51CCE">
        <w:rPr>
          <w:rFonts w:ascii="Cambria Math" w:hAnsi="Cambria Math" w:cs="Cambria Math"/>
        </w:rPr>
        <w:t>‑</w:t>
      </w:r>
      <w:r w:rsidRPr="00F51CCE">
        <w:rPr>
          <w:rFonts w:cs="Calibri"/>
        </w:rPr>
        <w:t>definition sources and create an instance of the class "org.xdef.XDPool" by invoking the static method "compileXD" of the class "org.xdef.XDFactory". The parameter list of this method allows you to compile a set of X</w:t>
      </w:r>
      <w:r w:rsidRPr="00F51CCE">
        <w:rPr>
          <w:rFonts w:ascii="Cambria Math" w:hAnsi="Cambria Math" w:cs="Cambria Math"/>
        </w:rPr>
        <w:t>‑</w:t>
      </w:r>
      <w:r w:rsidRPr="00F51CCE">
        <w:rPr>
          <w:rFonts w:cs="Calibri"/>
        </w:rPr>
        <w:t xml:space="preserve">definitions (the project) from the file URLs or input streams.  Note that the file names may also contain the wildcards “*“ and “?“. The created object XDPool contains a set of compiled </w:t>
      </w:r>
      <w:r w:rsidR="00E25186">
        <w:rPr>
          <w:rFonts w:cs="Calibri"/>
        </w:rPr>
        <w:t>X-definition</w:t>
      </w:r>
      <w:r w:rsidRPr="00F51CCE">
        <w:rPr>
          <w:rFonts w:cs="Calibri"/>
        </w:rPr>
        <w:t xml:space="preserve">s. </w:t>
      </w:r>
    </w:p>
    <w:p w14:paraId="3DC5E115" w14:textId="77777777" w:rsidR="007A3EBC" w:rsidRPr="00F51CCE" w:rsidRDefault="007A3EBC">
      <w:pPr>
        <w:pStyle w:val="Odstavec"/>
        <w:rPr>
          <w:rFonts w:cs="Calibri"/>
        </w:rPr>
      </w:pPr>
      <w:r w:rsidRPr="00F51CCE">
        <w:rPr>
          <w:rFonts w:cs="Calibri"/>
        </w:rPr>
        <w:t>You can modify parameters of the compilation of X</w:t>
      </w:r>
      <w:r w:rsidRPr="00F51CCE">
        <w:rPr>
          <w:rFonts w:ascii="Cambria Math" w:hAnsi="Cambria Math" w:cs="Cambria Math"/>
        </w:rPr>
        <w:t>‑</w:t>
      </w:r>
      <w:r w:rsidRPr="00F51CCE">
        <w:rPr>
          <w:rFonts w:cs="Calibri"/>
        </w:rPr>
        <w:t>definitions and the processing by setting different properties to the parameter "props" as in the following example (it is also possible to set it via e.g. java.lang.System.setProperty() – for values see org.xdef.XDConstants).</w:t>
      </w:r>
    </w:p>
    <w:p w14:paraId="6B58B1FA" w14:textId="77777777" w:rsidR="007A3EBC" w:rsidRPr="00F51CCE" w:rsidRDefault="007A3EBC">
      <w:pPr>
        <w:pStyle w:val="Odstavec"/>
        <w:rPr>
          <w:rFonts w:cs="Calibri"/>
        </w:rPr>
      </w:pPr>
      <w:r w:rsidRPr="00F51CCE">
        <w:rPr>
          <w:rFonts w:cs="Calibri"/>
        </w:rPr>
        <w:t>Example of creating XDPool:</w:t>
      </w:r>
    </w:p>
    <w:p w14:paraId="44B0AB5F" w14:textId="77777777" w:rsidR="007A3EBC" w:rsidRPr="00F51CCE" w:rsidRDefault="007A3EBC">
      <w:pPr>
        <w:pStyle w:val="Odstavec"/>
        <w:shd w:val="clear" w:color="auto" w:fill="F4F5FF"/>
        <w:tabs>
          <w:tab w:val="left" w:pos="851"/>
        </w:tabs>
        <w:spacing w:before="60"/>
        <w:ind w:left="567" w:right="397"/>
        <w:rPr>
          <w:rFonts w:ascii="Consolas" w:hAnsi="Consolas" w:cs="Courier New"/>
          <w:sz w:val="16"/>
          <w:szCs w:val="16"/>
        </w:rPr>
      </w:pPr>
      <w:r w:rsidRPr="00F51CCE">
        <w:rPr>
          <w:rFonts w:ascii="Consolas" w:hAnsi="Consolas" w:cs="Courier New"/>
          <w:sz w:val="16"/>
          <w:szCs w:val="16"/>
        </w:rPr>
        <w:t>String[] xdFiles; // the array of file names</w:t>
      </w:r>
    </w:p>
    <w:p w14:paraId="48AB368D"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Properties props = System.getProperties();</w:t>
      </w:r>
    </w:p>
    <w:p w14:paraId="6B588D4C"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Class[] classes = null;</w:t>
      </w:r>
    </w:p>
    <w:p w14:paraId="3F3180CA"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 xml:space="preserve">// create the pool of </w:t>
      </w:r>
      <w:r w:rsidR="00E25186">
        <w:rPr>
          <w:rFonts w:ascii="Consolas" w:hAnsi="Consolas" w:cs="Courier New"/>
          <w:sz w:val="16"/>
          <w:szCs w:val="16"/>
        </w:rPr>
        <w:t>X-definition</w:t>
      </w:r>
      <w:r w:rsidRPr="00F51CCE">
        <w:rPr>
          <w:rFonts w:ascii="Consolas" w:hAnsi="Consolas" w:cs="Courier New"/>
          <w:sz w:val="16"/>
          <w:szCs w:val="16"/>
        </w:rPr>
        <w:t>s</w:t>
      </w:r>
    </w:p>
    <w:p w14:paraId="692699AD"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org.xdef.XDPool xp = org.xdef.XDFactory.compileXD(props, xdFiles);</w:t>
      </w:r>
    </w:p>
    <w:p w14:paraId="08E268F4" w14:textId="77777777" w:rsidR="007A3EBC" w:rsidRPr="00F51CCE" w:rsidRDefault="007A3EBC">
      <w:r w:rsidRPr="00F51CCE">
        <w:t>Before running the validation mode or construction mode, you should also prepare the reporter that provides the recording of error messages to a log file:</w:t>
      </w:r>
    </w:p>
    <w:p w14:paraId="70E109B7" w14:textId="77777777" w:rsidR="007A3EBC" w:rsidRPr="00F51CCE" w:rsidRDefault="007A3EBC">
      <w:pPr>
        <w:pStyle w:val="Odstavec"/>
        <w:shd w:val="clear" w:color="auto" w:fill="F4F5FF"/>
        <w:tabs>
          <w:tab w:val="left" w:pos="851"/>
        </w:tabs>
        <w:spacing w:before="60"/>
        <w:ind w:left="567" w:right="397"/>
        <w:rPr>
          <w:rFonts w:ascii="Consolas" w:hAnsi="Consolas" w:cs="Courier New"/>
          <w:sz w:val="16"/>
          <w:szCs w:val="16"/>
        </w:rPr>
      </w:pPr>
      <w:r w:rsidRPr="00F51CCE">
        <w:rPr>
          <w:rFonts w:ascii="Consolas" w:hAnsi="Consolas" w:cs="Courier New"/>
          <w:sz w:val="16"/>
          <w:szCs w:val="16"/>
        </w:rPr>
        <w:t xml:space="preserve">org.xdef.sys.ArrayReporter reporter = </w:t>
      </w:r>
    </w:p>
    <w:p w14:paraId="043EB0B6"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 xml:space="preserve">    new org.xdef.sys.ArrayReporter();</w:t>
      </w:r>
    </w:p>
    <w:p w14:paraId="740DFA13" w14:textId="77777777" w:rsidR="007A3EBC" w:rsidRPr="00F51CCE" w:rsidRDefault="007A3EBC">
      <w:pPr>
        <w:rPr>
          <w:rFonts w:cs="Calibri"/>
        </w:rPr>
      </w:pPr>
      <w:r w:rsidRPr="00F51CCE">
        <w:rPr>
          <w:rFonts w:cs="Calibri"/>
        </w:rPr>
        <w:t xml:space="preserve">However, you must first create the object XDDocument from </w:t>
      </w:r>
      <w:r w:rsidR="00E25186">
        <w:rPr>
          <w:rFonts w:cs="Calibri"/>
        </w:rPr>
        <w:t>X-definition</w:t>
      </w:r>
      <w:r w:rsidR="00A21085">
        <w:rPr>
          <w:rFonts w:cs="Calibri"/>
        </w:rPr>
        <w:t>,</w:t>
      </w:r>
      <w:r w:rsidRPr="00F51CCE">
        <w:rPr>
          <w:rFonts w:cs="Calibri"/>
        </w:rPr>
        <w:t xml:space="preserve"> where the model of your data is described:</w:t>
      </w:r>
    </w:p>
    <w:p w14:paraId="573FA170" w14:textId="77777777" w:rsidR="007A3EBC" w:rsidRPr="005427DE" w:rsidRDefault="007A3EBC">
      <w:pPr>
        <w:pStyle w:val="Odstavec"/>
        <w:shd w:val="clear" w:color="auto" w:fill="F3F3F3"/>
        <w:tabs>
          <w:tab w:val="left" w:pos="851"/>
        </w:tabs>
        <w:spacing w:before="0"/>
        <w:ind w:left="851" w:right="1076"/>
        <w:rPr>
          <w:rFonts w:ascii="Consolas" w:hAnsi="Consolas" w:cs="Courier New"/>
          <w:sz w:val="16"/>
          <w:szCs w:val="16"/>
        </w:rPr>
      </w:pPr>
      <w:r w:rsidRPr="005427DE">
        <w:rPr>
          <w:rFonts w:ascii="Consolas" w:hAnsi="Consolas" w:cs="Courier New"/>
          <w:sz w:val="16"/>
          <w:szCs w:val="16"/>
        </w:rPr>
        <w:t>org.xdef.XDDocument xdoc = xpool.createXDDocument(xdName);</w:t>
      </w:r>
    </w:p>
    <w:p w14:paraId="3F212D50" w14:textId="36C2EBFD" w:rsidR="007A3EBC" w:rsidRPr="00F51CCE" w:rsidRDefault="007A3EBC">
      <w:pPr>
        <w:pStyle w:val="Heading2"/>
        <w:rPr>
          <w:lang w:bidi="en-US"/>
        </w:rPr>
      </w:pPr>
      <w:bookmarkStart w:id="507" w:name="_Toc235027026"/>
      <w:r w:rsidRPr="00F51CCE">
        <w:rPr>
          <w:lang w:bidi="en-US"/>
        </w:rPr>
        <w:t xml:space="preserve">Execution of Validation </w:t>
      </w:r>
      <w:r w:rsidR="00D21303">
        <w:rPr>
          <w:lang w:bidi="en-US"/>
        </w:rPr>
        <w:t>m</w:t>
      </w:r>
      <w:r w:rsidRPr="00F51CCE">
        <w:rPr>
          <w:lang w:bidi="en-US"/>
        </w:rPr>
        <w:t>ode</w:t>
      </w:r>
      <w:bookmarkEnd w:id="507"/>
    </w:p>
    <w:p w14:paraId="76D437EA" w14:textId="77777777" w:rsidR="007A3EBC" w:rsidRPr="00F51CCE" w:rsidRDefault="007A3EBC">
      <w:pPr>
        <w:rPr>
          <w:rFonts w:cs="Calibri"/>
        </w:rPr>
      </w:pPr>
      <w:r w:rsidRPr="00F51CCE">
        <w:rPr>
          <w:rFonts w:cs="Calibri"/>
        </w:rPr>
        <w:t xml:space="preserve">The process of validation is started with the method "xparse" of the XDDocument object.  This method requires you to specify the input XML data in the first parameter. A second parameter is a ReportWriter object, where the errors detected during the validation process are recorded. If this parameter is set to null, then if an error </w:t>
      </w:r>
      <w:r w:rsidR="0013221F">
        <w:rPr>
          <w:rFonts w:cs="Calibri"/>
        </w:rPr>
        <w:t>i</w:t>
      </w:r>
      <w:r w:rsidRPr="00F51CCE">
        <w:rPr>
          <w:rFonts w:cs="Calibri"/>
        </w:rPr>
        <w:t>s reported</w:t>
      </w:r>
      <w:r w:rsidR="00A21085">
        <w:rPr>
          <w:rFonts w:cs="Calibri"/>
        </w:rPr>
        <w:t>,</w:t>
      </w:r>
      <w:r w:rsidRPr="00F51CCE">
        <w:rPr>
          <w:rFonts w:cs="Calibri"/>
        </w:rPr>
        <w:t xml:space="preserve"> </w:t>
      </w:r>
      <w:r w:rsidR="00A21085">
        <w:rPr>
          <w:rFonts w:cs="Calibri"/>
        </w:rPr>
        <w:t>a</w:t>
      </w:r>
      <w:r w:rsidRPr="00F51CCE">
        <w:rPr>
          <w:rFonts w:cs="Calibri"/>
        </w:rPr>
        <w:t xml:space="preserve"> RuntimeException is thrown.  Example:</w:t>
      </w:r>
    </w:p>
    <w:p w14:paraId="467214C0" w14:textId="77777777" w:rsidR="007A3EBC" w:rsidRPr="00F51CCE" w:rsidRDefault="007A3EBC">
      <w:pPr>
        <w:pStyle w:val="Odstavec"/>
        <w:shd w:val="clear" w:color="auto" w:fill="F4F5FF"/>
        <w:tabs>
          <w:tab w:val="left" w:pos="851"/>
        </w:tabs>
        <w:spacing w:before="60"/>
        <w:ind w:left="567" w:right="397"/>
        <w:rPr>
          <w:rFonts w:ascii="Consolas" w:hAnsi="Consolas" w:cs="Courier New"/>
          <w:sz w:val="16"/>
          <w:szCs w:val="16"/>
        </w:rPr>
      </w:pPr>
      <w:r w:rsidRPr="00F51CCE">
        <w:rPr>
          <w:rFonts w:ascii="Consolas" w:hAnsi="Consolas" w:cs="Courier New"/>
          <w:sz w:val="16"/>
          <w:szCs w:val="16"/>
        </w:rPr>
        <w:t>import org.xdef.sys.ArrayReporter;</w:t>
      </w:r>
    </w:p>
    <w:p w14:paraId="2192F69F"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import org.xdef.XDDocument;</w:t>
      </w:r>
    </w:p>
    <w:p w14:paraId="1E0C08AE"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import org.xdef.XDPool;</w:t>
      </w:r>
    </w:p>
    <w:p w14:paraId="4EB5C9A9"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import org.xdef.XDFactory;</w:t>
      </w:r>
    </w:p>
    <w:p w14:paraId="2F06390E"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import org.w3c.dom.Element;</w:t>
      </w:r>
    </w:p>
    <w:p w14:paraId="1CC78DB4"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w:t>
      </w:r>
    </w:p>
    <w:p w14:paraId="2E93EE09"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String xdef1;</w:t>
      </w:r>
    </w:p>
    <w:p w14:paraId="7C1F9938"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File xdef2;</w:t>
      </w:r>
    </w:p>
    <w:p w14:paraId="63460442"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URL xdef3;</w:t>
      </w:r>
    </w:p>
    <w:p w14:paraId="101E4F31"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InputStream xdef4;</w:t>
      </w:r>
    </w:p>
    <w:p w14:paraId="75D0BDE6"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p>
    <w:p w14:paraId="64121C1C"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w:t>
      </w:r>
    </w:p>
    <w:p w14:paraId="25CD4C3E" w14:textId="77777777" w:rsidR="007A3EBC" w:rsidRPr="00F51CCE" w:rsidRDefault="007A3EBC">
      <w:pPr>
        <w:pStyle w:val="Odstavec"/>
        <w:shd w:val="clear" w:color="auto" w:fill="F4F5FF"/>
        <w:tabs>
          <w:tab w:val="left" w:pos="851"/>
        </w:tabs>
        <w:spacing w:before="0"/>
        <w:ind w:left="567" w:right="395"/>
        <w:rPr>
          <w:rFonts w:ascii="Consolas" w:hAnsi="Consolas"/>
        </w:rPr>
      </w:pPr>
      <w:r w:rsidRPr="00F51CCE">
        <w:rPr>
          <w:rFonts w:ascii="Consolas" w:hAnsi="Consolas" w:cs="Courier New"/>
          <w:sz w:val="16"/>
          <w:szCs w:val="16"/>
        </w:rPr>
        <w:t>XDefPool xpool = compileXD(props, xdef1, xdf2, xdf3, xdef4, ...);</w:t>
      </w:r>
    </w:p>
    <w:p w14:paraId="4FF2B9D8"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w:t>
      </w:r>
    </w:p>
    <w:p w14:paraId="2DD06CB6" w14:textId="77777777" w:rsidR="007A3EBC" w:rsidRPr="00F51CCE" w:rsidRDefault="007A3EBC">
      <w:pPr>
        <w:pStyle w:val="Odstavec"/>
        <w:shd w:val="clear" w:color="auto" w:fill="F4F5FF"/>
        <w:tabs>
          <w:tab w:val="left" w:pos="851"/>
        </w:tabs>
        <w:spacing w:before="0"/>
        <w:ind w:left="567" w:right="395"/>
        <w:rPr>
          <w:rFonts w:ascii="Consolas" w:hAnsi="Consolas"/>
        </w:rPr>
      </w:pPr>
      <w:r w:rsidRPr="00F51CCE">
        <w:rPr>
          <w:rFonts w:ascii="Consolas" w:hAnsi="Consolas" w:cs="Courier New"/>
          <w:sz w:val="16"/>
          <w:szCs w:val="16"/>
        </w:rPr>
        <w:t xml:space="preserve">// name of the </w:t>
      </w:r>
      <w:r w:rsidR="00E25186">
        <w:rPr>
          <w:rFonts w:ascii="Consolas" w:hAnsi="Consolas" w:cs="Courier New"/>
          <w:sz w:val="16"/>
          <w:szCs w:val="16"/>
        </w:rPr>
        <w:t>X-definition</w:t>
      </w:r>
      <w:r w:rsidRPr="00F51CCE">
        <w:rPr>
          <w:rFonts w:ascii="Consolas" w:hAnsi="Consolas" w:cs="Courier New"/>
          <w:sz w:val="16"/>
          <w:szCs w:val="16"/>
        </w:rPr>
        <w:t xml:space="preserve"> with root model</w:t>
      </w:r>
    </w:p>
    <w:p w14:paraId="2FE74268"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 xml:space="preserve">String xdName; </w:t>
      </w:r>
    </w:p>
    <w:p w14:paraId="55EB63C6" w14:textId="77777777" w:rsidR="007A3EBC" w:rsidRPr="00F51CCE" w:rsidRDefault="007A3EBC">
      <w:pPr>
        <w:pStyle w:val="Odstavec"/>
        <w:shd w:val="clear" w:color="auto" w:fill="F4F5FF"/>
        <w:tabs>
          <w:tab w:val="left" w:pos="851"/>
        </w:tabs>
        <w:spacing w:before="0"/>
        <w:ind w:left="567" w:right="395"/>
        <w:rPr>
          <w:rFonts w:ascii="Consolas" w:hAnsi="Consolas"/>
        </w:rPr>
      </w:pPr>
      <w:r w:rsidRPr="00F51CCE">
        <w:rPr>
          <w:rFonts w:ascii="Consolas" w:hAnsi="Consolas" w:cs="Courier New"/>
          <w:sz w:val="16"/>
          <w:szCs w:val="16"/>
        </w:rPr>
        <w:t>// pathname of the XML data to be validated</w:t>
      </w:r>
    </w:p>
    <w:p w14:paraId="425F9485"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String sourceFileName;</w:t>
      </w:r>
    </w:p>
    <w:p w14:paraId="67D19A3D"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 xml:space="preserve">// reporter where error messages will be written (here to </w:t>
      </w:r>
      <w:r w:rsidR="00DE4AFF">
        <w:rPr>
          <w:rFonts w:ascii="Consolas" w:hAnsi="Consolas" w:cs="Courier New"/>
          <w:sz w:val="16"/>
          <w:szCs w:val="16"/>
        </w:rPr>
        <w:t xml:space="preserve">an </w:t>
      </w:r>
      <w:r w:rsidRPr="00F51CCE">
        <w:rPr>
          <w:rFonts w:ascii="Consolas" w:hAnsi="Consolas" w:cs="Courier New"/>
          <w:sz w:val="16"/>
          <w:szCs w:val="16"/>
        </w:rPr>
        <w:t>ArrayList in the memory)</w:t>
      </w:r>
    </w:p>
    <w:p w14:paraId="6F1713E3" w14:textId="77777777" w:rsidR="007A3EBC" w:rsidRPr="00F51CCE" w:rsidRDefault="007A3EBC">
      <w:pPr>
        <w:pStyle w:val="Odstavec"/>
        <w:shd w:val="clear" w:color="auto" w:fill="F4F5FF"/>
        <w:tabs>
          <w:tab w:val="left" w:pos="851"/>
        </w:tabs>
        <w:spacing w:before="0"/>
        <w:ind w:left="567" w:right="395"/>
        <w:rPr>
          <w:rFonts w:ascii="Consolas" w:hAnsi="Consolas"/>
        </w:rPr>
      </w:pPr>
      <w:r w:rsidRPr="00F51CCE">
        <w:rPr>
          <w:rFonts w:ascii="Consolas" w:hAnsi="Consolas" w:cs="Courier New"/>
          <w:sz w:val="16"/>
          <w:szCs w:val="16"/>
        </w:rPr>
        <w:t>ArrayReporter reporter = new ArrayReporter();</w:t>
      </w:r>
    </w:p>
    <w:p w14:paraId="6362E3B9"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w:t>
      </w:r>
    </w:p>
    <w:p w14:paraId="63C71E93" w14:textId="77777777" w:rsidR="007A3EBC" w:rsidRPr="00F51CCE" w:rsidRDefault="007A3EBC">
      <w:pPr>
        <w:pStyle w:val="Odstavec"/>
        <w:shd w:val="clear" w:color="auto" w:fill="F4F5FF"/>
        <w:tabs>
          <w:tab w:val="left" w:pos="851"/>
        </w:tabs>
        <w:spacing w:before="0"/>
        <w:ind w:left="567" w:right="395"/>
        <w:rPr>
          <w:rFonts w:ascii="Consolas" w:hAnsi="Consolas"/>
        </w:rPr>
      </w:pPr>
      <w:r w:rsidRPr="00F51CCE">
        <w:rPr>
          <w:rFonts w:ascii="Consolas" w:hAnsi="Consolas" w:cs="Courier New"/>
          <w:sz w:val="16"/>
          <w:szCs w:val="16"/>
        </w:rPr>
        <w:t>// prepare XDDocument</w:t>
      </w:r>
    </w:p>
    <w:p w14:paraId="68ECDC98"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XDDocument xdoc = xpool.createXDDocument(xdName);</w:t>
      </w:r>
    </w:p>
    <w:p w14:paraId="61D7A256"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 validate input data</w:t>
      </w:r>
    </w:p>
    <w:p w14:paraId="287BA565"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org.w3c.dom.Element el = xdoc.</w:t>
      </w:r>
      <w:r w:rsidRPr="00F51CCE">
        <w:rPr>
          <w:rFonts w:ascii="Consolas" w:hAnsi="Consolas"/>
        </w:rPr>
        <w:t xml:space="preserve"> </w:t>
      </w:r>
      <w:r w:rsidRPr="00F51CCE">
        <w:rPr>
          <w:rFonts w:ascii="Consolas" w:hAnsi="Consolas" w:cs="Courier New"/>
          <w:sz w:val="16"/>
          <w:szCs w:val="16"/>
        </w:rPr>
        <w:t>xparse(sourceFileName, reporter);</w:t>
      </w:r>
    </w:p>
    <w:p w14:paraId="2A84D99A" w14:textId="77777777" w:rsidR="007A3EBC" w:rsidRPr="00F51CCE" w:rsidRDefault="007A3EBC">
      <w:pPr>
        <w:pStyle w:val="Odstavec"/>
        <w:shd w:val="clear" w:color="auto" w:fill="F4F5FF"/>
        <w:tabs>
          <w:tab w:val="left" w:pos="851"/>
        </w:tabs>
        <w:spacing w:before="0"/>
        <w:ind w:left="567" w:right="395"/>
        <w:rPr>
          <w:rFonts w:ascii="Consolas" w:hAnsi="Consolas"/>
        </w:rPr>
      </w:pPr>
      <w:r w:rsidRPr="00F51CCE">
        <w:rPr>
          <w:rFonts w:ascii="Consolas" w:hAnsi="Consolas" w:cs="Courier New"/>
          <w:sz w:val="16"/>
          <w:szCs w:val="16"/>
        </w:rPr>
        <w:t>// check if the errors were reported</w:t>
      </w:r>
    </w:p>
    <w:p w14:paraId="459CAE7B" w14:textId="77777777" w:rsidR="007A3EBC" w:rsidRPr="00F51CCE" w:rsidRDefault="007A3EBC">
      <w:pPr>
        <w:pStyle w:val="Odstavec"/>
        <w:shd w:val="clear" w:color="auto" w:fill="F4F5FF"/>
        <w:tabs>
          <w:tab w:val="left" w:pos="851"/>
        </w:tabs>
        <w:spacing w:before="0"/>
        <w:ind w:left="567" w:right="395"/>
        <w:rPr>
          <w:rFonts w:ascii="Consolas" w:hAnsi="Consolas"/>
        </w:rPr>
      </w:pPr>
      <w:r w:rsidRPr="00F51CCE">
        <w:rPr>
          <w:rFonts w:ascii="Consolas" w:hAnsi="Consolas" w:cs="Courier New"/>
          <w:sz w:val="16"/>
          <w:szCs w:val="16"/>
        </w:rPr>
        <w:t>if (!reporter.errors()) {</w:t>
      </w:r>
    </w:p>
    <w:p w14:paraId="26DE6DBE" w14:textId="77777777" w:rsidR="007A3EBC" w:rsidRPr="00F51CCE" w:rsidRDefault="007A3EBC">
      <w:pPr>
        <w:pStyle w:val="Odstavec"/>
        <w:shd w:val="clear" w:color="auto" w:fill="F4F5FF"/>
        <w:tabs>
          <w:tab w:val="left" w:pos="851"/>
        </w:tabs>
        <w:spacing w:before="0"/>
        <w:ind w:left="567" w:right="395"/>
        <w:rPr>
          <w:rFonts w:ascii="Consolas" w:hAnsi="Consolas"/>
        </w:rPr>
      </w:pPr>
      <w:r w:rsidRPr="00F51CCE">
        <w:rPr>
          <w:rFonts w:ascii="Consolas" w:eastAsia="Courier New" w:hAnsi="Consolas" w:cs="Courier New"/>
          <w:sz w:val="16"/>
          <w:szCs w:val="16"/>
        </w:rPr>
        <w:lastRenderedPageBreak/>
        <w:t xml:space="preserve">   </w:t>
      </w:r>
      <w:r w:rsidRPr="00F51CCE">
        <w:rPr>
          <w:rFonts w:ascii="Consolas" w:hAnsi="Consolas" w:cs="Courier New"/>
          <w:sz w:val="16"/>
          <w:szCs w:val="16"/>
        </w:rPr>
        <w:t>System.out.println("OK");</w:t>
      </w:r>
    </w:p>
    <w:p w14:paraId="3E24C952" w14:textId="77777777" w:rsidR="007A3EBC" w:rsidRPr="00F51CCE" w:rsidRDefault="007A3EBC">
      <w:pPr>
        <w:pStyle w:val="Odstavec"/>
        <w:shd w:val="clear" w:color="auto" w:fill="F4F5FF"/>
        <w:tabs>
          <w:tab w:val="left" w:pos="851"/>
        </w:tabs>
        <w:spacing w:before="0"/>
        <w:ind w:left="567"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w:t>
      </w:r>
    </w:p>
    <w:p w14:paraId="244C2A94"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 else {</w:t>
      </w:r>
    </w:p>
    <w:p w14:paraId="190A36CD"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eastAsia="Courier New" w:hAnsi="Consolas" w:cs="Courier New"/>
          <w:sz w:val="16"/>
          <w:szCs w:val="16"/>
        </w:rPr>
        <w:t xml:space="preserve">   System.err.println(reporter);</w:t>
      </w:r>
    </w:p>
    <w:p w14:paraId="37E51171" w14:textId="77777777" w:rsidR="007A3EBC" w:rsidRPr="00F51CCE" w:rsidRDefault="007A3EBC">
      <w:pPr>
        <w:pStyle w:val="Odstavec"/>
        <w:shd w:val="clear" w:color="auto" w:fill="F4F5FF"/>
        <w:tabs>
          <w:tab w:val="left" w:pos="851"/>
        </w:tabs>
        <w:spacing w:before="0"/>
        <w:ind w:left="567" w:right="395"/>
        <w:rPr>
          <w:rFonts w:ascii="Consolas" w:hAnsi="Consolas"/>
        </w:rPr>
      </w:pPr>
      <w:r w:rsidRPr="00F51CCE">
        <w:rPr>
          <w:rFonts w:ascii="Consolas" w:hAnsi="Consolas" w:cs="Courier New"/>
          <w:sz w:val="16"/>
          <w:szCs w:val="16"/>
        </w:rPr>
        <w:t>}</w:t>
      </w:r>
    </w:p>
    <w:p w14:paraId="69DAF404" w14:textId="77777777" w:rsidR="007A3EBC" w:rsidRPr="00F51CCE" w:rsidRDefault="007A3EBC">
      <w:pPr>
        <w:rPr>
          <w:rFonts w:cs="Calibri"/>
        </w:rPr>
      </w:pPr>
      <w:r w:rsidRPr="00F51CCE">
        <w:rPr>
          <w:rFonts w:cs="Calibri"/>
          <w:b/>
          <w:bCs/>
          <w:i/>
        </w:rPr>
        <w:t>Note</w:t>
      </w:r>
      <w:r w:rsidRPr="00F51CCE">
        <w:rPr>
          <w:rFonts w:cs="Calibri"/>
          <w:i/>
        </w:rPr>
        <w:t xml:space="preserve">:  You may use the library </w:t>
      </w:r>
      <w:r w:rsidRPr="00F51CCE">
        <w:rPr>
          <w:rFonts w:cs="Calibri"/>
        </w:rPr>
        <w:t>“</w:t>
      </w:r>
      <w:r w:rsidRPr="00F51CCE">
        <w:rPr>
          <w:rFonts w:cs="Calibri"/>
          <w:i/>
        </w:rPr>
        <w:t>org.xdef.sys.*</w:t>
      </w:r>
      <w:r w:rsidRPr="00F51CCE">
        <w:rPr>
          <w:rFonts w:cs="Calibri"/>
        </w:rPr>
        <w:t>“,</w:t>
      </w:r>
      <w:r w:rsidRPr="00F51CCE">
        <w:rPr>
          <w:rFonts w:cs="Calibri"/>
          <w:i/>
        </w:rPr>
        <w:t xml:space="preserve"> which contains a variety of methods for reporters, processing of reports, etc.  A detailed description is available in the programming documentation. See also some useful programs providing different operations with </w:t>
      </w:r>
      <w:r w:rsidR="00E25186">
        <w:rPr>
          <w:rFonts w:cs="Calibri"/>
          <w:i/>
        </w:rPr>
        <w:t>X-definition</w:t>
      </w:r>
      <w:r w:rsidRPr="00F51CCE">
        <w:rPr>
          <w:rFonts w:cs="Calibri"/>
          <w:i/>
        </w:rPr>
        <w:t>s</w:t>
      </w:r>
      <w:r w:rsidR="005B40CE">
        <w:rPr>
          <w:rFonts w:cs="Calibri"/>
          <w:i/>
        </w:rPr>
        <w:t>,</w:t>
      </w:r>
      <w:r w:rsidRPr="00F51CCE">
        <w:rPr>
          <w:rFonts w:cs="Calibri"/>
          <w:i/>
        </w:rPr>
        <w:t xml:space="preserve"> which are available in the library </w:t>
      </w:r>
      <w:r w:rsidRPr="00F51CCE">
        <w:rPr>
          <w:rFonts w:cs="Calibri"/>
        </w:rPr>
        <w:t>“</w:t>
      </w:r>
      <w:r w:rsidRPr="00F51CCE">
        <w:rPr>
          <w:rFonts w:cs="Calibri"/>
          <w:i/>
        </w:rPr>
        <w:t>org.xdef.util.*</w:t>
      </w:r>
      <w:r w:rsidRPr="00F51CCE">
        <w:rPr>
          <w:rFonts w:cs="Calibri"/>
        </w:rPr>
        <w:t>“</w:t>
      </w:r>
      <w:r w:rsidRPr="00F51CCE">
        <w:rPr>
          <w:rFonts w:cs="Calibri"/>
          <w:i/>
        </w:rPr>
        <w:t>.</w:t>
      </w:r>
    </w:p>
    <w:p w14:paraId="0FD020BD" w14:textId="27881F85" w:rsidR="007A3EBC" w:rsidRPr="00F51CCE" w:rsidRDefault="007A3EBC">
      <w:pPr>
        <w:pStyle w:val="Heading2"/>
        <w:rPr>
          <w:lang w:bidi="en-US"/>
        </w:rPr>
      </w:pPr>
      <w:bookmarkStart w:id="508" w:name="_Toc235027027"/>
      <w:r w:rsidRPr="00F51CCE">
        <w:rPr>
          <w:lang w:bidi="en-US"/>
        </w:rPr>
        <w:t xml:space="preserve">Construction </w:t>
      </w:r>
      <w:r w:rsidR="00D21303">
        <w:rPr>
          <w:lang w:bidi="en-US"/>
        </w:rPr>
        <w:t>m</w:t>
      </w:r>
      <w:r w:rsidRPr="00F51CCE">
        <w:rPr>
          <w:lang w:bidi="en-US"/>
        </w:rPr>
        <w:t>ode</w:t>
      </w:r>
      <w:bookmarkEnd w:id="508"/>
    </w:p>
    <w:p w14:paraId="3E8499A0" w14:textId="77777777" w:rsidR="007A3EBC" w:rsidRPr="00F51CCE" w:rsidRDefault="007A3EBC">
      <w:r w:rsidRPr="00F51CCE">
        <w:t>To invoke the construction mode, use the method “</w:t>
      </w:r>
      <w:r w:rsidRPr="00F51CCE">
        <w:rPr>
          <w:rFonts w:ascii="Courier New" w:hAnsi="Courier New" w:cs="Courier New"/>
        </w:rPr>
        <w:t>xcreate</w:t>
      </w:r>
      <w:r w:rsidRPr="00F51CCE">
        <w:t xml:space="preserve">“ of the </w:t>
      </w:r>
      <w:r w:rsidRPr="00F51CCE">
        <w:rPr>
          <w:rFonts w:ascii="Courier New" w:hAnsi="Courier New" w:cs="Courier New"/>
        </w:rPr>
        <w:t>XDDocument</w:t>
      </w:r>
      <w:r w:rsidRPr="00F51CCE">
        <w:t xml:space="preserve"> object.  The typical usage requires the input data either in the source XML format or the object “</w:t>
      </w:r>
      <w:r w:rsidRPr="00F51CCE">
        <w:rPr>
          <w:rFonts w:ascii="Courier New" w:hAnsi="Courier New" w:cs="Courier New"/>
        </w:rPr>
        <w:t>org.w3c.dom.Element</w:t>
      </w:r>
      <w:r w:rsidRPr="00F51CCE">
        <w:t xml:space="preserve">”. The name of the element model according to which the result should be composed may be passed to the method as a parameter as a string or as </w:t>
      </w:r>
      <w:r w:rsidR="00A21085">
        <w:t>a</w:t>
      </w:r>
      <w:r w:rsidRPr="00F51CCE">
        <w:t xml:space="preserve"> QName object. If the name is missing, the name of the root element of the input data is used. If you need to set the default context</w:t>
      </w:r>
      <w:r w:rsidR="00A21085">
        <w:t>,</w:t>
      </w:r>
      <w:r w:rsidRPr="00F51CCE">
        <w:t xml:space="preserve"> you can set it to the XDDocument by </w:t>
      </w:r>
      <w:r w:rsidR="00A21085">
        <w:t xml:space="preserve">using </w:t>
      </w:r>
      <w:r w:rsidRPr="00F51CCE">
        <w:t>the method setXDContext before starting the process of construction. Example:</w:t>
      </w:r>
    </w:p>
    <w:p w14:paraId="000653FD" w14:textId="77777777" w:rsidR="007A3EBC" w:rsidRPr="00F51CCE" w:rsidRDefault="007A3EBC">
      <w:pPr>
        <w:pStyle w:val="Odstavec"/>
        <w:shd w:val="clear" w:color="auto" w:fill="F4F5FF"/>
        <w:tabs>
          <w:tab w:val="left" w:pos="851"/>
        </w:tabs>
        <w:spacing w:before="60"/>
        <w:ind w:left="567" w:right="397"/>
        <w:rPr>
          <w:rFonts w:ascii="Consolas" w:hAnsi="Consolas" w:cs="Courier New"/>
          <w:sz w:val="16"/>
          <w:szCs w:val="16"/>
        </w:rPr>
      </w:pPr>
      <w:r w:rsidRPr="00F51CCE">
        <w:rPr>
          <w:rFonts w:ascii="Consolas" w:hAnsi="Consolas" w:cs="Courier New"/>
          <w:sz w:val="16"/>
          <w:szCs w:val="16"/>
        </w:rPr>
        <w:t>import org.xdef.sys.ArrayReporter;</w:t>
      </w:r>
    </w:p>
    <w:p w14:paraId="0DD0C19E"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import org.xdef.XDDocument;</w:t>
      </w:r>
    </w:p>
    <w:p w14:paraId="1CA0806D"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import org.xdef.XDPool;</w:t>
      </w:r>
    </w:p>
    <w:p w14:paraId="546B954E"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import org.w3c.dom.Element;</w:t>
      </w:r>
    </w:p>
    <w:p w14:paraId="3E4BB272"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w:t>
      </w:r>
    </w:p>
    <w:p w14:paraId="79098279"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XDPool xpool ...</w:t>
      </w:r>
    </w:p>
    <w:p w14:paraId="7CDF4B99"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String xdName ...</w:t>
      </w:r>
    </w:p>
    <w:p w14:paraId="1D641F4D"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String resultModelName;</w:t>
      </w:r>
    </w:p>
    <w:p w14:paraId="2511840C"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String contextData;</w:t>
      </w:r>
    </w:p>
    <w:p w14:paraId="2C03873E"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w:t>
      </w:r>
    </w:p>
    <w:p w14:paraId="1E6828EC"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ArrayReporter reporter = new ArrayReporter();</w:t>
      </w:r>
    </w:p>
    <w:p w14:paraId="1CF69F95"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XDDocument xdoc = xpool.createXDDocument(xdName);</w:t>
      </w:r>
    </w:p>
    <w:p w14:paraId="3C54D34C"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xdoc.setXDContext(contextData);</w:t>
      </w:r>
    </w:p>
    <w:p w14:paraId="1D3ADEFB"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Element el = xdoc.xcreate(resultModelName, reporter);</w:t>
      </w:r>
    </w:p>
    <w:p w14:paraId="76890AE3"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if (!reporter.errors()) {</w:t>
      </w:r>
    </w:p>
    <w:p w14:paraId="0273A027"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 xml:space="preserve">   System.out.println("OK");</w:t>
      </w:r>
    </w:p>
    <w:p w14:paraId="28D3AB0C"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 else {</w:t>
      </w:r>
    </w:p>
    <w:p w14:paraId="5B55ABA6"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 xml:space="preserve">   System.err.println(reporter);</w:t>
      </w:r>
    </w:p>
    <w:p w14:paraId="00A6EA4E" w14:textId="77777777" w:rsidR="007A3EBC" w:rsidRPr="00F51CCE" w:rsidRDefault="007A3EBC">
      <w:pPr>
        <w:pStyle w:val="Odstavec"/>
        <w:shd w:val="clear" w:color="auto" w:fill="F4F5FF"/>
        <w:tabs>
          <w:tab w:val="left" w:pos="851"/>
        </w:tabs>
        <w:spacing w:before="0"/>
        <w:ind w:left="567" w:right="395"/>
        <w:rPr>
          <w:rFonts w:ascii="Consolas" w:hAnsi="Consolas" w:cs="Courier New"/>
          <w:sz w:val="16"/>
          <w:szCs w:val="16"/>
        </w:rPr>
      </w:pPr>
      <w:r w:rsidRPr="00F51CCE">
        <w:rPr>
          <w:rFonts w:ascii="Consolas" w:hAnsi="Consolas" w:cs="Courier New"/>
          <w:sz w:val="16"/>
          <w:szCs w:val="16"/>
        </w:rPr>
        <w:t>}</w:t>
      </w:r>
    </w:p>
    <w:p w14:paraId="1E777480" w14:textId="77777777" w:rsidR="007A3EBC" w:rsidRPr="00F51CCE" w:rsidRDefault="007A3EBC">
      <w:r w:rsidRPr="00F51CCE">
        <w:t xml:space="preserve">To illustrate, here is an example of the </w:t>
      </w:r>
      <w:r w:rsidR="00E25186">
        <w:t>X-definition</w:t>
      </w:r>
      <w:r w:rsidRPr="00F51CCE">
        <w:t xml:space="preserve">, input data, and the result.  </w:t>
      </w:r>
      <w:r w:rsidR="00E25186">
        <w:rPr>
          <w:bCs/>
        </w:rPr>
        <w:t>X-definition</w:t>
      </w:r>
      <w:r w:rsidRPr="00F51CCE">
        <w:rPr>
          <w:bCs/>
        </w:rPr>
        <w:t>:</w:t>
      </w:r>
    </w:p>
    <w:p w14:paraId="67BD14E3" w14:textId="77777777" w:rsidR="007A3EBC" w:rsidRPr="00F51CCE" w:rsidRDefault="007A3EBC" w:rsidP="005427DE">
      <w:pPr>
        <w:pStyle w:val="Odstavec"/>
        <w:shd w:val="clear" w:color="auto" w:fill="F5F5FF"/>
        <w:tabs>
          <w:tab w:val="left" w:pos="851"/>
        </w:tabs>
        <w:spacing w:before="60"/>
        <w:ind w:left="426" w:right="397"/>
        <w:rPr>
          <w:rFonts w:ascii="Consolas" w:hAnsi="Consolas"/>
        </w:rPr>
      </w:pPr>
      <w:r w:rsidRPr="00F51CCE">
        <w:rPr>
          <w:rFonts w:ascii="Consolas" w:hAnsi="Consolas" w:cs="Courier New"/>
          <w:sz w:val="16"/>
          <w:szCs w:val="16"/>
        </w:rPr>
        <w:t>&lt;xd:def xmlns:xd="</w:t>
      </w:r>
      <w:r w:rsidRPr="00F51CCE">
        <w:rPr>
          <w:rFonts w:ascii="Consolas" w:eastAsia="Courier New" w:hAnsi="Consolas" w:cs="Courier New"/>
          <w:sz w:val="16"/>
          <w:szCs w:val="16"/>
        </w:rPr>
        <w:t>http://www.xdef.org/xdef/4.2</w:t>
      </w:r>
      <w:r w:rsidRPr="00F51CCE">
        <w:rPr>
          <w:rFonts w:ascii="Consolas" w:hAnsi="Consolas" w:cs="Courier New"/>
          <w:sz w:val="16"/>
          <w:szCs w:val="16"/>
        </w:rPr>
        <w:t>" xd:name="GenContract"&gt;</w:t>
      </w:r>
    </w:p>
    <w:p w14:paraId="5BD72B42"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hAnsi="Consolas" w:cs="Courier New"/>
          <w:sz w:val="16"/>
          <w:szCs w:val="16"/>
        </w:rPr>
        <w:t>&lt;xd:declaration&gt;</w:t>
      </w:r>
    </w:p>
    <w:p w14:paraId="68A35C97"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hAnsi="Consolas" w:cs="Courier New"/>
          <w:sz w:val="16"/>
          <w:szCs w:val="16"/>
        </w:rPr>
        <w:t>&lt;![CDATA[</w:t>
      </w:r>
    </w:p>
    <w:p w14:paraId="5E23EFFC"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ParseResult pid() {</w:t>
      </w:r>
    </w:p>
    <w:p w14:paraId="23BA7C4D" w14:textId="77777777" w:rsidR="007A3EBC" w:rsidRPr="00F51CCE" w:rsidRDefault="007A3EBC" w:rsidP="005427DE">
      <w:pPr>
        <w:pStyle w:val="Odstavec"/>
        <w:shd w:val="clear" w:color="auto" w:fill="F5F5FF"/>
        <w:tabs>
          <w:tab w:val="left" w:pos="851"/>
        </w:tabs>
        <w:spacing w:before="0"/>
        <w:ind w:left="426" w:right="395"/>
        <w:rPr>
          <w:rFonts w:ascii="Consolas" w:hAnsi="Consolas" w:cs="Courier New"/>
          <w:sz w:val="16"/>
          <w:szCs w:val="16"/>
        </w:rPr>
      </w:pPr>
      <w:r w:rsidRPr="00F51CCE">
        <w:rPr>
          <w:rFonts w:ascii="Consolas" w:eastAsia="Courier New" w:hAnsi="Consolas" w:cs="Courier New"/>
          <w:sz w:val="16"/>
          <w:szCs w:val="16"/>
        </w:rPr>
        <w:t xml:space="preserve">      </w:t>
      </w:r>
      <w:r w:rsidRPr="00F51CCE">
        <w:rPr>
          <w:rFonts w:ascii="Consolas" w:hAnsi="Consolas" w:cs="Courier New"/>
          <w:sz w:val="16"/>
          <w:szCs w:val="16"/>
        </w:rPr>
        <w:t>String s = getText();</w:t>
      </w:r>
    </w:p>
    <w:p w14:paraId="443F6313"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eastAsia="Courier New" w:hAnsi="Consolas" w:cs="Courier New"/>
          <w:sz w:val="16"/>
          <w:szCs w:val="16"/>
        </w:rPr>
        <w:t xml:space="preserve">      ParseResult result = new ParseResult(s);</w:t>
      </w:r>
    </w:p>
    <w:p w14:paraId="4EC8A638"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if (!string(10,11))</w:t>
      </w:r>
    </w:p>
    <w:p w14:paraId="029D95C7"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eastAsia="Courier New" w:hAnsi="Consolas" w:cs="Courier New"/>
          <w:sz w:val="16"/>
          <w:szCs w:val="16"/>
        </w:rPr>
        <w:t xml:space="preserve">         result.</w:t>
      </w:r>
      <w:r w:rsidRPr="00F51CCE">
        <w:rPr>
          <w:rFonts w:ascii="Consolas" w:hAnsi="Consolas" w:cs="Courier New"/>
          <w:sz w:val="16"/>
          <w:szCs w:val="16"/>
        </w:rPr>
        <w:t>error('Incorrect length of PID');</w:t>
      </w:r>
    </w:p>
    <w:p w14:paraId="7287A831"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if (s.substring(6,7) != '/')</w:t>
      </w:r>
    </w:p>
    <w:p w14:paraId="594C42C8"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eastAsia="Courier New" w:hAnsi="Consolas" w:cs="Courier New"/>
          <w:sz w:val="16"/>
          <w:szCs w:val="16"/>
        </w:rPr>
        <w:t xml:space="preserve">         result.</w:t>
      </w:r>
      <w:r w:rsidRPr="00F51CCE">
        <w:rPr>
          <w:rFonts w:ascii="Consolas" w:hAnsi="Consolas" w:cs="Courier New"/>
          <w:sz w:val="16"/>
          <w:szCs w:val="16"/>
        </w:rPr>
        <w:t>error('Missing slash character');</w:t>
      </w:r>
    </w:p>
    <w:p w14:paraId="5DAAE179"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if (!isNumeric(cut(s,5)))</w:t>
      </w:r>
    </w:p>
    <w:p w14:paraId="7F98D198"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hAnsi="Consolas" w:cs="Courier New"/>
          <w:sz w:val="16"/>
          <w:szCs w:val="16"/>
        </w:rPr>
        <w:tab/>
      </w:r>
      <w:r w:rsidRPr="00F51CCE">
        <w:rPr>
          <w:rFonts w:ascii="Consolas" w:hAnsi="Consolas" w:cs="Courier New"/>
          <w:sz w:val="16"/>
          <w:szCs w:val="16"/>
        </w:rPr>
        <w:tab/>
      </w:r>
      <w:r w:rsidRPr="00F51CCE">
        <w:rPr>
          <w:rFonts w:ascii="Consolas" w:eastAsia="Courier New" w:hAnsi="Consolas" w:cs="Courier New"/>
          <w:sz w:val="16"/>
          <w:szCs w:val="16"/>
        </w:rPr>
        <w:t>result.</w:t>
      </w:r>
      <w:r w:rsidRPr="00F51CCE">
        <w:rPr>
          <w:rFonts w:ascii="Consolas" w:hAnsi="Consolas" w:cs="Courier New"/>
          <w:sz w:val="16"/>
          <w:szCs w:val="16"/>
        </w:rPr>
        <w:t>error('Second part is not numeric');</w:t>
      </w:r>
    </w:p>
    <w:p w14:paraId="24ADB0FA"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if (!isNumeric(s.substring(7)))</w:t>
      </w:r>
    </w:p>
    <w:p w14:paraId="366B2AEE"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hAnsi="Consolas" w:cs="Courier New"/>
          <w:sz w:val="16"/>
          <w:szCs w:val="16"/>
        </w:rPr>
        <w:tab/>
      </w:r>
      <w:r w:rsidRPr="00F51CCE">
        <w:rPr>
          <w:rFonts w:ascii="Consolas" w:hAnsi="Consolas" w:cs="Courier New"/>
          <w:sz w:val="16"/>
          <w:szCs w:val="16"/>
        </w:rPr>
        <w:tab/>
      </w:r>
      <w:r w:rsidRPr="00F51CCE">
        <w:rPr>
          <w:rFonts w:ascii="Consolas" w:eastAsia="Courier New" w:hAnsi="Consolas" w:cs="Courier New"/>
          <w:sz w:val="16"/>
          <w:szCs w:val="16"/>
        </w:rPr>
        <w:t>result.</w:t>
      </w:r>
      <w:r w:rsidRPr="00F51CCE">
        <w:rPr>
          <w:rFonts w:ascii="Consolas" w:hAnsi="Consolas" w:cs="Courier New"/>
          <w:sz w:val="16"/>
          <w:szCs w:val="16"/>
        </w:rPr>
        <w:t>error('First part is not numeric');</w:t>
      </w:r>
    </w:p>
    <w:p w14:paraId="485ACA92"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return result;</w:t>
      </w:r>
    </w:p>
    <w:p w14:paraId="5E1A2245"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w:t>
      </w:r>
    </w:p>
    <w:p w14:paraId="2BA1AC1A"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hAnsi="Consolas" w:cs="Courier New"/>
          <w:sz w:val="16"/>
          <w:szCs w:val="16"/>
        </w:rPr>
        <w:t>]]&gt;</w:t>
      </w:r>
    </w:p>
    <w:p w14:paraId="74541EA9"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hAnsi="Consolas" w:cs="Courier New"/>
          <w:sz w:val="16"/>
          <w:szCs w:val="16"/>
        </w:rPr>
        <w:t>&lt;/xd:declaration&gt;</w:t>
      </w:r>
    </w:p>
    <w:p w14:paraId="5A292298" w14:textId="77777777" w:rsidR="007A3EBC" w:rsidRPr="00F51CCE" w:rsidRDefault="007A3EBC" w:rsidP="005427DE">
      <w:pPr>
        <w:pStyle w:val="Odstavec"/>
        <w:shd w:val="clear" w:color="auto" w:fill="F5F5FF"/>
        <w:tabs>
          <w:tab w:val="left" w:pos="851"/>
        </w:tabs>
        <w:spacing w:before="0"/>
        <w:ind w:left="426" w:right="395"/>
        <w:rPr>
          <w:rFonts w:ascii="Consolas" w:hAnsi="Consolas" w:cs="Courier New"/>
          <w:sz w:val="16"/>
          <w:szCs w:val="16"/>
        </w:rPr>
      </w:pPr>
    </w:p>
    <w:p w14:paraId="7720FBF4"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hAnsi="Consolas" w:cs="Courier New"/>
          <w:sz w:val="16"/>
          <w:szCs w:val="16"/>
        </w:rPr>
        <w:t>&lt;Contract cId = "required num(10)" &gt;</w:t>
      </w:r>
    </w:p>
    <w:p w14:paraId="476EBE92" w14:textId="77777777" w:rsidR="007A3EBC" w:rsidRPr="00F51CCE" w:rsidRDefault="007A3EBC" w:rsidP="005427DE">
      <w:pPr>
        <w:pStyle w:val="Odstavec"/>
        <w:shd w:val="clear" w:color="auto" w:fill="F5F5FF"/>
        <w:tabs>
          <w:tab w:val="left" w:pos="851"/>
        </w:tabs>
        <w:spacing w:before="0"/>
        <w:ind w:left="426" w:right="395"/>
        <w:rPr>
          <w:rFonts w:ascii="Consolas" w:hAnsi="Consolas" w:cs="Courier New"/>
          <w:sz w:val="16"/>
          <w:szCs w:val="16"/>
        </w:rPr>
      </w:pPr>
    </w:p>
    <w:p w14:paraId="7E91B57C"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&lt;Owner        Title       = "required string(1,30); create from('@title')"</w:t>
      </w:r>
    </w:p>
    <w:p w14:paraId="36EC5D12"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IC          = "required num(8); create from('@ic')"</w:t>
      </w:r>
    </w:p>
    <w:p w14:paraId="24BB3B4E"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xd:script = "occurs 1; create from('Client[@role=\'1\']')"/&gt;</w:t>
      </w:r>
    </w:p>
    <w:p w14:paraId="3DDEE8EA" w14:textId="77777777" w:rsidR="007A3EBC" w:rsidRPr="00F51CCE" w:rsidRDefault="007A3EBC" w:rsidP="005427DE">
      <w:pPr>
        <w:pStyle w:val="Odstavec"/>
        <w:shd w:val="clear" w:color="auto" w:fill="F5F5FF"/>
        <w:tabs>
          <w:tab w:val="left" w:pos="851"/>
        </w:tabs>
        <w:spacing w:before="0"/>
        <w:ind w:left="426" w:right="395"/>
        <w:rPr>
          <w:rFonts w:ascii="Consolas" w:hAnsi="Consolas" w:cs="Courier New"/>
          <w:sz w:val="16"/>
          <w:szCs w:val="16"/>
        </w:rPr>
      </w:pPr>
    </w:p>
    <w:p w14:paraId="2B9A4116"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&lt;Holder       Name        = "required string(1,30); create from('@name')"</w:t>
      </w:r>
    </w:p>
    <w:p w14:paraId="57BFA7EE"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FamilyName  = "required string(1,30); create from('@familyname')"</w:t>
      </w:r>
    </w:p>
    <w:p w14:paraId="6E9A457A"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PersonalId  = "required $checkId(); create from('@pid')"</w:t>
      </w:r>
    </w:p>
    <w:p w14:paraId="2F68485E"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xd:script = "occurs 1; create from('Client[@role=\'2\']')"/&gt;</w:t>
      </w:r>
    </w:p>
    <w:p w14:paraId="4EACF91E" w14:textId="77777777" w:rsidR="007A3EBC" w:rsidRPr="00F51CCE" w:rsidRDefault="007A3EBC" w:rsidP="005427DE">
      <w:pPr>
        <w:pStyle w:val="Odstavec"/>
        <w:shd w:val="clear" w:color="auto" w:fill="F5F5FF"/>
        <w:tabs>
          <w:tab w:val="left" w:pos="851"/>
        </w:tabs>
        <w:spacing w:before="0"/>
        <w:ind w:left="426" w:right="395"/>
        <w:rPr>
          <w:rFonts w:ascii="Consolas" w:hAnsi="Consolas" w:cs="Courier New"/>
          <w:sz w:val="16"/>
          <w:szCs w:val="16"/>
        </w:rPr>
      </w:pPr>
    </w:p>
    <w:p w14:paraId="5CDDCBDD"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&lt;Policyholder Title = "required string(1,30);</w:t>
      </w:r>
    </w:p>
    <w:p w14:paraId="43E2C091"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create toString(from('@name')) + ' ' + from('@familyname')"</w:t>
      </w:r>
    </w:p>
    <w:p w14:paraId="6D024800"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eastAsia="Courier New" w:hAnsi="Consolas" w:cs="Courier New"/>
          <w:sz w:val="16"/>
          <w:szCs w:val="16"/>
        </w:rPr>
        <w:lastRenderedPageBreak/>
        <w:t xml:space="preserve">                </w:t>
      </w:r>
      <w:r w:rsidRPr="00F51CCE">
        <w:rPr>
          <w:rFonts w:ascii="Consolas" w:hAnsi="Consolas" w:cs="Courier New"/>
          <w:sz w:val="16"/>
          <w:szCs w:val="16"/>
        </w:rPr>
        <w:t>IC    = "required num(8); create from('@ic')"</w:t>
      </w:r>
    </w:p>
    <w:p w14:paraId="0B91133A"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xd:script = "occurs 1; create from('Client[@role=\'3\']')"/&gt;</w:t>
      </w:r>
    </w:p>
    <w:p w14:paraId="579B48D9" w14:textId="77777777" w:rsidR="007A3EBC" w:rsidRPr="00F51CCE" w:rsidRDefault="007A3EBC" w:rsidP="005427DE">
      <w:pPr>
        <w:pStyle w:val="Odstavec"/>
        <w:shd w:val="clear" w:color="auto" w:fill="F5F5FF"/>
        <w:tabs>
          <w:tab w:val="left" w:pos="851"/>
        </w:tabs>
        <w:spacing w:before="0"/>
        <w:ind w:left="426" w:right="395"/>
        <w:rPr>
          <w:rFonts w:ascii="Consolas" w:hAnsi="Consolas" w:cs="Courier New"/>
          <w:sz w:val="16"/>
          <w:szCs w:val="16"/>
        </w:rPr>
      </w:pPr>
    </w:p>
    <w:p w14:paraId="7B46902F"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hAnsi="Consolas" w:cs="Courier New"/>
          <w:sz w:val="16"/>
          <w:szCs w:val="16"/>
        </w:rPr>
        <w:t>&lt;/Contract&gt;</w:t>
      </w:r>
    </w:p>
    <w:p w14:paraId="5D1655BB" w14:textId="77777777" w:rsidR="007A3EBC" w:rsidRPr="00F51CCE" w:rsidRDefault="007A3EBC" w:rsidP="005427DE">
      <w:pPr>
        <w:pStyle w:val="Odstavec"/>
        <w:shd w:val="clear" w:color="auto" w:fill="F5F5FF"/>
        <w:tabs>
          <w:tab w:val="left" w:pos="851"/>
        </w:tabs>
        <w:spacing w:before="0"/>
        <w:ind w:left="426" w:right="395"/>
        <w:rPr>
          <w:rFonts w:ascii="Consolas" w:hAnsi="Consolas" w:cs="Courier New"/>
          <w:sz w:val="16"/>
          <w:szCs w:val="16"/>
        </w:rPr>
      </w:pPr>
    </w:p>
    <w:p w14:paraId="3CE3CE1C" w14:textId="77777777" w:rsidR="007A3EBC" w:rsidRPr="00F51CCE" w:rsidRDefault="007A3EBC" w:rsidP="005427DE">
      <w:pPr>
        <w:pStyle w:val="Odstavec"/>
        <w:shd w:val="clear" w:color="auto" w:fill="F5F5FF"/>
        <w:tabs>
          <w:tab w:val="left" w:pos="851"/>
        </w:tabs>
        <w:spacing w:before="0"/>
        <w:ind w:left="426" w:right="395"/>
        <w:rPr>
          <w:rFonts w:ascii="Consolas" w:hAnsi="Consolas"/>
        </w:rPr>
      </w:pPr>
      <w:r w:rsidRPr="00F51CCE">
        <w:rPr>
          <w:rFonts w:ascii="Consolas" w:hAnsi="Consolas" w:cs="Courier New"/>
          <w:sz w:val="16"/>
          <w:szCs w:val="16"/>
        </w:rPr>
        <w:t>&lt;/xd:def&gt;</w:t>
      </w:r>
    </w:p>
    <w:p w14:paraId="0A66E696" w14:textId="77777777" w:rsidR="007A3EBC" w:rsidRPr="00F51CCE" w:rsidRDefault="007A3EBC">
      <w:r w:rsidRPr="00F51CCE">
        <w:rPr>
          <w:bCs/>
          <w:szCs w:val="16"/>
        </w:rPr>
        <w:t>Input data:</w:t>
      </w:r>
    </w:p>
    <w:p w14:paraId="28A8B6E0" w14:textId="77777777" w:rsidR="007A3EBC" w:rsidRPr="00F51CCE" w:rsidRDefault="007A3EBC">
      <w:pPr>
        <w:pStyle w:val="Odstavec"/>
        <w:shd w:val="clear" w:color="auto" w:fill="F3F3F3"/>
        <w:tabs>
          <w:tab w:val="left" w:pos="851"/>
        </w:tabs>
        <w:spacing w:before="60"/>
        <w:ind w:left="426" w:right="397"/>
        <w:rPr>
          <w:rFonts w:ascii="Consolas" w:hAnsi="Consolas"/>
        </w:rPr>
      </w:pPr>
      <w:r w:rsidRPr="00F51CCE">
        <w:rPr>
          <w:rFonts w:ascii="Consolas" w:hAnsi="Consolas" w:cs="Courier New"/>
          <w:sz w:val="16"/>
          <w:szCs w:val="16"/>
        </w:rPr>
        <w:t>&lt;Contract</w:t>
      </w:r>
    </w:p>
    <w:p w14:paraId="6B7C738F" w14:textId="77777777" w:rsidR="007A3EBC" w:rsidRPr="00F51CCE" w:rsidRDefault="007A3EBC">
      <w:pPr>
        <w:pStyle w:val="Odstavec"/>
        <w:shd w:val="clear" w:color="auto" w:fill="F3F3F3"/>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cId = "0123456789"&gt;</w:t>
      </w:r>
    </w:p>
    <w:p w14:paraId="206A1A08" w14:textId="77777777" w:rsidR="007A3EBC" w:rsidRPr="00F51CCE" w:rsidRDefault="007A3EBC">
      <w:pPr>
        <w:pStyle w:val="Odstavec"/>
        <w:shd w:val="clear" w:color="auto" w:fill="F3F3F3"/>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&lt;Client role  = "1"</w:t>
      </w:r>
    </w:p>
    <w:p w14:paraId="217559BC" w14:textId="77777777" w:rsidR="007A3EBC" w:rsidRPr="00F51CCE" w:rsidRDefault="007A3EBC">
      <w:pPr>
        <w:pStyle w:val="Odstavec"/>
        <w:shd w:val="clear" w:color="auto" w:fill="F3F3F3"/>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typ   = "P"</w:t>
      </w:r>
    </w:p>
    <w:p w14:paraId="2E0036F2" w14:textId="77777777" w:rsidR="007A3EBC" w:rsidRPr="00F51CCE" w:rsidRDefault="007A3EBC">
      <w:pPr>
        <w:pStyle w:val="Odstavec"/>
        <w:shd w:val="clear" w:color="auto" w:fill="F3F3F3"/>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title = "Company X Ltd"</w:t>
      </w:r>
    </w:p>
    <w:p w14:paraId="5948BDDA" w14:textId="77777777" w:rsidR="007A3EBC" w:rsidRPr="00F51CCE" w:rsidRDefault="007A3EBC">
      <w:pPr>
        <w:pStyle w:val="Odstavec"/>
        <w:shd w:val="clear" w:color="auto" w:fill="F3F3F3"/>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ic = "12345678" /&gt;</w:t>
      </w:r>
    </w:p>
    <w:p w14:paraId="56A8292A" w14:textId="77777777" w:rsidR="007A3EBC" w:rsidRPr="00F51CCE" w:rsidRDefault="007A3EBC">
      <w:pPr>
        <w:pStyle w:val="Odstavec"/>
        <w:shd w:val="clear" w:color="auto" w:fill="F3F3F3"/>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&lt;Client role  = "2"</w:t>
      </w:r>
    </w:p>
    <w:p w14:paraId="0C40095A" w14:textId="77777777" w:rsidR="007A3EBC" w:rsidRPr="00F51CCE" w:rsidRDefault="007A3EBC">
      <w:pPr>
        <w:pStyle w:val="Odstavec"/>
        <w:shd w:val="clear" w:color="auto" w:fill="F3F3F3"/>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typ   = "O"</w:t>
      </w:r>
    </w:p>
    <w:p w14:paraId="0FB3740D" w14:textId="77777777" w:rsidR="007A3EBC" w:rsidRPr="00F51CCE" w:rsidRDefault="007A3EBC">
      <w:pPr>
        <w:pStyle w:val="Odstavec"/>
        <w:shd w:val="clear" w:color="auto" w:fill="F3F3F3"/>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typid = "1"</w:t>
      </w:r>
    </w:p>
    <w:p w14:paraId="7277CC98" w14:textId="77777777" w:rsidR="007A3EBC" w:rsidRPr="00F51CCE" w:rsidRDefault="007A3EBC">
      <w:pPr>
        <w:pStyle w:val="Odstavec"/>
        <w:shd w:val="clear" w:color="auto" w:fill="F3F3F3"/>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name  = "Frantisek"</w:t>
      </w:r>
    </w:p>
    <w:p w14:paraId="78F0D40F" w14:textId="77777777" w:rsidR="007A3EBC" w:rsidRPr="00F51CCE" w:rsidRDefault="007A3EBC">
      <w:pPr>
        <w:pStyle w:val="Odstavec"/>
        <w:shd w:val="clear" w:color="auto" w:fill="F3F3F3"/>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familyname = "Novak"</w:t>
      </w:r>
    </w:p>
    <w:p w14:paraId="4A043291" w14:textId="77777777" w:rsidR="007A3EBC" w:rsidRPr="00F51CCE" w:rsidRDefault="007A3EBC">
      <w:pPr>
        <w:pStyle w:val="Odstavec"/>
        <w:shd w:val="clear" w:color="auto" w:fill="F3F3F3"/>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pid   = "311270/1234" /&gt;</w:t>
      </w:r>
    </w:p>
    <w:p w14:paraId="1E14CCE7" w14:textId="77777777" w:rsidR="007A3EBC" w:rsidRPr="00F51CCE" w:rsidRDefault="007A3EBC">
      <w:pPr>
        <w:pStyle w:val="Odstavec"/>
        <w:shd w:val="clear" w:color="auto" w:fill="F3F3F3"/>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&lt;Client role  = "3"</w:t>
      </w:r>
    </w:p>
    <w:p w14:paraId="1F0586CC" w14:textId="77777777" w:rsidR="007A3EBC" w:rsidRPr="00F51CCE" w:rsidRDefault="007A3EBC">
      <w:pPr>
        <w:pStyle w:val="Odstavec"/>
        <w:shd w:val="clear" w:color="auto" w:fill="F3F3F3"/>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typ   = "O"</w:t>
      </w:r>
    </w:p>
    <w:p w14:paraId="32110186" w14:textId="77777777" w:rsidR="007A3EBC" w:rsidRPr="00F51CCE" w:rsidRDefault="007A3EBC">
      <w:pPr>
        <w:pStyle w:val="Odstavec"/>
        <w:shd w:val="clear" w:color="auto" w:fill="F3F3F3"/>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typid = "2"</w:t>
      </w:r>
    </w:p>
    <w:p w14:paraId="51743B1C" w14:textId="77777777" w:rsidR="007A3EBC" w:rsidRPr="00F51CCE" w:rsidRDefault="007A3EBC">
      <w:pPr>
        <w:pStyle w:val="Odstavec"/>
        <w:shd w:val="clear" w:color="auto" w:fill="F3F3F3"/>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name  = "Frantisek"</w:t>
      </w:r>
    </w:p>
    <w:p w14:paraId="730C7B4F" w14:textId="77777777" w:rsidR="007A3EBC" w:rsidRPr="00F51CCE" w:rsidRDefault="007A3EBC">
      <w:pPr>
        <w:pStyle w:val="Odstavec"/>
        <w:shd w:val="clear" w:color="auto" w:fill="F3F3F3"/>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familyname = "Novak"</w:t>
      </w:r>
    </w:p>
    <w:p w14:paraId="40E3733F" w14:textId="77777777" w:rsidR="007A3EBC" w:rsidRPr="00F51CCE" w:rsidRDefault="007A3EBC">
      <w:pPr>
        <w:pStyle w:val="Odstavec"/>
        <w:shd w:val="clear" w:color="auto" w:fill="F3F3F3"/>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pid   = "311270/1234"</w:t>
      </w:r>
    </w:p>
    <w:p w14:paraId="70C900F0" w14:textId="77777777" w:rsidR="007A3EBC" w:rsidRPr="00F51CCE" w:rsidRDefault="007A3EBC">
      <w:pPr>
        <w:pStyle w:val="Odstavec"/>
        <w:shd w:val="clear" w:color="auto" w:fill="F3F3F3"/>
        <w:tabs>
          <w:tab w:val="left" w:pos="851"/>
        </w:tabs>
        <w:spacing w:before="0"/>
        <w:ind w:left="426" w:right="395"/>
        <w:rPr>
          <w:rFonts w:ascii="Consolas" w:hAnsi="Consolas"/>
        </w:rPr>
      </w:pPr>
      <w:r w:rsidRPr="00F51CCE">
        <w:rPr>
          <w:rFonts w:ascii="Consolas" w:eastAsia="Courier New" w:hAnsi="Consolas" w:cs="Courier New"/>
          <w:sz w:val="16"/>
          <w:szCs w:val="16"/>
        </w:rPr>
        <w:t xml:space="preserve">          </w:t>
      </w:r>
      <w:r w:rsidRPr="00F51CCE">
        <w:rPr>
          <w:rFonts w:ascii="Consolas" w:hAnsi="Consolas" w:cs="Courier New"/>
          <w:sz w:val="16"/>
          <w:szCs w:val="16"/>
        </w:rPr>
        <w:t>ic    = "87654321" /&gt;</w:t>
      </w:r>
    </w:p>
    <w:p w14:paraId="6A35FB35" w14:textId="77777777" w:rsidR="007A3EBC" w:rsidRPr="00F51CCE" w:rsidRDefault="007A3EBC">
      <w:pPr>
        <w:pStyle w:val="Odstavec"/>
        <w:shd w:val="clear" w:color="auto" w:fill="F3F3F3"/>
        <w:tabs>
          <w:tab w:val="left" w:pos="851"/>
        </w:tabs>
        <w:spacing w:before="0"/>
        <w:ind w:left="426" w:right="395"/>
        <w:rPr>
          <w:rFonts w:ascii="Consolas" w:hAnsi="Consolas"/>
        </w:rPr>
      </w:pPr>
      <w:r w:rsidRPr="00F51CCE">
        <w:rPr>
          <w:rFonts w:ascii="Consolas" w:hAnsi="Consolas" w:cs="Courier New"/>
          <w:sz w:val="16"/>
          <w:szCs w:val="16"/>
        </w:rPr>
        <w:t>&lt;/Contract&gt;</w:t>
      </w:r>
    </w:p>
    <w:p w14:paraId="33F3228E" w14:textId="77777777" w:rsidR="007A3EBC" w:rsidRPr="00F51CCE" w:rsidRDefault="007A3EBC">
      <w:r w:rsidRPr="00F51CCE">
        <w:rPr>
          <w:bCs/>
          <w:szCs w:val="16"/>
        </w:rPr>
        <w:t>Result:</w:t>
      </w:r>
    </w:p>
    <w:p w14:paraId="1181768F" w14:textId="77777777" w:rsidR="007A3EBC" w:rsidRPr="00F51CCE" w:rsidRDefault="007A3EBC">
      <w:pPr>
        <w:pStyle w:val="Odstavec"/>
        <w:shd w:val="clear" w:color="auto" w:fill="F3F3F3"/>
        <w:tabs>
          <w:tab w:val="left" w:pos="851"/>
        </w:tabs>
        <w:spacing w:before="60"/>
        <w:ind w:left="426" w:right="397"/>
      </w:pPr>
      <w:r w:rsidRPr="00F51CCE">
        <w:rPr>
          <w:rFonts w:ascii="Courier New" w:hAnsi="Courier New" w:cs="Courier New"/>
          <w:sz w:val="16"/>
          <w:szCs w:val="16"/>
        </w:rPr>
        <w:t>&lt;</w:t>
      </w:r>
      <w:r w:rsidRPr="00F51CCE">
        <w:rPr>
          <w:rFonts w:ascii="Consolas" w:hAnsi="Consolas" w:cs="Courier New"/>
          <w:sz w:val="16"/>
          <w:szCs w:val="16"/>
        </w:rPr>
        <w:t>Contract</w:t>
      </w:r>
      <w:r w:rsidRPr="00F51CCE">
        <w:rPr>
          <w:rFonts w:ascii="Courier New" w:hAnsi="Courier New" w:cs="Courier New"/>
          <w:sz w:val="16"/>
          <w:szCs w:val="16"/>
        </w:rPr>
        <w:t xml:space="preserve"> cId = "0123456789"&gt;</w:t>
      </w:r>
    </w:p>
    <w:p w14:paraId="2EADFEAD" w14:textId="77777777" w:rsidR="007A3EBC" w:rsidRPr="00F51CCE" w:rsidRDefault="007A3EBC">
      <w:pPr>
        <w:pStyle w:val="Odstavec"/>
        <w:shd w:val="clear" w:color="auto" w:fill="F3F3F3"/>
        <w:tabs>
          <w:tab w:val="left" w:pos="851"/>
        </w:tabs>
        <w:spacing w:before="0"/>
        <w:ind w:left="426" w:right="395"/>
        <w:rPr>
          <w:rFonts w:ascii="Consolas" w:eastAsia="Courier New" w:hAnsi="Consolas" w:cs="Courier New"/>
          <w:sz w:val="16"/>
          <w:szCs w:val="16"/>
        </w:rPr>
      </w:pPr>
      <w:r w:rsidRPr="00F51CCE">
        <w:rPr>
          <w:rFonts w:ascii="Consolas" w:eastAsia="Courier New" w:hAnsi="Consolas" w:cs="Courier New"/>
          <w:sz w:val="16"/>
          <w:szCs w:val="16"/>
        </w:rPr>
        <w:t xml:space="preserve">  &lt;Owner Title = "Company X Ltd"</w:t>
      </w:r>
    </w:p>
    <w:p w14:paraId="64100B90" w14:textId="77777777" w:rsidR="007A3EBC" w:rsidRPr="00F51CCE" w:rsidRDefault="007A3EBC">
      <w:pPr>
        <w:pStyle w:val="Odstavec"/>
        <w:shd w:val="clear" w:color="auto" w:fill="F3F3F3"/>
        <w:tabs>
          <w:tab w:val="left" w:pos="851"/>
        </w:tabs>
        <w:spacing w:before="0"/>
        <w:ind w:left="426" w:right="395"/>
        <w:rPr>
          <w:rFonts w:ascii="Consolas" w:eastAsia="Courier New" w:hAnsi="Consolas" w:cs="Courier New"/>
          <w:sz w:val="16"/>
          <w:szCs w:val="16"/>
        </w:rPr>
      </w:pPr>
      <w:r w:rsidRPr="00F51CCE">
        <w:rPr>
          <w:rFonts w:ascii="Consolas" w:eastAsia="Courier New" w:hAnsi="Consolas" w:cs="Courier New"/>
          <w:sz w:val="16"/>
          <w:szCs w:val="16"/>
        </w:rPr>
        <w:t xml:space="preserve">         IC   = "12345678"/&gt;</w:t>
      </w:r>
    </w:p>
    <w:p w14:paraId="56986F8C" w14:textId="77777777" w:rsidR="007A3EBC" w:rsidRPr="00F51CCE" w:rsidRDefault="007A3EBC">
      <w:pPr>
        <w:pStyle w:val="Odstavec"/>
        <w:shd w:val="clear" w:color="auto" w:fill="F3F3F3"/>
        <w:tabs>
          <w:tab w:val="left" w:pos="851"/>
        </w:tabs>
        <w:spacing w:before="0"/>
        <w:ind w:left="426" w:right="395"/>
        <w:rPr>
          <w:rFonts w:ascii="Consolas" w:eastAsia="Courier New" w:hAnsi="Consolas" w:cs="Courier New"/>
          <w:sz w:val="16"/>
          <w:szCs w:val="16"/>
        </w:rPr>
      </w:pPr>
      <w:r w:rsidRPr="00F51CCE">
        <w:rPr>
          <w:rFonts w:ascii="Consolas" w:eastAsia="Courier New" w:hAnsi="Consolas" w:cs="Courier New"/>
          <w:sz w:val="16"/>
          <w:szCs w:val="16"/>
        </w:rPr>
        <w:t xml:space="preserve">  &lt;Holder Name       = "Frantisek"</w:t>
      </w:r>
    </w:p>
    <w:p w14:paraId="30FC3EB4" w14:textId="77777777" w:rsidR="007A3EBC" w:rsidRPr="00F51CCE" w:rsidRDefault="007A3EBC">
      <w:pPr>
        <w:pStyle w:val="Odstavec"/>
        <w:shd w:val="clear" w:color="auto" w:fill="F3F3F3"/>
        <w:tabs>
          <w:tab w:val="left" w:pos="851"/>
        </w:tabs>
        <w:spacing w:before="0"/>
        <w:ind w:left="426" w:right="395"/>
        <w:rPr>
          <w:rFonts w:ascii="Consolas" w:eastAsia="Courier New" w:hAnsi="Consolas" w:cs="Courier New"/>
          <w:sz w:val="16"/>
          <w:szCs w:val="16"/>
        </w:rPr>
      </w:pPr>
      <w:r w:rsidRPr="00F51CCE">
        <w:rPr>
          <w:rFonts w:ascii="Consolas" w:eastAsia="Courier New" w:hAnsi="Consolas" w:cs="Courier New"/>
          <w:sz w:val="16"/>
          <w:szCs w:val="16"/>
        </w:rPr>
        <w:t xml:space="preserve">          FamilyName = "Novak"</w:t>
      </w:r>
    </w:p>
    <w:p w14:paraId="57FE47FF" w14:textId="77777777" w:rsidR="007A3EBC" w:rsidRPr="00F51CCE" w:rsidRDefault="007A3EBC">
      <w:pPr>
        <w:pStyle w:val="Odstavec"/>
        <w:shd w:val="clear" w:color="auto" w:fill="F3F3F3"/>
        <w:tabs>
          <w:tab w:val="left" w:pos="851"/>
        </w:tabs>
        <w:spacing w:before="0"/>
        <w:ind w:left="426" w:right="395"/>
        <w:rPr>
          <w:rFonts w:ascii="Consolas" w:eastAsia="Courier New" w:hAnsi="Consolas" w:cs="Courier New"/>
          <w:sz w:val="16"/>
          <w:szCs w:val="16"/>
        </w:rPr>
      </w:pPr>
      <w:r w:rsidRPr="00F51CCE">
        <w:rPr>
          <w:rFonts w:ascii="Consolas" w:eastAsia="Courier New" w:hAnsi="Consolas" w:cs="Courier New"/>
          <w:sz w:val="16"/>
          <w:szCs w:val="16"/>
        </w:rPr>
        <w:t xml:space="preserve">          PersonalId = "311270/1234"/&gt;</w:t>
      </w:r>
    </w:p>
    <w:p w14:paraId="511CDBDA" w14:textId="77777777" w:rsidR="007A3EBC" w:rsidRPr="00F51CCE" w:rsidRDefault="007A3EBC">
      <w:pPr>
        <w:pStyle w:val="Odstavec"/>
        <w:shd w:val="clear" w:color="auto" w:fill="F3F3F3"/>
        <w:tabs>
          <w:tab w:val="left" w:pos="851"/>
        </w:tabs>
        <w:spacing w:before="0"/>
        <w:ind w:left="426" w:right="395"/>
        <w:rPr>
          <w:rFonts w:ascii="Consolas" w:eastAsia="Courier New" w:hAnsi="Consolas" w:cs="Courier New"/>
          <w:sz w:val="16"/>
          <w:szCs w:val="16"/>
        </w:rPr>
      </w:pPr>
      <w:r w:rsidRPr="00F51CCE">
        <w:rPr>
          <w:rFonts w:ascii="Consolas" w:eastAsia="Courier New" w:hAnsi="Consolas" w:cs="Courier New"/>
          <w:sz w:val="16"/>
          <w:szCs w:val="16"/>
        </w:rPr>
        <w:t xml:space="preserve">  &lt;Policyholder Title = "Frantisek Novak"</w:t>
      </w:r>
    </w:p>
    <w:p w14:paraId="5B2B0858" w14:textId="77777777" w:rsidR="007A3EBC" w:rsidRPr="00F51CCE" w:rsidRDefault="007A3EBC">
      <w:pPr>
        <w:pStyle w:val="Odstavec"/>
        <w:shd w:val="clear" w:color="auto" w:fill="F3F3F3"/>
        <w:tabs>
          <w:tab w:val="left" w:pos="851"/>
        </w:tabs>
        <w:spacing w:before="0"/>
        <w:ind w:left="426" w:right="395"/>
        <w:rPr>
          <w:rFonts w:ascii="Consolas" w:eastAsia="Courier New" w:hAnsi="Consolas" w:cs="Courier New"/>
          <w:sz w:val="16"/>
          <w:szCs w:val="16"/>
        </w:rPr>
      </w:pPr>
      <w:r w:rsidRPr="00F51CCE">
        <w:rPr>
          <w:rFonts w:ascii="Consolas" w:eastAsia="Courier New" w:hAnsi="Consolas" w:cs="Courier New"/>
          <w:sz w:val="16"/>
          <w:szCs w:val="16"/>
        </w:rPr>
        <w:t xml:space="preserve">                IC    = "87654321"/&gt;</w:t>
      </w:r>
    </w:p>
    <w:p w14:paraId="1CEC031E" w14:textId="77777777" w:rsidR="007A3EBC" w:rsidRPr="00F51CCE" w:rsidRDefault="007A3EBC">
      <w:pPr>
        <w:pStyle w:val="Odstavec"/>
        <w:shd w:val="clear" w:color="auto" w:fill="F3F3F3"/>
        <w:tabs>
          <w:tab w:val="left" w:pos="851"/>
        </w:tabs>
        <w:spacing w:before="0"/>
        <w:ind w:left="426" w:right="395"/>
        <w:rPr>
          <w:rFonts w:ascii="Consolas" w:eastAsia="Courier New" w:hAnsi="Consolas" w:cs="Courier New"/>
          <w:sz w:val="16"/>
          <w:szCs w:val="16"/>
        </w:rPr>
      </w:pPr>
      <w:r w:rsidRPr="00F51CCE">
        <w:rPr>
          <w:rFonts w:ascii="Consolas" w:eastAsia="Courier New" w:hAnsi="Consolas" w:cs="Courier New"/>
          <w:sz w:val="16"/>
          <w:szCs w:val="16"/>
        </w:rPr>
        <w:t>&lt;/Contract&gt;</w:t>
      </w:r>
    </w:p>
    <w:p w14:paraId="25406600" w14:textId="77777777" w:rsidR="00F02717" w:rsidRDefault="00F02717">
      <w:pPr>
        <w:pStyle w:val="Heading2"/>
        <w:rPr>
          <w:lang w:bidi="en-US"/>
        </w:rPr>
      </w:pPr>
      <w:bookmarkStart w:id="509" w:name="_Toc235027028"/>
      <w:bookmarkStart w:id="510" w:name="_Ref35778958"/>
      <w:bookmarkStart w:id="511" w:name="_Ref35778977"/>
      <w:r w:rsidRPr="00F02717">
        <w:rPr>
          <w:lang w:bidi="en-US"/>
        </w:rPr>
        <w:t>Setting properties</w:t>
      </w:r>
      <w:bookmarkEnd w:id="509"/>
    </w:p>
    <w:p w14:paraId="3295C825" w14:textId="77777777" w:rsidR="00F02717" w:rsidRDefault="00F02717" w:rsidP="00F02717">
      <w:pPr>
        <w:rPr>
          <w:lang w:bidi="en-US"/>
        </w:rPr>
      </w:pPr>
      <w:r w:rsidRPr="00F02717">
        <w:rPr>
          <w:lang w:bidi="en-US"/>
        </w:rPr>
        <w:t xml:space="preserve">When compiling </w:t>
      </w:r>
      <w:r w:rsidR="00E25186">
        <w:rPr>
          <w:lang w:bidi="en-US"/>
        </w:rPr>
        <w:t>X-definition</w:t>
      </w:r>
      <w:r w:rsidRPr="00F02717">
        <w:rPr>
          <w:lang w:bidi="en-US"/>
        </w:rPr>
        <w:t>s, it is possible to set properties using the first parameter in the XDFactory.compileXD(props, ...) method. If this parameter is null, or if the property value is not set, the system will attempt to read the appropriate value from System.properties.</w:t>
      </w:r>
      <w:r>
        <w:rPr>
          <w:lang w:bidi="en-US"/>
        </w:rPr>
        <w:t xml:space="preserve"> </w:t>
      </w:r>
      <w:r w:rsidRPr="00F02717">
        <w:rPr>
          <w:lang w:bidi="en-US"/>
        </w:rPr>
        <w:t xml:space="preserve">Using property values, it is possible to influence the behavior of </w:t>
      </w:r>
      <w:r w:rsidR="00E25186">
        <w:rPr>
          <w:lang w:bidi="en-US"/>
        </w:rPr>
        <w:t>X-definition</w:t>
      </w:r>
      <w:r w:rsidRPr="00F02717">
        <w:rPr>
          <w:lang w:bidi="en-US"/>
        </w:rPr>
        <w:t xml:space="preserve"> during compilation and process execution.</w:t>
      </w:r>
      <w:r>
        <w:rPr>
          <w:lang w:bidi="en-US"/>
        </w:rPr>
        <w:t xml:space="preserve"> </w:t>
      </w:r>
      <w:r w:rsidRPr="00F02717">
        <w:rPr>
          <w:lang w:bidi="en-US"/>
        </w:rPr>
        <w:t>Propert</w:t>
      </w:r>
      <w:r>
        <w:rPr>
          <w:lang w:bidi="en-US"/>
        </w:rPr>
        <w:t>ies</w:t>
      </w:r>
      <w:r w:rsidRPr="00F02717">
        <w:rPr>
          <w:lang w:bidi="en-US"/>
        </w:rPr>
        <w:t xml:space="preserve"> and their values are in the following table</w:t>
      </w:r>
      <w:r>
        <w:rPr>
          <w:lang w:bidi="en-US"/>
        </w:rPr>
        <w:t>:</w:t>
      </w:r>
    </w:p>
    <w:p w14:paraId="372C0B7C" w14:textId="1FE864A3" w:rsidR="00EF096A" w:rsidRPr="00F51CCE" w:rsidRDefault="00EF096A" w:rsidP="00EF096A">
      <w:pPr>
        <w:pStyle w:val="Titulek1"/>
      </w:pPr>
      <w:bookmarkStart w:id="512" w:name="_Ref190367167"/>
      <w:bookmarkStart w:id="513" w:name="_Ref190367194"/>
      <w:bookmarkStart w:id="514" w:name="_Toc235027083"/>
      <w:r w:rsidRPr="00F51CCE">
        <w:t xml:space="preserve">Table </w:t>
      </w:r>
      <w:r w:rsidRPr="00F51CCE">
        <w:fldChar w:fldCharType="begin"/>
      </w:r>
      <w:r w:rsidRPr="00F51CCE">
        <w:instrText xml:space="preserve"> SEQ Table \* ARABIC </w:instrText>
      </w:r>
      <w:r w:rsidRPr="00F51CCE">
        <w:fldChar w:fldCharType="separate"/>
      </w:r>
      <w:r w:rsidR="005154E8">
        <w:rPr>
          <w:noProof/>
        </w:rPr>
        <w:t>48</w:t>
      </w:r>
      <w:r w:rsidRPr="00F51CCE">
        <w:fldChar w:fldCharType="end"/>
      </w:r>
      <w:r w:rsidRPr="00F51CCE">
        <w:t xml:space="preserve"> - </w:t>
      </w:r>
      <w:r>
        <w:t>Properties</w:t>
      </w:r>
      <w:bookmarkEnd w:id="512"/>
      <w:bookmarkEnd w:id="513"/>
      <w:bookmarkEnd w:id="5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2"/>
        <w:gridCol w:w="3307"/>
        <w:gridCol w:w="1370"/>
        <w:gridCol w:w="1884"/>
        <w:gridCol w:w="1175"/>
      </w:tblGrid>
      <w:tr w:rsidR="009B269E" w14:paraId="1660D093" w14:textId="77777777" w:rsidTr="009B269E">
        <w:tc>
          <w:tcPr>
            <w:tcW w:w="1526" w:type="dxa"/>
            <w:shd w:val="clear" w:color="auto" w:fill="D9D9D9"/>
          </w:tcPr>
          <w:p w14:paraId="2FC157EF" w14:textId="77777777" w:rsidR="00F02717" w:rsidRDefault="00F02717" w:rsidP="00F02717">
            <w:pPr>
              <w:rPr>
                <w:b/>
                <w:bCs/>
                <w:lang w:eastAsia="zh-CN" w:bidi="en-GB"/>
              </w:rPr>
            </w:pPr>
            <w:r>
              <w:rPr>
                <w:b/>
                <w:bCs/>
                <w:lang w:eastAsia="zh-CN" w:bidi="en-GB"/>
              </w:rPr>
              <w:t>Property name</w:t>
            </w:r>
          </w:p>
        </w:tc>
        <w:tc>
          <w:tcPr>
            <w:tcW w:w="3402" w:type="dxa"/>
            <w:shd w:val="clear" w:color="auto" w:fill="D9D9D9"/>
          </w:tcPr>
          <w:p w14:paraId="27573508" w14:textId="77777777" w:rsidR="00F02717" w:rsidRDefault="00F02717" w:rsidP="00F02717">
            <w:pPr>
              <w:rPr>
                <w:b/>
                <w:bCs/>
                <w:lang w:eastAsia="zh-CN" w:bidi="en-GB"/>
              </w:rPr>
            </w:pPr>
            <w:r>
              <w:rPr>
                <w:b/>
                <w:bCs/>
                <w:lang w:eastAsia="zh-CN" w:bidi="en-GB"/>
              </w:rPr>
              <w:t>Name in org.xdef.XDConstant</w:t>
            </w:r>
          </w:p>
        </w:tc>
        <w:tc>
          <w:tcPr>
            <w:tcW w:w="1417" w:type="dxa"/>
            <w:shd w:val="clear" w:color="auto" w:fill="D9D9D9"/>
          </w:tcPr>
          <w:p w14:paraId="579A3924" w14:textId="77777777" w:rsidR="00F02717" w:rsidRDefault="00F02717" w:rsidP="00EF096A">
            <w:pPr>
              <w:jc w:val="left"/>
              <w:rPr>
                <w:b/>
                <w:bCs/>
                <w:lang w:eastAsia="zh-CN" w:bidi="en-GB"/>
              </w:rPr>
            </w:pPr>
            <w:r>
              <w:rPr>
                <w:b/>
                <w:bCs/>
                <w:lang w:eastAsia="zh-CN" w:bidi="en-GB"/>
              </w:rPr>
              <w:t>Values</w:t>
            </w:r>
          </w:p>
        </w:tc>
        <w:tc>
          <w:tcPr>
            <w:tcW w:w="1961" w:type="dxa"/>
            <w:shd w:val="clear" w:color="auto" w:fill="D9D9D9"/>
          </w:tcPr>
          <w:p w14:paraId="528EED9F" w14:textId="77777777" w:rsidR="00F02717" w:rsidRDefault="00F02717" w:rsidP="00EF096A">
            <w:pPr>
              <w:tabs>
                <w:tab w:val="center" w:pos="1072"/>
              </w:tabs>
              <w:jc w:val="left"/>
              <w:rPr>
                <w:b/>
                <w:bCs/>
                <w:lang w:eastAsia="zh-CN" w:bidi="en-GB"/>
              </w:rPr>
            </w:pPr>
            <w:r>
              <w:rPr>
                <w:b/>
                <w:bCs/>
                <w:lang w:eastAsia="zh-CN" w:bidi="en-GB"/>
              </w:rPr>
              <w:t>Explanation</w:t>
            </w:r>
          </w:p>
        </w:tc>
        <w:tc>
          <w:tcPr>
            <w:tcW w:w="1208" w:type="dxa"/>
            <w:shd w:val="clear" w:color="auto" w:fill="D9D9D9"/>
          </w:tcPr>
          <w:p w14:paraId="503EDAE8" w14:textId="77777777" w:rsidR="00F02717" w:rsidRDefault="00F02717">
            <w:pPr>
              <w:tabs>
                <w:tab w:val="center" w:pos="1072"/>
              </w:tabs>
              <w:rPr>
                <w:b/>
                <w:bCs/>
                <w:lang w:eastAsia="zh-CN" w:bidi="en-GB"/>
              </w:rPr>
            </w:pPr>
            <w:r>
              <w:rPr>
                <w:b/>
                <w:bCs/>
                <w:lang w:eastAsia="zh-CN" w:bidi="en-GB"/>
              </w:rPr>
              <w:t>Default value</w:t>
            </w:r>
          </w:p>
        </w:tc>
      </w:tr>
      <w:tr w:rsidR="009B269E" w14:paraId="3AFAEC25" w14:textId="77777777" w:rsidTr="009B269E">
        <w:tc>
          <w:tcPr>
            <w:tcW w:w="1526" w:type="dxa"/>
            <w:shd w:val="clear" w:color="auto" w:fill="F2F2F2"/>
          </w:tcPr>
          <w:p w14:paraId="1B2E4629" w14:textId="77777777" w:rsidR="00F02717" w:rsidRPr="005427DE" w:rsidRDefault="00F02717" w:rsidP="00F02717">
            <w:pPr>
              <w:rPr>
                <w:rFonts w:cs="Calibri"/>
                <w:b/>
                <w:bCs/>
                <w:sz w:val="18"/>
                <w:szCs w:val="18"/>
                <w:lang w:eastAsia="zh-CN" w:bidi="en-GB"/>
              </w:rPr>
            </w:pPr>
            <w:r w:rsidRPr="005427DE">
              <w:rPr>
                <w:rFonts w:cs="Calibri"/>
                <w:sz w:val="18"/>
                <w:szCs w:val="18"/>
                <w:lang w:eastAsia="zh-CN" w:bidi="en-GB"/>
              </w:rPr>
              <w:t>xdef_debug</w:t>
            </w:r>
          </w:p>
        </w:tc>
        <w:tc>
          <w:tcPr>
            <w:tcW w:w="3402" w:type="dxa"/>
            <w:shd w:val="clear" w:color="auto" w:fill="F2F2F2"/>
          </w:tcPr>
          <w:p w14:paraId="5946538E" w14:textId="77777777" w:rsidR="00F02717" w:rsidRPr="005427DE" w:rsidRDefault="00F02717" w:rsidP="00F02717">
            <w:pPr>
              <w:rPr>
                <w:rFonts w:cs="Calibri"/>
                <w:b/>
                <w:bCs/>
                <w:sz w:val="18"/>
                <w:szCs w:val="18"/>
                <w:lang w:eastAsia="zh-CN" w:bidi="en-GB"/>
              </w:rPr>
            </w:pPr>
            <w:r w:rsidRPr="005427DE">
              <w:rPr>
                <w:rFonts w:cs="Calibri"/>
                <w:sz w:val="18"/>
                <w:szCs w:val="18"/>
                <w:lang w:eastAsia="zh-CN" w:bidi="en-GB"/>
              </w:rPr>
              <w:t>XDPROPERTY_DEBUG</w:t>
            </w:r>
          </w:p>
        </w:tc>
        <w:tc>
          <w:tcPr>
            <w:tcW w:w="1417" w:type="dxa"/>
            <w:shd w:val="clear" w:color="auto" w:fill="F2F2F2"/>
          </w:tcPr>
          <w:p w14:paraId="7A00656B" w14:textId="77777777" w:rsidR="00F02717" w:rsidRPr="005427DE" w:rsidRDefault="00F02717" w:rsidP="00EF096A">
            <w:pPr>
              <w:jc w:val="left"/>
              <w:rPr>
                <w:rFonts w:cs="Calibri"/>
                <w:b/>
                <w:bCs/>
                <w:sz w:val="18"/>
                <w:szCs w:val="18"/>
                <w:lang w:eastAsia="zh-CN" w:bidi="en-GB"/>
              </w:rPr>
            </w:pPr>
            <w:r w:rsidRPr="005427DE">
              <w:rPr>
                <w:rFonts w:cs="Calibri"/>
                <w:sz w:val="18"/>
                <w:szCs w:val="18"/>
                <w:lang w:eastAsia="zh-CN" w:bidi="en-GB"/>
              </w:rPr>
              <w:t>true, false</w:t>
            </w:r>
          </w:p>
        </w:tc>
        <w:tc>
          <w:tcPr>
            <w:tcW w:w="1961" w:type="dxa"/>
            <w:shd w:val="clear" w:color="auto" w:fill="F2F2F2"/>
          </w:tcPr>
          <w:p w14:paraId="7C3FBD38" w14:textId="77777777" w:rsidR="00F02717" w:rsidRPr="005427DE" w:rsidRDefault="00F02717" w:rsidP="00EF096A">
            <w:pPr>
              <w:tabs>
                <w:tab w:val="center" w:pos="1072"/>
              </w:tabs>
              <w:jc w:val="left"/>
              <w:rPr>
                <w:rFonts w:cs="Calibri"/>
                <w:sz w:val="18"/>
                <w:szCs w:val="18"/>
                <w:lang w:eastAsia="zh-CN" w:bidi="en-GB"/>
              </w:rPr>
            </w:pPr>
            <w:r w:rsidRPr="005427DE">
              <w:rPr>
                <w:rFonts w:cs="Calibri"/>
                <w:sz w:val="18"/>
                <w:szCs w:val="18"/>
                <w:lang w:eastAsia="zh-CN" w:bidi="en-GB"/>
              </w:rPr>
              <w:t>Set the debug mode</w:t>
            </w:r>
          </w:p>
        </w:tc>
        <w:tc>
          <w:tcPr>
            <w:tcW w:w="1208" w:type="dxa"/>
            <w:shd w:val="clear" w:color="auto" w:fill="F2F2F2"/>
          </w:tcPr>
          <w:p w14:paraId="344AF738" w14:textId="77777777" w:rsidR="00F02717" w:rsidRPr="005427DE" w:rsidRDefault="009B269E">
            <w:pPr>
              <w:tabs>
                <w:tab w:val="center" w:pos="1072"/>
              </w:tabs>
              <w:rPr>
                <w:rFonts w:cs="Calibri"/>
                <w:sz w:val="18"/>
                <w:szCs w:val="18"/>
                <w:lang w:eastAsia="zh-CN" w:bidi="en-GB"/>
              </w:rPr>
            </w:pPr>
            <w:r w:rsidRPr="005427DE">
              <w:rPr>
                <w:rFonts w:cs="Calibri"/>
                <w:sz w:val="18"/>
                <w:szCs w:val="18"/>
                <w:lang w:eastAsia="zh-CN" w:bidi="en-GB"/>
              </w:rPr>
              <w:t>f</w:t>
            </w:r>
            <w:r w:rsidR="00F02717" w:rsidRPr="005427DE">
              <w:rPr>
                <w:rFonts w:cs="Calibri"/>
                <w:sz w:val="18"/>
                <w:szCs w:val="18"/>
                <w:lang w:eastAsia="zh-CN" w:bidi="en-GB"/>
              </w:rPr>
              <w:t>alse</w:t>
            </w:r>
          </w:p>
        </w:tc>
      </w:tr>
      <w:tr w:rsidR="009B269E" w14:paraId="1A1BF2F6" w14:textId="77777777" w:rsidTr="009B269E">
        <w:tc>
          <w:tcPr>
            <w:tcW w:w="1526" w:type="dxa"/>
            <w:shd w:val="clear" w:color="auto" w:fill="F2F2F2"/>
          </w:tcPr>
          <w:p w14:paraId="47422840" w14:textId="77777777" w:rsidR="00F02717" w:rsidRPr="005427DE" w:rsidRDefault="00F02717" w:rsidP="00F02717">
            <w:pPr>
              <w:rPr>
                <w:rFonts w:cs="Calibri"/>
                <w:sz w:val="18"/>
                <w:szCs w:val="18"/>
                <w:lang w:eastAsia="zh-CN" w:bidi="en-GB"/>
              </w:rPr>
            </w:pPr>
            <w:r w:rsidRPr="005427DE">
              <w:rPr>
                <w:rFonts w:cs="Calibri"/>
                <w:sz w:val="18"/>
                <w:szCs w:val="18"/>
                <w:lang w:eastAsia="zh-CN" w:bidi="en-GB"/>
              </w:rPr>
              <w:t>xdef_doctype</w:t>
            </w:r>
          </w:p>
        </w:tc>
        <w:tc>
          <w:tcPr>
            <w:tcW w:w="3402" w:type="dxa"/>
            <w:shd w:val="clear" w:color="auto" w:fill="F2F2F2"/>
          </w:tcPr>
          <w:p w14:paraId="500EECCD" w14:textId="77777777" w:rsidR="00F02717" w:rsidRPr="005427DE" w:rsidRDefault="00F02717" w:rsidP="00F02717">
            <w:pPr>
              <w:rPr>
                <w:rFonts w:cs="Calibri"/>
                <w:sz w:val="18"/>
                <w:szCs w:val="18"/>
                <w:lang w:eastAsia="zh-CN" w:bidi="en-GB"/>
              </w:rPr>
            </w:pPr>
            <w:r w:rsidRPr="005427DE">
              <w:rPr>
                <w:rFonts w:cs="Calibri"/>
                <w:sz w:val="18"/>
                <w:szCs w:val="18"/>
                <w:lang w:eastAsia="zh-CN" w:bidi="en-GB"/>
              </w:rPr>
              <w:t>XDPROPERTY_DOCTYPE</w:t>
            </w:r>
          </w:p>
        </w:tc>
        <w:tc>
          <w:tcPr>
            <w:tcW w:w="1417" w:type="dxa"/>
            <w:shd w:val="clear" w:color="auto" w:fill="F2F2F2"/>
          </w:tcPr>
          <w:p w14:paraId="679F4E3C" w14:textId="77777777" w:rsidR="00F02717" w:rsidRPr="005427DE" w:rsidRDefault="00F02717" w:rsidP="00EF096A">
            <w:pPr>
              <w:jc w:val="left"/>
              <w:rPr>
                <w:rFonts w:cs="Calibri"/>
                <w:b/>
                <w:bCs/>
                <w:sz w:val="18"/>
                <w:szCs w:val="18"/>
                <w:lang w:eastAsia="zh-CN" w:bidi="en-GB"/>
              </w:rPr>
            </w:pPr>
            <w:r w:rsidRPr="005427DE">
              <w:rPr>
                <w:rFonts w:cs="Calibri"/>
                <w:sz w:val="18"/>
                <w:szCs w:val="18"/>
                <w:lang w:eastAsia="zh-CN" w:bidi="en-GB"/>
              </w:rPr>
              <w:t>true, false</w:t>
            </w:r>
          </w:p>
        </w:tc>
        <w:tc>
          <w:tcPr>
            <w:tcW w:w="1961" w:type="dxa"/>
            <w:shd w:val="clear" w:color="auto" w:fill="F2F2F2"/>
          </w:tcPr>
          <w:p w14:paraId="658944DD" w14:textId="77777777" w:rsidR="00F02717" w:rsidRPr="005427DE" w:rsidRDefault="00A21085" w:rsidP="00EF096A">
            <w:pPr>
              <w:tabs>
                <w:tab w:val="center" w:pos="1072"/>
              </w:tabs>
              <w:jc w:val="left"/>
              <w:rPr>
                <w:rFonts w:cs="Calibri"/>
                <w:sz w:val="18"/>
                <w:szCs w:val="18"/>
                <w:lang w:eastAsia="zh-CN" w:bidi="en-GB"/>
              </w:rPr>
            </w:pPr>
            <w:r>
              <w:rPr>
                <w:rFonts w:cs="Calibri"/>
                <w:sz w:val="18"/>
                <w:szCs w:val="18"/>
                <w:lang w:eastAsia="zh-CN" w:bidi="en-GB"/>
              </w:rPr>
              <w:t xml:space="preserve">An </w:t>
            </w:r>
            <w:r w:rsidR="00F02717" w:rsidRPr="005427DE">
              <w:rPr>
                <w:rFonts w:cs="Calibri"/>
                <w:sz w:val="18"/>
                <w:szCs w:val="18"/>
                <w:lang w:eastAsia="zh-CN" w:bidi="en-GB"/>
              </w:rPr>
              <w:t xml:space="preserve">XML document </w:t>
            </w:r>
            <w:r w:rsidR="009B269E" w:rsidRPr="005427DE">
              <w:rPr>
                <w:rFonts w:cs="Calibri"/>
                <w:sz w:val="18"/>
                <w:szCs w:val="18"/>
                <w:lang w:eastAsia="zh-CN" w:bidi="en-GB"/>
              </w:rPr>
              <w:t>accepts</w:t>
            </w:r>
            <w:r w:rsidR="00F02717" w:rsidRPr="005427DE">
              <w:rPr>
                <w:rFonts w:cs="Calibri"/>
                <w:sz w:val="18"/>
                <w:szCs w:val="18"/>
                <w:lang w:eastAsia="zh-CN" w:bidi="en-GB"/>
              </w:rPr>
              <w:t xml:space="preserve"> </w:t>
            </w:r>
            <w:r>
              <w:rPr>
                <w:rFonts w:cs="Calibri"/>
                <w:sz w:val="18"/>
                <w:szCs w:val="18"/>
                <w:lang w:eastAsia="zh-CN" w:bidi="en-GB"/>
              </w:rPr>
              <w:t xml:space="preserve">a </w:t>
            </w:r>
            <w:r w:rsidR="00F02717" w:rsidRPr="005427DE">
              <w:rPr>
                <w:rFonts w:cs="Calibri"/>
                <w:sz w:val="18"/>
                <w:szCs w:val="18"/>
                <w:lang w:eastAsia="zh-CN" w:bidi="en-GB"/>
              </w:rPr>
              <w:t>doctype</w:t>
            </w:r>
          </w:p>
        </w:tc>
        <w:tc>
          <w:tcPr>
            <w:tcW w:w="1208" w:type="dxa"/>
            <w:shd w:val="clear" w:color="auto" w:fill="F2F2F2"/>
          </w:tcPr>
          <w:p w14:paraId="5E23AFCB" w14:textId="77777777" w:rsidR="00F02717" w:rsidRPr="005427DE" w:rsidRDefault="009B269E">
            <w:pPr>
              <w:tabs>
                <w:tab w:val="center" w:pos="1072"/>
              </w:tabs>
              <w:rPr>
                <w:rFonts w:cs="Calibri"/>
                <w:sz w:val="18"/>
                <w:szCs w:val="18"/>
                <w:lang w:eastAsia="zh-CN" w:bidi="en-GB"/>
              </w:rPr>
            </w:pPr>
            <w:r w:rsidRPr="005427DE">
              <w:rPr>
                <w:rFonts w:cs="Calibri"/>
                <w:sz w:val="18"/>
                <w:szCs w:val="18"/>
                <w:lang w:eastAsia="zh-CN" w:bidi="en-GB"/>
              </w:rPr>
              <w:t>t</w:t>
            </w:r>
            <w:r w:rsidR="00F02717" w:rsidRPr="005427DE">
              <w:rPr>
                <w:rFonts w:cs="Calibri"/>
                <w:sz w:val="18"/>
                <w:szCs w:val="18"/>
                <w:lang w:eastAsia="zh-CN" w:bidi="en-GB"/>
              </w:rPr>
              <w:t>rue</w:t>
            </w:r>
          </w:p>
        </w:tc>
      </w:tr>
      <w:tr w:rsidR="009B269E" w14:paraId="22FB4544" w14:textId="77777777" w:rsidTr="009B269E">
        <w:tc>
          <w:tcPr>
            <w:tcW w:w="1526" w:type="dxa"/>
            <w:shd w:val="clear" w:color="auto" w:fill="F2F2F2"/>
          </w:tcPr>
          <w:p w14:paraId="3D4496A4" w14:textId="77777777" w:rsidR="00F02717" w:rsidRPr="005427DE" w:rsidRDefault="00F02717" w:rsidP="00F02717">
            <w:pPr>
              <w:rPr>
                <w:rFonts w:cs="Calibri"/>
                <w:sz w:val="18"/>
                <w:szCs w:val="18"/>
                <w:lang w:eastAsia="zh-CN" w:bidi="en-GB"/>
              </w:rPr>
            </w:pPr>
            <w:r w:rsidRPr="005427DE">
              <w:rPr>
                <w:rFonts w:cs="Calibri"/>
                <w:sz w:val="18"/>
                <w:szCs w:val="18"/>
                <w:lang w:eastAsia="zh-CN" w:bidi="en-GB"/>
              </w:rPr>
              <w:t>xdef_xinclude</w:t>
            </w:r>
          </w:p>
        </w:tc>
        <w:tc>
          <w:tcPr>
            <w:tcW w:w="3402" w:type="dxa"/>
            <w:shd w:val="clear" w:color="auto" w:fill="F2F2F2"/>
          </w:tcPr>
          <w:p w14:paraId="0B53F22A" w14:textId="77777777" w:rsidR="00F02717" w:rsidRPr="005427DE" w:rsidRDefault="00F02717" w:rsidP="00F02717">
            <w:pPr>
              <w:rPr>
                <w:rFonts w:cs="Calibri"/>
                <w:sz w:val="18"/>
                <w:szCs w:val="18"/>
                <w:lang w:eastAsia="zh-CN" w:bidi="en-GB"/>
              </w:rPr>
            </w:pPr>
            <w:r w:rsidRPr="005427DE">
              <w:rPr>
                <w:rFonts w:cs="Calibri"/>
                <w:sz w:val="18"/>
                <w:szCs w:val="18"/>
                <w:lang w:eastAsia="zh-CN" w:bidi="en-GB"/>
              </w:rPr>
              <w:t>XDPROPERTY_XINCLUDE</w:t>
            </w:r>
          </w:p>
        </w:tc>
        <w:tc>
          <w:tcPr>
            <w:tcW w:w="1417" w:type="dxa"/>
            <w:shd w:val="clear" w:color="auto" w:fill="F2F2F2"/>
          </w:tcPr>
          <w:p w14:paraId="2E7DEDE8" w14:textId="77777777" w:rsidR="00F02717" w:rsidRPr="005427DE" w:rsidRDefault="00F02717" w:rsidP="00EF096A">
            <w:pPr>
              <w:jc w:val="left"/>
              <w:rPr>
                <w:rFonts w:cs="Calibri"/>
                <w:b/>
                <w:bCs/>
                <w:sz w:val="18"/>
                <w:szCs w:val="18"/>
                <w:lang w:eastAsia="zh-CN" w:bidi="en-GB"/>
              </w:rPr>
            </w:pPr>
            <w:r w:rsidRPr="005427DE">
              <w:rPr>
                <w:rFonts w:cs="Calibri"/>
                <w:sz w:val="18"/>
                <w:szCs w:val="18"/>
                <w:lang w:eastAsia="zh-CN" w:bidi="en-GB"/>
              </w:rPr>
              <w:t>true, false</w:t>
            </w:r>
          </w:p>
        </w:tc>
        <w:tc>
          <w:tcPr>
            <w:tcW w:w="1961" w:type="dxa"/>
            <w:shd w:val="clear" w:color="auto" w:fill="F2F2F2"/>
          </w:tcPr>
          <w:p w14:paraId="301C9D0C" w14:textId="77777777" w:rsidR="00F02717" w:rsidRPr="005427DE" w:rsidRDefault="00F02717" w:rsidP="00EF096A">
            <w:pPr>
              <w:tabs>
                <w:tab w:val="center" w:pos="1072"/>
              </w:tabs>
              <w:jc w:val="left"/>
              <w:rPr>
                <w:rFonts w:cs="Calibri"/>
                <w:sz w:val="18"/>
                <w:szCs w:val="18"/>
                <w:lang w:eastAsia="zh-CN" w:bidi="en-GB"/>
              </w:rPr>
            </w:pPr>
            <w:r w:rsidRPr="005427DE">
              <w:rPr>
                <w:rFonts w:cs="Calibri"/>
                <w:sz w:val="18"/>
                <w:szCs w:val="18"/>
                <w:lang w:eastAsia="zh-CN" w:bidi="en-GB"/>
              </w:rPr>
              <w:t>XML include is permitted</w:t>
            </w:r>
          </w:p>
        </w:tc>
        <w:tc>
          <w:tcPr>
            <w:tcW w:w="1208" w:type="dxa"/>
            <w:shd w:val="clear" w:color="auto" w:fill="F2F2F2"/>
          </w:tcPr>
          <w:p w14:paraId="54C19EF0" w14:textId="77777777" w:rsidR="00F02717" w:rsidRPr="005427DE" w:rsidRDefault="009B269E">
            <w:pPr>
              <w:tabs>
                <w:tab w:val="center" w:pos="1072"/>
              </w:tabs>
              <w:rPr>
                <w:rFonts w:cs="Calibri"/>
                <w:sz w:val="18"/>
                <w:szCs w:val="18"/>
                <w:lang w:eastAsia="zh-CN" w:bidi="en-GB"/>
              </w:rPr>
            </w:pPr>
            <w:r w:rsidRPr="005427DE">
              <w:rPr>
                <w:rFonts w:cs="Calibri"/>
                <w:sz w:val="18"/>
                <w:szCs w:val="18"/>
                <w:lang w:eastAsia="zh-CN" w:bidi="en-GB"/>
              </w:rPr>
              <w:t>t</w:t>
            </w:r>
            <w:r w:rsidR="00F02717" w:rsidRPr="005427DE">
              <w:rPr>
                <w:rFonts w:cs="Calibri"/>
                <w:sz w:val="18"/>
                <w:szCs w:val="18"/>
                <w:lang w:eastAsia="zh-CN" w:bidi="en-GB"/>
              </w:rPr>
              <w:t>rue</w:t>
            </w:r>
          </w:p>
        </w:tc>
      </w:tr>
      <w:tr w:rsidR="009B269E" w14:paraId="371AB547" w14:textId="77777777" w:rsidTr="009B269E">
        <w:tc>
          <w:tcPr>
            <w:tcW w:w="1526" w:type="dxa"/>
            <w:shd w:val="clear" w:color="auto" w:fill="F2F2F2"/>
          </w:tcPr>
          <w:p w14:paraId="1C9D00A5" w14:textId="77777777" w:rsidR="00F02717" w:rsidRPr="005427DE" w:rsidRDefault="00F02717" w:rsidP="00F02717">
            <w:pPr>
              <w:rPr>
                <w:rFonts w:cs="Calibri"/>
                <w:sz w:val="18"/>
                <w:szCs w:val="18"/>
                <w:lang w:eastAsia="zh-CN" w:bidi="en-GB"/>
              </w:rPr>
            </w:pPr>
            <w:r w:rsidRPr="005427DE">
              <w:rPr>
                <w:rFonts w:cs="Calibri"/>
                <w:sz w:val="18"/>
                <w:szCs w:val="18"/>
                <w:lang w:eastAsia="zh-CN" w:bidi="en-GB"/>
              </w:rPr>
              <w:t>xdef_warnings</w:t>
            </w:r>
          </w:p>
        </w:tc>
        <w:tc>
          <w:tcPr>
            <w:tcW w:w="3402" w:type="dxa"/>
            <w:shd w:val="clear" w:color="auto" w:fill="F2F2F2"/>
          </w:tcPr>
          <w:p w14:paraId="4E2E8398" w14:textId="77777777" w:rsidR="00F02717" w:rsidRPr="005427DE" w:rsidRDefault="00F02717" w:rsidP="00F02717">
            <w:pPr>
              <w:rPr>
                <w:rFonts w:cs="Calibri"/>
                <w:sz w:val="18"/>
                <w:szCs w:val="18"/>
                <w:lang w:eastAsia="zh-CN" w:bidi="en-GB"/>
              </w:rPr>
            </w:pPr>
            <w:r w:rsidRPr="005427DE">
              <w:rPr>
                <w:rFonts w:cs="Calibri"/>
                <w:sz w:val="18"/>
                <w:szCs w:val="18"/>
                <w:lang w:eastAsia="zh-CN" w:bidi="en-GB"/>
              </w:rPr>
              <w:t>XDPROPERTY_WARNINGS</w:t>
            </w:r>
          </w:p>
        </w:tc>
        <w:tc>
          <w:tcPr>
            <w:tcW w:w="1417" w:type="dxa"/>
            <w:shd w:val="clear" w:color="auto" w:fill="F2F2F2"/>
          </w:tcPr>
          <w:p w14:paraId="697B4D43" w14:textId="77777777" w:rsidR="00F02717" w:rsidRPr="005427DE" w:rsidRDefault="00F02717" w:rsidP="00EF096A">
            <w:pPr>
              <w:jc w:val="left"/>
              <w:rPr>
                <w:rFonts w:cs="Calibri"/>
                <w:b/>
                <w:bCs/>
                <w:sz w:val="18"/>
                <w:szCs w:val="18"/>
                <w:lang w:eastAsia="zh-CN" w:bidi="en-GB"/>
              </w:rPr>
            </w:pPr>
            <w:r w:rsidRPr="005427DE">
              <w:rPr>
                <w:rFonts w:cs="Calibri"/>
                <w:sz w:val="18"/>
                <w:szCs w:val="18"/>
                <w:lang w:eastAsia="zh-CN" w:bidi="en-GB"/>
              </w:rPr>
              <w:t>true, false</w:t>
            </w:r>
          </w:p>
        </w:tc>
        <w:tc>
          <w:tcPr>
            <w:tcW w:w="1961" w:type="dxa"/>
            <w:shd w:val="clear" w:color="auto" w:fill="F2F2F2"/>
          </w:tcPr>
          <w:p w14:paraId="3A4FE486" w14:textId="77777777" w:rsidR="00F02717" w:rsidRPr="005427DE" w:rsidRDefault="009B269E" w:rsidP="00EF096A">
            <w:pPr>
              <w:tabs>
                <w:tab w:val="center" w:pos="1072"/>
              </w:tabs>
              <w:jc w:val="left"/>
              <w:rPr>
                <w:rFonts w:cs="Calibri"/>
                <w:sz w:val="18"/>
                <w:szCs w:val="18"/>
                <w:lang w:eastAsia="zh-CN" w:bidi="en-GB"/>
              </w:rPr>
            </w:pPr>
            <w:r w:rsidRPr="005427DE">
              <w:rPr>
                <w:rFonts w:cs="Calibri"/>
                <w:sz w:val="18"/>
                <w:szCs w:val="18"/>
                <w:lang w:eastAsia="zh-CN" w:bidi="en-GB"/>
              </w:rPr>
              <w:t xml:space="preserve">Generate and check or ignore </w:t>
            </w:r>
            <w:r w:rsidR="00F02717" w:rsidRPr="005427DE">
              <w:rPr>
                <w:rFonts w:cs="Calibri"/>
                <w:sz w:val="18"/>
                <w:szCs w:val="18"/>
                <w:lang w:eastAsia="zh-CN" w:bidi="en-GB"/>
              </w:rPr>
              <w:t xml:space="preserve">warning messages </w:t>
            </w:r>
          </w:p>
        </w:tc>
        <w:tc>
          <w:tcPr>
            <w:tcW w:w="1208" w:type="dxa"/>
            <w:shd w:val="clear" w:color="auto" w:fill="F2F2F2"/>
          </w:tcPr>
          <w:p w14:paraId="25FEB2B6" w14:textId="77777777" w:rsidR="00F02717" w:rsidRPr="005427DE" w:rsidRDefault="009B269E">
            <w:pPr>
              <w:tabs>
                <w:tab w:val="center" w:pos="1072"/>
              </w:tabs>
              <w:rPr>
                <w:rFonts w:cs="Calibri"/>
                <w:sz w:val="18"/>
                <w:szCs w:val="18"/>
                <w:lang w:eastAsia="zh-CN" w:bidi="en-GB"/>
              </w:rPr>
            </w:pPr>
            <w:r w:rsidRPr="005427DE">
              <w:rPr>
                <w:rFonts w:cs="Calibri"/>
                <w:sz w:val="18"/>
                <w:szCs w:val="18"/>
                <w:lang w:eastAsia="zh-CN" w:bidi="en-GB"/>
              </w:rPr>
              <w:t>t</w:t>
            </w:r>
            <w:r w:rsidR="00F02717" w:rsidRPr="005427DE">
              <w:rPr>
                <w:rFonts w:cs="Calibri"/>
                <w:sz w:val="18"/>
                <w:szCs w:val="18"/>
                <w:lang w:eastAsia="zh-CN" w:bidi="en-GB"/>
              </w:rPr>
              <w:t>rue</w:t>
            </w:r>
          </w:p>
        </w:tc>
      </w:tr>
      <w:tr w:rsidR="009B269E" w14:paraId="4771A6B1" w14:textId="77777777" w:rsidTr="009B269E">
        <w:tc>
          <w:tcPr>
            <w:tcW w:w="1526" w:type="dxa"/>
            <w:shd w:val="clear" w:color="auto" w:fill="F2F2F2"/>
          </w:tcPr>
          <w:p w14:paraId="16A9315F" w14:textId="77777777" w:rsidR="00F02717" w:rsidRPr="005427DE" w:rsidRDefault="00F02717" w:rsidP="00F02717">
            <w:pPr>
              <w:rPr>
                <w:rFonts w:cs="Calibri"/>
                <w:sz w:val="18"/>
                <w:szCs w:val="18"/>
                <w:lang w:eastAsia="zh-CN" w:bidi="en-GB"/>
              </w:rPr>
            </w:pPr>
            <w:r w:rsidRPr="005427DE">
              <w:rPr>
                <w:rFonts w:cs="Calibri"/>
                <w:sz w:val="18"/>
                <w:szCs w:val="18"/>
                <w:lang w:eastAsia="zh-CN" w:bidi="en-GB"/>
              </w:rPr>
              <w:t>xdef_maxyear</w:t>
            </w:r>
          </w:p>
        </w:tc>
        <w:tc>
          <w:tcPr>
            <w:tcW w:w="3402" w:type="dxa"/>
            <w:shd w:val="clear" w:color="auto" w:fill="F2F2F2"/>
          </w:tcPr>
          <w:p w14:paraId="73D7D569" w14:textId="77777777" w:rsidR="00F02717" w:rsidRPr="005427DE" w:rsidRDefault="00F02717" w:rsidP="00F02717">
            <w:pPr>
              <w:rPr>
                <w:rFonts w:cs="Calibri"/>
                <w:sz w:val="18"/>
                <w:szCs w:val="18"/>
                <w:lang w:eastAsia="zh-CN" w:bidi="en-GB"/>
              </w:rPr>
            </w:pPr>
            <w:r w:rsidRPr="005427DE">
              <w:rPr>
                <w:rFonts w:cs="Calibri"/>
                <w:sz w:val="18"/>
                <w:szCs w:val="18"/>
                <w:lang w:eastAsia="zh-CN" w:bidi="en-GB"/>
              </w:rPr>
              <w:t>XDPROPERTY_MAXYEAR</w:t>
            </w:r>
          </w:p>
        </w:tc>
        <w:tc>
          <w:tcPr>
            <w:tcW w:w="1417" w:type="dxa"/>
            <w:shd w:val="clear" w:color="auto" w:fill="F2F2F2"/>
          </w:tcPr>
          <w:p w14:paraId="3A231D6C" w14:textId="77777777" w:rsidR="00F02717" w:rsidRPr="005427DE" w:rsidRDefault="005E4584" w:rsidP="00EF096A">
            <w:pPr>
              <w:jc w:val="left"/>
              <w:rPr>
                <w:rFonts w:cs="Calibri"/>
                <w:sz w:val="18"/>
                <w:szCs w:val="18"/>
                <w:lang w:eastAsia="zh-CN" w:bidi="en-GB"/>
              </w:rPr>
            </w:pPr>
            <w:r>
              <w:rPr>
                <w:rFonts w:cs="Calibri"/>
                <w:sz w:val="18"/>
                <w:szCs w:val="18"/>
                <w:lang w:eastAsia="zh-CN" w:bidi="en-GB"/>
              </w:rPr>
              <w:t xml:space="preserve">a </w:t>
            </w:r>
            <w:r w:rsidR="00F02717" w:rsidRPr="005427DE">
              <w:rPr>
                <w:rFonts w:cs="Calibri"/>
                <w:sz w:val="18"/>
                <w:szCs w:val="18"/>
                <w:lang w:eastAsia="zh-CN" w:bidi="en-GB"/>
              </w:rPr>
              <w:t xml:space="preserve">year or </w:t>
            </w:r>
            <w:r w:rsidR="0013221F">
              <w:rPr>
                <w:rFonts w:cs="Calibri"/>
                <w:sz w:val="18"/>
                <w:szCs w:val="18"/>
                <w:lang w:eastAsia="zh-CN" w:bidi="en-GB"/>
              </w:rPr>
              <w:t xml:space="preserve">an </w:t>
            </w:r>
            <w:r w:rsidR="00F02717" w:rsidRPr="005427DE">
              <w:rPr>
                <w:rFonts w:cs="Calibri"/>
                <w:sz w:val="18"/>
                <w:szCs w:val="18"/>
                <w:lang w:eastAsia="zh-CN" w:bidi="en-GB"/>
              </w:rPr>
              <w:t>empty string</w:t>
            </w:r>
          </w:p>
        </w:tc>
        <w:tc>
          <w:tcPr>
            <w:tcW w:w="1961" w:type="dxa"/>
            <w:shd w:val="clear" w:color="auto" w:fill="F2F2F2"/>
          </w:tcPr>
          <w:p w14:paraId="702C90DF" w14:textId="77777777" w:rsidR="00F02717" w:rsidRPr="005427DE" w:rsidRDefault="0013221F" w:rsidP="00EF096A">
            <w:pPr>
              <w:tabs>
                <w:tab w:val="center" w:pos="1072"/>
              </w:tabs>
              <w:jc w:val="left"/>
              <w:rPr>
                <w:rFonts w:cs="Calibri"/>
                <w:sz w:val="18"/>
                <w:szCs w:val="18"/>
                <w:lang w:eastAsia="zh-CN" w:bidi="en-GB"/>
              </w:rPr>
            </w:pPr>
            <w:r>
              <w:rPr>
                <w:rFonts w:cs="Calibri"/>
                <w:sz w:val="18"/>
                <w:szCs w:val="18"/>
                <w:lang w:eastAsia="zh-CN" w:bidi="en-GB"/>
              </w:rPr>
              <w:t>The m</w:t>
            </w:r>
            <w:r w:rsidR="00F02717" w:rsidRPr="005427DE">
              <w:rPr>
                <w:rFonts w:cs="Calibri"/>
                <w:sz w:val="18"/>
                <w:szCs w:val="18"/>
                <w:lang w:eastAsia="zh-CN" w:bidi="en-GB"/>
              </w:rPr>
              <w:t xml:space="preserve">aximum value of </w:t>
            </w:r>
            <w:r>
              <w:rPr>
                <w:rFonts w:cs="Calibri"/>
                <w:sz w:val="18"/>
                <w:szCs w:val="18"/>
                <w:lang w:eastAsia="zh-CN" w:bidi="en-GB"/>
              </w:rPr>
              <w:t xml:space="preserve">a </w:t>
            </w:r>
            <w:r w:rsidR="00F02717" w:rsidRPr="005427DE">
              <w:rPr>
                <w:rFonts w:cs="Calibri"/>
                <w:sz w:val="18"/>
                <w:szCs w:val="18"/>
                <w:lang w:eastAsia="zh-CN" w:bidi="en-GB"/>
              </w:rPr>
              <w:t xml:space="preserve">year in </w:t>
            </w:r>
            <w:r>
              <w:rPr>
                <w:rFonts w:cs="Calibri"/>
                <w:sz w:val="18"/>
                <w:szCs w:val="18"/>
                <w:lang w:eastAsia="zh-CN" w:bidi="en-GB"/>
              </w:rPr>
              <w:t xml:space="preserve">the </w:t>
            </w:r>
            <w:r w:rsidR="00F02717" w:rsidRPr="005427DE">
              <w:rPr>
                <w:rFonts w:cs="Calibri"/>
                <w:sz w:val="18"/>
                <w:szCs w:val="18"/>
                <w:lang w:eastAsia="zh-CN" w:bidi="en-GB"/>
              </w:rPr>
              <w:t>processed date</w:t>
            </w:r>
          </w:p>
        </w:tc>
        <w:tc>
          <w:tcPr>
            <w:tcW w:w="1208" w:type="dxa"/>
            <w:shd w:val="clear" w:color="auto" w:fill="F2F2F2"/>
          </w:tcPr>
          <w:p w14:paraId="78BEB6A4" w14:textId="77777777" w:rsidR="00F02717" w:rsidRPr="005427DE" w:rsidRDefault="00F02717">
            <w:pPr>
              <w:tabs>
                <w:tab w:val="center" w:pos="1072"/>
              </w:tabs>
              <w:rPr>
                <w:rFonts w:cs="Calibri"/>
                <w:sz w:val="18"/>
                <w:szCs w:val="18"/>
                <w:lang w:eastAsia="zh-CN" w:bidi="en-GB"/>
              </w:rPr>
            </w:pPr>
            <w:r w:rsidRPr="005427DE">
              <w:rPr>
                <w:rFonts w:cs="Calibri"/>
                <w:sz w:val="18"/>
                <w:szCs w:val="18"/>
                <w:lang w:eastAsia="zh-CN" w:bidi="en-GB"/>
              </w:rPr>
              <w:t>Not set</w:t>
            </w:r>
          </w:p>
        </w:tc>
      </w:tr>
      <w:tr w:rsidR="009B269E" w14:paraId="6A4D70F8" w14:textId="77777777" w:rsidTr="009B269E">
        <w:tc>
          <w:tcPr>
            <w:tcW w:w="1526" w:type="dxa"/>
            <w:shd w:val="clear" w:color="auto" w:fill="F2F2F2"/>
          </w:tcPr>
          <w:p w14:paraId="6E14AA8A" w14:textId="77777777" w:rsidR="00F02717" w:rsidRPr="005427DE" w:rsidRDefault="00F02717" w:rsidP="00F02717">
            <w:pPr>
              <w:rPr>
                <w:rFonts w:cs="Calibri"/>
                <w:b/>
                <w:bCs/>
                <w:sz w:val="18"/>
                <w:szCs w:val="18"/>
                <w:lang w:eastAsia="zh-CN" w:bidi="en-GB"/>
              </w:rPr>
            </w:pPr>
            <w:r w:rsidRPr="005427DE">
              <w:rPr>
                <w:rFonts w:cs="Calibri"/>
                <w:sz w:val="18"/>
                <w:szCs w:val="18"/>
                <w:lang w:eastAsia="zh-CN" w:bidi="en-GB"/>
              </w:rPr>
              <w:lastRenderedPageBreak/>
              <w:t>xdef_minyear</w:t>
            </w:r>
          </w:p>
        </w:tc>
        <w:tc>
          <w:tcPr>
            <w:tcW w:w="3402" w:type="dxa"/>
            <w:shd w:val="clear" w:color="auto" w:fill="F2F2F2"/>
          </w:tcPr>
          <w:p w14:paraId="29DF72F6" w14:textId="77777777" w:rsidR="00F02717" w:rsidRPr="005427DE" w:rsidRDefault="00F02717" w:rsidP="00F02717">
            <w:pPr>
              <w:rPr>
                <w:rFonts w:cs="Calibri"/>
                <w:b/>
                <w:bCs/>
                <w:sz w:val="18"/>
                <w:szCs w:val="18"/>
                <w:lang w:eastAsia="zh-CN" w:bidi="en-GB"/>
              </w:rPr>
            </w:pPr>
            <w:r w:rsidRPr="005427DE">
              <w:rPr>
                <w:rFonts w:cs="Calibri"/>
                <w:sz w:val="18"/>
                <w:szCs w:val="18"/>
                <w:lang w:eastAsia="zh-CN" w:bidi="en-GB"/>
              </w:rPr>
              <w:t>XDPROPERTY_MINYEAR</w:t>
            </w:r>
          </w:p>
        </w:tc>
        <w:tc>
          <w:tcPr>
            <w:tcW w:w="1417" w:type="dxa"/>
            <w:shd w:val="clear" w:color="auto" w:fill="F2F2F2"/>
          </w:tcPr>
          <w:p w14:paraId="7C4A0089" w14:textId="77777777" w:rsidR="00F02717" w:rsidRPr="005427DE" w:rsidRDefault="0013221F" w:rsidP="00EF096A">
            <w:pPr>
              <w:jc w:val="left"/>
              <w:rPr>
                <w:rFonts w:cs="Calibri"/>
                <w:b/>
                <w:bCs/>
                <w:sz w:val="18"/>
                <w:szCs w:val="18"/>
                <w:lang w:eastAsia="zh-CN" w:bidi="en-GB"/>
              </w:rPr>
            </w:pPr>
            <w:r>
              <w:rPr>
                <w:rFonts w:cs="Calibri"/>
                <w:sz w:val="18"/>
                <w:szCs w:val="18"/>
                <w:lang w:eastAsia="zh-CN" w:bidi="en-GB"/>
              </w:rPr>
              <w:t xml:space="preserve">a </w:t>
            </w:r>
            <w:r w:rsidR="00F02717" w:rsidRPr="005427DE">
              <w:rPr>
                <w:rFonts w:cs="Calibri"/>
                <w:sz w:val="18"/>
                <w:szCs w:val="18"/>
                <w:lang w:eastAsia="zh-CN" w:bidi="en-GB"/>
              </w:rPr>
              <w:t xml:space="preserve">year or </w:t>
            </w:r>
            <w:r>
              <w:rPr>
                <w:rFonts w:cs="Calibri"/>
                <w:sz w:val="18"/>
                <w:szCs w:val="18"/>
                <w:lang w:eastAsia="zh-CN" w:bidi="en-GB"/>
              </w:rPr>
              <w:t xml:space="preserve">an </w:t>
            </w:r>
            <w:r w:rsidR="00F02717" w:rsidRPr="005427DE">
              <w:rPr>
                <w:rFonts w:cs="Calibri"/>
                <w:sz w:val="18"/>
                <w:szCs w:val="18"/>
                <w:lang w:eastAsia="zh-CN" w:bidi="en-GB"/>
              </w:rPr>
              <w:t>empty string</w:t>
            </w:r>
          </w:p>
        </w:tc>
        <w:tc>
          <w:tcPr>
            <w:tcW w:w="1961" w:type="dxa"/>
            <w:shd w:val="clear" w:color="auto" w:fill="F2F2F2"/>
          </w:tcPr>
          <w:p w14:paraId="3E037850" w14:textId="77777777" w:rsidR="00F02717" w:rsidRPr="005427DE" w:rsidRDefault="0013221F" w:rsidP="00EF096A">
            <w:pPr>
              <w:tabs>
                <w:tab w:val="center" w:pos="1072"/>
              </w:tabs>
              <w:jc w:val="left"/>
              <w:rPr>
                <w:rFonts w:cs="Calibri"/>
                <w:b/>
                <w:bCs/>
                <w:sz w:val="18"/>
                <w:szCs w:val="18"/>
                <w:lang w:eastAsia="zh-CN" w:bidi="en-GB"/>
              </w:rPr>
            </w:pPr>
            <w:r>
              <w:rPr>
                <w:rFonts w:cs="Calibri"/>
                <w:sz w:val="18"/>
                <w:szCs w:val="18"/>
                <w:lang w:eastAsia="zh-CN" w:bidi="en-GB"/>
              </w:rPr>
              <w:t>The m</w:t>
            </w:r>
            <w:r w:rsidR="00F02717" w:rsidRPr="005427DE">
              <w:rPr>
                <w:rFonts w:cs="Calibri"/>
                <w:sz w:val="18"/>
                <w:szCs w:val="18"/>
                <w:lang w:eastAsia="zh-CN" w:bidi="en-GB"/>
              </w:rPr>
              <w:t xml:space="preserve">inimum value of </w:t>
            </w:r>
            <w:r>
              <w:rPr>
                <w:rFonts w:cs="Calibri"/>
                <w:sz w:val="18"/>
                <w:szCs w:val="18"/>
                <w:lang w:eastAsia="zh-CN" w:bidi="en-GB"/>
              </w:rPr>
              <w:t xml:space="preserve">a </w:t>
            </w:r>
            <w:r w:rsidR="00F02717" w:rsidRPr="005427DE">
              <w:rPr>
                <w:rFonts w:cs="Calibri"/>
                <w:sz w:val="18"/>
                <w:szCs w:val="18"/>
                <w:lang w:eastAsia="zh-CN" w:bidi="en-GB"/>
              </w:rPr>
              <w:t xml:space="preserve">year in </w:t>
            </w:r>
            <w:r>
              <w:rPr>
                <w:rFonts w:cs="Calibri"/>
                <w:sz w:val="18"/>
                <w:szCs w:val="18"/>
                <w:lang w:eastAsia="zh-CN" w:bidi="en-GB"/>
              </w:rPr>
              <w:t xml:space="preserve">the </w:t>
            </w:r>
            <w:r w:rsidR="00F02717" w:rsidRPr="005427DE">
              <w:rPr>
                <w:rFonts w:cs="Calibri"/>
                <w:sz w:val="18"/>
                <w:szCs w:val="18"/>
                <w:lang w:eastAsia="zh-CN" w:bidi="en-GB"/>
              </w:rPr>
              <w:t>processed date</w:t>
            </w:r>
          </w:p>
        </w:tc>
        <w:tc>
          <w:tcPr>
            <w:tcW w:w="1208" w:type="dxa"/>
            <w:shd w:val="clear" w:color="auto" w:fill="F2F2F2"/>
          </w:tcPr>
          <w:p w14:paraId="262B684F" w14:textId="77777777" w:rsidR="00F02717" w:rsidRPr="005427DE" w:rsidRDefault="00F02717">
            <w:pPr>
              <w:tabs>
                <w:tab w:val="center" w:pos="1072"/>
              </w:tabs>
              <w:rPr>
                <w:rFonts w:cs="Calibri"/>
                <w:b/>
                <w:bCs/>
                <w:sz w:val="18"/>
                <w:szCs w:val="18"/>
                <w:lang w:eastAsia="zh-CN" w:bidi="en-GB"/>
              </w:rPr>
            </w:pPr>
            <w:r w:rsidRPr="005427DE">
              <w:rPr>
                <w:rFonts w:cs="Calibri"/>
                <w:sz w:val="18"/>
                <w:szCs w:val="18"/>
                <w:lang w:eastAsia="zh-CN" w:bidi="en-GB"/>
              </w:rPr>
              <w:t>Not set</w:t>
            </w:r>
          </w:p>
        </w:tc>
      </w:tr>
      <w:tr w:rsidR="009B269E" w14:paraId="07DBDDDE" w14:textId="77777777" w:rsidTr="009B269E">
        <w:tc>
          <w:tcPr>
            <w:tcW w:w="1526" w:type="dxa"/>
            <w:shd w:val="clear" w:color="auto" w:fill="F2F2F2"/>
          </w:tcPr>
          <w:p w14:paraId="37F3C4DE" w14:textId="77777777" w:rsidR="00F02717" w:rsidRPr="005427DE" w:rsidRDefault="00F02717" w:rsidP="00F02717">
            <w:pPr>
              <w:rPr>
                <w:rFonts w:cs="Calibri"/>
                <w:sz w:val="18"/>
                <w:szCs w:val="18"/>
                <w:lang w:eastAsia="zh-CN" w:bidi="en-GB"/>
              </w:rPr>
            </w:pPr>
            <w:r w:rsidRPr="005427DE">
              <w:rPr>
                <w:rFonts w:cs="Calibri"/>
                <w:sz w:val="18"/>
                <w:szCs w:val="18"/>
                <w:lang w:eastAsia="zh-CN" w:bidi="en-GB"/>
              </w:rPr>
              <w:t>xdef_specdates</w:t>
            </w:r>
          </w:p>
        </w:tc>
        <w:tc>
          <w:tcPr>
            <w:tcW w:w="3402" w:type="dxa"/>
            <w:shd w:val="clear" w:color="auto" w:fill="F2F2F2"/>
          </w:tcPr>
          <w:p w14:paraId="1DD44C45" w14:textId="77777777" w:rsidR="00F02717" w:rsidRPr="005427DE" w:rsidRDefault="00F02717" w:rsidP="00F02717">
            <w:pPr>
              <w:rPr>
                <w:rFonts w:cs="Calibri"/>
                <w:sz w:val="18"/>
                <w:szCs w:val="18"/>
                <w:lang w:eastAsia="zh-CN" w:bidi="en-GB"/>
              </w:rPr>
            </w:pPr>
            <w:r w:rsidRPr="005427DE">
              <w:rPr>
                <w:rFonts w:cs="Calibri"/>
                <w:sz w:val="18"/>
                <w:szCs w:val="18"/>
                <w:lang w:eastAsia="zh-CN" w:bidi="en-GB"/>
              </w:rPr>
              <w:t>XDPROPERTY_SPECDATES</w:t>
            </w:r>
          </w:p>
        </w:tc>
        <w:tc>
          <w:tcPr>
            <w:tcW w:w="1417" w:type="dxa"/>
            <w:shd w:val="clear" w:color="auto" w:fill="F2F2F2"/>
          </w:tcPr>
          <w:p w14:paraId="747EC1D0" w14:textId="77777777" w:rsidR="00F02717" w:rsidRPr="005427DE" w:rsidRDefault="00A21085" w:rsidP="00EF096A">
            <w:pPr>
              <w:jc w:val="left"/>
              <w:rPr>
                <w:rFonts w:cs="Calibri"/>
                <w:sz w:val="18"/>
                <w:szCs w:val="18"/>
                <w:lang w:eastAsia="zh-CN" w:bidi="en-GB"/>
              </w:rPr>
            </w:pPr>
            <w:r>
              <w:rPr>
                <w:rFonts w:cs="Calibri"/>
                <w:sz w:val="18"/>
                <w:szCs w:val="18"/>
                <w:lang w:eastAsia="zh-CN" w:bidi="en-GB"/>
              </w:rPr>
              <w:t xml:space="preserve">a </w:t>
            </w:r>
            <w:r w:rsidR="00F02717" w:rsidRPr="005427DE">
              <w:rPr>
                <w:rFonts w:cs="Calibri"/>
                <w:sz w:val="18"/>
                <w:szCs w:val="18"/>
                <w:lang w:eastAsia="zh-CN" w:bidi="en-GB"/>
              </w:rPr>
              <w:t xml:space="preserve">list of dates or </w:t>
            </w:r>
            <w:r w:rsidR="0013221F">
              <w:rPr>
                <w:rFonts w:cs="Calibri"/>
                <w:sz w:val="18"/>
                <w:szCs w:val="18"/>
                <w:lang w:eastAsia="zh-CN" w:bidi="en-GB"/>
              </w:rPr>
              <w:t xml:space="preserve">an </w:t>
            </w:r>
            <w:r w:rsidR="00F02717" w:rsidRPr="005427DE">
              <w:rPr>
                <w:rFonts w:cs="Calibri"/>
                <w:sz w:val="18"/>
                <w:szCs w:val="18"/>
                <w:lang w:eastAsia="zh-CN" w:bidi="en-GB"/>
              </w:rPr>
              <w:t>empty string</w:t>
            </w:r>
          </w:p>
        </w:tc>
        <w:tc>
          <w:tcPr>
            <w:tcW w:w="1961" w:type="dxa"/>
            <w:shd w:val="clear" w:color="auto" w:fill="F2F2F2"/>
          </w:tcPr>
          <w:p w14:paraId="3DDE4518" w14:textId="77777777" w:rsidR="00F02717" w:rsidRPr="005427DE" w:rsidRDefault="00F02717" w:rsidP="00EF096A">
            <w:pPr>
              <w:tabs>
                <w:tab w:val="center" w:pos="1072"/>
              </w:tabs>
              <w:jc w:val="left"/>
              <w:rPr>
                <w:rFonts w:cs="Calibri"/>
                <w:sz w:val="18"/>
                <w:szCs w:val="18"/>
                <w:lang w:eastAsia="zh-CN" w:bidi="en-GB"/>
              </w:rPr>
            </w:pPr>
            <w:r w:rsidRPr="005427DE">
              <w:rPr>
                <w:rFonts w:cs="Calibri"/>
                <w:sz w:val="18"/>
                <w:szCs w:val="18"/>
                <w:lang w:eastAsia="zh-CN" w:bidi="en-GB"/>
              </w:rPr>
              <w:t xml:space="preserve">legal values of dates if </w:t>
            </w:r>
            <w:r w:rsidR="00A21085">
              <w:rPr>
                <w:rFonts w:cs="Calibri"/>
                <w:sz w:val="18"/>
                <w:szCs w:val="18"/>
                <w:lang w:eastAsia="zh-CN" w:bidi="en-GB"/>
              </w:rPr>
              <w:t xml:space="preserve">the </w:t>
            </w:r>
            <w:r w:rsidRPr="005427DE">
              <w:rPr>
                <w:rFonts w:cs="Calibri"/>
                <w:sz w:val="18"/>
                <w:szCs w:val="18"/>
                <w:lang w:eastAsia="zh-CN" w:bidi="en-GB"/>
              </w:rPr>
              <w:t xml:space="preserve">year is out of </w:t>
            </w:r>
            <w:r w:rsidR="00A21085">
              <w:rPr>
                <w:rFonts w:cs="Calibri"/>
                <w:sz w:val="18"/>
                <w:szCs w:val="18"/>
                <w:lang w:eastAsia="zh-CN" w:bidi="en-GB"/>
              </w:rPr>
              <w:t xml:space="preserve">the </w:t>
            </w:r>
            <w:r w:rsidRPr="005427DE">
              <w:rPr>
                <w:rFonts w:cs="Calibri"/>
                <w:sz w:val="18"/>
                <w:szCs w:val="18"/>
                <w:lang w:eastAsia="zh-CN" w:bidi="en-GB"/>
              </w:rPr>
              <w:t>min and max year</w:t>
            </w:r>
          </w:p>
        </w:tc>
        <w:tc>
          <w:tcPr>
            <w:tcW w:w="1208" w:type="dxa"/>
            <w:shd w:val="clear" w:color="auto" w:fill="F2F2F2"/>
          </w:tcPr>
          <w:p w14:paraId="130D7F5D" w14:textId="77777777" w:rsidR="00F02717" w:rsidRPr="005427DE" w:rsidRDefault="00F02717">
            <w:pPr>
              <w:tabs>
                <w:tab w:val="center" w:pos="1072"/>
              </w:tabs>
              <w:rPr>
                <w:rFonts w:cs="Calibri"/>
                <w:sz w:val="18"/>
                <w:szCs w:val="18"/>
                <w:lang w:eastAsia="zh-CN" w:bidi="en-GB"/>
              </w:rPr>
            </w:pPr>
            <w:r w:rsidRPr="005427DE">
              <w:rPr>
                <w:rFonts w:cs="Calibri"/>
                <w:sz w:val="18"/>
                <w:szCs w:val="18"/>
                <w:lang w:eastAsia="zh-CN" w:bidi="en-GB"/>
              </w:rPr>
              <w:t>Not set</w:t>
            </w:r>
          </w:p>
        </w:tc>
      </w:tr>
      <w:tr w:rsidR="009B269E" w14:paraId="58B74571" w14:textId="77777777" w:rsidTr="009B269E">
        <w:tc>
          <w:tcPr>
            <w:tcW w:w="1526" w:type="dxa"/>
            <w:shd w:val="clear" w:color="auto" w:fill="F2F2F2"/>
          </w:tcPr>
          <w:p w14:paraId="18DB4147" w14:textId="77777777" w:rsidR="00F02717" w:rsidRPr="005427DE" w:rsidRDefault="00F02717" w:rsidP="00F02717">
            <w:pPr>
              <w:rPr>
                <w:rFonts w:cs="Calibri"/>
                <w:sz w:val="18"/>
                <w:szCs w:val="18"/>
                <w:lang w:eastAsia="zh-CN" w:bidi="en-GB"/>
              </w:rPr>
            </w:pPr>
            <w:r w:rsidRPr="005427DE">
              <w:rPr>
                <w:rFonts w:cs="Calibri"/>
                <w:sz w:val="18"/>
                <w:szCs w:val="18"/>
                <w:lang w:eastAsia="zh-CN" w:bidi="en-GB"/>
              </w:rPr>
              <w:t>xdef_defaultZone</w:t>
            </w:r>
          </w:p>
        </w:tc>
        <w:tc>
          <w:tcPr>
            <w:tcW w:w="3402" w:type="dxa"/>
            <w:shd w:val="clear" w:color="auto" w:fill="F2F2F2"/>
          </w:tcPr>
          <w:p w14:paraId="2E63FA0A" w14:textId="77777777" w:rsidR="00F02717" w:rsidRPr="005427DE" w:rsidRDefault="00F02717" w:rsidP="00F02717">
            <w:pPr>
              <w:rPr>
                <w:rFonts w:cs="Calibri"/>
                <w:sz w:val="18"/>
                <w:szCs w:val="18"/>
                <w:lang w:eastAsia="zh-CN" w:bidi="en-GB"/>
              </w:rPr>
            </w:pPr>
            <w:r w:rsidRPr="005427DE">
              <w:rPr>
                <w:rFonts w:cs="Calibri"/>
                <w:sz w:val="18"/>
                <w:szCs w:val="18"/>
                <w:lang w:eastAsia="zh-CN" w:bidi="en-GB"/>
              </w:rPr>
              <w:t>XDPROPERTY_DEFAULTZONE</w:t>
            </w:r>
          </w:p>
        </w:tc>
        <w:tc>
          <w:tcPr>
            <w:tcW w:w="1417" w:type="dxa"/>
            <w:shd w:val="clear" w:color="auto" w:fill="F2F2F2"/>
          </w:tcPr>
          <w:p w14:paraId="4C7C22C8" w14:textId="77777777" w:rsidR="00F02717" w:rsidRPr="005427DE" w:rsidRDefault="00F02717" w:rsidP="00EF096A">
            <w:pPr>
              <w:jc w:val="left"/>
              <w:rPr>
                <w:rFonts w:cs="Calibri"/>
                <w:sz w:val="18"/>
                <w:szCs w:val="18"/>
                <w:lang w:eastAsia="zh-CN" w:bidi="en-GB"/>
              </w:rPr>
            </w:pPr>
            <w:r w:rsidRPr="005427DE">
              <w:rPr>
                <w:rFonts w:cs="Calibri"/>
                <w:sz w:val="18"/>
                <w:szCs w:val="18"/>
                <w:lang w:eastAsia="zh-CN" w:bidi="en-GB"/>
              </w:rPr>
              <w:t xml:space="preserve">Time zone name or </w:t>
            </w:r>
            <w:r w:rsidR="0013221F">
              <w:rPr>
                <w:rFonts w:cs="Calibri"/>
                <w:sz w:val="18"/>
                <w:szCs w:val="18"/>
                <w:lang w:eastAsia="zh-CN" w:bidi="en-GB"/>
              </w:rPr>
              <w:t xml:space="preserve">an </w:t>
            </w:r>
            <w:r w:rsidRPr="005427DE">
              <w:rPr>
                <w:rFonts w:cs="Calibri"/>
                <w:sz w:val="18"/>
                <w:szCs w:val="18"/>
                <w:lang w:eastAsia="zh-CN" w:bidi="en-GB"/>
              </w:rPr>
              <w:t>empty string</w:t>
            </w:r>
          </w:p>
        </w:tc>
        <w:tc>
          <w:tcPr>
            <w:tcW w:w="1961" w:type="dxa"/>
            <w:shd w:val="clear" w:color="auto" w:fill="F2F2F2"/>
          </w:tcPr>
          <w:p w14:paraId="514F21A1" w14:textId="77777777" w:rsidR="00F02717" w:rsidRPr="005427DE" w:rsidRDefault="00F02717" w:rsidP="00EF096A">
            <w:pPr>
              <w:tabs>
                <w:tab w:val="center" w:pos="1072"/>
              </w:tabs>
              <w:jc w:val="left"/>
              <w:rPr>
                <w:rFonts w:cs="Calibri"/>
                <w:sz w:val="18"/>
                <w:szCs w:val="18"/>
                <w:lang w:eastAsia="zh-CN" w:bidi="en-GB"/>
              </w:rPr>
            </w:pPr>
            <w:r w:rsidRPr="005427DE">
              <w:rPr>
                <w:rFonts w:cs="Calibri"/>
                <w:sz w:val="18"/>
                <w:szCs w:val="18"/>
                <w:lang w:eastAsia="zh-CN" w:bidi="en-GB"/>
              </w:rPr>
              <w:t xml:space="preserve">Set </w:t>
            </w:r>
            <w:r w:rsidR="009B269E" w:rsidRPr="005427DE">
              <w:rPr>
                <w:rFonts w:cs="Calibri"/>
                <w:sz w:val="18"/>
                <w:szCs w:val="18"/>
                <w:lang w:eastAsia="zh-CN" w:bidi="en-GB"/>
              </w:rPr>
              <w:t xml:space="preserve">this zone </w:t>
            </w:r>
            <w:r w:rsidRPr="005427DE">
              <w:rPr>
                <w:rFonts w:cs="Calibri"/>
                <w:sz w:val="18"/>
                <w:szCs w:val="18"/>
                <w:lang w:eastAsia="zh-CN" w:bidi="en-GB"/>
              </w:rPr>
              <w:t>to processed date</w:t>
            </w:r>
            <w:r w:rsidRPr="005427DE">
              <w:rPr>
                <w:rFonts w:cs="Calibri"/>
                <w:sz w:val="18"/>
                <w:szCs w:val="18"/>
                <w:lang w:val="en-US" w:eastAsia="zh-CN" w:bidi="en-GB"/>
              </w:rPr>
              <w:t>/</w:t>
            </w:r>
            <w:r w:rsidRPr="005427DE">
              <w:rPr>
                <w:rFonts w:cs="Calibri"/>
                <w:sz w:val="18"/>
                <w:szCs w:val="18"/>
                <w:lang w:eastAsia="zh-CN" w:bidi="en-GB"/>
              </w:rPr>
              <w:t xml:space="preserve">time values without </w:t>
            </w:r>
            <w:r w:rsidR="0013221F">
              <w:rPr>
                <w:rFonts w:cs="Calibri"/>
                <w:sz w:val="18"/>
                <w:szCs w:val="18"/>
                <w:lang w:eastAsia="zh-CN" w:bidi="en-GB"/>
              </w:rPr>
              <w:t xml:space="preserve">the time </w:t>
            </w:r>
            <w:r w:rsidRPr="005427DE">
              <w:rPr>
                <w:rFonts w:cs="Calibri"/>
                <w:sz w:val="18"/>
                <w:szCs w:val="18"/>
                <w:lang w:eastAsia="zh-CN" w:bidi="en-GB"/>
              </w:rPr>
              <w:t xml:space="preserve">zone </w:t>
            </w:r>
          </w:p>
        </w:tc>
        <w:tc>
          <w:tcPr>
            <w:tcW w:w="1208" w:type="dxa"/>
            <w:shd w:val="clear" w:color="auto" w:fill="F2F2F2"/>
          </w:tcPr>
          <w:p w14:paraId="63CA088F" w14:textId="77777777" w:rsidR="00F02717" w:rsidRPr="005427DE" w:rsidRDefault="00F02717">
            <w:pPr>
              <w:tabs>
                <w:tab w:val="center" w:pos="1072"/>
              </w:tabs>
              <w:rPr>
                <w:rFonts w:cs="Calibri"/>
                <w:sz w:val="18"/>
                <w:szCs w:val="18"/>
                <w:lang w:eastAsia="zh-CN" w:bidi="en-GB"/>
              </w:rPr>
            </w:pPr>
            <w:r w:rsidRPr="005427DE">
              <w:rPr>
                <w:rFonts w:cs="Calibri"/>
                <w:sz w:val="18"/>
                <w:szCs w:val="18"/>
                <w:lang w:eastAsia="zh-CN" w:bidi="en-GB"/>
              </w:rPr>
              <w:t>Not set</w:t>
            </w:r>
          </w:p>
        </w:tc>
      </w:tr>
      <w:tr w:rsidR="009B269E" w14:paraId="6AE9BF9C" w14:textId="77777777" w:rsidTr="009B269E">
        <w:tc>
          <w:tcPr>
            <w:tcW w:w="1526" w:type="dxa"/>
            <w:shd w:val="clear" w:color="auto" w:fill="F2F2F2"/>
          </w:tcPr>
          <w:p w14:paraId="09EFE4AF" w14:textId="77777777" w:rsidR="00F02717" w:rsidRPr="005427DE" w:rsidRDefault="00F02717" w:rsidP="00F02717">
            <w:pPr>
              <w:rPr>
                <w:rFonts w:cs="Calibri"/>
                <w:sz w:val="18"/>
                <w:szCs w:val="18"/>
                <w:lang w:eastAsia="zh-CN" w:bidi="en-GB"/>
              </w:rPr>
            </w:pPr>
            <w:r w:rsidRPr="005427DE">
              <w:rPr>
                <w:rFonts w:cs="Calibri"/>
                <w:sz w:val="18"/>
                <w:szCs w:val="18"/>
                <w:lang w:eastAsia="zh-CN" w:bidi="en-GB"/>
              </w:rPr>
              <w:t>xdef_language</w:t>
            </w:r>
          </w:p>
        </w:tc>
        <w:tc>
          <w:tcPr>
            <w:tcW w:w="3402" w:type="dxa"/>
            <w:shd w:val="clear" w:color="auto" w:fill="F2F2F2"/>
          </w:tcPr>
          <w:p w14:paraId="5324BEE0" w14:textId="77777777" w:rsidR="00F02717" w:rsidRPr="005427DE" w:rsidRDefault="00F02717" w:rsidP="00F02717">
            <w:pPr>
              <w:rPr>
                <w:rFonts w:cs="Calibri"/>
                <w:sz w:val="18"/>
                <w:szCs w:val="18"/>
                <w:lang w:eastAsia="zh-CN" w:bidi="en-GB"/>
              </w:rPr>
            </w:pPr>
            <w:r w:rsidRPr="005427DE">
              <w:rPr>
                <w:rFonts w:cs="Calibri"/>
                <w:sz w:val="18"/>
                <w:szCs w:val="18"/>
                <w:lang w:eastAsia="zh-CN" w:bidi="en-GB"/>
              </w:rPr>
              <w:t>XDPROPERTY_MSGLANGUAGE</w:t>
            </w:r>
          </w:p>
        </w:tc>
        <w:tc>
          <w:tcPr>
            <w:tcW w:w="1417" w:type="dxa"/>
            <w:shd w:val="clear" w:color="auto" w:fill="F2F2F2"/>
          </w:tcPr>
          <w:p w14:paraId="43BB8525" w14:textId="77777777" w:rsidR="00F02717" w:rsidRPr="005427DE" w:rsidRDefault="00A21085" w:rsidP="00EF096A">
            <w:pPr>
              <w:jc w:val="left"/>
              <w:rPr>
                <w:rFonts w:cs="Calibri"/>
                <w:sz w:val="18"/>
                <w:szCs w:val="18"/>
                <w:lang w:eastAsia="zh-CN" w:bidi="en-GB"/>
              </w:rPr>
            </w:pPr>
            <w:r>
              <w:rPr>
                <w:rFonts w:cs="Calibri"/>
                <w:sz w:val="18"/>
                <w:szCs w:val="18"/>
                <w:lang w:eastAsia="zh-CN" w:bidi="en-GB"/>
              </w:rPr>
              <w:t>3-character</w:t>
            </w:r>
            <w:r w:rsidR="00F02717" w:rsidRPr="005427DE">
              <w:rPr>
                <w:rFonts w:cs="Calibri"/>
                <w:sz w:val="18"/>
                <w:szCs w:val="18"/>
                <w:lang w:eastAsia="zh-CN" w:bidi="en-GB"/>
              </w:rPr>
              <w:t xml:space="preserve"> language id</w:t>
            </w:r>
          </w:p>
        </w:tc>
        <w:tc>
          <w:tcPr>
            <w:tcW w:w="1961" w:type="dxa"/>
            <w:shd w:val="clear" w:color="auto" w:fill="F2F2F2"/>
          </w:tcPr>
          <w:p w14:paraId="0BEFBA41" w14:textId="77777777" w:rsidR="00F02717" w:rsidRPr="005427DE" w:rsidRDefault="00F02717" w:rsidP="00EF096A">
            <w:pPr>
              <w:tabs>
                <w:tab w:val="center" w:pos="1072"/>
              </w:tabs>
              <w:jc w:val="left"/>
              <w:rPr>
                <w:rFonts w:cs="Calibri"/>
                <w:sz w:val="18"/>
                <w:szCs w:val="18"/>
                <w:lang w:eastAsia="zh-CN" w:bidi="en-GB"/>
              </w:rPr>
            </w:pPr>
            <w:r w:rsidRPr="005427DE">
              <w:rPr>
                <w:rFonts w:cs="Calibri"/>
                <w:sz w:val="18"/>
                <w:szCs w:val="18"/>
                <w:lang w:eastAsia="zh-CN" w:bidi="en-GB"/>
              </w:rPr>
              <w:t xml:space="preserve">Set </w:t>
            </w:r>
            <w:r w:rsidR="00A21085">
              <w:rPr>
                <w:rFonts w:cs="Calibri"/>
                <w:sz w:val="18"/>
                <w:szCs w:val="18"/>
                <w:lang w:eastAsia="zh-CN" w:bidi="en-GB"/>
              </w:rPr>
              <w:t xml:space="preserve">the </w:t>
            </w:r>
            <w:r w:rsidRPr="005427DE">
              <w:rPr>
                <w:rFonts w:cs="Calibri"/>
                <w:sz w:val="18"/>
                <w:szCs w:val="18"/>
                <w:lang w:eastAsia="zh-CN" w:bidi="en-GB"/>
              </w:rPr>
              <w:t xml:space="preserve">language of messages in </w:t>
            </w:r>
            <w:r w:rsidR="00A21085">
              <w:rPr>
                <w:rFonts w:cs="Calibri"/>
                <w:sz w:val="18"/>
                <w:szCs w:val="18"/>
                <w:lang w:eastAsia="zh-CN" w:bidi="en-GB"/>
              </w:rPr>
              <w:t xml:space="preserve">the </w:t>
            </w:r>
            <w:r w:rsidR="00E25186" w:rsidRPr="005427DE">
              <w:rPr>
                <w:rFonts w:cs="Calibri"/>
                <w:sz w:val="18"/>
                <w:szCs w:val="18"/>
                <w:lang w:eastAsia="zh-CN" w:bidi="en-GB"/>
              </w:rPr>
              <w:t>X</w:t>
            </w:r>
            <w:r w:rsidR="00E25186" w:rsidRPr="005427DE">
              <w:rPr>
                <w:rFonts w:cs="Calibri"/>
                <w:sz w:val="18"/>
                <w:szCs w:val="18"/>
                <w:lang w:eastAsia="zh-CN" w:bidi="en-GB"/>
              </w:rPr>
              <w:noBreakHyphen/>
              <w:t>definition</w:t>
            </w:r>
          </w:p>
        </w:tc>
        <w:tc>
          <w:tcPr>
            <w:tcW w:w="1208" w:type="dxa"/>
            <w:shd w:val="clear" w:color="auto" w:fill="F2F2F2"/>
          </w:tcPr>
          <w:p w14:paraId="06C912FA" w14:textId="77777777" w:rsidR="00F02717" w:rsidRPr="005427DE" w:rsidRDefault="00F02717">
            <w:pPr>
              <w:tabs>
                <w:tab w:val="center" w:pos="1072"/>
              </w:tabs>
              <w:rPr>
                <w:rFonts w:cs="Calibri"/>
                <w:sz w:val="18"/>
                <w:szCs w:val="18"/>
                <w:lang w:eastAsia="zh-CN" w:bidi="en-GB"/>
              </w:rPr>
            </w:pPr>
            <w:r w:rsidRPr="005427DE">
              <w:rPr>
                <w:rFonts w:cs="Calibri"/>
                <w:sz w:val="18"/>
                <w:szCs w:val="18"/>
                <w:lang w:eastAsia="zh-CN" w:bidi="en-GB"/>
              </w:rPr>
              <w:t>System language</w:t>
            </w:r>
          </w:p>
        </w:tc>
      </w:tr>
      <w:tr w:rsidR="009B269E" w14:paraId="5A7D925C" w14:textId="77777777" w:rsidTr="009B269E">
        <w:tc>
          <w:tcPr>
            <w:tcW w:w="1526" w:type="dxa"/>
            <w:shd w:val="clear" w:color="auto" w:fill="F2F2F2"/>
          </w:tcPr>
          <w:p w14:paraId="2468A5C1" w14:textId="77777777" w:rsidR="00F02717" w:rsidRPr="005427DE" w:rsidRDefault="00F02717" w:rsidP="00F02717">
            <w:pPr>
              <w:rPr>
                <w:rFonts w:cs="Calibri"/>
                <w:sz w:val="18"/>
                <w:szCs w:val="18"/>
                <w:lang w:eastAsia="zh-CN" w:bidi="en-GB"/>
              </w:rPr>
            </w:pPr>
            <w:r w:rsidRPr="005427DE">
              <w:rPr>
                <w:rFonts w:cs="Calibri"/>
                <w:sz w:val="18"/>
                <w:szCs w:val="18"/>
                <w:lang w:eastAsia="zh-CN" w:bidi="en-GB"/>
              </w:rPr>
              <w:t>xdef_string_codes</w:t>
            </w:r>
          </w:p>
        </w:tc>
        <w:tc>
          <w:tcPr>
            <w:tcW w:w="3402" w:type="dxa"/>
            <w:shd w:val="clear" w:color="auto" w:fill="F2F2F2"/>
          </w:tcPr>
          <w:p w14:paraId="5DABAE1C" w14:textId="77777777" w:rsidR="00F02717" w:rsidRPr="005427DE" w:rsidRDefault="00F02717" w:rsidP="00F02717">
            <w:pPr>
              <w:rPr>
                <w:rFonts w:cs="Calibri"/>
                <w:sz w:val="18"/>
                <w:szCs w:val="18"/>
                <w:lang w:eastAsia="zh-CN" w:bidi="en-GB"/>
              </w:rPr>
            </w:pPr>
            <w:r w:rsidRPr="005427DE">
              <w:rPr>
                <w:rFonts w:cs="Calibri"/>
                <w:sz w:val="18"/>
                <w:szCs w:val="18"/>
                <w:lang w:eastAsia="zh-CN" w:bidi="en-GB"/>
              </w:rPr>
              <w:t>XDPROPERTY_STRING_CODES</w:t>
            </w:r>
          </w:p>
        </w:tc>
        <w:tc>
          <w:tcPr>
            <w:tcW w:w="1417" w:type="dxa"/>
            <w:shd w:val="clear" w:color="auto" w:fill="F2F2F2"/>
          </w:tcPr>
          <w:p w14:paraId="1E434F93" w14:textId="77777777" w:rsidR="00F02717" w:rsidRPr="005427DE" w:rsidRDefault="00F02717" w:rsidP="00EF096A">
            <w:pPr>
              <w:jc w:val="left"/>
              <w:rPr>
                <w:rFonts w:cs="Calibri"/>
                <w:sz w:val="18"/>
                <w:szCs w:val="18"/>
                <w:lang w:eastAsia="zh-CN" w:bidi="en-GB"/>
              </w:rPr>
            </w:pPr>
            <w:r w:rsidRPr="005427DE">
              <w:rPr>
                <w:rFonts w:cs="Calibri"/>
                <w:sz w:val="18"/>
                <w:szCs w:val="18"/>
                <w:lang w:eastAsia="zh-CN" w:bidi="en-GB"/>
              </w:rPr>
              <w:t xml:space="preserve">list </w:t>
            </w:r>
            <w:r w:rsidR="009B269E" w:rsidRPr="005427DE">
              <w:rPr>
                <w:rFonts w:cs="Calibri"/>
                <w:sz w:val="18"/>
                <w:szCs w:val="18"/>
                <w:lang w:eastAsia="zh-CN" w:bidi="en-GB"/>
              </w:rPr>
              <w:t xml:space="preserve">with </w:t>
            </w:r>
            <w:r w:rsidRPr="005427DE">
              <w:rPr>
                <w:rFonts w:cs="Calibri"/>
                <w:sz w:val="18"/>
                <w:szCs w:val="18"/>
                <w:lang w:eastAsia="zh-CN" w:bidi="en-GB"/>
              </w:rPr>
              <w:t xml:space="preserve">code table names or </w:t>
            </w:r>
            <w:r w:rsidR="0013221F">
              <w:rPr>
                <w:rFonts w:cs="Calibri"/>
                <w:sz w:val="18"/>
                <w:szCs w:val="18"/>
                <w:lang w:eastAsia="zh-CN" w:bidi="en-GB"/>
              </w:rPr>
              <w:t xml:space="preserve">an </w:t>
            </w:r>
            <w:r w:rsidRPr="005427DE">
              <w:rPr>
                <w:rFonts w:cs="Calibri"/>
                <w:sz w:val="18"/>
                <w:szCs w:val="18"/>
                <w:lang w:eastAsia="zh-CN" w:bidi="en-GB"/>
              </w:rPr>
              <w:t>empty string</w:t>
            </w:r>
          </w:p>
        </w:tc>
        <w:tc>
          <w:tcPr>
            <w:tcW w:w="1961" w:type="dxa"/>
            <w:shd w:val="clear" w:color="auto" w:fill="F2F2F2"/>
          </w:tcPr>
          <w:p w14:paraId="1750875B" w14:textId="77777777" w:rsidR="00F02717" w:rsidRPr="005427DE" w:rsidRDefault="009B269E" w:rsidP="00EF096A">
            <w:pPr>
              <w:tabs>
                <w:tab w:val="center" w:pos="1072"/>
              </w:tabs>
              <w:jc w:val="left"/>
              <w:rPr>
                <w:rFonts w:cs="Calibri"/>
                <w:sz w:val="18"/>
                <w:szCs w:val="18"/>
                <w:lang w:eastAsia="zh-CN" w:bidi="en-GB"/>
              </w:rPr>
            </w:pPr>
            <w:r w:rsidRPr="005427DE">
              <w:rPr>
                <w:rFonts w:cs="Calibri"/>
                <w:sz w:val="18"/>
                <w:szCs w:val="18"/>
                <w:lang w:eastAsia="zh-CN" w:bidi="en-GB"/>
              </w:rPr>
              <w:t xml:space="preserve">Code </w:t>
            </w:r>
            <w:r w:rsidR="00F02717" w:rsidRPr="005427DE">
              <w:rPr>
                <w:rFonts w:cs="Calibri"/>
                <w:sz w:val="18"/>
                <w:szCs w:val="18"/>
                <w:lang w:eastAsia="zh-CN" w:bidi="en-GB"/>
              </w:rPr>
              <w:t>table</w:t>
            </w:r>
            <w:r w:rsidR="001053FF" w:rsidRPr="005427DE">
              <w:rPr>
                <w:rFonts w:cs="Calibri"/>
                <w:sz w:val="18"/>
                <w:szCs w:val="18"/>
                <w:lang w:eastAsia="zh-CN" w:bidi="en-GB"/>
              </w:rPr>
              <w:t xml:space="preserve"> name</w:t>
            </w:r>
            <w:r w:rsidRPr="005427DE">
              <w:rPr>
                <w:rFonts w:cs="Calibri"/>
                <w:sz w:val="18"/>
                <w:szCs w:val="18"/>
                <w:lang w:eastAsia="zh-CN" w:bidi="en-GB"/>
              </w:rPr>
              <w:t xml:space="preserve">s </w:t>
            </w:r>
            <w:r w:rsidR="00F02717" w:rsidRPr="005427DE">
              <w:rPr>
                <w:rFonts w:cs="Calibri"/>
                <w:sz w:val="18"/>
                <w:szCs w:val="18"/>
                <w:lang w:eastAsia="zh-CN" w:bidi="en-GB"/>
              </w:rPr>
              <w:t xml:space="preserve">from which can be characters in </w:t>
            </w:r>
            <w:r w:rsidR="00A21085">
              <w:rPr>
                <w:rFonts w:cs="Calibri"/>
                <w:sz w:val="18"/>
                <w:szCs w:val="18"/>
                <w:lang w:eastAsia="zh-CN" w:bidi="en-GB"/>
              </w:rPr>
              <w:t xml:space="preserve">the </w:t>
            </w:r>
            <w:r w:rsidR="00F02717" w:rsidRPr="005427DE">
              <w:rPr>
                <w:rFonts w:cs="Calibri"/>
                <w:sz w:val="18"/>
                <w:szCs w:val="18"/>
                <w:lang w:eastAsia="zh-CN" w:bidi="en-GB"/>
              </w:rPr>
              <w:t>v</w:t>
            </w:r>
            <w:r w:rsidR="0013221F">
              <w:rPr>
                <w:rFonts w:cs="Calibri"/>
                <w:sz w:val="18"/>
                <w:szCs w:val="18"/>
                <w:lang w:eastAsia="zh-CN" w:bidi="en-GB"/>
              </w:rPr>
              <w:t>al</w:t>
            </w:r>
            <w:r w:rsidR="00F02717" w:rsidRPr="005427DE">
              <w:rPr>
                <w:rFonts w:cs="Calibri"/>
                <w:sz w:val="18"/>
                <w:szCs w:val="18"/>
                <w:lang w:eastAsia="zh-CN" w:bidi="en-GB"/>
              </w:rPr>
              <w:t>ues of XML data.</w:t>
            </w:r>
          </w:p>
        </w:tc>
        <w:tc>
          <w:tcPr>
            <w:tcW w:w="1208" w:type="dxa"/>
            <w:shd w:val="clear" w:color="auto" w:fill="F2F2F2"/>
          </w:tcPr>
          <w:p w14:paraId="07657671" w14:textId="77777777" w:rsidR="00F02717" w:rsidRPr="005427DE" w:rsidRDefault="00F02717">
            <w:pPr>
              <w:tabs>
                <w:tab w:val="center" w:pos="1072"/>
              </w:tabs>
              <w:rPr>
                <w:rFonts w:cs="Calibri"/>
                <w:sz w:val="18"/>
                <w:szCs w:val="18"/>
                <w:lang w:eastAsia="zh-CN" w:bidi="en-GB"/>
              </w:rPr>
            </w:pPr>
            <w:r w:rsidRPr="005427DE">
              <w:rPr>
                <w:rFonts w:cs="Calibri"/>
                <w:sz w:val="18"/>
                <w:szCs w:val="18"/>
                <w:lang w:eastAsia="zh-CN" w:bidi="en-GB"/>
              </w:rPr>
              <w:t>Not set</w:t>
            </w:r>
          </w:p>
        </w:tc>
      </w:tr>
      <w:tr w:rsidR="00E077E0" w14:paraId="41F2CA10" w14:textId="77777777" w:rsidTr="009B269E">
        <w:tc>
          <w:tcPr>
            <w:tcW w:w="1526" w:type="dxa"/>
            <w:shd w:val="clear" w:color="auto" w:fill="F2F2F2"/>
          </w:tcPr>
          <w:p w14:paraId="1E64ADF0" w14:textId="77777777" w:rsidR="00E077E0" w:rsidRPr="005427DE" w:rsidRDefault="00E077E0" w:rsidP="00F02717">
            <w:pPr>
              <w:rPr>
                <w:rFonts w:cs="Calibri"/>
                <w:sz w:val="18"/>
                <w:szCs w:val="18"/>
                <w:lang w:eastAsia="zh-CN" w:bidi="en-GB"/>
              </w:rPr>
            </w:pPr>
            <w:r>
              <w:rPr>
                <w:rFonts w:cs="Calibri"/>
                <w:sz w:val="18"/>
                <w:szCs w:val="18"/>
                <w:lang w:eastAsia="zh-CN" w:bidi="en-GB"/>
              </w:rPr>
              <w:t>xdef_options</w:t>
            </w:r>
          </w:p>
        </w:tc>
        <w:tc>
          <w:tcPr>
            <w:tcW w:w="3402" w:type="dxa"/>
            <w:shd w:val="clear" w:color="auto" w:fill="F2F2F2"/>
          </w:tcPr>
          <w:p w14:paraId="177193DA" w14:textId="77777777" w:rsidR="00E077E0" w:rsidRPr="005427DE" w:rsidRDefault="00E077E0" w:rsidP="00F02717">
            <w:pPr>
              <w:rPr>
                <w:rFonts w:cs="Calibri"/>
                <w:sz w:val="18"/>
                <w:szCs w:val="18"/>
                <w:lang w:eastAsia="zh-CN" w:bidi="en-GB"/>
              </w:rPr>
            </w:pPr>
            <w:r w:rsidRPr="005427DE">
              <w:rPr>
                <w:rFonts w:cs="Calibri"/>
                <w:sz w:val="18"/>
                <w:szCs w:val="18"/>
                <w:lang w:eastAsia="zh-CN" w:bidi="en-GB"/>
              </w:rPr>
              <w:t>XDPROPERTY_</w:t>
            </w:r>
            <w:r>
              <w:rPr>
                <w:rFonts w:cs="Calibri"/>
                <w:sz w:val="18"/>
                <w:szCs w:val="18"/>
                <w:lang w:eastAsia="zh-CN" w:bidi="en-GB"/>
              </w:rPr>
              <w:t>OPTIONS</w:t>
            </w:r>
          </w:p>
        </w:tc>
        <w:tc>
          <w:tcPr>
            <w:tcW w:w="1417" w:type="dxa"/>
            <w:shd w:val="clear" w:color="auto" w:fill="F2F2F2"/>
          </w:tcPr>
          <w:p w14:paraId="7B41C67E" w14:textId="77777777" w:rsidR="00E077E0" w:rsidRPr="005427DE" w:rsidRDefault="00E077E0" w:rsidP="00EF096A">
            <w:pPr>
              <w:jc w:val="left"/>
              <w:rPr>
                <w:rFonts w:cs="Calibri"/>
                <w:sz w:val="18"/>
                <w:szCs w:val="18"/>
                <w:lang w:eastAsia="zh-CN" w:bidi="en-GB"/>
              </w:rPr>
            </w:pPr>
            <w:r>
              <w:rPr>
                <w:rFonts w:cs="Calibri"/>
                <w:sz w:val="18"/>
                <w:szCs w:val="18"/>
                <w:lang w:eastAsia="zh-CN" w:bidi="en-GB"/>
              </w:rPr>
              <w:t>List o</w:t>
            </w:r>
            <w:r w:rsidR="00DE4AFF">
              <w:rPr>
                <w:rFonts w:cs="Calibri"/>
                <w:sz w:val="18"/>
                <w:szCs w:val="18"/>
                <w:lang w:eastAsia="zh-CN" w:bidi="en-GB"/>
              </w:rPr>
              <w:t>f</w:t>
            </w:r>
            <w:r>
              <w:rPr>
                <w:rFonts w:cs="Calibri"/>
                <w:sz w:val="18"/>
                <w:szCs w:val="18"/>
                <w:lang w:eastAsia="zh-CN" w:bidi="en-GB"/>
              </w:rPr>
              <w:t xml:space="preserve"> options separated by </w:t>
            </w:r>
            <w:r w:rsidR="00DE4AFF">
              <w:rPr>
                <w:rFonts w:cs="Calibri"/>
                <w:sz w:val="18"/>
                <w:szCs w:val="18"/>
                <w:lang w:eastAsia="zh-CN" w:bidi="en-GB"/>
              </w:rPr>
              <w:t xml:space="preserve">a </w:t>
            </w:r>
            <w:r>
              <w:rPr>
                <w:rFonts w:cs="Calibri"/>
                <w:sz w:val="18"/>
                <w:szCs w:val="18"/>
                <w:lang w:eastAsia="zh-CN" w:bidi="en-GB"/>
              </w:rPr>
              <w:t>comma</w:t>
            </w:r>
          </w:p>
        </w:tc>
        <w:tc>
          <w:tcPr>
            <w:tcW w:w="1961" w:type="dxa"/>
            <w:shd w:val="clear" w:color="auto" w:fill="F2F2F2"/>
          </w:tcPr>
          <w:p w14:paraId="2568C7BC" w14:textId="77777777" w:rsidR="00E077E0" w:rsidRPr="005427DE" w:rsidRDefault="00E077E0" w:rsidP="00EF096A">
            <w:pPr>
              <w:tabs>
                <w:tab w:val="center" w:pos="1072"/>
              </w:tabs>
              <w:jc w:val="left"/>
              <w:rPr>
                <w:rFonts w:cs="Calibri"/>
                <w:sz w:val="18"/>
                <w:szCs w:val="18"/>
                <w:lang w:eastAsia="zh-CN" w:bidi="en-GB"/>
              </w:rPr>
            </w:pPr>
            <w:r>
              <w:rPr>
                <w:rFonts w:cs="Calibri"/>
                <w:sz w:val="18"/>
                <w:szCs w:val="18"/>
                <w:lang w:eastAsia="zh-CN" w:bidi="en-GB"/>
              </w:rPr>
              <w:t xml:space="preserve">Options are set as default values </w:t>
            </w:r>
            <w:r w:rsidR="00DE4AFF">
              <w:rPr>
                <w:rFonts w:cs="Calibri"/>
                <w:sz w:val="18"/>
                <w:szCs w:val="18"/>
                <w:lang w:eastAsia="zh-CN" w:bidi="en-GB"/>
              </w:rPr>
              <w:t>for</w:t>
            </w:r>
            <w:r>
              <w:rPr>
                <w:rFonts w:cs="Calibri"/>
                <w:sz w:val="18"/>
                <w:szCs w:val="18"/>
                <w:lang w:eastAsia="zh-CN" w:bidi="en-GB"/>
              </w:rPr>
              <w:t xml:space="preserve"> all Xdefinitions</w:t>
            </w:r>
          </w:p>
        </w:tc>
        <w:tc>
          <w:tcPr>
            <w:tcW w:w="1208" w:type="dxa"/>
            <w:shd w:val="clear" w:color="auto" w:fill="F2F2F2"/>
          </w:tcPr>
          <w:p w14:paraId="3FC349CB" w14:textId="77777777" w:rsidR="00E077E0" w:rsidRPr="005427DE" w:rsidRDefault="00E077E0">
            <w:pPr>
              <w:tabs>
                <w:tab w:val="center" w:pos="1072"/>
              </w:tabs>
              <w:rPr>
                <w:rFonts w:cs="Calibri"/>
                <w:sz w:val="18"/>
                <w:szCs w:val="18"/>
                <w:lang w:eastAsia="zh-CN" w:bidi="en-GB"/>
              </w:rPr>
            </w:pPr>
            <w:r>
              <w:rPr>
                <w:rFonts w:cs="Calibri"/>
                <w:sz w:val="18"/>
                <w:szCs w:val="18"/>
                <w:lang w:eastAsia="zh-CN" w:bidi="en-GB"/>
              </w:rPr>
              <w:t>No default options</w:t>
            </w:r>
          </w:p>
        </w:tc>
      </w:tr>
    </w:tbl>
    <w:p w14:paraId="1A3E8F12" w14:textId="77777777" w:rsidR="007A3EBC" w:rsidRPr="00F51CCE" w:rsidRDefault="007A3EBC">
      <w:pPr>
        <w:pStyle w:val="Heading2"/>
        <w:rPr>
          <w:lang w:bidi="en-US"/>
        </w:rPr>
      </w:pPr>
      <w:bookmarkStart w:id="515" w:name="_Toc235027029"/>
      <w:r w:rsidRPr="00F51CCE">
        <w:rPr>
          <w:lang w:bidi="en-US"/>
        </w:rPr>
        <w:t>Using XQuery</w:t>
      </w:r>
      <w:bookmarkEnd w:id="515"/>
    </w:p>
    <w:p w14:paraId="6D037569" w14:textId="77777777" w:rsidR="007A3EBC" w:rsidRPr="00F51CCE" w:rsidRDefault="007A3EBC">
      <w:pPr>
        <w:rPr>
          <w:lang w:bidi="en-US"/>
        </w:rPr>
      </w:pPr>
      <w:r w:rsidRPr="00F51CCE">
        <w:rPr>
          <w:lang w:bidi="en-US"/>
        </w:rPr>
        <w:t xml:space="preserve">If the classpath does not have an accessible library with an XQuery implementation, the "xquery" method cannot be used. To use this method, you need to ensure that a library with an XQuery implementation is available in the classpath. The implementation might not be open source. Therefore, the implementation of XQuery in </w:t>
      </w:r>
      <w:r w:rsidR="00E25186">
        <w:rPr>
          <w:lang w:bidi="en-US"/>
        </w:rPr>
        <w:t>X</w:t>
      </w:r>
      <w:r w:rsidR="00E25186">
        <w:rPr>
          <w:lang w:bidi="en-US"/>
        </w:rPr>
        <w:noBreakHyphen/>
        <w:t>definition</w:t>
      </w:r>
      <w:r w:rsidRPr="00F51CCE">
        <w:rPr>
          <w:lang w:bidi="en-US"/>
        </w:rPr>
        <w:t xml:space="preserve"> is based on the </w:t>
      </w:r>
      <w:r w:rsidRPr="00F51CCE">
        <w:rPr>
          <w:i/>
          <w:lang w:bidi="en-US"/>
        </w:rPr>
        <w:t>saxonica</w:t>
      </w:r>
      <w:r w:rsidRPr="00F51CCE">
        <w:rPr>
          <w:lang w:bidi="en-US"/>
        </w:rPr>
        <w:t xml:space="preserve"> library. The free version of the necessary jar file from </w:t>
      </w:r>
      <w:r w:rsidRPr="00F51CCE">
        <w:rPr>
          <w:i/>
          <w:lang w:bidi="en-US"/>
        </w:rPr>
        <w:t>saxonica</w:t>
      </w:r>
      <w:r w:rsidRPr="00F51CCE">
        <w:rPr>
          <w:lang w:bidi="en-US"/>
        </w:rPr>
        <w:t xml:space="preserve"> </w:t>
      </w:r>
      <w:r w:rsidR="0013221F">
        <w:rPr>
          <w:lang w:bidi="en-US"/>
        </w:rPr>
        <w:t>is</w:t>
      </w:r>
      <w:r w:rsidR="00A21085">
        <w:rPr>
          <w:lang w:bidi="en-US"/>
        </w:rPr>
        <w:t>,</w:t>
      </w:r>
      <w:r w:rsidRPr="00F51CCE">
        <w:rPr>
          <w:lang w:bidi="en-US"/>
        </w:rPr>
        <w:t xml:space="preserve"> e.g.:</w:t>
      </w:r>
    </w:p>
    <w:p w14:paraId="38BC2F1C" w14:textId="77777777" w:rsidR="007A3EBC" w:rsidRPr="00F51CCE" w:rsidRDefault="007A3EBC">
      <w:pPr>
        <w:rPr>
          <w:lang w:bidi="en-US"/>
        </w:rPr>
      </w:pPr>
      <w:r w:rsidRPr="00F51CCE">
        <w:rPr>
          <w:lang w:bidi="en-US"/>
        </w:rPr>
        <w:t>saxon-he-10.5.jar</w:t>
      </w:r>
    </w:p>
    <w:p w14:paraId="266829A7" w14:textId="77777777" w:rsidR="007A3EBC" w:rsidRPr="00F51CCE" w:rsidRDefault="007A3EBC">
      <w:pPr>
        <w:rPr>
          <w:lang w:bidi="en-US"/>
        </w:rPr>
      </w:pPr>
      <w:r w:rsidRPr="00F51CCE">
        <w:rPr>
          <w:lang w:bidi="en-US"/>
        </w:rPr>
        <w:t>and library for the XQuery/XPath3.1 interface:</w:t>
      </w:r>
    </w:p>
    <w:p w14:paraId="0512B567" w14:textId="77777777" w:rsidR="007A3EBC" w:rsidRPr="00F51CCE" w:rsidRDefault="007A3EBC">
      <w:pPr>
        <w:rPr>
          <w:lang w:bidi="en-US"/>
        </w:rPr>
      </w:pPr>
      <w:r w:rsidRPr="00F51CCE">
        <w:rPr>
          <w:lang w:bidi="en-US"/>
        </w:rPr>
        <w:t>saxon-xqj-10.5.jar</w:t>
      </w:r>
    </w:p>
    <w:p w14:paraId="39C5D9B4" w14:textId="77777777" w:rsidR="007A3EBC" w:rsidRPr="00F51CCE" w:rsidRDefault="007A3EBC">
      <w:pPr>
        <w:rPr>
          <w:lang w:bidi="en-US"/>
        </w:rPr>
      </w:pPr>
      <w:r w:rsidRPr="00F51CCE">
        <w:rPr>
          <w:lang w:bidi="en-US"/>
        </w:rPr>
        <w:t>Both those jar files must be on the classpath!</w:t>
      </w:r>
    </w:p>
    <w:p w14:paraId="763DAB73" w14:textId="77777777" w:rsidR="007A3EBC" w:rsidRPr="00F51CCE" w:rsidRDefault="007A3EBC">
      <w:pPr>
        <w:rPr>
          <w:lang w:bidi="en-US"/>
        </w:rPr>
      </w:pPr>
      <w:r w:rsidRPr="00F51CCE">
        <w:rPr>
          <w:lang w:bidi="en-US"/>
        </w:rPr>
        <w:t xml:space="preserve">The result of the "xquery" method is then an object of the "org.xdef.XDContainer" type in the </w:t>
      </w:r>
      <w:r w:rsidR="00E25186">
        <w:rPr>
          <w:lang w:bidi="en-US"/>
        </w:rPr>
        <w:t>X-definition</w:t>
      </w:r>
      <w:r w:rsidRPr="00F51CCE">
        <w:rPr>
          <w:lang w:bidi="en-US"/>
        </w:rPr>
        <w:t xml:space="preserve"> (which is internally created from the result of the executed XQuery program, i.e.</w:t>
      </w:r>
      <w:r w:rsidR="00A21085">
        <w:rPr>
          <w:lang w:bidi="en-US"/>
        </w:rPr>
        <w:t>,</w:t>
      </w:r>
      <w:r w:rsidRPr="00F51CCE">
        <w:rPr>
          <w:lang w:bidi="en-US"/>
        </w:rPr>
        <w:t xml:space="preserve"> from "javax.xml.xquery.XQResultSequence"). </w:t>
      </w:r>
    </w:p>
    <w:p w14:paraId="36E74B8C" w14:textId="77777777" w:rsidR="007A3EBC" w:rsidRPr="00F51CCE" w:rsidRDefault="007A3EBC">
      <w:pPr>
        <w:rPr>
          <w:lang w:bidi="en-US"/>
        </w:rPr>
      </w:pPr>
      <w:r w:rsidRPr="00F51CCE">
        <w:rPr>
          <w:lang w:bidi="en-US"/>
        </w:rPr>
        <w:t xml:space="preserve">Example </w:t>
      </w:r>
      <w:r w:rsidR="00E25186">
        <w:rPr>
          <w:lang w:bidi="en-US"/>
        </w:rPr>
        <w:t>X-definition</w:t>
      </w:r>
      <w:r w:rsidRPr="00F51CCE">
        <w:rPr>
          <w:lang w:bidi="en-US"/>
        </w:rPr>
        <w:t>:</w:t>
      </w:r>
    </w:p>
    <w:p w14:paraId="6249FB92" w14:textId="77777777" w:rsidR="007A3EBC" w:rsidRPr="00F51CCE" w:rsidRDefault="007A3EBC">
      <w:pPr>
        <w:pStyle w:val="Odstavec"/>
        <w:pBdr>
          <w:top w:val="single" w:sz="4" w:space="1" w:color="000000"/>
          <w:left w:val="single" w:sz="4" w:space="4" w:color="000000"/>
          <w:right w:val="single" w:sz="4" w:space="4" w:color="000000"/>
        </w:pBdr>
        <w:shd w:val="clear" w:color="auto" w:fill="FFFFF5"/>
        <w:spacing w:before="6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&lt;xd:def  xmlns:xd="http://www.xdef.org/xdef/4.2" xd:root="a" xd:name="TestXQuery"&gt;</w:t>
      </w:r>
    </w:p>
    <w:p w14:paraId="4B44F557"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&lt;xd:declaration&gt;</w:t>
      </w:r>
    </w:p>
    <w:p w14:paraId="2F84FAA0"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Container c = xquery("let $b := 'abcd'</w:t>
      </w:r>
    </w:p>
    <w:p w14:paraId="1B8F94CF"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return (0 to string-length($b)) ! (substring($b,1,string-length($b) - .))");</w:t>
      </w:r>
    </w:p>
    <w:p w14:paraId="6E4C8404"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&lt;/xd:declaration&gt;</w:t>
      </w:r>
    </w:p>
    <w:p w14:paraId="08717DD9"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&lt;a xd:script = "init {</w:t>
      </w:r>
    </w:p>
    <w:p w14:paraId="04F5B2FF"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for (int i = 0; i LT c.getLength(); i++) {</w:t>
      </w:r>
    </w:p>
    <w:p w14:paraId="60E086D9"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outln(c.item(i) + '.');</w:t>
      </w:r>
    </w:p>
    <w:p w14:paraId="20A2251A"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w:t>
      </w:r>
    </w:p>
    <w:p w14:paraId="07760A00"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 /&gt;</w:t>
      </w:r>
    </w:p>
    <w:p w14:paraId="566A5447" w14:textId="77777777" w:rsidR="007A3EBC" w:rsidRPr="00F51CCE" w:rsidRDefault="007A3EBC">
      <w:pPr>
        <w:pStyle w:val="Odstavec"/>
        <w:pBdr>
          <w:left w:val="single" w:sz="4" w:space="4" w:color="000000"/>
          <w:bottom w:val="single" w:sz="4" w:space="1"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&lt;/xd:def&gt;</w:t>
      </w:r>
    </w:p>
    <w:p w14:paraId="482FFD10" w14:textId="77777777" w:rsidR="007A3EBC" w:rsidRPr="00F51CCE" w:rsidRDefault="007A3EBC">
      <w:pPr>
        <w:rPr>
          <w:lang w:bidi="en-US"/>
        </w:rPr>
      </w:pPr>
      <w:r w:rsidRPr="00F51CCE">
        <w:rPr>
          <w:lang w:bidi="en-US"/>
        </w:rPr>
        <w:t>The printed output from the given XML input data "&lt;a./&gt;“ will be:</w:t>
      </w:r>
    </w:p>
    <w:p w14:paraId="740C1D69" w14:textId="77777777" w:rsidR="007A3EBC" w:rsidRPr="00F51CCE" w:rsidRDefault="007A3EBC">
      <w:pPr>
        <w:pStyle w:val="Odstavec"/>
        <w:shd w:val="clear" w:color="auto" w:fill="F3F3F3"/>
        <w:tabs>
          <w:tab w:val="left" w:pos="851"/>
        </w:tabs>
        <w:spacing w:before="0"/>
        <w:ind w:left="284" w:right="395"/>
        <w:rPr>
          <w:rFonts w:ascii="Courier New" w:hAnsi="Courier New" w:cs="Courier New"/>
          <w:sz w:val="16"/>
          <w:szCs w:val="16"/>
        </w:rPr>
      </w:pPr>
      <w:r w:rsidRPr="00F51CCE">
        <w:rPr>
          <w:rFonts w:ascii="Courier New" w:hAnsi="Courier New" w:cs="Courier New"/>
          <w:sz w:val="16"/>
          <w:szCs w:val="16"/>
        </w:rPr>
        <w:t>abcd.</w:t>
      </w:r>
    </w:p>
    <w:p w14:paraId="0FD133BE" w14:textId="77777777" w:rsidR="007A3EBC" w:rsidRPr="00F51CCE" w:rsidRDefault="007A3EBC">
      <w:pPr>
        <w:pStyle w:val="Odstavec"/>
        <w:shd w:val="clear" w:color="auto" w:fill="F3F3F3"/>
        <w:tabs>
          <w:tab w:val="left" w:pos="851"/>
        </w:tabs>
        <w:spacing w:before="0"/>
        <w:ind w:left="284" w:right="395"/>
        <w:rPr>
          <w:rFonts w:ascii="Courier New" w:hAnsi="Courier New" w:cs="Courier New"/>
          <w:sz w:val="16"/>
          <w:szCs w:val="16"/>
        </w:rPr>
      </w:pPr>
      <w:r w:rsidRPr="00F51CCE">
        <w:rPr>
          <w:rFonts w:ascii="Courier New" w:hAnsi="Courier New" w:cs="Courier New"/>
          <w:sz w:val="16"/>
          <w:szCs w:val="16"/>
        </w:rPr>
        <w:t>abc.</w:t>
      </w:r>
    </w:p>
    <w:p w14:paraId="67BAB765" w14:textId="77777777" w:rsidR="007A3EBC" w:rsidRPr="00F51CCE" w:rsidRDefault="007A3EBC">
      <w:pPr>
        <w:pStyle w:val="Odstavec"/>
        <w:shd w:val="clear" w:color="auto" w:fill="F3F3F3"/>
        <w:tabs>
          <w:tab w:val="left" w:pos="851"/>
        </w:tabs>
        <w:spacing w:before="0"/>
        <w:ind w:left="284" w:right="395"/>
        <w:rPr>
          <w:rFonts w:ascii="Courier New" w:hAnsi="Courier New" w:cs="Courier New"/>
          <w:sz w:val="16"/>
          <w:szCs w:val="16"/>
        </w:rPr>
      </w:pPr>
      <w:r w:rsidRPr="00F51CCE">
        <w:rPr>
          <w:rFonts w:ascii="Courier New" w:hAnsi="Courier New" w:cs="Courier New"/>
          <w:sz w:val="16"/>
          <w:szCs w:val="16"/>
        </w:rPr>
        <w:t>ab.</w:t>
      </w:r>
    </w:p>
    <w:p w14:paraId="011A8073" w14:textId="77777777" w:rsidR="007A3EBC" w:rsidRPr="00F51CCE" w:rsidRDefault="007A3EBC">
      <w:pPr>
        <w:pStyle w:val="Odstavec"/>
        <w:shd w:val="clear" w:color="auto" w:fill="F3F3F3"/>
        <w:tabs>
          <w:tab w:val="left" w:pos="851"/>
        </w:tabs>
        <w:spacing w:before="0"/>
        <w:ind w:left="284" w:right="395"/>
        <w:rPr>
          <w:rFonts w:ascii="Courier New" w:hAnsi="Courier New" w:cs="Courier New"/>
          <w:sz w:val="16"/>
          <w:szCs w:val="16"/>
        </w:rPr>
      </w:pPr>
      <w:r w:rsidRPr="00F51CCE">
        <w:rPr>
          <w:rFonts w:ascii="Courier New" w:hAnsi="Courier New" w:cs="Courier New"/>
          <w:sz w:val="16"/>
          <w:szCs w:val="16"/>
        </w:rPr>
        <w:t>a.</w:t>
      </w:r>
    </w:p>
    <w:p w14:paraId="70BE7EB0" w14:textId="77777777" w:rsidR="007A3EBC" w:rsidRPr="00F51CCE" w:rsidRDefault="007A3EBC">
      <w:pPr>
        <w:pStyle w:val="Odstavec"/>
        <w:shd w:val="clear" w:color="auto" w:fill="F3F3F3"/>
        <w:tabs>
          <w:tab w:val="left" w:pos="851"/>
        </w:tabs>
        <w:spacing w:before="0"/>
        <w:ind w:left="284" w:right="395"/>
        <w:rPr>
          <w:rFonts w:ascii="Courier New" w:hAnsi="Courier New" w:cs="Courier New"/>
          <w:sz w:val="16"/>
          <w:szCs w:val="16"/>
        </w:rPr>
      </w:pPr>
      <w:r w:rsidRPr="00F51CCE">
        <w:rPr>
          <w:rFonts w:ascii="Courier New" w:hAnsi="Courier New" w:cs="Courier New"/>
          <w:sz w:val="16"/>
          <w:szCs w:val="16"/>
        </w:rPr>
        <w:t>.</w:t>
      </w:r>
    </w:p>
    <w:p w14:paraId="570F07A5" w14:textId="77777777" w:rsidR="007A3EBC" w:rsidRPr="00F51CCE" w:rsidRDefault="007A3EBC">
      <w:pPr>
        <w:pStyle w:val="Heading2"/>
        <w:rPr>
          <w:lang w:bidi="en-US"/>
        </w:rPr>
      </w:pPr>
      <w:bookmarkStart w:id="516" w:name="_Toc235027030"/>
      <w:r w:rsidRPr="00F51CCE">
        <w:rPr>
          <w:lang w:bidi="en-US"/>
        </w:rPr>
        <w:lastRenderedPageBreak/>
        <w:t>Incremental writing of large XML files</w:t>
      </w:r>
      <w:bookmarkEnd w:id="516"/>
    </w:p>
    <w:p w14:paraId="76A524EC" w14:textId="77777777" w:rsidR="007A3EBC" w:rsidRPr="00F51CCE" w:rsidRDefault="007A3EBC">
      <w:pPr>
        <w:rPr>
          <w:lang w:bidi="en-US"/>
        </w:rPr>
      </w:pPr>
      <w:r w:rsidRPr="00F51CCE">
        <w:rPr>
          <w:lang w:bidi="en-US"/>
        </w:rPr>
        <w:t xml:space="preserve">If you need to write a large XML file, you can set the XDXmlWriter in the </w:t>
      </w:r>
      <w:r w:rsidR="00E25186">
        <w:rPr>
          <w:lang w:bidi="en-US"/>
        </w:rPr>
        <w:t>X-definition</w:t>
      </w:r>
      <w:r w:rsidRPr="00F51CCE">
        <w:rPr>
          <w:lang w:bidi="en-US"/>
        </w:rPr>
        <w:t xml:space="preserve"> to write it. In the element models, invoke the write data method writeElementStart() from the XDXmlWriter object in the onStartElement section of the </w:t>
      </w:r>
      <w:r w:rsidR="00411F60">
        <w:rPr>
          <w:lang w:bidi="en-US"/>
        </w:rPr>
        <w:t>X-script</w:t>
      </w:r>
      <w:r w:rsidRPr="00F51CCE">
        <w:rPr>
          <w:lang w:bidi="en-US"/>
        </w:rPr>
        <w:t xml:space="preserve">. In the </w:t>
      </w:r>
      <w:r w:rsidR="00A21085">
        <w:rPr>
          <w:lang w:bidi="en-US"/>
        </w:rPr>
        <w:t xml:space="preserve">“finally” </w:t>
      </w:r>
      <w:r w:rsidRPr="00F51CCE">
        <w:rPr>
          <w:lang w:bidi="en-US"/>
        </w:rPr>
        <w:t>section, you finish the element writing by calling the writeElementEnd() method. The “forget” statement ensures that the processed element is released from memory. If the element has no internal elements, call the writeElement() method in the ”finally” section.</w:t>
      </w:r>
    </w:p>
    <w:p w14:paraId="388665B9" w14:textId="77777777" w:rsidR="007A3EBC" w:rsidRPr="00F51CCE" w:rsidRDefault="007A3EBC">
      <w:pPr>
        <w:rPr>
          <w:lang w:bidi="en-US"/>
        </w:rPr>
      </w:pPr>
      <w:r w:rsidRPr="00F51CCE">
        <w:rPr>
          <w:lang w:bidi="en-US"/>
        </w:rPr>
        <w:t xml:space="preserve">Example of </w:t>
      </w:r>
      <w:r w:rsidR="00E25186">
        <w:rPr>
          <w:lang w:bidi="en-US"/>
        </w:rPr>
        <w:t>X-definition</w:t>
      </w:r>
      <w:r w:rsidRPr="00F51CCE">
        <w:rPr>
          <w:lang w:bidi="en-US"/>
        </w:rPr>
        <w:t>:</w:t>
      </w:r>
    </w:p>
    <w:p w14:paraId="16F94AF1" w14:textId="77777777" w:rsidR="007A3EBC" w:rsidRPr="00F51CCE" w:rsidRDefault="007A3EBC">
      <w:pPr>
        <w:pStyle w:val="Odstavec"/>
        <w:pBdr>
          <w:top w:val="single" w:sz="4" w:space="1" w:color="000000"/>
          <w:left w:val="single" w:sz="4" w:space="4" w:color="000000"/>
          <w:right w:val="single" w:sz="4" w:space="4" w:color="000000"/>
        </w:pBdr>
        <w:shd w:val="clear" w:color="auto" w:fill="FFFFF5"/>
        <w:spacing w:before="6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&lt;xd:def xmlns:xd='http://www.xdef.org/xdef/4.2' root='a'&gt;</w:t>
      </w:r>
    </w:p>
    <w:p w14:paraId="74BCC621"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&lt;xd:declaration&gt;</w:t>
      </w:r>
    </w:p>
    <w:p w14:paraId="0909E43E"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external XmlOutStream largeXml;</w:t>
      </w:r>
    </w:p>
    <w:p w14:paraId="5B85C290"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&lt;/xd:declaration&gt;</w:t>
      </w:r>
    </w:p>
    <w:p w14:paraId="3585F650"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&lt;a x='?' xd:script='onStartElement largeXml.writeElementStart();</w:t>
      </w:r>
    </w:p>
    <w:p w14:paraId="6F473965"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finally { largeXml.writeElementEnd();largeXml.close();}'&gt;</w:t>
      </w:r>
    </w:p>
    <w:p w14:paraId="1A71CBD5"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&lt;b x='' xd:script='*; finally largeXml.writeElement(); forget'&gt;</w:t>
      </w:r>
    </w:p>
    <w:p w14:paraId="1AA572D6"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&lt;c xd:script='*;'&gt;string();&lt;/c&gt;</w:t>
      </w:r>
    </w:p>
    <w:p w14:paraId="58334805"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&lt;/b&gt;</w:t>
      </w:r>
    </w:p>
    <w:p w14:paraId="425EBE35"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&lt;d y='?' xd:script='*; finally largeXml.writeElement(); forget'/&gt;</w:t>
      </w:r>
    </w:p>
    <w:p w14:paraId="47B3E1A7"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&lt;/a&gt;</w:t>
      </w:r>
    </w:p>
    <w:p w14:paraId="5AE49ACF" w14:textId="77777777" w:rsidR="007A3EBC" w:rsidRPr="00F51CCE" w:rsidRDefault="007A3EBC">
      <w:pPr>
        <w:pStyle w:val="Odstavec"/>
        <w:pBdr>
          <w:left w:val="single" w:sz="4" w:space="4" w:color="000000"/>
          <w:bottom w:val="single" w:sz="4" w:space="1"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&lt;/xd:def&gt;</w:t>
      </w:r>
    </w:p>
    <w:p w14:paraId="0F13DA8F" w14:textId="77777777" w:rsidR="007A3EBC" w:rsidRPr="00F51CCE" w:rsidRDefault="007A3EBC">
      <w:pPr>
        <w:rPr>
          <w:rFonts w:ascii="Courier New" w:hAnsi="Courier New" w:cs="Courier New"/>
          <w:sz w:val="16"/>
          <w:szCs w:val="16"/>
        </w:rPr>
      </w:pPr>
      <w:r w:rsidRPr="00F51CCE">
        <w:rPr>
          <w:lang w:bidi="en-US"/>
        </w:rPr>
        <w:t xml:space="preserve">The external variable </w:t>
      </w:r>
      <w:r w:rsidRPr="00F51CCE">
        <w:rPr>
          <w:rFonts w:ascii="Courier New" w:hAnsi="Courier New" w:cs="Courier New"/>
          <w:sz w:val="16"/>
          <w:szCs w:val="16"/>
        </w:rPr>
        <w:t>largexml you can set from the Java program:</w:t>
      </w:r>
    </w:p>
    <w:p w14:paraId="07B44DE2" w14:textId="77777777" w:rsidR="007A3EBC" w:rsidRPr="005427DE" w:rsidRDefault="007A3EBC">
      <w:pPr>
        <w:pStyle w:val="Odstavec"/>
        <w:shd w:val="clear" w:color="auto" w:fill="F3F3F3"/>
        <w:tabs>
          <w:tab w:val="left" w:pos="851"/>
        </w:tabs>
        <w:spacing w:before="0"/>
        <w:ind w:left="284" w:right="395"/>
        <w:rPr>
          <w:rFonts w:ascii="Consolas" w:hAnsi="Consolas" w:cs="Courier New"/>
          <w:sz w:val="16"/>
          <w:szCs w:val="16"/>
        </w:rPr>
      </w:pPr>
      <w:r w:rsidRPr="005427DE">
        <w:rPr>
          <w:rFonts w:ascii="Consolas" w:hAnsi="Consolas" w:cs="Courier New"/>
          <w:sz w:val="16"/>
          <w:szCs w:val="16"/>
        </w:rPr>
        <w:t xml:space="preserve">  OutputStream outStr ... // output stream where to write XML document</w:t>
      </w:r>
    </w:p>
    <w:p w14:paraId="2B1C97D7" w14:textId="77777777" w:rsidR="007A3EBC" w:rsidRPr="005427DE" w:rsidRDefault="007A3EBC">
      <w:pPr>
        <w:pStyle w:val="Odstavec"/>
        <w:shd w:val="clear" w:color="auto" w:fill="F3F3F3"/>
        <w:tabs>
          <w:tab w:val="left" w:pos="851"/>
        </w:tabs>
        <w:spacing w:before="0"/>
        <w:ind w:left="284" w:right="395"/>
        <w:rPr>
          <w:rFonts w:ascii="Consolas" w:hAnsi="Consolas" w:cs="Courier New"/>
          <w:sz w:val="16"/>
          <w:szCs w:val="16"/>
        </w:rPr>
      </w:pPr>
      <w:r w:rsidRPr="005427DE">
        <w:rPr>
          <w:rFonts w:ascii="Consolas" w:hAnsi="Consolas" w:cs="Courier New"/>
          <w:sz w:val="16"/>
          <w:szCs w:val="16"/>
        </w:rPr>
        <w:t xml:space="preserve">  XDPool xpool ...</w:t>
      </w:r>
    </w:p>
    <w:p w14:paraId="02F9EA8D" w14:textId="77777777" w:rsidR="007A3EBC" w:rsidRPr="005427DE" w:rsidRDefault="007A3EBC">
      <w:pPr>
        <w:pStyle w:val="Odstavec"/>
        <w:shd w:val="clear" w:color="auto" w:fill="F3F3F3"/>
        <w:tabs>
          <w:tab w:val="left" w:pos="851"/>
        </w:tabs>
        <w:spacing w:before="0"/>
        <w:ind w:left="284" w:right="395"/>
        <w:rPr>
          <w:rFonts w:ascii="Consolas" w:hAnsi="Consolas" w:cs="Courier New"/>
          <w:sz w:val="16"/>
          <w:szCs w:val="16"/>
        </w:rPr>
      </w:pPr>
      <w:r w:rsidRPr="005427DE">
        <w:rPr>
          <w:rFonts w:ascii="Consolas" w:hAnsi="Consolas" w:cs="Courier New"/>
          <w:sz w:val="16"/>
          <w:szCs w:val="16"/>
        </w:rPr>
        <w:t xml:space="preserve">  XDDocument xdoc = xpool.</w:t>
      </w:r>
      <w:r w:rsidRPr="005427DE">
        <w:rPr>
          <w:rFonts w:ascii="Consolas" w:hAnsi="Consolas"/>
        </w:rPr>
        <w:t xml:space="preserve"> </w:t>
      </w:r>
      <w:r w:rsidRPr="005427DE">
        <w:rPr>
          <w:rFonts w:ascii="Consolas" w:hAnsi="Consolas" w:cs="Courier New"/>
          <w:sz w:val="16"/>
          <w:szCs w:val="16"/>
        </w:rPr>
        <w:t>createXDDocument();</w:t>
      </w:r>
    </w:p>
    <w:p w14:paraId="48A7D5B9" w14:textId="77777777" w:rsidR="007A3EBC" w:rsidRPr="005427DE" w:rsidRDefault="007A3EBC">
      <w:pPr>
        <w:pStyle w:val="Odstavec"/>
        <w:shd w:val="clear" w:color="auto" w:fill="F3F3F3"/>
        <w:tabs>
          <w:tab w:val="left" w:pos="851"/>
        </w:tabs>
        <w:spacing w:before="0"/>
        <w:ind w:left="284" w:right="395"/>
        <w:rPr>
          <w:rFonts w:ascii="Consolas" w:hAnsi="Consolas" w:cs="Courier New"/>
          <w:sz w:val="16"/>
          <w:szCs w:val="16"/>
        </w:rPr>
      </w:pPr>
      <w:r w:rsidRPr="005427DE">
        <w:rPr>
          <w:rFonts w:ascii="Consolas" w:hAnsi="Consolas" w:cs="Courier New"/>
          <w:sz w:val="16"/>
          <w:szCs w:val="16"/>
        </w:rPr>
        <w:t xml:space="preserve">  xd.setVariable("largeXml", XDTools.createXDXmlOutStream(outStr, "UTF-8", true));</w:t>
      </w:r>
    </w:p>
    <w:p w14:paraId="69BF0461" w14:textId="77777777" w:rsidR="007A3EBC" w:rsidRPr="005427DE" w:rsidRDefault="007A3EBC">
      <w:pPr>
        <w:pStyle w:val="Odstavec"/>
        <w:shd w:val="clear" w:color="auto" w:fill="F3F3F3"/>
        <w:tabs>
          <w:tab w:val="left" w:pos="851"/>
        </w:tabs>
        <w:spacing w:before="0"/>
        <w:ind w:left="284" w:right="395"/>
        <w:rPr>
          <w:rFonts w:ascii="Consolas" w:hAnsi="Consolas" w:cs="Courier New"/>
          <w:sz w:val="16"/>
          <w:szCs w:val="16"/>
        </w:rPr>
      </w:pPr>
      <w:r w:rsidRPr="005427DE">
        <w:rPr>
          <w:rFonts w:ascii="Consolas" w:hAnsi="Consolas" w:cs="Courier New"/>
          <w:sz w:val="16"/>
          <w:szCs w:val="16"/>
        </w:rPr>
        <w:t>...</w:t>
      </w:r>
    </w:p>
    <w:p w14:paraId="6017FCD7" w14:textId="77777777" w:rsidR="007A3EBC" w:rsidRPr="00F51CCE" w:rsidRDefault="007A3EBC">
      <w:pPr>
        <w:rPr>
          <w:lang w:bidi="en-US"/>
        </w:rPr>
      </w:pPr>
    </w:p>
    <w:p w14:paraId="134BAAC3" w14:textId="77777777" w:rsidR="007A3EBC" w:rsidRPr="00F51CCE" w:rsidRDefault="007A3EBC">
      <w:pPr>
        <w:pStyle w:val="Heading2"/>
        <w:rPr>
          <w:lang w:bidi="en-US"/>
        </w:rPr>
      </w:pPr>
      <w:bookmarkStart w:id="517" w:name="_Toc235027031"/>
      <w:r w:rsidRPr="00F51CCE">
        <w:rPr>
          <w:lang w:bidi="en-US"/>
        </w:rPr>
        <w:t>JSON data</w:t>
      </w:r>
      <w:bookmarkEnd w:id="510"/>
      <w:bookmarkEnd w:id="511"/>
      <w:bookmarkEnd w:id="517"/>
    </w:p>
    <w:p w14:paraId="58E2A878" w14:textId="77777777" w:rsidR="007A3EBC" w:rsidRPr="00F51CCE" w:rsidRDefault="007A3EBC">
      <w:pPr>
        <w:rPr>
          <w:lang w:bidi="en-US"/>
        </w:rPr>
      </w:pPr>
      <w:r w:rsidRPr="00F51CCE">
        <w:rPr>
          <w:lang w:bidi="en-US"/>
        </w:rPr>
        <w:t xml:space="preserve">The processing of JSON data is similar to the processing of XML data. First, it is necessary to compile </w:t>
      </w:r>
      <w:r w:rsidR="00E25186">
        <w:rPr>
          <w:lang w:bidi="en-US"/>
        </w:rPr>
        <w:t>X-definition</w:t>
      </w:r>
      <w:r w:rsidRPr="00F51CCE">
        <w:rPr>
          <w:lang w:bidi="en-US"/>
        </w:rPr>
        <w:t>s and to create the XDDocument object. From the XDDocument</w:t>
      </w:r>
      <w:r w:rsidR="00A21085">
        <w:rPr>
          <w:lang w:bidi="en-US"/>
        </w:rPr>
        <w:t>,</w:t>
      </w:r>
      <w:r w:rsidRPr="00F51CCE">
        <w:rPr>
          <w:lang w:bidi="en-US"/>
        </w:rPr>
        <w:t xml:space="preserve"> it is possible in Java code to invoke the method “jparse” (</w:t>
      </w:r>
      <w:r w:rsidR="00DE4AFF">
        <w:rPr>
          <w:lang w:bidi="en-US"/>
        </w:rPr>
        <w:t xml:space="preserve">in a </w:t>
      </w:r>
      <w:r w:rsidRPr="00F51CCE">
        <w:rPr>
          <w:lang w:bidi="en-US"/>
        </w:rPr>
        <w:t xml:space="preserve">similar way </w:t>
      </w:r>
      <w:r w:rsidR="00A21085">
        <w:rPr>
          <w:lang w:bidi="en-US"/>
        </w:rPr>
        <w:t>to</w:t>
      </w:r>
      <w:r w:rsidRPr="00F51CCE">
        <w:rPr>
          <w:lang w:bidi="en-US"/>
        </w:rPr>
        <w:t xml:space="preserve"> the xparse for XML data). See the example below.</w:t>
      </w:r>
    </w:p>
    <w:p w14:paraId="0A65F530" w14:textId="77777777" w:rsidR="007A3EBC" w:rsidRPr="00F51CCE" w:rsidRDefault="00E25186">
      <w:pPr>
        <w:rPr>
          <w:lang w:bidi="en-US"/>
        </w:rPr>
      </w:pPr>
      <w:r>
        <w:rPr>
          <w:lang w:bidi="en-US"/>
        </w:rPr>
        <w:t>X-definition</w:t>
      </w:r>
      <w:r w:rsidR="007A3EBC" w:rsidRPr="00F51CCE">
        <w:rPr>
          <w:lang w:bidi="en-US"/>
        </w:rPr>
        <w:t>:</w:t>
      </w:r>
    </w:p>
    <w:p w14:paraId="047BF401" w14:textId="77777777" w:rsidR="007A3EBC" w:rsidRPr="00F51CCE" w:rsidRDefault="007A3EBC">
      <w:pPr>
        <w:pStyle w:val="Odstavec"/>
        <w:pBdr>
          <w:top w:val="single" w:sz="4" w:space="1" w:color="000000"/>
          <w:left w:val="single" w:sz="4" w:space="4" w:color="000000"/>
          <w:right w:val="single" w:sz="4" w:space="4" w:color="000000"/>
        </w:pBdr>
        <w:shd w:val="clear" w:color="auto" w:fill="FFFFF5"/>
        <w:spacing w:before="6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&lt;xd:def xmlns:xd="http://www.xdef.org/xdef/4.2" xd:name="jsonTest" xd:root="distances"&gt;</w:t>
      </w:r>
    </w:p>
    <w:p w14:paraId="224C7B5E"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461FEC">
        <w:rPr>
          <w:rFonts w:ascii="Consolas" w:eastAsia="Consolas" w:hAnsi="Consolas" w:cs="Courier New"/>
          <w:sz w:val="16"/>
          <w:szCs w:val="16"/>
          <w:lang w:bidi="en-US"/>
        </w:rPr>
        <w:t>js</w:t>
      </w:r>
      <w:r w:rsidRPr="00F51CCE">
        <w:rPr>
          <w:rFonts w:ascii="Consolas" w:eastAsia="Consolas" w:hAnsi="Consolas" w:cs="Courier New"/>
          <w:sz w:val="16"/>
          <w:szCs w:val="16"/>
          <w:lang w:bidi="en-US"/>
        </w:rPr>
        <w:t>on xd:name = "distances" &gt;</w:t>
      </w:r>
    </w:p>
    <w:p w14:paraId="6B25970B"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 "cities": [</w:t>
      </w:r>
    </w:p>
    <w:p w14:paraId="1C206F4B"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 :script= "occurs 1..*",  /* set occurrence of the item "cities" */</w:t>
      </w:r>
    </w:p>
    <w:p w14:paraId="235A521C"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"from": [</w:t>
      </w:r>
    </w:p>
    <w:p w14:paraId="5B0CC90C"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"string()",</w:t>
      </w:r>
    </w:p>
    <w:p w14:paraId="1489B923"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 :script= "occurs 1..*",</w:t>
      </w:r>
    </w:p>
    <w:p w14:paraId="02903D26"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"to": "jstring()",</w:t>
      </w:r>
    </w:p>
    <w:p w14:paraId="72868E94"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"distance": "int()"</w:t>
      </w:r>
    </w:p>
    <w:p w14:paraId="2F18B151"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w:t>
      </w:r>
    </w:p>
    <w:p w14:paraId="61572A0B"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w:t>
      </w:r>
      <w:r w:rsidRPr="00F51CCE">
        <w:rPr>
          <w:rFonts w:ascii="Consolas" w:eastAsia="Consolas" w:hAnsi="Consolas" w:cs="Courier New"/>
          <w:sz w:val="16"/>
          <w:szCs w:val="16"/>
          <w:lang w:bidi="en-US"/>
        </w:rPr>
        <w:tab/>
        <w:t xml:space="preserve">  ]</w:t>
      </w:r>
    </w:p>
    <w:p w14:paraId="67F4DBFC"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w:t>
      </w:r>
    </w:p>
    <w:p w14:paraId="37A83348"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w:t>
      </w:r>
    </w:p>
    <w:p w14:paraId="4AC417BD"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w:t>
      </w:r>
    </w:p>
    <w:p w14:paraId="5FCF8B8B" w14:textId="77777777" w:rsidR="007A3EBC" w:rsidRPr="00F51CCE" w:rsidRDefault="007A3EBC">
      <w:pPr>
        <w:pStyle w:val="Odstavec"/>
        <w:pBdr>
          <w:left w:val="single" w:sz="4" w:space="4"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461FEC">
        <w:rPr>
          <w:rFonts w:ascii="Consolas" w:eastAsia="Consolas" w:hAnsi="Consolas" w:cs="Courier New"/>
          <w:sz w:val="16"/>
          <w:szCs w:val="16"/>
          <w:lang w:bidi="en-US"/>
        </w:rPr>
        <w:t>js</w:t>
      </w:r>
      <w:r w:rsidRPr="00F51CCE">
        <w:rPr>
          <w:rFonts w:ascii="Consolas" w:eastAsia="Consolas" w:hAnsi="Consolas" w:cs="Courier New"/>
          <w:sz w:val="16"/>
          <w:szCs w:val="16"/>
          <w:lang w:bidi="en-US"/>
        </w:rPr>
        <w:t>on&gt;</w:t>
      </w:r>
    </w:p>
    <w:p w14:paraId="38294430" w14:textId="77777777" w:rsidR="007A3EBC" w:rsidRPr="00F51CCE" w:rsidRDefault="007A3EBC">
      <w:pPr>
        <w:pStyle w:val="Odstavec"/>
        <w:pBdr>
          <w:left w:val="single" w:sz="4" w:space="4" w:color="000000"/>
          <w:bottom w:val="single" w:sz="4" w:space="1" w:color="000000"/>
          <w:right w:val="single" w:sz="4" w:space="4" w:color="000000"/>
        </w:pBdr>
        <w:shd w:val="clear" w:color="auto" w:fill="FFFFF5"/>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&lt;/xd:def&gt;</w:t>
      </w:r>
    </w:p>
    <w:p w14:paraId="2229C679" w14:textId="77777777" w:rsidR="007A3EBC" w:rsidRPr="00F51CCE" w:rsidRDefault="007A3EBC">
      <w:pPr>
        <w:rPr>
          <w:lang w:bidi="en-US"/>
        </w:rPr>
      </w:pPr>
      <w:r w:rsidRPr="00F51CCE">
        <w:rPr>
          <w:lang w:bidi="en-US"/>
        </w:rPr>
        <w:t>JSON data:</w:t>
      </w:r>
    </w:p>
    <w:p w14:paraId="37AFCC0D" w14:textId="77777777" w:rsidR="007A3EBC" w:rsidRPr="00F51CCE" w:rsidRDefault="007A3EBC">
      <w:pPr>
        <w:pStyle w:val="Odstavec"/>
        <w:shd w:val="clear" w:color="auto" w:fill="F3F3F3"/>
        <w:tabs>
          <w:tab w:val="left" w:pos="851"/>
        </w:tabs>
        <w:spacing w:before="0"/>
        <w:ind w:left="284" w:right="395"/>
        <w:rPr>
          <w:rFonts w:ascii="Consolas" w:hAnsi="Consolas" w:cs="Courier New"/>
          <w:sz w:val="16"/>
          <w:szCs w:val="16"/>
        </w:rPr>
      </w:pPr>
      <w:r w:rsidRPr="00F51CCE">
        <w:rPr>
          <w:rFonts w:ascii="Consolas" w:hAnsi="Consolas" w:cs="Courier New"/>
          <w:sz w:val="16"/>
          <w:szCs w:val="16"/>
        </w:rPr>
        <w:t xml:space="preserve">{ "cities" : [ </w:t>
      </w:r>
    </w:p>
    <w:p w14:paraId="6E33DC1F" w14:textId="77777777" w:rsidR="007A3EBC" w:rsidRPr="00F51CCE" w:rsidRDefault="007A3EBC">
      <w:pPr>
        <w:pStyle w:val="Odstavec"/>
        <w:shd w:val="clear" w:color="auto" w:fill="F3F3F3"/>
        <w:tabs>
          <w:tab w:val="left" w:pos="851"/>
        </w:tabs>
        <w:spacing w:before="0"/>
        <w:ind w:left="284" w:right="395"/>
        <w:rPr>
          <w:rFonts w:ascii="Consolas" w:hAnsi="Consolas" w:cs="Courier New"/>
          <w:sz w:val="16"/>
          <w:szCs w:val="16"/>
        </w:rPr>
      </w:pPr>
      <w:r w:rsidRPr="00F51CCE">
        <w:rPr>
          <w:rFonts w:ascii="Consolas" w:hAnsi="Consolas" w:cs="Courier New"/>
          <w:sz w:val="16"/>
          <w:szCs w:val="16"/>
        </w:rPr>
        <w:t xml:space="preserve">    { "from": [ "Brussels",</w:t>
      </w:r>
    </w:p>
    <w:p w14:paraId="56908374" w14:textId="77777777" w:rsidR="007A3EBC" w:rsidRPr="00F51CCE" w:rsidRDefault="007A3EBC">
      <w:pPr>
        <w:pStyle w:val="Odstavec"/>
        <w:shd w:val="clear" w:color="auto" w:fill="F3F3F3"/>
        <w:tabs>
          <w:tab w:val="left" w:pos="851"/>
        </w:tabs>
        <w:spacing w:before="0"/>
        <w:ind w:left="284" w:right="395"/>
        <w:rPr>
          <w:rFonts w:ascii="Consolas" w:hAnsi="Consolas" w:cs="Courier New"/>
          <w:sz w:val="16"/>
          <w:szCs w:val="16"/>
        </w:rPr>
      </w:pPr>
      <w:r w:rsidRPr="00F51CCE">
        <w:rPr>
          <w:rFonts w:ascii="Consolas" w:hAnsi="Consolas" w:cs="Courier New"/>
          <w:sz w:val="16"/>
          <w:szCs w:val="16"/>
        </w:rPr>
        <w:t xml:space="preserve">        {"to": "Paris",     "distance": 265},</w:t>
      </w:r>
    </w:p>
    <w:p w14:paraId="010FCC17" w14:textId="77777777" w:rsidR="007A3EBC" w:rsidRPr="00F51CCE" w:rsidRDefault="007A3EBC">
      <w:pPr>
        <w:pStyle w:val="Odstavec"/>
        <w:shd w:val="clear" w:color="auto" w:fill="F3F3F3"/>
        <w:tabs>
          <w:tab w:val="left" w:pos="851"/>
        </w:tabs>
        <w:spacing w:before="0"/>
        <w:ind w:left="284" w:right="395"/>
        <w:rPr>
          <w:rFonts w:ascii="Consolas" w:hAnsi="Consolas" w:cs="Courier New"/>
          <w:sz w:val="16"/>
          <w:szCs w:val="16"/>
        </w:rPr>
      </w:pPr>
      <w:r w:rsidRPr="00F51CCE">
        <w:rPr>
          <w:rFonts w:ascii="Consolas" w:hAnsi="Consolas" w:cs="Courier New"/>
          <w:sz w:val="16"/>
          <w:szCs w:val="16"/>
        </w:rPr>
        <w:t xml:space="preserve">        {"to": "Amsterdam", "distance": 173}</w:t>
      </w:r>
    </w:p>
    <w:p w14:paraId="561544C1" w14:textId="77777777" w:rsidR="007A3EBC" w:rsidRPr="00F51CCE" w:rsidRDefault="007A3EBC">
      <w:pPr>
        <w:pStyle w:val="Odstavec"/>
        <w:shd w:val="clear" w:color="auto" w:fill="F3F3F3"/>
        <w:tabs>
          <w:tab w:val="left" w:pos="851"/>
        </w:tabs>
        <w:spacing w:before="0"/>
        <w:ind w:left="284" w:right="395"/>
        <w:rPr>
          <w:rFonts w:ascii="Consolas" w:hAnsi="Consolas" w:cs="Courier New"/>
          <w:sz w:val="16"/>
          <w:szCs w:val="16"/>
        </w:rPr>
      </w:pPr>
      <w:r w:rsidRPr="00F51CCE">
        <w:rPr>
          <w:rFonts w:ascii="Consolas" w:hAnsi="Consolas" w:cs="Courier New"/>
          <w:sz w:val="16"/>
          <w:szCs w:val="16"/>
        </w:rPr>
        <w:t xml:space="preserve">      ]</w:t>
      </w:r>
    </w:p>
    <w:p w14:paraId="08FB7503" w14:textId="77777777" w:rsidR="007A3EBC" w:rsidRPr="00F51CCE" w:rsidRDefault="007A3EBC">
      <w:pPr>
        <w:pStyle w:val="Odstavec"/>
        <w:shd w:val="clear" w:color="auto" w:fill="F3F3F3"/>
        <w:tabs>
          <w:tab w:val="left" w:pos="851"/>
        </w:tabs>
        <w:spacing w:before="0"/>
        <w:ind w:left="284" w:right="395"/>
        <w:rPr>
          <w:rFonts w:ascii="Consolas" w:hAnsi="Consolas" w:cs="Courier New"/>
          <w:sz w:val="16"/>
          <w:szCs w:val="16"/>
        </w:rPr>
      </w:pPr>
      <w:r w:rsidRPr="00F51CCE">
        <w:rPr>
          <w:rFonts w:ascii="Consolas" w:hAnsi="Consolas" w:cs="Courier New"/>
          <w:sz w:val="16"/>
          <w:szCs w:val="16"/>
        </w:rPr>
        <w:t xml:space="preserve">    },</w:t>
      </w:r>
    </w:p>
    <w:p w14:paraId="31C4AB50" w14:textId="77777777" w:rsidR="007A3EBC" w:rsidRPr="00F51CCE" w:rsidRDefault="007A3EBC">
      <w:pPr>
        <w:pStyle w:val="Odstavec"/>
        <w:shd w:val="clear" w:color="auto" w:fill="F3F3F3"/>
        <w:tabs>
          <w:tab w:val="left" w:pos="851"/>
        </w:tabs>
        <w:spacing w:before="0"/>
        <w:ind w:left="284" w:right="395"/>
        <w:rPr>
          <w:rFonts w:ascii="Consolas" w:hAnsi="Consolas" w:cs="Courier New"/>
          <w:sz w:val="16"/>
          <w:szCs w:val="16"/>
        </w:rPr>
      </w:pPr>
      <w:r w:rsidRPr="00F51CCE">
        <w:rPr>
          <w:rFonts w:ascii="Consolas" w:hAnsi="Consolas" w:cs="Courier New"/>
          <w:sz w:val="16"/>
          <w:szCs w:val="16"/>
        </w:rPr>
        <w:t xml:space="preserve">    { "from": [ "London",</w:t>
      </w:r>
    </w:p>
    <w:p w14:paraId="60ECF0E1" w14:textId="77777777" w:rsidR="007A3EBC" w:rsidRPr="00F51CCE" w:rsidRDefault="007A3EBC">
      <w:pPr>
        <w:pStyle w:val="Odstavec"/>
        <w:shd w:val="clear" w:color="auto" w:fill="F3F3F3"/>
        <w:tabs>
          <w:tab w:val="left" w:pos="851"/>
        </w:tabs>
        <w:spacing w:before="0"/>
        <w:ind w:left="284" w:right="395"/>
        <w:rPr>
          <w:rFonts w:ascii="Consolas" w:hAnsi="Consolas" w:cs="Courier New"/>
          <w:sz w:val="16"/>
          <w:szCs w:val="16"/>
        </w:rPr>
      </w:pPr>
      <w:r w:rsidRPr="00F51CCE">
        <w:rPr>
          <w:rFonts w:ascii="Consolas" w:hAnsi="Consolas" w:cs="Courier New"/>
          <w:sz w:val="16"/>
          <w:szCs w:val="16"/>
        </w:rPr>
        <w:t xml:space="preserve">        {"to": "Brussels",  "distance": 322},</w:t>
      </w:r>
    </w:p>
    <w:p w14:paraId="7CE1D940" w14:textId="77777777" w:rsidR="007A3EBC" w:rsidRPr="00F51CCE" w:rsidRDefault="007A3EBC">
      <w:pPr>
        <w:pStyle w:val="Odstavec"/>
        <w:shd w:val="clear" w:color="auto" w:fill="F3F3F3"/>
        <w:tabs>
          <w:tab w:val="left" w:pos="851"/>
        </w:tabs>
        <w:spacing w:before="0"/>
        <w:ind w:left="284" w:right="395"/>
        <w:rPr>
          <w:rFonts w:ascii="Consolas" w:hAnsi="Consolas" w:cs="Courier New"/>
          <w:sz w:val="16"/>
          <w:szCs w:val="16"/>
        </w:rPr>
      </w:pPr>
      <w:r w:rsidRPr="00F51CCE">
        <w:rPr>
          <w:rFonts w:ascii="Consolas" w:hAnsi="Consolas" w:cs="Courier New"/>
          <w:sz w:val="16"/>
          <w:szCs w:val="16"/>
        </w:rPr>
        <w:t xml:space="preserve">        {"to": "Paris",     "distance": 344},</w:t>
      </w:r>
    </w:p>
    <w:p w14:paraId="7F587391" w14:textId="77777777" w:rsidR="007A3EBC" w:rsidRPr="00F51CCE" w:rsidRDefault="007A3EBC">
      <w:pPr>
        <w:pStyle w:val="Odstavec"/>
        <w:shd w:val="clear" w:color="auto" w:fill="F3F3F3"/>
        <w:tabs>
          <w:tab w:val="left" w:pos="851"/>
        </w:tabs>
        <w:spacing w:before="0"/>
        <w:ind w:left="284" w:right="395"/>
        <w:rPr>
          <w:rFonts w:ascii="Consolas" w:hAnsi="Consolas" w:cs="Courier New"/>
          <w:sz w:val="16"/>
          <w:szCs w:val="16"/>
        </w:rPr>
      </w:pPr>
      <w:r w:rsidRPr="00F51CCE">
        <w:rPr>
          <w:rFonts w:ascii="Consolas" w:hAnsi="Consolas" w:cs="Courier New"/>
          <w:sz w:val="16"/>
          <w:szCs w:val="16"/>
        </w:rPr>
        <w:t xml:space="preserve">      ]</w:t>
      </w:r>
    </w:p>
    <w:p w14:paraId="7F5683AC" w14:textId="77777777" w:rsidR="007A3EBC" w:rsidRPr="00F51CCE" w:rsidRDefault="007A3EBC">
      <w:pPr>
        <w:pStyle w:val="Odstavec"/>
        <w:shd w:val="clear" w:color="auto" w:fill="F3F3F3"/>
        <w:tabs>
          <w:tab w:val="left" w:pos="851"/>
        </w:tabs>
        <w:spacing w:before="0"/>
        <w:ind w:left="284" w:right="395"/>
        <w:rPr>
          <w:rFonts w:ascii="Consolas" w:hAnsi="Consolas" w:cs="Courier New"/>
          <w:sz w:val="16"/>
          <w:szCs w:val="16"/>
        </w:rPr>
      </w:pPr>
      <w:r w:rsidRPr="00F51CCE">
        <w:rPr>
          <w:rFonts w:ascii="Consolas" w:hAnsi="Consolas" w:cs="Courier New"/>
          <w:sz w:val="16"/>
          <w:szCs w:val="16"/>
        </w:rPr>
        <w:t xml:space="preserve">    },</w:t>
      </w:r>
    </w:p>
    <w:p w14:paraId="35066362" w14:textId="77777777" w:rsidR="007A3EBC" w:rsidRPr="00F51CCE" w:rsidRDefault="007A3EBC">
      <w:pPr>
        <w:pStyle w:val="Odstavec"/>
        <w:shd w:val="clear" w:color="auto" w:fill="F3F3F3"/>
        <w:tabs>
          <w:tab w:val="left" w:pos="851"/>
        </w:tabs>
        <w:spacing w:before="0"/>
        <w:ind w:left="284" w:right="395"/>
        <w:rPr>
          <w:rFonts w:ascii="Consolas" w:hAnsi="Consolas" w:cs="Courier New"/>
          <w:sz w:val="16"/>
          <w:szCs w:val="16"/>
        </w:rPr>
      </w:pPr>
      <w:r w:rsidRPr="00F51CCE">
        <w:rPr>
          <w:rFonts w:ascii="Consolas" w:hAnsi="Consolas" w:cs="Courier New"/>
          <w:sz w:val="16"/>
          <w:szCs w:val="16"/>
        </w:rPr>
        <w:t xml:space="preserve">    { "from": [ "Paris",</w:t>
      </w:r>
    </w:p>
    <w:p w14:paraId="511F70DB" w14:textId="77777777" w:rsidR="007A3EBC" w:rsidRPr="00F51CCE" w:rsidRDefault="007A3EBC">
      <w:pPr>
        <w:pStyle w:val="Odstavec"/>
        <w:shd w:val="clear" w:color="auto" w:fill="F3F3F3"/>
        <w:tabs>
          <w:tab w:val="left" w:pos="851"/>
        </w:tabs>
        <w:spacing w:before="0"/>
        <w:ind w:left="284" w:right="395"/>
        <w:rPr>
          <w:rFonts w:ascii="Consolas" w:hAnsi="Consolas" w:cs="Courier New"/>
          <w:sz w:val="16"/>
          <w:szCs w:val="16"/>
        </w:rPr>
      </w:pPr>
      <w:r w:rsidRPr="00F51CCE">
        <w:rPr>
          <w:rFonts w:ascii="Consolas" w:hAnsi="Consolas" w:cs="Courier New"/>
          <w:sz w:val="16"/>
          <w:szCs w:val="16"/>
        </w:rPr>
        <w:t xml:space="preserve">        {"to": "Brussels",  "distance": 265},</w:t>
      </w:r>
    </w:p>
    <w:p w14:paraId="3E395B9F" w14:textId="77777777" w:rsidR="007A3EBC" w:rsidRPr="00F51CCE" w:rsidRDefault="007A3EBC">
      <w:pPr>
        <w:pStyle w:val="Odstavec"/>
        <w:shd w:val="clear" w:color="auto" w:fill="F3F3F3"/>
        <w:tabs>
          <w:tab w:val="left" w:pos="851"/>
        </w:tabs>
        <w:spacing w:before="0"/>
        <w:ind w:left="284" w:right="395"/>
        <w:rPr>
          <w:rFonts w:ascii="Consolas" w:hAnsi="Consolas" w:cs="Courier New"/>
          <w:sz w:val="16"/>
          <w:szCs w:val="16"/>
        </w:rPr>
      </w:pPr>
      <w:r w:rsidRPr="00F51CCE">
        <w:rPr>
          <w:rFonts w:ascii="Consolas" w:hAnsi="Consolas" w:cs="Courier New"/>
          <w:sz w:val="16"/>
          <w:szCs w:val="16"/>
        </w:rPr>
        <w:t xml:space="preserve">      ]</w:t>
      </w:r>
    </w:p>
    <w:p w14:paraId="397CC957" w14:textId="77777777" w:rsidR="007A3EBC" w:rsidRPr="00F51CCE" w:rsidRDefault="007A3EBC">
      <w:pPr>
        <w:pStyle w:val="Odstavec"/>
        <w:shd w:val="clear" w:color="auto" w:fill="F3F3F3"/>
        <w:tabs>
          <w:tab w:val="left" w:pos="851"/>
        </w:tabs>
        <w:spacing w:before="0"/>
        <w:ind w:left="284" w:right="395"/>
        <w:rPr>
          <w:rFonts w:ascii="Consolas" w:hAnsi="Consolas" w:cs="Courier New"/>
          <w:sz w:val="16"/>
          <w:szCs w:val="16"/>
        </w:rPr>
      </w:pPr>
      <w:r w:rsidRPr="00F51CCE">
        <w:rPr>
          <w:rFonts w:ascii="Consolas" w:hAnsi="Consolas" w:cs="Courier New"/>
          <w:sz w:val="16"/>
          <w:szCs w:val="16"/>
        </w:rPr>
        <w:lastRenderedPageBreak/>
        <w:t xml:space="preserve">    }</w:t>
      </w:r>
    </w:p>
    <w:p w14:paraId="0344DBA3" w14:textId="77777777" w:rsidR="007A3EBC" w:rsidRPr="00F51CCE" w:rsidRDefault="007A3EBC">
      <w:pPr>
        <w:pStyle w:val="Odstavec"/>
        <w:shd w:val="clear" w:color="auto" w:fill="F3F3F3"/>
        <w:tabs>
          <w:tab w:val="left" w:pos="851"/>
        </w:tabs>
        <w:spacing w:before="0"/>
        <w:ind w:left="284" w:right="395"/>
        <w:rPr>
          <w:rFonts w:ascii="Consolas" w:hAnsi="Consolas" w:cs="Courier New"/>
          <w:sz w:val="16"/>
          <w:szCs w:val="16"/>
        </w:rPr>
      </w:pPr>
      <w:r w:rsidRPr="00F51CCE">
        <w:rPr>
          <w:rFonts w:ascii="Consolas" w:hAnsi="Consolas" w:cs="Courier New"/>
          <w:sz w:val="16"/>
          <w:szCs w:val="16"/>
        </w:rPr>
        <w:t xml:space="preserve">  ]</w:t>
      </w:r>
    </w:p>
    <w:p w14:paraId="03AAA534" w14:textId="77777777" w:rsidR="007A3EBC" w:rsidRPr="00F51CCE" w:rsidRDefault="007A3EBC">
      <w:pPr>
        <w:pStyle w:val="Odstavec"/>
        <w:shd w:val="clear" w:color="auto" w:fill="F3F3F3"/>
        <w:tabs>
          <w:tab w:val="left" w:pos="851"/>
        </w:tabs>
        <w:spacing w:before="0"/>
        <w:ind w:left="284" w:right="395"/>
        <w:rPr>
          <w:rFonts w:ascii="Consolas" w:hAnsi="Consolas" w:cs="Courier New"/>
          <w:sz w:val="16"/>
          <w:szCs w:val="16"/>
        </w:rPr>
      </w:pPr>
      <w:r w:rsidRPr="00F51CCE">
        <w:rPr>
          <w:rFonts w:ascii="Consolas" w:hAnsi="Consolas" w:cs="Courier New"/>
          <w:sz w:val="16"/>
          <w:szCs w:val="16"/>
        </w:rPr>
        <w:t>}</w:t>
      </w:r>
    </w:p>
    <w:p w14:paraId="44907D15" w14:textId="77777777" w:rsidR="007A3EBC" w:rsidRPr="00F51CCE" w:rsidRDefault="007A3EBC">
      <w:pPr>
        <w:rPr>
          <w:lang w:bidi="en-US"/>
        </w:rPr>
      </w:pPr>
      <w:r w:rsidRPr="00F51CCE">
        <w:rPr>
          <w:lang w:bidi="en-US"/>
        </w:rPr>
        <w:t>Java program:</w:t>
      </w:r>
    </w:p>
    <w:p w14:paraId="761B5A25" w14:textId="77777777" w:rsidR="007A3EBC" w:rsidRPr="00F51CCE" w:rsidRDefault="007A3EBC">
      <w:pPr>
        <w:pStyle w:val="Odstavec"/>
        <w:pBdr>
          <w:top w:val="single" w:sz="4" w:space="1" w:color="000000"/>
          <w:left w:val="single" w:sz="4" w:space="4" w:color="000000"/>
          <w:right w:val="single" w:sz="4" w:space="4" w:color="000000"/>
        </w:pBdr>
        <w:shd w:val="clear" w:color="auto" w:fill="F5F5FF"/>
        <w:spacing w:before="6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import org.xdef.sys.ArrayReporter;</w:t>
      </w:r>
    </w:p>
    <w:p w14:paraId="125E31F5"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import org.xdef.XDDocument;</w:t>
      </w:r>
    </w:p>
    <w:p w14:paraId="42AF48DD"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import org.xdef.XDPool;</w:t>
      </w:r>
    </w:p>
    <w:p w14:paraId="598B1D5A"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w:t>
      </w:r>
    </w:p>
    <w:p w14:paraId="48F1E215"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XDPool xpool ...</w:t>
      </w:r>
    </w:p>
    <w:p w14:paraId="027B180C"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File jsonData ...</w:t>
      </w:r>
    </w:p>
    <w:p w14:paraId="475644B9"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w:t>
      </w:r>
    </w:p>
    <w:p w14:paraId="5397482C"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XDDocument xdoc = xpool.createXDDocument("distances");</w:t>
      </w:r>
    </w:p>
    <w:p w14:paraId="6DB89E18"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ArrayReporter reporter = new ArrayReporter();</w:t>
      </w:r>
    </w:p>
    <w:p w14:paraId="5E95DDF3"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Object json = xdoc.jparse(jsonData, reporter); // Result is the validated JSON object</w:t>
      </w:r>
    </w:p>
    <w:p w14:paraId="3670AE63"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if (reporter.errors()) { // reporter contains recognized errors</w:t>
      </w:r>
    </w:p>
    <w:p w14:paraId="1BDED027"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System.err.println(reporter); // print errors</w:t>
      </w:r>
    </w:p>
    <w:p w14:paraId="4DE426E2"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else { // no errors found</w:t>
      </w:r>
    </w:p>
    <w:p w14:paraId="44B48737"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System.out.println("OK");</w:t>
      </w:r>
    </w:p>
    <w:p w14:paraId="5CB41E06"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w:t>
      </w:r>
    </w:p>
    <w:p w14:paraId="04F0AC3E" w14:textId="77777777" w:rsidR="007A3EBC" w:rsidRPr="00F51CCE" w:rsidRDefault="007A3EBC">
      <w:pPr>
        <w:pStyle w:val="Odstavec"/>
        <w:pBdr>
          <w:left w:val="single" w:sz="4" w:space="4" w:color="000000"/>
          <w:bottom w:val="single" w:sz="4" w:space="1"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w:t>
      </w:r>
    </w:p>
    <w:p w14:paraId="200C74C2" w14:textId="77777777" w:rsidR="007A3EBC" w:rsidRPr="00F51CCE" w:rsidRDefault="007A3EBC">
      <w:pPr>
        <w:pStyle w:val="Odstavec"/>
        <w:shd w:val="clear" w:color="auto" w:fill="F3F3F3"/>
        <w:tabs>
          <w:tab w:val="left" w:pos="851"/>
        </w:tabs>
        <w:spacing w:before="0"/>
        <w:ind w:right="395"/>
        <w:rPr>
          <w:i/>
        </w:rPr>
      </w:pPr>
      <w:r w:rsidRPr="00F51CCE">
        <w:rPr>
          <w:rFonts w:eastAsia="Calibri"/>
          <w:bCs/>
          <w:i/>
          <w:szCs w:val="22"/>
          <w:lang w:bidi="en-US"/>
        </w:rPr>
        <w:t>Note</w:t>
      </w:r>
      <w:r w:rsidR="00A21085">
        <w:rPr>
          <w:rFonts w:eastAsia="Calibri"/>
          <w:bCs/>
          <w:i/>
          <w:szCs w:val="22"/>
          <w:lang w:bidi="en-US"/>
        </w:rPr>
        <w:t>,</w:t>
      </w:r>
      <w:r w:rsidRPr="00F51CCE">
        <w:rPr>
          <w:rFonts w:eastAsia="Calibri"/>
          <w:bCs/>
          <w:i/>
          <w:szCs w:val="22"/>
          <w:lang w:bidi="en-US"/>
        </w:rPr>
        <w:t xml:space="preserve"> you can try to run JSON data on</w:t>
      </w:r>
      <w:r w:rsidRPr="00F51CCE">
        <w:rPr>
          <w:rFonts w:eastAsia="Calibri"/>
          <w:bCs/>
          <w:i/>
          <w:lang w:bidi="en-US"/>
        </w:rPr>
        <w:t xml:space="preserve"> </w:t>
      </w:r>
      <w:hyperlink r:id="rId31" w:history="1">
        <w:r w:rsidRPr="00F51CCE">
          <w:rPr>
            <w:rStyle w:val="Hyperlink"/>
            <w:rFonts w:eastAsia="Calibri"/>
            <w:i/>
          </w:rPr>
          <w:t>https://xdef.syntea.cz/tutorial/examples/json.html</w:t>
        </w:r>
      </w:hyperlink>
      <w:r w:rsidR="0013221F">
        <w:rPr>
          <w:rStyle w:val="Hyperlink"/>
          <w:rFonts w:eastAsia="Calibri"/>
          <w:i/>
        </w:rPr>
        <w:t>.</w:t>
      </w:r>
      <w:r w:rsidRPr="00F51CCE">
        <w:rPr>
          <w:rFonts w:eastAsia="Calibri"/>
          <w:bCs/>
          <w:i/>
          <w:lang w:bidi="en-US"/>
        </w:rPr>
        <w:t xml:space="preserve"> </w:t>
      </w:r>
    </w:p>
    <w:p w14:paraId="18E7ECBA" w14:textId="77777777" w:rsidR="00F02717" w:rsidRPr="00F51CCE" w:rsidRDefault="00F02717" w:rsidP="00F02717">
      <w:pPr>
        <w:pStyle w:val="Heading2"/>
        <w:rPr>
          <w:lang w:bidi="en-US"/>
        </w:rPr>
      </w:pPr>
      <w:bookmarkStart w:id="518" w:name="_Toc235027032"/>
      <w:r>
        <w:rPr>
          <w:lang w:bidi="en-US"/>
        </w:rPr>
        <w:t>YAML</w:t>
      </w:r>
      <w:r w:rsidRPr="00F51CCE">
        <w:rPr>
          <w:lang w:bidi="en-US"/>
        </w:rPr>
        <w:t xml:space="preserve"> data</w:t>
      </w:r>
      <w:bookmarkEnd w:id="518"/>
    </w:p>
    <w:p w14:paraId="14716288" w14:textId="77777777" w:rsidR="007A3EBC" w:rsidRPr="00F51CCE" w:rsidRDefault="007A3EBC">
      <w:pPr>
        <w:rPr>
          <w:lang w:bidi="en-US"/>
        </w:rPr>
      </w:pPr>
      <w:r w:rsidRPr="00F51CCE">
        <w:rPr>
          <w:lang w:bidi="en-US"/>
        </w:rPr>
        <w:t xml:space="preserve">With </w:t>
      </w:r>
      <w:r w:rsidR="00E25186">
        <w:rPr>
          <w:lang w:bidi="en-US"/>
        </w:rPr>
        <w:t>X-definition</w:t>
      </w:r>
      <w:r w:rsidR="00A21085">
        <w:rPr>
          <w:lang w:bidi="en-US"/>
        </w:rPr>
        <w:t>,</w:t>
      </w:r>
      <w:r w:rsidRPr="00F51CCE">
        <w:rPr>
          <w:lang w:bidi="en-US"/>
        </w:rPr>
        <w:t xml:space="preserve"> it is also possible to work with data in YAML format if you use</w:t>
      </w:r>
      <w:r w:rsidR="00A21085">
        <w:rPr>
          <w:lang w:bidi="en-US"/>
        </w:rPr>
        <w:t>,</w:t>
      </w:r>
      <w:r w:rsidRPr="00F51CCE">
        <w:rPr>
          <w:lang w:bidi="en-US"/>
        </w:rPr>
        <w:t xml:space="preserve"> e.g.</w:t>
      </w:r>
      <w:r w:rsidR="00A21085">
        <w:rPr>
          <w:lang w:bidi="en-US"/>
        </w:rPr>
        <w:t>,</w:t>
      </w:r>
      <w:r w:rsidRPr="00F51CCE">
        <w:rPr>
          <w:lang w:bidi="en-US"/>
        </w:rPr>
        <w:t xml:space="preserve"> the snakeyaml library. With this library, you can convert the input data to JSON format and convert the output data back to JSON format. In the following example, we will use the data from the previous paragraph:</w:t>
      </w:r>
    </w:p>
    <w:p w14:paraId="5CDDAF68" w14:textId="77777777" w:rsidR="007A3EBC" w:rsidRPr="00F51CCE" w:rsidRDefault="007A3EBC">
      <w:pPr>
        <w:rPr>
          <w:lang w:bidi="en-US"/>
        </w:rPr>
      </w:pPr>
      <w:r w:rsidRPr="00F51CCE">
        <w:rPr>
          <w:lang w:bidi="en-US"/>
        </w:rPr>
        <w:t>YAML data:</w:t>
      </w:r>
    </w:p>
    <w:p w14:paraId="3F9F04DE" w14:textId="77777777" w:rsidR="007A3EBC" w:rsidRPr="005427DE" w:rsidRDefault="0013221F">
      <w:pPr>
        <w:pStyle w:val="Odstavec"/>
        <w:shd w:val="clear" w:color="auto" w:fill="F3F3F3"/>
        <w:tabs>
          <w:tab w:val="left" w:pos="851"/>
        </w:tabs>
        <w:spacing w:before="0"/>
        <w:ind w:left="284" w:right="395"/>
        <w:rPr>
          <w:rFonts w:ascii="Consolas" w:hAnsi="Consolas" w:cs="Courier New"/>
          <w:sz w:val="16"/>
          <w:szCs w:val="16"/>
        </w:rPr>
      </w:pPr>
      <w:r>
        <w:rPr>
          <w:rFonts w:ascii="Consolas" w:hAnsi="Consolas" w:cs="Courier New"/>
          <w:sz w:val="16"/>
          <w:szCs w:val="16"/>
        </w:rPr>
        <w:t>C</w:t>
      </w:r>
      <w:r w:rsidR="007A3EBC" w:rsidRPr="005427DE">
        <w:rPr>
          <w:rFonts w:ascii="Consolas" w:hAnsi="Consolas" w:cs="Courier New"/>
          <w:sz w:val="16"/>
          <w:szCs w:val="16"/>
        </w:rPr>
        <w:t>ities:</w:t>
      </w:r>
    </w:p>
    <w:p w14:paraId="528A9B8E" w14:textId="77777777" w:rsidR="007A3EBC" w:rsidRPr="005427DE" w:rsidRDefault="007A3EBC">
      <w:pPr>
        <w:pStyle w:val="Odstavec"/>
        <w:shd w:val="clear" w:color="auto" w:fill="F3F3F3"/>
        <w:tabs>
          <w:tab w:val="left" w:pos="851"/>
        </w:tabs>
        <w:spacing w:before="0"/>
        <w:ind w:left="284" w:right="395"/>
        <w:rPr>
          <w:rFonts w:ascii="Consolas" w:hAnsi="Consolas" w:cs="Courier New"/>
          <w:sz w:val="16"/>
          <w:szCs w:val="16"/>
        </w:rPr>
      </w:pPr>
      <w:r w:rsidRPr="005427DE">
        <w:rPr>
          <w:rFonts w:ascii="Consolas" w:hAnsi="Consolas" w:cs="Courier New"/>
          <w:sz w:val="16"/>
          <w:szCs w:val="16"/>
        </w:rPr>
        <w:t>- from:</w:t>
      </w:r>
    </w:p>
    <w:p w14:paraId="2A7E676F" w14:textId="77777777" w:rsidR="007A3EBC" w:rsidRPr="005427DE" w:rsidRDefault="007A3EBC">
      <w:pPr>
        <w:pStyle w:val="Odstavec"/>
        <w:shd w:val="clear" w:color="auto" w:fill="F3F3F3"/>
        <w:tabs>
          <w:tab w:val="left" w:pos="851"/>
        </w:tabs>
        <w:spacing w:before="0"/>
        <w:ind w:left="284" w:right="395"/>
        <w:rPr>
          <w:rFonts w:ascii="Consolas" w:hAnsi="Consolas" w:cs="Courier New"/>
          <w:sz w:val="16"/>
          <w:szCs w:val="16"/>
        </w:rPr>
      </w:pPr>
      <w:r w:rsidRPr="005427DE">
        <w:rPr>
          <w:rFonts w:ascii="Consolas" w:hAnsi="Consolas" w:cs="Courier New"/>
          <w:sz w:val="16"/>
          <w:szCs w:val="16"/>
        </w:rPr>
        <w:t xml:space="preserve">  - Brussels</w:t>
      </w:r>
    </w:p>
    <w:p w14:paraId="4E52E6CA" w14:textId="77777777" w:rsidR="007A3EBC" w:rsidRPr="005427DE" w:rsidRDefault="007A3EBC">
      <w:pPr>
        <w:pStyle w:val="Odstavec"/>
        <w:shd w:val="clear" w:color="auto" w:fill="F3F3F3"/>
        <w:tabs>
          <w:tab w:val="left" w:pos="851"/>
        </w:tabs>
        <w:spacing w:before="0"/>
        <w:ind w:left="284" w:right="395"/>
        <w:rPr>
          <w:rFonts w:ascii="Consolas" w:hAnsi="Consolas" w:cs="Courier New"/>
          <w:sz w:val="16"/>
          <w:szCs w:val="16"/>
        </w:rPr>
      </w:pPr>
      <w:r w:rsidRPr="005427DE">
        <w:rPr>
          <w:rFonts w:ascii="Consolas" w:hAnsi="Consolas" w:cs="Courier New"/>
          <w:sz w:val="16"/>
          <w:szCs w:val="16"/>
        </w:rPr>
        <w:t xml:space="preserve">  - {to: Paris, distance: 265}</w:t>
      </w:r>
    </w:p>
    <w:p w14:paraId="5D6CA893" w14:textId="77777777" w:rsidR="007A3EBC" w:rsidRPr="005427DE" w:rsidRDefault="007A3EBC">
      <w:pPr>
        <w:pStyle w:val="Odstavec"/>
        <w:shd w:val="clear" w:color="auto" w:fill="F3F3F3"/>
        <w:tabs>
          <w:tab w:val="left" w:pos="851"/>
        </w:tabs>
        <w:spacing w:before="0"/>
        <w:ind w:left="284" w:right="395"/>
        <w:rPr>
          <w:rFonts w:ascii="Consolas" w:hAnsi="Consolas" w:cs="Courier New"/>
          <w:sz w:val="16"/>
          <w:szCs w:val="16"/>
        </w:rPr>
      </w:pPr>
      <w:r w:rsidRPr="005427DE">
        <w:rPr>
          <w:rFonts w:ascii="Consolas" w:hAnsi="Consolas" w:cs="Courier New"/>
          <w:sz w:val="16"/>
          <w:szCs w:val="16"/>
        </w:rPr>
        <w:t xml:space="preserve">  - {to: Amsterdam, distance: 173}</w:t>
      </w:r>
    </w:p>
    <w:p w14:paraId="2C8BFD66" w14:textId="77777777" w:rsidR="007A3EBC" w:rsidRPr="005427DE" w:rsidRDefault="007A3EBC">
      <w:pPr>
        <w:pStyle w:val="Odstavec"/>
        <w:shd w:val="clear" w:color="auto" w:fill="F3F3F3"/>
        <w:tabs>
          <w:tab w:val="left" w:pos="851"/>
        </w:tabs>
        <w:spacing w:before="0"/>
        <w:ind w:left="284" w:right="395"/>
        <w:rPr>
          <w:rFonts w:ascii="Consolas" w:hAnsi="Consolas" w:cs="Courier New"/>
          <w:sz w:val="16"/>
          <w:szCs w:val="16"/>
        </w:rPr>
      </w:pPr>
      <w:r w:rsidRPr="005427DE">
        <w:rPr>
          <w:rFonts w:ascii="Consolas" w:hAnsi="Consolas" w:cs="Courier New"/>
          <w:sz w:val="16"/>
          <w:szCs w:val="16"/>
        </w:rPr>
        <w:t>- from:</w:t>
      </w:r>
    </w:p>
    <w:p w14:paraId="1184FE69" w14:textId="77777777" w:rsidR="007A3EBC" w:rsidRPr="005427DE" w:rsidRDefault="007A3EBC">
      <w:pPr>
        <w:pStyle w:val="Odstavec"/>
        <w:shd w:val="clear" w:color="auto" w:fill="F3F3F3"/>
        <w:tabs>
          <w:tab w:val="left" w:pos="851"/>
        </w:tabs>
        <w:spacing w:before="0"/>
        <w:ind w:left="284" w:right="395"/>
        <w:rPr>
          <w:rFonts w:ascii="Consolas" w:hAnsi="Consolas" w:cs="Courier New"/>
          <w:sz w:val="16"/>
          <w:szCs w:val="16"/>
        </w:rPr>
      </w:pPr>
      <w:r w:rsidRPr="005427DE">
        <w:rPr>
          <w:rFonts w:ascii="Consolas" w:hAnsi="Consolas" w:cs="Courier New"/>
          <w:sz w:val="16"/>
          <w:szCs w:val="16"/>
        </w:rPr>
        <w:t xml:space="preserve">  - London</w:t>
      </w:r>
    </w:p>
    <w:p w14:paraId="3620B925" w14:textId="77777777" w:rsidR="007A3EBC" w:rsidRPr="005427DE" w:rsidRDefault="007A3EBC">
      <w:pPr>
        <w:pStyle w:val="Odstavec"/>
        <w:shd w:val="clear" w:color="auto" w:fill="F3F3F3"/>
        <w:tabs>
          <w:tab w:val="left" w:pos="851"/>
        </w:tabs>
        <w:spacing w:before="0"/>
        <w:ind w:left="284" w:right="395"/>
        <w:rPr>
          <w:rFonts w:ascii="Consolas" w:hAnsi="Consolas" w:cs="Courier New"/>
          <w:sz w:val="16"/>
          <w:szCs w:val="16"/>
        </w:rPr>
      </w:pPr>
      <w:r w:rsidRPr="005427DE">
        <w:rPr>
          <w:rFonts w:ascii="Consolas" w:hAnsi="Consolas" w:cs="Courier New"/>
          <w:sz w:val="16"/>
          <w:szCs w:val="16"/>
        </w:rPr>
        <w:t xml:space="preserve">  - {to: Brussels, distance: 322}</w:t>
      </w:r>
    </w:p>
    <w:p w14:paraId="206B805C" w14:textId="77777777" w:rsidR="007A3EBC" w:rsidRPr="005427DE" w:rsidRDefault="007A3EBC">
      <w:pPr>
        <w:pStyle w:val="Odstavec"/>
        <w:shd w:val="clear" w:color="auto" w:fill="F3F3F3"/>
        <w:tabs>
          <w:tab w:val="left" w:pos="851"/>
        </w:tabs>
        <w:spacing w:before="0"/>
        <w:ind w:left="284" w:right="395"/>
        <w:rPr>
          <w:rFonts w:ascii="Consolas" w:hAnsi="Consolas" w:cs="Courier New"/>
          <w:sz w:val="16"/>
          <w:szCs w:val="16"/>
        </w:rPr>
      </w:pPr>
      <w:r w:rsidRPr="005427DE">
        <w:rPr>
          <w:rFonts w:ascii="Consolas" w:hAnsi="Consolas" w:cs="Courier New"/>
          <w:sz w:val="16"/>
          <w:szCs w:val="16"/>
        </w:rPr>
        <w:t xml:space="preserve">  - {to: Paris, distance: 344}</w:t>
      </w:r>
    </w:p>
    <w:p w14:paraId="5727FA93" w14:textId="77777777" w:rsidR="007A3EBC" w:rsidRPr="005427DE" w:rsidRDefault="007A3EBC">
      <w:pPr>
        <w:pStyle w:val="Odstavec"/>
        <w:shd w:val="clear" w:color="auto" w:fill="F3F3F3"/>
        <w:tabs>
          <w:tab w:val="left" w:pos="851"/>
        </w:tabs>
        <w:spacing w:before="0"/>
        <w:ind w:left="284" w:right="395"/>
        <w:rPr>
          <w:rFonts w:ascii="Consolas" w:hAnsi="Consolas" w:cs="Courier New"/>
          <w:sz w:val="16"/>
          <w:szCs w:val="16"/>
        </w:rPr>
      </w:pPr>
      <w:r w:rsidRPr="005427DE">
        <w:rPr>
          <w:rFonts w:ascii="Consolas" w:hAnsi="Consolas" w:cs="Courier New"/>
          <w:sz w:val="16"/>
          <w:szCs w:val="16"/>
        </w:rPr>
        <w:t>- from:</w:t>
      </w:r>
    </w:p>
    <w:p w14:paraId="33C4B93D" w14:textId="77777777" w:rsidR="007A3EBC" w:rsidRPr="005427DE" w:rsidRDefault="007A3EBC">
      <w:pPr>
        <w:pStyle w:val="Odstavec"/>
        <w:shd w:val="clear" w:color="auto" w:fill="F3F3F3"/>
        <w:tabs>
          <w:tab w:val="left" w:pos="851"/>
        </w:tabs>
        <w:spacing w:before="0"/>
        <w:ind w:left="284" w:right="395"/>
        <w:rPr>
          <w:rFonts w:ascii="Consolas" w:hAnsi="Consolas" w:cs="Courier New"/>
          <w:sz w:val="16"/>
          <w:szCs w:val="16"/>
        </w:rPr>
      </w:pPr>
      <w:r w:rsidRPr="005427DE">
        <w:rPr>
          <w:rFonts w:ascii="Consolas" w:hAnsi="Consolas" w:cs="Courier New"/>
          <w:sz w:val="16"/>
          <w:szCs w:val="16"/>
        </w:rPr>
        <w:t xml:space="preserve">  - Paris</w:t>
      </w:r>
    </w:p>
    <w:p w14:paraId="1D0318DA" w14:textId="77777777" w:rsidR="007A3EBC" w:rsidRPr="005427DE" w:rsidRDefault="007A3EBC">
      <w:pPr>
        <w:pStyle w:val="Odstavec"/>
        <w:shd w:val="clear" w:color="auto" w:fill="F3F3F3"/>
        <w:tabs>
          <w:tab w:val="left" w:pos="851"/>
        </w:tabs>
        <w:spacing w:before="0"/>
        <w:ind w:left="284" w:right="395"/>
        <w:rPr>
          <w:rFonts w:ascii="Consolas" w:hAnsi="Consolas" w:cs="Courier New"/>
          <w:sz w:val="16"/>
          <w:szCs w:val="16"/>
        </w:rPr>
      </w:pPr>
      <w:r w:rsidRPr="005427DE">
        <w:rPr>
          <w:rFonts w:ascii="Consolas" w:hAnsi="Consolas" w:cs="Courier New"/>
          <w:sz w:val="16"/>
          <w:szCs w:val="16"/>
        </w:rPr>
        <w:t xml:space="preserve">  - {to: Brussels, distance: 265}</w:t>
      </w:r>
    </w:p>
    <w:p w14:paraId="1ADD25CF" w14:textId="77777777" w:rsidR="007A3EBC" w:rsidRPr="00F51CCE" w:rsidRDefault="007A3EBC">
      <w:pPr>
        <w:rPr>
          <w:lang w:bidi="en-US"/>
        </w:rPr>
      </w:pPr>
      <w:r w:rsidRPr="00F51CCE">
        <w:rPr>
          <w:lang w:bidi="en-US"/>
        </w:rPr>
        <w:t xml:space="preserve">In the </w:t>
      </w:r>
      <w:r w:rsidR="00E25186">
        <w:rPr>
          <w:lang w:bidi="en-US"/>
        </w:rPr>
        <w:t>X-definition</w:t>
      </w:r>
      <w:r w:rsidRPr="00F51CCE">
        <w:rPr>
          <w:lang w:bidi="en-US"/>
        </w:rPr>
        <w:t>, the data will be described as JSON, as in the previous paragraph. The result will be in JSON format</w:t>
      </w:r>
      <w:r w:rsidR="00A21085">
        <w:rPr>
          <w:lang w:bidi="en-US"/>
        </w:rPr>
        <w:t>,</w:t>
      </w:r>
      <w:r w:rsidRPr="00F51CCE">
        <w:rPr>
          <w:lang w:bidi="en-US"/>
        </w:rPr>
        <w:t xml:space="preserve"> and you can convert it back to YAML again using the snakeyaml library. Example of Java code:</w:t>
      </w:r>
    </w:p>
    <w:p w14:paraId="31003C09" w14:textId="77777777" w:rsidR="007A3EBC" w:rsidRPr="00F51CCE" w:rsidRDefault="007A3EBC">
      <w:pPr>
        <w:pStyle w:val="Odstavec"/>
        <w:pBdr>
          <w:top w:val="single" w:sz="4" w:space="1" w:color="000000"/>
          <w:left w:val="single" w:sz="4" w:space="4" w:color="000000"/>
          <w:right w:val="single" w:sz="4" w:space="4" w:color="000000"/>
        </w:pBdr>
        <w:shd w:val="clear" w:color="auto" w:fill="F5F5FF"/>
        <w:spacing w:before="6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import java.io.Reader;</w:t>
      </w:r>
    </w:p>
    <w:p w14:paraId="710BE3D5"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import java.io.StringWriter;</w:t>
      </w:r>
    </w:p>
    <w:p w14:paraId="703055EA"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import org.xdef.sys.ArrayReporter;</w:t>
      </w:r>
    </w:p>
    <w:p w14:paraId="095CF5CF"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import org.xdef.XDDocument;</w:t>
      </w:r>
    </w:p>
    <w:p w14:paraId="4E4ECD28"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import org.xdef.XDPool;</w:t>
      </w:r>
    </w:p>
    <w:p w14:paraId="402151E5"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import org.xdef.json.JsonUtil;</w:t>
      </w:r>
    </w:p>
    <w:p w14:paraId="594F9A47"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import org.yaml.snakeyaml.Yaml;</w:t>
      </w:r>
    </w:p>
    <w:p w14:paraId="5DDE78B2"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w:t>
      </w:r>
    </w:p>
    <w:p w14:paraId="3AC93BE0"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XDPool xpool ...</w:t>
      </w:r>
    </w:p>
    <w:p w14:paraId="550AD9D7"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Reader jsonData ...</w:t>
      </w:r>
    </w:p>
    <w:p w14:paraId="1C53E24D"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w:t>
      </w:r>
    </w:p>
    <w:p w14:paraId="591D6B9A"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XDDocument xdoc = xpool.createXDDocument("distances");</w:t>
      </w:r>
    </w:p>
    <w:p w14:paraId="58B5E5A9"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Object o = new Yaml().load(sourceYAML); // parse YAML source to object</w:t>
      </w:r>
    </w:p>
    <w:p w14:paraId="553861C1"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String jsonData = JsonUtil.toJsonString(o, true); // convert parsed object to JSON string</w:t>
      </w:r>
    </w:p>
    <w:p w14:paraId="6F0B0F63"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ArrayReporter reporter = new ArrayReporter();</w:t>
      </w:r>
    </w:p>
    <w:p w14:paraId="165A46D9"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Object json = xdoc.jparse(jsonData, reporter); // Result is the validated JSON object</w:t>
      </w:r>
    </w:p>
    <w:p w14:paraId="205CAC4E"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if (reporter.errors()) { // repoter contains recognized errors</w:t>
      </w:r>
    </w:p>
    <w:p w14:paraId="1E4AEC07"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System.err.println(reporter); // print errors</w:t>
      </w:r>
    </w:p>
    <w:p w14:paraId="3B4D8B28"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else { // no errors found</w:t>
      </w:r>
    </w:p>
    <w:p w14:paraId="28E0435E"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StringWriter wr = new StringWriter();</w:t>
      </w:r>
    </w:p>
    <w:p w14:paraId="3E852BB7"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new Yaml().dump(json, wr); // convert JSON to YAML source  wr.close();</w:t>
      </w:r>
    </w:p>
    <w:p w14:paraId="15EAD8A9"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String resultYaml = swr.toString();</w:t>
      </w:r>
    </w:p>
    <w:p w14:paraId="6D868251" w14:textId="77777777" w:rsidR="007A3EBC" w:rsidRPr="00F51CCE" w:rsidRDefault="007A3EBC">
      <w:pPr>
        <w:pStyle w:val="Odstavec"/>
        <w:pBdr>
          <w:left w:val="single" w:sz="4" w:space="4"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System.out.println(resultYaml);</w:t>
      </w:r>
    </w:p>
    <w:p w14:paraId="5C423CBC" w14:textId="77777777" w:rsidR="007A3EBC" w:rsidRPr="00F51CCE" w:rsidRDefault="007A3EBC">
      <w:pPr>
        <w:pStyle w:val="Odstavec"/>
        <w:pBdr>
          <w:left w:val="single" w:sz="4" w:space="4" w:color="000000"/>
          <w:bottom w:val="single" w:sz="4" w:space="1" w:color="000000"/>
          <w:right w:val="single" w:sz="4" w:space="4" w:color="000000"/>
        </w:pBdr>
        <w:shd w:val="clear" w:color="auto" w:fill="F5F5FF"/>
        <w:spacing w:before="0"/>
        <w:ind w:left="284" w:right="57"/>
        <w:rPr>
          <w:rFonts w:ascii="Consolas" w:eastAsia="Consolas" w:hAnsi="Consolas" w:cs="Courier New"/>
          <w:sz w:val="16"/>
          <w:szCs w:val="16"/>
          <w:lang w:bidi="en-US"/>
        </w:rPr>
      </w:pPr>
      <w:r w:rsidRPr="00F51CCE">
        <w:rPr>
          <w:rFonts w:ascii="Consolas" w:eastAsia="Consolas" w:hAnsi="Consolas" w:cs="Courier New"/>
          <w:sz w:val="16"/>
          <w:szCs w:val="16"/>
          <w:lang w:bidi="en-US"/>
        </w:rPr>
        <w:t>}</w:t>
      </w:r>
    </w:p>
    <w:p w14:paraId="7420D3EE" w14:textId="77777777" w:rsidR="007A3EBC" w:rsidRPr="00F51CCE" w:rsidRDefault="007A3EBC">
      <w:pPr>
        <w:rPr>
          <w:lang w:bidi="en-US"/>
        </w:rPr>
      </w:pPr>
      <w:r w:rsidRPr="00F51CCE">
        <w:rPr>
          <w:bCs/>
          <w:i/>
          <w:lang w:bidi="en-US"/>
        </w:rPr>
        <w:t>Note</w:t>
      </w:r>
      <w:r w:rsidR="00A21085">
        <w:rPr>
          <w:bCs/>
          <w:i/>
          <w:lang w:bidi="en-US"/>
        </w:rPr>
        <w:t>,</w:t>
      </w:r>
      <w:r w:rsidRPr="00F51CCE">
        <w:rPr>
          <w:bCs/>
          <w:i/>
          <w:lang w:bidi="en-US"/>
        </w:rPr>
        <w:t xml:space="preserve"> you can try to run YAML data on </w:t>
      </w:r>
      <w:hyperlink r:id="rId32" w:history="1">
        <w:r w:rsidRPr="00F51CCE">
          <w:rPr>
            <w:rStyle w:val="Hyperlink"/>
            <w:bCs/>
            <w:i/>
            <w:lang w:bidi="en-US"/>
          </w:rPr>
          <w:t>https://xdef.syntea.cz/tutorial/examples/json.html</w:t>
        </w:r>
      </w:hyperlink>
      <w:r w:rsidR="0013221F">
        <w:rPr>
          <w:rStyle w:val="Hyperlink"/>
          <w:bCs/>
          <w:i/>
          <w:lang w:bidi="en-US"/>
        </w:rPr>
        <w:t>.</w:t>
      </w:r>
    </w:p>
    <w:p w14:paraId="2A6F5749" w14:textId="77777777" w:rsidR="007A3EBC" w:rsidRPr="00F51CCE" w:rsidRDefault="007A3EBC">
      <w:pPr>
        <w:pStyle w:val="Heading1"/>
        <w:pageBreakBefore/>
        <w:numPr>
          <w:ilvl w:val="0"/>
          <w:numId w:val="0"/>
        </w:numPr>
      </w:pPr>
      <w:bookmarkStart w:id="519" w:name="_Toc494713071"/>
      <w:bookmarkStart w:id="520" w:name="_Toc235027033"/>
      <w:r w:rsidRPr="00F51CCE">
        <w:lastRenderedPageBreak/>
        <w:t xml:space="preserve">Appendix A: </w:t>
      </w:r>
      <w:r w:rsidR="00E25186">
        <w:t>X-definition</w:t>
      </w:r>
      <w:r w:rsidRPr="00F51CCE">
        <w:t xml:space="preserve"> of </w:t>
      </w:r>
      <w:r w:rsidR="00E25186">
        <w:t>X-definition</w:t>
      </w:r>
      <w:bookmarkEnd w:id="519"/>
      <w:r w:rsidRPr="00F51CCE">
        <w:t xml:space="preserve"> 4.2</w:t>
      </w:r>
      <w:bookmarkEnd w:id="520"/>
    </w:p>
    <w:p w14:paraId="0C744EE2" w14:textId="77777777" w:rsidR="007A3EBC" w:rsidRPr="00F51CCE" w:rsidRDefault="00E25186">
      <w:pPr>
        <w:pStyle w:val="Odstavec"/>
        <w:rPr>
          <w:rFonts w:cs="Calibri"/>
        </w:rPr>
      </w:pPr>
      <w:r>
        <w:rPr>
          <w:rFonts w:cs="Calibri"/>
        </w:rPr>
        <w:t>X-definition</w:t>
      </w:r>
      <w:r w:rsidR="007A3EBC" w:rsidRPr="00F51CCE">
        <w:rPr>
          <w:rFonts w:cs="Calibri"/>
        </w:rPr>
        <w:t xml:space="preserve"> language enables the description of </w:t>
      </w:r>
      <w:r>
        <w:rPr>
          <w:rFonts w:cs="Calibri"/>
        </w:rPr>
        <w:t>X-definition</w:t>
      </w:r>
      <w:r w:rsidR="007A3EBC" w:rsidRPr="00F51CCE">
        <w:rPr>
          <w:rFonts w:cs="Calibri"/>
        </w:rPr>
        <w:t xml:space="preserve"> using </w:t>
      </w:r>
      <w:r>
        <w:rPr>
          <w:rFonts w:cs="Calibri"/>
        </w:rPr>
        <w:t>X-definition</w:t>
      </w:r>
      <w:r w:rsidR="007A3EBC" w:rsidRPr="00F51CCE">
        <w:rPr>
          <w:rFonts w:cs="Calibri"/>
        </w:rPr>
        <w:t xml:space="preserve">. Note that macros mustn't be specified there and must be processed previously. Here is an </w:t>
      </w:r>
      <w:r>
        <w:rPr>
          <w:rFonts w:cs="Calibri"/>
        </w:rPr>
        <w:t>X-definition</w:t>
      </w:r>
      <w:r w:rsidR="007A3EBC" w:rsidRPr="00F51CCE">
        <w:rPr>
          <w:rFonts w:cs="Calibri"/>
        </w:rPr>
        <w:t xml:space="preserve"> of </w:t>
      </w:r>
      <w:r>
        <w:rPr>
          <w:rFonts w:cs="Calibri"/>
        </w:rPr>
        <w:t>X-definition</w:t>
      </w:r>
      <w:r w:rsidR="007A3EBC" w:rsidRPr="00F51CCE">
        <w:rPr>
          <w:rFonts w:cs="Calibri"/>
        </w:rPr>
        <w:t>:</w:t>
      </w:r>
    </w:p>
    <w:p w14:paraId="6502F2E4" w14:textId="77777777" w:rsidR="007A3EBC" w:rsidRPr="00F51CCE" w:rsidRDefault="007A3EBC" w:rsidP="00AC4B61">
      <w:pPr>
        <w:pStyle w:val="Odstavec"/>
        <w:pBdr>
          <w:top w:val="single" w:sz="4" w:space="1" w:color="000000"/>
          <w:left w:val="single" w:sz="4" w:space="4" w:color="000000"/>
          <w:right w:val="single" w:sz="4" w:space="4" w:color="000000"/>
        </w:pBdr>
        <w:shd w:val="clear" w:color="auto" w:fill="FFFFF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&lt;!--</w:t>
      </w:r>
    </w:p>
    <w:p w14:paraId="3D2CF6E9"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The description of the XML document</w:t>
      </w:r>
      <w:r w:rsidR="00A21085">
        <w:rPr>
          <w:rFonts w:ascii="Consolas" w:eastAsia="Consolas" w:hAnsi="Consolas" w:cs="Courier New"/>
          <w:sz w:val="16"/>
          <w:szCs w:val="16"/>
          <w:lang w:bidi="en-US"/>
        </w:rPr>
        <w:t>,</w:t>
      </w:r>
      <w:r w:rsidRPr="00F51CCE">
        <w:rPr>
          <w:rFonts w:ascii="Consolas" w:eastAsia="Consolas" w:hAnsi="Consolas" w:cs="Courier New"/>
          <w:sz w:val="16"/>
          <w:szCs w:val="16"/>
          <w:lang w:bidi="en-US"/>
        </w:rPr>
        <w:t xml:space="preserve"> which must fit the </w:t>
      </w:r>
      <w:r w:rsidR="00E25186">
        <w:rPr>
          <w:rFonts w:ascii="Consolas" w:eastAsia="Consolas" w:hAnsi="Consolas" w:cs="Courier New"/>
          <w:sz w:val="16"/>
          <w:szCs w:val="16"/>
          <w:lang w:bidi="en-US"/>
        </w:rPr>
        <w:t>X-definition</w:t>
      </w:r>
      <w:r w:rsidRPr="00F51CCE">
        <w:rPr>
          <w:rFonts w:ascii="Consolas" w:eastAsia="Consolas" w:hAnsi="Consolas" w:cs="Courier New"/>
          <w:sz w:val="16"/>
          <w:szCs w:val="16"/>
          <w:lang w:bidi="en-US"/>
        </w:rPr>
        <w:t xml:space="preserve"> 4.</w:t>
      </w:r>
      <w:r w:rsidR="00230282" w:rsidRPr="00F51CCE">
        <w:rPr>
          <w:rFonts w:ascii="Consolas" w:eastAsia="Consolas" w:hAnsi="Consolas" w:cs="Courier New"/>
          <w:sz w:val="16"/>
          <w:szCs w:val="16"/>
          <w:lang w:bidi="en-US"/>
        </w:rPr>
        <w:t>2</w:t>
      </w:r>
    </w:p>
    <w:p w14:paraId="01091992"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specification.</w:t>
      </w:r>
    </w:p>
    <w:p w14:paraId="5526B01C"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The meta namespace of </w:t>
      </w:r>
      <w:r w:rsidR="00E25186">
        <w:rPr>
          <w:rFonts w:ascii="Consolas" w:eastAsia="Consolas" w:hAnsi="Consolas" w:cs="Courier New"/>
          <w:sz w:val="16"/>
          <w:szCs w:val="16"/>
          <w:lang w:bidi="en-US"/>
        </w:rPr>
        <w:t>X-definition</w:t>
      </w:r>
      <w:r w:rsidRPr="00F51CCE">
        <w:rPr>
          <w:rFonts w:ascii="Consolas" w:eastAsia="Consolas" w:hAnsi="Consolas" w:cs="Courier New"/>
          <w:sz w:val="16"/>
          <w:szCs w:val="16"/>
          <w:lang w:bidi="en-US"/>
        </w:rPr>
        <w:t xml:space="preserve"> ("METAXD" is http://www.xdef.org/xdef/</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w:t>
      </w:r>
    </w:p>
    <w:p w14:paraId="483EF33F"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The prefix of objects describing the </w:t>
      </w:r>
      <w:r w:rsidR="00E25186">
        <w:rPr>
          <w:rFonts w:ascii="Consolas" w:eastAsia="Consolas" w:hAnsi="Consolas" w:cs="Courier New"/>
          <w:sz w:val="16"/>
          <w:szCs w:val="16"/>
          <w:lang w:bidi="en-US"/>
        </w:rPr>
        <w:t>X-definition</w:t>
      </w:r>
      <w:r w:rsidRPr="00F51CCE">
        <w:rPr>
          <w:rFonts w:ascii="Consolas" w:eastAsia="Consolas" w:hAnsi="Consolas" w:cs="Courier New"/>
          <w:sz w:val="16"/>
          <w:szCs w:val="16"/>
          <w:lang w:bidi="en-US"/>
        </w:rPr>
        <w:t xml:space="preserve"> 4.</w:t>
      </w:r>
      <w:r w:rsidR="00230282" w:rsidRPr="00F51CCE">
        <w:rPr>
          <w:rFonts w:ascii="Consolas" w:eastAsia="Consolas" w:hAnsi="Consolas" w:cs="Courier New"/>
          <w:sz w:val="16"/>
          <w:szCs w:val="16"/>
          <w:lang w:bidi="en-US"/>
        </w:rPr>
        <w:t>2</w:t>
      </w:r>
      <w:r w:rsidRPr="00F51CCE">
        <w:rPr>
          <w:rFonts w:ascii="Consolas" w:eastAsia="Consolas" w:hAnsi="Consolas" w:cs="Courier New"/>
          <w:sz w:val="16"/>
          <w:szCs w:val="16"/>
          <w:lang w:bidi="en-US"/>
        </w:rPr>
        <w:t xml:space="preserve"> is XD4.</w:t>
      </w:r>
      <w:r w:rsidR="00230282" w:rsidRPr="00F51CCE">
        <w:rPr>
          <w:rFonts w:ascii="Consolas" w:eastAsia="Consolas" w:hAnsi="Consolas" w:cs="Courier New"/>
          <w:sz w:val="16"/>
          <w:szCs w:val="16"/>
          <w:lang w:bidi="en-US"/>
        </w:rPr>
        <w:t>2</w:t>
      </w:r>
      <w:r w:rsidRPr="00F51CCE">
        <w:rPr>
          <w:rFonts w:ascii="Consolas" w:eastAsia="Consolas" w:hAnsi="Consolas" w:cs="Courier New"/>
          <w:sz w:val="16"/>
          <w:szCs w:val="16"/>
          <w:lang w:bidi="en-US"/>
        </w:rPr>
        <w:t>.</w:t>
      </w:r>
    </w:p>
    <w:p w14:paraId="32068B5C"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--&gt;</w:t>
      </w:r>
    </w:p>
    <w:p w14:paraId="401D093C"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4F82135"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&lt;xd:def xmlns:xd  = "METAXD"</w:t>
      </w:r>
    </w:p>
    <w:p w14:paraId="2E1EC300"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name            = "Ver</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w:t>
      </w:r>
    </w:p>
    <w:p w14:paraId="6D2B9B2F"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root            = "XD4.</w:t>
      </w:r>
      <w:r w:rsidR="00230282" w:rsidRPr="00F51CCE">
        <w:rPr>
          <w:rFonts w:ascii="Consolas" w:eastAsia="Consolas" w:hAnsi="Consolas" w:cs="Courier New"/>
          <w:sz w:val="16"/>
          <w:szCs w:val="16"/>
          <w:lang w:bidi="en-US"/>
        </w:rPr>
        <w:t>2</w:t>
      </w:r>
      <w:r w:rsidRPr="00F51CCE">
        <w:rPr>
          <w:rFonts w:ascii="Consolas" w:eastAsia="Consolas" w:hAnsi="Consolas" w:cs="Courier New"/>
          <w:sz w:val="16"/>
          <w:szCs w:val="16"/>
          <w:lang w:bidi="en-US"/>
        </w:rPr>
        <w:t>:def | XD4.</w:t>
      </w:r>
      <w:r w:rsidR="00230282" w:rsidRPr="00F51CCE">
        <w:rPr>
          <w:rFonts w:ascii="Consolas" w:eastAsia="Consolas" w:hAnsi="Consolas" w:cs="Courier New"/>
          <w:sz w:val="16"/>
          <w:szCs w:val="16"/>
          <w:lang w:bidi="en-US"/>
        </w:rPr>
        <w:t>2</w:t>
      </w:r>
      <w:r w:rsidRPr="00F51CCE">
        <w:rPr>
          <w:rFonts w:ascii="Consolas" w:eastAsia="Consolas" w:hAnsi="Consolas" w:cs="Courier New"/>
          <w:sz w:val="16"/>
          <w:szCs w:val="16"/>
          <w:lang w:bidi="en-US"/>
        </w:rPr>
        <w:t>:collection | XD4.</w:t>
      </w:r>
      <w:r w:rsidR="00230282" w:rsidRPr="00F51CCE">
        <w:rPr>
          <w:rFonts w:ascii="Consolas" w:eastAsia="Consolas" w:hAnsi="Consolas" w:cs="Courier New"/>
          <w:sz w:val="16"/>
          <w:szCs w:val="16"/>
          <w:lang w:bidi="en-US"/>
        </w:rPr>
        <w:t>2</w:t>
      </w:r>
      <w:r w:rsidRPr="00F51CCE">
        <w:rPr>
          <w:rFonts w:ascii="Consolas" w:eastAsia="Consolas" w:hAnsi="Consolas" w:cs="Courier New"/>
          <w:sz w:val="16"/>
          <w:szCs w:val="16"/>
          <w:lang w:bidi="en-US"/>
        </w:rPr>
        <w:t>:lexicon</w:t>
      </w:r>
    </w:p>
    <w:p w14:paraId="3CED3F27"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 XD4.</w:t>
      </w:r>
      <w:r w:rsidR="00230282" w:rsidRPr="00F51CCE">
        <w:rPr>
          <w:rFonts w:ascii="Consolas" w:eastAsia="Consolas" w:hAnsi="Consolas" w:cs="Courier New"/>
          <w:sz w:val="16"/>
          <w:szCs w:val="16"/>
          <w:lang w:bidi="en-US"/>
        </w:rPr>
        <w:t>2</w:t>
      </w:r>
      <w:r w:rsidRPr="00F51CCE">
        <w:rPr>
          <w:rFonts w:ascii="Consolas" w:eastAsia="Consolas" w:hAnsi="Consolas" w:cs="Courier New"/>
          <w:sz w:val="16"/>
          <w:szCs w:val="16"/>
          <w:lang w:bidi="en-US"/>
        </w:rPr>
        <w:t>:declaration | XD4.</w:t>
      </w:r>
      <w:r w:rsidR="00230282" w:rsidRPr="00F51CCE">
        <w:rPr>
          <w:rFonts w:ascii="Consolas" w:eastAsia="Consolas" w:hAnsi="Consolas" w:cs="Courier New"/>
          <w:sz w:val="16"/>
          <w:szCs w:val="16"/>
          <w:lang w:bidi="en-US"/>
        </w:rPr>
        <w:t>2</w:t>
      </w:r>
      <w:r w:rsidRPr="00F51CCE">
        <w:rPr>
          <w:rFonts w:ascii="Consolas" w:eastAsia="Consolas" w:hAnsi="Consolas" w:cs="Courier New"/>
          <w:sz w:val="16"/>
          <w:szCs w:val="16"/>
          <w:lang w:bidi="en-US"/>
        </w:rPr>
        <w:t>:BNFGrammar | XD4.</w:t>
      </w:r>
      <w:r w:rsidR="00230282" w:rsidRPr="00F51CCE">
        <w:rPr>
          <w:rFonts w:ascii="Consolas" w:eastAsia="Consolas" w:hAnsi="Consolas" w:cs="Courier New"/>
          <w:sz w:val="16"/>
          <w:szCs w:val="16"/>
          <w:lang w:bidi="en-US"/>
        </w:rPr>
        <w:t>2</w:t>
      </w:r>
      <w:r w:rsidRPr="00F51CCE">
        <w:rPr>
          <w:rFonts w:ascii="Consolas" w:eastAsia="Consolas" w:hAnsi="Consolas" w:cs="Courier New"/>
          <w:sz w:val="16"/>
          <w:szCs w:val="16"/>
          <w:lang w:bidi="en-US"/>
        </w:rPr>
        <w:t>:component"</w:t>
      </w:r>
    </w:p>
    <w:p w14:paraId="749C965A"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xmlns:XD4.</w:t>
      </w:r>
      <w:r w:rsidR="00230282" w:rsidRPr="00F51CCE">
        <w:rPr>
          <w:rFonts w:ascii="Consolas" w:eastAsia="Consolas" w:hAnsi="Consolas" w:cs="Courier New"/>
          <w:sz w:val="16"/>
          <w:szCs w:val="16"/>
          <w:lang w:bidi="en-US"/>
        </w:rPr>
        <w:t>2</w:t>
      </w:r>
      <w:r w:rsidRPr="00F51CCE">
        <w:rPr>
          <w:rFonts w:ascii="Consolas" w:eastAsia="Consolas" w:hAnsi="Consolas" w:cs="Courier New"/>
          <w:sz w:val="16"/>
          <w:szCs w:val="16"/>
          <w:lang w:bidi="en-US"/>
        </w:rPr>
        <w:t xml:space="preserve">     = "http://www.xdef.org/xdef/4.</w:t>
      </w:r>
      <w:r w:rsidR="00230282" w:rsidRPr="00F51CCE">
        <w:rPr>
          <w:rFonts w:ascii="Consolas" w:eastAsia="Consolas" w:hAnsi="Consolas" w:cs="Courier New"/>
          <w:sz w:val="16"/>
          <w:szCs w:val="16"/>
          <w:lang w:bidi="en-US"/>
        </w:rPr>
        <w:t>2</w:t>
      </w:r>
      <w:r w:rsidRPr="00F51CCE">
        <w:rPr>
          <w:rFonts w:ascii="Consolas" w:eastAsia="Consolas" w:hAnsi="Consolas" w:cs="Courier New"/>
          <w:sz w:val="16"/>
          <w:szCs w:val="16"/>
          <w:lang w:bidi="en-US"/>
        </w:rPr>
        <w:t>"</w:t>
      </w:r>
    </w:p>
    <w:p w14:paraId="3640FD12"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xmlns:w         = "http://www.xdef.org/xdef/4.</w:t>
      </w:r>
      <w:r w:rsidR="00230282" w:rsidRPr="00F51CCE">
        <w:rPr>
          <w:rFonts w:ascii="Consolas" w:eastAsia="Consolas" w:hAnsi="Consolas" w:cs="Courier New"/>
          <w:sz w:val="16"/>
          <w:szCs w:val="16"/>
          <w:lang w:bidi="en-US"/>
        </w:rPr>
        <w:t>2</w:t>
      </w:r>
      <w:r w:rsidRPr="00F51CCE">
        <w:rPr>
          <w:rFonts w:ascii="Consolas" w:eastAsia="Consolas" w:hAnsi="Consolas" w:cs="Courier New"/>
          <w:sz w:val="16"/>
          <w:szCs w:val="16"/>
          <w:lang w:bidi="en-US"/>
        </w:rPr>
        <w:t>"</w:t>
      </w:r>
    </w:p>
    <w:p w14:paraId="76397779"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w:metaNamespace = "METAXD" &gt;</w:t>
      </w:r>
    </w:p>
    <w:p w14:paraId="15A9584B"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CACE820"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w:t>
      </w:r>
    </w:p>
    <w:p w14:paraId="3051D3EA"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w:t>
      </w:r>
      <w:r w:rsidR="00E25186">
        <w:rPr>
          <w:rFonts w:ascii="Consolas" w:eastAsia="Consolas" w:hAnsi="Consolas" w:cs="Courier New"/>
          <w:sz w:val="16"/>
          <w:szCs w:val="16"/>
          <w:lang w:bidi="en-US"/>
        </w:rPr>
        <w:t>X-definition</w:t>
      </w:r>
      <w:r w:rsidRPr="00F51CCE">
        <w:rPr>
          <w:rFonts w:ascii="Consolas" w:eastAsia="Consolas" w:hAnsi="Consolas" w:cs="Courier New"/>
          <w:sz w:val="16"/>
          <w:szCs w:val="16"/>
          <w:lang w:bidi="en-US"/>
        </w:rPr>
        <w:t xml:space="preserve"> of </w:t>
      </w:r>
      <w:r w:rsidR="00E25186">
        <w:rPr>
          <w:rFonts w:ascii="Consolas" w:eastAsia="Consolas" w:hAnsi="Consolas" w:cs="Courier New"/>
          <w:sz w:val="16"/>
          <w:szCs w:val="16"/>
          <w:lang w:bidi="en-US"/>
        </w:rPr>
        <w:t>X-definition</w:t>
      </w:r>
      <w:r w:rsidRPr="00F51CCE">
        <w:rPr>
          <w:rFonts w:ascii="Consolas" w:eastAsia="Consolas" w:hAnsi="Consolas" w:cs="Courier New"/>
          <w:sz w:val="16"/>
          <w:szCs w:val="16"/>
          <w:lang w:bidi="en-US"/>
        </w:rPr>
        <w:t xml:space="preserve">s ver </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 metanamespace: METAXD, prefix: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 xml:space="preserve"> */</w:t>
      </w:r>
    </w:p>
    <w:p w14:paraId="4E3B8C00"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w:t>
      </w:r>
    </w:p>
    <w:p w14:paraId="5D76CD97"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1BA01C8"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:collection xd:script = "init NS = @metaNamespace</w:t>
      </w:r>
    </w:p>
    <w:p w14:paraId="47E32D06"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 (String) @metaNamespace : 'http://www.xdef.org/xdef/</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w:t>
      </w:r>
    </w:p>
    <w:p w14:paraId="71431113"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options moreAttributes"</w:t>
      </w:r>
    </w:p>
    <w:p w14:paraId="34F2F433"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include       = "optional uriList; options acceptQualifiedAttr"</w:t>
      </w:r>
    </w:p>
    <w:p w14:paraId="678F0A63"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metaNamespace = "optional uri; options acceptQualifiedAttr"</w:t>
      </w:r>
    </w:p>
    <w:p w14:paraId="758E6B34"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xd:attr       = "occurs * getAttrName().startsWith('impl-');"&gt;</w:t>
      </w:r>
    </w:p>
    <w:p w14:paraId="73B391AA"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&lt;xd:mixed&gt;</w:t>
      </w:r>
    </w:p>
    <w:p w14:paraId="4AE816A0"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 Here may be objects from all versions of </w:t>
      </w:r>
      <w:r w:rsidR="00E25186">
        <w:rPr>
          <w:rFonts w:ascii="Consolas" w:eastAsia="Consolas" w:hAnsi="Consolas" w:cs="Courier New"/>
          <w:sz w:val="16"/>
          <w:szCs w:val="16"/>
          <w:lang w:bidi="en-US"/>
        </w:rPr>
        <w:t>X-definition</w:t>
      </w:r>
      <w:r w:rsidRPr="00F51CCE">
        <w:rPr>
          <w:rFonts w:ascii="Consolas" w:eastAsia="Consolas" w:hAnsi="Consolas" w:cs="Courier New"/>
          <w:sz w:val="16"/>
          <w:szCs w:val="16"/>
          <w:lang w:bidi="en-US"/>
        </w:rPr>
        <w:t xml:space="preserve"> --&gt;</w:t>
      </w:r>
    </w:p>
    <w:p w14:paraId="44B8D94F"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:def xd:script = "occurs *;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:def" /&gt;</w:t>
      </w:r>
    </w:p>
    <w:p w14:paraId="027575BC"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:declaration xd:script = "occurs *;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:declaration" /&gt;</w:t>
      </w:r>
    </w:p>
    <w:p w14:paraId="6F324C17"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:BNFGrammar xd:script = "occurs *;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:BNFGrammar" /&gt;</w:t>
      </w:r>
    </w:p>
    <w:p w14:paraId="779E014B"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:component xd:script = "occurs *;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:component"/&gt;</w:t>
      </w:r>
    </w:p>
    <w:p w14:paraId="03A4A398"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:lexicon xd:script = "occurs *;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:lexicon" /&gt;</w:t>
      </w:r>
    </w:p>
    <w:p w14:paraId="5E24AFBF"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&lt;/xd:mixed&gt;</w:t>
      </w:r>
    </w:p>
    <w:p w14:paraId="40770EB3"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:collection&gt;</w:t>
      </w:r>
    </w:p>
    <w:p w14:paraId="327BBA7A"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FAD9ECE"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:def xd:script = "init NS = @metaNamespace</w:t>
      </w:r>
    </w:p>
    <w:p w14:paraId="52B21F6C"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 (String) @metaNamespace : 'http://www.xdef.org/xdef/</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w:t>
      </w:r>
    </w:p>
    <w:p w14:paraId="166C633B"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options moreAttributes"</w:t>
      </w:r>
    </w:p>
    <w:p w14:paraId="57277E9D"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name          = "optional QName; options acceptQualifiedAttr"</w:t>
      </w:r>
    </w:p>
    <w:p w14:paraId="21311F02"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metaNamespace = "optional uri; options acceptQualifiedAttr"</w:t>
      </w:r>
    </w:p>
    <w:p w14:paraId="747F5EA0"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root          = "optional rootList; options acceptQualifiedAttr"</w:t>
      </w:r>
    </w:p>
    <w:p w14:paraId="555E043A"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include       = "optional uriList; options acceptQualifiedAttr"</w:t>
      </w:r>
    </w:p>
    <w:p w14:paraId="12D518B0"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script        = "optional xdefScript; options acceptQualifiedAttr"</w:t>
      </w:r>
    </w:p>
    <w:p w14:paraId="1420D5D5"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importLocal   = "optional importLocal; options acceptQualifiedAttr"</w:t>
      </w:r>
    </w:p>
    <w:p w14:paraId="4AB80134"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xd:attr       = "occurs * getAttrName().startsWith('impl-');"&gt;</w:t>
      </w:r>
    </w:p>
    <w:p w14:paraId="101303E8"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 Names of other attributes (see xd:attr) must start with "impl-" --&gt;</w:t>
      </w:r>
    </w:p>
    <w:p w14:paraId="448990DB"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C86F686"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&lt;xd:mixed&gt;</w:t>
      </w:r>
    </w:p>
    <w:p w14:paraId="10AC7223"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:macro xd:script = "occurs *;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:macro" /&gt;</w:t>
      </w:r>
    </w:p>
    <w:p w14:paraId="42A35B24"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:declaration xd:script = "occurs *;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:declaration"</w:t>
      </w:r>
    </w:p>
    <w:p w14:paraId="0FEC5749"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scope = "optional enum('global','local'); options acceptQualifiedAttr"/&gt;</w:t>
      </w:r>
    </w:p>
    <w:p w14:paraId="78DD51E0"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:lexicon xd:script = "occurs *;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:lexicon" /&gt;</w:t>
      </w:r>
    </w:p>
    <w:p w14:paraId="5D9AEDB8"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:BNFGrammar xd:script = "occurs *;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:BNFGrammar"/&gt;</w:t>
      </w:r>
    </w:p>
    <w:p w14:paraId="1B9E82B0"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:component xd:script = "occurs *;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:component"/&gt;</w:t>
      </w:r>
    </w:p>
    <w:p w14:paraId="2B08616C"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&lt;xd:choice occurs = "*"&gt;</w:t>
      </w:r>
    </w:p>
    <w:p w14:paraId="7B8E2AA5"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:choice xd:script = "occurs *;</w:t>
      </w:r>
    </w:p>
    <w:p w14:paraId="180707E9"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match @name ||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:name;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:choiceDef"</w:t>
      </w:r>
    </w:p>
    <w:p w14:paraId="60C734CF"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name = "required QName; options acceptQualifiedAttr" /&gt;</w:t>
      </w:r>
    </w:p>
    <w:p w14:paraId="5541C7C2"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:mixed xd:script = "occurs *;</w:t>
      </w:r>
    </w:p>
    <w:p w14:paraId="57994028"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match @name ||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:name;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:mixedDef"</w:t>
      </w:r>
    </w:p>
    <w:p w14:paraId="2D3F20D7"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name = "required QName; options acceptQualifiedAttr" /&gt;</w:t>
      </w:r>
    </w:p>
    <w:p w14:paraId="69DB9791"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:sequence xd:script = "occurs *;</w:t>
      </w:r>
    </w:p>
    <w:p w14:paraId="2852901C"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match @name ||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:name;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:sequenceDef"</w:t>
      </w:r>
    </w:p>
    <w:p w14:paraId="026F545F"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name = "required QName; options acceptQualifiedAttr" /&gt;</w:t>
      </w:r>
    </w:p>
    <w:p w14:paraId="04047DF5"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:list xd:script = "occurs *;</w:t>
      </w:r>
    </w:p>
    <w:p w14:paraId="3B60D162"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match @name ||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:name;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:listDef"</w:t>
      </w:r>
    </w:p>
    <w:p w14:paraId="0C4D81F9"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name = "required QName; options acceptQualifiedAttr" /&gt;</w:t>
      </w:r>
    </w:p>
    <w:p w14:paraId="147FEECC"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w:t>
      </w:r>
      <w:r w:rsidR="00461FEC">
        <w:rPr>
          <w:rFonts w:ascii="Consolas" w:eastAsia="Consolas" w:hAnsi="Consolas" w:cs="Courier New"/>
          <w:sz w:val="16"/>
          <w:szCs w:val="16"/>
          <w:lang w:bidi="en-US"/>
        </w:rPr>
        <w:t>js</w:t>
      </w:r>
      <w:r w:rsidRPr="00F51CCE">
        <w:rPr>
          <w:rFonts w:ascii="Consolas" w:eastAsia="Consolas" w:hAnsi="Consolas" w:cs="Courier New"/>
          <w:sz w:val="16"/>
          <w:szCs w:val="16"/>
          <w:lang w:bidi="en-US"/>
        </w:rPr>
        <w:t>on  xd:script = "occurs *;"</w:t>
      </w:r>
    </w:p>
    <w:p w14:paraId="0AF8CA93"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name = "required QName; options acceptQualifiedAttr" &gt;</w:t>
      </w:r>
    </w:p>
    <w:p w14:paraId="0580214E"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lastRenderedPageBreak/>
        <w:t xml:space="preserve">              required </w:t>
      </w:r>
      <w:r w:rsidR="00996859">
        <w:rPr>
          <w:rFonts w:ascii="Consolas" w:eastAsia="Consolas" w:hAnsi="Consolas" w:cs="Courier New"/>
          <w:sz w:val="16"/>
          <w:szCs w:val="16"/>
          <w:lang w:bidi="en-US"/>
        </w:rPr>
        <w:t>js</w:t>
      </w:r>
      <w:r w:rsidR="00C35026" w:rsidRPr="00C35026">
        <w:rPr>
          <w:rFonts w:ascii="Consolas" w:eastAsia="Consolas" w:hAnsi="Consolas" w:cs="Courier New"/>
          <w:sz w:val="16"/>
          <w:szCs w:val="16"/>
          <w:lang w:bidi="en-US"/>
        </w:rPr>
        <w:t>onScript</w:t>
      </w:r>
      <w:r w:rsidRPr="00F51CCE">
        <w:rPr>
          <w:rFonts w:ascii="Consolas" w:eastAsia="Consolas" w:hAnsi="Consolas" w:cs="Courier New"/>
          <w:sz w:val="16"/>
          <w:szCs w:val="16"/>
          <w:lang w:bidi="en-US"/>
        </w:rPr>
        <w:t>;</w:t>
      </w:r>
    </w:p>
    <w:p w14:paraId="1F8A4DC8"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w:t>
      </w:r>
      <w:r w:rsidR="00461FEC">
        <w:rPr>
          <w:rFonts w:ascii="Consolas" w:eastAsia="Consolas" w:hAnsi="Consolas" w:cs="Courier New"/>
          <w:sz w:val="16"/>
          <w:szCs w:val="16"/>
          <w:lang w:bidi="en-US"/>
        </w:rPr>
        <w:t>js</w:t>
      </w:r>
      <w:r w:rsidRPr="00F51CCE">
        <w:rPr>
          <w:rFonts w:ascii="Consolas" w:eastAsia="Consolas" w:hAnsi="Consolas" w:cs="Courier New"/>
          <w:sz w:val="16"/>
          <w:szCs w:val="16"/>
          <w:lang w:bidi="en-US"/>
        </w:rPr>
        <w:t>on&gt;</w:t>
      </w:r>
    </w:p>
    <w:p w14:paraId="17D6BE16"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:any xd:script = "occurs *; match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:name;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:anyDef;</w:t>
      </w:r>
    </w:p>
    <w:p w14:paraId="24470FF6"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options moreAttributes, moreElements"</w:t>
      </w:r>
    </w:p>
    <w:p w14:paraId="553C0C29"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:name = "required QName;" /&gt;</w:t>
      </w:r>
    </w:p>
    <w:p w14:paraId="7BAB58C8"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&lt;xd:any xd:script = "occurs *; ref xelement" /&gt;</w:t>
      </w:r>
    </w:p>
    <w:p w14:paraId="7779F354"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optional valueScript;</w:t>
      </w:r>
    </w:p>
    <w:p w14:paraId="1C78D554"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&lt;/xd:choice&gt;</w:t>
      </w:r>
    </w:p>
    <w:p w14:paraId="629CBC13"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&lt;/xd:mixed&gt;</w:t>
      </w:r>
    </w:p>
    <w:p w14:paraId="31E80676"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D4CA360"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:def&gt;</w:t>
      </w:r>
    </w:p>
    <w:p w14:paraId="702470CA"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107EA32"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:macro xd:script = "occurs *; options moreAttributes"</w:t>
      </w:r>
    </w:p>
    <w:p w14:paraId="67B060E5"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name    = "required QName; options acceptQualifiedAttr"</w:t>
      </w:r>
    </w:p>
    <w:p w14:paraId="74821E22"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xd:attr = "occurs * string()" &gt;</w:t>
      </w:r>
    </w:p>
    <w:p w14:paraId="3ECB029A"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optional string();</w:t>
      </w:r>
    </w:p>
    <w:p w14:paraId="0D2F985A"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:macro&gt;</w:t>
      </w:r>
    </w:p>
    <w:p w14:paraId="75F47654"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E6C7937"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:declaration&gt;</w:t>
      </w:r>
    </w:p>
    <w:p w14:paraId="627300D4"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&lt;xd:mixed&gt;</w:t>
      </w:r>
    </w:p>
    <w:p w14:paraId="70F3BAA6"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:macro xd:script = "occurs *;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:macro" /&gt;</w:t>
      </w:r>
    </w:p>
    <w:p w14:paraId="514C7940"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w:t>
      </w:r>
      <w:r w:rsidR="00512C09" w:rsidRPr="00F51CCE">
        <w:rPr>
          <w:rFonts w:ascii="Consolas" w:eastAsia="Consolas" w:hAnsi="Consolas" w:cs="Courier New"/>
          <w:sz w:val="16"/>
          <w:szCs w:val="16"/>
          <w:lang w:bidi="en-US"/>
        </w:rPr>
        <w:t>?</w:t>
      </w:r>
      <w:r w:rsidRPr="00F51CCE">
        <w:rPr>
          <w:rFonts w:ascii="Consolas" w:eastAsia="Consolas" w:hAnsi="Consolas" w:cs="Courier New"/>
          <w:sz w:val="16"/>
          <w:szCs w:val="16"/>
          <w:lang w:bidi="en-US"/>
        </w:rPr>
        <w:t xml:space="preserve"> declarationScript;</w:t>
      </w:r>
    </w:p>
    <w:p w14:paraId="7DD46B55"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&lt;/xd:mixed&gt;</w:t>
      </w:r>
    </w:p>
    <w:p w14:paraId="592688F9"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:declaration&gt;</w:t>
      </w:r>
    </w:p>
    <w:p w14:paraId="3661A448"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AE8203E"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:BNFGrammar extends="optional xdIdentifier; options acceptQualifiedAttr"</w:t>
      </w:r>
    </w:p>
    <w:p w14:paraId="1629CC4F"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name = "xdIdentifier; options acceptQualifiedAttr"</w:t>
      </w:r>
    </w:p>
    <w:p w14:paraId="5C8FA7BF"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scope = "optional enum('global','local'); options acceptQualifiedAttr"&gt;</w:t>
      </w:r>
    </w:p>
    <w:p w14:paraId="0E233B4F"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optional bnfGrammar; /* may be nothing */</w:t>
      </w:r>
    </w:p>
    <w:p w14:paraId="78A6EEE8"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:BNFGrammar&gt;</w:t>
      </w:r>
    </w:p>
    <w:p w14:paraId="372836BD"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CC8BF43"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:component&gt;</w:t>
      </w:r>
    </w:p>
    <w:p w14:paraId="5C5E3592"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required </w:t>
      </w:r>
      <w:r w:rsidR="0098158D">
        <w:rPr>
          <w:rFonts w:ascii="Consolas" w:eastAsia="Consolas" w:hAnsi="Consolas" w:cs="Courier New"/>
          <w:sz w:val="16"/>
          <w:szCs w:val="16"/>
          <w:lang w:bidi="en-US"/>
        </w:rPr>
        <w:t>X-component</w:t>
      </w:r>
      <w:r w:rsidRPr="00F51CCE">
        <w:rPr>
          <w:rFonts w:ascii="Consolas" w:eastAsia="Consolas" w:hAnsi="Consolas" w:cs="Courier New"/>
          <w:sz w:val="16"/>
          <w:szCs w:val="16"/>
          <w:lang w:bidi="en-US"/>
        </w:rPr>
        <w:t>;</w:t>
      </w:r>
    </w:p>
    <w:p w14:paraId="2539FFC7"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:component&gt;</w:t>
      </w:r>
    </w:p>
    <w:p w14:paraId="3D1631B0"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77CEFDA"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:lexicon language = "javaIdentifier" default = "optional yesNo"&gt;</w:t>
      </w:r>
    </w:p>
    <w:p w14:paraId="2F0A398A"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optional thesaurus();</w:t>
      </w:r>
    </w:p>
    <w:p w14:paraId="364E3794"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:lexicon&gt;</w:t>
      </w:r>
    </w:p>
    <w:p w14:paraId="71B6F770"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33F7941"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 model of element --&gt;</w:t>
      </w:r>
    </w:p>
    <w:p w14:paraId="051B65F1"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&lt;xelement xd:script = "match getNamespaceURI() NE NS; options moreAttributes"</w:t>
      </w:r>
    </w:p>
    <w:p w14:paraId="0722924A"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xd:attr   = "occurs * attributeScript"</w:t>
      </w:r>
    </w:p>
    <w:p w14:paraId="5452DC26"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xd:text   = "occurs * valueScript"</w:t>
      </w:r>
    </w:p>
    <w:p w14:paraId="09D491A6"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:script = "optional elementScript" &gt;</w:t>
      </w:r>
    </w:p>
    <w:p w14:paraId="3AE439BD"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&lt;xd:choice occurs = "*" ref = "xcontent" /&gt;</w:t>
      </w:r>
    </w:p>
    <w:p w14:paraId="6087D67C"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&lt;/xelement&gt;</w:t>
      </w:r>
    </w:p>
    <w:p w14:paraId="563C302F"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E114C72"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&lt;xd:choice name = "xcontent"&gt;</w:t>
      </w:r>
    </w:p>
    <w:p w14:paraId="58AE954B"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:choice xd:script = "occurs *;</w:t>
      </w:r>
    </w:p>
    <w:p w14:paraId="3CA23CF5"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match @ref ||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:ref;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:choiceRef" /&gt;</w:t>
      </w:r>
    </w:p>
    <w:p w14:paraId="37094D42"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:choice xd:script = "occurs *;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:choiceDef" /&gt;</w:t>
      </w:r>
    </w:p>
    <w:p w14:paraId="7AE5B709"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:mixed xd:script  = "occurs *;</w:t>
      </w:r>
    </w:p>
    <w:p w14:paraId="59ABE135"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match @ref ||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:ref;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:mixedRef" /&gt;</w:t>
      </w:r>
    </w:p>
    <w:p w14:paraId="31EBA1B8"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:mixed xd:script  = "occurs *;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:mixedDef" /&gt;</w:t>
      </w:r>
    </w:p>
    <w:p w14:paraId="37A7E629"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:sequence xd:script = "occurs *;</w:t>
      </w:r>
    </w:p>
    <w:p w14:paraId="3F359653"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match @ref ||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:ref;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:sequenceRef" /&gt;</w:t>
      </w:r>
    </w:p>
    <w:p w14:paraId="05D4C96B"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:sequence xd:script = "occurs *;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:sequenceDef" /&gt;</w:t>
      </w:r>
    </w:p>
    <w:p w14:paraId="4F3FCA7D"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:list xd:script = "occurs *;</w:t>
      </w:r>
    </w:p>
    <w:p w14:paraId="5D47F53A"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match @ref ||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:ref;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:listRef"/&gt;</w:t>
      </w:r>
    </w:p>
    <w:p w14:paraId="2C97876A"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:any xd:script = "occurs *; match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:ref; 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:anyRef"/&gt;</w:t>
      </w:r>
    </w:p>
    <w:p w14:paraId="4C32C313"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:any xd:script = "occurs *; match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:ref; ref xelement"/&gt;</w:t>
      </w:r>
    </w:p>
    <w:p w14:paraId="52729A60"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&lt;xd:any xd:script = "occurs *; ref xelement" /&gt;</w:t>
      </w:r>
    </w:p>
    <w:p w14:paraId="119932FD"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:text&gt; optional valueScript;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:text&gt;</w:t>
      </w:r>
    </w:p>
    <w:p w14:paraId="3D45CCC8"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optional valueScript;</w:t>
      </w:r>
    </w:p>
    <w:p w14:paraId="39CDE953"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&lt;/xd:choice&gt;</w:t>
      </w:r>
    </w:p>
    <w:p w14:paraId="2B7CF8BC"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45F0721"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:choiceRef occurs = "optional Occurrence; options acceptQualifiedAttr"</w:t>
      </w:r>
    </w:p>
    <w:p w14:paraId="7CA17E16"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create = "optional elementCreateCode; options acceptQualifiedAttr"</w:t>
      </w:r>
    </w:p>
    <w:p w14:paraId="5A6F10FF"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ref    = "required xposition; options acceptQualifiedAttr"</w:t>
      </w:r>
    </w:p>
    <w:p w14:paraId="71EBDBFA"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script = "optional string; options acceptQualifiedAttr" /&gt;</w:t>
      </w:r>
    </w:p>
    <w:p w14:paraId="006301C2"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1470D5F"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:choiceDef occurs = "optional Occurrence; options acceptQualifiedAttr"</w:t>
      </w:r>
    </w:p>
    <w:p w14:paraId="4DD8E18F"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create = "optional elementCreateCode; options acceptQualifiedAttr"</w:t>
      </w:r>
    </w:p>
    <w:p w14:paraId="14521055"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ref    = "illegal; options acceptQualifiedAttr"</w:t>
      </w:r>
    </w:p>
    <w:p w14:paraId="2B493724"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script = "optional groupScript; options acceptQualifiedAttr" &gt;</w:t>
      </w:r>
    </w:p>
    <w:p w14:paraId="32D524A3"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lastRenderedPageBreak/>
        <w:t xml:space="preserve">    &lt;xd:choice ref = "xcontent" occurs = "*" /&gt;</w:t>
      </w:r>
    </w:p>
    <w:p w14:paraId="35EB62C6"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:choiceDef&gt;</w:t>
      </w:r>
    </w:p>
    <w:p w14:paraId="22390C70"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19EFB9C"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:sequenceRef occurs = "optional Occurrence; options acceptQualifiedAttr"</w:t>
      </w:r>
    </w:p>
    <w:p w14:paraId="4B2737C2"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create = "optional elementCreateCode; options acceptQualifiedAttr"</w:t>
      </w:r>
    </w:p>
    <w:p w14:paraId="3A92EE23"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ref    = "required xposition; options acceptQualifiedAttr"</w:t>
      </w:r>
    </w:p>
    <w:p w14:paraId="31C67FCB"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script = "optional groupScript; options acceptQualifiedAttr" /&gt;</w:t>
      </w:r>
    </w:p>
    <w:p w14:paraId="272168BD"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7BBD3E8"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:sequenceDef occurs = "optional Occurrence; options acceptQualifiedAttr"</w:t>
      </w:r>
    </w:p>
    <w:p w14:paraId="0BBD3C6F"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create = "optional elementCreateCode; options acceptQualifiedAttr"</w:t>
      </w:r>
    </w:p>
    <w:p w14:paraId="75C416EF"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ref    = "illegal; options acceptQualifiedAttr"</w:t>
      </w:r>
    </w:p>
    <w:p w14:paraId="7EB0B9E5"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script = "optional groupScript; options acceptQualifiedAttr" &gt;</w:t>
      </w:r>
    </w:p>
    <w:p w14:paraId="5CD875C2"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&lt;xd:choice ref = "xcontent" occurs = "*" /&gt;</w:t>
      </w:r>
    </w:p>
    <w:p w14:paraId="772A7F25"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:sequenceDef&gt;</w:t>
      </w:r>
    </w:p>
    <w:p w14:paraId="345CAF52"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2BEA073"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:mixedRef ref = "required xposition; options acceptQualifiedAttr"</w:t>
      </w:r>
    </w:p>
    <w:p w14:paraId="461E3671"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empty  = "optional booleanLiteral; options acceptQualifiedAttr"</w:t>
      </w:r>
    </w:p>
    <w:p w14:paraId="101B5EA7"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create = "optional elementCreateCode; options acceptQualifiedAttr"</w:t>
      </w:r>
    </w:p>
    <w:p w14:paraId="050AD8BB"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script = "optional groupScript; options acceptQualifiedAttr" /&gt;</w:t>
      </w:r>
    </w:p>
    <w:p w14:paraId="0C2929EC"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239E7C0"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:mixedDef ref = "optional xposition; options acceptQualifiedAttr"</w:t>
      </w:r>
    </w:p>
    <w:p w14:paraId="227C8040"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empty  = "optional booleanLiteral; options acceptQualifiedAttr"</w:t>
      </w:r>
    </w:p>
    <w:p w14:paraId="1D50E660"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create = "optional elementCreateCode; options acceptQualifiedAttr"</w:t>
      </w:r>
    </w:p>
    <w:p w14:paraId="43A2C385"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script = "optional groupScript; options acceptQualifiedAttr" &gt;</w:t>
      </w:r>
    </w:p>
    <w:p w14:paraId="5633AC91"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&lt;xd:choice xd:script = "*; ref xcontent;" /&gt;</w:t>
      </w:r>
    </w:p>
    <w:p w14:paraId="17701C0E"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:mixedDef&gt;</w:t>
      </w:r>
    </w:p>
    <w:p w14:paraId="42F115B5"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5DAABAD"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:listRef ref = "required xposition; options acceptQualifiedAttr" /&gt;</w:t>
      </w:r>
    </w:p>
    <w:p w14:paraId="20F8ED68"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8B8754B"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:listDef ref = "illegal; options acceptQualifiedAttr"&gt;</w:t>
      </w:r>
    </w:p>
    <w:p w14:paraId="27786ECD"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&lt;xd:choice xd:script = "*; ref xcontent;" /&gt;</w:t>
      </w:r>
    </w:p>
    <w:p w14:paraId="523F7CEC"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:listDef&gt;</w:t>
      </w:r>
    </w:p>
    <w:p w14:paraId="68A84A64"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B3AC44F"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:anyDef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:name = "required QName"</w:t>
      </w:r>
    </w:p>
    <w:p w14:paraId="3889C658"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:script = "optional groupScript;</w:t>
      </w:r>
    </w:p>
    <w:p w14:paraId="188AE7ED"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options moreAttributes, moreElements" /&gt;</w:t>
      </w:r>
    </w:p>
    <w:p w14:paraId="23F02D4A"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0064094"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:anyRef XD</w:t>
      </w:r>
      <w:r w:rsidR="00230282" w:rsidRPr="00F51CCE">
        <w:rPr>
          <w:rFonts w:ascii="Consolas" w:eastAsia="Consolas" w:hAnsi="Consolas" w:cs="Courier New"/>
          <w:sz w:val="16"/>
          <w:szCs w:val="16"/>
          <w:lang w:bidi="en-US"/>
        </w:rPr>
        <w:t>4.2</w:t>
      </w:r>
      <w:r w:rsidRPr="00F51CCE">
        <w:rPr>
          <w:rFonts w:ascii="Consolas" w:eastAsia="Consolas" w:hAnsi="Consolas" w:cs="Courier New"/>
          <w:sz w:val="16"/>
          <w:szCs w:val="16"/>
          <w:lang w:bidi="en-US"/>
        </w:rPr>
        <w:t>:script = "optional groupScript;</w:t>
      </w:r>
    </w:p>
    <w:p w14:paraId="1AE85FA9"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options moreAttributes, moreElements" /&gt;</w:t>
      </w:r>
    </w:p>
    <w:p w14:paraId="5FAA8D77"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D01FB7A"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w:t>
      </w:r>
    </w:p>
    <w:p w14:paraId="40194AB7"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Declaration of value types.                                             */</w:t>
      </w:r>
    </w:p>
    <w:p w14:paraId="25542EB1"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w:t>
      </w:r>
    </w:p>
    <w:p w14:paraId="298FF878"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&lt;xd:declaration&gt;</w:t>
      </w:r>
    </w:p>
    <w:p w14:paraId="133BE7F7"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 Variable NS is used as the namespace of the checked source.*/</w:t>
      </w:r>
    </w:p>
    <w:p w14:paraId="7C3EB66F"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String NS;</w:t>
      </w:r>
    </w:p>
    <w:p w14:paraId="0CE9BA03"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D91B7F6"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w:t>
      </w:r>
    </w:p>
    <w:p w14:paraId="5A4B6562"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Types of values see BNF grammar below                                      */</w:t>
      </w:r>
    </w:p>
    <w:p w14:paraId="197D34C0"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w:t>
      </w:r>
    </w:p>
    <w:p w14:paraId="735D5C8C"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rootList XDScript.rule('RootList');</w:t>
      </w:r>
    </w:p>
    <w:p w14:paraId="5FB46CE8"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xdefScript XDScript.rule('XdefScript');</w:t>
      </w:r>
    </w:p>
    <w:p w14:paraId="27C2D879"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declarationScript XDScript.rule('DeclarationScript');</w:t>
      </w:r>
    </w:p>
    <w:p w14:paraId="78F76BC7"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valueScript XDScript.rule('ValueScript');</w:t>
      </w:r>
    </w:p>
    <w:p w14:paraId="46EE989E"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attributeScript XDScript.rule('AttributeScript');</w:t>
      </w:r>
    </w:p>
    <w:p w14:paraId="4A61D1D2"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elementScript XDScript.rule('ElementScript');</w:t>
      </w:r>
    </w:p>
    <w:p w14:paraId="25BB38C3"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groupScript XDScript.rule('ElementScript');</w:t>
      </w:r>
    </w:p>
    <w:p w14:paraId="1A7D51A8"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groupModelScript XDScript.rule('ElementScript');</w:t>
      </w:r>
    </w:p>
    <w:p w14:paraId="54B25214"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Occurrence XDScript.rule('Occurrence');</w:t>
      </w:r>
    </w:p>
    <w:p w14:paraId="58039E02"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elementCreateSection XDScript.rule('ElementCreateSection');</w:t>
      </w:r>
    </w:p>
    <w:p w14:paraId="1DD19D47"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elementCreateCode XDScript.rule('ElementCreateCode');</w:t>
      </w:r>
    </w:p>
    <w:p w14:paraId="0D8B6B83"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xdIdentifier XDScript.rule('Identifier');</w:t>
      </w:r>
    </w:p>
    <w:p w14:paraId="38A83557"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xposition XDScript.rule('XPosition');</w:t>
      </w:r>
    </w:p>
    <w:p w14:paraId="28131FA7"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booleanLiteral XDScript.rule('BooleanLiteral');</w:t>
      </w:r>
    </w:p>
    <w:p w14:paraId="00B2035E"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bnfGrammar XDScript.rule('BNFGrammar');</w:t>
      </w:r>
    </w:p>
    <w:p w14:paraId="4837DB61"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w:t>
      </w:r>
      <w:r w:rsidR="0098158D">
        <w:rPr>
          <w:rFonts w:ascii="Consolas" w:eastAsia="Consolas" w:hAnsi="Consolas" w:cs="Courier New"/>
          <w:sz w:val="16"/>
          <w:szCs w:val="16"/>
          <w:lang w:bidi="en-US"/>
        </w:rPr>
        <w:t>X-component</w:t>
      </w:r>
      <w:r w:rsidRPr="00F51CCE">
        <w:rPr>
          <w:rFonts w:ascii="Consolas" w:eastAsia="Consolas" w:hAnsi="Consolas" w:cs="Courier New"/>
          <w:sz w:val="16"/>
          <w:szCs w:val="16"/>
          <w:lang w:bidi="en-US"/>
        </w:rPr>
        <w:t xml:space="preserve"> XDScript.rule('XCComponent');</w:t>
      </w:r>
    </w:p>
    <w:p w14:paraId="21E7F4DA"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languageId XDScript.rule('LanguageId');</w:t>
      </w:r>
    </w:p>
    <w:p w14:paraId="5AA9219D"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javaIdentifier XDScript.rule('JavaIdentifier');</w:t>
      </w:r>
    </w:p>
    <w:p w14:paraId="257B7CBF"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yesNo XDScript.rule('YesNo');</w:t>
      </w:r>
    </w:p>
    <w:p w14:paraId="0D6D76C5"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thesaurus XDScript.rule('Lexicon');</w:t>
      </w:r>
    </w:p>
    <w:p w14:paraId="3B720CB4"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importLocal XDScript.rule('importLocal');</w:t>
      </w:r>
    </w:p>
    <w:p w14:paraId="215E2484"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w:t>
      </w:r>
      <w:r w:rsidR="002724E0">
        <w:rPr>
          <w:rFonts w:ascii="Consolas" w:eastAsia="Consolas" w:hAnsi="Consolas" w:cs="Courier New"/>
          <w:sz w:val="16"/>
          <w:szCs w:val="16"/>
          <w:lang w:bidi="en-US"/>
        </w:rPr>
        <w:t>js</w:t>
      </w:r>
      <w:r w:rsidR="00C35026" w:rsidRPr="00C35026">
        <w:rPr>
          <w:rFonts w:ascii="Consolas" w:eastAsia="Consolas" w:hAnsi="Consolas" w:cs="Courier New"/>
          <w:sz w:val="16"/>
          <w:szCs w:val="16"/>
          <w:lang w:bidi="en-US"/>
        </w:rPr>
        <w:t>onScript</w:t>
      </w:r>
      <w:r w:rsidRPr="00F51CCE">
        <w:rPr>
          <w:rFonts w:ascii="Consolas" w:eastAsia="Consolas" w:hAnsi="Consolas" w:cs="Courier New"/>
          <w:sz w:val="16"/>
          <w:szCs w:val="16"/>
          <w:lang w:bidi="en-US"/>
        </w:rPr>
        <w:t xml:space="preserve"> XDScript.rule('</w:t>
      </w:r>
      <w:r w:rsidR="002724E0">
        <w:rPr>
          <w:rFonts w:ascii="Consolas" w:eastAsia="Consolas" w:hAnsi="Consolas" w:cs="Courier New"/>
          <w:sz w:val="16"/>
          <w:szCs w:val="16"/>
          <w:lang w:bidi="en-US"/>
        </w:rPr>
        <w:t>JS</w:t>
      </w:r>
      <w:r w:rsidR="00F628C4">
        <w:rPr>
          <w:rFonts w:ascii="Consolas" w:eastAsia="Consolas" w:hAnsi="Consolas" w:cs="Courier New"/>
          <w:sz w:val="16"/>
          <w:szCs w:val="16"/>
          <w:lang w:bidi="en-US"/>
        </w:rPr>
        <w:t>ON</w:t>
      </w:r>
      <w:r w:rsidR="00C35026" w:rsidRPr="00C35026">
        <w:rPr>
          <w:rFonts w:ascii="Consolas" w:eastAsia="Consolas" w:hAnsi="Consolas" w:cs="Courier New"/>
          <w:sz w:val="16"/>
          <w:szCs w:val="16"/>
          <w:lang w:bidi="en-US"/>
        </w:rPr>
        <w:t>Script</w:t>
      </w:r>
      <w:r w:rsidRPr="00F51CCE">
        <w:rPr>
          <w:rFonts w:ascii="Consolas" w:eastAsia="Consolas" w:hAnsi="Consolas" w:cs="Courier New"/>
          <w:sz w:val="16"/>
          <w:szCs w:val="16"/>
          <w:lang w:bidi="en-US"/>
        </w:rPr>
        <w:t>');</w:t>
      </w:r>
    </w:p>
    <w:p w14:paraId="33ABAE9A" w14:textId="77777777" w:rsidR="00230282"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type iniprops XDScript.rule('INIProps');</w:t>
      </w:r>
    </w:p>
    <w:p w14:paraId="5C560AD5"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BEA72C1"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 Check element name and namespace URI (used in match section) */</w:t>
      </w:r>
    </w:p>
    <w:p w14:paraId="1C414D1A"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lastRenderedPageBreak/>
        <w:t xml:space="preserve">  boolean xdName(String name) {</w:t>
      </w:r>
    </w:p>
    <w:p w14:paraId="1037A302"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return getElementLocalName() EQ name AND getNamespaceURI() EQ NS;</w:t>
      </w:r>
    </w:p>
    <w:p w14:paraId="41753EEC"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w:t>
      </w:r>
    </w:p>
    <w:p w14:paraId="49FBAA3E"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&lt;/xd:declaration&gt;</w:t>
      </w:r>
    </w:p>
    <w:p w14:paraId="56BEE370"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428347F"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w:t>
      </w:r>
    </w:p>
    <w:p w14:paraId="4572F328"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Declaration of BNF grammar for </w:t>
      </w:r>
      <w:r w:rsidR="00411F60">
        <w:rPr>
          <w:rFonts w:ascii="Consolas" w:eastAsia="Consolas" w:hAnsi="Consolas" w:cs="Courier New"/>
          <w:sz w:val="16"/>
          <w:szCs w:val="16"/>
          <w:lang w:bidi="en-US"/>
        </w:rPr>
        <w:t>X-script</w:t>
      </w:r>
      <w:r w:rsidRPr="00F51CCE">
        <w:rPr>
          <w:rFonts w:ascii="Consolas" w:eastAsia="Consolas" w:hAnsi="Consolas" w:cs="Courier New"/>
          <w:sz w:val="16"/>
          <w:szCs w:val="16"/>
          <w:lang w:bidi="en-US"/>
        </w:rPr>
        <w:t xml:space="preserve">                                    */</w:t>
      </w:r>
    </w:p>
    <w:p w14:paraId="65E72BA8"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w:t>
      </w:r>
    </w:p>
    <w:p w14:paraId="7082BBF9"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2722788" w14:textId="77777777" w:rsidR="007A3EBC" w:rsidRPr="00F51CCE" w:rsidRDefault="007A3EBC"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 xml:space="preserve">  &lt;xd:BNFGrammar name = "XDScript"&gt;</w:t>
      </w:r>
    </w:p>
    <w:p w14:paraId="506371C9"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&lt;![CDATA[</w:t>
      </w:r>
    </w:p>
    <w:p w14:paraId="1210FCA5"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0B90A8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5D4B20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0BBFAFF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x-Script BNF grammar rules                                                 */</w:t>
      </w:r>
    </w:p>
    <w:p w14:paraId="53CE20E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w:t>
      </w:r>
    </w:p>
    <w:p w14:paraId="25D1CC3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Note the inline BNF method "$rule" is used to generate code for the        */</w:t>
      </w:r>
    </w:p>
    <w:p w14:paraId="7C9307B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compiler of X-definitions. To understand the syntax</w:t>
      </w:r>
      <w:r w:rsidR="00DE4AFF">
        <w:rPr>
          <w:rFonts w:ascii="Consolas" w:eastAsia="Consolas" w:hAnsi="Consolas" w:cs="Courier New"/>
          <w:sz w:val="16"/>
          <w:szCs w:val="16"/>
          <w:lang w:bidi="en-US"/>
        </w:rPr>
        <w:t>,</w:t>
      </w:r>
      <w:r w:rsidRPr="00133EC4">
        <w:rPr>
          <w:rFonts w:ascii="Consolas" w:eastAsia="Consolas" w:hAnsi="Consolas" w:cs="Courier New"/>
          <w:sz w:val="16"/>
          <w:szCs w:val="16"/>
          <w:lang w:bidi="en-US"/>
        </w:rPr>
        <w:t xml:space="preserve"> you can simply        */</w:t>
      </w:r>
    </w:p>
    <w:p w14:paraId="2F9C76E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ignore them.                                                               */</w:t>
      </w:r>
    </w:p>
    <w:p w14:paraId="208AAAB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02C4727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5692C3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Letter ::= $letter /* any letter.*/</w:t>
      </w:r>
    </w:p>
    <w:p w14:paraId="6ED1BE5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F7F7B8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Char ::= $xmlChar /* any XML character.*/</w:t>
      </w:r>
    </w:p>
    <w:p w14:paraId="58B2A9C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92933D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WhiteSpace ::= [#9#10#13 ]</w:t>
      </w:r>
    </w:p>
    <w:p w14:paraId="1CB7213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883025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Comment ::= "/*" ([^*]+ | "*" - "*/")* "*/"</w:t>
      </w:r>
    </w:p>
    <w:p w14:paraId="14FDB40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3EF292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S ::= (WhiteSpace | Comment)+ /* Sequence of whitespaces or comments */</w:t>
      </w:r>
    </w:p>
    <w:p w14:paraId="690AD67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FD2ABD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Digit ::= [0-9]</w:t>
      </w:r>
    </w:p>
    <w:p w14:paraId="3017F0D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17F1A6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Digits ::= [0-9]+</w:t>
      </w:r>
    </w:p>
    <w:p w14:paraId="2423F6D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2C2979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HexaDigit ::= Digit | [a-fA-F]</w:t>
      </w:r>
    </w:p>
    <w:p w14:paraId="4E3F2A4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845507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HexaDigits ::= (Digit | [a-fA-F])+</w:t>
      </w:r>
    </w:p>
    <w:p w14:paraId="462BBB7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6C2C75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SemicolonOrSourceEnd ::= S? (";" S? | $eos)</w:t>
      </w:r>
    </w:p>
    <w:p w14:paraId="49659CD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At the end of </w:t>
      </w:r>
      <w:r w:rsidR="00DE4AFF">
        <w:rPr>
          <w:rFonts w:ascii="Consolas" w:eastAsia="Consolas" w:hAnsi="Consolas" w:cs="Courier New"/>
          <w:sz w:val="16"/>
          <w:szCs w:val="16"/>
          <w:lang w:bidi="en-US"/>
        </w:rPr>
        <w:t xml:space="preserve">the </w:t>
      </w:r>
      <w:r w:rsidRPr="00133EC4">
        <w:rPr>
          <w:rFonts w:ascii="Consolas" w:eastAsia="Consolas" w:hAnsi="Consolas" w:cs="Courier New"/>
          <w:sz w:val="16"/>
          <w:szCs w:val="16"/>
          <w:lang w:bidi="en-US"/>
        </w:rPr>
        <w:t>source text</w:t>
      </w:r>
      <w:r w:rsidR="00DE4AFF">
        <w:rPr>
          <w:rFonts w:ascii="Consolas" w:eastAsia="Consolas" w:hAnsi="Consolas" w:cs="Courier New"/>
          <w:sz w:val="16"/>
          <w:szCs w:val="16"/>
          <w:lang w:bidi="en-US"/>
        </w:rPr>
        <w:t>,</w:t>
      </w:r>
      <w:r w:rsidRPr="00133EC4">
        <w:rPr>
          <w:rFonts w:ascii="Consolas" w:eastAsia="Consolas" w:hAnsi="Consolas" w:cs="Courier New"/>
          <w:sz w:val="16"/>
          <w:szCs w:val="16"/>
          <w:lang w:bidi="en-US"/>
        </w:rPr>
        <w:t xml:space="preserve"> the semicolon is not required. */</w:t>
      </w:r>
    </w:p>
    <w:p w14:paraId="5A3F785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FF97CD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Keywords of the X-script */</w:t>
      </w:r>
    </w:p>
    <w:p w14:paraId="313679D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Keyword ::= "if" | "else" | "do" | "while" | "continue" | "break" | "switch" | "case" | "for" | "return"</w:t>
      </w:r>
    </w:p>
    <w:p w14:paraId="11ED79D0" w14:textId="07057512"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"try" | "catch" | "throw" | "finally" /* | "fixed" */ | "external" | "new" | "required"</w:t>
      </w:r>
    </w:p>
    <w:p w14:paraId="5E66DD5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"optional" | "ignore" | "illegal" | "occurs" | "onTrue" | "onError" | "onAbsence" | "default" | "onExcess"</w:t>
      </w:r>
    </w:p>
    <w:p w14:paraId="2B45C54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"onStartElement" | "onIllegalAttr" | "onIllegalText" | "var" | "onIllegalElement" | "onIllegalRoot"</w:t>
      </w:r>
    </w:p>
    <w:p w14:paraId="2EADB52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"onXmlError" | "create" | "init" | "options" | "option" | "ref" | "match" | "final" | "forget"</w:t>
      </w:r>
    </w:p>
    <w:p w14:paraId="590C08F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"template" | "type" | "uniqueSet" | "EQ" | "NE" | "LT" | "LE" | "GT" | "GE" | "LSH" | "RSH" | "RRSH"</w:t>
      </w:r>
    </w:p>
    <w:p w14:paraId="3DBFC29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"AND" | "OR" | "XOR" | "MOD" | "NOT" | "NEG" | "OOR" | "AAND" | "CHECK" | "true" | "false" | "implements"</w:t>
      </w:r>
    </w:p>
    <w:p w14:paraId="009A02A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"extends" | "onFalse" | "$$$script"</w:t>
      </w:r>
    </w:p>
    <w:p w14:paraId="2F64F06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Note "fixed" is not the keyword since it is </w:t>
      </w:r>
      <w:r w:rsidR="00DE4AFF">
        <w:rPr>
          <w:rFonts w:ascii="Consolas" w:eastAsia="Consolas" w:hAnsi="Consolas" w:cs="Courier New"/>
          <w:sz w:val="16"/>
          <w:szCs w:val="16"/>
          <w:lang w:bidi="en-US"/>
        </w:rPr>
        <w:t>also used</w:t>
      </w:r>
      <w:r w:rsidRPr="00133EC4">
        <w:rPr>
          <w:rFonts w:ascii="Consolas" w:eastAsia="Consolas" w:hAnsi="Consolas" w:cs="Courier New"/>
          <w:sz w:val="16"/>
          <w:szCs w:val="16"/>
          <w:lang w:bidi="en-US"/>
        </w:rPr>
        <w:t xml:space="preserve"> as the name of </w:t>
      </w:r>
      <w:r w:rsidR="00DE4AFF">
        <w:rPr>
          <w:rFonts w:ascii="Consolas" w:eastAsia="Consolas" w:hAnsi="Consolas" w:cs="Courier New"/>
          <w:sz w:val="16"/>
          <w:szCs w:val="16"/>
          <w:lang w:bidi="en-US"/>
        </w:rPr>
        <w:t xml:space="preserve">a </w:t>
      </w:r>
      <w:r w:rsidRPr="00133EC4">
        <w:rPr>
          <w:rFonts w:ascii="Consolas" w:eastAsia="Consolas" w:hAnsi="Consolas" w:cs="Courier New"/>
          <w:sz w:val="16"/>
          <w:szCs w:val="16"/>
          <w:lang w:bidi="en-US"/>
        </w:rPr>
        <w:t>validation method. */</w:t>
      </w:r>
    </w:p>
    <w:p w14:paraId="4E666AB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A17E92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Predefined constants */</w:t>
      </w:r>
    </w:p>
    <w:p w14:paraId="125814B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PredefinedConstant ::= ("$MAXFLOAT" | "$MAXINT" | "$MININT" | "$MINFLOAT" |</w:t>
      </w:r>
    </w:p>
    <w:p w14:paraId="581ECBD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"$PI" |"$E" | "$NEGATIVEINFINITY" | "$POSITIVEINFINITY" | "null") $rule</w:t>
      </w:r>
    </w:p>
    <w:p w14:paraId="307F463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DB53B3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Identifier ::= JavaIdentifier - Keyword</w:t>
      </w:r>
    </w:p>
    <w:p w14:paraId="4CAC9BC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4E0ADA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LanguageId ::= [a-z] {2,3}</w:t>
      </w:r>
    </w:p>
    <w:p w14:paraId="0A72DEC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3D8219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YesNo ::= "yes" | "no"</w:t>
      </w:r>
    </w:p>
    <w:p w14:paraId="458EC19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0A6201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JavaIdentifier ::= ((Letter | "_" | "$")  (Letter | Digit | "_" | "$")* )</w:t>
      </w:r>
    </w:p>
    <w:p w14:paraId="5028EDF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D3DE2A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RawIdentifier ::= (Letter | "_")  (Letter | Digit | "_")*</w:t>
      </w:r>
    </w:p>
    <w:p w14:paraId="5A2C731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648E89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QualifiedIdentifier ::= JavaIdentifier ("." JavaIdentifier)+ | JavaIdentifier</w:t>
      </w:r>
    </w:p>
    <w:p w14:paraId="660FC68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63F91E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BooleanLiteral ::= ("true" | "false") $rule</w:t>
      </w:r>
    </w:p>
    <w:p w14:paraId="4FCCACC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A0DE73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DecimalInteger ::= ("_"* Digits)+ ("_")*</w:t>
      </w:r>
    </w:p>
    <w:p w14:paraId="026B683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D8AEEC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IntegerLiteral ::= (("0" [DdIi])? DecimalInteger  | "0" [Xx] ("_"* HexaDigits)+ ("_")*) $rule</w:t>
      </w:r>
    </w:p>
    <w:p w14:paraId="05F6795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lastRenderedPageBreak/>
        <w:t xml:space="preserve">  /* Inside a number specification</w:t>
      </w:r>
      <w:r w:rsidR="00DE4AFF">
        <w:rPr>
          <w:rFonts w:ascii="Consolas" w:eastAsia="Consolas" w:hAnsi="Consolas" w:cs="Courier New"/>
          <w:sz w:val="16"/>
          <w:szCs w:val="16"/>
          <w:lang w:bidi="en-US"/>
        </w:rPr>
        <w:t>,</w:t>
      </w:r>
      <w:r w:rsidRPr="00133EC4">
        <w:rPr>
          <w:rFonts w:ascii="Consolas" w:eastAsia="Consolas" w:hAnsi="Consolas" w:cs="Courier New"/>
          <w:sz w:val="16"/>
          <w:szCs w:val="16"/>
          <w:lang w:bidi="en-US"/>
        </w:rPr>
        <w:t xml:space="preserve"> it is possible to insert the character "_". This character does not</w:t>
      </w:r>
    </w:p>
    <w:p w14:paraId="5B991E7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influence the value of the number</w:t>
      </w:r>
      <w:r w:rsidR="00DE4AFF">
        <w:rPr>
          <w:rFonts w:ascii="Consolas" w:eastAsia="Consolas" w:hAnsi="Consolas" w:cs="Courier New"/>
          <w:sz w:val="16"/>
          <w:szCs w:val="16"/>
          <w:lang w:bidi="en-US"/>
        </w:rPr>
        <w:t>;</w:t>
      </w:r>
      <w:r w:rsidRPr="00133EC4">
        <w:rPr>
          <w:rFonts w:ascii="Consolas" w:eastAsia="Consolas" w:hAnsi="Consolas" w:cs="Courier New"/>
          <w:sz w:val="16"/>
          <w:szCs w:val="16"/>
          <w:lang w:bidi="en-US"/>
        </w:rPr>
        <w:t xml:space="preserve"> it just makes a number more readable. E.g.</w:t>
      </w:r>
      <w:r w:rsidR="00DE4AFF">
        <w:rPr>
          <w:rFonts w:ascii="Consolas" w:eastAsia="Consolas" w:hAnsi="Consolas" w:cs="Courier New"/>
          <w:sz w:val="16"/>
          <w:szCs w:val="16"/>
          <w:lang w:bidi="en-US"/>
        </w:rPr>
        <w:t>,</w:t>
      </w:r>
      <w:r w:rsidRPr="00133EC4">
        <w:rPr>
          <w:rFonts w:ascii="Consolas" w:eastAsia="Consolas" w:hAnsi="Consolas" w:cs="Courier New"/>
          <w:sz w:val="16"/>
          <w:szCs w:val="16"/>
          <w:lang w:bidi="en-US"/>
        </w:rPr>
        <w:t xml:space="preserve"> the number 123456789</w:t>
      </w:r>
    </w:p>
    <w:p w14:paraId="1C32E01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you can be written as 123_456_789 (or 0x0f123456 as 0x0f_12_34_56). */</w:t>
      </w:r>
    </w:p>
    <w:p w14:paraId="66CB03C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55BEE9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FloatLiteral ::= (("0" [Dd]) DecimalInteger "." DecimalInteger? )</w:t>
      </w:r>
    </w:p>
    <w:p w14:paraId="02DBCFE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((DecimalInteger ("." DecimalInteger Exponent? | Exponent))) $rule</w:t>
      </w:r>
    </w:p>
    <w:p w14:paraId="45C460C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9C0CC0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Exponent ::= [Ee] [-+]? [0-9]+</w:t>
      </w:r>
    </w:p>
    <w:p w14:paraId="145FA89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4D4963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NumberLiteral ::= FloatLiteral | IntegerLiteral</w:t>
      </w:r>
    </w:p>
    <w:p w14:paraId="5A933CC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D90849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SpecChar ::= "\" ("\" | '"' | "'" | "n" | "r" | "t") | UnicodeCharSpecification</w:t>
      </w:r>
    </w:p>
    <w:p w14:paraId="0C3BD2A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E0D07D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UnicodeCharSpecification ::= "\u" HexaDigit{4}</w:t>
      </w:r>
    </w:p>
    <w:p w14:paraId="04F1AAC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63163A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StringLiteral ::= ("'" ("''" | [^'\] | SpecChar)* "'" | '"' ('""' | [^"\] | SpecChar)* '"') $rule</w:t>
      </w:r>
    </w:p>
    <w:p w14:paraId="6FC87220" w14:textId="77777777" w:rsidR="00DE4AFF"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The opening and closing delimiter</w:t>
      </w:r>
      <w:r w:rsidR="00DE4AFF">
        <w:rPr>
          <w:rFonts w:ascii="Consolas" w:eastAsia="Consolas" w:hAnsi="Consolas" w:cs="Courier New"/>
          <w:sz w:val="16"/>
          <w:szCs w:val="16"/>
          <w:lang w:bidi="en-US"/>
        </w:rPr>
        <w:t>s</w:t>
      </w:r>
      <w:r w:rsidRPr="00133EC4">
        <w:rPr>
          <w:rFonts w:ascii="Consolas" w:eastAsia="Consolas" w:hAnsi="Consolas" w:cs="Courier New"/>
          <w:sz w:val="16"/>
          <w:szCs w:val="16"/>
          <w:lang w:bidi="en-US"/>
        </w:rPr>
        <w:t xml:space="preserve"> must be either """ or "'". The occurrence of this delimiter</w:t>
      </w:r>
    </w:p>
    <w:p w14:paraId="77CF36E0" w14:textId="77777777" w:rsidR="00133EC4" w:rsidRPr="00133EC4" w:rsidRDefault="00DE4AFF"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Pr>
          <w:rFonts w:ascii="Consolas" w:eastAsia="Consolas" w:hAnsi="Consolas" w:cs="Courier New"/>
          <w:sz w:val="16"/>
          <w:szCs w:val="16"/>
          <w:lang w:bidi="en-US"/>
        </w:rPr>
        <w:t xml:space="preserve">    </w:t>
      </w:r>
      <w:r w:rsidR="00133EC4" w:rsidRPr="00133EC4">
        <w:rPr>
          <w:rFonts w:ascii="Consolas" w:eastAsia="Consolas" w:hAnsi="Consolas" w:cs="Courier New"/>
          <w:sz w:val="16"/>
          <w:szCs w:val="16"/>
          <w:lang w:bidi="en-US"/>
        </w:rPr>
        <w:t xml:space="preserve"> inside of literal can be recorded as a double delimiter or in the form of SpecChar. */</w:t>
      </w:r>
    </w:p>
    <w:p w14:paraId="637915F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74BFEB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Literal ::= BooleanLiteral | NumberLiteral | StringLiteral</w:t>
      </w:r>
    </w:p>
    <w:p w14:paraId="7978955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2060E0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XMLName ::= $xmlName /* XMLName see XML specification */</w:t>
      </w:r>
    </w:p>
    <w:p w14:paraId="5D554A9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C1C064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KeyName ::= "%" XMLName</w:t>
      </w:r>
    </w:p>
    <w:p w14:paraId="4A28E5A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DFFCD3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AttributeName ::= "@" XMLName</w:t>
      </w:r>
    </w:p>
    <w:p w14:paraId="797015E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C066E0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XDefName ::= XMLName</w:t>
      </w:r>
    </w:p>
    <w:p w14:paraId="7DB8EF3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ABE12E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XModelName ::= XMLName</w:t>
      </w:r>
    </w:p>
    <w:p w14:paraId="28E826E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D2A010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importLocal ::= S? ( (XMLName | "#") S? ("," S? (XMLName | "#") S?)*)?</w:t>
      </w:r>
    </w:p>
    <w:p w14:paraId="7F7551F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2D6390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XPosition ::= (XDefName? "#")? XModelName ("/" (XMLName | XGroupRererence | XAnyReference) XPositionIndex?)*</w:t>
      </w:r>
    </w:p>
    <w:p w14:paraId="7F56F30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(XAttrReference | XTextReference))?</w:t>
      </w:r>
    </w:p>
    <w:p w14:paraId="45B6F8F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779DAE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XPositionIndex ::= "[" Digits "]"</w:t>
      </w:r>
    </w:p>
    <w:p w14:paraId="38CF61C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6E5E56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XGroupRererence ::= "$mixed" | "$choice" | "$sequence"</w:t>
      </w:r>
    </w:p>
    <w:p w14:paraId="3C9F8F4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048098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XAnyReference ::= "$any"</w:t>
      </w:r>
    </w:p>
    <w:p w14:paraId="76A27A7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2416C8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XAttrReference ::= "@" XMLName</w:t>
      </w:r>
    </w:p>
    <w:p w14:paraId="32ECE7D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586B51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XTextReference ::= "$text" XPositionIndex?</w:t>
      </w:r>
    </w:p>
    <w:p w14:paraId="5BDDFD9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E5723B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RootList ::= S? RootSpecification (S? "|" S? RootSpecification)* S?</w:t>
      </w:r>
    </w:p>
    <w:p w14:paraId="2002C9E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all rootspecification in the list must be unique */</w:t>
      </w:r>
    </w:p>
    <w:p w14:paraId="2607637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48015A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RootSpecification ::= XPosition | "*"</w:t>
      </w:r>
    </w:p>
    <w:p w14:paraId="40CAF1A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4A5223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ExternalMethodType ::= QualifiedIdentifier (S?"[" S? "]")?</w:t>
      </w:r>
    </w:p>
    <w:p w14:paraId="0E1E07E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120CDD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ExternalMethod ::= ExternalMethodType S? QualifiedIdentifier S? </w:t>
      </w:r>
    </w:p>
    <w:p w14:paraId="5285135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S? ExternalMethodParamList? S? ")" S? ("as" S? Identifier)?</w:t>
      </w:r>
    </w:p>
    <w:p w14:paraId="564485F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DD5256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ExternalMethodParam ::= ExternalMethodType (S JavaIdentifier)?</w:t>
      </w:r>
    </w:p>
    <w:p w14:paraId="1507FEB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the parameter name (JavaIdentifier) is optional and ignored */</w:t>
      </w:r>
    </w:p>
    <w:p w14:paraId="6EC36B5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9FA305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ExternalMethodParamList ::= ExternalMethodParam (S? "," S? ExternalMethodParam)*</w:t>
      </w:r>
    </w:p>
    <w:p w14:paraId="6E1E438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A10EFB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MacroReference ::= "$" "{" S? XMLName S? MacroParams? S? "}"</w:t>
      </w:r>
    </w:p>
    <w:p w14:paraId="16C9853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C08763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MacroParams ::= "(" S? Identifier (S? "," S? Identifier)* S? ")"</w:t>
      </w:r>
    </w:p>
    <w:p w14:paraId="7BAC9AC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7BBEE3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6FAD6BF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Script expression                                                          */</w:t>
      </w:r>
    </w:p>
    <w:p w14:paraId="6B14F73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1E5BFFD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A72003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Expression ::= Expr1 (S? "?" S? Expression S? ":" S? Expression)?</w:t>
      </w:r>
    </w:p>
    <w:p w14:paraId="127F318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49B989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OperatorLevel_1 ::= ("AND" | "AAND" | "&amp;&amp;" | "&amp;") $rule</w:t>
      </w:r>
    </w:p>
    <w:p w14:paraId="503A2B4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29A384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Expr1 ::= Expr2 (S? OperatorLevel_1 S? Expr2)*</w:t>
      </w:r>
    </w:p>
    <w:p w14:paraId="516CCEB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642DF5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OperatorLevel_2 ::= ("OR" | "OOR" | "XOR" | "||" | "|" | "^") $rule</w:t>
      </w:r>
    </w:p>
    <w:p w14:paraId="5E7E70B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3B7A04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Expr2 ::= Expr3 (S?  OperatorLevel_2 S? Expr3)*</w:t>
      </w:r>
    </w:p>
    <w:p w14:paraId="268BD42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D569D4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OperatorLevel_3 ::= ( "LT" | "&lt;" | "GT" | "&gt;" | "==" | "EQ" | "LE" | "&lt;=" | "GE" | "&gt;=" | "!="</w:t>
      </w:r>
    </w:p>
    <w:p w14:paraId="5EDCA71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"NE" | "&lt;&lt;" | "LSH" | "&gt;&gt;" | "RSH" | "&gt;&gt;&gt;" | "RRSH" | "CHECK" ) $rule</w:t>
      </w:r>
    </w:p>
    <w:p w14:paraId="52026E8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256F6B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Expr3 ::= Expr4 (S? OperatorLevel_3 S? Expr4)*</w:t>
      </w:r>
    </w:p>
    <w:p w14:paraId="1D44149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7D5ADB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OperatorLevel_4 ::= ("*" | "/" | "%") $rule</w:t>
      </w:r>
    </w:p>
    <w:p w14:paraId="3B76BB7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502D0F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Expr4 ::= Expr5 (S? OperatorLevel_4 S? Expr5)*</w:t>
      </w:r>
    </w:p>
    <w:p w14:paraId="6816B26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9C6CEC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OperatorLevel_5 ::= ("+" | "-") $rule</w:t>
      </w:r>
    </w:p>
    <w:p w14:paraId="6AF71BA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4EBD4F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Expr5 ::= Expr (S? OperatorLevel_5 S? Expr)*</w:t>
      </w:r>
    </w:p>
    <w:p w14:paraId="0654F94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4EC80A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Expr ::= (UnaryOperator S? | CastRequest S?)* (Value | Literal | "(" S? Expression S? ")") (S? "." S? Method)?</w:t>
      </w:r>
    </w:p>
    <w:p w14:paraId="000F2D7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14F7EE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ConstantExpression ::= Literal /* ConstantExpression must be a Literal. */</w:t>
      </w:r>
    </w:p>
    <w:p w14:paraId="41C3390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96EDCD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CastRequest ::= S? "(" S? $rule TypeIdentifier S? ")" S?</w:t>
      </w:r>
    </w:p>
    <w:p w14:paraId="2D1AF92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ED506E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UnaryOperator ::= "+" | ("-" | "!" | "NOT" | "~") $rule</w:t>
      </w:r>
    </w:p>
    <w:p w14:paraId="4D7800C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FC19E65" w14:textId="77777777" w:rsidR="00E04A37" w:rsidRPr="00E04A37" w:rsidRDefault="00E04A37" w:rsidP="00E04A37">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E04A37">
        <w:rPr>
          <w:rFonts w:ascii="Consolas" w:eastAsia="Consolas" w:hAnsi="Consolas" w:cs="Courier New"/>
          <w:sz w:val="16"/>
          <w:szCs w:val="16"/>
          <w:lang w:bidi="en-US"/>
        </w:rPr>
        <w:t>TypeIdentifier ::= ("int" | "String" | "float" | "boolean" | "char" | "Datetime" | "Decimal" | "Duration"</w:t>
      </w:r>
    </w:p>
    <w:p w14:paraId="11E6379A" w14:textId="77777777" w:rsidR="00E04A37" w:rsidRPr="00E04A37" w:rsidRDefault="00E04A37" w:rsidP="00E04A37">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E04A37">
        <w:rPr>
          <w:rFonts w:ascii="Consolas" w:eastAsia="Consolas" w:hAnsi="Consolas" w:cs="Courier New"/>
          <w:sz w:val="16"/>
          <w:szCs w:val="16"/>
          <w:lang w:bidi="en-US"/>
        </w:rPr>
        <w:t xml:space="preserve">  | "Exception" | "Container" | "Element" | "Message" | "Bytes" | "XmlOutStream" | "BNFGrammar"</w:t>
      </w:r>
    </w:p>
    <w:p w14:paraId="47EFB72F" w14:textId="77777777" w:rsidR="00E04A37" w:rsidRPr="00E04A37" w:rsidRDefault="00E04A37" w:rsidP="00E04A37">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E04A37">
        <w:rPr>
          <w:rFonts w:ascii="Consolas" w:eastAsia="Consolas" w:hAnsi="Consolas" w:cs="Courier New"/>
          <w:sz w:val="16"/>
          <w:szCs w:val="16"/>
          <w:lang w:bidi="en-US"/>
        </w:rPr>
        <w:t xml:space="preserve">  | "BNFRule" | "Parser" | "Service" | "ResultSet" | "Statement" | "ParseResult" | "Locale"</w:t>
      </w:r>
    </w:p>
    <w:p w14:paraId="52534E4E" w14:textId="77777777" w:rsidR="00E04A37" w:rsidRPr="00E04A37" w:rsidRDefault="00E04A37" w:rsidP="00E04A37">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E04A37">
        <w:rPr>
          <w:rFonts w:ascii="Consolas" w:eastAsia="Consolas" w:hAnsi="Consolas" w:cs="Courier New"/>
          <w:sz w:val="16"/>
          <w:szCs w:val="16"/>
          <w:lang w:bidi="en-US"/>
        </w:rPr>
        <w:t xml:space="preserve">  | "uniqueSetKey" | "AnyValue" | "Output" | "Input" | "Attr" | "NamedValue" | "Regex" | "GPSPosition"</w:t>
      </w:r>
    </w:p>
    <w:p w14:paraId="60EFE412" w14:textId="77777777" w:rsidR="00133EC4" w:rsidRDefault="00E04A37" w:rsidP="00E04A37">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E04A37">
        <w:rPr>
          <w:rFonts w:ascii="Consolas" w:eastAsia="Consolas" w:hAnsi="Consolas" w:cs="Courier New"/>
          <w:sz w:val="16"/>
          <w:szCs w:val="16"/>
          <w:lang w:bidi="en-US"/>
        </w:rPr>
        <w:t xml:space="preserve">  | "Price" | "Telephone" | "URI" | "EmailAddr" | "QName" | "Text") $rule</w:t>
      </w:r>
    </w:p>
    <w:p w14:paraId="6E0D694B" w14:textId="77777777" w:rsidR="00E04A37" w:rsidRPr="00133EC4" w:rsidRDefault="00E04A37" w:rsidP="00E04A37">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38D4B86" w14:textId="77777777" w:rsidR="00E04A37" w:rsidRPr="00E04A37" w:rsidRDefault="00E04A37" w:rsidP="00E04A37">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E04A37">
        <w:rPr>
          <w:rFonts w:ascii="Consolas" w:eastAsia="Consolas" w:hAnsi="Consolas" w:cs="Courier New"/>
          <w:sz w:val="16"/>
          <w:szCs w:val="16"/>
          <w:lang w:bidi="en-US"/>
        </w:rPr>
        <w:t>Value ::= (Constructor | PredefinedConstant | Increment | Method | VariableReference</w:t>
      </w:r>
    </w:p>
    <w:p w14:paraId="2E970F19" w14:textId="77777777" w:rsidR="00133EC4" w:rsidRDefault="00E04A37" w:rsidP="00E04A37">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E04A37">
        <w:rPr>
          <w:rFonts w:ascii="Consolas" w:eastAsia="Consolas" w:hAnsi="Consolas" w:cs="Courier New"/>
          <w:sz w:val="16"/>
          <w:szCs w:val="16"/>
          <w:lang w:bidi="en-US"/>
        </w:rPr>
        <w:t xml:space="preserve">  | KeyParameterReference | Literal | AttributeName | $rule AssignmentStatement) (S? "." S? Method)?</w:t>
      </w:r>
    </w:p>
    <w:p w14:paraId="742B0D7E" w14:textId="77777777" w:rsidR="00E04A37" w:rsidRPr="00133EC4" w:rsidRDefault="00E04A37" w:rsidP="00E04A37">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2B18BB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NewValue ::= "new" S $rule TypeIdentifier S? ParameterList</w:t>
      </w:r>
    </w:p>
    <w:p w14:paraId="6048D4F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51E4B5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Constructor ::= NewValue | NamedValue | ContainerValue</w:t>
      </w:r>
    </w:p>
    <w:p w14:paraId="563D130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00F1BB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NamedValue ::= KeyName S? "=" S? Expression</w:t>
      </w:r>
    </w:p>
    <w:p w14:paraId="5EA78CE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CD56E0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ContainerValueStart ::= (NamedValue (S? "," S? NamedValue)* ) | Expression</w:t>
      </w:r>
    </w:p>
    <w:p w14:paraId="02EC0B6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47DE24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ContainerValue ::= "[" S? (ContainerValueStart (S? "," S? Expression)* )? S? "]"</w:t>
      </w:r>
    </w:p>
    <w:p w14:paraId="5C5EADA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739248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KeyParameterReference ::= KeyName</w:t>
      </w:r>
    </w:p>
    <w:p w14:paraId="263A493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517D9D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Method ::= (SchemaTypeName | (QualifiedIdentifier - Keyword)) $rule S? ParameterList?</w:t>
      </w:r>
    </w:p>
    <w:p w14:paraId="1F0BCCB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2B86AC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SchemaTypeName ::= "xs:" Identifier</w:t>
      </w:r>
    </w:p>
    <w:p w14:paraId="17E460C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prefix “xs:” is deprecated */</w:t>
      </w:r>
    </w:p>
    <w:p w14:paraId="2F60A28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947194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incAfter ::= ("++" | "--") S? $rule VariableReference</w:t>
      </w:r>
    </w:p>
    <w:p w14:paraId="27A0F67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51CB00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incBefore ::= VariableReference S? ("++" | "--") S? $rule</w:t>
      </w:r>
    </w:p>
    <w:p w14:paraId="189A43E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12CC23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Increment ::= incAfter | incBefore</w:t>
      </w:r>
    </w:p>
    <w:p w14:paraId="5D22F5F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The type VariableReference must be an integer or a float */</w:t>
      </w:r>
    </w:p>
    <w:p w14:paraId="2143040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2FE980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Parameter ::= (Expression | "*") $rule</w:t>
      </w:r>
    </w:p>
    <w:p w14:paraId="1C1BE8D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5C049D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ParameterList ::= "(" S? (Parameter (S? "," S? Parameter)* (S? "," S? "*")? S?)? ")" $rule</w:t>
      </w:r>
    </w:p>
    <w:p w14:paraId="6CDD666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4ADE77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VariableReference ::= (Identifier - TypeIdentifier) $rule</w:t>
      </w:r>
    </w:p>
    <w:p w14:paraId="1E9591A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B0284B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MethodDeclaration ::= ("void" | TypeIdentifier) $rule S DeclaredMethodName</w:t>
      </w:r>
    </w:p>
    <w:p w14:paraId="5AA97B4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S? ParameterListDeclaration S? Block</w:t>
      </w:r>
    </w:p>
    <w:p w14:paraId="32EA375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E58FBE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DeclaredMethodName ::= Identifier $rule</w:t>
      </w:r>
    </w:p>
    <w:p w14:paraId="16C5F40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32FF2E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ParameterListDeclaration ::=</w:t>
      </w:r>
    </w:p>
    <w:p w14:paraId="21868ED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S? (SeqParameter (S? "," S? SeqParameter)* )? ")" $rule</w:t>
      </w:r>
    </w:p>
    <w:p w14:paraId="4223934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9D68A5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SeqParameter ::= TypeIdentifier S ParameterName</w:t>
      </w:r>
    </w:p>
    <w:p w14:paraId="66874E7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FD9A03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KeyParameter ::= KeyName S? "=" S? (TypeIdentifier | ConstantExpression)</w:t>
      </w:r>
    </w:p>
    <w:p w14:paraId="0AE4434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1F6112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ParameterName ::= Identifier</w:t>
      </w:r>
    </w:p>
    <w:p w14:paraId="07FDB40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AF051E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ParentalExpression ::= S? "(" S? Expression S? ")" S?</w:t>
      </w:r>
    </w:p>
    <w:p w14:paraId="6081D65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Result of ParentalExpression must be </w:t>
      </w:r>
      <w:r w:rsidR="00DE4AFF">
        <w:rPr>
          <w:rFonts w:ascii="Consolas" w:eastAsia="Consolas" w:hAnsi="Consolas" w:cs="Courier New"/>
          <w:sz w:val="16"/>
          <w:szCs w:val="16"/>
          <w:lang w:bidi="en-US"/>
        </w:rPr>
        <w:t xml:space="preserve">a </w:t>
      </w:r>
      <w:r w:rsidRPr="00133EC4">
        <w:rPr>
          <w:rFonts w:ascii="Consolas" w:eastAsia="Consolas" w:hAnsi="Consolas" w:cs="Courier New"/>
          <w:sz w:val="16"/>
          <w:szCs w:val="16"/>
          <w:lang w:bidi="en-US"/>
        </w:rPr>
        <w:t>boolean. */</w:t>
      </w:r>
    </w:p>
    <w:p w14:paraId="7008AAE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79093C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StatementExpression ::= Expression</w:t>
      </w:r>
    </w:p>
    <w:p w14:paraId="2082979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CFEEC6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6ABEFB4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Script statement                                                           */</w:t>
      </w:r>
    </w:p>
    <w:p w14:paraId="3BBA11C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6C47FFD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12EB61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Statement ::= S? (Statement1 | Statement2)</w:t>
      </w:r>
    </w:p>
    <w:p w14:paraId="180B97C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FCB3CF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Statement1 ::= (Block | SwitchStatement | TryStatement)</w:t>
      </w:r>
    </w:p>
    <w:p w14:paraId="02EF5B2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388A53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Statement2 ::= (IfStatement | ForStatement | WhileStatement | DoStatement | ReturnStatement | ThrowStatement</w:t>
      </w:r>
    </w:p>
    <w:p w14:paraId="1C36CB6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BreakStatement | ContinueStatement | Method (S? "." S? Method)? | Increment | AssignmentStatement) $info</w:t>
      </w:r>
    </w:p>
    <w:p w14:paraId="7D25330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EmptyStatement</w:t>
      </w:r>
    </w:p>
    <w:p w14:paraId="1722CDB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D3A8DD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EmptyStatement ::= ";"</w:t>
      </w:r>
    </w:p>
    <w:p w14:paraId="3A6153D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2D94E6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StatementSequence ::= (S? VariableDeclaration S? ";" S? | Statement)*</w:t>
      </w:r>
    </w:p>
    <w:p w14:paraId="25A2426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CD93F1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Block ::= "{" StatementSequence S? "}"</w:t>
      </w:r>
    </w:p>
    <w:p w14:paraId="1556CDA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E1CF15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SimpleStatement ::= S? (Statement1 | (Statement2 S? (";" S?)?)) | EmptyStatement</w:t>
      </w:r>
    </w:p>
    <w:p w14:paraId="77625BE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36BD46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IfStatement ::= "if" ParentalExpression SimpleStatement (S? "else" S? SimpleStatement)?</w:t>
      </w:r>
    </w:p>
    <w:p w14:paraId="2AC1460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3A8014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ForStatement ::= "for" $rule S? "(" S? ForInit? S? ";" S?</w:t>
      </w:r>
    </w:p>
    <w:p w14:paraId="6F4634B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ForBooleanExpression? S? ";" S? ForStep? S? ")" S? SimpleStatement</w:t>
      </w:r>
    </w:p>
    <w:p w14:paraId="73606F1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59200A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ForBooleanExpression ::= $rule Expression</w:t>
      </w:r>
    </w:p>
    <w:p w14:paraId="5D2FA49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7C9145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ForInit ::= $rule (AssignmentStatement | VariableDeclaration)</w:t>
      </w:r>
    </w:p>
    <w:p w14:paraId="481EE46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42D8BE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ForStepStatement ::= $rule (Method | Increment | AssignmentStatement)</w:t>
      </w:r>
    </w:p>
    <w:p w14:paraId="425DDFA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659303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ForStep ::= ForStepStatement (S? "," S? ForStepStatement)*</w:t>
      </w:r>
    </w:p>
    <w:p w14:paraId="469B196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729539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WhileStatement ::= "while" $rule ParentalExpression SimpleStatement</w:t>
      </w:r>
    </w:p>
    <w:p w14:paraId="177887E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60327D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DoStatement ::= "do" $rule (S? Block | S  Statement) WhileCondition</w:t>
      </w:r>
    </w:p>
    <w:p w14:paraId="421BA13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905AE5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WhileCondition ::= S? "while" $rule ParentalExpression</w:t>
      </w:r>
    </w:p>
    <w:p w14:paraId="29FD881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E5A76F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SwitchStatement ::= "switch" $rule S? "(" S? Expression S? ")" S? "{" SwitchBlockStatementVariant* S? "}"</w:t>
      </w:r>
    </w:p>
    <w:p w14:paraId="6F933D7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Result of Expression must be </w:t>
      </w:r>
      <w:r w:rsidR="00DE4AFF">
        <w:rPr>
          <w:rFonts w:ascii="Consolas" w:eastAsia="Consolas" w:hAnsi="Consolas" w:cs="Courier New"/>
          <w:sz w:val="16"/>
          <w:szCs w:val="16"/>
          <w:lang w:bidi="en-US"/>
        </w:rPr>
        <w:t xml:space="preserve">an </w:t>
      </w:r>
      <w:r w:rsidRPr="00133EC4">
        <w:rPr>
          <w:rFonts w:ascii="Consolas" w:eastAsia="Consolas" w:hAnsi="Consolas" w:cs="Courier New"/>
          <w:sz w:val="16"/>
          <w:szCs w:val="16"/>
          <w:lang w:bidi="en-US"/>
        </w:rPr>
        <w:t>integer or string. Each variant may occur only once. */</w:t>
      </w:r>
    </w:p>
    <w:p w14:paraId="7EAB018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166BAD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SwitchBlockStatementVariant ::= S? (DefaultVariant | CaseVariant) S? ":" S? StatementSequence?</w:t>
      </w:r>
    </w:p>
    <w:p w14:paraId="5D1B7EE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Type of ConstantExpression must be integer or string. */</w:t>
      </w:r>
    </w:p>
    <w:p w14:paraId="02DF92B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60B9FD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DefaultVariant ::= "default" S? $rule</w:t>
      </w:r>
    </w:p>
    <w:p w14:paraId="1700BC0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23A21C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CaseVariant ::= "case" S?  $rule ConstantExpression</w:t>
      </w:r>
    </w:p>
    <w:p w14:paraId="5B2D87F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CC6A21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ThrowStatement ::= "throw" S? $rule ExceptionValue</w:t>
      </w:r>
    </w:p>
    <w:p w14:paraId="6B453A7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9E21AF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ExceptionValue ::= NewException | Identifier</w:t>
      </w:r>
    </w:p>
    <w:p w14:paraId="52304C5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1ECA52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NewException ::= "new" S? $rule "Exception" S? "(" S? (Expression S?)? ")"</w:t>
      </w:r>
    </w:p>
    <w:p w14:paraId="0E89A2D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137DBE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TryStatement ::= "try" S? $rule "{" S? StatementSequence S? "}" S? CatchStatement</w:t>
      </w:r>
    </w:p>
    <w:p w14:paraId="66FB2A2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C8D8EE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CatchStatement ::= "catch" S? $rule "(" S? "Exception" S?  Identifier S? ")" S? </w:t>
      </w:r>
    </w:p>
    <w:p w14:paraId="6DAF571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S? StatementSequence S? "}"</w:t>
      </w:r>
    </w:p>
    <w:p w14:paraId="7AAC987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A6122C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ReturnStatement ::= "return" $rule (S? Expression)?</w:t>
      </w:r>
    </w:p>
    <w:p w14:paraId="0B7F422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C186A5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BreakStatement ::= "break" $rule (S? Identifier)?</w:t>
      </w:r>
    </w:p>
    <w:p w14:paraId="3FB4659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6AA57D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lastRenderedPageBreak/>
        <w:t>ContinueStatement ::= "continue" $rule (S? Identifier)?</w:t>
      </w:r>
    </w:p>
    <w:p w14:paraId="4FF8312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F82E73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AssignmentStatement ::= (Identifier S? ((AssignmentOperator S? Expression) |</w:t>
      </w:r>
    </w:p>
    <w:p w14:paraId="5BEDAD8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S? Identifier))+ S? (AssignmentOperator S? Expression)) | S? AssignmentOperator S? Expression)</w:t>
      </w:r>
    </w:p>
    <w:p w14:paraId="48261D6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943F08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AssignmentOperator ::= (("|" | "OR" | "^" | "+" | "-" | "*" | "/" | "&amp;" | "AND"</w:t>
      </w:r>
    </w:p>
    <w:p w14:paraId="3E70717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 | "&lt;&lt;" | "LSH" | "&gt;&gt;&gt;"| "RRSH"  | "&gt;&gt;" | "RSH" )? "=") $rule</w:t>
      </w:r>
    </w:p>
    <w:p w14:paraId="7ABEDCF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730DD8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VariableModifier ::= ("final" | "external") $rule S</w:t>
      </w:r>
    </w:p>
    <w:p w14:paraId="78AF7B8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F23C58F" w14:textId="77777777" w:rsidR="00DE4AFF"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VariableDeclaration</w:t>
      </w:r>
      <w:r w:rsidR="00DE4AFF">
        <w:rPr>
          <w:rFonts w:ascii="Consolas" w:eastAsia="Consolas" w:hAnsi="Consolas" w:cs="Courier New"/>
          <w:sz w:val="16"/>
          <w:szCs w:val="16"/>
          <w:lang w:bidi="en-US"/>
        </w:rPr>
        <w:t xml:space="preserve"> </w:t>
      </w:r>
      <w:r w:rsidRPr="00133EC4">
        <w:rPr>
          <w:rFonts w:ascii="Consolas" w:eastAsia="Consolas" w:hAnsi="Consolas" w:cs="Courier New"/>
          <w:sz w:val="16"/>
          <w:szCs w:val="16"/>
          <w:lang w:bidi="en-US"/>
        </w:rPr>
        <w:t>::= VariableModifier* TypeIdentifier S VariableDeclarator</w:t>
      </w:r>
    </w:p>
    <w:p w14:paraId="1A5EEA2D" w14:textId="77777777" w:rsidR="00133EC4" w:rsidRPr="00133EC4" w:rsidRDefault="00DE4AFF"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Pr>
          <w:rFonts w:ascii="Consolas" w:eastAsia="Consolas" w:hAnsi="Consolas" w:cs="Courier New"/>
          <w:sz w:val="16"/>
          <w:szCs w:val="16"/>
          <w:lang w:bidi="en-US"/>
        </w:rPr>
        <w:t xml:space="preserve"> </w:t>
      </w:r>
      <w:r w:rsidR="00133EC4" w:rsidRPr="00133EC4">
        <w:rPr>
          <w:rFonts w:ascii="Consolas" w:eastAsia="Consolas" w:hAnsi="Consolas" w:cs="Courier New"/>
          <w:sz w:val="16"/>
          <w:szCs w:val="16"/>
          <w:lang w:bidi="en-US"/>
        </w:rPr>
        <w:t xml:space="preserve"> (S? "," VariableDeclarator)*</w:t>
      </w:r>
    </w:p>
    <w:p w14:paraId="464A712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0E2BBF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VariableDeclarator ::= S? (AssignmentStatement | Identifier)</w:t>
      </w:r>
    </w:p>
    <w:p w14:paraId="0552607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44C0F6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Occurrence ::= ("occurs" S)? ("required" | "optional" | "ignore" | "illegal"</w:t>
      </w:r>
    </w:p>
    <w:p w14:paraId="34F879A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 | "+" | "?" | ("*" | "+" | "?" | (IntegerLiteral (S? ".." (S? ("*" | IntegerLiteral))? )? ))) $rule</w:t>
      </w:r>
    </w:p>
    <w:p w14:paraId="3B60BAB7" w14:textId="77777777" w:rsidR="00DE4AFF"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The value of the second IntegerLiteral (after "..")  must be greater </w:t>
      </w:r>
      <w:r w:rsidR="00DE4AFF">
        <w:rPr>
          <w:rFonts w:ascii="Consolas" w:eastAsia="Consolas" w:hAnsi="Consolas" w:cs="Courier New"/>
          <w:sz w:val="16"/>
          <w:szCs w:val="16"/>
          <w:lang w:bidi="en-US"/>
        </w:rPr>
        <w:t xml:space="preserve">than </w:t>
      </w:r>
      <w:r w:rsidRPr="00133EC4">
        <w:rPr>
          <w:rFonts w:ascii="Consolas" w:eastAsia="Consolas" w:hAnsi="Consolas" w:cs="Courier New"/>
          <w:sz w:val="16"/>
          <w:szCs w:val="16"/>
          <w:lang w:bidi="en-US"/>
        </w:rPr>
        <w:t>or equal to the</w:t>
      </w:r>
    </w:p>
    <w:p w14:paraId="08E7C24B" w14:textId="77777777" w:rsidR="00133EC4" w:rsidRPr="00133EC4" w:rsidRDefault="00DE4AFF"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Pr>
          <w:rFonts w:ascii="Consolas" w:eastAsia="Consolas" w:hAnsi="Consolas" w:cs="Courier New"/>
          <w:sz w:val="16"/>
          <w:szCs w:val="16"/>
          <w:lang w:bidi="en-US"/>
        </w:rPr>
        <w:t xml:space="preserve">     </w:t>
      </w:r>
      <w:r w:rsidR="00133EC4" w:rsidRPr="00133EC4">
        <w:rPr>
          <w:rFonts w:ascii="Consolas" w:eastAsia="Consolas" w:hAnsi="Consolas" w:cs="Courier New"/>
          <w:sz w:val="16"/>
          <w:szCs w:val="16"/>
          <w:lang w:bidi="en-US"/>
        </w:rPr>
        <w:t>first one. */</w:t>
      </w:r>
    </w:p>
    <w:p w14:paraId="3E15797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8E2536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ExplicitCode ::= Block</w:t>
      </w:r>
    </w:p>
    <w:p w14:paraId="7DA6699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If the result value is required</w:t>
      </w:r>
      <w:r w:rsidR="00DE4AFF">
        <w:rPr>
          <w:rFonts w:ascii="Consolas" w:eastAsia="Consolas" w:hAnsi="Consolas" w:cs="Courier New"/>
          <w:sz w:val="16"/>
          <w:szCs w:val="16"/>
          <w:lang w:bidi="en-US"/>
        </w:rPr>
        <w:t>,</w:t>
      </w:r>
      <w:r w:rsidRPr="00133EC4">
        <w:rPr>
          <w:rFonts w:ascii="Consolas" w:eastAsia="Consolas" w:hAnsi="Consolas" w:cs="Courier New"/>
          <w:sz w:val="16"/>
          <w:szCs w:val="16"/>
          <w:lang w:bidi="en-US"/>
        </w:rPr>
        <w:t xml:space="preserve"> it must be returned by the command "return" */</w:t>
      </w:r>
    </w:p>
    <w:p w14:paraId="742D912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3269A8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4B01FAC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Script of X-definition header                                              */</w:t>
      </w:r>
    </w:p>
    <w:p w14:paraId="25FEEC8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3FC3D18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649F88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XdefScript ::= (S | XdefInitSection | XdefOnIllegalRoot | XdefOnXmlError | XdefOptions | ";")*</w:t>
      </w:r>
    </w:p>
    <w:p w14:paraId="6ECFBCF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Each item can be specified only once. */</w:t>
      </w:r>
    </w:p>
    <w:p w14:paraId="32902CF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01AABA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XdefInitSection ::= "init" S Statement</w:t>
      </w:r>
    </w:p>
    <w:p w14:paraId="7A389D1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8EEFFE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XdefOnIllegalRoot ::= "onIllegalRoot" S Statement</w:t>
      </w:r>
    </w:p>
    <w:p w14:paraId="33DD041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0F2836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XdefOnXmlError ::= "onXmlError" S Statement</w:t>
      </w:r>
    </w:p>
    <w:p w14:paraId="32A8D8B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28EE8C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XdefOptions ::= ("options" | "option") S XdefOptionsList</w:t>
      </w:r>
    </w:p>
    <w:p w14:paraId="0F85F82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18D0D4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XdefOptionsList ::= XdefOption (S? "," S? XdefOption)*</w:t>
      </w:r>
    </w:p>
    <w:p w14:paraId="3B42A62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Each option can be specified only once. */</w:t>
      </w:r>
    </w:p>
    <w:p w14:paraId="06EDAFD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7808EDE"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XdefOption ::= "moreAttributes" | "moreElements" | "moreText" | "forget"</w:t>
      </w:r>
    </w:p>
    <w:p w14:paraId="49F5D5D5"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"notForget" | "clearAdoptedForgets" | "resolveEntities" | "ignoreEntities"</w:t>
      </w:r>
    </w:p>
    <w:p w14:paraId="77191787"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"resolveIncludes" | "ignoreIncludes" | "preserveComments" | "ignoreComments"</w:t>
      </w:r>
    </w:p>
    <w:p w14:paraId="18A89D5E"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"acceptEmptyAttributes" | "preserveEmptyAttributes" | "ignoreEmptyAttributes"</w:t>
      </w:r>
    </w:p>
    <w:p w14:paraId="17A9D46D"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"preserveAttrWhiteSpaces" | "ignoreAttrWhiteSpaces" | "preserveTextWhiteSpaces"</w:t>
      </w:r>
    </w:p>
    <w:p w14:paraId="694712B1"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"ignoreTextWhiteSpaces" | "setAttrUpperCase" | "setAttrLowerCase"</w:t>
      </w:r>
    </w:p>
    <w:p w14:paraId="66A4F9DF"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"setTextUpperCase" | "setTextLowerCase" | "acceptQualifiedAttr"</w:t>
      </w:r>
    </w:p>
    <w:p w14:paraId="6212DD97"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"notAcceptQualifiedAttr" | "trimAttr" | "noTrimAttr" | "trimText" | "noTrimText"</w:t>
      </w:r>
    </w:p>
    <w:p w14:paraId="08CBD42F"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"resolveEntities" | "ignoreEntities" | "resolveIncludes" | "ignoreIncludes"</w:t>
      </w:r>
    </w:p>
    <w:p w14:paraId="0E97B8E3" w14:textId="0204E98D" w:rsidR="00133EC4" w:rsidRPr="00133EC4"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"preserveComments" | "ignoreComments" | "acceptNull" | "</w:t>
      </w:r>
      <w:r w:rsidR="002B630B">
        <w:rPr>
          <w:rFonts w:ascii="Consolas" w:eastAsia="Consolas" w:hAnsi="Consolas" w:cs="Courier New"/>
          <w:sz w:val="16"/>
          <w:szCs w:val="16"/>
          <w:lang w:bidi="en-US"/>
        </w:rPr>
        <w:t>no</w:t>
      </w:r>
      <w:r w:rsidRPr="00B228D3">
        <w:rPr>
          <w:rFonts w:ascii="Consolas" w:eastAsia="Consolas" w:hAnsi="Consolas" w:cs="Courier New"/>
          <w:sz w:val="16"/>
          <w:szCs w:val="16"/>
          <w:lang w:bidi="en-US"/>
        </w:rPr>
        <w:t>Null"</w:t>
      </w:r>
    </w:p>
    <w:p w14:paraId="6D9C9D9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C560AB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7BE4C63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Script of text nodes and attributes                                        */</w:t>
      </w:r>
    </w:p>
    <w:p w14:paraId="1294583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6008E6C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08983D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AttributeScript ::= ValueScript</w:t>
      </w:r>
    </w:p>
    <w:p w14:paraId="469356A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D70EB9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ValueScript ::= ("$$$script:"?) (ValueValidationSection | ValueInitSection | ValueOnTrueSection</w:t>
      </w:r>
    </w:p>
    <w:p w14:paraId="100AB0F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ValueOnFalseSection | ValueOnErrorSection | ValueOnAbsenceSection | ValueDefaultSection</w:t>
      </w:r>
    </w:p>
    <w:p w14:paraId="053299B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ValueCreateSection | ValueFinallySection | ValueMatchSection | AttributeOnStartSection</w:t>
      </w:r>
    </w:p>
    <w:p w14:paraId="013EDF1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AttributeOptions | OnIllegalSection | Reference | S |";")*</w:t>
      </w:r>
    </w:p>
    <w:p w14:paraId="64021DC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The keyword "$$$script" can be specified only in the template mode and it can be specified only once.*/</w:t>
      </w:r>
    </w:p>
    <w:p w14:paraId="403CFE4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EF4152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OnIllegalSection ::= ("onIllegalAttr" | "onIllegalText") S? Statement?</w:t>
      </w:r>
    </w:p>
    <w:p w14:paraId="74DC62D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5C7CA4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AttributeOnStartSection ::= "onStartElement" S? Statement?</w:t>
      </w:r>
    </w:p>
    <w:p w14:paraId="1CA73A3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w:t>
      </w:r>
    </w:p>
    <w:p w14:paraId="5670391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ValueValidationSection ::= ("fixed" S $rule (Expression | Block)</w:t>
      </w:r>
    </w:p>
    <w:p w14:paraId="2A4A6E7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(Occurrence S? (";" S?)? CheckValueSpecification?) | CheckValueSpecification)</w:t>
      </w:r>
    </w:p>
    <w:p w14:paraId="047D6A0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A5A813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CheckValueSpecification ::= ExplicitCode | ValidationExpression | TypeMethodName</w:t>
      </w:r>
    </w:p>
    <w:p w14:paraId="5D1BE48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ExplicitCode must return a value of </w:t>
      </w:r>
      <w:r w:rsidR="00DE4AFF">
        <w:rPr>
          <w:rFonts w:ascii="Consolas" w:eastAsia="Consolas" w:hAnsi="Consolas" w:cs="Courier New"/>
          <w:sz w:val="16"/>
          <w:szCs w:val="16"/>
          <w:lang w:bidi="en-US"/>
        </w:rPr>
        <w:t xml:space="preserve">the </w:t>
      </w:r>
      <w:r w:rsidRPr="00133EC4">
        <w:rPr>
          <w:rFonts w:ascii="Consolas" w:eastAsia="Consolas" w:hAnsi="Consolas" w:cs="Courier New"/>
          <w:sz w:val="16"/>
          <w:szCs w:val="16"/>
          <w:lang w:bidi="en-US"/>
        </w:rPr>
        <w:t>boolean type or ParseResult. */</w:t>
      </w:r>
    </w:p>
    <w:p w14:paraId="121C2A0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D850D7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lastRenderedPageBreak/>
        <w:t>ValidationExpression ::= ValidationMethod | Expression</w:t>
      </w:r>
    </w:p>
    <w:p w14:paraId="546317B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Result of ValidationExpression must be a boolean or ParseResult type. */</w:t>
      </w:r>
    </w:p>
    <w:p w14:paraId="78911D1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2151CB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ValidationMethod ::= SchemaValidationMethod | XDValidationMethod</w:t>
      </w:r>
    </w:p>
    <w:p w14:paraId="2EFBAF5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8815C4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SchemaValidationMethod ::= ParseMethod</w:t>
      </w:r>
    </w:p>
    <w:p w14:paraId="65BD6C2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EE9F62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XDValidationMethod ::= ParseMethod</w:t>
      </w:r>
    </w:p>
    <w:p w14:paraId="6094C03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59E982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ParseMethod ::= Method</w:t>
      </w:r>
    </w:p>
    <w:p w14:paraId="703F12E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EC473B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TypeMethodName ::= Identifier</w:t>
      </w:r>
    </w:p>
    <w:p w14:paraId="1197366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10FC75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ValueInitSection ::= "init" S? (ExplicitCode | Statement)</w:t>
      </w:r>
    </w:p>
    <w:p w14:paraId="05603DD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83108B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ValueOnTrueSection ::= "onTrue" S? (ExplicitCode | Statement)</w:t>
      </w:r>
    </w:p>
    <w:p w14:paraId="6C293E3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If Method or ExplicitCode returns a value, it will be ignored. */</w:t>
      </w:r>
    </w:p>
    <w:p w14:paraId="05455C2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0EC8A8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ValueOnFalseSection ::= "onFalse" S? (ExplicitCode | Statement)</w:t>
      </w:r>
    </w:p>
    <w:p w14:paraId="1D8C02E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F588D9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ValueOnErrorSection ::= "onError" S? (ExplicitCode | Statement)</w:t>
      </w:r>
    </w:p>
    <w:p w14:paraId="233DD29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5C4F62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ValueOnAbsenceSection ::= "onAbsence" S? (ExplicitCode | Statement)</w:t>
      </w:r>
    </w:p>
    <w:p w14:paraId="4023DCF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AE1667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ValueCreateSection ::= "create" S? (ExplicitCode | ValueCreateExpression) (S? ";")*</w:t>
      </w:r>
    </w:p>
    <w:p w14:paraId="7424E8E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ExplicitCode must return a value of String type. */</w:t>
      </w:r>
    </w:p>
    <w:p w14:paraId="4707C18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F99441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ValueCreateExpression ::= Expression</w:t>
      </w:r>
    </w:p>
    <w:p w14:paraId="05D7237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ValueCreateExpression must return a value of String type. */</w:t>
      </w:r>
    </w:p>
    <w:p w14:paraId="2977792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76F6B2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ValueDefaultSection ::= "default" S? (ExplicitCode | Expression)</w:t>
      </w:r>
    </w:p>
    <w:p w14:paraId="386E10B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Expression or ExplicitCode must return the value of the String. */</w:t>
      </w:r>
    </w:p>
    <w:p w14:paraId="7184A8C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94CBCA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ValueFinallySection ::= "finally" S? Statement</w:t>
      </w:r>
    </w:p>
    <w:p w14:paraId="5FED459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C93177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ValueMatchSection ::= "match" S? (Expression | ExplicitCode)</w:t>
      </w:r>
    </w:p>
    <w:p w14:paraId="21F8A5E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Expression or ExplicitCode must here return a value of </w:t>
      </w:r>
      <w:r w:rsidR="00DE4AFF">
        <w:rPr>
          <w:rFonts w:ascii="Consolas" w:eastAsia="Consolas" w:hAnsi="Consolas" w:cs="Courier New"/>
          <w:sz w:val="16"/>
          <w:szCs w:val="16"/>
          <w:lang w:bidi="en-US"/>
        </w:rPr>
        <w:t xml:space="preserve">the </w:t>
      </w:r>
      <w:r w:rsidRPr="00133EC4">
        <w:rPr>
          <w:rFonts w:ascii="Consolas" w:eastAsia="Consolas" w:hAnsi="Consolas" w:cs="Courier New"/>
          <w:sz w:val="16"/>
          <w:szCs w:val="16"/>
          <w:lang w:bidi="en-US"/>
        </w:rPr>
        <w:t>boolean type. */</w:t>
      </w:r>
    </w:p>
    <w:p w14:paraId="5B02193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A8E1B9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AttributeOptions ::= ValueOptions</w:t>
      </w:r>
    </w:p>
    <w:p w14:paraId="38C523B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DF7A4E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ValueOptions ::= ("options" | "option") S? ValueOptionsList</w:t>
      </w:r>
    </w:p>
    <w:p w14:paraId="207E1D1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12DE56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ValueOptionsList ::= ValueOption (S? "," S? ValueOption)*</w:t>
      </w:r>
    </w:p>
    <w:p w14:paraId="78C74EA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Each option can be specified only once. */</w:t>
      </w:r>
    </w:p>
    <w:p w14:paraId="1122390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8F1ECCC"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ValueOption ::= "preserveTextWhiteSpaces" | "ignoreTextWhiteSpaces" | "setTextUpperCase"</w:t>
      </w:r>
    </w:p>
    <w:p w14:paraId="24163D9B"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"setTextLowerCase" | "trimText" | "noTrimText" | "preserveAttrWhiteSpaces"</w:t>
      </w:r>
    </w:p>
    <w:p w14:paraId="04462194"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"ignoreAttrWhiteSpaces" | "cdata" | "setAttrUpperCase" | "setAttrLowerCase" | "trimAttr"</w:t>
      </w:r>
    </w:p>
    <w:p w14:paraId="1182DC12"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"noTrimAttr" | "ignoreEmptyAttributes" | "acceptEmptyAttributes" | "acceptQualifiedAttr"</w:t>
      </w:r>
    </w:p>
    <w:p w14:paraId="644165F2" w14:textId="378A0200" w:rsidR="00133EC4"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"notAcceptQualifiedAttr" | "preserveTextCase" | "acceptNull" | "</w:t>
      </w:r>
      <w:r w:rsidR="002B630B">
        <w:rPr>
          <w:rFonts w:ascii="Consolas" w:eastAsia="Consolas" w:hAnsi="Consolas" w:cs="Courier New"/>
          <w:sz w:val="16"/>
          <w:szCs w:val="16"/>
          <w:lang w:bidi="en-US"/>
        </w:rPr>
        <w:t>no</w:t>
      </w:r>
      <w:r w:rsidRPr="00B228D3">
        <w:rPr>
          <w:rFonts w:ascii="Consolas" w:eastAsia="Consolas" w:hAnsi="Consolas" w:cs="Courier New"/>
          <w:sz w:val="16"/>
          <w:szCs w:val="16"/>
          <w:lang w:bidi="en-US"/>
        </w:rPr>
        <w:t>Null"</w:t>
      </w:r>
    </w:p>
    <w:p w14:paraId="3BF0D2BA" w14:textId="77777777" w:rsidR="00B228D3" w:rsidRPr="00133EC4"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0D0ECE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Reference ::= "ref" S XPosition</w:t>
      </w:r>
    </w:p>
    <w:p w14:paraId="0A1E4B9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747A81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230957D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Script of elements                                                         */</w:t>
      </w:r>
    </w:p>
    <w:p w14:paraId="387AF3B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5FE4D14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83D7F2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ElementScript ::= $info ElementExecutivePart* S?</w:t>
      </w:r>
    </w:p>
    <w:p w14:paraId="1A44371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602361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ElementExecutivePart ::= "$$$script:"? S? (TemplateSection | Occurrence | ElementVarSection</w:t>
      </w:r>
    </w:p>
    <w:p w14:paraId="5DE2B85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ElementMatchSection | ElementInitSection | ElementOnAbsenceSection | ElementOnExcessSection</w:t>
      </w:r>
    </w:p>
    <w:p w14:paraId="5DC60E0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ElementCreateSection | ElementFinallySection | ElementOptions | Reference | ElementForgetSection</w:t>
      </w:r>
    </w:p>
    <w:p w14:paraId="1216415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ElementOnStartSection | ElementOnIllegalSection | ElementStructureCompare | ";")</w:t>
      </w:r>
    </w:p>
    <w:p w14:paraId="7AD5BC6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Each item can be specified only once. If the occurrence is not specified, the implicit value is</w:t>
      </w:r>
    </w:p>
    <w:p w14:paraId="74A8FF9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"required". The keyword "$$$script" can be specified only in the template model. */</w:t>
      </w:r>
    </w:p>
    <w:p w14:paraId="1263791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D282FD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TemplateSection ::= "template" $rule</w:t>
      </w:r>
    </w:p>
    <w:p w14:paraId="59C0C49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343B5F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ElementVarSection ::= "var" S? (("{"(S? ElementVarSectionItem S?)* "}") | ElementVarSectionItem S?)</w:t>
      </w:r>
    </w:p>
    <w:p w14:paraId="67A9ADE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380A46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ElementVarSectionItem ::= TypeDeclaration | VariableDeclaration S? ";"  | S? ";"</w:t>
      </w:r>
    </w:p>
    <w:p w14:paraId="29309D9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91AD2D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ElementInitSection ::= "init" S? Statement?</w:t>
      </w:r>
    </w:p>
    <w:p w14:paraId="25168CC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D232A2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ElementMatchSection ::= "match" S? (Expression | ExplicitCode)</w:t>
      </w:r>
    </w:p>
    <w:p w14:paraId="7915B43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lastRenderedPageBreak/>
        <w:t xml:space="preserve">  /* Expression or ExplicitCode must here return a value of boolean type. */</w:t>
      </w:r>
    </w:p>
    <w:p w14:paraId="50AED6A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E6E961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ElementOnStartSection ::= "onStartElement" S? Statement?</w:t>
      </w:r>
    </w:p>
    <w:p w14:paraId="5380079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1B0A1B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ElementOnExcessSection ::= "onExcess" S? Statement?</w:t>
      </w:r>
    </w:p>
    <w:p w14:paraId="2038021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FB49FF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ElementOnAbsenceSection ::= "onAbsence" S? Statement?</w:t>
      </w:r>
    </w:p>
    <w:p w14:paraId="6F6AAE3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AAB214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ElementOnIllegalSection ::= "onIllegalElement" S? Statement?</w:t>
      </w:r>
    </w:p>
    <w:p w14:paraId="4228161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6E3D81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ElementCreateSection ::= "create" ElementCreateCode</w:t>
      </w:r>
    </w:p>
    <w:p w14:paraId="3DE556C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23FC0A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ElementCreateCode ::= S? (Expression | ExplicitCode) S?</w:t>
      </w:r>
    </w:p>
    <w:p w14:paraId="02CE99C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Expression or ExplicitCode must return a value of Container or Element. */</w:t>
      </w:r>
    </w:p>
    <w:p w14:paraId="4AEDB88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CCD52C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ElementFinallySection ::= "finally" S? Statement?</w:t>
      </w:r>
    </w:p>
    <w:p w14:paraId="0BEDD2E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DC067E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ElementForgetSection ::= "forget"</w:t>
      </w:r>
    </w:p>
    <w:p w14:paraId="195F7C3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F2CF54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ElementStructureCompare ::= ("implements" | "uses") S XPosition</w:t>
      </w:r>
    </w:p>
    <w:p w14:paraId="7ACAF14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696D8B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ElementOptions ::= ("options" | "option") S? ElementOptionsList</w:t>
      </w:r>
    </w:p>
    <w:p w14:paraId="740550B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AF6E4C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ElementOptionsList ::=  ElementOption (S?  "," S? ElementOption)*</w:t>
      </w:r>
    </w:p>
    <w:p w14:paraId="3CB2C39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Each option can be specified only once. */</w:t>
      </w:r>
    </w:p>
    <w:p w14:paraId="31072F6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BB28CA8"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ElementOption ::= "moreAttributes" | "moreElements" | "moreText"</w:t>
      </w:r>
    </w:p>
    <w:p w14:paraId="0BCB0E1B"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"forget" | "notForget" | "acceptEmptyAttributes" | "clearAdoptedForgets"</w:t>
      </w:r>
    </w:p>
    <w:p w14:paraId="07E8EC11"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"preserveEmptyAttributes" | "ignoreEmptyAttributes"</w:t>
      </w:r>
    </w:p>
    <w:p w14:paraId="0DB4FBE1"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"preserveAttrWhiteSpaces" | "ignoreAttrWhiteSpaces"</w:t>
      </w:r>
    </w:p>
    <w:p w14:paraId="732FA6F3"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"preserveTextWhiteSpaces" | "ignoreTextWhiteSpaces" | "setAttrUpperCase"</w:t>
      </w:r>
    </w:p>
    <w:p w14:paraId="0624ABAC"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"setAttrLowerCase" | "setTextUpperCase" | "setTextLowerCase"</w:t>
      </w:r>
    </w:p>
    <w:p w14:paraId="47DA8E78"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"acceptQualifiedAttr" | "notAcceptQualifiedAttr" | "trimAttr" | "noTrimAttr"</w:t>
      </w:r>
    </w:p>
    <w:p w14:paraId="26987926"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"trimText" | "noTrimText" | "resolveEntities" | "ignoreEntities"</w:t>
      </w:r>
    </w:p>
    <w:p w14:paraId="426C5B54"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"resolveIncludes" | "ignoreIncludes" | "preserveComments" | "ignoreComments"</w:t>
      </w:r>
    </w:p>
    <w:p w14:paraId="51F88C04" w14:textId="77777777" w:rsidR="00B228D3" w:rsidRPr="00B228D3"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"preserveTextCase" | "preserveAttrCase" | "acceptOther" | "ignoreOther"</w:t>
      </w:r>
    </w:p>
    <w:p w14:paraId="472061E0" w14:textId="5B9B9216" w:rsidR="00133EC4"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B228D3">
        <w:rPr>
          <w:rFonts w:ascii="Consolas" w:eastAsia="Consolas" w:hAnsi="Consolas" w:cs="Courier New"/>
          <w:sz w:val="16"/>
          <w:szCs w:val="16"/>
          <w:lang w:bidi="en-US"/>
        </w:rPr>
        <w:t xml:space="preserve">  | "nillable" | "noNillable" | "preserveReports" | "acceptNull" | "</w:t>
      </w:r>
      <w:r w:rsidR="002B630B">
        <w:rPr>
          <w:rFonts w:ascii="Consolas" w:eastAsia="Consolas" w:hAnsi="Consolas" w:cs="Courier New"/>
          <w:sz w:val="16"/>
          <w:szCs w:val="16"/>
          <w:lang w:bidi="en-US"/>
        </w:rPr>
        <w:t>no</w:t>
      </w:r>
      <w:r w:rsidRPr="00B228D3">
        <w:rPr>
          <w:rFonts w:ascii="Consolas" w:eastAsia="Consolas" w:hAnsi="Consolas" w:cs="Courier New"/>
          <w:sz w:val="16"/>
          <w:szCs w:val="16"/>
          <w:lang w:bidi="en-US"/>
        </w:rPr>
        <w:t>Null"</w:t>
      </w:r>
    </w:p>
    <w:p w14:paraId="4057A1D8" w14:textId="77777777" w:rsidR="00B228D3" w:rsidRPr="00133EC4" w:rsidRDefault="00B228D3" w:rsidP="00B228D3">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CE8C2A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0880125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Script of the declaration part                                             */</w:t>
      </w:r>
    </w:p>
    <w:p w14:paraId="344CDB7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038B423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078DCE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DeclarationScript ::= (S? (TypeDeclaration | ExternalMethodDeclaration</w:t>
      </w:r>
    </w:p>
    <w:p w14:paraId="07BE587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VariableDeclaration | MethodDeclaration | ";"))* S?</w:t>
      </w:r>
    </w:p>
    <w:p w14:paraId="2C55887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860AA3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TypeDeclaration ::= ("type" S Identifier S? ((Identifier (S? "CHECK" ? Expression)? S? ";" S? )</w:t>
      </w:r>
    </w:p>
    <w:p w14:paraId="5F6E3B1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TypeDeclarationBody)) | UniqueSetDeclaration</w:t>
      </w:r>
    </w:p>
    <w:p w14:paraId="22DEF0E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DCB885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TypeDeclarationBody ::= TypeExplicitCode | ( Expression (S? "CHECK" ? Expression)? )</w:t>
      </w:r>
    </w:p>
    <w:p w14:paraId="6439FF3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The first xpression  must return either a boolean  or a ParseResult value. */</w:t>
      </w:r>
    </w:p>
    <w:p w14:paraId="2001C99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FA0489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TypeExplicitCode ::= /* only X-definition version 2.0 */</w:t>
      </w:r>
    </w:p>
    <w:p w14:paraId="430D269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S? "parse" S? ":" S? (ExplicitCode | Statement ";"?) S? "}")</w:t>
      </w:r>
    </w:p>
    <w:p w14:paraId="6A8F2E9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 X-definition version 3.1 and higher */ ExplicitCode</w:t>
      </w:r>
    </w:p>
    <w:p w14:paraId="11FA999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5E2132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ExternalMethodDeclaration ::= "external" S "method"</w:t>
      </w:r>
    </w:p>
    <w:p w14:paraId="5D06E52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S? "{" S? (ExternalMethod S? ";" S? )* ExternalMethod? S? ";"? S? "}" | (S ExternalMethod) ) S? ";"?</w:t>
      </w:r>
    </w:p>
    <w:p w14:paraId="6C92561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4FDCEC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UniqueSetDeclaration ::= "uniqueSet" S Identifier S? UniqueSetDeclarationBody</w:t>
      </w:r>
    </w:p>
    <w:p w14:paraId="57F19BA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AED31D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UniqueSetDeclarationBody ::= ("{" UniqueSetItem (S?";" UniqueSetItem)* (S?";"S?)? S? "}") | Method</w:t>
      </w:r>
    </w:p>
    <w:p w14:paraId="289D7BE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The method must be a parser. */</w:t>
      </w:r>
    </w:p>
    <w:p w14:paraId="3CA6A6A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0534F4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UniqueSetItem ::= S? (UniqueSetVar | UniqueSetKey)</w:t>
      </w:r>
    </w:p>
    <w:p w14:paraId="7715E42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DDED2A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UniqueSetKey ::= S? Identifier (S?":"S? (("?" | "optional") S? )? Method )?</w:t>
      </w:r>
    </w:p>
    <w:p w14:paraId="0844684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The method must be a parser. */</w:t>
      </w:r>
    </w:p>
    <w:p w14:paraId="4360245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A5EBCD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UniqueSetVar ::= S? "var" S TypeIdentifier S Identifier (S? "," S? TypeIdentifier S Identifier)*</w:t>
      </w:r>
    </w:p>
    <w:p w14:paraId="7F7FC73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40A88E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0332225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BNF grammar                                                                */</w:t>
      </w:r>
    </w:p>
    <w:p w14:paraId="355C2E1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2C60CA9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84940C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BNFGrammar ::= S? BNFMethodDeclarationSection? BNFRules S?</w:t>
      </w:r>
    </w:p>
    <w:p w14:paraId="4D47BD8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43FDC8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BNFMethodDeclarationSection ::= BNFMethodDeclaration (S? BNFMethodDeclaration)*</w:t>
      </w:r>
    </w:p>
    <w:p w14:paraId="30FD29F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B400EF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BNFMethodDeclaration ::= "%define" S BNFDefinedMethodName S? ":"</w:t>
      </w:r>
    </w:p>
    <w:p w14:paraId="638C28C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S ("$" QualifiedIdentifier | BNFDefinedMethodName) S? BNFMethodparameters?</w:t>
      </w:r>
    </w:p>
    <w:p w14:paraId="1306042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8D9670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BNFMethodparameters ::= "(" S? (BNFMethodparameter (S? "," S? BNFMethodparameter)* ) ? S? ")"</w:t>
      </w:r>
    </w:p>
    <w:p w14:paraId="7751D60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98D832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BNFMethodparameter ::= Digits | BNFTerminalSymbol</w:t>
      </w:r>
    </w:p>
    <w:p w14:paraId="64ECF4C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177B4C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BNFDefinedMethodName ::= "$" (BNFRuleName | Digits)</w:t>
      </w:r>
    </w:p>
    <w:p w14:paraId="185E6C5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96F14C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BNFRuleName ::= RawIdentifier</w:t>
      </w:r>
    </w:p>
    <w:p w14:paraId="357DFC7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D4AAAE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BNFRule ::= BNFRuleDecl BNFExpression</w:t>
      </w:r>
    </w:p>
    <w:p w14:paraId="748B6C0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3BC625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BNFRules ::= BNFRule (BNFRule)*</w:t>
      </w:r>
    </w:p>
    <w:p w14:paraId="0D16ACE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9F4045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BNFRuleDecl ::= S? BNFRuleName S? "::=" S?</w:t>
      </w:r>
    </w:p>
    <w:p w14:paraId="61566E9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BDC940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BNFRuleReference ::= BNFDefinedMethodName | (BNFRuleName - BNFRuleDecl)</w:t>
      </w:r>
    </w:p>
    <w:p w14:paraId="6827CB3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9AB4AA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BNFTerminalSymbol ::= "'" [^']* "'" | '"' [^"]* '"' | (BNFHexaCharacter (S? BNFHexaCharacter)* )</w:t>
      </w:r>
    </w:p>
    <w:p w14:paraId="1B5AD9E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767585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BNFHexaCharacter ::= "#" HexaDigits</w:t>
      </w:r>
    </w:p>
    <w:p w14:paraId="22B4525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AC722C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BNFQuantifier ::= S? ("+" | "*" | "?" | BNFExplicitQuantifier)</w:t>
      </w:r>
    </w:p>
    <w:p w14:paraId="448D0F7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29741D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BNFExplicitQuantifier ::= "{" S? Digits (S? "," S? Digits)? S? "}"</w:t>
      </w:r>
    </w:p>
    <w:p w14:paraId="2FC5A76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CB2F8C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BNFSet ::= "[" ("^"? Char - "]")* "]" BNFQuantifier?</w:t>
      </w:r>
    </w:p>
    <w:p w14:paraId="08FF8BA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E9DE5A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BNFTerm ::= (BNFTerminalSymbol | BNFSet | BNFRuleReference) BNFQuantifier? | BNFParentalExpr</w:t>
      </w:r>
    </w:p>
    <w:p w14:paraId="1A7F286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B3DEC3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BNFParentalExpr ::= "(" S? BNFUnion S? ")" S? BNFQuantifier?</w:t>
      </w:r>
    </w:p>
    <w:p w14:paraId="319C741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A1E7C5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BNFSequence ::= BNFTerm (S? BNFTerm)*</w:t>
      </w:r>
    </w:p>
    <w:p w14:paraId="5E94AAE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86C906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BNFRestriction ::= BNFSequence (S? "-" S? BNFTerm)?</w:t>
      </w:r>
    </w:p>
    <w:p w14:paraId="47ED3D6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35A4F4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BNFAll ::= BNFRestriction (S? "," S? BNFRestriction)*</w:t>
      </w:r>
    </w:p>
    <w:p w14:paraId="6AA0E22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910362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BNFUnion ::=  BNFAll (S? "|" S? BNFAll)*</w:t>
      </w:r>
    </w:p>
    <w:p w14:paraId="3DFA3D0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404EF1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BNFExpression ::= (BNFUnion S?)+</w:t>
      </w:r>
    </w:p>
    <w:p w14:paraId="0C56321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1CD185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142B95F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XComponent                                                                 */</w:t>
      </w:r>
    </w:p>
    <w:p w14:paraId="67255F8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1FCE915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2AB760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JavaTypedQName ::= $JavaQName</w:t>
      </w:r>
    </w:p>
    <w:p w14:paraId="16DBAAD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435816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XCComponent ::= S? (XCComponentCommand (S? ";" S? XCComponentCommand?)*)</w:t>
      </w:r>
    </w:p>
    <w:p w14:paraId="13B10B1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A03CC6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XCComponentCommand ::= (XCBind | XCClass | XCEnum | XCInterface | XCRef)</w:t>
      </w:r>
    </w:p>
    <w:p w14:paraId="4EC42FE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76D9CA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XCBind ::= "%bind" S XMLName (S? "%with" S $JavaQName)? S? XCLink</w:t>
      </w:r>
    </w:p>
    <w:p w14:paraId="231EE12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2B030A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XCClass ::= "%class" S JavaTypedQName XCExtension?</w:t>
      </w:r>
    </w:p>
    <w:p w14:paraId="6C47DCF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(S "implements" S JavaTypedQName (S? "," S? JavaTypedQName)*)?</w:t>
      </w:r>
    </w:p>
    <w:p w14:paraId="1BF60A9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(S "%interface" S JavaTypedQName)? S? (XCWith)? (XCLink)?</w:t>
      </w:r>
    </w:p>
    <w:p w14:paraId="49000DC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21C7DF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XCExtension::= (S "extends" S JavaTypedQName (S? "&lt;" JavaTypedQName "&gt;")? )</w:t>
      </w:r>
    </w:p>
    <w:p w14:paraId="3A19C9F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A66FDE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XCWith ::= "%with" S JavaTypedQName</w:t>
      </w:r>
    </w:p>
    <w:p w14:paraId="2C2643B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301301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XCEnum ::= "%enum" S JavaTypedQName S (Identifier? "#")? XMLName</w:t>
      </w:r>
    </w:p>
    <w:p w14:paraId="6F9F471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C77EC1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XCInterface ::= "%interface" S $JavaQName XCExtension? S XCLink</w:t>
      </w:r>
    </w:p>
    <w:p w14:paraId="2FA81B6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F30D08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XCRef ::= "%ref" S ((JavaTypedQName S? XCLink) | ("%enum" S JavaTypedQName S (Identifier? "#")? XMLName))</w:t>
      </w:r>
    </w:p>
    <w:p w14:paraId="6EBBCFA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61973D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XCLink ::= "%link" S ("*" | XPosition (S? "," S? XPosition)*)</w:t>
      </w:r>
    </w:p>
    <w:p w14:paraId="097DA77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48F62F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7BD38D0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lastRenderedPageBreak/>
        <w:t>/* Lexicon grammar rules                                                      */</w:t>
      </w:r>
    </w:p>
    <w:p w14:paraId="7DD6C27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32F08AB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10706DE"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Lexicon ::= (S? $rule XPosition S? "=" S? XMLName)* S?</w:t>
      </w:r>
    </w:p>
    <w:p w14:paraId="159F51C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C123FE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032A424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INI/Properties grammar rules                                               */</w:t>
      </w:r>
    </w:p>
    <w:p w14:paraId="073CA07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3BE3C6F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2C54361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INISP ::= [#9 ]+</w:t>
      </w:r>
    </w:p>
    <w:p w14:paraId="35AB77B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E1C177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ININewLine ::= (#13 #10 | #10)+</w:t>
      </w:r>
    </w:p>
    <w:p w14:paraId="66BC4F3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13728B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INIOctalDigit ::= [0-7]</w:t>
      </w:r>
    </w:p>
    <w:p w14:paraId="1C2323B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B1D244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INIEscapedChar ::= "\" ( INIOctalDigit | "n" | "t" | "t" | "f" | ":" | HexaDigit{4} )</w:t>
      </w:r>
    </w:p>
    <w:p w14:paraId="78049B1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3BFAF0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INIBaseChar ::= INISP | [ -Z^-~]</w:t>
      </w:r>
    </w:p>
    <w:p w14:paraId="4BA9A2C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ASCII characters without control characters, backslash, brackets */</w:t>
      </w:r>
    </w:p>
    <w:p w14:paraId="45D6E8A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0A88DF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INIChar ::= INIEscapedChar | INIBaseChar</w:t>
      </w:r>
    </w:p>
    <w:p w14:paraId="3D5AE5C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32E64E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INISeparator ::= (ININewLine | INISP)*</w:t>
      </w:r>
    </w:p>
    <w:p w14:paraId="05E1C8B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1DCC87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INICommand ::= INISeparator (INIComment | INIProp | INISection) INISeparator</w:t>
      </w:r>
    </w:p>
    <w:p w14:paraId="4E02CCA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5C72EE1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INIComment ::= "#" INIChar*</w:t>
      </w:r>
    </w:p>
    <w:p w14:paraId="402437F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883587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INIProp ::= INISP? (INIChar  - "=")+ INISP? "=" (INIChar - ININewLine)*</w:t>
      </w:r>
    </w:p>
    <w:p w14:paraId="71E4C7D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0D4107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INISection::= INISP? "[" INISP? (INIChar - "]")+ INISP? "]"</w:t>
      </w:r>
    </w:p>
    <w:p w14:paraId="1288CBC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INISP? ("%script" INISP? "=" INISP? (INIChar - ININewLine)* )?</w:t>
      </w:r>
    </w:p>
    <w:p w14:paraId="24FF22D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AE90BE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INIProps ::= INICommand*</w:t>
      </w:r>
    </w:p>
    <w:p w14:paraId="097B007B"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ECE148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52F6281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JSON X-script                                                               */</w:t>
      </w:r>
    </w:p>
    <w:p w14:paraId="486D5BF7"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w:t>
      </w:r>
    </w:p>
    <w:p w14:paraId="266DE98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1A3940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JSONComment ::= "/*" ([^*]+ | "*" - "*/")* "*/"</w:t>
      </w:r>
    </w:p>
    <w:p w14:paraId="5B721FF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442122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JSONSP ::= (WhiteSpace | JSONComment)+ /* sequence of whitespaces and comments */</w:t>
      </w:r>
    </w:p>
    <w:p w14:paraId="35BEB1C4"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FB6790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JSONControlchar ::= '\"' | '\\' | '\/' | '\b' | '\f' | '\n' | '\r' | '\t' | ('\u' [0-9a-fA-F]{4})</w:t>
      </w:r>
    </w:p>
    <w:p w14:paraId="464CFC2C"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272F18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JSONString ::= ('"' ([^\"] | JSONControlchar )* '"' |</w:t>
      </w:r>
    </w:p>
    <w:p w14:paraId="5EA8EE8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 | JSONControlchar )* "'")</w:t>
      </w:r>
    </w:p>
    <w:p w14:paraId="11D3C87A"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4BEA77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JSONXscript ::= JSONSP? ( ("%script" JSONSP? "=" JSONSP? JSONString)</w:t>
      </w:r>
    </w:p>
    <w:p w14:paraId="212B747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 "%oneOf" (JSONSP? "=" JSONSP? JSONString)? ) ) (JSONSP? ",")?</w:t>
      </w:r>
    </w:p>
    <w:p w14:paraId="1B1F08B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109D288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JSONPair ::= ("%anyName" (JSONSP? "=" JSONSP? JSONString)?</w:t>
      </w:r>
    </w:p>
    <w:p w14:paraId="78285553"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 xml:space="preserve">  | $ncName | JSONString) JSONSP? ":" JSONSP? JSONScriptValue</w:t>
      </w:r>
    </w:p>
    <w:p w14:paraId="3E5E3748"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F7B8ED0"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JSONMembers ::= JSONSP? JSONPair (JSONSP? "," JSONSP? JSONPair)* (JSONSP? ",")?</w:t>
      </w:r>
    </w:p>
    <w:p w14:paraId="02228A3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021E4DB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JSONObject ::= "{" JSONXscript? JSONMembers? JSONSP? "}"</w:t>
      </w:r>
    </w:p>
    <w:p w14:paraId="5F97E2C9"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60E4152D"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JSONList ::= JSONScriptValue (JSONSP? "," JSONSP? JSONScriptValue )* (JSONSP? ",")?</w:t>
      </w:r>
    </w:p>
    <w:p w14:paraId="290D4195"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7C99A99F"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JSONArray ::= "[" JSONXscript? JSONSP? JSONList? JSONSP? "]"</w:t>
      </w:r>
    </w:p>
    <w:p w14:paraId="2E0D3751"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4C0FF052"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JSONScriptValue ::= JSONSP? ( "%any" | JSONString | JSONArray | JSONObject) JSONSP?</w:t>
      </w:r>
    </w:p>
    <w:p w14:paraId="1A836816" w14:textId="77777777" w:rsidR="00133EC4" w:rsidRPr="00133EC4"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p>
    <w:p w14:paraId="3E3CD5DB" w14:textId="77777777" w:rsidR="00C35026" w:rsidRDefault="00133EC4" w:rsidP="00133EC4">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133EC4">
        <w:rPr>
          <w:rFonts w:ascii="Consolas" w:eastAsia="Consolas" w:hAnsi="Consolas" w:cs="Courier New"/>
          <w:sz w:val="16"/>
          <w:szCs w:val="16"/>
          <w:lang w:bidi="en-US"/>
        </w:rPr>
        <w:t>JSONScript ::= JSONSP? (JSONArray | JSONObject | JSONString)</w:t>
      </w:r>
    </w:p>
    <w:p w14:paraId="3EE4FF6F" w14:textId="77777777" w:rsidR="0087491F" w:rsidRPr="00F51CCE" w:rsidRDefault="0087491F" w:rsidP="00AC4B61">
      <w:pPr>
        <w:pStyle w:val="Odstavec"/>
        <w:pBdr>
          <w:left w:val="single" w:sz="4" w:space="4"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]]&gt;</w:t>
      </w:r>
    </w:p>
    <w:p w14:paraId="72282D19" w14:textId="77777777" w:rsidR="007A3EBC" w:rsidRPr="00F51CCE" w:rsidRDefault="007A3EBC" w:rsidP="00AC4B61">
      <w:pPr>
        <w:pStyle w:val="Odstavec"/>
        <w:pBdr>
          <w:left w:val="single" w:sz="4" w:space="4" w:color="auto"/>
          <w:bottom w:val="single" w:sz="4" w:space="1" w:color="auto"/>
          <w:right w:val="single" w:sz="4" w:space="4" w:color="auto"/>
        </w:pBdr>
        <w:shd w:val="clear" w:color="auto" w:fill="FFFFF0"/>
        <w:spacing w:before="0"/>
        <w:ind w:right="57"/>
        <w:rPr>
          <w:rFonts w:ascii="Consolas" w:eastAsia="Consolas" w:hAnsi="Consolas" w:cs="Courier New"/>
          <w:sz w:val="16"/>
          <w:szCs w:val="16"/>
          <w:lang w:bidi="en-US"/>
        </w:rPr>
      </w:pPr>
      <w:r w:rsidRPr="00F51CCE">
        <w:rPr>
          <w:rFonts w:ascii="Consolas" w:eastAsia="Consolas" w:hAnsi="Consolas" w:cs="Courier New"/>
          <w:sz w:val="16"/>
          <w:szCs w:val="16"/>
          <w:lang w:bidi="en-US"/>
        </w:rPr>
        <w:t>&lt;/xd:BNFGrammar&gt;</w:t>
      </w:r>
    </w:p>
    <w:p w14:paraId="0A5707E1" w14:textId="77777777" w:rsidR="000F29FA" w:rsidRPr="000F29FA" w:rsidRDefault="000F29FA" w:rsidP="000F29FA">
      <w:pPr>
        <w:pStyle w:val="Heading1"/>
        <w:pageBreakBefore/>
        <w:numPr>
          <w:ilvl w:val="0"/>
          <w:numId w:val="0"/>
        </w:numPr>
      </w:pPr>
      <w:bookmarkStart w:id="521" w:name="_Ref180257759"/>
      <w:bookmarkStart w:id="522" w:name="_Toc235027034"/>
      <w:r w:rsidRPr="00F51CCE">
        <w:lastRenderedPageBreak/>
        <w:t xml:space="preserve">Appendix </w:t>
      </w:r>
      <w:r>
        <w:t>B</w:t>
      </w:r>
      <w:r w:rsidRPr="00F51CCE">
        <w:t xml:space="preserve">: </w:t>
      </w:r>
      <w:r>
        <w:t>XON syntax</w:t>
      </w:r>
      <w:bookmarkEnd w:id="521"/>
      <w:bookmarkEnd w:id="522"/>
    </w:p>
    <w:p w14:paraId="47D5F683" w14:textId="77777777" w:rsidR="00EC3627" w:rsidRPr="00EC3627" w:rsidRDefault="00EC3627" w:rsidP="00EC3627">
      <w:pPr>
        <w:pStyle w:val="Zdrojovykod-zlutyboxSynteastyl"/>
        <w:rPr>
          <w:rFonts w:eastAsia="Consolas"/>
          <w:lang w:bidi="en-US"/>
        </w:rPr>
      </w:pPr>
      <w:r w:rsidRPr="00EC3627">
        <w:rPr>
          <w:rFonts w:eastAsia="Consolas"/>
          <w:lang w:bidi="en-US"/>
        </w:rPr>
        <w:t>/************************/</w:t>
      </w:r>
    </w:p>
    <w:p w14:paraId="765EED22"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XON  Basic rules   */</w:t>
      </w:r>
    </w:p>
    <w:p w14:paraId="32BC209F"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763C438F"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AnyChar      ::= $UTFChar - '\' - '"'</w:t>
      </w:r>
      <w:r w:rsidRPr="00EC3627">
        <w:rPr>
          <w:rFonts w:eastAsia="Consolas"/>
          <w:lang w:bidi="en-US"/>
        </w:rPr>
        <w:tab/>
      </w:r>
    </w:p>
    <w:p w14:paraId="00F8AFF3"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Letter       ::= $letter</w:t>
      </w:r>
      <w:r w:rsidRPr="00EC3627">
        <w:rPr>
          <w:rFonts w:eastAsia="Consolas"/>
          <w:lang w:bidi="en-US"/>
        </w:rPr>
        <w:tab/>
      </w:r>
    </w:p>
    <w:p w14:paraId="5F82BF70"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AsciiChar    ::= [ -~]</w:t>
      </w:r>
    </w:p>
    <w:p w14:paraId="35F71470"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WhiteSpace   ::= [#9#10#13 ]</w:t>
      </w:r>
    </w:p>
    <w:p w14:paraId="62D7EF71"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LWS          ::= [#9 ]+ /* linear white spaces */</w:t>
      </w:r>
    </w:p>
    <w:p w14:paraId="1109AB54"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Comment ::= "/*" ([^*]+ | "*" - "*/")* "*/"</w:t>
      </w:r>
    </w:p>
    <w:p w14:paraId="3AFE70DC"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B64text      ::= ((S | [-a-zA-Z0-9+/])+ '='? S? '='? S?) /* base64 */</w:t>
      </w:r>
    </w:p>
    <w:p w14:paraId="4E3C7C5E"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xml:space="preserve">CharsetName ::= ([a-zA-Z] ('-'? [a-zA-Z0-9]+)*) $rule </w:t>
      </w:r>
    </w:p>
    <w:p w14:paraId="017BF0D4"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S ::= (WhiteSpace | Comment)+ /* Sequence of whitespaces or comments */</w:t>
      </w:r>
    </w:p>
    <w:p w14:paraId="0AD29DDB"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IntPart      ::= [0-9] [0-9]*</w:t>
      </w:r>
    </w:p>
    <w:p w14:paraId="4CFE8DCF"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HexDigit     ::= [0-9] | [a-fA-F]</w:t>
      </w:r>
    </w:p>
    <w:p w14:paraId="5C932CD4"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SignedInteger::= '-'? ('0' | [1-9] [0-9]*)</w:t>
      </w:r>
    </w:p>
    <w:p w14:paraId="152BB575"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Exponent     ::= ('e' | 'E') ('+' | '-')? IntPart</w:t>
      </w:r>
    </w:p>
    <w:p w14:paraId="48DD0752"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FloatPart    ::= '.' IntPart Exponent? | Exponent</w:t>
      </w:r>
    </w:p>
    <w:p w14:paraId="626EA902"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FloatNumber  ::= SignedInteger FloatPart</w:t>
      </w:r>
    </w:p>
    <w:p w14:paraId="4A5691DC"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Number       ::= (SignedInteger | FloatNumber)</w:t>
      </w:r>
    </w:p>
    <w:p w14:paraId="7626807B"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3E1BED8A"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Date and time    */</w:t>
      </w:r>
    </w:p>
    <w:p w14:paraId="50748E8A"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228D21F2"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yearFrag     ::= '-'? [0-9]*</w:t>
      </w:r>
    </w:p>
    <w:p w14:paraId="1B5C0447"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monthFrag    ::= '0' [1-9] | '1' [0-2]</w:t>
      </w:r>
    </w:p>
    <w:p w14:paraId="341CD695"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dayFrag      ::= '0' [1-9] | [12] [0-9] | '3' [01]</w:t>
      </w:r>
    </w:p>
    <w:p w14:paraId="5160F436"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hourFrag     ::= [01] [0-9] | '2' [0-3]</w:t>
      </w:r>
    </w:p>
    <w:p w14:paraId="0F858C8B"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minuteFrag   ::= [0-5] [0-9]</w:t>
      </w:r>
    </w:p>
    <w:p w14:paraId="116D6A92"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secondFrag   ::= ([0-5] [0-9]) ('.' [0-9]+)?</w:t>
      </w:r>
    </w:p>
    <w:p w14:paraId="2D9E0DC0"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endOfDayFrag ::= '24:00:00' ('.' '0'+)?</w:t>
      </w:r>
    </w:p>
    <w:p w14:paraId="238246C2"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timezoneFrag ::= 'Z' | ('+' | '-') (('0' [0-9] | '1' [0-3])</w:t>
      </w:r>
    </w:p>
    <w:p w14:paraId="57E1494E"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xml:space="preserve">                 (':' minuteFrag )? | '14:00' | ('0' [0-9] | '1' [0-3]) [0-5] [0-9] | '1400')</w:t>
      </w:r>
    </w:p>
    <w:p w14:paraId="78C62474"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dateFrag     ::= yearFrag | yearFrag '-' monthFrag ('-' dayFrag)?</w:t>
      </w:r>
    </w:p>
    <w:p w14:paraId="64715E4A"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xml:space="preserve">                 | '--' monthFrag | '--' monthFrag '-' dayFrag | '---' dayFrag</w:t>
      </w:r>
    </w:p>
    <w:p w14:paraId="6C3B294D"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date         ::= 'd' (yearFrag '-' monthFrag ('-' dayFrag)? timezoneFrag?</w:t>
      </w:r>
    </w:p>
    <w:p w14:paraId="34AC68CF"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xml:space="preserve">                 | yearFrag timezoneFrag? | '--' monthFrag timezoneFrag?</w:t>
      </w:r>
    </w:p>
    <w:p w14:paraId="553D8E29"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xml:space="preserve">                 | '--' monthFrag '-' dayFrag timezoneFrag? | '---' dayFrag timezoneFrag?)</w:t>
      </w:r>
    </w:p>
    <w:p w14:paraId="3583A73E"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timeFrag     ::= ( (hourFrag ':' minuteFrag ':' secondFrag) | endOfDayFrag )</w:t>
      </w:r>
    </w:p>
    <w:p w14:paraId="16B3C207"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xml:space="preserve">                 | (hourFrag ':' minuteFrag)</w:t>
      </w:r>
    </w:p>
    <w:p w14:paraId="09274B7B"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time         ::= 'd' timeFrag timezoneFrag?</w:t>
      </w:r>
    </w:p>
    <w:p w14:paraId="4387655B"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dateTime     ::= 'd' dateFrag 'T' (timeFrag | endOfDayFrag) timezoneFrag?</w:t>
      </w:r>
    </w:p>
    <w:p w14:paraId="3C482C53" w14:textId="77777777" w:rsidR="00EC3627" w:rsidRPr="00EC3627" w:rsidRDefault="00EC3627" w:rsidP="005427DE">
      <w:pPr>
        <w:pStyle w:val="Zdrojovykod-zlutyboxSynteastyl"/>
        <w:keepNext w:val="0"/>
        <w:mirrorIndents/>
        <w:rPr>
          <w:rFonts w:eastAsia="Consolas"/>
          <w:lang w:bidi="en-US"/>
        </w:rPr>
      </w:pPr>
    </w:p>
    <w:p w14:paraId="37D944F1"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2536B4C2"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Duration    */</w:t>
      </w:r>
    </w:p>
    <w:p w14:paraId="3EC13CD6"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1647A6BA"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duYearFrag   ::= [0-9]+ 'Y'</w:t>
      </w:r>
    </w:p>
    <w:p w14:paraId="55D3DDE6"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duMonthFrag  ::= [0-9]+ 'M'</w:t>
      </w:r>
    </w:p>
    <w:p w14:paraId="3BF4A077"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duDayFrag    ::= [0-9]+ 'D'</w:t>
      </w:r>
    </w:p>
    <w:p w14:paraId="32BCBBE4"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duHourFrag   ::= [0-9]+ 'H'</w:t>
      </w:r>
    </w:p>
    <w:p w14:paraId="0D80D852"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duMinuteFrag ::= [0-9]+ 'M'</w:t>
      </w:r>
    </w:p>
    <w:p w14:paraId="22F78800"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duSecondFrag ::= [0-9]+ ('.' [0-9]+)? 'S'</w:t>
      </w:r>
    </w:p>
    <w:p w14:paraId="0D29230C"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duYMonthFrag ::= (duYearFrag duMonthFrag?) | duMonthFrag</w:t>
      </w:r>
    </w:p>
    <w:p w14:paraId="7E323BED"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duTimeFrag   ::= 'T' ((duHourFrag duMinuteFrag? duSecondFrag?) | (duMinuteFrag duSecondFrag?)</w:t>
      </w:r>
    </w:p>
    <w:p w14:paraId="6831F89E"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xml:space="preserve">                 | duSecondFrag)</w:t>
      </w:r>
    </w:p>
    <w:p w14:paraId="601BB99C"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duDayTimeFrag::= (duDayFrag duTimeFrag?) | duTimeFrag</w:t>
      </w:r>
    </w:p>
    <w:p w14:paraId="22AC8B50"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Duration     ::= '-'? 'P' ((duYMonthFrag duDayTimeFrag?) | duDayTimeFrag)</w:t>
      </w:r>
    </w:p>
    <w:p w14:paraId="50693648" w14:textId="77777777" w:rsidR="00EC3627" w:rsidRPr="00EC3627" w:rsidRDefault="00EC3627" w:rsidP="005427DE">
      <w:pPr>
        <w:pStyle w:val="Zdrojovykod-zlutyboxSynteastyl"/>
        <w:keepNext w:val="0"/>
        <w:mirrorIndents/>
        <w:rPr>
          <w:rFonts w:eastAsia="Consolas"/>
          <w:lang w:bidi="en-US"/>
        </w:rPr>
      </w:pPr>
    </w:p>
    <w:p w14:paraId="6F54472A"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0F3AFC63"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Byte array    */</w:t>
      </w:r>
    </w:p>
    <w:p w14:paraId="64F12B9E"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13233B72"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Bytes        ::= 'b(' B64text? ')'</w:t>
      </w:r>
    </w:p>
    <w:p w14:paraId="49AC3F3C" w14:textId="77777777" w:rsidR="00EC3627" w:rsidRPr="00EC3627" w:rsidRDefault="00EC3627" w:rsidP="005427DE">
      <w:pPr>
        <w:pStyle w:val="Zdrojovykod-zlutyboxSynteastyl"/>
        <w:keepNext w:val="0"/>
        <w:mirrorIndents/>
        <w:rPr>
          <w:rFonts w:eastAsia="Consolas"/>
          <w:lang w:bidi="en-US"/>
        </w:rPr>
      </w:pPr>
    </w:p>
    <w:p w14:paraId="7002AAD3"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31604C2D"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GPS location    */</w:t>
      </w:r>
    </w:p>
    <w:p w14:paraId="56572700"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687FFDDE"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BPSName      ::= ('_' | Letter)+ ([- _.,/0-9] | Letter)*</w:t>
      </w:r>
    </w:p>
    <w:p w14:paraId="113B29CF"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GPS          ::= 'g(' Number ',' ' '? Number (',' ' '? Number)? (',' ' '? (BPSName|String) )? ')'</w:t>
      </w:r>
    </w:p>
    <w:p w14:paraId="25BF9CDA" w14:textId="77777777" w:rsidR="00EC3627" w:rsidRPr="00EC3627" w:rsidRDefault="00EC3627" w:rsidP="005427DE">
      <w:pPr>
        <w:pStyle w:val="Zdrojovykod-zlutyboxSynteastyl"/>
        <w:keepNext w:val="0"/>
        <w:mirrorIndents/>
        <w:rPr>
          <w:rFonts w:eastAsia="Consolas"/>
          <w:lang w:bidi="en-US"/>
        </w:rPr>
      </w:pPr>
    </w:p>
    <w:p w14:paraId="42F128F1"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38BC85E9"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Currency    */</w:t>
      </w:r>
    </w:p>
    <w:p w14:paraId="336A05C0"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056B62E2"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Currency     ::= 'C('[A-Z]{3}')'</w:t>
      </w:r>
    </w:p>
    <w:p w14:paraId="03BD1A33" w14:textId="77777777" w:rsidR="00EC3627" w:rsidRPr="00EC3627" w:rsidRDefault="00EC3627" w:rsidP="005427DE">
      <w:pPr>
        <w:pStyle w:val="Zdrojovykod-zlutyboxSynteastyl"/>
        <w:keepNext w:val="0"/>
        <w:mirrorIndents/>
        <w:rPr>
          <w:rFonts w:eastAsia="Consolas"/>
          <w:lang w:bidi="en-US"/>
        </w:rPr>
      </w:pPr>
    </w:p>
    <w:p w14:paraId="08A2BC72"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66241171"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Price    */</w:t>
      </w:r>
    </w:p>
    <w:p w14:paraId="10BE0674"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650A40EB"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Price        ::= 'p(' IntPart FloatPart? ' ' [A-Z]{3}')'</w:t>
      </w:r>
    </w:p>
    <w:p w14:paraId="55695ABA" w14:textId="77777777" w:rsidR="00EC3627" w:rsidRPr="00EC3627" w:rsidRDefault="00EC3627" w:rsidP="005427DE">
      <w:pPr>
        <w:pStyle w:val="Zdrojovykod-zlutyboxSynteastyl"/>
        <w:keepNext w:val="0"/>
        <w:mirrorIndents/>
        <w:rPr>
          <w:rFonts w:eastAsia="Consolas"/>
          <w:lang w:bidi="en-US"/>
        </w:rPr>
      </w:pPr>
    </w:p>
    <w:p w14:paraId="45CA65DD"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lastRenderedPageBreak/>
        <w:t>/***********************/</w:t>
      </w:r>
    </w:p>
    <w:p w14:paraId="00B2B664"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Email address    */</w:t>
      </w:r>
    </w:p>
    <w:p w14:paraId="630BCB68"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56872DA5"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CommentList  ::= ( '(' CommentPart* ')' (LWS? '(' CommentPart* ')')* )</w:t>
      </w:r>
    </w:p>
    <w:p w14:paraId="1AEF0895"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CommentPart  ::= (AsciiChar - [()])+ (LWS? CommentList)?</w:t>
      </w:r>
    </w:p>
    <w:p w14:paraId="5F28F659"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EmailComment ::= LWS? ( CommentList $rule) LWS?</w:t>
      </w:r>
    </w:p>
    <w:p w14:paraId="417F9357"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Atom         ::= ([-0-9a-zA-Z_])+</w:t>
      </w:r>
    </w:p>
    <w:p w14:paraId="564456BB"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Domain       ::= '@' Atom ('.' Atom)*</w:t>
      </w:r>
    </w:p>
    <w:p w14:paraId="16C033E1"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LocalPart    ::= Atom ('.' Atom)*</w:t>
      </w:r>
    </w:p>
    <w:p w14:paraId="66930073"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EmailAddr    ::= LocalPart Domain</w:t>
      </w:r>
    </w:p>
    <w:p w14:paraId="30852115"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xml:space="preserve">EnclosedEmail::= '&lt;' EmailAddr '&gt;' </w:t>
      </w:r>
    </w:p>
    <w:p w14:paraId="7E52EC48"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Ptext        ::= ((AsciiChar - [@&gt;&lt;()=])+)</w:t>
      </w:r>
    </w:p>
    <w:p w14:paraId="4E3F7533"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EText        ::= ((EmailComment* (TextItem | EmailComment)*)</w:t>
      </w:r>
    </w:p>
    <w:p w14:paraId="738006DB"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xml:space="preserve">                 | EmailComment* LWS? Ptext)? EmailComment*</w:t>
      </w:r>
    </w:p>
    <w:p w14:paraId="1193FDE4"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HexOctet     ::= '=' [0-9A-F] [0-9A-F]</w:t>
      </w:r>
    </w:p>
    <w:p w14:paraId="757FD0E4"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Qtext        ::= ((HexOctet | AsciiChar - [=?])+)/*quoted*/</w:t>
      </w:r>
    </w:p>
    <w:p w14:paraId="437DBC74"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TextItem     ::= LWS? '=?' CharsetName '?' ('Q?' Qtext | 'B?' B64text) '?='</w:t>
      </w:r>
    </w:p>
    <w:p w14:paraId="49B39145"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Email        ::= 'e"' ( (EText? LWS? EnclosedEmail</w:t>
      </w:r>
    </w:p>
    <w:p w14:paraId="08D8E9D3"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xml:space="preserve">                 | (EmailComment* EmailAddr)) (LWS? EmailComment)* ) '"'</w:t>
      </w:r>
    </w:p>
    <w:p w14:paraId="048EEA65" w14:textId="77777777" w:rsidR="00EC3627" w:rsidRPr="00EC3627" w:rsidRDefault="00EC3627" w:rsidP="005427DE">
      <w:pPr>
        <w:pStyle w:val="Zdrojovykod-zlutyboxSynteastyl"/>
        <w:keepNext w:val="0"/>
        <w:mirrorIndents/>
        <w:rPr>
          <w:rFonts w:eastAsia="Consolas"/>
          <w:lang w:bidi="en-US"/>
        </w:rPr>
      </w:pPr>
    </w:p>
    <w:p w14:paraId="79C2D4A4"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4264A15F"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URI    */</w:t>
      </w:r>
    </w:p>
    <w:p w14:paraId="298F94DA"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044E32C9"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SchemeName   ::= [a-zA-Z]+ '://'</w:t>
      </w:r>
    </w:p>
    <w:p w14:paraId="46FEF65A"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URI          ::= 'u"' SchemeName AnyChar+ '"'</w:t>
      </w:r>
    </w:p>
    <w:p w14:paraId="3E3DB06A" w14:textId="77777777" w:rsidR="00EC3627" w:rsidRPr="00EC3627" w:rsidRDefault="00EC3627" w:rsidP="005427DE">
      <w:pPr>
        <w:pStyle w:val="Zdrojovykod-zlutyboxSynteastyl"/>
        <w:keepNext w:val="0"/>
        <w:mirrorIndents/>
        <w:rPr>
          <w:rFonts w:eastAsia="Consolas"/>
          <w:lang w:bidi="en-US"/>
        </w:rPr>
      </w:pPr>
    </w:p>
    <w:p w14:paraId="5FA5A48D"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70A6B173"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IPAddr    */</w:t>
      </w:r>
    </w:p>
    <w:p w14:paraId="45F28F20"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05698C54"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IPv4part      ::= '2' [0-5] [0-9] | [0-1] [0-9] [0-9] | [0-9]{1,2}</w:t>
      </w:r>
    </w:p>
    <w:p w14:paraId="3D3933DB"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IPv4          ::= IPv4part ('.' IPv4part) {3}</w:t>
      </w:r>
    </w:p>
    <w:p w14:paraId="56871B05"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IPv6part      ::= HexDigit {1,4}</w:t>
      </w:r>
    </w:p>
    <w:p w14:paraId="18246D14"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IPv6          ::= IPv6part (':' IPv6part) {7}</w:t>
      </w:r>
    </w:p>
    <w:p w14:paraId="48795F13"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IPAddr        ::= '/' (IPv6 | IPv4)</w:t>
      </w:r>
    </w:p>
    <w:p w14:paraId="73412854" w14:textId="77777777" w:rsidR="00EC3627" w:rsidRPr="00EC3627" w:rsidRDefault="00EC3627" w:rsidP="005427DE">
      <w:pPr>
        <w:pStyle w:val="Zdrojovykod-zlutyboxSynteastyl"/>
        <w:keepNext w:val="0"/>
        <w:mirrorIndents/>
        <w:rPr>
          <w:rFonts w:eastAsia="Consolas"/>
          <w:lang w:bidi="en-US"/>
        </w:rPr>
      </w:pPr>
    </w:p>
    <w:p w14:paraId="25B502D9"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2C3AFAB4"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Character    */</w:t>
      </w:r>
    </w:p>
    <w:p w14:paraId="6DB083E2"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27C073A8"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Char         ::= 'c"' StringPart '"'</w:t>
      </w:r>
    </w:p>
    <w:p w14:paraId="1D21C5EE" w14:textId="77777777" w:rsidR="00EC3627" w:rsidRPr="00EC3627" w:rsidRDefault="00EC3627" w:rsidP="005427DE">
      <w:pPr>
        <w:pStyle w:val="Zdrojovykod-zlutyboxSynteastyl"/>
        <w:keepNext w:val="0"/>
        <w:mirrorIndents/>
        <w:rPr>
          <w:rFonts w:eastAsia="Consolas"/>
          <w:lang w:bidi="en-US"/>
        </w:rPr>
      </w:pPr>
    </w:p>
    <w:p w14:paraId="33B30365"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7595FB8D"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String    */</w:t>
      </w:r>
    </w:p>
    <w:p w14:paraId="15E04377"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5788EDCB"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UTFChar      ::= '\u' HexDigit {4} /*hexadecimal specification of char*/</w:t>
      </w:r>
    </w:p>
    <w:p w14:paraId="3B175C1D"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StringPart   ::= '\\' | '\"' | '\n' | '\r' | '\t' | '\f' | '\b' | UTFChar | AnyChar</w:t>
      </w:r>
    </w:p>
    <w:p w14:paraId="0A35966F"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String       ::= '"' StringPart* '"'</w:t>
      </w:r>
    </w:p>
    <w:p w14:paraId="44D8E841" w14:textId="77777777" w:rsidR="00EC3627" w:rsidRPr="00EC3627" w:rsidRDefault="00EC3627" w:rsidP="005427DE">
      <w:pPr>
        <w:pStyle w:val="Zdrojovykod-zlutyboxSynteastyl"/>
        <w:keepNext w:val="0"/>
        <w:mirrorIndents/>
        <w:rPr>
          <w:rFonts w:eastAsia="Consolas"/>
          <w:lang w:bidi="en-US"/>
        </w:rPr>
      </w:pPr>
    </w:p>
    <w:p w14:paraId="5052EDD6"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187B1DFC"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Boolean    */</w:t>
      </w:r>
    </w:p>
    <w:p w14:paraId="463A0DF6"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3C365FCC"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Boolean      ::= 'true' | 'false'</w:t>
      </w:r>
    </w:p>
    <w:p w14:paraId="0D05EF40" w14:textId="77777777" w:rsidR="00EC3627" w:rsidRPr="00EC3627" w:rsidRDefault="00EC3627" w:rsidP="005427DE">
      <w:pPr>
        <w:pStyle w:val="Zdrojovykod-zlutyboxSynteastyl"/>
        <w:keepNext w:val="0"/>
        <w:mirrorIndents/>
        <w:rPr>
          <w:rFonts w:eastAsia="Consolas"/>
          <w:lang w:bidi="en-US"/>
        </w:rPr>
      </w:pPr>
    </w:p>
    <w:p w14:paraId="37B8316F"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304D383B"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Null    */</w:t>
      </w:r>
    </w:p>
    <w:p w14:paraId="1D72FF29"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5FB3858F"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Null         ::= 'null'</w:t>
      </w:r>
    </w:p>
    <w:p w14:paraId="0517AB99" w14:textId="77777777" w:rsidR="00EC3627" w:rsidRPr="00EC3627" w:rsidRDefault="00EC3627" w:rsidP="005427DE">
      <w:pPr>
        <w:pStyle w:val="Zdrojovykod-zlutyboxSynteastyl"/>
        <w:keepNext w:val="0"/>
        <w:mirrorIndents/>
        <w:rPr>
          <w:rFonts w:eastAsia="Consolas"/>
          <w:lang w:bidi="en-US"/>
        </w:rPr>
      </w:pPr>
    </w:p>
    <w:p w14:paraId="781ECE97"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50E87808"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Numeric values    */</w:t>
      </w:r>
    </w:p>
    <w:p w14:paraId="0151AA72"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35047B3B"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Byte         ::= SignedInteger 'b'</w:t>
      </w:r>
    </w:p>
    <w:p w14:paraId="07F85989"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Short        ::= SignedInteger 's'</w:t>
      </w:r>
    </w:p>
    <w:p w14:paraId="5D8F863E"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Integer      ::= SignedInteger 'i'</w:t>
      </w:r>
    </w:p>
    <w:p w14:paraId="661DD3D2"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Long         ::= SignedInteger 'l' ?</w:t>
      </w:r>
    </w:p>
    <w:p w14:paraId="215418FA"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BigInteger   ::= SignedInteger 'N' "l" ?</w:t>
      </w:r>
    </w:p>
    <w:p w14:paraId="324EE1B3"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Decimal      ::= SignedInteger 'D' | FloatNumber 'D'</w:t>
      </w:r>
    </w:p>
    <w:p w14:paraId="17355052"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Float        ::= SignedInteger 'f' | FloatNumber 'f' | 'NaNf' | '-'? 'INFf'</w:t>
      </w:r>
    </w:p>
    <w:p w14:paraId="7357076B"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Double       ::= SignedInteger 'd' | FloatNumber 'd'? | 'NaN' | '-'? 'INF'</w:t>
      </w:r>
    </w:p>
    <w:p w14:paraId="6CC48576"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XonNumber    ::= Double | Float | Decimal | Byte | Short | Integer | BigInteger | Long</w:t>
      </w:r>
    </w:p>
    <w:p w14:paraId="4A40E7CB" w14:textId="77777777" w:rsidR="00EC3627" w:rsidRPr="00EC3627" w:rsidRDefault="00EC3627" w:rsidP="005427DE">
      <w:pPr>
        <w:pStyle w:val="Zdrojovykod-zlutyboxSynteastyl"/>
        <w:keepNext w:val="0"/>
        <w:mirrorIndents/>
        <w:rPr>
          <w:rFonts w:eastAsia="Consolas"/>
          <w:lang w:bidi="en-US"/>
        </w:rPr>
      </w:pPr>
    </w:p>
    <w:p w14:paraId="37092E30"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763DC04D"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Simple values    */</w:t>
      </w:r>
    </w:p>
    <w:p w14:paraId="3A073426"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4168581E"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SimpleValue ::= S? (Null | Boolean | String | XonNumber | dateTime | time | date | Duration</w:t>
      </w:r>
    </w:p>
    <w:p w14:paraId="5B094738"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xml:space="preserve">                | Bytes | Char | URI | IPAddr | Email | GPS | Currency | Price)</w:t>
      </w:r>
    </w:p>
    <w:p w14:paraId="0DFE24C2" w14:textId="77777777" w:rsidR="00EC3627" w:rsidRPr="00EC3627" w:rsidRDefault="00EC3627" w:rsidP="005427DE">
      <w:pPr>
        <w:pStyle w:val="Zdrojovykod-zlutyboxSynteastyl"/>
        <w:keepNext w:val="0"/>
        <w:mirrorIndents/>
        <w:rPr>
          <w:rFonts w:eastAsia="Consolas"/>
          <w:lang w:bidi="en-US"/>
        </w:rPr>
      </w:pPr>
    </w:p>
    <w:p w14:paraId="69D4F227"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295AAD8B"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XON values    */</w:t>
      </w:r>
    </w:p>
    <w:p w14:paraId="16C06C24"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6F014EDB"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Array        ::= S? '[' (XonValue (S? ',' XonValue)*)? S? ']'</w:t>
      </w:r>
    </w:p>
    <w:p w14:paraId="203B2717"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NCName       ::= ('_' | Letter) ([-_.0-9] | Letter)*</w:t>
      </w:r>
    </w:p>
    <w:p w14:paraId="185756D4"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lastRenderedPageBreak/>
        <w:t>NamedValue   ::= S? (NCName | String) S? ':' XonValue</w:t>
      </w:r>
    </w:p>
    <w:p w14:paraId="69AAC2B4"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Map          ::= S? '{' (NamedValue (S? ',' NamedValue)* )?  S? '}'</w:t>
      </w:r>
    </w:p>
    <w:p w14:paraId="56FC5C5D"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XonValue     ::= Array | Map | SimpleValue</w:t>
      </w:r>
    </w:p>
    <w:p w14:paraId="2A7047FC" w14:textId="77777777" w:rsidR="00EC3627" w:rsidRPr="00EC3627" w:rsidRDefault="00EC3627" w:rsidP="005427DE">
      <w:pPr>
        <w:pStyle w:val="Zdrojovykod-zlutyboxSynteastyl"/>
        <w:keepNext w:val="0"/>
        <w:mirrorIndents/>
        <w:rPr>
          <w:rFonts w:eastAsia="Consolas"/>
          <w:lang w:bidi="en-US"/>
        </w:rPr>
      </w:pPr>
    </w:p>
    <w:p w14:paraId="30864D1D"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2B491EB6"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    XON data   */</w:t>
      </w:r>
    </w:p>
    <w:p w14:paraId="2F2C0967"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w:t>
      </w:r>
    </w:p>
    <w:p w14:paraId="477193BA" w14:textId="77777777" w:rsidR="00EC3627" w:rsidRPr="00EC3627" w:rsidRDefault="00EC3627" w:rsidP="005427DE">
      <w:pPr>
        <w:pStyle w:val="Zdrojovykod-zlutyboxSynteastyl"/>
        <w:keepNext w:val="0"/>
        <w:mirrorIndents/>
        <w:rPr>
          <w:rFonts w:eastAsia="Consolas"/>
          <w:lang w:bidi="en-US"/>
        </w:rPr>
      </w:pPr>
      <w:r w:rsidRPr="00EC3627">
        <w:rPr>
          <w:rFonts w:eastAsia="Consolas"/>
          <w:lang w:bidi="en-US"/>
        </w:rPr>
        <w:t>Directive    ::= '%encoding' S? '=' S? '"' CharsetName '"'</w:t>
      </w:r>
    </w:p>
    <w:p w14:paraId="6B3D2235" w14:textId="77777777" w:rsidR="000F29FA" w:rsidRPr="00E338F1" w:rsidRDefault="00EC3627" w:rsidP="005427DE">
      <w:pPr>
        <w:pStyle w:val="Zdrojovykod-zlutyboxSynteastyl"/>
        <w:keepNext w:val="0"/>
        <w:mirrorIndents/>
        <w:rPr>
          <w:rFonts w:eastAsia="Consolas"/>
          <w:lang w:bidi="en-US"/>
        </w:rPr>
      </w:pPr>
      <w:r w:rsidRPr="00EC3627">
        <w:rPr>
          <w:rFonts w:eastAsia="Consolas"/>
          <w:lang w:bidi="en-US"/>
        </w:rPr>
        <w:t>xon          ::= Directive? XonValue S?</w:t>
      </w:r>
    </w:p>
    <w:p w14:paraId="23562AB7" w14:textId="77777777" w:rsidR="007A3EBC" w:rsidRPr="00F51CCE" w:rsidRDefault="007A3EBC" w:rsidP="000F29FA">
      <w:pPr>
        <w:pStyle w:val="Zdrojovykod-zlutyboxSynteastyl"/>
        <w:rPr>
          <w:rFonts w:eastAsia="Consolas"/>
          <w:lang w:bidi="en-US"/>
        </w:rPr>
      </w:pPr>
    </w:p>
    <w:p w14:paraId="3BB171D7" w14:textId="77777777" w:rsidR="007A3EBC" w:rsidRPr="00F51CCE" w:rsidRDefault="007A3EBC">
      <w:pPr>
        <w:pStyle w:val="Heading1"/>
        <w:pageBreakBefore/>
        <w:numPr>
          <w:ilvl w:val="0"/>
          <w:numId w:val="0"/>
        </w:numPr>
      </w:pPr>
      <w:bookmarkStart w:id="523" w:name="_Toc235027035"/>
      <w:r w:rsidRPr="00F51CCE">
        <w:lastRenderedPageBreak/>
        <w:t>References</w:t>
      </w:r>
      <w:bookmarkEnd w:id="523"/>
    </w:p>
    <w:p w14:paraId="21692A43" w14:textId="77777777" w:rsidR="007A3EBC" w:rsidRPr="00F51CCE" w:rsidRDefault="007A3EBC">
      <w:pPr>
        <w:pStyle w:val="ListBaletReference"/>
        <w:numPr>
          <w:ilvl w:val="0"/>
          <w:numId w:val="4"/>
        </w:numPr>
        <w:jc w:val="left"/>
        <w:rPr>
          <w:rFonts w:ascii="Calibri" w:eastAsia="Calibri" w:hAnsi="Calibri" w:cs="Calibri"/>
          <w:sz w:val="20"/>
          <w:szCs w:val="22"/>
          <w:lang w:val="en-GB" w:eastAsia="en-US"/>
        </w:rPr>
      </w:pPr>
      <w:bookmarkStart w:id="524" w:name="_Ref79920988"/>
      <w:bookmarkStart w:id="525" w:name="_Ref70230569"/>
      <w:r w:rsidRPr="00F51CCE">
        <w:rPr>
          <w:rFonts w:ascii="Calibri" w:eastAsia="Calibri" w:hAnsi="Calibri" w:cs="Times New Roman"/>
          <w:sz w:val="20"/>
          <w:szCs w:val="22"/>
          <w:lang w:val="en-GB" w:eastAsia="en-US"/>
        </w:rPr>
        <w:t xml:space="preserve">Extensible </w:t>
      </w:r>
      <w:bookmarkStart w:id="526" w:name="title"/>
      <w:r w:rsidRPr="00F51CCE">
        <w:rPr>
          <w:rFonts w:ascii="Calibri" w:eastAsia="Calibri" w:hAnsi="Calibri" w:cs="Times New Roman"/>
          <w:sz w:val="20"/>
          <w:szCs w:val="22"/>
          <w:lang w:val="en-GB" w:eastAsia="en-US"/>
        </w:rPr>
        <w:t>Markup Language (XML) 1.0</w:t>
      </w:r>
      <w:bookmarkEnd w:id="526"/>
      <w:r w:rsidRPr="00F51CCE">
        <w:rPr>
          <w:rFonts w:ascii="Calibri" w:eastAsia="Calibri" w:hAnsi="Calibri" w:cs="Times New Roman"/>
          <w:sz w:val="20"/>
          <w:szCs w:val="22"/>
          <w:lang w:val="en-GB" w:eastAsia="en-US"/>
        </w:rPr>
        <w:t>, W3C Recommendation,</w:t>
      </w:r>
      <w:r w:rsidRPr="00F51CCE">
        <w:rPr>
          <w:rFonts w:ascii="Calibri" w:eastAsia="Calibri" w:hAnsi="Calibri" w:cs="Times New Roman"/>
          <w:sz w:val="20"/>
          <w:lang w:val="en-GB" w:eastAsia="en-US"/>
        </w:rPr>
        <w:t xml:space="preserve"> </w:t>
      </w:r>
      <w:hyperlink r:id="rId33" w:history="1">
        <w:r w:rsidRPr="00F51CCE">
          <w:rPr>
            <w:rStyle w:val="Hyperlink"/>
            <w:rFonts w:ascii="Calibri" w:hAnsi="Calibri" w:cs="Calibri"/>
            <w:sz w:val="20"/>
            <w:lang w:val="en-GB"/>
          </w:rPr>
          <w:t>http://www.w3c.org/TR/REC-xml</w:t>
        </w:r>
      </w:hyperlink>
      <w:bookmarkEnd w:id="524"/>
      <w:bookmarkEnd w:id="525"/>
      <w:r w:rsidRPr="00F51CCE">
        <w:rPr>
          <w:rFonts w:ascii="Calibri" w:eastAsia="Calibri" w:hAnsi="Calibri" w:cs="Calibri"/>
          <w:sz w:val="20"/>
          <w:szCs w:val="22"/>
          <w:lang w:val="en-GB" w:eastAsia="en-US"/>
        </w:rPr>
        <w:t xml:space="preserve"> </w:t>
      </w:r>
    </w:p>
    <w:p w14:paraId="5A87080E" w14:textId="77777777" w:rsidR="007A3EBC" w:rsidRPr="00F51CCE" w:rsidRDefault="007A3EBC">
      <w:pPr>
        <w:numPr>
          <w:ilvl w:val="0"/>
          <w:numId w:val="4"/>
        </w:numPr>
        <w:jc w:val="left"/>
        <w:rPr>
          <w:rFonts w:cs="Calibri"/>
        </w:rPr>
      </w:pPr>
      <w:r w:rsidRPr="00F51CCE">
        <w:t>W3C Date and Time Formats</w:t>
      </w:r>
      <w:r w:rsidRPr="00F51CCE">
        <w:rPr>
          <w:rFonts w:cs="Calibri"/>
        </w:rPr>
        <w:t xml:space="preserve">, </w:t>
      </w:r>
      <w:hyperlink r:id="rId34" w:history="1">
        <w:r w:rsidRPr="00F51CCE">
          <w:rPr>
            <w:rStyle w:val="Hyperlink"/>
            <w:rFonts w:cs="Calibri"/>
          </w:rPr>
          <w:t>http://www.w3c.org/TR/NOTE-datetime</w:t>
        </w:r>
      </w:hyperlink>
    </w:p>
    <w:p w14:paraId="094CF860" w14:textId="77777777" w:rsidR="007A3EBC" w:rsidRPr="00F51CCE" w:rsidRDefault="007A3EBC">
      <w:pPr>
        <w:numPr>
          <w:ilvl w:val="0"/>
          <w:numId w:val="4"/>
        </w:numPr>
        <w:jc w:val="left"/>
        <w:rPr>
          <w:rFonts w:cs="Calibri"/>
        </w:rPr>
      </w:pPr>
      <w:r w:rsidRPr="00F51CCE">
        <w:t xml:space="preserve">W3C XML Schema, </w:t>
      </w:r>
      <w:hyperlink r:id="rId35" w:history="1">
        <w:r w:rsidRPr="00F51CCE">
          <w:rPr>
            <w:rStyle w:val="Hyperlink"/>
            <w:rFonts w:cs="Calibri"/>
          </w:rPr>
          <w:t>http://www.w3c.org/TR/xmlschema-1</w:t>
        </w:r>
      </w:hyperlink>
      <w:r w:rsidRPr="00F51CCE">
        <w:rPr>
          <w:rFonts w:cs="Calibri"/>
        </w:rPr>
        <w:t xml:space="preserve"> , </w:t>
      </w:r>
      <w:hyperlink r:id="rId36" w:history="1">
        <w:r w:rsidRPr="00F51CCE">
          <w:rPr>
            <w:rStyle w:val="Hyperlink"/>
            <w:rFonts w:cs="Calibri"/>
          </w:rPr>
          <w:t>http://www.w3c.org/TR/xmlschema-2</w:t>
        </w:r>
      </w:hyperlink>
    </w:p>
    <w:p w14:paraId="68E134F1" w14:textId="77777777" w:rsidR="007A3EBC" w:rsidRPr="00F51CCE" w:rsidRDefault="007A3EBC">
      <w:pPr>
        <w:numPr>
          <w:ilvl w:val="0"/>
          <w:numId w:val="4"/>
        </w:numPr>
        <w:jc w:val="left"/>
        <w:rPr>
          <w:rFonts w:cs="Calibri"/>
        </w:rPr>
      </w:pPr>
      <w:r w:rsidRPr="00F51CCE">
        <w:rPr>
          <w:rFonts w:cs="Calibri"/>
        </w:rPr>
        <w:t xml:space="preserve">XML Path Language (XPath) 3.1 </w:t>
      </w:r>
      <w:hyperlink r:id="rId37" w:history="1">
        <w:r w:rsidRPr="00F51CCE">
          <w:rPr>
            <w:rStyle w:val="Hyperlink"/>
          </w:rPr>
          <w:t>https://www.w3.org/TR/xpath-31/</w:t>
        </w:r>
      </w:hyperlink>
    </w:p>
    <w:p w14:paraId="22B8F8FD" w14:textId="77777777" w:rsidR="007A3EBC" w:rsidRPr="00F51CCE" w:rsidRDefault="007A3EBC">
      <w:pPr>
        <w:numPr>
          <w:ilvl w:val="0"/>
          <w:numId w:val="4"/>
        </w:numPr>
        <w:jc w:val="left"/>
        <w:rPr>
          <w:rFonts w:cs="Calibri"/>
        </w:rPr>
      </w:pPr>
      <w:bookmarkStart w:id="527" w:name="_Ref81630290"/>
      <w:r w:rsidRPr="00F51CCE">
        <w:t xml:space="preserve">James Gosling, Bill Joy, Guy Steele, Gilad Bracha: The Java Language Specification, </w:t>
      </w:r>
      <w:hyperlink r:id="rId38" w:history="1">
        <w:r w:rsidRPr="00F51CCE">
          <w:rPr>
            <w:rStyle w:val="Hyperlink"/>
          </w:rPr>
          <w:t>http://java.sun.com/docs/books/jls/second_edition/html/j.title.doc.html</w:t>
        </w:r>
      </w:hyperlink>
      <w:bookmarkEnd w:id="527"/>
    </w:p>
    <w:p w14:paraId="2D34C9EB" w14:textId="77777777" w:rsidR="007A3EBC" w:rsidRPr="00F51CCE" w:rsidRDefault="007A3EBC">
      <w:pPr>
        <w:numPr>
          <w:ilvl w:val="0"/>
          <w:numId w:val="4"/>
        </w:numPr>
        <w:jc w:val="left"/>
        <w:rPr>
          <w:rStyle w:val="Hyperlink"/>
        </w:rPr>
      </w:pPr>
      <w:r w:rsidRPr="00F51CCE">
        <w:t xml:space="preserve">The JSON Data Interchange Syntax                                                                                                                   </w:t>
      </w:r>
      <w:hyperlink r:id="rId39" w:history="1">
        <w:r w:rsidRPr="00F51CCE">
          <w:rPr>
            <w:rStyle w:val="Hyperlink"/>
            <w:rFonts w:cs="Calibri"/>
            <w:lang w:bidi="en-GB"/>
          </w:rPr>
          <w:t>http</w:t>
        </w:r>
        <w:r w:rsidRPr="00F51CCE">
          <w:rPr>
            <w:rStyle w:val="Hyperlink"/>
          </w:rPr>
          <w:t>://www.ecma-international.org/publications/files/ECMA-ST/ECMA-404.pdf</w:t>
        </w:r>
      </w:hyperlink>
    </w:p>
    <w:p w14:paraId="5D330533" w14:textId="77777777" w:rsidR="007A3EBC" w:rsidRPr="00F51CCE" w:rsidRDefault="007A3EBC">
      <w:pPr>
        <w:numPr>
          <w:ilvl w:val="0"/>
          <w:numId w:val="4"/>
        </w:numPr>
        <w:jc w:val="left"/>
        <w:rPr>
          <w:rStyle w:val="Hyperlink"/>
          <w:color w:val="auto"/>
          <w:u w:val="none"/>
          <w:lang w:bidi="en-GB"/>
        </w:rPr>
      </w:pPr>
      <w:r w:rsidRPr="00F51CCE">
        <w:t xml:space="preserve">XSL Transformations (XSLT) Version 3.0 </w:t>
      </w:r>
      <w:r w:rsidRPr="00F51CCE">
        <w:rPr>
          <w:rFonts w:cs="Calibri"/>
          <w:lang w:bidi="en-GB"/>
        </w:rPr>
        <w:t xml:space="preserve"> </w:t>
      </w:r>
      <w:hyperlink r:id="rId40" w:anchor="json" w:history="1">
        <w:r w:rsidRPr="00F51CCE">
          <w:rPr>
            <w:rStyle w:val="Hyperlink"/>
          </w:rPr>
          <w:t>https://www.w3.org/TR/xslt-30/#json</w:t>
        </w:r>
      </w:hyperlink>
    </w:p>
    <w:p w14:paraId="095B64A6" w14:textId="77777777" w:rsidR="007A3EBC" w:rsidRPr="00F51CCE" w:rsidRDefault="007A3EBC">
      <w:pPr>
        <w:numPr>
          <w:ilvl w:val="0"/>
          <w:numId w:val="4"/>
        </w:numPr>
        <w:jc w:val="left"/>
        <w:rPr>
          <w:rStyle w:val="Hyperlink"/>
          <w:color w:val="auto"/>
          <w:u w:val="none"/>
          <w:lang w:bidi="en-GB"/>
        </w:rPr>
      </w:pPr>
      <w:r w:rsidRPr="00F51CCE">
        <w:t xml:space="preserve">Michael Key, Transforming JSON using XSLT 3.0, XML Prague 2016, </w:t>
      </w:r>
      <w:hyperlink r:id="rId41" w:history="1">
        <w:r w:rsidRPr="00F51CCE">
          <w:rPr>
            <w:rStyle w:val="Hyperlink"/>
            <w:i/>
            <w:iCs/>
            <w:lang w:bidi="en-GB"/>
          </w:rPr>
          <w:t>https://</w:t>
        </w:r>
      </w:hyperlink>
      <w:hyperlink r:id="rId42" w:history="1">
        <w:r w:rsidRPr="00F51CCE">
          <w:rPr>
            <w:rStyle w:val="Hyperlink"/>
            <w:i/>
            <w:iCs/>
            <w:lang w:bidi="en-GB"/>
          </w:rPr>
          <w:t>www.saxonica.com/papers/xmlprague-2016mhk.pdf</w:t>
        </w:r>
      </w:hyperlink>
    </w:p>
    <w:p w14:paraId="1230F618" w14:textId="77777777" w:rsidR="007A3EBC" w:rsidRPr="00F51CCE" w:rsidRDefault="007A3EBC">
      <w:pPr>
        <w:numPr>
          <w:ilvl w:val="0"/>
          <w:numId w:val="4"/>
        </w:numPr>
        <w:jc w:val="left"/>
      </w:pPr>
      <w:r w:rsidRPr="00F51CCE">
        <w:t xml:space="preserve">Curt Selak, Sourceforge 2021, </w:t>
      </w:r>
      <w:r w:rsidR="00E25186">
        <w:t>X-definition</w:t>
      </w:r>
      <w:r w:rsidRPr="00F51CCE">
        <w:t xml:space="preserve"> For Beginner,                                                   </w:t>
      </w:r>
      <w:hyperlink r:id="rId43" w:history="1">
        <w:r w:rsidRPr="00F51CCE">
          <w:rPr>
            <w:rStyle w:val="Hyperlink"/>
          </w:rPr>
          <w:t>https://sourceforge.net/p/</w:t>
        </w:r>
        <w:r w:rsidR="00E25186">
          <w:rPr>
            <w:rStyle w:val="Hyperlink"/>
          </w:rPr>
          <w:t>X-definition</w:t>
        </w:r>
        <w:r w:rsidRPr="00F51CCE">
          <w:rPr>
            <w:rStyle w:val="Hyperlink"/>
          </w:rPr>
          <w:t>-beginner-xml/wiki/Home/</w:t>
        </w:r>
      </w:hyperlink>
    </w:p>
    <w:p w14:paraId="7B5DBCA0" w14:textId="77777777" w:rsidR="007A3EBC" w:rsidRPr="00F51CCE" w:rsidRDefault="007A3EBC">
      <w:pPr>
        <w:numPr>
          <w:ilvl w:val="0"/>
          <w:numId w:val="4"/>
        </w:numPr>
        <w:jc w:val="left"/>
      </w:pPr>
      <w:r w:rsidRPr="00F51CCE">
        <w:t xml:space="preserve"> Curt Selak, DZone Java 2022, Extracting Data From Very Large XML Files With </w:t>
      </w:r>
      <w:r w:rsidR="00E25186">
        <w:t>X-definition</w:t>
      </w:r>
      <w:r w:rsidRPr="00F51CCE">
        <w:t xml:space="preserve">, </w:t>
      </w:r>
      <w:hyperlink r:id="rId44" w:history="1">
        <w:r w:rsidRPr="00F51CCE">
          <w:rPr>
            <w:rStyle w:val="Hyperlink"/>
          </w:rPr>
          <w:t>https://dzone.com/articles/extracting-data-from-very-large-xml-files-with-x-d</w:t>
        </w:r>
      </w:hyperlink>
    </w:p>
    <w:p w14:paraId="561A3205" w14:textId="77777777" w:rsidR="00C77706" w:rsidRPr="00F51CCE" w:rsidRDefault="00C77706" w:rsidP="00C77706">
      <w:pPr>
        <w:pStyle w:val="ListBaletReference"/>
        <w:numPr>
          <w:ilvl w:val="0"/>
          <w:numId w:val="4"/>
        </w:numPr>
        <w:jc w:val="left"/>
        <w:rPr>
          <w:rFonts w:ascii="Calibri" w:eastAsia="Calibri" w:hAnsi="Calibri" w:cs="Calibri"/>
          <w:sz w:val="20"/>
          <w:szCs w:val="22"/>
          <w:lang w:val="en-GB" w:eastAsia="en-US"/>
        </w:rPr>
      </w:pPr>
      <w:r>
        <w:rPr>
          <w:rFonts w:ascii="Calibri" w:eastAsia="Calibri" w:hAnsi="Calibri" w:cs="Calibri"/>
          <w:sz w:val="20"/>
          <w:szCs w:val="22"/>
          <w:lang w:val="en-GB" w:eastAsia="en-US"/>
        </w:rPr>
        <w:t xml:space="preserve"> </w:t>
      </w:r>
      <w:hyperlink r:id="rId45" w:history="1">
        <w:bookmarkStart w:id="528" w:name="_Ref179043245"/>
        <w:r w:rsidRPr="00C77706">
          <w:rPr>
            <w:rStyle w:val="Hyperlink"/>
            <w:rFonts w:ascii="Calibri" w:eastAsia="Calibri" w:hAnsi="Calibri" w:cs="Calibri"/>
            <w:sz w:val="20"/>
            <w:szCs w:val="22"/>
            <w:lang w:val="en-GB" w:eastAsia="en-US"/>
          </w:rPr>
          <w:t>Namespaces in XML 1.1 (Second Edition) (w3.org)</w:t>
        </w:r>
        <w:bookmarkEnd w:id="528"/>
      </w:hyperlink>
    </w:p>
    <w:p w14:paraId="45FDD93C" w14:textId="77777777" w:rsidR="00747B68" w:rsidRDefault="00747B68"/>
    <w:sectPr w:rsidR="00747B68">
      <w:footerReference w:type="even" r:id="rId46"/>
      <w:footerReference w:type="default" r:id="rId47"/>
      <w:footerReference w:type="first" r:id="rId48"/>
      <w:pgSz w:w="11906" w:h="16838"/>
      <w:pgMar w:top="1304" w:right="1304" w:bottom="1304" w:left="1304"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B95AC" w14:textId="77777777" w:rsidR="00AA630C" w:rsidRPr="00F51CCE" w:rsidRDefault="00AA630C">
      <w:r w:rsidRPr="00F51CCE">
        <w:separator/>
      </w:r>
    </w:p>
  </w:endnote>
  <w:endnote w:type="continuationSeparator" w:id="0">
    <w:p w14:paraId="0446C697" w14:textId="77777777" w:rsidR="00AA630C" w:rsidRPr="00F51CCE" w:rsidRDefault="00AA630C">
      <w:r w:rsidRPr="00F51CC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Arial Black">
    <w:panose1 w:val="020B0A04020102020204"/>
    <w:charset w:val="EE"/>
    <w:family w:val="swiss"/>
    <w:pitch w:val="variable"/>
    <w:sig w:usb0="A00002AF" w:usb1="400078FB" w:usb2="00000000" w:usb3="00000000" w:csb0="0000009F" w:csb1="00000000"/>
  </w:font>
  <w:font w:name="Arial">
    <w:panose1 w:val="020B0604020202020204"/>
    <w:charset w:val="EE"/>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EE"/>
    <w:family w:val="swiss"/>
    <w:pitch w:val="variable"/>
    <w:sig w:usb0="E4002EFF" w:usb1="C000E47F" w:usb2="00000009" w:usb3="00000000" w:csb0="000001FF" w:csb1="00000000"/>
  </w:font>
  <w:font w:name="Garamond">
    <w:panose1 w:val="02020404030301010803"/>
    <w:charset w:val="EE"/>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EE"/>
    <w:family w:val="swiss"/>
    <w:pitch w:val="variable"/>
    <w:sig w:usb0="00000287" w:usb1="00000800" w:usb2="00000000" w:usb3="00000000" w:csb0="0000009F" w:csb1="00000000"/>
  </w:font>
  <w:font w:name="Liberation Sans">
    <w:panose1 w:val="020B0604020202020204"/>
    <w:charset w:val="EE"/>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000000"/>
        <w:left w:val="single" w:sz="4" w:space="0" w:color="FFFFFF"/>
        <w:bottom w:val="single" w:sz="4" w:space="0" w:color="FFFFFF"/>
        <w:right w:val="single" w:sz="4" w:space="0" w:color="FFFFFF"/>
      </w:tblBorders>
      <w:tblLook w:val="04A0" w:firstRow="1" w:lastRow="0" w:firstColumn="1" w:lastColumn="0" w:noHBand="0" w:noVBand="1"/>
    </w:tblPr>
    <w:tblGrid>
      <w:gridCol w:w="4514"/>
      <w:gridCol w:w="4774"/>
    </w:tblGrid>
    <w:tr w:rsidR="007A3EBC" w:rsidRPr="00F51CCE" w14:paraId="40D6D186" w14:textId="77777777">
      <w:tc>
        <w:tcPr>
          <w:tcW w:w="4606" w:type="dxa"/>
        </w:tcPr>
        <w:p w14:paraId="4F285519" w14:textId="77777777" w:rsidR="007A3EBC" w:rsidRPr="00F51CCE" w:rsidRDefault="007A3EBC">
          <w:pPr>
            <w:pStyle w:val="Footer"/>
            <w:spacing w:before="0"/>
            <w:rPr>
              <w:b/>
              <w:bCs/>
              <w:color w:val="000000"/>
            </w:rPr>
          </w:pPr>
          <w:r w:rsidRPr="00F51CCE">
            <w:rPr>
              <w:b/>
              <w:bCs/>
              <w:color w:val="000000"/>
              <w:sz w:val="18"/>
              <w:szCs w:val="18"/>
              <w:lang w:bidi="en-GB"/>
            </w:rPr>
            <w:fldChar w:fldCharType="begin"/>
          </w:r>
          <w:r w:rsidRPr="00F51CCE">
            <w:rPr>
              <w:b/>
              <w:bCs/>
              <w:color w:val="000000"/>
              <w:sz w:val="18"/>
              <w:szCs w:val="18"/>
              <w:lang w:bidi="en-GB"/>
            </w:rPr>
            <w:instrText xml:space="preserve"> PAGE  \* Arabic  \* MERGEFORMAT </w:instrText>
          </w:r>
          <w:r w:rsidRPr="00F51CCE">
            <w:rPr>
              <w:b/>
              <w:bCs/>
              <w:color w:val="000000"/>
              <w:sz w:val="18"/>
              <w:szCs w:val="18"/>
              <w:lang w:bidi="en-GB"/>
            </w:rPr>
            <w:fldChar w:fldCharType="separate"/>
          </w:r>
          <w:r w:rsidRPr="00F51CCE">
            <w:rPr>
              <w:b/>
              <w:bCs/>
              <w:color w:val="000000"/>
              <w:sz w:val="18"/>
              <w:szCs w:val="18"/>
              <w:lang w:bidi="en-GB"/>
            </w:rPr>
            <w:t>3</w:t>
          </w:r>
          <w:r w:rsidRPr="00F51CCE">
            <w:rPr>
              <w:b/>
              <w:bCs/>
              <w:color w:val="000000"/>
              <w:sz w:val="18"/>
              <w:szCs w:val="18"/>
              <w:lang w:bidi="en-GB"/>
            </w:rPr>
            <w:fldChar w:fldCharType="end"/>
          </w:r>
        </w:p>
      </w:tc>
      <w:tc>
        <w:tcPr>
          <w:tcW w:w="4858" w:type="dxa"/>
        </w:tcPr>
        <w:p w14:paraId="595584DC" w14:textId="77777777" w:rsidR="007A3EBC" w:rsidRPr="00F51CCE" w:rsidRDefault="007A3EBC">
          <w:pPr>
            <w:pStyle w:val="Footer"/>
            <w:spacing w:before="0"/>
            <w:jc w:val="right"/>
            <w:rPr>
              <w:b/>
              <w:bCs/>
              <w:color w:val="000000"/>
            </w:rPr>
          </w:pPr>
          <w:r w:rsidRPr="00F51CCE">
            <w:rPr>
              <w:b/>
              <w:bCs/>
              <w:color w:val="000000"/>
              <w:lang w:bidi="en-GB"/>
            </w:rPr>
            <w:t>Syntea software group, a.s.</w:t>
          </w:r>
        </w:p>
      </w:tc>
    </w:tr>
  </w:tbl>
  <w:p w14:paraId="0C30E736" w14:textId="77777777" w:rsidR="007A3EBC" w:rsidRPr="00F51CCE" w:rsidRDefault="007A3EBC">
    <w:pPr>
      <w:pStyle w:val="Footer"/>
      <w:spacing w:before="0"/>
      <w:rPr>
        <w:sz w:val="8"/>
        <w:szCs w:val="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D46D7" w14:textId="69985422" w:rsidR="007A3EBC" w:rsidRDefault="007A3EBC" w:rsidP="004F57C0">
    <w:pPr>
      <w:pStyle w:val="Footer"/>
      <w:pBdr>
        <w:top w:val="single" w:sz="4" w:space="1" w:color="000000"/>
      </w:pBdr>
      <w:tabs>
        <w:tab w:val="clear" w:pos="4536"/>
        <w:tab w:val="clear" w:pos="9072"/>
        <w:tab w:val="right" w:pos="9299"/>
      </w:tabs>
      <w:spacing w:before="0"/>
      <w:rPr>
        <w:i/>
        <w:sz w:val="16"/>
        <w:szCs w:val="16"/>
      </w:rPr>
    </w:pPr>
    <w:r w:rsidRPr="00F51CCE">
      <w:rPr>
        <w:b/>
        <w:sz w:val="18"/>
        <w:szCs w:val="18"/>
      </w:rPr>
      <w:fldChar w:fldCharType="begin"/>
    </w:r>
    <w:r w:rsidRPr="00F51CCE">
      <w:rPr>
        <w:b/>
        <w:sz w:val="18"/>
        <w:szCs w:val="18"/>
      </w:rPr>
      <w:instrText xml:space="preserve"> PAGE  \* roman  \* MERGEFORMAT </w:instrText>
    </w:r>
    <w:r w:rsidRPr="00F51CCE">
      <w:rPr>
        <w:b/>
        <w:sz w:val="18"/>
        <w:szCs w:val="18"/>
      </w:rPr>
      <w:fldChar w:fldCharType="separate"/>
    </w:r>
    <w:r w:rsidRPr="00F51CCE">
      <w:rPr>
        <w:b/>
        <w:sz w:val="18"/>
        <w:szCs w:val="18"/>
      </w:rPr>
      <w:t>ii</w:t>
    </w:r>
    <w:r w:rsidRPr="00F51CCE">
      <w:rPr>
        <w:b/>
        <w:sz w:val="18"/>
        <w:szCs w:val="18"/>
      </w:rPr>
      <w:fldChar w:fldCharType="end"/>
    </w:r>
    <w:r w:rsidRPr="00F51CCE">
      <w:rPr>
        <w:b/>
        <w:sz w:val="18"/>
        <w:szCs w:val="18"/>
      </w:rPr>
      <w:tab/>
    </w:r>
    <w:r w:rsidRPr="00F51CCE">
      <w:rPr>
        <w:i/>
        <w:sz w:val="16"/>
        <w:szCs w:val="16"/>
      </w:rPr>
      <w:t xml:space="preserve">Version: </w:t>
    </w:r>
    <w:r w:rsidRPr="00F51CCE">
      <w:rPr>
        <w:i/>
        <w:sz w:val="16"/>
        <w:szCs w:val="16"/>
      </w:rPr>
      <w:fldChar w:fldCharType="begin"/>
    </w:r>
    <w:r w:rsidRPr="00F51CCE">
      <w:rPr>
        <w:i/>
        <w:sz w:val="16"/>
        <w:szCs w:val="16"/>
      </w:rPr>
      <w:instrText xml:space="preserve"> REF version \h  \* MERGEFORMAT </w:instrText>
    </w:r>
    <w:r w:rsidRPr="00F51CCE">
      <w:rPr>
        <w:i/>
        <w:sz w:val="16"/>
        <w:szCs w:val="16"/>
      </w:rPr>
    </w:r>
    <w:r w:rsidRPr="00F51CCE">
      <w:rPr>
        <w:i/>
        <w:sz w:val="16"/>
        <w:szCs w:val="16"/>
      </w:rPr>
      <w:fldChar w:fldCharType="separate"/>
    </w:r>
    <w:r w:rsidR="005154E8" w:rsidRPr="005154E8">
      <w:rPr>
        <w:i/>
        <w:sz w:val="16"/>
        <w:szCs w:val="16"/>
      </w:rPr>
      <w:t>4.2.2.</w:t>
    </w:r>
    <w:r w:rsidR="005154E8">
      <w:rPr>
        <w:rStyle w:val="Strong"/>
      </w:rPr>
      <w:t>46</w:t>
    </w:r>
    <w:r w:rsidRPr="00F51CCE">
      <w:rPr>
        <w:i/>
        <w:sz w:val="16"/>
        <w:szCs w:val="16"/>
      </w:rPr>
      <w:fldChar w:fldCharType="end"/>
    </w:r>
    <w:r w:rsidRPr="00F51CCE">
      <w:rPr>
        <w:i/>
        <w:sz w:val="16"/>
        <w:szCs w:val="16"/>
      </w:rPr>
      <w:t xml:space="preserve">, Date: </w:t>
    </w:r>
    <w:r w:rsidRPr="00F51CCE">
      <w:rPr>
        <w:i/>
        <w:sz w:val="16"/>
        <w:szCs w:val="16"/>
      </w:rPr>
      <w:fldChar w:fldCharType="begin"/>
    </w:r>
    <w:r w:rsidRPr="00F51CCE">
      <w:rPr>
        <w:i/>
        <w:sz w:val="16"/>
        <w:szCs w:val="16"/>
      </w:rPr>
      <w:instrText xml:space="preserve"> REF date \h  \* MERGEFORMAT </w:instrText>
    </w:r>
    <w:r w:rsidRPr="00F51CCE">
      <w:rPr>
        <w:i/>
        <w:sz w:val="16"/>
        <w:szCs w:val="16"/>
      </w:rPr>
    </w:r>
    <w:r w:rsidRPr="00F51CCE">
      <w:rPr>
        <w:i/>
        <w:sz w:val="16"/>
        <w:szCs w:val="16"/>
      </w:rPr>
      <w:fldChar w:fldCharType="separate"/>
    </w:r>
    <w:r w:rsidR="005154E8" w:rsidRPr="005154E8">
      <w:rPr>
        <w:i/>
        <w:sz w:val="16"/>
        <w:szCs w:val="16"/>
      </w:rPr>
      <w:t>2026-07-15</w:t>
    </w:r>
    <w:r w:rsidRPr="00F51CCE">
      <w:rPr>
        <w:i/>
        <w:sz w:val="16"/>
        <w:szCs w:val="16"/>
      </w:rPr>
      <w:fldChar w:fldCharType="end"/>
    </w:r>
  </w:p>
  <w:p w14:paraId="1F83A09E" w14:textId="77777777" w:rsidR="007F6678" w:rsidRPr="00F51CCE" w:rsidRDefault="007F6678" w:rsidP="004F57C0">
    <w:pPr>
      <w:pStyle w:val="Footer"/>
      <w:pBdr>
        <w:top w:val="single" w:sz="4" w:space="1" w:color="000000"/>
      </w:pBdr>
      <w:tabs>
        <w:tab w:val="clear" w:pos="4536"/>
        <w:tab w:val="clear" w:pos="9072"/>
        <w:tab w:val="right" w:pos="9299"/>
      </w:tabs>
      <w:spacing w:before="0"/>
      <w:rPr>
        <w:i/>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6E415" w14:textId="38A9F854" w:rsidR="00253A55" w:rsidRDefault="007A3EBC">
    <w:pPr>
      <w:pStyle w:val="Footer"/>
      <w:pBdr>
        <w:top w:val="single" w:sz="4" w:space="1" w:color="000000"/>
      </w:pBdr>
      <w:tabs>
        <w:tab w:val="clear" w:pos="4536"/>
        <w:tab w:val="clear" w:pos="9072"/>
        <w:tab w:val="right" w:pos="9299"/>
      </w:tabs>
      <w:spacing w:before="0"/>
      <w:rPr>
        <w:i/>
        <w:sz w:val="16"/>
        <w:szCs w:val="16"/>
      </w:rPr>
    </w:pPr>
    <w:r w:rsidRPr="00F51CCE">
      <w:rPr>
        <w:i/>
        <w:sz w:val="16"/>
        <w:szCs w:val="16"/>
      </w:rPr>
      <w:t xml:space="preserve">Version: </w:t>
    </w:r>
    <w:r w:rsidRPr="00F51CCE">
      <w:rPr>
        <w:i/>
        <w:sz w:val="16"/>
        <w:szCs w:val="16"/>
      </w:rPr>
      <w:fldChar w:fldCharType="begin"/>
    </w:r>
    <w:r w:rsidRPr="00F51CCE">
      <w:rPr>
        <w:i/>
        <w:sz w:val="16"/>
        <w:szCs w:val="16"/>
      </w:rPr>
      <w:instrText xml:space="preserve"> REF version \h  \* MERGEFORMAT </w:instrText>
    </w:r>
    <w:r w:rsidRPr="00F51CCE">
      <w:rPr>
        <w:i/>
        <w:sz w:val="16"/>
        <w:szCs w:val="16"/>
      </w:rPr>
    </w:r>
    <w:r w:rsidRPr="00F51CCE">
      <w:rPr>
        <w:i/>
        <w:sz w:val="16"/>
        <w:szCs w:val="16"/>
      </w:rPr>
      <w:fldChar w:fldCharType="separate"/>
    </w:r>
    <w:r w:rsidR="005154E8" w:rsidRPr="005154E8">
      <w:rPr>
        <w:i/>
        <w:sz w:val="16"/>
        <w:szCs w:val="16"/>
      </w:rPr>
      <w:t>4.2.2.46</w:t>
    </w:r>
    <w:r w:rsidRPr="00F51CCE">
      <w:rPr>
        <w:i/>
        <w:sz w:val="16"/>
        <w:szCs w:val="16"/>
      </w:rPr>
      <w:fldChar w:fldCharType="end"/>
    </w:r>
    <w:r w:rsidRPr="00F51CCE">
      <w:rPr>
        <w:i/>
        <w:sz w:val="16"/>
        <w:szCs w:val="16"/>
      </w:rPr>
      <w:t xml:space="preserve">, Date: </w:t>
    </w:r>
    <w:r w:rsidRPr="00F51CCE">
      <w:rPr>
        <w:i/>
        <w:sz w:val="16"/>
        <w:szCs w:val="16"/>
      </w:rPr>
      <w:fldChar w:fldCharType="begin"/>
    </w:r>
    <w:r w:rsidRPr="00F51CCE">
      <w:rPr>
        <w:i/>
        <w:sz w:val="16"/>
        <w:szCs w:val="16"/>
      </w:rPr>
      <w:instrText xml:space="preserve"> REF date \h  \* MERGEFORMAT </w:instrText>
    </w:r>
    <w:r w:rsidRPr="00F51CCE">
      <w:rPr>
        <w:i/>
        <w:sz w:val="16"/>
        <w:szCs w:val="16"/>
      </w:rPr>
    </w:r>
    <w:r w:rsidRPr="00F51CCE">
      <w:rPr>
        <w:i/>
        <w:sz w:val="16"/>
        <w:szCs w:val="16"/>
      </w:rPr>
      <w:fldChar w:fldCharType="separate"/>
    </w:r>
    <w:r w:rsidR="005154E8" w:rsidRPr="005154E8">
      <w:rPr>
        <w:i/>
        <w:sz w:val="16"/>
        <w:szCs w:val="16"/>
      </w:rPr>
      <w:t>2026-07-15</w:t>
    </w:r>
    <w:r w:rsidRPr="00F51CCE">
      <w:rPr>
        <w:i/>
        <w:sz w:val="16"/>
        <w:szCs w:val="16"/>
      </w:rPr>
      <w:fldChar w:fldCharType="end"/>
    </w:r>
  </w:p>
  <w:p w14:paraId="0868CDA1" w14:textId="77777777" w:rsidR="007A3EBC" w:rsidRPr="00F51CCE" w:rsidRDefault="007A3EBC">
    <w:pPr>
      <w:pStyle w:val="Footer"/>
      <w:pBdr>
        <w:top w:val="single" w:sz="4" w:space="1" w:color="000000"/>
      </w:pBdr>
      <w:tabs>
        <w:tab w:val="clear" w:pos="4536"/>
        <w:tab w:val="clear" w:pos="9072"/>
        <w:tab w:val="right" w:pos="9299"/>
      </w:tabs>
      <w:spacing w:before="0"/>
      <w:rPr>
        <w:i/>
        <w:sz w:val="16"/>
        <w:szCs w:val="16"/>
      </w:rPr>
    </w:pPr>
    <w:r w:rsidRPr="00F51CCE">
      <w:rPr>
        <w:i/>
        <w:sz w:val="16"/>
        <w:szCs w:val="16"/>
      </w:rPr>
      <w:tab/>
    </w:r>
    <w:r w:rsidRPr="00F51CCE">
      <w:rPr>
        <w:b/>
        <w:sz w:val="18"/>
        <w:szCs w:val="18"/>
      </w:rPr>
      <w:fldChar w:fldCharType="begin"/>
    </w:r>
    <w:r w:rsidRPr="00F51CCE">
      <w:rPr>
        <w:b/>
        <w:sz w:val="18"/>
        <w:szCs w:val="18"/>
      </w:rPr>
      <w:instrText xml:space="preserve"> PAGE  \* roman  \* MERGEFORMAT </w:instrText>
    </w:r>
    <w:r w:rsidRPr="00F51CCE">
      <w:rPr>
        <w:b/>
        <w:sz w:val="18"/>
        <w:szCs w:val="18"/>
      </w:rPr>
      <w:fldChar w:fldCharType="separate"/>
    </w:r>
    <w:r w:rsidRPr="00F51CCE">
      <w:rPr>
        <w:b/>
        <w:sz w:val="18"/>
        <w:szCs w:val="18"/>
      </w:rPr>
      <w:t>i</w:t>
    </w:r>
    <w:r w:rsidRPr="00F51CCE">
      <w:rPr>
        <w:b/>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9CE3" w14:textId="6918619B" w:rsidR="007A3EBC" w:rsidRPr="00F51CCE" w:rsidRDefault="007A3EBC">
    <w:pPr>
      <w:pStyle w:val="Footer"/>
      <w:pBdr>
        <w:top w:val="single" w:sz="4" w:space="1" w:color="000000"/>
      </w:pBdr>
      <w:tabs>
        <w:tab w:val="clear" w:pos="4536"/>
        <w:tab w:val="clear" w:pos="9072"/>
        <w:tab w:val="right" w:pos="9299"/>
      </w:tabs>
      <w:spacing w:before="0"/>
      <w:rPr>
        <w:i/>
        <w:sz w:val="16"/>
        <w:szCs w:val="16"/>
      </w:rPr>
    </w:pPr>
    <w:r w:rsidRPr="00F51CCE">
      <w:rPr>
        <w:i/>
        <w:sz w:val="16"/>
        <w:szCs w:val="16"/>
      </w:rPr>
      <w:t xml:space="preserve">Version: </w:t>
    </w:r>
    <w:r w:rsidRPr="00F51CCE">
      <w:rPr>
        <w:i/>
        <w:sz w:val="16"/>
        <w:szCs w:val="16"/>
      </w:rPr>
      <w:fldChar w:fldCharType="begin"/>
    </w:r>
    <w:r w:rsidRPr="00F51CCE">
      <w:rPr>
        <w:i/>
        <w:sz w:val="16"/>
        <w:szCs w:val="16"/>
      </w:rPr>
      <w:instrText xml:space="preserve"> REF version \h  \* MERGEFORMAT </w:instrText>
    </w:r>
    <w:r w:rsidRPr="00F51CCE">
      <w:rPr>
        <w:i/>
        <w:sz w:val="16"/>
        <w:szCs w:val="16"/>
      </w:rPr>
    </w:r>
    <w:r w:rsidRPr="00F51CCE">
      <w:rPr>
        <w:i/>
        <w:sz w:val="16"/>
        <w:szCs w:val="16"/>
      </w:rPr>
      <w:fldChar w:fldCharType="separate"/>
    </w:r>
    <w:r w:rsidR="005154E8" w:rsidRPr="005154E8">
      <w:rPr>
        <w:i/>
        <w:sz w:val="16"/>
        <w:szCs w:val="16"/>
      </w:rPr>
      <w:t>4.2.2.46</w:t>
    </w:r>
    <w:r w:rsidRPr="00F51CCE">
      <w:rPr>
        <w:i/>
        <w:sz w:val="16"/>
        <w:szCs w:val="16"/>
      </w:rPr>
      <w:fldChar w:fldCharType="end"/>
    </w:r>
    <w:r w:rsidRPr="00F51CCE">
      <w:rPr>
        <w:i/>
        <w:sz w:val="16"/>
        <w:szCs w:val="16"/>
      </w:rPr>
      <w:t xml:space="preserve">, Date: </w:t>
    </w:r>
    <w:r w:rsidRPr="00F51CCE">
      <w:rPr>
        <w:i/>
        <w:sz w:val="16"/>
        <w:szCs w:val="16"/>
      </w:rPr>
      <w:fldChar w:fldCharType="begin"/>
    </w:r>
    <w:r w:rsidRPr="00F51CCE">
      <w:rPr>
        <w:i/>
        <w:sz w:val="16"/>
        <w:szCs w:val="16"/>
      </w:rPr>
      <w:instrText xml:space="preserve"> REF date \h  \* MERGEFORMAT </w:instrText>
    </w:r>
    <w:r w:rsidRPr="00F51CCE">
      <w:rPr>
        <w:i/>
        <w:sz w:val="16"/>
        <w:szCs w:val="16"/>
      </w:rPr>
    </w:r>
    <w:r w:rsidRPr="00F51CCE">
      <w:rPr>
        <w:i/>
        <w:sz w:val="16"/>
        <w:szCs w:val="16"/>
      </w:rPr>
      <w:fldChar w:fldCharType="separate"/>
    </w:r>
    <w:r w:rsidR="005154E8" w:rsidRPr="005154E8">
      <w:rPr>
        <w:i/>
        <w:sz w:val="16"/>
        <w:szCs w:val="16"/>
      </w:rPr>
      <w:t>2026-07-15</w:t>
    </w:r>
    <w:r w:rsidRPr="00F51CCE">
      <w:rPr>
        <w:i/>
        <w:sz w:val="16"/>
        <w:szCs w:val="16"/>
      </w:rPr>
      <w:fldChar w:fldCharType="end"/>
    </w:r>
    <w:r w:rsidRPr="00F51CCE">
      <w:rPr>
        <w:i/>
        <w:sz w:val="16"/>
        <w:szCs w:val="16"/>
      </w:rPr>
      <w:tab/>
    </w:r>
    <w:r w:rsidRPr="00F51CCE">
      <w:rPr>
        <w:b/>
        <w:sz w:val="18"/>
        <w:szCs w:val="18"/>
      </w:rPr>
      <w:fldChar w:fldCharType="begin"/>
    </w:r>
    <w:r w:rsidRPr="00F51CCE">
      <w:rPr>
        <w:b/>
        <w:sz w:val="18"/>
        <w:szCs w:val="18"/>
      </w:rPr>
      <w:instrText xml:space="preserve"> PAGE  \* roman  \* MERGEFORMAT </w:instrText>
    </w:r>
    <w:r w:rsidRPr="00F51CCE">
      <w:rPr>
        <w:b/>
        <w:sz w:val="18"/>
        <w:szCs w:val="18"/>
      </w:rPr>
      <w:fldChar w:fldCharType="separate"/>
    </w:r>
    <w:r w:rsidRPr="00F51CCE">
      <w:rPr>
        <w:b/>
        <w:sz w:val="18"/>
        <w:szCs w:val="18"/>
      </w:rPr>
      <w:t>i</w:t>
    </w:r>
    <w:r w:rsidRPr="00F51CCE">
      <w:rPr>
        <w:b/>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6A2EB" w14:textId="6DCB7CA7" w:rsidR="007A3EBC" w:rsidRPr="00F51CCE" w:rsidRDefault="007A3EBC">
    <w:pPr>
      <w:pStyle w:val="Footer"/>
      <w:pBdr>
        <w:top w:val="single" w:sz="4" w:space="1" w:color="000000"/>
      </w:pBdr>
      <w:tabs>
        <w:tab w:val="clear" w:pos="4536"/>
        <w:tab w:val="clear" w:pos="9072"/>
        <w:tab w:val="right" w:pos="9299"/>
      </w:tabs>
      <w:spacing w:before="0"/>
      <w:rPr>
        <w:i/>
        <w:sz w:val="16"/>
        <w:szCs w:val="16"/>
      </w:rPr>
    </w:pPr>
    <w:r w:rsidRPr="00F51CCE">
      <w:rPr>
        <w:b/>
        <w:sz w:val="18"/>
        <w:szCs w:val="18"/>
      </w:rPr>
      <w:fldChar w:fldCharType="begin"/>
    </w:r>
    <w:r w:rsidRPr="00F51CCE">
      <w:rPr>
        <w:b/>
        <w:sz w:val="18"/>
        <w:szCs w:val="18"/>
      </w:rPr>
      <w:instrText xml:space="preserve"> PAGE  \* Arabic  \* MERGEFORMAT </w:instrText>
    </w:r>
    <w:r w:rsidRPr="00F51CCE">
      <w:rPr>
        <w:b/>
        <w:sz w:val="18"/>
        <w:szCs w:val="18"/>
      </w:rPr>
      <w:fldChar w:fldCharType="separate"/>
    </w:r>
    <w:r w:rsidRPr="00F51CCE">
      <w:rPr>
        <w:b/>
        <w:sz w:val="18"/>
        <w:szCs w:val="18"/>
      </w:rPr>
      <w:t>1</w:t>
    </w:r>
    <w:r w:rsidRPr="00F51CCE">
      <w:rPr>
        <w:b/>
        <w:sz w:val="18"/>
        <w:szCs w:val="18"/>
      </w:rPr>
      <w:fldChar w:fldCharType="end"/>
    </w:r>
    <w:r w:rsidRPr="00F51CCE">
      <w:rPr>
        <w:b/>
        <w:sz w:val="18"/>
        <w:szCs w:val="18"/>
      </w:rPr>
      <w:t xml:space="preserve"> / </w:t>
    </w:r>
    <w:r w:rsidRPr="00F51CCE">
      <w:rPr>
        <w:b/>
        <w:sz w:val="18"/>
        <w:szCs w:val="18"/>
      </w:rPr>
      <w:fldChar w:fldCharType="begin"/>
    </w:r>
    <w:r w:rsidRPr="00F51CCE">
      <w:rPr>
        <w:b/>
        <w:sz w:val="18"/>
        <w:szCs w:val="18"/>
      </w:rPr>
      <w:instrText xml:space="preserve"> SECTIONPAGES  \* Arabic  \* MERGEFORMAT </w:instrText>
    </w:r>
    <w:r w:rsidRPr="00F51CCE">
      <w:rPr>
        <w:b/>
        <w:sz w:val="18"/>
        <w:szCs w:val="18"/>
      </w:rPr>
      <w:fldChar w:fldCharType="separate"/>
    </w:r>
    <w:r w:rsidR="00253A55">
      <w:rPr>
        <w:b/>
        <w:noProof/>
        <w:sz w:val="18"/>
        <w:szCs w:val="18"/>
      </w:rPr>
      <w:t>104</w:t>
    </w:r>
    <w:r w:rsidRPr="00F51CCE">
      <w:rPr>
        <w:b/>
        <w:sz w:val="18"/>
        <w:szCs w:val="18"/>
      </w:rPr>
      <w:fldChar w:fldCharType="end"/>
    </w:r>
    <w:r w:rsidRPr="00F51CCE">
      <w:rPr>
        <w:b/>
        <w:sz w:val="18"/>
        <w:szCs w:val="18"/>
      </w:rPr>
      <w:tab/>
    </w:r>
    <w:r w:rsidRPr="00F51CCE">
      <w:rPr>
        <w:i/>
        <w:sz w:val="16"/>
        <w:szCs w:val="16"/>
      </w:rPr>
      <w:t xml:space="preserve">Version: </w:t>
    </w:r>
    <w:r w:rsidRPr="00F51CCE">
      <w:rPr>
        <w:i/>
        <w:sz w:val="16"/>
        <w:szCs w:val="16"/>
      </w:rPr>
      <w:fldChar w:fldCharType="begin"/>
    </w:r>
    <w:r w:rsidRPr="00F51CCE">
      <w:rPr>
        <w:i/>
        <w:sz w:val="16"/>
        <w:szCs w:val="16"/>
      </w:rPr>
      <w:instrText xml:space="preserve"> REF version \h  \* MERGEFORMAT </w:instrText>
    </w:r>
    <w:r w:rsidRPr="00F51CCE">
      <w:rPr>
        <w:i/>
        <w:sz w:val="16"/>
        <w:szCs w:val="16"/>
      </w:rPr>
    </w:r>
    <w:r w:rsidRPr="00F51CCE">
      <w:rPr>
        <w:i/>
        <w:sz w:val="16"/>
        <w:szCs w:val="16"/>
      </w:rPr>
      <w:fldChar w:fldCharType="separate"/>
    </w:r>
    <w:r w:rsidR="005154E8" w:rsidRPr="005154E8">
      <w:rPr>
        <w:i/>
        <w:sz w:val="16"/>
        <w:szCs w:val="16"/>
      </w:rPr>
      <w:t>4.2.2.</w:t>
    </w:r>
    <w:r w:rsidR="005154E8">
      <w:rPr>
        <w:rStyle w:val="Strong"/>
      </w:rPr>
      <w:t>46</w:t>
    </w:r>
    <w:r w:rsidRPr="00F51CCE">
      <w:rPr>
        <w:i/>
        <w:sz w:val="16"/>
        <w:szCs w:val="16"/>
      </w:rPr>
      <w:fldChar w:fldCharType="end"/>
    </w:r>
    <w:r w:rsidRPr="00F51CCE">
      <w:rPr>
        <w:i/>
        <w:sz w:val="16"/>
        <w:szCs w:val="16"/>
      </w:rPr>
      <w:t xml:space="preserve">, Date: </w:t>
    </w:r>
    <w:r w:rsidRPr="00F51CCE">
      <w:rPr>
        <w:i/>
        <w:sz w:val="16"/>
        <w:szCs w:val="16"/>
      </w:rPr>
      <w:fldChar w:fldCharType="begin"/>
    </w:r>
    <w:r w:rsidRPr="00F51CCE">
      <w:rPr>
        <w:i/>
        <w:sz w:val="16"/>
        <w:szCs w:val="16"/>
      </w:rPr>
      <w:instrText xml:space="preserve"> REF date \h  \* MERGEFORMAT </w:instrText>
    </w:r>
    <w:r w:rsidRPr="00F51CCE">
      <w:rPr>
        <w:i/>
        <w:sz w:val="16"/>
        <w:szCs w:val="16"/>
      </w:rPr>
    </w:r>
    <w:r w:rsidRPr="00F51CCE">
      <w:rPr>
        <w:i/>
        <w:sz w:val="16"/>
        <w:szCs w:val="16"/>
      </w:rPr>
      <w:fldChar w:fldCharType="separate"/>
    </w:r>
    <w:r w:rsidR="005154E8" w:rsidRPr="005154E8">
      <w:rPr>
        <w:i/>
        <w:sz w:val="16"/>
        <w:szCs w:val="16"/>
      </w:rPr>
      <w:t>2026-07-15</w:t>
    </w:r>
    <w:r w:rsidRPr="00F51CCE">
      <w:rPr>
        <w:i/>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FEA9" w14:textId="547A5934" w:rsidR="007A3EBC" w:rsidRPr="00F51CCE" w:rsidRDefault="007A3EBC">
    <w:pPr>
      <w:pStyle w:val="Footer"/>
      <w:pBdr>
        <w:top w:val="single" w:sz="4" w:space="1" w:color="000000"/>
      </w:pBdr>
      <w:tabs>
        <w:tab w:val="clear" w:pos="4536"/>
        <w:tab w:val="clear" w:pos="9072"/>
        <w:tab w:val="right" w:pos="9299"/>
      </w:tabs>
      <w:spacing w:before="0"/>
      <w:rPr>
        <w:i/>
        <w:sz w:val="16"/>
        <w:szCs w:val="16"/>
      </w:rPr>
    </w:pPr>
    <w:r w:rsidRPr="00F51CCE">
      <w:rPr>
        <w:i/>
        <w:sz w:val="16"/>
        <w:szCs w:val="16"/>
      </w:rPr>
      <w:t xml:space="preserve">Version: </w:t>
    </w:r>
    <w:r w:rsidRPr="00F51CCE">
      <w:rPr>
        <w:i/>
        <w:sz w:val="16"/>
        <w:szCs w:val="16"/>
      </w:rPr>
      <w:fldChar w:fldCharType="begin"/>
    </w:r>
    <w:r w:rsidRPr="00F51CCE">
      <w:rPr>
        <w:i/>
        <w:sz w:val="16"/>
        <w:szCs w:val="16"/>
      </w:rPr>
      <w:instrText xml:space="preserve"> REF version \h  \* MERGEFORMAT </w:instrText>
    </w:r>
    <w:r w:rsidRPr="00F51CCE">
      <w:rPr>
        <w:i/>
        <w:sz w:val="16"/>
        <w:szCs w:val="16"/>
      </w:rPr>
    </w:r>
    <w:r w:rsidRPr="00F51CCE">
      <w:rPr>
        <w:i/>
        <w:sz w:val="16"/>
        <w:szCs w:val="16"/>
      </w:rPr>
      <w:fldChar w:fldCharType="separate"/>
    </w:r>
    <w:r w:rsidR="005154E8" w:rsidRPr="005154E8">
      <w:rPr>
        <w:i/>
        <w:sz w:val="16"/>
        <w:szCs w:val="16"/>
      </w:rPr>
      <w:t>4.2.2.</w:t>
    </w:r>
    <w:r w:rsidR="005154E8">
      <w:rPr>
        <w:rStyle w:val="Strong"/>
      </w:rPr>
      <w:t>46</w:t>
    </w:r>
    <w:r w:rsidRPr="00F51CCE">
      <w:rPr>
        <w:i/>
        <w:sz w:val="16"/>
        <w:szCs w:val="16"/>
      </w:rPr>
      <w:fldChar w:fldCharType="end"/>
    </w:r>
    <w:r w:rsidRPr="00F51CCE">
      <w:rPr>
        <w:i/>
        <w:sz w:val="16"/>
        <w:szCs w:val="16"/>
      </w:rPr>
      <w:t xml:space="preserve">, Date: </w:t>
    </w:r>
    <w:r w:rsidRPr="00F51CCE">
      <w:rPr>
        <w:i/>
        <w:sz w:val="16"/>
        <w:szCs w:val="16"/>
      </w:rPr>
      <w:fldChar w:fldCharType="begin"/>
    </w:r>
    <w:r w:rsidRPr="00F51CCE">
      <w:rPr>
        <w:i/>
        <w:sz w:val="16"/>
        <w:szCs w:val="16"/>
      </w:rPr>
      <w:instrText xml:space="preserve"> REF date \h  \* MERGEFORMAT </w:instrText>
    </w:r>
    <w:r w:rsidRPr="00F51CCE">
      <w:rPr>
        <w:i/>
        <w:sz w:val="16"/>
        <w:szCs w:val="16"/>
      </w:rPr>
    </w:r>
    <w:r w:rsidRPr="00F51CCE">
      <w:rPr>
        <w:i/>
        <w:sz w:val="16"/>
        <w:szCs w:val="16"/>
      </w:rPr>
      <w:fldChar w:fldCharType="separate"/>
    </w:r>
    <w:r w:rsidR="005154E8" w:rsidRPr="005154E8">
      <w:rPr>
        <w:i/>
        <w:sz w:val="16"/>
        <w:szCs w:val="16"/>
      </w:rPr>
      <w:t>2026-07-15</w:t>
    </w:r>
    <w:r w:rsidRPr="00F51CCE">
      <w:rPr>
        <w:i/>
        <w:sz w:val="16"/>
        <w:szCs w:val="16"/>
      </w:rPr>
      <w:fldChar w:fldCharType="end"/>
    </w:r>
    <w:r w:rsidRPr="00F51CCE">
      <w:rPr>
        <w:i/>
        <w:sz w:val="16"/>
        <w:szCs w:val="16"/>
      </w:rPr>
      <w:tab/>
    </w:r>
    <w:r w:rsidRPr="00F51CCE">
      <w:rPr>
        <w:b/>
        <w:sz w:val="18"/>
        <w:szCs w:val="18"/>
      </w:rPr>
      <w:fldChar w:fldCharType="begin"/>
    </w:r>
    <w:r w:rsidRPr="00F51CCE">
      <w:rPr>
        <w:b/>
        <w:sz w:val="18"/>
        <w:szCs w:val="18"/>
      </w:rPr>
      <w:instrText xml:space="preserve"> PAGE  \* Arabic  \* MERGEFORMAT </w:instrText>
    </w:r>
    <w:r w:rsidRPr="00F51CCE">
      <w:rPr>
        <w:b/>
        <w:sz w:val="18"/>
        <w:szCs w:val="18"/>
      </w:rPr>
      <w:fldChar w:fldCharType="separate"/>
    </w:r>
    <w:r w:rsidRPr="00F51CCE">
      <w:rPr>
        <w:b/>
        <w:sz w:val="18"/>
        <w:szCs w:val="18"/>
      </w:rPr>
      <w:t>1</w:t>
    </w:r>
    <w:r w:rsidRPr="00F51CCE">
      <w:rPr>
        <w:b/>
        <w:sz w:val="18"/>
        <w:szCs w:val="18"/>
      </w:rPr>
      <w:fldChar w:fldCharType="end"/>
    </w:r>
    <w:r w:rsidRPr="00F51CCE">
      <w:rPr>
        <w:b/>
        <w:sz w:val="18"/>
        <w:szCs w:val="18"/>
      </w:rPr>
      <w:t xml:space="preserve"> / </w:t>
    </w:r>
    <w:r w:rsidRPr="00F51CCE">
      <w:rPr>
        <w:b/>
        <w:sz w:val="18"/>
        <w:szCs w:val="18"/>
      </w:rPr>
      <w:fldChar w:fldCharType="begin"/>
    </w:r>
    <w:r w:rsidRPr="00F51CCE">
      <w:rPr>
        <w:b/>
        <w:sz w:val="18"/>
        <w:szCs w:val="18"/>
      </w:rPr>
      <w:instrText xml:space="preserve"> SECTIONPAGES  \* Arabic  \* MERGEFORMAT </w:instrText>
    </w:r>
    <w:r w:rsidRPr="00F51CCE">
      <w:rPr>
        <w:b/>
        <w:sz w:val="18"/>
        <w:szCs w:val="18"/>
      </w:rPr>
      <w:fldChar w:fldCharType="separate"/>
    </w:r>
    <w:r w:rsidR="005154E8">
      <w:rPr>
        <w:b/>
        <w:noProof/>
        <w:sz w:val="18"/>
        <w:szCs w:val="18"/>
      </w:rPr>
      <w:t>103</w:t>
    </w:r>
    <w:r w:rsidRPr="00F51CCE">
      <w:rPr>
        <w:b/>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AB073" w14:textId="4224F60C" w:rsidR="00253A55" w:rsidRDefault="007A3EBC">
    <w:pPr>
      <w:pStyle w:val="Footer"/>
      <w:pBdr>
        <w:top w:val="single" w:sz="4" w:space="1" w:color="000000"/>
      </w:pBdr>
      <w:tabs>
        <w:tab w:val="clear" w:pos="4536"/>
        <w:tab w:val="clear" w:pos="9072"/>
        <w:tab w:val="right" w:pos="9299"/>
      </w:tabs>
      <w:spacing w:before="0"/>
      <w:rPr>
        <w:i/>
        <w:sz w:val="16"/>
        <w:szCs w:val="16"/>
      </w:rPr>
    </w:pPr>
    <w:r w:rsidRPr="00F51CCE">
      <w:rPr>
        <w:i/>
        <w:sz w:val="16"/>
        <w:szCs w:val="16"/>
      </w:rPr>
      <w:t xml:space="preserve">Version: </w:t>
    </w:r>
    <w:r w:rsidRPr="00F51CCE">
      <w:rPr>
        <w:i/>
        <w:sz w:val="16"/>
        <w:szCs w:val="16"/>
      </w:rPr>
      <w:fldChar w:fldCharType="begin"/>
    </w:r>
    <w:r w:rsidRPr="00F51CCE">
      <w:rPr>
        <w:i/>
        <w:sz w:val="16"/>
        <w:szCs w:val="16"/>
      </w:rPr>
      <w:instrText xml:space="preserve"> REF version \h  \* MERGEFORMAT </w:instrText>
    </w:r>
    <w:r w:rsidRPr="00F51CCE">
      <w:rPr>
        <w:i/>
        <w:sz w:val="16"/>
        <w:szCs w:val="16"/>
      </w:rPr>
    </w:r>
    <w:r w:rsidRPr="00F51CCE">
      <w:rPr>
        <w:i/>
        <w:sz w:val="16"/>
        <w:szCs w:val="16"/>
      </w:rPr>
      <w:fldChar w:fldCharType="separate"/>
    </w:r>
    <w:r w:rsidR="005154E8" w:rsidRPr="005154E8">
      <w:rPr>
        <w:i/>
        <w:sz w:val="16"/>
        <w:szCs w:val="16"/>
      </w:rPr>
      <w:t>4.2.2.</w:t>
    </w:r>
    <w:r w:rsidR="005154E8">
      <w:rPr>
        <w:rStyle w:val="Strong"/>
      </w:rPr>
      <w:t>46</w:t>
    </w:r>
    <w:r w:rsidRPr="00F51CCE">
      <w:rPr>
        <w:i/>
        <w:sz w:val="16"/>
        <w:szCs w:val="16"/>
      </w:rPr>
      <w:fldChar w:fldCharType="end"/>
    </w:r>
    <w:r w:rsidRPr="00F51CCE">
      <w:rPr>
        <w:i/>
        <w:sz w:val="16"/>
        <w:szCs w:val="16"/>
      </w:rPr>
      <w:t xml:space="preserve">, Date: </w:t>
    </w:r>
    <w:r w:rsidRPr="00F51CCE">
      <w:rPr>
        <w:i/>
        <w:sz w:val="16"/>
        <w:szCs w:val="16"/>
      </w:rPr>
      <w:fldChar w:fldCharType="begin"/>
    </w:r>
    <w:r w:rsidRPr="00F51CCE">
      <w:rPr>
        <w:i/>
        <w:sz w:val="16"/>
        <w:szCs w:val="16"/>
      </w:rPr>
      <w:instrText xml:space="preserve"> REF date \h  \* MERGEFORMAT </w:instrText>
    </w:r>
    <w:r w:rsidRPr="00F51CCE">
      <w:rPr>
        <w:i/>
        <w:sz w:val="16"/>
        <w:szCs w:val="16"/>
      </w:rPr>
    </w:r>
    <w:r w:rsidRPr="00F51CCE">
      <w:rPr>
        <w:i/>
        <w:sz w:val="16"/>
        <w:szCs w:val="16"/>
      </w:rPr>
      <w:fldChar w:fldCharType="separate"/>
    </w:r>
    <w:r w:rsidR="005154E8" w:rsidRPr="005154E8">
      <w:rPr>
        <w:i/>
        <w:sz w:val="16"/>
        <w:szCs w:val="16"/>
      </w:rPr>
      <w:t>2026-07-15</w:t>
    </w:r>
    <w:r w:rsidRPr="00F51CCE">
      <w:rPr>
        <w:i/>
        <w:sz w:val="16"/>
        <w:szCs w:val="16"/>
      </w:rPr>
      <w:fldChar w:fldCharType="end"/>
    </w:r>
  </w:p>
  <w:p w14:paraId="6D4FEED7" w14:textId="27B9193E" w:rsidR="007A3EBC" w:rsidRPr="00F51CCE" w:rsidRDefault="007A3EBC">
    <w:pPr>
      <w:pStyle w:val="Footer"/>
      <w:pBdr>
        <w:top w:val="single" w:sz="4" w:space="1" w:color="000000"/>
      </w:pBdr>
      <w:tabs>
        <w:tab w:val="clear" w:pos="4536"/>
        <w:tab w:val="clear" w:pos="9072"/>
        <w:tab w:val="right" w:pos="9299"/>
      </w:tabs>
      <w:spacing w:before="0"/>
      <w:rPr>
        <w:i/>
        <w:sz w:val="16"/>
        <w:szCs w:val="16"/>
      </w:rPr>
    </w:pPr>
    <w:r w:rsidRPr="00F51CCE">
      <w:rPr>
        <w:i/>
        <w:sz w:val="16"/>
        <w:szCs w:val="16"/>
      </w:rPr>
      <w:tab/>
    </w:r>
    <w:r w:rsidRPr="00F51CCE">
      <w:rPr>
        <w:b/>
        <w:sz w:val="18"/>
        <w:szCs w:val="18"/>
      </w:rPr>
      <w:fldChar w:fldCharType="begin"/>
    </w:r>
    <w:r w:rsidRPr="00F51CCE">
      <w:rPr>
        <w:b/>
        <w:sz w:val="18"/>
        <w:szCs w:val="18"/>
      </w:rPr>
      <w:instrText xml:space="preserve"> PAGE  \* Arabic  \* MERGEFORMAT </w:instrText>
    </w:r>
    <w:r w:rsidRPr="00F51CCE">
      <w:rPr>
        <w:b/>
        <w:sz w:val="18"/>
        <w:szCs w:val="18"/>
      </w:rPr>
      <w:fldChar w:fldCharType="separate"/>
    </w:r>
    <w:r w:rsidRPr="00F51CCE">
      <w:rPr>
        <w:b/>
        <w:sz w:val="18"/>
        <w:szCs w:val="18"/>
      </w:rPr>
      <w:t>14</w:t>
    </w:r>
    <w:r w:rsidRPr="00F51CCE">
      <w:rPr>
        <w:b/>
        <w:sz w:val="18"/>
        <w:szCs w:val="18"/>
      </w:rPr>
      <w:fldChar w:fldCharType="end"/>
    </w:r>
    <w:r w:rsidRPr="00F51CCE">
      <w:rPr>
        <w:b/>
        <w:sz w:val="18"/>
        <w:szCs w:val="18"/>
      </w:rPr>
      <w:t xml:space="preserve"> / </w:t>
    </w:r>
    <w:r w:rsidRPr="00F51CCE">
      <w:rPr>
        <w:b/>
        <w:sz w:val="18"/>
        <w:szCs w:val="18"/>
      </w:rPr>
      <w:fldChar w:fldCharType="begin"/>
    </w:r>
    <w:r w:rsidRPr="00F51CCE">
      <w:rPr>
        <w:b/>
        <w:sz w:val="18"/>
        <w:szCs w:val="18"/>
      </w:rPr>
      <w:instrText xml:space="preserve"> SECTIONPAGES  \* Arabic  \* MERGEFORMAT </w:instrText>
    </w:r>
    <w:r w:rsidRPr="00F51CCE">
      <w:rPr>
        <w:b/>
        <w:sz w:val="18"/>
        <w:szCs w:val="18"/>
      </w:rPr>
      <w:fldChar w:fldCharType="separate"/>
    </w:r>
    <w:r w:rsidR="005154E8">
      <w:rPr>
        <w:b/>
        <w:noProof/>
        <w:sz w:val="18"/>
        <w:szCs w:val="18"/>
      </w:rPr>
      <w:t>103</w:t>
    </w:r>
    <w:r w:rsidRPr="00F51CCE">
      <w:rPr>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14950" w14:textId="77777777" w:rsidR="00AA630C" w:rsidRPr="00F51CCE" w:rsidRDefault="00AA630C">
      <w:r w:rsidRPr="00F51CCE">
        <w:separator/>
      </w:r>
    </w:p>
  </w:footnote>
  <w:footnote w:type="continuationSeparator" w:id="0">
    <w:p w14:paraId="0C69C1D8" w14:textId="77777777" w:rsidR="00AA630C" w:rsidRPr="00F51CCE" w:rsidRDefault="00AA630C">
      <w:r w:rsidRPr="00F51CC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52483" w14:textId="4E3C2DB3" w:rsidR="007A3EBC" w:rsidRPr="00F51CCE" w:rsidRDefault="007A3EBC">
    <w:pPr>
      <w:pStyle w:val="Header"/>
      <w:pBdr>
        <w:bottom w:val="single" w:sz="4" w:space="1" w:color="000000"/>
      </w:pBdr>
      <w:tabs>
        <w:tab w:val="clear" w:pos="4536"/>
        <w:tab w:val="clear" w:pos="9072"/>
        <w:tab w:val="right" w:pos="9299"/>
      </w:tabs>
      <w:rPr>
        <w:rFonts w:cs="Calibri"/>
        <w:b/>
        <w:sz w:val="22"/>
      </w:rPr>
    </w:pPr>
    <w:r w:rsidRPr="00F51CCE">
      <w:rPr>
        <w:bCs/>
        <w:szCs w:val="20"/>
      </w:rPr>
      <w:fldChar w:fldCharType="begin"/>
    </w:r>
    <w:r w:rsidRPr="00F51CCE">
      <w:rPr>
        <w:bCs/>
        <w:szCs w:val="20"/>
      </w:rPr>
      <w:instrText xml:space="preserve"> REF name \h  \* MERGEFORMAT </w:instrText>
    </w:r>
    <w:r w:rsidRPr="00F51CCE">
      <w:rPr>
        <w:bCs/>
        <w:szCs w:val="20"/>
      </w:rPr>
    </w:r>
    <w:r w:rsidRPr="00F51CCE">
      <w:rPr>
        <w:bCs/>
        <w:szCs w:val="20"/>
      </w:rPr>
      <w:fldChar w:fldCharType="separate"/>
    </w:r>
    <w:r w:rsidR="005154E8" w:rsidRPr="005154E8">
      <w:rPr>
        <w:bCs/>
        <w:szCs w:val="20"/>
      </w:rPr>
      <w:t>X-definition 4.2</w:t>
    </w:r>
    <w:r w:rsidRPr="00F51CCE">
      <w:rPr>
        <w:bCs/>
        <w:szCs w:val="20"/>
      </w:rPr>
      <w:fldChar w:fldCharType="end"/>
    </w:r>
    <w:r w:rsidRPr="00F51CCE">
      <w:rPr>
        <w:bCs/>
        <w:szCs w:val="20"/>
      </w:rPr>
      <w:tab/>
    </w:r>
    <w:r w:rsidRPr="004F57C0">
      <w:rPr>
        <w:rFonts w:cs="Calibri"/>
        <w:bCs/>
        <w:sz w:val="22"/>
      </w:rPr>
      <w:fldChar w:fldCharType="begin"/>
    </w:r>
    <w:r w:rsidRPr="004F57C0">
      <w:rPr>
        <w:rFonts w:cs="Calibri"/>
        <w:bCs/>
        <w:sz w:val="22"/>
      </w:rPr>
      <w:instrText xml:space="preserve"> REF type \h  \* MERGEFORMAT </w:instrText>
    </w:r>
    <w:r w:rsidRPr="004F57C0">
      <w:rPr>
        <w:rFonts w:cs="Calibri"/>
        <w:bCs/>
        <w:sz w:val="22"/>
      </w:rPr>
    </w:r>
    <w:r w:rsidRPr="004F57C0">
      <w:rPr>
        <w:rFonts w:cs="Calibri"/>
        <w:bCs/>
        <w:sz w:val="22"/>
      </w:rPr>
      <w:fldChar w:fldCharType="separate"/>
    </w:r>
    <w:r w:rsidR="005154E8" w:rsidRPr="005154E8">
      <w:rPr>
        <w:rFonts w:cs="Calibri"/>
        <w:bCs/>
        <w:sz w:val="22"/>
      </w:rPr>
      <w:t>Language Description</w:t>
    </w:r>
    <w:r w:rsidRPr="004F57C0">
      <w:rPr>
        <w:rFonts w:cs="Calibri"/>
        <w:bCs/>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82F5" w14:textId="65584E81" w:rsidR="007A3EBC" w:rsidRPr="00F51CCE" w:rsidRDefault="007A3EBC">
    <w:pPr>
      <w:pStyle w:val="Header"/>
      <w:pBdr>
        <w:bottom w:val="single" w:sz="4" w:space="1" w:color="000000"/>
      </w:pBdr>
      <w:tabs>
        <w:tab w:val="clear" w:pos="4536"/>
        <w:tab w:val="clear" w:pos="9072"/>
        <w:tab w:val="right" w:pos="9299"/>
      </w:tabs>
    </w:pPr>
    <w:r w:rsidRPr="004F57C0">
      <w:rPr>
        <w:rFonts w:cs="Calibri"/>
        <w:bCs/>
        <w:sz w:val="22"/>
      </w:rPr>
      <w:fldChar w:fldCharType="begin"/>
    </w:r>
    <w:r w:rsidRPr="004F57C0">
      <w:rPr>
        <w:rFonts w:cs="Calibri"/>
        <w:bCs/>
        <w:sz w:val="22"/>
      </w:rPr>
      <w:instrText xml:space="preserve"> REF type \h  \* MERGEFORMAT </w:instrText>
    </w:r>
    <w:r w:rsidRPr="004F57C0">
      <w:rPr>
        <w:rFonts w:cs="Calibri"/>
        <w:bCs/>
        <w:sz w:val="22"/>
      </w:rPr>
    </w:r>
    <w:r w:rsidRPr="004F57C0">
      <w:rPr>
        <w:rFonts w:cs="Calibri"/>
        <w:bCs/>
        <w:sz w:val="22"/>
      </w:rPr>
      <w:fldChar w:fldCharType="separate"/>
    </w:r>
    <w:r w:rsidR="005154E8" w:rsidRPr="005154E8">
      <w:rPr>
        <w:rFonts w:cs="Calibri"/>
        <w:bCs/>
        <w:sz w:val="22"/>
      </w:rPr>
      <w:t>Language Description</w:t>
    </w:r>
    <w:r w:rsidRPr="004F57C0">
      <w:rPr>
        <w:rFonts w:cs="Calibri"/>
        <w:bCs/>
        <w:sz w:val="22"/>
      </w:rPr>
      <w:fldChar w:fldCharType="end"/>
    </w:r>
    <w:r w:rsidRPr="00F51CCE">
      <w:rPr>
        <w:bCs/>
        <w:szCs w:val="20"/>
      </w:rPr>
      <w:tab/>
    </w:r>
    <w:r w:rsidRPr="00F51CCE">
      <w:rPr>
        <w:bCs/>
        <w:szCs w:val="20"/>
      </w:rPr>
      <w:fldChar w:fldCharType="begin"/>
    </w:r>
    <w:r w:rsidRPr="00F51CCE">
      <w:rPr>
        <w:bCs/>
        <w:szCs w:val="20"/>
      </w:rPr>
      <w:instrText xml:space="preserve"> REF name \h  \* MERGEFORMAT </w:instrText>
    </w:r>
    <w:r w:rsidRPr="00F51CCE">
      <w:rPr>
        <w:bCs/>
        <w:szCs w:val="20"/>
      </w:rPr>
    </w:r>
    <w:r w:rsidRPr="00F51CCE">
      <w:rPr>
        <w:bCs/>
        <w:szCs w:val="20"/>
      </w:rPr>
      <w:fldChar w:fldCharType="separate"/>
    </w:r>
    <w:r w:rsidR="005154E8" w:rsidRPr="005154E8">
      <w:rPr>
        <w:bCs/>
        <w:szCs w:val="20"/>
      </w:rPr>
      <w:t>X-definition 4.2</w:t>
    </w:r>
    <w:r w:rsidRPr="00F51CCE">
      <w:rPr>
        <w:bCs/>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5A03F" w14:textId="12D5B7E4" w:rsidR="007A3EBC" w:rsidRPr="00F51CCE" w:rsidRDefault="00535216">
    <w:pPr>
      <w:pStyle w:val="Header"/>
    </w:pPr>
    <w:r w:rsidRPr="00F51CCE">
      <w:rPr>
        <w:noProof/>
      </w:rPr>
      <w:drawing>
        <wp:anchor distT="0" distB="0" distL="114300" distR="114300" simplePos="0" relativeHeight="251657728" behindDoc="0" locked="0" layoutInCell="1" allowOverlap="1" wp14:anchorId="5A2F6659" wp14:editId="7DE344DC">
          <wp:simplePos x="0" y="0"/>
          <wp:positionH relativeFrom="page">
            <wp:align>left</wp:align>
          </wp:positionH>
          <wp:positionV relativeFrom="paragraph">
            <wp:posOffset>-447040</wp:posOffset>
          </wp:positionV>
          <wp:extent cx="7562850" cy="1895475"/>
          <wp:effectExtent l="0" t="0" r="0" b="0"/>
          <wp:wrapSquare wrapText="bothSides"/>
          <wp:docPr id="1"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18954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5EA9F" w14:textId="16B623FE" w:rsidR="007A3EBC" w:rsidRPr="00F51CCE" w:rsidRDefault="007A3EBC">
    <w:pPr>
      <w:pStyle w:val="Header"/>
      <w:pBdr>
        <w:bottom w:val="single" w:sz="4" w:space="1" w:color="000000"/>
      </w:pBdr>
      <w:tabs>
        <w:tab w:val="clear" w:pos="4536"/>
        <w:tab w:val="clear" w:pos="9072"/>
        <w:tab w:val="right" w:pos="9299"/>
      </w:tabs>
    </w:pPr>
    <w:r w:rsidRPr="004F57C0">
      <w:rPr>
        <w:rFonts w:cs="Calibri"/>
        <w:bCs/>
        <w:sz w:val="22"/>
      </w:rPr>
      <w:fldChar w:fldCharType="begin"/>
    </w:r>
    <w:r w:rsidRPr="004F57C0">
      <w:rPr>
        <w:rFonts w:cs="Calibri"/>
        <w:bCs/>
        <w:sz w:val="22"/>
      </w:rPr>
      <w:instrText xml:space="preserve"> REF type \h  \* MERGEFORMAT </w:instrText>
    </w:r>
    <w:r w:rsidRPr="004F57C0">
      <w:rPr>
        <w:rFonts w:cs="Calibri"/>
        <w:bCs/>
        <w:sz w:val="22"/>
      </w:rPr>
    </w:r>
    <w:r w:rsidRPr="004F57C0">
      <w:rPr>
        <w:rFonts w:cs="Calibri"/>
        <w:bCs/>
        <w:sz w:val="22"/>
      </w:rPr>
      <w:fldChar w:fldCharType="separate"/>
    </w:r>
    <w:r w:rsidR="005154E8" w:rsidRPr="005154E8">
      <w:rPr>
        <w:rFonts w:cs="Calibri"/>
        <w:bCs/>
        <w:sz w:val="22"/>
      </w:rPr>
      <w:t>Language Description</w:t>
    </w:r>
    <w:r w:rsidRPr="004F57C0">
      <w:rPr>
        <w:rFonts w:cs="Calibri"/>
        <w:bCs/>
        <w:sz w:val="22"/>
      </w:rPr>
      <w:fldChar w:fldCharType="end"/>
    </w:r>
    <w:r w:rsidRPr="00F51CCE">
      <w:rPr>
        <w:bCs/>
        <w:szCs w:val="20"/>
      </w:rPr>
      <w:tab/>
    </w:r>
    <w:r w:rsidRPr="00F51CCE">
      <w:rPr>
        <w:bCs/>
        <w:szCs w:val="20"/>
      </w:rPr>
      <w:fldChar w:fldCharType="begin"/>
    </w:r>
    <w:r w:rsidRPr="00F51CCE">
      <w:rPr>
        <w:bCs/>
        <w:szCs w:val="20"/>
      </w:rPr>
      <w:instrText xml:space="preserve"> REF name \h  \* MERGEFORMAT </w:instrText>
    </w:r>
    <w:r w:rsidRPr="00F51CCE">
      <w:rPr>
        <w:bCs/>
        <w:szCs w:val="20"/>
      </w:rPr>
    </w:r>
    <w:r w:rsidRPr="00F51CCE">
      <w:rPr>
        <w:bCs/>
        <w:szCs w:val="20"/>
      </w:rPr>
      <w:fldChar w:fldCharType="separate"/>
    </w:r>
    <w:r w:rsidR="005154E8" w:rsidRPr="005154E8">
      <w:rPr>
        <w:bCs/>
        <w:szCs w:val="20"/>
      </w:rPr>
      <w:t>X-definition 4.2</w:t>
    </w:r>
    <w:r w:rsidRPr="00F51CCE">
      <w:rPr>
        <w:bCs/>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96E6738C"/>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4D96E3B6"/>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56EE58A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000006"/>
    <w:multiLevelType w:val="multilevel"/>
    <w:tmpl w:val="00000006"/>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lef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lef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left"/>
      <w:pPr>
        <w:tabs>
          <w:tab w:val="num" w:pos="6480"/>
        </w:tabs>
        <w:ind w:left="6480" w:hanging="180"/>
      </w:pPr>
      <w:rPr>
        <w:rFonts w:cs="Times New Roman"/>
      </w:rPr>
    </w:lvl>
  </w:abstractNum>
  <w:abstractNum w:abstractNumId="4" w15:restartNumberingAfterBreak="0">
    <w:nsid w:val="00000011"/>
    <w:multiLevelType w:val="singleLevel"/>
    <w:tmpl w:val="00000011"/>
    <w:lvl w:ilvl="0">
      <w:start w:val="1"/>
      <w:numFmt w:val="lowerLetter"/>
      <w:lvlText w:val="%1)"/>
      <w:lvlJc w:val="left"/>
      <w:pPr>
        <w:tabs>
          <w:tab w:val="num" w:pos="0"/>
        </w:tabs>
        <w:ind w:left="0" w:firstLine="0"/>
      </w:pPr>
      <w:rPr>
        <w:rFonts w:cs="Times New Roman"/>
      </w:rPr>
    </w:lvl>
  </w:abstractNum>
  <w:abstractNum w:abstractNumId="5" w15:restartNumberingAfterBreak="0">
    <w:nsid w:val="00000013"/>
    <w:multiLevelType w:val="singleLevel"/>
    <w:tmpl w:val="00000013"/>
    <w:lvl w:ilvl="0">
      <w:start w:val="1"/>
      <w:numFmt w:val="lowerLetter"/>
      <w:pStyle w:val="Poznmka"/>
      <w:lvlText w:val="%1)"/>
      <w:lvlJc w:val="left"/>
      <w:pPr>
        <w:tabs>
          <w:tab w:val="num" w:pos="928"/>
        </w:tabs>
        <w:ind w:left="928" w:hanging="360"/>
      </w:pPr>
      <w:rPr>
        <w:rFonts w:cs="Times New Roman"/>
      </w:rPr>
    </w:lvl>
  </w:abstractNum>
  <w:abstractNum w:abstractNumId="6" w15:restartNumberingAfterBreak="0">
    <w:nsid w:val="00000014"/>
    <w:multiLevelType w:val="multilevel"/>
    <w:tmpl w:val="8A60281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rPr>
        <w:rFonts w:cs="Times New Roman"/>
        <w:b/>
      </w:rPr>
    </w:lvl>
    <w:lvl w:ilvl="2">
      <w:start w:val="1"/>
      <w:numFmt w:val="lowerRoman"/>
      <w:lvlText w:val="%3."/>
      <w:lvlJc w:val="lef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lef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left"/>
      <w:pPr>
        <w:tabs>
          <w:tab w:val="num" w:pos="6120"/>
        </w:tabs>
        <w:ind w:left="6120" w:hanging="180"/>
      </w:pPr>
      <w:rPr>
        <w:rFonts w:cs="Times New Roman"/>
      </w:rPr>
    </w:lvl>
  </w:abstractNum>
  <w:abstractNum w:abstractNumId="7" w15:restartNumberingAfterBreak="0">
    <w:nsid w:val="00000016"/>
    <w:multiLevelType w:val="singleLevel"/>
    <w:tmpl w:val="00000016"/>
    <w:name w:val="WW8Num2"/>
    <w:lvl w:ilvl="0">
      <w:start w:val="1"/>
      <w:numFmt w:val="decimal"/>
      <w:lvlText w:val="%1."/>
      <w:lvlJc w:val="left"/>
      <w:pPr>
        <w:tabs>
          <w:tab w:val="num" w:pos="360"/>
        </w:tabs>
        <w:ind w:left="360" w:hanging="360"/>
      </w:pPr>
      <w:rPr>
        <w:rFonts w:cs="Times New Roman"/>
      </w:rPr>
    </w:lvl>
  </w:abstractNum>
  <w:abstractNum w:abstractNumId="8" w15:restartNumberingAfterBreak="0">
    <w:nsid w:val="00000017"/>
    <w:multiLevelType w:val="singleLevel"/>
    <w:tmpl w:val="00000017"/>
    <w:name w:val="WW8Num3"/>
    <w:lvl w:ilvl="0">
      <w:start w:val="1"/>
      <w:numFmt w:val="decimal"/>
      <w:lvlText w:val="%1."/>
      <w:lvlJc w:val="left"/>
      <w:pPr>
        <w:tabs>
          <w:tab w:val="num" w:pos="360"/>
        </w:tabs>
        <w:ind w:left="360" w:hanging="360"/>
      </w:pPr>
      <w:rPr>
        <w:rFonts w:cs="Times New Roman"/>
      </w:rPr>
    </w:lvl>
  </w:abstractNum>
  <w:abstractNum w:abstractNumId="9" w15:restartNumberingAfterBreak="0">
    <w:nsid w:val="00000018"/>
    <w:multiLevelType w:val="singleLevel"/>
    <w:tmpl w:val="00000018"/>
    <w:name w:val="WW8Num4"/>
    <w:lvl w:ilvl="0">
      <w:start w:val="1"/>
      <w:numFmt w:val="lowerLetter"/>
      <w:lvlText w:val="%1)"/>
      <w:lvlJc w:val="left"/>
      <w:pPr>
        <w:tabs>
          <w:tab w:val="num" w:pos="0"/>
        </w:tabs>
        <w:ind w:left="720" w:hanging="360"/>
      </w:pPr>
    </w:lvl>
  </w:abstractNum>
  <w:abstractNum w:abstractNumId="10" w15:restartNumberingAfterBreak="0">
    <w:nsid w:val="00000019"/>
    <w:multiLevelType w:val="singleLevel"/>
    <w:tmpl w:val="00000019"/>
    <w:name w:val="WW8Num5"/>
    <w:lvl w:ilvl="0">
      <w:start w:val="1"/>
      <w:numFmt w:val="decimal"/>
      <w:lvlText w:val="%1."/>
      <w:lvlJc w:val="left"/>
      <w:pPr>
        <w:tabs>
          <w:tab w:val="num" w:pos="720"/>
        </w:tabs>
        <w:ind w:left="720" w:hanging="360"/>
      </w:pPr>
      <w:rPr>
        <w:rFonts w:cs="Times New Roman"/>
      </w:rPr>
    </w:lvl>
  </w:abstractNum>
  <w:abstractNum w:abstractNumId="11" w15:restartNumberingAfterBreak="0">
    <w:nsid w:val="0000001A"/>
    <w:multiLevelType w:val="singleLevel"/>
    <w:tmpl w:val="0000001A"/>
    <w:name w:val="WW8Num6"/>
    <w:lvl w:ilvl="0">
      <w:start w:val="1"/>
      <w:numFmt w:val="decimal"/>
      <w:lvlText w:val="%1."/>
      <w:lvlJc w:val="left"/>
      <w:pPr>
        <w:tabs>
          <w:tab w:val="num" w:pos="360"/>
        </w:tabs>
        <w:ind w:left="360" w:hanging="360"/>
      </w:pPr>
      <w:rPr>
        <w:rFonts w:cs="Times New Roman"/>
      </w:rPr>
    </w:lvl>
  </w:abstractNum>
  <w:abstractNum w:abstractNumId="12" w15:restartNumberingAfterBreak="0">
    <w:nsid w:val="0000001B"/>
    <w:multiLevelType w:val="singleLevel"/>
    <w:tmpl w:val="0E065E0E"/>
    <w:name w:val="WW8Num7"/>
    <w:lvl w:ilvl="0">
      <w:start w:val="1"/>
      <w:numFmt w:val="decimal"/>
      <w:lvlText w:val="%1."/>
      <w:lvlJc w:val="left"/>
      <w:pPr>
        <w:tabs>
          <w:tab w:val="num" w:pos="1440"/>
        </w:tabs>
        <w:ind w:left="1440" w:hanging="360"/>
      </w:pPr>
      <w:rPr>
        <w:rFonts w:cs="Times New Roman" w:hint="default"/>
      </w:rPr>
    </w:lvl>
  </w:abstractNum>
  <w:abstractNum w:abstractNumId="13" w15:restartNumberingAfterBreak="0">
    <w:nsid w:val="0000001C"/>
    <w:multiLevelType w:val="multilevel"/>
    <w:tmpl w:val="0000001C"/>
    <w:name w:val="WW8Num8"/>
    <w:lvl w:ilvl="0">
      <w:start w:val="1"/>
      <w:numFmt w:val="none"/>
      <w:suff w:val="nothing"/>
      <w:lvlText w:val=""/>
      <w:lvlJc w:val="left"/>
      <w:pPr>
        <w:tabs>
          <w:tab w:val="num" w:pos="0"/>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000001D"/>
    <w:multiLevelType w:val="multilevel"/>
    <w:tmpl w:val="0000001D"/>
    <w:name w:val="WW8Num9"/>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0000001E"/>
    <w:multiLevelType w:val="multilevel"/>
    <w:tmpl w:val="0000001E"/>
    <w:name w:val="WW8Num10"/>
    <w:lvl w:ilvl="0">
      <w:start w:val="1"/>
      <w:numFmt w:val="none"/>
      <w:suff w:val="nothing"/>
      <w:lvlText w:val=""/>
      <w:lvlJc w:val="left"/>
      <w:pPr>
        <w:tabs>
          <w:tab w:val="num" w:pos="0"/>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0000001F"/>
    <w:multiLevelType w:val="multilevel"/>
    <w:tmpl w:val="0000001F"/>
    <w:name w:val="WW8Num11"/>
    <w:lvl w:ilvl="0">
      <w:start w:val="1"/>
      <w:numFmt w:val="lowerLetter"/>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lef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lef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left"/>
      <w:pPr>
        <w:tabs>
          <w:tab w:val="num" w:pos="6480"/>
        </w:tabs>
        <w:ind w:left="6480" w:hanging="180"/>
      </w:pPr>
      <w:rPr>
        <w:rFonts w:cs="Times New Roman"/>
      </w:rPr>
    </w:lvl>
  </w:abstractNum>
  <w:abstractNum w:abstractNumId="17" w15:restartNumberingAfterBreak="0">
    <w:nsid w:val="00000020"/>
    <w:multiLevelType w:val="multilevel"/>
    <w:tmpl w:val="00000020"/>
    <w:name w:val="WW8Num12"/>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080"/>
        </w:tabs>
        <w:ind w:left="1080" w:hanging="360"/>
      </w:pPr>
      <w:rPr>
        <w:rFonts w:cs="Times New Roman"/>
      </w:rPr>
    </w:lvl>
    <w:lvl w:ilvl="2">
      <w:start w:val="1"/>
      <w:numFmt w:val="lowerRoman"/>
      <w:lvlText w:val="%3."/>
      <w:lvlJc w:val="left"/>
      <w:pPr>
        <w:tabs>
          <w:tab w:val="num" w:pos="1800"/>
        </w:tabs>
        <w:ind w:left="1800" w:hanging="180"/>
      </w:pPr>
      <w:rPr>
        <w:rFonts w:cs="Times New Roman"/>
      </w:rPr>
    </w:lvl>
    <w:lvl w:ilvl="3">
      <w:start w:val="1"/>
      <w:numFmt w:val="decimal"/>
      <w:lvlText w:val="%4."/>
      <w:lvlJc w:val="left"/>
      <w:pPr>
        <w:tabs>
          <w:tab w:val="num" w:pos="2520"/>
        </w:tabs>
        <w:ind w:left="2520"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lef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left"/>
      <w:pPr>
        <w:tabs>
          <w:tab w:val="num" w:pos="6120"/>
        </w:tabs>
        <w:ind w:left="6120" w:hanging="180"/>
      </w:pPr>
      <w:rPr>
        <w:rFonts w:cs="Times New Roman"/>
      </w:rPr>
    </w:lvl>
  </w:abstractNum>
  <w:abstractNum w:abstractNumId="18" w15:restartNumberingAfterBreak="0">
    <w:nsid w:val="00000021"/>
    <w:multiLevelType w:val="singleLevel"/>
    <w:tmpl w:val="FEE65F42"/>
    <w:name w:val="WW8Num13"/>
    <w:lvl w:ilvl="0">
      <w:numFmt w:val="bullet"/>
      <w:lvlText w:val="-"/>
      <w:lvlJc w:val="left"/>
      <w:pPr>
        <w:tabs>
          <w:tab w:val="num" w:pos="0"/>
        </w:tabs>
        <w:ind w:left="720" w:hanging="360"/>
      </w:pPr>
      <w:rPr>
        <w:rFonts w:ascii="Calibri" w:hAnsi="Calibri" w:cs="Calibri" w:hint="default"/>
      </w:rPr>
    </w:lvl>
  </w:abstractNum>
  <w:abstractNum w:abstractNumId="19" w15:restartNumberingAfterBreak="0">
    <w:nsid w:val="0429458A"/>
    <w:multiLevelType w:val="multilevel"/>
    <w:tmpl w:val="762ABCB2"/>
    <w:name w:val="WW8Num14"/>
    <w:lvl w:ilvl="0">
      <w:start w:val="1"/>
      <w:numFmt w:val="decimal"/>
      <w:lvlText w:val="%1"/>
      <w:lvlJc w:val="left"/>
      <w:pPr>
        <w:ind w:left="432" w:hanging="432"/>
      </w:pPr>
      <w:rPr>
        <w:rFonts w:cs="Times New Roman"/>
        <w:b/>
        <w:bCs/>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rPr>
    </w:lvl>
    <w:lvl w:ilvl="2">
      <w:start w:val="1"/>
      <w:numFmt w:val="decimal"/>
      <w:lvlText w:val="%1.%2.%3"/>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rPr>
    </w:lvl>
    <w:lvl w:ilvl="3">
      <w:start w:val="1"/>
      <w:numFmt w:val="decimal"/>
      <w:lvlText w:val="%1.%2.%3.%4"/>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051B082F"/>
    <w:multiLevelType w:val="hybridMultilevel"/>
    <w:tmpl w:val="2B4A0614"/>
    <w:name w:val="WW8Num15"/>
    <w:lvl w:ilvl="0" w:tplc="C8C81956">
      <w:start w:val="1"/>
      <w:numFmt w:val="bullet"/>
      <w:lvlText w:val=""/>
      <w:lvlJc w:val="left"/>
      <w:pPr>
        <w:ind w:left="720" w:hanging="360"/>
      </w:pPr>
      <w:rPr>
        <w:rFonts w:ascii="Symbol" w:hAnsi="Symbol" w:hint="default"/>
      </w:rPr>
    </w:lvl>
    <w:lvl w:ilvl="1" w:tplc="62BE793A" w:tentative="1">
      <w:start w:val="1"/>
      <w:numFmt w:val="bullet"/>
      <w:lvlText w:val="o"/>
      <w:lvlJc w:val="left"/>
      <w:pPr>
        <w:ind w:left="1440" w:hanging="360"/>
      </w:pPr>
      <w:rPr>
        <w:rFonts w:ascii="Courier New" w:hAnsi="Courier New" w:cs="Courier New" w:hint="default"/>
      </w:rPr>
    </w:lvl>
    <w:lvl w:ilvl="2" w:tplc="04D8381C" w:tentative="1">
      <w:start w:val="1"/>
      <w:numFmt w:val="bullet"/>
      <w:lvlText w:val=""/>
      <w:lvlJc w:val="left"/>
      <w:pPr>
        <w:ind w:left="2160" w:hanging="360"/>
      </w:pPr>
      <w:rPr>
        <w:rFonts w:ascii="Wingdings" w:hAnsi="Wingdings" w:hint="default"/>
      </w:rPr>
    </w:lvl>
    <w:lvl w:ilvl="3" w:tplc="0DE45816" w:tentative="1">
      <w:start w:val="1"/>
      <w:numFmt w:val="bullet"/>
      <w:lvlText w:val=""/>
      <w:lvlJc w:val="left"/>
      <w:pPr>
        <w:ind w:left="2880" w:hanging="360"/>
      </w:pPr>
      <w:rPr>
        <w:rFonts w:ascii="Symbol" w:hAnsi="Symbol" w:hint="default"/>
      </w:rPr>
    </w:lvl>
    <w:lvl w:ilvl="4" w:tplc="DD20B38A" w:tentative="1">
      <w:start w:val="1"/>
      <w:numFmt w:val="bullet"/>
      <w:lvlText w:val="o"/>
      <w:lvlJc w:val="left"/>
      <w:pPr>
        <w:ind w:left="3600" w:hanging="360"/>
      </w:pPr>
      <w:rPr>
        <w:rFonts w:ascii="Courier New" w:hAnsi="Courier New" w:cs="Courier New" w:hint="default"/>
      </w:rPr>
    </w:lvl>
    <w:lvl w:ilvl="5" w:tplc="447C9E00" w:tentative="1">
      <w:start w:val="1"/>
      <w:numFmt w:val="bullet"/>
      <w:lvlText w:val=""/>
      <w:lvlJc w:val="left"/>
      <w:pPr>
        <w:ind w:left="4320" w:hanging="360"/>
      </w:pPr>
      <w:rPr>
        <w:rFonts w:ascii="Wingdings" w:hAnsi="Wingdings" w:hint="default"/>
      </w:rPr>
    </w:lvl>
    <w:lvl w:ilvl="6" w:tplc="07602D1E" w:tentative="1">
      <w:start w:val="1"/>
      <w:numFmt w:val="bullet"/>
      <w:lvlText w:val=""/>
      <w:lvlJc w:val="left"/>
      <w:pPr>
        <w:ind w:left="5040" w:hanging="360"/>
      </w:pPr>
      <w:rPr>
        <w:rFonts w:ascii="Symbol" w:hAnsi="Symbol" w:hint="default"/>
      </w:rPr>
    </w:lvl>
    <w:lvl w:ilvl="7" w:tplc="48BA6432" w:tentative="1">
      <w:start w:val="1"/>
      <w:numFmt w:val="bullet"/>
      <w:lvlText w:val="o"/>
      <w:lvlJc w:val="left"/>
      <w:pPr>
        <w:ind w:left="5760" w:hanging="360"/>
      </w:pPr>
      <w:rPr>
        <w:rFonts w:ascii="Courier New" w:hAnsi="Courier New" w:cs="Courier New" w:hint="default"/>
      </w:rPr>
    </w:lvl>
    <w:lvl w:ilvl="8" w:tplc="6382F90E" w:tentative="1">
      <w:start w:val="1"/>
      <w:numFmt w:val="bullet"/>
      <w:lvlText w:val=""/>
      <w:lvlJc w:val="left"/>
      <w:pPr>
        <w:ind w:left="6480" w:hanging="360"/>
      </w:pPr>
      <w:rPr>
        <w:rFonts w:ascii="Wingdings" w:hAnsi="Wingdings" w:hint="default"/>
      </w:rPr>
    </w:lvl>
  </w:abstractNum>
  <w:abstractNum w:abstractNumId="21" w15:restartNumberingAfterBreak="0">
    <w:nsid w:val="05DB51F6"/>
    <w:multiLevelType w:val="hybridMultilevel"/>
    <w:tmpl w:val="24F8AF9E"/>
    <w:name w:val="WW8Num16"/>
    <w:lvl w:ilvl="0" w:tplc="A6B042F4">
      <w:start w:val="1"/>
      <w:numFmt w:val="bullet"/>
      <w:lvlText w:val=""/>
      <w:lvlJc w:val="left"/>
      <w:pPr>
        <w:ind w:left="720" w:hanging="360"/>
      </w:pPr>
      <w:rPr>
        <w:rFonts w:ascii="Symbol" w:hAnsi="Symbol" w:hint="default"/>
      </w:rPr>
    </w:lvl>
    <w:lvl w:ilvl="1" w:tplc="F970D166" w:tentative="1">
      <w:start w:val="1"/>
      <w:numFmt w:val="bullet"/>
      <w:lvlText w:val="o"/>
      <w:lvlJc w:val="left"/>
      <w:pPr>
        <w:ind w:left="1440" w:hanging="360"/>
      </w:pPr>
      <w:rPr>
        <w:rFonts w:ascii="Courier New" w:hAnsi="Courier New" w:cs="Courier New" w:hint="default"/>
      </w:rPr>
    </w:lvl>
    <w:lvl w:ilvl="2" w:tplc="E5AA6768" w:tentative="1">
      <w:start w:val="1"/>
      <w:numFmt w:val="bullet"/>
      <w:lvlText w:val=""/>
      <w:lvlJc w:val="left"/>
      <w:pPr>
        <w:ind w:left="2160" w:hanging="360"/>
      </w:pPr>
      <w:rPr>
        <w:rFonts w:ascii="Wingdings" w:hAnsi="Wingdings" w:hint="default"/>
      </w:rPr>
    </w:lvl>
    <w:lvl w:ilvl="3" w:tplc="57F24716" w:tentative="1">
      <w:start w:val="1"/>
      <w:numFmt w:val="bullet"/>
      <w:lvlText w:val=""/>
      <w:lvlJc w:val="left"/>
      <w:pPr>
        <w:ind w:left="2880" w:hanging="360"/>
      </w:pPr>
      <w:rPr>
        <w:rFonts w:ascii="Symbol" w:hAnsi="Symbol" w:hint="default"/>
      </w:rPr>
    </w:lvl>
    <w:lvl w:ilvl="4" w:tplc="9F809924" w:tentative="1">
      <w:start w:val="1"/>
      <w:numFmt w:val="bullet"/>
      <w:lvlText w:val="o"/>
      <w:lvlJc w:val="left"/>
      <w:pPr>
        <w:ind w:left="3600" w:hanging="360"/>
      </w:pPr>
      <w:rPr>
        <w:rFonts w:ascii="Courier New" w:hAnsi="Courier New" w:cs="Courier New" w:hint="default"/>
      </w:rPr>
    </w:lvl>
    <w:lvl w:ilvl="5" w:tplc="7DAA80CA" w:tentative="1">
      <w:start w:val="1"/>
      <w:numFmt w:val="bullet"/>
      <w:lvlText w:val=""/>
      <w:lvlJc w:val="left"/>
      <w:pPr>
        <w:ind w:left="4320" w:hanging="360"/>
      </w:pPr>
      <w:rPr>
        <w:rFonts w:ascii="Wingdings" w:hAnsi="Wingdings" w:hint="default"/>
      </w:rPr>
    </w:lvl>
    <w:lvl w:ilvl="6" w:tplc="634E02C6" w:tentative="1">
      <w:start w:val="1"/>
      <w:numFmt w:val="bullet"/>
      <w:lvlText w:val=""/>
      <w:lvlJc w:val="left"/>
      <w:pPr>
        <w:ind w:left="5040" w:hanging="360"/>
      </w:pPr>
      <w:rPr>
        <w:rFonts w:ascii="Symbol" w:hAnsi="Symbol" w:hint="default"/>
      </w:rPr>
    </w:lvl>
    <w:lvl w:ilvl="7" w:tplc="B0D45D4C" w:tentative="1">
      <w:start w:val="1"/>
      <w:numFmt w:val="bullet"/>
      <w:lvlText w:val="o"/>
      <w:lvlJc w:val="left"/>
      <w:pPr>
        <w:ind w:left="5760" w:hanging="360"/>
      </w:pPr>
      <w:rPr>
        <w:rFonts w:ascii="Courier New" w:hAnsi="Courier New" w:cs="Courier New" w:hint="default"/>
      </w:rPr>
    </w:lvl>
    <w:lvl w:ilvl="8" w:tplc="84D44302" w:tentative="1">
      <w:start w:val="1"/>
      <w:numFmt w:val="bullet"/>
      <w:lvlText w:val=""/>
      <w:lvlJc w:val="left"/>
      <w:pPr>
        <w:ind w:left="6480" w:hanging="360"/>
      </w:pPr>
      <w:rPr>
        <w:rFonts w:ascii="Wingdings" w:hAnsi="Wingdings" w:hint="default"/>
      </w:rPr>
    </w:lvl>
  </w:abstractNum>
  <w:abstractNum w:abstractNumId="22" w15:restartNumberingAfterBreak="0">
    <w:nsid w:val="084B514B"/>
    <w:multiLevelType w:val="hybridMultilevel"/>
    <w:tmpl w:val="BCB2A610"/>
    <w:name w:val="WW8Num17"/>
    <w:lvl w:ilvl="0" w:tplc="38EC146C">
      <w:start w:val="1"/>
      <w:numFmt w:val="decimal"/>
      <w:lvlText w:val="%1."/>
      <w:lvlJc w:val="left"/>
      <w:pPr>
        <w:ind w:left="720" w:hanging="360"/>
      </w:pPr>
    </w:lvl>
    <w:lvl w:ilvl="1" w:tplc="E6D03754" w:tentative="1">
      <w:start w:val="1"/>
      <w:numFmt w:val="lowerLetter"/>
      <w:lvlText w:val="%2."/>
      <w:lvlJc w:val="left"/>
      <w:pPr>
        <w:ind w:left="1440" w:hanging="360"/>
      </w:pPr>
    </w:lvl>
    <w:lvl w:ilvl="2" w:tplc="15C2009E" w:tentative="1">
      <w:start w:val="1"/>
      <w:numFmt w:val="lowerRoman"/>
      <w:lvlText w:val="%3."/>
      <w:lvlJc w:val="right"/>
      <w:pPr>
        <w:ind w:left="2160" w:hanging="180"/>
      </w:pPr>
    </w:lvl>
    <w:lvl w:ilvl="3" w:tplc="F2067596" w:tentative="1">
      <w:start w:val="1"/>
      <w:numFmt w:val="decimal"/>
      <w:lvlText w:val="%4."/>
      <w:lvlJc w:val="left"/>
      <w:pPr>
        <w:ind w:left="2880" w:hanging="360"/>
      </w:pPr>
    </w:lvl>
    <w:lvl w:ilvl="4" w:tplc="69E03AEE" w:tentative="1">
      <w:start w:val="1"/>
      <w:numFmt w:val="lowerLetter"/>
      <w:lvlText w:val="%5."/>
      <w:lvlJc w:val="left"/>
      <w:pPr>
        <w:ind w:left="3600" w:hanging="360"/>
      </w:pPr>
    </w:lvl>
    <w:lvl w:ilvl="5" w:tplc="2E3ABFBE" w:tentative="1">
      <w:start w:val="1"/>
      <w:numFmt w:val="lowerRoman"/>
      <w:lvlText w:val="%6."/>
      <w:lvlJc w:val="right"/>
      <w:pPr>
        <w:ind w:left="4320" w:hanging="180"/>
      </w:pPr>
    </w:lvl>
    <w:lvl w:ilvl="6" w:tplc="6B086B30" w:tentative="1">
      <w:start w:val="1"/>
      <w:numFmt w:val="decimal"/>
      <w:lvlText w:val="%7."/>
      <w:lvlJc w:val="left"/>
      <w:pPr>
        <w:ind w:left="5040" w:hanging="360"/>
      </w:pPr>
    </w:lvl>
    <w:lvl w:ilvl="7" w:tplc="6C7E8BA8" w:tentative="1">
      <w:start w:val="1"/>
      <w:numFmt w:val="lowerLetter"/>
      <w:lvlText w:val="%8."/>
      <w:lvlJc w:val="left"/>
      <w:pPr>
        <w:ind w:left="5760" w:hanging="360"/>
      </w:pPr>
    </w:lvl>
    <w:lvl w:ilvl="8" w:tplc="1994A980" w:tentative="1">
      <w:start w:val="1"/>
      <w:numFmt w:val="lowerRoman"/>
      <w:lvlText w:val="%9."/>
      <w:lvlJc w:val="right"/>
      <w:pPr>
        <w:ind w:left="6480" w:hanging="180"/>
      </w:pPr>
    </w:lvl>
  </w:abstractNum>
  <w:abstractNum w:abstractNumId="23" w15:restartNumberingAfterBreak="0">
    <w:nsid w:val="09D02ED6"/>
    <w:multiLevelType w:val="hybridMultilevel"/>
    <w:tmpl w:val="0CB6FBBC"/>
    <w:name w:val="WW8Num72"/>
    <w:lvl w:ilvl="0" w:tplc="9C62E4A4">
      <w:start w:val="1"/>
      <w:numFmt w:val="decimal"/>
      <w:lvlText w:val="%1."/>
      <w:lvlJc w:val="left"/>
      <w:pPr>
        <w:tabs>
          <w:tab w:val="num" w:pos="360"/>
        </w:tabs>
        <w:ind w:left="360" w:hanging="360"/>
      </w:pPr>
      <w:rPr>
        <w:rFonts w:cs="Times New Roman" w:hint="default"/>
      </w:rPr>
    </w:lvl>
    <w:lvl w:ilvl="1" w:tplc="04050019" w:tentative="1">
      <w:start w:val="1"/>
      <w:numFmt w:val="lowerLetter"/>
      <w:lvlText w:val="%2."/>
      <w:lvlJc w:val="left"/>
      <w:pPr>
        <w:ind w:left="360" w:hanging="360"/>
      </w:pPr>
    </w:lvl>
    <w:lvl w:ilvl="2" w:tplc="0405001B" w:tentative="1">
      <w:start w:val="1"/>
      <w:numFmt w:val="lowerRoman"/>
      <w:lvlText w:val="%3."/>
      <w:lvlJc w:val="right"/>
      <w:pPr>
        <w:ind w:left="1080" w:hanging="180"/>
      </w:pPr>
    </w:lvl>
    <w:lvl w:ilvl="3" w:tplc="0405000F" w:tentative="1">
      <w:start w:val="1"/>
      <w:numFmt w:val="decimal"/>
      <w:lvlText w:val="%4."/>
      <w:lvlJc w:val="left"/>
      <w:pPr>
        <w:ind w:left="1800" w:hanging="360"/>
      </w:pPr>
    </w:lvl>
    <w:lvl w:ilvl="4" w:tplc="04050019" w:tentative="1">
      <w:start w:val="1"/>
      <w:numFmt w:val="lowerLetter"/>
      <w:lvlText w:val="%5."/>
      <w:lvlJc w:val="left"/>
      <w:pPr>
        <w:ind w:left="2520" w:hanging="360"/>
      </w:pPr>
    </w:lvl>
    <w:lvl w:ilvl="5" w:tplc="0405001B" w:tentative="1">
      <w:start w:val="1"/>
      <w:numFmt w:val="lowerRoman"/>
      <w:lvlText w:val="%6."/>
      <w:lvlJc w:val="right"/>
      <w:pPr>
        <w:ind w:left="3240" w:hanging="180"/>
      </w:pPr>
    </w:lvl>
    <w:lvl w:ilvl="6" w:tplc="0405000F" w:tentative="1">
      <w:start w:val="1"/>
      <w:numFmt w:val="decimal"/>
      <w:lvlText w:val="%7."/>
      <w:lvlJc w:val="left"/>
      <w:pPr>
        <w:ind w:left="3960" w:hanging="360"/>
      </w:pPr>
    </w:lvl>
    <w:lvl w:ilvl="7" w:tplc="04050019" w:tentative="1">
      <w:start w:val="1"/>
      <w:numFmt w:val="lowerLetter"/>
      <w:lvlText w:val="%8."/>
      <w:lvlJc w:val="left"/>
      <w:pPr>
        <w:ind w:left="4680" w:hanging="360"/>
      </w:pPr>
    </w:lvl>
    <w:lvl w:ilvl="8" w:tplc="0405001B" w:tentative="1">
      <w:start w:val="1"/>
      <w:numFmt w:val="lowerRoman"/>
      <w:lvlText w:val="%9."/>
      <w:lvlJc w:val="right"/>
      <w:pPr>
        <w:ind w:left="5400" w:hanging="180"/>
      </w:pPr>
    </w:lvl>
  </w:abstractNum>
  <w:abstractNum w:abstractNumId="24" w15:restartNumberingAfterBreak="0">
    <w:nsid w:val="0A004A3B"/>
    <w:multiLevelType w:val="hybridMultilevel"/>
    <w:tmpl w:val="F17A561A"/>
    <w:name w:val="WW8Num18"/>
    <w:lvl w:ilvl="0" w:tplc="8034AD2A">
      <w:start w:val="1"/>
      <w:numFmt w:val="decimal"/>
      <w:lvlText w:val="%1."/>
      <w:lvlJc w:val="left"/>
      <w:pPr>
        <w:ind w:left="720" w:hanging="360"/>
      </w:pPr>
    </w:lvl>
    <w:lvl w:ilvl="1" w:tplc="A1A84830" w:tentative="1">
      <w:start w:val="1"/>
      <w:numFmt w:val="lowerLetter"/>
      <w:lvlText w:val="%2."/>
      <w:lvlJc w:val="left"/>
      <w:pPr>
        <w:ind w:left="1440" w:hanging="360"/>
      </w:pPr>
    </w:lvl>
    <w:lvl w:ilvl="2" w:tplc="E310658E" w:tentative="1">
      <w:start w:val="1"/>
      <w:numFmt w:val="lowerRoman"/>
      <w:lvlText w:val="%3."/>
      <w:lvlJc w:val="right"/>
      <w:pPr>
        <w:ind w:left="2160" w:hanging="180"/>
      </w:pPr>
    </w:lvl>
    <w:lvl w:ilvl="3" w:tplc="85FA3358" w:tentative="1">
      <w:start w:val="1"/>
      <w:numFmt w:val="decimal"/>
      <w:lvlText w:val="%4."/>
      <w:lvlJc w:val="left"/>
      <w:pPr>
        <w:ind w:left="2880" w:hanging="360"/>
      </w:pPr>
    </w:lvl>
    <w:lvl w:ilvl="4" w:tplc="091A9A2E" w:tentative="1">
      <w:start w:val="1"/>
      <w:numFmt w:val="lowerLetter"/>
      <w:lvlText w:val="%5."/>
      <w:lvlJc w:val="left"/>
      <w:pPr>
        <w:ind w:left="3600" w:hanging="360"/>
      </w:pPr>
    </w:lvl>
    <w:lvl w:ilvl="5" w:tplc="4224C4CC" w:tentative="1">
      <w:start w:val="1"/>
      <w:numFmt w:val="lowerRoman"/>
      <w:lvlText w:val="%6."/>
      <w:lvlJc w:val="right"/>
      <w:pPr>
        <w:ind w:left="4320" w:hanging="180"/>
      </w:pPr>
    </w:lvl>
    <w:lvl w:ilvl="6" w:tplc="4112BEF8" w:tentative="1">
      <w:start w:val="1"/>
      <w:numFmt w:val="decimal"/>
      <w:lvlText w:val="%7."/>
      <w:lvlJc w:val="left"/>
      <w:pPr>
        <w:ind w:left="5040" w:hanging="360"/>
      </w:pPr>
    </w:lvl>
    <w:lvl w:ilvl="7" w:tplc="BE72D002" w:tentative="1">
      <w:start w:val="1"/>
      <w:numFmt w:val="lowerLetter"/>
      <w:lvlText w:val="%8."/>
      <w:lvlJc w:val="left"/>
      <w:pPr>
        <w:ind w:left="5760" w:hanging="360"/>
      </w:pPr>
    </w:lvl>
    <w:lvl w:ilvl="8" w:tplc="80163704" w:tentative="1">
      <w:start w:val="1"/>
      <w:numFmt w:val="lowerRoman"/>
      <w:lvlText w:val="%9."/>
      <w:lvlJc w:val="right"/>
      <w:pPr>
        <w:ind w:left="6480" w:hanging="180"/>
      </w:pPr>
    </w:lvl>
  </w:abstractNum>
  <w:abstractNum w:abstractNumId="25" w15:restartNumberingAfterBreak="0">
    <w:nsid w:val="0BB601FA"/>
    <w:multiLevelType w:val="hybridMultilevel"/>
    <w:tmpl w:val="38BC01DA"/>
    <w:name w:val="WW8Num19"/>
    <w:lvl w:ilvl="0" w:tplc="AB6E31FE">
      <w:start w:val="1"/>
      <w:numFmt w:val="decimal"/>
      <w:lvlText w:val="%1."/>
      <w:lvlJc w:val="left"/>
      <w:pPr>
        <w:ind w:left="720" w:hanging="360"/>
      </w:pPr>
      <w:rPr>
        <w:rFonts w:hint="default"/>
      </w:rPr>
    </w:lvl>
    <w:lvl w:ilvl="1" w:tplc="2DFC8986" w:tentative="1">
      <w:start w:val="1"/>
      <w:numFmt w:val="lowerLetter"/>
      <w:lvlText w:val="%2."/>
      <w:lvlJc w:val="left"/>
      <w:pPr>
        <w:ind w:left="1440" w:hanging="360"/>
      </w:pPr>
    </w:lvl>
    <w:lvl w:ilvl="2" w:tplc="53EE32CE" w:tentative="1">
      <w:start w:val="1"/>
      <w:numFmt w:val="lowerRoman"/>
      <w:lvlText w:val="%3."/>
      <w:lvlJc w:val="right"/>
      <w:pPr>
        <w:ind w:left="2160" w:hanging="180"/>
      </w:pPr>
    </w:lvl>
    <w:lvl w:ilvl="3" w:tplc="7B000BA8" w:tentative="1">
      <w:start w:val="1"/>
      <w:numFmt w:val="decimal"/>
      <w:lvlText w:val="%4."/>
      <w:lvlJc w:val="left"/>
      <w:pPr>
        <w:ind w:left="2880" w:hanging="360"/>
      </w:pPr>
    </w:lvl>
    <w:lvl w:ilvl="4" w:tplc="B22E303A" w:tentative="1">
      <w:start w:val="1"/>
      <w:numFmt w:val="lowerLetter"/>
      <w:lvlText w:val="%5."/>
      <w:lvlJc w:val="left"/>
      <w:pPr>
        <w:ind w:left="3600" w:hanging="360"/>
      </w:pPr>
    </w:lvl>
    <w:lvl w:ilvl="5" w:tplc="AF4696CC" w:tentative="1">
      <w:start w:val="1"/>
      <w:numFmt w:val="lowerRoman"/>
      <w:lvlText w:val="%6."/>
      <w:lvlJc w:val="right"/>
      <w:pPr>
        <w:ind w:left="4320" w:hanging="180"/>
      </w:pPr>
    </w:lvl>
    <w:lvl w:ilvl="6" w:tplc="938A8E28" w:tentative="1">
      <w:start w:val="1"/>
      <w:numFmt w:val="decimal"/>
      <w:lvlText w:val="%7."/>
      <w:lvlJc w:val="left"/>
      <w:pPr>
        <w:ind w:left="5040" w:hanging="360"/>
      </w:pPr>
    </w:lvl>
    <w:lvl w:ilvl="7" w:tplc="27228F04" w:tentative="1">
      <w:start w:val="1"/>
      <w:numFmt w:val="lowerLetter"/>
      <w:lvlText w:val="%8."/>
      <w:lvlJc w:val="left"/>
      <w:pPr>
        <w:ind w:left="5760" w:hanging="360"/>
      </w:pPr>
    </w:lvl>
    <w:lvl w:ilvl="8" w:tplc="166C7E80" w:tentative="1">
      <w:start w:val="1"/>
      <w:numFmt w:val="lowerRoman"/>
      <w:lvlText w:val="%9."/>
      <w:lvlJc w:val="right"/>
      <w:pPr>
        <w:ind w:left="6480" w:hanging="180"/>
      </w:pPr>
    </w:lvl>
  </w:abstractNum>
  <w:abstractNum w:abstractNumId="26" w15:restartNumberingAfterBreak="0">
    <w:nsid w:val="0E120B3D"/>
    <w:multiLevelType w:val="hybridMultilevel"/>
    <w:tmpl w:val="C7B8708A"/>
    <w:lvl w:ilvl="0" w:tplc="FFFFFFFF">
      <w:start w:val="1"/>
      <w:numFmt w:val="decimal"/>
      <w:lvlText w:val="(%1)"/>
      <w:lvlJc w:val="left"/>
      <w:pPr>
        <w:ind w:left="1065" w:hanging="7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EE51E83"/>
    <w:multiLevelType w:val="hybridMultilevel"/>
    <w:tmpl w:val="0284E5CA"/>
    <w:lvl w:ilvl="0" w:tplc="F258AB56">
      <w:start w:val="1"/>
      <w:numFmt w:val="lowerLetter"/>
      <w:lvlText w:val="%1)"/>
      <w:lvlJc w:val="left"/>
      <w:pPr>
        <w:ind w:left="11" w:hanging="360"/>
      </w:pPr>
      <w:rPr>
        <w:rFonts w:hint="default"/>
        <w:b w:val="0"/>
      </w:rPr>
    </w:lvl>
    <w:lvl w:ilvl="1" w:tplc="04050019" w:tentative="1">
      <w:start w:val="1"/>
      <w:numFmt w:val="lowerLetter"/>
      <w:lvlText w:val="%2."/>
      <w:lvlJc w:val="left"/>
      <w:pPr>
        <w:ind w:left="731" w:hanging="360"/>
      </w:pPr>
    </w:lvl>
    <w:lvl w:ilvl="2" w:tplc="0405001B" w:tentative="1">
      <w:start w:val="1"/>
      <w:numFmt w:val="lowerRoman"/>
      <w:lvlText w:val="%3."/>
      <w:lvlJc w:val="right"/>
      <w:pPr>
        <w:ind w:left="1451" w:hanging="180"/>
      </w:pPr>
    </w:lvl>
    <w:lvl w:ilvl="3" w:tplc="0405000F" w:tentative="1">
      <w:start w:val="1"/>
      <w:numFmt w:val="decimal"/>
      <w:lvlText w:val="%4."/>
      <w:lvlJc w:val="left"/>
      <w:pPr>
        <w:ind w:left="2171" w:hanging="360"/>
      </w:pPr>
    </w:lvl>
    <w:lvl w:ilvl="4" w:tplc="04050019" w:tentative="1">
      <w:start w:val="1"/>
      <w:numFmt w:val="lowerLetter"/>
      <w:lvlText w:val="%5."/>
      <w:lvlJc w:val="left"/>
      <w:pPr>
        <w:ind w:left="2891" w:hanging="360"/>
      </w:pPr>
    </w:lvl>
    <w:lvl w:ilvl="5" w:tplc="0405001B" w:tentative="1">
      <w:start w:val="1"/>
      <w:numFmt w:val="lowerRoman"/>
      <w:lvlText w:val="%6."/>
      <w:lvlJc w:val="right"/>
      <w:pPr>
        <w:ind w:left="3611" w:hanging="180"/>
      </w:pPr>
    </w:lvl>
    <w:lvl w:ilvl="6" w:tplc="0405000F" w:tentative="1">
      <w:start w:val="1"/>
      <w:numFmt w:val="decimal"/>
      <w:lvlText w:val="%7."/>
      <w:lvlJc w:val="left"/>
      <w:pPr>
        <w:ind w:left="4331" w:hanging="360"/>
      </w:pPr>
    </w:lvl>
    <w:lvl w:ilvl="7" w:tplc="04050019" w:tentative="1">
      <w:start w:val="1"/>
      <w:numFmt w:val="lowerLetter"/>
      <w:lvlText w:val="%8."/>
      <w:lvlJc w:val="left"/>
      <w:pPr>
        <w:ind w:left="5051" w:hanging="360"/>
      </w:pPr>
    </w:lvl>
    <w:lvl w:ilvl="8" w:tplc="0405001B" w:tentative="1">
      <w:start w:val="1"/>
      <w:numFmt w:val="lowerRoman"/>
      <w:lvlText w:val="%9."/>
      <w:lvlJc w:val="right"/>
      <w:pPr>
        <w:ind w:left="5771" w:hanging="180"/>
      </w:pPr>
    </w:lvl>
  </w:abstractNum>
  <w:abstractNum w:abstractNumId="28" w15:restartNumberingAfterBreak="0">
    <w:nsid w:val="0EEB75FE"/>
    <w:multiLevelType w:val="hybridMultilevel"/>
    <w:tmpl w:val="BB6813C2"/>
    <w:name w:val="WW8Num20"/>
    <w:lvl w:ilvl="0" w:tplc="8D7083BC">
      <w:start w:val="1"/>
      <w:numFmt w:val="bullet"/>
      <w:lvlText w:val=""/>
      <w:lvlJc w:val="left"/>
      <w:pPr>
        <w:ind w:left="720" w:hanging="360"/>
      </w:pPr>
      <w:rPr>
        <w:rFonts w:ascii="Symbol" w:hAnsi="Symbol" w:hint="default"/>
      </w:rPr>
    </w:lvl>
    <w:lvl w:ilvl="1" w:tplc="609461E2" w:tentative="1">
      <w:start w:val="1"/>
      <w:numFmt w:val="bullet"/>
      <w:lvlText w:val="o"/>
      <w:lvlJc w:val="left"/>
      <w:pPr>
        <w:ind w:left="1440" w:hanging="360"/>
      </w:pPr>
      <w:rPr>
        <w:rFonts w:ascii="Courier New" w:hAnsi="Courier New" w:cs="Courier New" w:hint="default"/>
      </w:rPr>
    </w:lvl>
    <w:lvl w:ilvl="2" w:tplc="91D4FF30" w:tentative="1">
      <w:start w:val="1"/>
      <w:numFmt w:val="bullet"/>
      <w:lvlText w:val=""/>
      <w:lvlJc w:val="left"/>
      <w:pPr>
        <w:ind w:left="2160" w:hanging="360"/>
      </w:pPr>
      <w:rPr>
        <w:rFonts w:ascii="Wingdings" w:hAnsi="Wingdings" w:hint="default"/>
      </w:rPr>
    </w:lvl>
    <w:lvl w:ilvl="3" w:tplc="5E9CE36C" w:tentative="1">
      <w:start w:val="1"/>
      <w:numFmt w:val="bullet"/>
      <w:lvlText w:val=""/>
      <w:lvlJc w:val="left"/>
      <w:pPr>
        <w:ind w:left="2880" w:hanging="360"/>
      </w:pPr>
      <w:rPr>
        <w:rFonts w:ascii="Symbol" w:hAnsi="Symbol" w:hint="default"/>
      </w:rPr>
    </w:lvl>
    <w:lvl w:ilvl="4" w:tplc="23F03142" w:tentative="1">
      <w:start w:val="1"/>
      <w:numFmt w:val="bullet"/>
      <w:lvlText w:val="o"/>
      <w:lvlJc w:val="left"/>
      <w:pPr>
        <w:ind w:left="3600" w:hanging="360"/>
      </w:pPr>
      <w:rPr>
        <w:rFonts w:ascii="Courier New" w:hAnsi="Courier New" w:cs="Courier New" w:hint="default"/>
      </w:rPr>
    </w:lvl>
    <w:lvl w:ilvl="5" w:tplc="FB023112" w:tentative="1">
      <w:start w:val="1"/>
      <w:numFmt w:val="bullet"/>
      <w:lvlText w:val=""/>
      <w:lvlJc w:val="left"/>
      <w:pPr>
        <w:ind w:left="4320" w:hanging="360"/>
      </w:pPr>
      <w:rPr>
        <w:rFonts w:ascii="Wingdings" w:hAnsi="Wingdings" w:hint="default"/>
      </w:rPr>
    </w:lvl>
    <w:lvl w:ilvl="6" w:tplc="D15C5C0E" w:tentative="1">
      <w:start w:val="1"/>
      <w:numFmt w:val="bullet"/>
      <w:lvlText w:val=""/>
      <w:lvlJc w:val="left"/>
      <w:pPr>
        <w:ind w:left="5040" w:hanging="360"/>
      </w:pPr>
      <w:rPr>
        <w:rFonts w:ascii="Symbol" w:hAnsi="Symbol" w:hint="default"/>
      </w:rPr>
    </w:lvl>
    <w:lvl w:ilvl="7" w:tplc="E3443FC6" w:tentative="1">
      <w:start w:val="1"/>
      <w:numFmt w:val="bullet"/>
      <w:lvlText w:val="o"/>
      <w:lvlJc w:val="left"/>
      <w:pPr>
        <w:ind w:left="5760" w:hanging="360"/>
      </w:pPr>
      <w:rPr>
        <w:rFonts w:ascii="Courier New" w:hAnsi="Courier New" w:cs="Courier New" w:hint="default"/>
      </w:rPr>
    </w:lvl>
    <w:lvl w:ilvl="8" w:tplc="15D0246A" w:tentative="1">
      <w:start w:val="1"/>
      <w:numFmt w:val="bullet"/>
      <w:lvlText w:val=""/>
      <w:lvlJc w:val="left"/>
      <w:pPr>
        <w:ind w:left="6480" w:hanging="360"/>
      </w:pPr>
      <w:rPr>
        <w:rFonts w:ascii="Wingdings" w:hAnsi="Wingdings" w:hint="default"/>
      </w:rPr>
    </w:lvl>
  </w:abstractNum>
  <w:abstractNum w:abstractNumId="29" w15:restartNumberingAfterBreak="0">
    <w:nsid w:val="0F107F94"/>
    <w:multiLevelType w:val="multilevel"/>
    <w:tmpl w:val="0EE0F2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0FF140BF"/>
    <w:multiLevelType w:val="hybridMultilevel"/>
    <w:tmpl w:val="C582B1AC"/>
    <w:lvl w:ilvl="0" w:tplc="FFFFFFFF">
      <w:start w:val="1"/>
      <w:numFmt w:val="decimal"/>
      <w:lvlText w:val="(%1)"/>
      <w:lvlJc w:val="left"/>
      <w:pPr>
        <w:ind w:left="1065" w:hanging="7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0414BCD"/>
    <w:multiLevelType w:val="hybridMultilevel"/>
    <w:tmpl w:val="11EC100E"/>
    <w:lvl w:ilvl="0" w:tplc="7F184374">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12EB74AC"/>
    <w:multiLevelType w:val="hybridMultilevel"/>
    <w:tmpl w:val="5484B098"/>
    <w:name w:val="WW8Num21"/>
    <w:lvl w:ilvl="0" w:tplc="CA968CC4">
      <w:start w:val="1"/>
      <w:numFmt w:val="decimal"/>
      <w:lvlText w:val="%1."/>
      <w:lvlJc w:val="left"/>
      <w:pPr>
        <w:ind w:left="720" w:hanging="360"/>
      </w:pPr>
    </w:lvl>
    <w:lvl w:ilvl="1" w:tplc="CC6A86F6" w:tentative="1">
      <w:start w:val="1"/>
      <w:numFmt w:val="lowerLetter"/>
      <w:lvlText w:val="%2."/>
      <w:lvlJc w:val="left"/>
      <w:pPr>
        <w:ind w:left="1440" w:hanging="360"/>
      </w:pPr>
    </w:lvl>
    <w:lvl w:ilvl="2" w:tplc="0A92E936" w:tentative="1">
      <w:start w:val="1"/>
      <w:numFmt w:val="lowerRoman"/>
      <w:lvlText w:val="%3."/>
      <w:lvlJc w:val="right"/>
      <w:pPr>
        <w:ind w:left="2160" w:hanging="180"/>
      </w:pPr>
    </w:lvl>
    <w:lvl w:ilvl="3" w:tplc="83F4CACA" w:tentative="1">
      <w:start w:val="1"/>
      <w:numFmt w:val="decimal"/>
      <w:lvlText w:val="%4."/>
      <w:lvlJc w:val="left"/>
      <w:pPr>
        <w:ind w:left="2880" w:hanging="360"/>
      </w:pPr>
    </w:lvl>
    <w:lvl w:ilvl="4" w:tplc="3640B22E" w:tentative="1">
      <w:start w:val="1"/>
      <w:numFmt w:val="lowerLetter"/>
      <w:lvlText w:val="%5."/>
      <w:lvlJc w:val="left"/>
      <w:pPr>
        <w:ind w:left="3600" w:hanging="360"/>
      </w:pPr>
    </w:lvl>
    <w:lvl w:ilvl="5" w:tplc="424CB3A8" w:tentative="1">
      <w:start w:val="1"/>
      <w:numFmt w:val="lowerRoman"/>
      <w:lvlText w:val="%6."/>
      <w:lvlJc w:val="right"/>
      <w:pPr>
        <w:ind w:left="4320" w:hanging="180"/>
      </w:pPr>
    </w:lvl>
    <w:lvl w:ilvl="6" w:tplc="BD2A95C4" w:tentative="1">
      <w:start w:val="1"/>
      <w:numFmt w:val="decimal"/>
      <w:lvlText w:val="%7."/>
      <w:lvlJc w:val="left"/>
      <w:pPr>
        <w:ind w:left="5040" w:hanging="360"/>
      </w:pPr>
    </w:lvl>
    <w:lvl w:ilvl="7" w:tplc="11DC86B8" w:tentative="1">
      <w:start w:val="1"/>
      <w:numFmt w:val="lowerLetter"/>
      <w:lvlText w:val="%8."/>
      <w:lvlJc w:val="left"/>
      <w:pPr>
        <w:ind w:left="5760" w:hanging="360"/>
      </w:pPr>
    </w:lvl>
    <w:lvl w:ilvl="8" w:tplc="DBE0D142" w:tentative="1">
      <w:start w:val="1"/>
      <w:numFmt w:val="lowerRoman"/>
      <w:lvlText w:val="%9."/>
      <w:lvlJc w:val="right"/>
      <w:pPr>
        <w:ind w:left="6480" w:hanging="180"/>
      </w:pPr>
    </w:lvl>
  </w:abstractNum>
  <w:abstractNum w:abstractNumId="33" w15:restartNumberingAfterBreak="0">
    <w:nsid w:val="13D21AD9"/>
    <w:multiLevelType w:val="hybridMultilevel"/>
    <w:tmpl w:val="E9ECA998"/>
    <w:name w:val="WW8Num22"/>
    <w:lvl w:ilvl="0" w:tplc="01DA71FA">
      <w:start w:val="1"/>
      <w:numFmt w:val="bullet"/>
      <w:lvlText w:val=""/>
      <w:lvlJc w:val="left"/>
      <w:pPr>
        <w:ind w:left="720" w:hanging="360"/>
      </w:pPr>
      <w:rPr>
        <w:rFonts w:ascii="Symbol" w:hAnsi="Symbol" w:hint="default"/>
      </w:rPr>
    </w:lvl>
    <w:lvl w:ilvl="1" w:tplc="1856F066" w:tentative="1">
      <w:start w:val="1"/>
      <w:numFmt w:val="bullet"/>
      <w:lvlText w:val="o"/>
      <w:lvlJc w:val="left"/>
      <w:pPr>
        <w:ind w:left="1440" w:hanging="360"/>
      </w:pPr>
      <w:rPr>
        <w:rFonts w:ascii="Courier New" w:hAnsi="Courier New" w:cs="Courier New" w:hint="default"/>
      </w:rPr>
    </w:lvl>
    <w:lvl w:ilvl="2" w:tplc="39ACE4A2" w:tentative="1">
      <w:start w:val="1"/>
      <w:numFmt w:val="bullet"/>
      <w:lvlText w:val=""/>
      <w:lvlJc w:val="left"/>
      <w:pPr>
        <w:ind w:left="2160" w:hanging="360"/>
      </w:pPr>
      <w:rPr>
        <w:rFonts w:ascii="Wingdings" w:hAnsi="Wingdings" w:hint="default"/>
      </w:rPr>
    </w:lvl>
    <w:lvl w:ilvl="3" w:tplc="AC7A65DC" w:tentative="1">
      <w:start w:val="1"/>
      <w:numFmt w:val="bullet"/>
      <w:lvlText w:val=""/>
      <w:lvlJc w:val="left"/>
      <w:pPr>
        <w:ind w:left="2880" w:hanging="360"/>
      </w:pPr>
      <w:rPr>
        <w:rFonts w:ascii="Symbol" w:hAnsi="Symbol" w:hint="default"/>
      </w:rPr>
    </w:lvl>
    <w:lvl w:ilvl="4" w:tplc="41B63FFA" w:tentative="1">
      <w:start w:val="1"/>
      <w:numFmt w:val="bullet"/>
      <w:lvlText w:val="o"/>
      <w:lvlJc w:val="left"/>
      <w:pPr>
        <w:ind w:left="3600" w:hanging="360"/>
      </w:pPr>
      <w:rPr>
        <w:rFonts w:ascii="Courier New" w:hAnsi="Courier New" w:cs="Courier New" w:hint="default"/>
      </w:rPr>
    </w:lvl>
    <w:lvl w:ilvl="5" w:tplc="BD6A423C" w:tentative="1">
      <w:start w:val="1"/>
      <w:numFmt w:val="bullet"/>
      <w:lvlText w:val=""/>
      <w:lvlJc w:val="left"/>
      <w:pPr>
        <w:ind w:left="4320" w:hanging="360"/>
      </w:pPr>
      <w:rPr>
        <w:rFonts w:ascii="Wingdings" w:hAnsi="Wingdings" w:hint="default"/>
      </w:rPr>
    </w:lvl>
    <w:lvl w:ilvl="6" w:tplc="5DBC8B46" w:tentative="1">
      <w:start w:val="1"/>
      <w:numFmt w:val="bullet"/>
      <w:lvlText w:val=""/>
      <w:lvlJc w:val="left"/>
      <w:pPr>
        <w:ind w:left="5040" w:hanging="360"/>
      </w:pPr>
      <w:rPr>
        <w:rFonts w:ascii="Symbol" w:hAnsi="Symbol" w:hint="default"/>
      </w:rPr>
    </w:lvl>
    <w:lvl w:ilvl="7" w:tplc="97286A84" w:tentative="1">
      <w:start w:val="1"/>
      <w:numFmt w:val="bullet"/>
      <w:lvlText w:val="o"/>
      <w:lvlJc w:val="left"/>
      <w:pPr>
        <w:ind w:left="5760" w:hanging="360"/>
      </w:pPr>
      <w:rPr>
        <w:rFonts w:ascii="Courier New" w:hAnsi="Courier New" w:cs="Courier New" w:hint="default"/>
      </w:rPr>
    </w:lvl>
    <w:lvl w:ilvl="8" w:tplc="AFE68FE6" w:tentative="1">
      <w:start w:val="1"/>
      <w:numFmt w:val="bullet"/>
      <w:lvlText w:val=""/>
      <w:lvlJc w:val="left"/>
      <w:pPr>
        <w:ind w:left="6480" w:hanging="360"/>
      </w:pPr>
      <w:rPr>
        <w:rFonts w:ascii="Wingdings" w:hAnsi="Wingdings" w:hint="default"/>
      </w:rPr>
    </w:lvl>
  </w:abstractNum>
  <w:abstractNum w:abstractNumId="34" w15:restartNumberingAfterBreak="0">
    <w:nsid w:val="149E298E"/>
    <w:multiLevelType w:val="hybridMultilevel"/>
    <w:tmpl w:val="BB3431DA"/>
    <w:name w:val="WW8Num23"/>
    <w:lvl w:ilvl="0" w:tplc="6D2498D6">
      <w:start w:val="1"/>
      <w:numFmt w:val="decimal"/>
      <w:lvlText w:val="%1."/>
      <w:lvlJc w:val="left"/>
      <w:pPr>
        <w:ind w:left="720" w:hanging="360"/>
      </w:pPr>
    </w:lvl>
    <w:lvl w:ilvl="1" w:tplc="C05E8DB8" w:tentative="1">
      <w:start w:val="1"/>
      <w:numFmt w:val="lowerLetter"/>
      <w:lvlText w:val="%2."/>
      <w:lvlJc w:val="left"/>
      <w:pPr>
        <w:ind w:left="1440" w:hanging="360"/>
      </w:pPr>
    </w:lvl>
    <w:lvl w:ilvl="2" w:tplc="2E72218A" w:tentative="1">
      <w:start w:val="1"/>
      <w:numFmt w:val="lowerRoman"/>
      <w:lvlText w:val="%3."/>
      <w:lvlJc w:val="right"/>
      <w:pPr>
        <w:ind w:left="2160" w:hanging="180"/>
      </w:pPr>
    </w:lvl>
    <w:lvl w:ilvl="3" w:tplc="F4445DA6" w:tentative="1">
      <w:start w:val="1"/>
      <w:numFmt w:val="decimal"/>
      <w:lvlText w:val="%4."/>
      <w:lvlJc w:val="left"/>
      <w:pPr>
        <w:ind w:left="2880" w:hanging="360"/>
      </w:pPr>
    </w:lvl>
    <w:lvl w:ilvl="4" w:tplc="0D68B4C0" w:tentative="1">
      <w:start w:val="1"/>
      <w:numFmt w:val="lowerLetter"/>
      <w:lvlText w:val="%5."/>
      <w:lvlJc w:val="left"/>
      <w:pPr>
        <w:ind w:left="3600" w:hanging="360"/>
      </w:pPr>
    </w:lvl>
    <w:lvl w:ilvl="5" w:tplc="A3047DBC" w:tentative="1">
      <w:start w:val="1"/>
      <w:numFmt w:val="lowerRoman"/>
      <w:lvlText w:val="%6."/>
      <w:lvlJc w:val="right"/>
      <w:pPr>
        <w:ind w:left="4320" w:hanging="180"/>
      </w:pPr>
    </w:lvl>
    <w:lvl w:ilvl="6" w:tplc="2F22960E" w:tentative="1">
      <w:start w:val="1"/>
      <w:numFmt w:val="decimal"/>
      <w:lvlText w:val="%7."/>
      <w:lvlJc w:val="left"/>
      <w:pPr>
        <w:ind w:left="5040" w:hanging="360"/>
      </w:pPr>
    </w:lvl>
    <w:lvl w:ilvl="7" w:tplc="10303F88" w:tentative="1">
      <w:start w:val="1"/>
      <w:numFmt w:val="lowerLetter"/>
      <w:lvlText w:val="%8."/>
      <w:lvlJc w:val="left"/>
      <w:pPr>
        <w:ind w:left="5760" w:hanging="360"/>
      </w:pPr>
    </w:lvl>
    <w:lvl w:ilvl="8" w:tplc="A47CA060" w:tentative="1">
      <w:start w:val="1"/>
      <w:numFmt w:val="lowerRoman"/>
      <w:lvlText w:val="%9."/>
      <w:lvlJc w:val="right"/>
      <w:pPr>
        <w:ind w:left="6480" w:hanging="180"/>
      </w:pPr>
    </w:lvl>
  </w:abstractNum>
  <w:abstractNum w:abstractNumId="35" w15:restartNumberingAfterBreak="0">
    <w:nsid w:val="15E101C8"/>
    <w:multiLevelType w:val="hybridMultilevel"/>
    <w:tmpl w:val="51849A84"/>
    <w:name w:val="WW8Num24"/>
    <w:lvl w:ilvl="0" w:tplc="5C1281A8">
      <w:start w:val="1"/>
      <w:numFmt w:val="lowerLetter"/>
      <w:lvlText w:val="%1)"/>
      <w:lvlJc w:val="left"/>
      <w:pPr>
        <w:ind w:left="720" w:hanging="360"/>
      </w:pPr>
      <w:rPr>
        <w:rFonts w:hint="default"/>
      </w:rPr>
    </w:lvl>
    <w:lvl w:ilvl="1" w:tplc="987A2E84" w:tentative="1">
      <w:start w:val="1"/>
      <w:numFmt w:val="lowerLetter"/>
      <w:lvlText w:val="%2."/>
      <w:lvlJc w:val="left"/>
      <w:pPr>
        <w:ind w:left="1440" w:hanging="360"/>
      </w:pPr>
    </w:lvl>
    <w:lvl w:ilvl="2" w:tplc="E28E064A" w:tentative="1">
      <w:start w:val="1"/>
      <w:numFmt w:val="lowerRoman"/>
      <w:lvlText w:val="%3."/>
      <w:lvlJc w:val="right"/>
      <w:pPr>
        <w:ind w:left="2160" w:hanging="180"/>
      </w:pPr>
    </w:lvl>
    <w:lvl w:ilvl="3" w:tplc="C7BE748E" w:tentative="1">
      <w:start w:val="1"/>
      <w:numFmt w:val="decimal"/>
      <w:lvlText w:val="%4."/>
      <w:lvlJc w:val="left"/>
      <w:pPr>
        <w:ind w:left="2880" w:hanging="360"/>
      </w:pPr>
    </w:lvl>
    <w:lvl w:ilvl="4" w:tplc="114A8CBE" w:tentative="1">
      <w:start w:val="1"/>
      <w:numFmt w:val="lowerLetter"/>
      <w:lvlText w:val="%5."/>
      <w:lvlJc w:val="left"/>
      <w:pPr>
        <w:ind w:left="3600" w:hanging="360"/>
      </w:pPr>
    </w:lvl>
    <w:lvl w:ilvl="5" w:tplc="E8EC4652" w:tentative="1">
      <w:start w:val="1"/>
      <w:numFmt w:val="lowerRoman"/>
      <w:lvlText w:val="%6."/>
      <w:lvlJc w:val="right"/>
      <w:pPr>
        <w:ind w:left="4320" w:hanging="180"/>
      </w:pPr>
    </w:lvl>
    <w:lvl w:ilvl="6" w:tplc="1786AE40" w:tentative="1">
      <w:start w:val="1"/>
      <w:numFmt w:val="decimal"/>
      <w:lvlText w:val="%7."/>
      <w:lvlJc w:val="left"/>
      <w:pPr>
        <w:ind w:left="5040" w:hanging="360"/>
      </w:pPr>
    </w:lvl>
    <w:lvl w:ilvl="7" w:tplc="440ABA90" w:tentative="1">
      <w:start w:val="1"/>
      <w:numFmt w:val="lowerLetter"/>
      <w:lvlText w:val="%8."/>
      <w:lvlJc w:val="left"/>
      <w:pPr>
        <w:ind w:left="5760" w:hanging="360"/>
      </w:pPr>
    </w:lvl>
    <w:lvl w:ilvl="8" w:tplc="D3922A4A" w:tentative="1">
      <w:start w:val="1"/>
      <w:numFmt w:val="lowerRoman"/>
      <w:lvlText w:val="%9."/>
      <w:lvlJc w:val="right"/>
      <w:pPr>
        <w:ind w:left="6480" w:hanging="180"/>
      </w:pPr>
    </w:lvl>
  </w:abstractNum>
  <w:abstractNum w:abstractNumId="36" w15:restartNumberingAfterBreak="0">
    <w:nsid w:val="165D1289"/>
    <w:multiLevelType w:val="hybridMultilevel"/>
    <w:tmpl w:val="D1A0A852"/>
    <w:lvl w:ilvl="0" w:tplc="E060727E">
      <w:start w:val="1"/>
      <w:numFmt w:val="decimal"/>
      <w:lvlText w:val="(%1)"/>
      <w:lvlJc w:val="left"/>
      <w:pPr>
        <w:ind w:left="1065" w:hanging="705"/>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17E97AA0"/>
    <w:multiLevelType w:val="hybridMultilevel"/>
    <w:tmpl w:val="D1A0A852"/>
    <w:lvl w:ilvl="0" w:tplc="E060727E">
      <w:start w:val="1"/>
      <w:numFmt w:val="decimal"/>
      <w:lvlText w:val="(%1)"/>
      <w:lvlJc w:val="left"/>
      <w:pPr>
        <w:ind w:left="1065" w:hanging="705"/>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8" w15:restartNumberingAfterBreak="0">
    <w:nsid w:val="18AB0E72"/>
    <w:multiLevelType w:val="hybridMultilevel"/>
    <w:tmpl w:val="15C6B4EE"/>
    <w:lvl w:ilvl="0" w:tplc="5164F6DC">
      <w:numFmt w:val="bullet"/>
      <w:lvlText w:val="-"/>
      <w:lvlJc w:val="left"/>
      <w:rPr>
        <w:rFonts w:ascii="Calibri" w:eastAsia="Calibr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CB45D3F"/>
    <w:multiLevelType w:val="hybridMultilevel"/>
    <w:tmpl w:val="C7B8708A"/>
    <w:lvl w:ilvl="0" w:tplc="FFFFFFFF">
      <w:start w:val="1"/>
      <w:numFmt w:val="decimal"/>
      <w:lvlText w:val="(%1)"/>
      <w:lvlJc w:val="left"/>
      <w:pPr>
        <w:ind w:left="1065" w:hanging="7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D9638AA"/>
    <w:multiLevelType w:val="multilevel"/>
    <w:tmpl w:val="0890B522"/>
    <w:styleLink w:val="Nadpisy"/>
    <w:lvl w:ilvl="0">
      <w:start w:val="1"/>
      <w:numFmt w:val="none"/>
      <w:lvlText w:val=""/>
      <w:lvlJc w:val="left"/>
      <w:pPr>
        <w:tabs>
          <w:tab w:val="num" w:pos="0"/>
        </w:tabs>
        <w:ind w:left="0" w:hanging="851"/>
      </w:pPr>
      <w:rPr>
        <w:rFonts w:ascii="Calibri" w:hAnsi="Calibri" w:hint="default"/>
        <w:b/>
        <w:i w:val="0"/>
        <w:sz w:val="40"/>
      </w:rPr>
    </w:lvl>
    <w:lvl w:ilvl="1">
      <w:start w:val="1"/>
      <w:numFmt w:val="decimal"/>
      <w:lvlRestart w:val="0"/>
      <w:lvlText w:val="%2"/>
      <w:lvlJc w:val="left"/>
      <w:pPr>
        <w:tabs>
          <w:tab w:val="num" w:pos="0"/>
        </w:tabs>
        <w:ind w:left="0" w:hanging="851"/>
      </w:pPr>
      <w:rPr>
        <w:rFonts w:ascii="Calibri" w:hAnsi="Calibri" w:hint="default"/>
        <w:b/>
        <w:i w:val="0"/>
        <w:color w:val="auto"/>
        <w:sz w:val="32"/>
      </w:rPr>
    </w:lvl>
    <w:lvl w:ilvl="2">
      <w:start w:val="1"/>
      <w:numFmt w:val="decimal"/>
      <w:lvlText w:val="%2.%3"/>
      <w:lvlJc w:val="left"/>
      <w:pPr>
        <w:tabs>
          <w:tab w:val="num" w:pos="0"/>
        </w:tabs>
        <w:ind w:left="0" w:hanging="851"/>
      </w:pPr>
      <w:rPr>
        <w:rFonts w:ascii="Calibri" w:hAnsi="Calibri" w:hint="default"/>
        <w:b/>
        <w:i w:val="0"/>
        <w:color w:val="auto"/>
        <w:sz w:val="28"/>
      </w:rPr>
    </w:lvl>
    <w:lvl w:ilvl="3">
      <w:start w:val="1"/>
      <w:numFmt w:val="decimal"/>
      <w:lvlText w:val="%2.%3.%4"/>
      <w:lvlJc w:val="left"/>
      <w:pPr>
        <w:tabs>
          <w:tab w:val="num" w:pos="0"/>
        </w:tabs>
        <w:ind w:left="0" w:hanging="851"/>
      </w:pPr>
      <w:rPr>
        <w:rFonts w:ascii="Calibri" w:hAnsi="Calibri" w:hint="default"/>
        <w:b/>
        <w:i w:val="0"/>
        <w:color w:val="auto"/>
        <w:sz w:val="24"/>
      </w:rPr>
    </w:lvl>
    <w:lvl w:ilvl="4">
      <w:start w:val="1"/>
      <w:numFmt w:val="decimal"/>
      <w:lvlText w:val="%1%2.%3.%4.%5"/>
      <w:lvlJc w:val="left"/>
      <w:pPr>
        <w:tabs>
          <w:tab w:val="num" w:pos="1309"/>
        </w:tabs>
        <w:ind w:left="0" w:hanging="851"/>
      </w:pPr>
      <w:rPr>
        <w:rFonts w:ascii="Calibri" w:hAnsi="Calibri" w:hint="default"/>
        <w:b/>
        <w:i w:val="0"/>
        <w:color w:val="auto"/>
        <w:sz w:val="20"/>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1" w15:restartNumberingAfterBreak="0">
    <w:nsid w:val="21771B0C"/>
    <w:multiLevelType w:val="hybridMultilevel"/>
    <w:tmpl w:val="C7B8708A"/>
    <w:lvl w:ilvl="0" w:tplc="D598C048">
      <w:start w:val="1"/>
      <w:numFmt w:val="decimal"/>
      <w:lvlText w:val="(%1)"/>
      <w:lvlJc w:val="left"/>
      <w:pPr>
        <w:ind w:left="1065" w:hanging="705"/>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2" w15:restartNumberingAfterBreak="0">
    <w:nsid w:val="26A96D84"/>
    <w:multiLevelType w:val="hybridMultilevel"/>
    <w:tmpl w:val="DB1EB900"/>
    <w:lvl w:ilvl="0" w:tplc="FFFFFFFF">
      <w:start w:val="1"/>
      <w:numFmt w:val="decimal"/>
      <w:lvlText w:val="(%1)"/>
      <w:lvlJc w:val="left"/>
      <w:pPr>
        <w:ind w:left="1065" w:hanging="7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B54633B"/>
    <w:multiLevelType w:val="hybridMultilevel"/>
    <w:tmpl w:val="4F3C2402"/>
    <w:name w:val="WW8Num25"/>
    <w:lvl w:ilvl="0" w:tplc="7F7C2FE6">
      <w:start w:val="1"/>
      <w:numFmt w:val="decimal"/>
      <w:lvlText w:val="%1."/>
      <w:lvlJc w:val="left"/>
      <w:pPr>
        <w:ind w:left="720" w:hanging="360"/>
      </w:pPr>
      <w:rPr>
        <w:rFonts w:hint="default"/>
      </w:rPr>
    </w:lvl>
    <w:lvl w:ilvl="1" w:tplc="F916432E" w:tentative="1">
      <w:start w:val="1"/>
      <w:numFmt w:val="lowerLetter"/>
      <w:lvlText w:val="%2."/>
      <w:lvlJc w:val="left"/>
      <w:pPr>
        <w:ind w:left="1440" w:hanging="360"/>
      </w:pPr>
    </w:lvl>
    <w:lvl w:ilvl="2" w:tplc="AE30F69E" w:tentative="1">
      <w:start w:val="1"/>
      <w:numFmt w:val="lowerRoman"/>
      <w:lvlText w:val="%3."/>
      <w:lvlJc w:val="right"/>
      <w:pPr>
        <w:ind w:left="2160" w:hanging="180"/>
      </w:pPr>
    </w:lvl>
    <w:lvl w:ilvl="3" w:tplc="BD8E7ECC" w:tentative="1">
      <w:start w:val="1"/>
      <w:numFmt w:val="decimal"/>
      <w:lvlText w:val="%4."/>
      <w:lvlJc w:val="left"/>
      <w:pPr>
        <w:ind w:left="2880" w:hanging="360"/>
      </w:pPr>
    </w:lvl>
    <w:lvl w:ilvl="4" w:tplc="CBB0B174" w:tentative="1">
      <w:start w:val="1"/>
      <w:numFmt w:val="lowerLetter"/>
      <w:lvlText w:val="%5."/>
      <w:lvlJc w:val="left"/>
      <w:pPr>
        <w:ind w:left="3600" w:hanging="360"/>
      </w:pPr>
    </w:lvl>
    <w:lvl w:ilvl="5" w:tplc="35EE47DA" w:tentative="1">
      <w:start w:val="1"/>
      <w:numFmt w:val="lowerRoman"/>
      <w:lvlText w:val="%6."/>
      <w:lvlJc w:val="right"/>
      <w:pPr>
        <w:ind w:left="4320" w:hanging="180"/>
      </w:pPr>
    </w:lvl>
    <w:lvl w:ilvl="6" w:tplc="E96C7490" w:tentative="1">
      <w:start w:val="1"/>
      <w:numFmt w:val="decimal"/>
      <w:lvlText w:val="%7."/>
      <w:lvlJc w:val="left"/>
      <w:pPr>
        <w:ind w:left="5040" w:hanging="360"/>
      </w:pPr>
    </w:lvl>
    <w:lvl w:ilvl="7" w:tplc="344A6560" w:tentative="1">
      <w:start w:val="1"/>
      <w:numFmt w:val="lowerLetter"/>
      <w:lvlText w:val="%8."/>
      <w:lvlJc w:val="left"/>
      <w:pPr>
        <w:ind w:left="5760" w:hanging="360"/>
      </w:pPr>
    </w:lvl>
    <w:lvl w:ilvl="8" w:tplc="7A78D9CA" w:tentative="1">
      <w:start w:val="1"/>
      <w:numFmt w:val="lowerRoman"/>
      <w:lvlText w:val="%9."/>
      <w:lvlJc w:val="right"/>
      <w:pPr>
        <w:ind w:left="6480" w:hanging="180"/>
      </w:pPr>
    </w:lvl>
  </w:abstractNum>
  <w:abstractNum w:abstractNumId="44" w15:restartNumberingAfterBreak="0">
    <w:nsid w:val="2BE52438"/>
    <w:multiLevelType w:val="hybridMultilevel"/>
    <w:tmpl w:val="65029968"/>
    <w:name w:val="WW8Num26"/>
    <w:lvl w:ilvl="0" w:tplc="AE6CD3C6">
      <w:start w:val="1"/>
      <w:numFmt w:val="decimal"/>
      <w:lvlText w:val="%1."/>
      <w:lvlJc w:val="left"/>
      <w:pPr>
        <w:tabs>
          <w:tab w:val="num" w:pos="360"/>
        </w:tabs>
        <w:ind w:left="360" w:hanging="360"/>
      </w:pPr>
      <w:rPr>
        <w:rFonts w:cs="Times New Roman"/>
      </w:rPr>
    </w:lvl>
    <w:lvl w:ilvl="1" w:tplc="D6727EFA" w:tentative="1">
      <w:start w:val="1"/>
      <w:numFmt w:val="lowerLetter"/>
      <w:lvlText w:val="%2."/>
      <w:lvlJc w:val="left"/>
      <w:pPr>
        <w:tabs>
          <w:tab w:val="num" w:pos="1440"/>
        </w:tabs>
        <w:ind w:left="1440" w:hanging="360"/>
      </w:pPr>
    </w:lvl>
    <w:lvl w:ilvl="2" w:tplc="BC66477C" w:tentative="1">
      <w:start w:val="1"/>
      <w:numFmt w:val="lowerRoman"/>
      <w:lvlText w:val="%3."/>
      <w:lvlJc w:val="right"/>
      <w:pPr>
        <w:tabs>
          <w:tab w:val="num" w:pos="2160"/>
        </w:tabs>
        <w:ind w:left="2160" w:hanging="180"/>
      </w:pPr>
    </w:lvl>
    <w:lvl w:ilvl="3" w:tplc="AF76F8C2" w:tentative="1">
      <w:start w:val="1"/>
      <w:numFmt w:val="decimal"/>
      <w:lvlText w:val="%4."/>
      <w:lvlJc w:val="left"/>
      <w:pPr>
        <w:tabs>
          <w:tab w:val="num" w:pos="2880"/>
        </w:tabs>
        <w:ind w:left="2880" w:hanging="360"/>
      </w:pPr>
    </w:lvl>
    <w:lvl w:ilvl="4" w:tplc="E61EB24E" w:tentative="1">
      <w:start w:val="1"/>
      <w:numFmt w:val="lowerLetter"/>
      <w:lvlText w:val="%5."/>
      <w:lvlJc w:val="left"/>
      <w:pPr>
        <w:tabs>
          <w:tab w:val="num" w:pos="3600"/>
        </w:tabs>
        <w:ind w:left="3600" w:hanging="360"/>
      </w:pPr>
    </w:lvl>
    <w:lvl w:ilvl="5" w:tplc="10A6311A" w:tentative="1">
      <w:start w:val="1"/>
      <w:numFmt w:val="lowerRoman"/>
      <w:lvlText w:val="%6."/>
      <w:lvlJc w:val="right"/>
      <w:pPr>
        <w:tabs>
          <w:tab w:val="num" w:pos="4320"/>
        </w:tabs>
        <w:ind w:left="4320" w:hanging="180"/>
      </w:pPr>
    </w:lvl>
    <w:lvl w:ilvl="6" w:tplc="185E4AE4" w:tentative="1">
      <w:start w:val="1"/>
      <w:numFmt w:val="decimal"/>
      <w:lvlText w:val="%7."/>
      <w:lvlJc w:val="left"/>
      <w:pPr>
        <w:tabs>
          <w:tab w:val="num" w:pos="5040"/>
        </w:tabs>
        <w:ind w:left="5040" w:hanging="360"/>
      </w:pPr>
    </w:lvl>
    <w:lvl w:ilvl="7" w:tplc="8C4CB9D0" w:tentative="1">
      <w:start w:val="1"/>
      <w:numFmt w:val="lowerLetter"/>
      <w:lvlText w:val="%8."/>
      <w:lvlJc w:val="left"/>
      <w:pPr>
        <w:tabs>
          <w:tab w:val="num" w:pos="5760"/>
        </w:tabs>
        <w:ind w:left="5760" w:hanging="360"/>
      </w:pPr>
    </w:lvl>
    <w:lvl w:ilvl="8" w:tplc="D0E09E9A" w:tentative="1">
      <w:start w:val="1"/>
      <w:numFmt w:val="lowerRoman"/>
      <w:lvlText w:val="%9."/>
      <w:lvlJc w:val="right"/>
      <w:pPr>
        <w:tabs>
          <w:tab w:val="num" w:pos="6480"/>
        </w:tabs>
        <w:ind w:left="6480" w:hanging="180"/>
      </w:pPr>
    </w:lvl>
  </w:abstractNum>
  <w:abstractNum w:abstractNumId="45" w15:restartNumberingAfterBreak="0">
    <w:nsid w:val="303F0A99"/>
    <w:multiLevelType w:val="multilevel"/>
    <w:tmpl w:val="281E57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33F73D00"/>
    <w:multiLevelType w:val="singleLevel"/>
    <w:tmpl w:val="AA0E7BC8"/>
    <w:lvl w:ilvl="0">
      <w:start w:val="1"/>
      <w:numFmt w:val="bullet"/>
      <w:pStyle w:val="OdstavecBod"/>
      <w:lvlText w:val=""/>
      <w:lvlJc w:val="left"/>
      <w:pPr>
        <w:tabs>
          <w:tab w:val="num" w:pos="360"/>
        </w:tabs>
        <w:ind w:left="360" w:hanging="360"/>
      </w:pPr>
      <w:rPr>
        <w:rFonts w:ascii="Symbol" w:hAnsi="Symbol" w:hint="default"/>
      </w:rPr>
    </w:lvl>
  </w:abstractNum>
  <w:abstractNum w:abstractNumId="47" w15:restartNumberingAfterBreak="0">
    <w:nsid w:val="391E7453"/>
    <w:multiLevelType w:val="hybridMultilevel"/>
    <w:tmpl w:val="0CB6FBBC"/>
    <w:lvl w:ilvl="0" w:tplc="9C62E4A4">
      <w:start w:val="1"/>
      <w:numFmt w:val="decimal"/>
      <w:lvlText w:val="%1."/>
      <w:lvlJc w:val="left"/>
      <w:pPr>
        <w:tabs>
          <w:tab w:val="num" w:pos="360"/>
        </w:tabs>
        <w:ind w:left="360" w:hanging="360"/>
      </w:pPr>
      <w:rPr>
        <w:rFonts w:cs="Times New Roman" w:hint="default"/>
      </w:rPr>
    </w:lvl>
    <w:lvl w:ilvl="1" w:tplc="04050019" w:tentative="1">
      <w:start w:val="1"/>
      <w:numFmt w:val="lowerLetter"/>
      <w:lvlText w:val="%2."/>
      <w:lvlJc w:val="left"/>
      <w:pPr>
        <w:ind w:left="360" w:hanging="360"/>
      </w:pPr>
    </w:lvl>
    <w:lvl w:ilvl="2" w:tplc="0405001B" w:tentative="1">
      <w:start w:val="1"/>
      <w:numFmt w:val="lowerRoman"/>
      <w:lvlText w:val="%3."/>
      <w:lvlJc w:val="right"/>
      <w:pPr>
        <w:ind w:left="1080" w:hanging="180"/>
      </w:pPr>
    </w:lvl>
    <w:lvl w:ilvl="3" w:tplc="0405000F" w:tentative="1">
      <w:start w:val="1"/>
      <w:numFmt w:val="decimal"/>
      <w:lvlText w:val="%4."/>
      <w:lvlJc w:val="left"/>
      <w:pPr>
        <w:ind w:left="1800" w:hanging="360"/>
      </w:pPr>
    </w:lvl>
    <w:lvl w:ilvl="4" w:tplc="04050019" w:tentative="1">
      <w:start w:val="1"/>
      <w:numFmt w:val="lowerLetter"/>
      <w:lvlText w:val="%5."/>
      <w:lvlJc w:val="left"/>
      <w:pPr>
        <w:ind w:left="2520" w:hanging="360"/>
      </w:pPr>
    </w:lvl>
    <w:lvl w:ilvl="5" w:tplc="0405001B" w:tentative="1">
      <w:start w:val="1"/>
      <w:numFmt w:val="lowerRoman"/>
      <w:lvlText w:val="%6."/>
      <w:lvlJc w:val="right"/>
      <w:pPr>
        <w:ind w:left="3240" w:hanging="180"/>
      </w:pPr>
    </w:lvl>
    <w:lvl w:ilvl="6" w:tplc="0405000F" w:tentative="1">
      <w:start w:val="1"/>
      <w:numFmt w:val="decimal"/>
      <w:lvlText w:val="%7."/>
      <w:lvlJc w:val="left"/>
      <w:pPr>
        <w:ind w:left="3960" w:hanging="360"/>
      </w:pPr>
    </w:lvl>
    <w:lvl w:ilvl="7" w:tplc="04050019" w:tentative="1">
      <w:start w:val="1"/>
      <w:numFmt w:val="lowerLetter"/>
      <w:lvlText w:val="%8."/>
      <w:lvlJc w:val="left"/>
      <w:pPr>
        <w:ind w:left="4680" w:hanging="360"/>
      </w:pPr>
    </w:lvl>
    <w:lvl w:ilvl="8" w:tplc="0405001B" w:tentative="1">
      <w:start w:val="1"/>
      <w:numFmt w:val="lowerRoman"/>
      <w:lvlText w:val="%9."/>
      <w:lvlJc w:val="right"/>
      <w:pPr>
        <w:ind w:left="5400" w:hanging="180"/>
      </w:pPr>
    </w:lvl>
  </w:abstractNum>
  <w:abstractNum w:abstractNumId="48" w15:restartNumberingAfterBreak="0">
    <w:nsid w:val="3B572EE6"/>
    <w:multiLevelType w:val="hybridMultilevel"/>
    <w:tmpl w:val="DB644F90"/>
    <w:name w:val="WW8Num27"/>
    <w:lvl w:ilvl="0" w:tplc="60A62E5A">
      <w:start w:val="1"/>
      <w:numFmt w:val="decimal"/>
      <w:lvlText w:val="%1."/>
      <w:lvlJc w:val="left"/>
      <w:pPr>
        <w:tabs>
          <w:tab w:val="num" w:pos="360"/>
        </w:tabs>
        <w:ind w:left="360" w:hanging="360"/>
      </w:pPr>
      <w:rPr>
        <w:rFonts w:cs="Times New Roman"/>
      </w:rPr>
    </w:lvl>
    <w:lvl w:ilvl="1" w:tplc="BB94A15A" w:tentative="1">
      <w:start w:val="1"/>
      <w:numFmt w:val="lowerLetter"/>
      <w:lvlText w:val="%2."/>
      <w:lvlJc w:val="left"/>
      <w:pPr>
        <w:tabs>
          <w:tab w:val="num" w:pos="1440"/>
        </w:tabs>
        <w:ind w:left="1440" w:hanging="360"/>
      </w:pPr>
    </w:lvl>
    <w:lvl w:ilvl="2" w:tplc="9F1A0F44" w:tentative="1">
      <w:start w:val="1"/>
      <w:numFmt w:val="lowerRoman"/>
      <w:lvlText w:val="%3."/>
      <w:lvlJc w:val="right"/>
      <w:pPr>
        <w:tabs>
          <w:tab w:val="num" w:pos="2160"/>
        </w:tabs>
        <w:ind w:left="2160" w:hanging="180"/>
      </w:pPr>
    </w:lvl>
    <w:lvl w:ilvl="3" w:tplc="EDDE0544" w:tentative="1">
      <w:start w:val="1"/>
      <w:numFmt w:val="decimal"/>
      <w:lvlText w:val="%4."/>
      <w:lvlJc w:val="left"/>
      <w:pPr>
        <w:tabs>
          <w:tab w:val="num" w:pos="2880"/>
        </w:tabs>
        <w:ind w:left="2880" w:hanging="360"/>
      </w:pPr>
    </w:lvl>
    <w:lvl w:ilvl="4" w:tplc="5A943BBC" w:tentative="1">
      <w:start w:val="1"/>
      <w:numFmt w:val="lowerLetter"/>
      <w:lvlText w:val="%5."/>
      <w:lvlJc w:val="left"/>
      <w:pPr>
        <w:tabs>
          <w:tab w:val="num" w:pos="3600"/>
        </w:tabs>
        <w:ind w:left="3600" w:hanging="360"/>
      </w:pPr>
    </w:lvl>
    <w:lvl w:ilvl="5" w:tplc="130E58D2" w:tentative="1">
      <w:start w:val="1"/>
      <w:numFmt w:val="lowerRoman"/>
      <w:lvlText w:val="%6."/>
      <w:lvlJc w:val="right"/>
      <w:pPr>
        <w:tabs>
          <w:tab w:val="num" w:pos="4320"/>
        </w:tabs>
        <w:ind w:left="4320" w:hanging="180"/>
      </w:pPr>
    </w:lvl>
    <w:lvl w:ilvl="6" w:tplc="C874B406" w:tentative="1">
      <w:start w:val="1"/>
      <w:numFmt w:val="decimal"/>
      <w:lvlText w:val="%7."/>
      <w:lvlJc w:val="left"/>
      <w:pPr>
        <w:tabs>
          <w:tab w:val="num" w:pos="5040"/>
        </w:tabs>
        <w:ind w:left="5040" w:hanging="360"/>
      </w:pPr>
    </w:lvl>
    <w:lvl w:ilvl="7" w:tplc="E3840546" w:tentative="1">
      <w:start w:val="1"/>
      <w:numFmt w:val="lowerLetter"/>
      <w:lvlText w:val="%8."/>
      <w:lvlJc w:val="left"/>
      <w:pPr>
        <w:tabs>
          <w:tab w:val="num" w:pos="5760"/>
        </w:tabs>
        <w:ind w:left="5760" w:hanging="360"/>
      </w:pPr>
    </w:lvl>
    <w:lvl w:ilvl="8" w:tplc="901E5018" w:tentative="1">
      <w:start w:val="1"/>
      <w:numFmt w:val="lowerRoman"/>
      <w:lvlText w:val="%9."/>
      <w:lvlJc w:val="right"/>
      <w:pPr>
        <w:tabs>
          <w:tab w:val="num" w:pos="6480"/>
        </w:tabs>
        <w:ind w:left="6480" w:hanging="180"/>
      </w:pPr>
    </w:lvl>
  </w:abstractNum>
  <w:abstractNum w:abstractNumId="49" w15:restartNumberingAfterBreak="0">
    <w:nsid w:val="405950F1"/>
    <w:multiLevelType w:val="hybridMultilevel"/>
    <w:tmpl w:val="3DAAEC2C"/>
    <w:name w:val="WW8Num28"/>
    <w:lvl w:ilvl="0" w:tplc="3990B0C0">
      <w:start w:val="1"/>
      <w:numFmt w:val="decimal"/>
      <w:lvlText w:val="%1)"/>
      <w:lvlJc w:val="left"/>
      <w:pPr>
        <w:ind w:left="720" w:hanging="360"/>
      </w:pPr>
      <w:rPr>
        <w:rFonts w:hint="default"/>
      </w:rPr>
    </w:lvl>
    <w:lvl w:ilvl="1" w:tplc="5D6C6004" w:tentative="1">
      <w:start w:val="1"/>
      <w:numFmt w:val="lowerLetter"/>
      <w:lvlText w:val="%2."/>
      <w:lvlJc w:val="left"/>
      <w:pPr>
        <w:ind w:left="1440" w:hanging="360"/>
      </w:pPr>
    </w:lvl>
    <w:lvl w:ilvl="2" w:tplc="DBC47218" w:tentative="1">
      <w:start w:val="1"/>
      <w:numFmt w:val="lowerRoman"/>
      <w:lvlText w:val="%3."/>
      <w:lvlJc w:val="right"/>
      <w:pPr>
        <w:ind w:left="2160" w:hanging="180"/>
      </w:pPr>
    </w:lvl>
    <w:lvl w:ilvl="3" w:tplc="8BB4E90A" w:tentative="1">
      <w:start w:val="1"/>
      <w:numFmt w:val="decimal"/>
      <w:lvlText w:val="%4."/>
      <w:lvlJc w:val="left"/>
      <w:pPr>
        <w:ind w:left="2880" w:hanging="360"/>
      </w:pPr>
    </w:lvl>
    <w:lvl w:ilvl="4" w:tplc="CAD85EAA" w:tentative="1">
      <w:start w:val="1"/>
      <w:numFmt w:val="lowerLetter"/>
      <w:lvlText w:val="%5."/>
      <w:lvlJc w:val="left"/>
      <w:pPr>
        <w:ind w:left="3600" w:hanging="360"/>
      </w:pPr>
    </w:lvl>
    <w:lvl w:ilvl="5" w:tplc="34E2369E" w:tentative="1">
      <w:start w:val="1"/>
      <w:numFmt w:val="lowerRoman"/>
      <w:lvlText w:val="%6."/>
      <w:lvlJc w:val="right"/>
      <w:pPr>
        <w:ind w:left="4320" w:hanging="180"/>
      </w:pPr>
    </w:lvl>
    <w:lvl w:ilvl="6" w:tplc="D242B620" w:tentative="1">
      <w:start w:val="1"/>
      <w:numFmt w:val="decimal"/>
      <w:lvlText w:val="%7."/>
      <w:lvlJc w:val="left"/>
      <w:pPr>
        <w:ind w:left="5040" w:hanging="360"/>
      </w:pPr>
    </w:lvl>
    <w:lvl w:ilvl="7" w:tplc="6EA29452" w:tentative="1">
      <w:start w:val="1"/>
      <w:numFmt w:val="lowerLetter"/>
      <w:lvlText w:val="%8."/>
      <w:lvlJc w:val="left"/>
      <w:pPr>
        <w:ind w:left="5760" w:hanging="360"/>
      </w:pPr>
    </w:lvl>
    <w:lvl w:ilvl="8" w:tplc="8B943170" w:tentative="1">
      <w:start w:val="1"/>
      <w:numFmt w:val="lowerRoman"/>
      <w:lvlText w:val="%9."/>
      <w:lvlJc w:val="right"/>
      <w:pPr>
        <w:ind w:left="6480" w:hanging="180"/>
      </w:pPr>
    </w:lvl>
  </w:abstractNum>
  <w:abstractNum w:abstractNumId="50" w15:restartNumberingAfterBreak="0">
    <w:nsid w:val="4349778A"/>
    <w:multiLevelType w:val="hybridMultilevel"/>
    <w:tmpl w:val="C582B1AC"/>
    <w:lvl w:ilvl="0" w:tplc="FFFFFFFF">
      <w:start w:val="1"/>
      <w:numFmt w:val="decimal"/>
      <w:lvlText w:val="(%1)"/>
      <w:lvlJc w:val="left"/>
      <w:pPr>
        <w:ind w:left="1065" w:hanging="7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3E15B0E"/>
    <w:multiLevelType w:val="hybridMultilevel"/>
    <w:tmpl w:val="C582B1AC"/>
    <w:lvl w:ilvl="0" w:tplc="FFFFFFFF">
      <w:start w:val="1"/>
      <w:numFmt w:val="decimal"/>
      <w:lvlText w:val="(%1)"/>
      <w:lvlJc w:val="left"/>
      <w:pPr>
        <w:ind w:left="1065" w:hanging="7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5AA53EE"/>
    <w:multiLevelType w:val="hybridMultilevel"/>
    <w:tmpl w:val="C582B1AC"/>
    <w:lvl w:ilvl="0" w:tplc="FFFFFFFF">
      <w:start w:val="1"/>
      <w:numFmt w:val="decimal"/>
      <w:lvlText w:val="(%1)"/>
      <w:lvlJc w:val="left"/>
      <w:pPr>
        <w:ind w:left="1065" w:hanging="7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86F1895"/>
    <w:multiLevelType w:val="hybridMultilevel"/>
    <w:tmpl w:val="0CB6FBBC"/>
    <w:lvl w:ilvl="0" w:tplc="9C62E4A4">
      <w:start w:val="1"/>
      <w:numFmt w:val="decimal"/>
      <w:lvlText w:val="%1."/>
      <w:lvlJc w:val="left"/>
      <w:pPr>
        <w:tabs>
          <w:tab w:val="num" w:pos="360"/>
        </w:tabs>
        <w:ind w:left="360" w:hanging="360"/>
      </w:pPr>
      <w:rPr>
        <w:rFonts w:cs="Times New Roman" w:hint="default"/>
      </w:rPr>
    </w:lvl>
    <w:lvl w:ilvl="1" w:tplc="04050019" w:tentative="1">
      <w:start w:val="1"/>
      <w:numFmt w:val="lowerLetter"/>
      <w:lvlText w:val="%2."/>
      <w:lvlJc w:val="left"/>
      <w:pPr>
        <w:ind w:left="360" w:hanging="360"/>
      </w:pPr>
    </w:lvl>
    <w:lvl w:ilvl="2" w:tplc="0405001B" w:tentative="1">
      <w:start w:val="1"/>
      <w:numFmt w:val="lowerRoman"/>
      <w:lvlText w:val="%3."/>
      <w:lvlJc w:val="right"/>
      <w:pPr>
        <w:ind w:left="1080" w:hanging="180"/>
      </w:pPr>
    </w:lvl>
    <w:lvl w:ilvl="3" w:tplc="0405000F" w:tentative="1">
      <w:start w:val="1"/>
      <w:numFmt w:val="decimal"/>
      <w:lvlText w:val="%4."/>
      <w:lvlJc w:val="left"/>
      <w:pPr>
        <w:ind w:left="1800" w:hanging="360"/>
      </w:pPr>
    </w:lvl>
    <w:lvl w:ilvl="4" w:tplc="04050019" w:tentative="1">
      <w:start w:val="1"/>
      <w:numFmt w:val="lowerLetter"/>
      <w:lvlText w:val="%5."/>
      <w:lvlJc w:val="left"/>
      <w:pPr>
        <w:ind w:left="2520" w:hanging="360"/>
      </w:pPr>
    </w:lvl>
    <w:lvl w:ilvl="5" w:tplc="0405001B" w:tentative="1">
      <w:start w:val="1"/>
      <w:numFmt w:val="lowerRoman"/>
      <w:lvlText w:val="%6."/>
      <w:lvlJc w:val="right"/>
      <w:pPr>
        <w:ind w:left="3240" w:hanging="180"/>
      </w:pPr>
    </w:lvl>
    <w:lvl w:ilvl="6" w:tplc="0405000F" w:tentative="1">
      <w:start w:val="1"/>
      <w:numFmt w:val="decimal"/>
      <w:lvlText w:val="%7."/>
      <w:lvlJc w:val="left"/>
      <w:pPr>
        <w:ind w:left="3960" w:hanging="360"/>
      </w:pPr>
    </w:lvl>
    <w:lvl w:ilvl="7" w:tplc="04050019" w:tentative="1">
      <w:start w:val="1"/>
      <w:numFmt w:val="lowerLetter"/>
      <w:lvlText w:val="%8."/>
      <w:lvlJc w:val="left"/>
      <w:pPr>
        <w:ind w:left="4680" w:hanging="360"/>
      </w:pPr>
    </w:lvl>
    <w:lvl w:ilvl="8" w:tplc="0405001B" w:tentative="1">
      <w:start w:val="1"/>
      <w:numFmt w:val="lowerRoman"/>
      <w:lvlText w:val="%9."/>
      <w:lvlJc w:val="right"/>
      <w:pPr>
        <w:ind w:left="5400" w:hanging="180"/>
      </w:pPr>
    </w:lvl>
  </w:abstractNum>
  <w:abstractNum w:abstractNumId="54" w15:restartNumberingAfterBreak="0">
    <w:nsid w:val="490205C8"/>
    <w:multiLevelType w:val="hybridMultilevel"/>
    <w:tmpl w:val="D1A0A852"/>
    <w:lvl w:ilvl="0" w:tplc="E060727E">
      <w:start w:val="1"/>
      <w:numFmt w:val="decimal"/>
      <w:lvlText w:val="(%1)"/>
      <w:lvlJc w:val="left"/>
      <w:pPr>
        <w:ind w:left="1065" w:hanging="705"/>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4E111EEC"/>
    <w:multiLevelType w:val="multilevel"/>
    <w:tmpl w:val="0405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2141"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6" w15:restartNumberingAfterBreak="0">
    <w:nsid w:val="4EBC3BAE"/>
    <w:multiLevelType w:val="hybridMultilevel"/>
    <w:tmpl w:val="D1A0A852"/>
    <w:lvl w:ilvl="0" w:tplc="E060727E">
      <w:start w:val="1"/>
      <w:numFmt w:val="decimal"/>
      <w:lvlText w:val="(%1)"/>
      <w:lvlJc w:val="left"/>
      <w:pPr>
        <w:ind w:left="1065" w:hanging="705"/>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7" w15:restartNumberingAfterBreak="0">
    <w:nsid w:val="58C074FF"/>
    <w:multiLevelType w:val="hybridMultilevel"/>
    <w:tmpl w:val="096005B0"/>
    <w:lvl w:ilvl="0" w:tplc="2D129956">
      <w:start w:val="10"/>
      <w:numFmt w:val="bullet"/>
      <w:lvlText w:val="-"/>
      <w:lvlJc w:val="left"/>
      <w:rPr>
        <w:rFonts w:ascii="Calibri" w:eastAsia="Calibr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8" w15:restartNumberingAfterBreak="0">
    <w:nsid w:val="5DA4333C"/>
    <w:multiLevelType w:val="hybridMultilevel"/>
    <w:tmpl w:val="D1A0A852"/>
    <w:lvl w:ilvl="0" w:tplc="E060727E">
      <w:start w:val="1"/>
      <w:numFmt w:val="decimal"/>
      <w:lvlText w:val="(%1)"/>
      <w:lvlJc w:val="left"/>
      <w:pPr>
        <w:ind w:left="1065" w:hanging="705"/>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9" w15:restartNumberingAfterBreak="0">
    <w:nsid w:val="67A72EB2"/>
    <w:multiLevelType w:val="hybridMultilevel"/>
    <w:tmpl w:val="C582B1AC"/>
    <w:lvl w:ilvl="0" w:tplc="FFFFFFFF">
      <w:start w:val="1"/>
      <w:numFmt w:val="decimal"/>
      <w:lvlText w:val="(%1)"/>
      <w:lvlJc w:val="left"/>
      <w:pPr>
        <w:ind w:left="1065" w:hanging="7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A7D087F"/>
    <w:multiLevelType w:val="hybridMultilevel"/>
    <w:tmpl w:val="C582B1AC"/>
    <w:lvl w:ilvl="0" w:tplc="FFFFFFFF">
      <w:start w:val="1"/>
      <w:numFmt w:val="decimal"/>
      <w:lvlText w:val="(%1)"/>
      <w:lvlJc w:val="left"/>
      <w:pPr>
        <w:ind w:left="1065" w:hanging="7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C7E6B39"/>
    <w:multiLevelType w:val="hybridMultilevel"/>
    <w:tmpl w:val="D1A0A852"/>
    <w:lvl w:ilvl="0" w:tplc="E060727E">
      <w:start w:val="1"/>
      <w:numFmt w:val="decimal"/>
      <w:lvlText w:val="(%1)"/>
      <w:lvlJc w:val="left"/>
      <w:pPr>
        <w:ind w:left="1065" w:hanging="705"/>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2" w15:restartNumberingAfterBreak="0">
    <w:nsid w:val="6F6C5D38"/>
    <w:multiLevelType w:val="hybridMultilevel"/>
    <w:tmpl w:val="C7B8708A"/>
    <w:lvl w:ilvl="0" w:tplc="FFFFFFFF">
      <w:start w:val="1"/>
      <w:numFmt w:val="decimal"/>
      <w:lvlText w:val="(%1)"/>
      <w:lvlJc w:val="left"/>
      <w:pPr>
        <w:ind w:left="1065" w:hanging="7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11877B3"/>
    <w:multiLevelType w:val="hybridMultilevel"/>
    <w:tmpl w:val="C7B8708A"/>
    <w:lvl w:ilvl="0" w:tplc="FFFFFFFF">
      <w:start w:val="1"/>
      <w:numFmt w:val="decimal"/>
      <w:lvlText w:val="(%1)"/>
      <w:lvlJc w:val="left"/>
      <w:pPr>
        <w:ind w:left="1065" w:hanging="7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4984635"/>
    <w:multiLevelType w:val="hybridMultilevel"/>
    <w:tmpl w:val="0C36D5E6"/>
    <w:lvl w:ilvl="0" w:tplc="04050011">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65" w15:restartNumberingAfterBreak="0">
    <w:nsid w:val="75CC67EC"/>
    <w:multiLevelType w:val="hybridMultilevel"/>
    <w:tmpl w:val="C582B1AC"/>
    <w:lvl w:ilvl="0" w:tplc="FFFFFFFF">
      <w:start w:val="1"/>
      <w:numFmt w:val="decimal"/>
      <w:lvlText w:val="(%1)"/>
      <w:lvlJc w:val="left"/>
      <w:pPr>
        <w:ind w:left="1065" w:hanging="7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A310703"/>
    <w:multiLevelType w:val="hybridMultilevel"/>
    <w:tmpl w:val="C582B1AC"/>
    <w:lvl w:ilvl="0" w:tplc="FFFFFFFF">
      <w:start w:val="1"/>
      <w:numFmt w:val="decimal"/>
      <w:lvlText w:val="(%1)"/>
      <w:lvlJc w:val="left"/>
      <w:pPr>
        <w:ind w:left="1065" w:hanging="705"/>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A3470B5"/>
    <w:multiLevelType w:val="singleLevel"/>
    <w:tmpl w:val="0E065E0E"/>
    <w:lvl w:ilvl="0">
      <w:start w:val="1"/>
      <w:numFmt w:val="decimal"/>
      <w:lvlText w:val="%1."/>
      <w:lvlJc w:val="left"/>
      <w:pPr>
        <w:tabs>
          <w:tab w:val="num" w:pos="1440"/>
        </w:tabs>
        <w:ind w:left="1440" w:hanging="360"/>
      </w:pPr>
      <w:rPr>
        <w:rFonts w:cs="Times New Roman" w:hint="default"/>
      </w:rPr>
    </w:lvl>
  </w:abstractNum>
  <w:abstractNum w:abstractNumId="68" w15:restartNumberingAfterBreak="0">
    <w:nsid w:val="7D8657EC"/>
    <w:multiLevelType w:val="hybridMultilevel"/>
    <w:tmpl w:val="D1A0A852"/>
    <w:lvl w:ilvl="0" w:tplc="E060727E">
      <w:start w:val="1"/>
      <w:numFmt w:val="decimal"/>
      <w:lvlText w:val="(%1)"/>
      <w:lvlJc w:val="left"/>
      <w:pPr>
        <w:ind w:left="1065" w:hanging="705"/>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9" w15:restartNumberingAfterBreak="0">
    <w:nsid w:val="7DF022FB"/>
    <w:multiLevelType w:val="hybridMultilevel"/>
    <w:tmpl w:val="C582B1AC"/>
    <w:lvl w:ilvl="0" w:tplc="E060727E">
      <w:start w:val="1"/>
      <w:numFmt w:val="decimal"/>
      <w:lvlText w:val="(%1)"/>
      <w:lvlJc w:val="left"/>
      <w:pPr>
        <w:ind w:left="1065" w:hanging="705"/>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0" w15:restartNumberingAfterBreak="0">
    <w:nsid w:val="7E7D4A2F"/>
    <w:multiLevelType w:val="hybridMultilevel"/>
    <w:tmpl w:val="51849A84"/>
    <w:name w:val="WW8Num29"/>
    <w:lvl w:ilvl="0" w:tplc="96023D8C">
      <w:start w:val="1"/>
      <w:numFmt w:val="lowerLetter"/>
      <w:lvlText w:val="%1)"/>
      <w:lvlJc w:val="left"/>
      <w:pPr>
        <w:ind w:left="720" w:hanging="360"/>
      </w:pPr>
      <w:rPr>
        <w:rFonts w:hint="default"/>
      </w:rPr>
    </w:lvl>
    <w:lvl w:ilvl="1" w:tplc="8F0EB3F0" w:tentative="1">
      <w:start w:val="1"/>
      <w:numFmt w:val="lowerLetter"/>
      <w:lvlText w:val="%2."/>
      <w:lvlJc w:val="left"/>
      <w:pPr>
        <w:ind w:left="1440" w:hanging="360"/>
      </w:pPr>
    </w:lvl>
    <w:lvl w:ilvl="2" w:tplc="9926D174" w:tentative="1">
      <w:start w:val="1"/>
      <w:numFmt w:val="lowerRoman"/>
      <w:lvlText w:val="%3."/>
      <w:lvlJc w:val="right"/>
      <w:pPr>
        <w:ind w:left="2160" w:hanging="180"/>
      </w:pPr>
    </w:lvl>
    <w:lvl w:ilvl="3" w:tplc="D0E8E5A0" w:tentative="1">
      <w:start w:val="1"/>
      <w:numFmt w:val="decimal"/>
      <w:lvlText w:val="%4."/>
      <w:lvlJc w:val="left"/>
      <w:pPr>
        <w:ind w:left="2880" w:hanging="360"/>
      </w:pPr>
    </w:lvl>
    <w:lvl w:ilvl="4" w:tplc="A7DACF66" w:tentative="1">
      <w:start w:val="1"/>
      <w:numFmt w:val="lowerLetter"/>
      <w:lvlText w:val="%5."/>
      <w:lvlJc w:val="left"/>
      <w:pPr>
        <w:ind w:left="3600" w:hanging="360"/>
      </w:pPr>
    </w:lvl>
    <w:lvl w:ilvl="5" w:tplc="23BEB19A" w:tentative="1">
      <w:start w:val="1"/>
      <w:numFmt w:val="lowerRoman"/>
      <w:lvlText w:val="%6."/>
      <w:lvlJc w:val="right"/>
      <w:pPr>
        <w:ind w:left="4320" w:hanging="180"/>
      </w:pPr>
    </w:lvl>
    <w:lvl w:ilvl="6" w:tplc="D3F4EC76" w:tentative="1">
      <w:start w:val="1"/>
      <w:numFmt w:val="decimal"/>
      <w:lvlText w:val="%7."/>
      <w:lvlJc w:val="left"/>
      <w:pPr>
        <w:ind w:left="5040" w:hanging="360"/>
      </w:pPr>
    </w:lvl>
    <w:lvl w:ilvl="7" w:tplc="29589030" w:tentative="1">
      <w:start w:val="1"/>
      <w:numFmt w:val="lowerLetter"/>
      <w:lvlText w:val="%8."/>
      <w:lvlJc w:val="left"/>
      <w:pPr>
        <w:ind w:left="5760" w:hanging="360"/>
      </w:pPr>
    </w:lvl>
    <w:lvl w:ilvl="8" w:tplc="EDF42D16" w:tentative="1">
      <w:start w:val="1"/>
      <w:numFmt w:val="lowerRoman"/>
      <w:lvlText w:val="%9."/>
      <w:lvlJc w:val="right"/>
      <w:pPr>
        <w:ind w:left="6480" w:hanging="180"/>
      </w:pPr>
    </w:lvl>
  </w:abstractNum>
  <w:num w:numId="1" w16cid:durableId="76293880">
    <w:abstractNumId w:val="19"/>
  </w:num>
  <w:num w:numId="2" w16cid:durableId="1126778826">
    <w:abstractNumId w:val="3"/>
  </w:num>
  <w:num w:numId="3" w16cid:durableId="1118568656">
    <w:abstractNumId w:val="16"/>
  </w:num>
  <w:num w:numId="4" w16cid:durableId="1741051475">
    <w:abstractNumId w:val="17"/>
  </w:num>
  <w:num w:numId="5" w16cid:durableId="128598976">
    <w:abstractNumId w:val="4"/>
  </w:num>
  <w:num w:numId="6" w16cid:durableId="1309827347">
    <w:abstractNumId w:val="5"/>
  </w:num>
  <w:num w:numId="7" w16cid:durableId="1430856624">
    <w:abstractNumId w:val="6"/>
  </w:num>
  <w:num w:numId="8" w16cid:durableId="1096445538">
    <w:abstractNumId w:val="46"/>
  </w:num>
  <w:num w:numId="9" w16cid:durableId="1844052988">
    <w:abstractNumId w:val="0"/>
  </w:num>
  <w:num w:numId="10" w16cid:durableId="420298237">
    <w:abstractNumId w:val="1"/>
  </w:num>
  <w:num w:numId="11" w16cid:durableId="1096050138">
    <w:abstractNumId w:val="40"/>
  </w:num>
  <w:num w:numId="12" w16cid:durableId="548419180">
    <w:abstractNumId w:val="2"/>
  </w:num>
  <w:num w:numId="13" w16cid:durableId="274139296">
    <w:abstractNumId w:val="57"/>
  </w:num>
  <w:num w:numId="14" w16cid:durableId="505023396">
    <w:abstractNumId w:val="27"/>
  </w:num>
  <w:num w:numId="15" w16cid:durableId="1265646578">
    <w:abstractNumId w:val="23"/>
  </w:num>
  <w:num w:numId="16" w16cid:durableId="66928835">
    <w:abstractNumId w:val="67"/>
  </w:num>
  <w:num w:numId="17" w16cid:durableId="1100686680">
    <w:abstractNumId w:val="53"/>
  </w:num>
  <w:num w:numId="18" w16cid:durableId="1326011652">
    <w:abstractNumId w:val="64"/>
  </w:num>
  <w:num w:numId="19" w16cid:durableId="1430153761">
    <w:abstractNumId w:val="47"/>
  </w:num>
  <w:num w:numId="20" w16cid:durableId="862129860">
    <w:abstractNumId w:val="54"/>
  </w:num>
  <w:num w:numId="21" w16cid:durableId="885875586">
    <w:abstractNumId w:val="38"/>
  </w:num>
  <w:num w:numId="22" w16cid:durableId="1330715165">
    <w:abstractNumId w:val="29"/>
  </w:num>
  <w:num w:numId="23" w16cid:durableId="1934509526">
    <w:abstractNumId w:val="45"/>
  </w:num>
  <w:num w:numId="24" w16cid:durableId="1424451510">
    <w:abstractNumId w:val="55"/>
  </w:num>
  <w:num w:numId="25" w16cid:durableId="2051033665">
    <w:abstractNumId w:val="41"/>
  </w:num>
  <w:num w:numId="26" w16cid:durableId="1723481498">
    <w:abstractNumId w:val="31"/>
  </w:num>
  <w:num w:numId="27" w16cid:durableId="2121104641">
    <w:abstractNumId w:val="58"/>
  </w:num>
  <w:num w:numId="28" w16cid:durableId="1905607796">
    <w:abstractNumId w:val="56"/>
  </w:num>
  <w:num w:numId="29" w16cid:durableId="1438410203">
    <w:abstractNumId w:val="37"/>
  </w:num>
  <w:num w:numId="30" w16cid:durableId="1564562823">
    <w:abstractNumId w:val="36"/>
  </w:num>
  <w:num w:numId="31" w16cid:durableId="1495604897">
    <w:abstractNumId w:val="61"/>
  </w:num>
  <w:num w:numId="32" w16cid:durableId="904296890">
    <w:abstractNumId w:val="68"/>
  </w:num>
  <w:num w:numId="33" w16cid:durableId="857890638">
    <w:abstractNumId w:val="69"/>
  </w:num>
  <w:num w:numId="34" w16cid:durableId="2007394150">
    <w:abstractNumId w:val="59"/>
  </w:num>
  <w:num w:numId="35" w16cid:durableId="43868871">
    <w:abstractNumId w:val="42"/>
  </w:num>
  <w:num w:numId="36" w16cid:durableId="1144813502">
    <w:abstractNumId w:val="51"/>
  </w:num>
  <w:num w:numId="37" w16cid:durableId="1943025176">
    <w:abstractNumId w:val="60"/>
  </w:num>
  <w:num w:numId="38" w16cid:durableId="1809854421">
    <w:abstractNumId w:val="65"/>
  </w:num>
  <w:num w:numId="39" w16cid:durableId="843714424">
    <w:abstractNumId w:val="50"/>
  </w:num>
  <w:num w:numId="40" w16cid:durableId="843907814">
    <w:abstractNumId w:val="52"/>
  </w:num>
  <w:num w:numId="41" w16cid:durableId="1844855323">
    <w:abstractNumId w:val="30"/>
  </w:num>
  <w:num w:numId="42" w16cid:durableId="968512071">
    <w:abstractNumId w:val="66"/>
  </w:num>
  <w:num w:numId="43" w16cid:durableId="867451626">
    <w:abstractNumId w:val="39"/>
  </w:num>
  <w:num w:numId="44" w16cid:durableId="1099451406">
    <w:abstractNumId w:val="63"/>
  </w:num>
  <w:num w:numId="45" w16cid:durableId="1770006838">
    <w:abstractNumId w:val="26"/>
  </w:num>
  <w:num w:numId="46" w16cid:durableId="2036348862">
    <w:abstractNumId w:val="6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kAnnotation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I2NDY3MjUwMbcwMjFT0lEKTi0uzszPAykwNDGpBQBwN3zyLgAAAA=="/>
  </w:docVars>
  <w:rsids>
    <w:rsidRoot w:val="00DC64C4"/>
    <w:rsid w:val="00000E11"/>
    <w:rsid w:val="0000210F"/>
    <w:rsid w:val="00004C89"/>
    <w:rsid w:val="00005D80"/>
    <w:rsid w:val="0001340A"/>
    <w:rsid w:val="00015A43"/>
    <w:rsid w:val="000252C5"/>
    <w:rsid w:val="00026599"/>
    <w:rsid w:val="000403C2"/>
    <w:rsid w:val="00046519"/>
    <w:rsid w:val="00060FE5"/>
    <w:rsid w:val="00064156"/>
    <w:rsid w:val="000738AE"/>
    <w:rsid w:val="00076DDF"/>
    <w:rsid w:val="00083E3E"/>
    <w:rsid w:val="00093E37"/>
    <w:rsid w:val="00094299"/>
    <w:rsid w:val="000A176B"/>
    <w:rsid w:val="000A6DB2"/>
    <w:rsid w:val="000B2354"/>
    <w:rsid w:val="000C10CF"/>
    <w:rsid w:val="000C1974"/>
    <w:rsid w:val="000C619E"/>
    <w:rsid w:val="000C7CC3"/>
    <w:rsid w:val="000D01D6"/>
    <w:rsid w:val="000D495D"/>
    <w:rsid w:val="000D56DB"/>
    <w:rsid w:val="000D7609"/>
    <w:rsid w:val="000E344B"/>
    <w:rsid w:val="000E4D0F"/>
    <w:rsid w:val="000E5943"/>
    <w:rsid w:val="000E5ED3"/>
    <w:rsid w:val="000F29FA"/>
    <w:rsid w:val="000F74DE"/>
    <w:rsid w:val="001000BD"/>
    <w:rsid w:val="0010079A"/>
    <w:rsid w:val="00102D32"/>
    <w:rsid w:val="001053FF"/>
    <w:rsid w:val="0011278F"/>
    <w:rsid w:val="00113DD8"/>
    <w:rsid w:val="00130869"/>
    <w:rsid w:val="0013221F"/>
    <w:rsid w:val="00133A3D"/>
    <w:rsid w:val="00133EC4"/>
    <w:rsid w:val="001343BA"/>
    <w:rsid w:val="00134DBD"/>
    <w:rsid w:val="00136145"/>
    <w:rsid w:val="00141974"/>
    <w:rsid w:val="00154957"/>
    <w:rsid w:val="00160CB7"/>
    <w:rsid w:val="0016155D"/>
    <w:rsid w:val="001651E7"/>
    <w:rsid w:val="00184CB2"/>
    <w:rsid w:val="001946BC"/>
    <w:rsid w:val="00196D52"/>
    <w:rsid w:val="001A016F"/>
    <w:rsid w:val="001A0D66"/>
    <w:rsid w:val="001A18D1"/>
    <w:rsid w:val="001A25BC"/>
    <w:rsid w:val="001B3684"/>
    <w:rsid w:val="001B6C13"/>
    <w:rsid w:val="001C1F6E"/>
    <w:rsid w:val="001C3983"/>
    <w:rsid w:val="001D0E27"/>
    <w:rsid w:val="001D29D0"/>
    <w:rsid w:val="001D3ED0"/>
    <w:rsid w:val="001D4634"/>
    <w:rsid w:val="001E127E"/>
    <w:rsid w:val="001E27D4"/>
    <w:rsid w:val="001E7177"/>
    <w:rsid w:val="001E7EBD"/>
    <w:rsid w:val="001F0C2C"/>
    <w:rsid w:val="001F49B6"/>
    <w:rsid w:val="001F7327"/>
    <w:rsid w:val="001F7B2D"/>
    <w:rsid w:val="00200432"/>
    <w:rsid w:val="00202F04"/>
    <w:rsid w:val="002052C3"/>
    <w:rsid w:val="00217EF4"/>
    <w:rsid w:val="0022249E"/>
    <w:rsid w:val="0023012B"/>
    <w:rsid w:val="00230282"/>
    <w:rsid w:val="002342FD"/>
    <w:rsid w:val="002350E8"/>
    <w:rsid w:val="00240555"/>
    <w:rsid w:val="002442BC"/>
    <w:rsid w:val="00253A55"/>
    <w:rsid w:val="002551F3"/>
    <w:rsid w:val="00256424"/>
    <w:rsid w:val="00257E98"/>
    <w:rsid w:val="002623A7"/>
    <w:rsid w:val="00271D3C"/>
    <w:rsid w:val="002724E0"/>
    <w:rsid w:val="002754B0"/>
    <w:rsid w:val="00280C8E"/>
    <w:rsid w:val="00283911"/>
    <w:rsid w:val="00292B59"/>
    <w:rsid w:val="00296C39"/>
    <w:rsid w:val="002B630B"/>
    <w:rsid w:val="002C0965"/>
    <w:rsid w:val="002C117C"/>
    <w:rsid w:val="002C1D6E"/>
    <w:rsid w:val="002D31A3"/>
    <w:rsid w:val="002D5E06"/>
    <w:rsid w:val="002E2FD7"/>
    <w:rsid w:val="002F0764"/>
    <w:rsid w:val="002F2F75"/>
    <w:rsid w:val="002F421C"/>
    <w:rsid w:val="002F7102"/>
    <w:rsid w:val="00307733"/>
    <w:rsid w:val="003125E1"/>
    <w:rsid w:val="003225C1"/>
    <w:rsid w:val="0033193C"/>
    <w:rsid w:val="00332909"/>
    <w:rsid w:val="0033352F"/>
    <w:rsid w:val="003335E0"/>
    <w:rsid w:val="00334270"/>
    <w:rsid w:val="0034390E"/>
    <w:rsid w:val="0034514F"/>
    <w:rsid w:val="003535B5"/>
    <w:rsid w:val="003543A3"/>
    <w:rsid w:val="00357914"/>
    <w:rsid w:val="003664D1"/>
    <w:rsid w:val="00381524"/>
    <w:rsid w:val="00381625"/>
    <w:rsid w:val="00381F37"/>
    <w:rsid w:val="003832CD"/>
    <w:rsid w:val="00383D4F"/>
    <w:rsid w:val="0038611D"/>
    <w:rsid w:val="00393902"/>
    <w:rsid w:val="00393B0E"/>
    <w:rsid w:val="00396047"/>
    <w:rsid w:val="00397DB7"/>
    <w:rsid w:val="003A6EA1"/>
    <w:rsid w:val="003B302E"/>
    <w:rsid w:val="003B40FD"/>
    <w:rsid w:val="003B4623"/>
    <w:rsid w:val="003B469B"/>
    <w:rsid w:val="003B4CAE"/>
    <w:rsid w:val="003C2748"/>
    <w:rsid w:val="003C2AF0"/>
    <w:rsid w:val="003C361E"/>
    <w:rsid w:val="003C3EE0"/>
    <w:rsid w:val="003C4BC0"/>
    <w:rsid w:val="003D0129"/>
    <w:rsid w:val="003D6CD4"/>
    <w:rsid w:val="003E30C9"/>
    <w:rsid w:val="003F3712"/>
    <w:rsid w:val="00407ED7"/>
    <w:rsid w:val="00411F60"/>
    <w:rsid w:val="0041427E"/>
    <w:rsid w:val="0042012C"/>
    <w:rsid w:val="00427941"/>
    <w:rsid w:val="00430388"/>
    <w:rsid w:val="00455CF2"/>
    <w:rsid w:val="00461FEC"/>
    <w:rsid w:val="00466A94"/>
    <w:rsid w:val="0047000D"/>
    <w:rsid w:val="0047309F"/>
    <w:rsid w:val="00476D39"/>
    <w:rsid w:val="00490F21"/>
    <w:rsid w:val="00496B86"/>
    <w:rsid w:val="004B28F1"/>
    <w:rsid w:val="004D6200"/>
    <w:rsid w:val="004D6E65"/>
    <w:rsid w:val="004E0CF4"/>
    <w:rsid w:val="004E42EA"/>
    <w:rsid w:val="004F57C0"/>
    <w:rsid w:val="005113AC"/>
    <w:rsid w:val="00512C09"/>
    <w:rsid w:val="005154E8"/>
    <w:rsid w:val="005203A2"/>
    <w:rsid w:val="00522F41"/>
    <w:rsid w:val="005251FE"/>
    <w:rsid w:val="00527A04"/>
    <w:rsid w:val="00527DF1"/>
    <w:rsid w:val="0053076C"/>
    <w:rsid w:val="005318CB"/>
    <w:rsid w:val="00532F6D"/>
    <w:rsid w:val="00533516"/>
    <w:rsid w:val="00533696"/>
    <w:rsid w:val="00533762"/>
    <w:rsid w:val="00533DEF"/>
    <w:rsid w:val="00535216"/>
    <w:rsid w:val="005357FE"/>
    <w:rsid w:val="00535CAC"/>
    <w:rsid w:val="005365DB"/>
    <w:rsid w:val="00537D4B"/>
    <w:rsid w:val="005427DE"/>
    <w:rsid w:val="00542BBF"/>
    <w:rsid w:val="0054575F"/>
    <w:rsid w:val="005557AE"/>
    <w:rsid w:val="00562952"/>
    <w:rsid w:val="00566613"/>
    <w:rsid w:val="00575446"/>
    <w:rsid w:val="00580426"/>
    <w:rsid w:val="00581566"/>
    <w:rsid w:val="00581CBD"/>
    <w:rsid w:val="00586303"/>
    <w:rsid w:val="005867CA"/>
    <w:rsid w:val="005A1E82"/>
    <w:rsid w:val="005A610E"/>
    <w:rsid w:val="005A6818"/>
    <w:rsid w:val="005B40CE"/>
    <w:rsid w:val="005B45A0"/>
    <w:rsid w:val="005E4584"/>
    <w:rsid w:val="005E5515"/>
    <w:rsid w:val="005F201E"/>
    <w:rsid w:val="005F26F1"/>
    <w:rsid w:val="006007A5"/>
    <w:rsid w:val="0060462E"/>
    <w:rsid w:val="0060504B"/>
    <w:rsid w:val="006060C5"/>
    <w:rsid w:val="00614E42"/>
    <w:rsid w:val="0062111E"/>
    <w:rsid w:val="0062345C"/>
    <w:rsid w:val="00623F7B"/>
    <w:rsid w:val="00626275"/>
    <w:rsid w:val="0063225A"/>
    <w:rsid w:val="00641A16"/>
    <w:rsid w:val="006425F5"/>
    <w:rsid w:val="006426F7"/>
    <w:rsid w:val="00643BCA"/>
    <w:rsid w:val="00667B60"/>
    <w:rsid w:val="00671261"/>
    <w:rsid w:val="006716BE"/>
    <w:rsid w:val="00671B43"/>
    <w:rsid w:val="00672513"/>
    <w:rsid w:val="00675E13"/>
    <w:rsid w:val="00683545"/>
    <w:rsid w:val="006A035E"/>
    <w:rsid w:val="006A0983"/>
    <w:rsid w:val="006A0C62"/>
    <w:rsid w:val="006A2779"/>
    <w:rsid w:val="006A2806"/>
    <w:rsid w:val="006A2BE8"/>
    <w:rsid w:val="006B4245"/>
    <w:rsid w:val="006B6074"/>
    <w:rsid w:val="006C1E2F"/>
    <w:rsid w:val="006C7F38"/>
    <w:rsid w:val="006D2934"/>
    <w:rsid w:val="006D7DDC"/>
    <w:rsid w:val="006E2608"/>
    <w:rsid w:val="006F11C7"/>
    <w:rsid w:val="006F5660"/>
    <w:rsid w:val="00702752"/>
    <w:rsid w:val="007046F4"/>
    <w:rsid w:val="00704E21"/>
    <w:rsid w:val="00705FAB"/>
    <w:rsid w:val="00711F2A"/>
    <w:rsid w:val="00712D6E"/>
    <w:rsid w:val="00716B61"/>
    <w:rsid w:val="00716E6C"/>
    <w:rsid w:val="007174E6"/>
    <w:rsid w:val="00721E4C"/>
    <w:rsid w:val="00725017"/>
    <w:rsid w:val="00735DFD"/>
    <w:rsid w:val="0074145B"/>
    <w:rsid w:val="00743160"/>
    <w:rsid w:val="00746D01"/>
    <w:rsid w:val="00747B68"/>
    <w:rsid w:val="00750FE0"/>
    <w:rsid w:val="00753CDA"/>
    <w:rsid w:val="007555DA"/>
    <w:rsid w:val="00761487"/>
    <w:rsid w:val="00767222"/>
    <w:rsid w:val="00767F1D"/>
    <w:rsid w:val="00770291"/>
    <w:rsid w:val="007713C6"/>
    <w:rsid w:val="00772EA4"/>
    <w:rsid w:val="00773E72"/>
    <w:rsid w:val="007747A1"/>
    <w:rsid w:val="00775D78"/>
    <w:rsid w:val="0077760B"/>
    <w:rsid w:val="00777D6C"/>
    <w:rsid w:val="00780393"/>
    <w:rsid w:val="007856A6"/>
    <w:rsid w:val="007873A4"/>
    <w:rsid w:val="00795100"/>
    <w:rsid w:val="007A3EBC"/>
    <w:rsid w:val="007B61CF"/>
    <w:rsid w:val="007B6C8B"/>
    <w:rsid w:val="007C60EB"/>
    <w:rsid w:val="007D1600"/>
    <w:rsid w:val="007D1701"/>
    <w:rsid w:val="007D3084"/>
    <w:rsid w:val="007D3308"/>
    <w:rsid w:val="007D5FD2"/>
    <w:rsid w:val="007E7542"/>
    <w:rsid w:val="007F6678"/>
    <w:rsid w:val="00802908"/>
    <w:rsid w:val="008077B6"/>
    <w:rsid w:val="008104B0"/>
    <w:rsid w:val="0082136D"/>
    <w:rsid w:val="00834053"/>
    <w:rsid w:val="00835937"/>
    <w:rsid w:val="008359E7"/>
    <w:rsid w:val="00836026"/>
    <w:rsid w:val="00836104"/>
    <w:rsid w:val="00843013"/>
    <w:rsid w:val="008435BD"/>
    <w:rsid w:val="0086127F"/>
    <w:rsid w:val="0087491F"/>
    <w:rsid w:val="00876088"/>
    <w:rsid w:val="0087655E"/>
    <w:rsid w:val="00876823"/>
    <w:rsid w:val="00882D20"/>
    <w:rsid w:val="00891179"/>
    <w:rsid w:val="00894DE3"/>
    <w:rsid w:val="0089764F"/>
    <w:rsid w:val="008A2491"/>
    <w:rsid w:val="008A2D42"/>
    <w:rsid w:val="008A3DED"/>
    <w:rsid w:val="008A405F"/>
    <w:rsid w:val="008B34BA"/>
    <w:rsid w:val="008B5666"/>
    <w:rsid w:val="008B5E3C"/>
    <w:rsid w:val="008B7EA1"/>
    <w:rsid w:val="008C7341"/>
    <w:rsid w:val="008D11D4"/>
    <w:rsid w:val="008D2BBE"/>
    <w:rsid w:val="008D33C5"/>
    <w:rsid w:val="008D615B"/>
    <w:rsid w:val="008D681F"/>
    <w:rsid w:val="008E2122"/>
    <w:rsid w:val="00905724"/>
    <w:rsid w:val="009102A1"/>
    <w:rsid w:val="00912B4D"/>
    <w:rsid w:val="0092136F"/>
    <w:rsid w:val="00921B02"/>
    <w:rsid w:val="00926099"/>
    <w:rsid w:val="00931A69"/>
    <w:rsid w:val="0093499D"/>
    <w:rsid w:val="00936E97"/>
    <w:rsid w:val="00942886"/>
    <w:rsid w:val="0094378B"/>
    <w:rsid w:val="00951A38"/>
    <w:rsid w:val="00951AEB"/>
    <w:rsid w:val="00952E0A"/>
    <w:rsid w:val="009531D5"/>
    <w:rsid w:val="009560F1"/>
    <w:rsid w:val="00956DBA"/>
    <w:rsid w:val="009635F2"/>
    <w:rsid w:val="00963F2A"/>
    <w:rsid w:val="00965F16"/>
    <w:rsid w:val="0098110F"/>
    <w:rsid w:val="0098158D"/>
    <w:rsid w:val="0098280E"/>
    <w:rsid w:val="00985EF1"/>
    <w:rsid w:val="0098669B"/>
    <w:rsid w:val="0099113E"/>
    <w:rsid w:val="00991F92"/>
    <w:rsid w:val="00992270"/>
    <w:rsid w:val="009927D9"/>
    <w:rsid w:val="00995E99"/>
    <w:rsid w:val="00996859"/>
    <w:rsid w:val="009968AF"/>
    <w:rsid w:val="009A78B3"/>
    <w:rsid w:val="009B0274"/>
    <w:rsid w:val="009B12B5"/>
    <w:rsid w:val="009B269E"/>
    <w:rsid w:val="009C2F18"/>
    <w:rsid w:val="009C782B"/>
    <w:rsid w:val="009D200C"/>
    <w:rsid w:val="009F2582"/>
    <w:rsid w:val="009F51BC"/>
    <w:rsid w:val="00A21085"/>
    <w:rsid w:val="00A35E67"/>
    <w:rsid w:val="00A3601B"/>
    <w:rsid w:val="00A40166"/>
    <w:rsid w:val="00A42813"/>
    <w:rsid w:val="00A43269"/>
    <w:rsid w:val="00A43605"/>
    <w:rsid w:val="00A47AC1"/>
    <w:rsid w:val="00A53357"/>
    <w:rsid w:val="00A62BBD"/>
    <w:rsid w:val="00A63FF3"/>
    <w:rsid w:val="00A644EF"/>
    <w:rsid w:val="00A73C6F"/>
    <w:rsid w:val="00A7415B"/>
    <w:rsid w:val="00A755D5"/>
    <w:rsid w:val="00A761FA"/>
    <w:rsid w:val="00A94534"/>
    <w:rsid w:val="00A9482C"/>
    <w:rsid w:val="00A951AB"/>
    <w:rsid w:val="00A956E5"/>
    <w:rsid w:val="00A96CDE"/>
    <w:rsid w:val="00AA09AC"/>
    <w:rsid w:val="00AA159D"/>
    <w:rsid w:val="00AA1AA3"/>
    <w:rsid w:val="00AA5B8D"/>
    <w:rsid w:val="00AA630C"/>
    <w:rsid w:val="00AB509A"/>
    <w:rsid w:val="00AC0A4F"/>
    <w:rsid w:val="00AC16B5"/>
    <w:rsid w:val="00AC4B61"/>
    <w:rsid w:val="00AC5049"/>
    <w:rsid w:val="00AD1E22"/>
    <w:rsid w:val="00AE3447"/>
    <w:rsid w:val="00AE3AF5"/>
    <w:rsid w:val="00AE3B32"/>
    <w:rsid w:val="00AE5A67"/>
    <w:rsid w:val="00AE6A8F"/>
    <w:rsid w:val="00AE7367"/>
    <w:rsid w:val="00B00408"/>
    <w:rsid w:val="00B00BA1"/>
    <w:rsid w:val="00B04E79"/>
    <w:rsid w:val="00B10C71"/>
    <w:rsid w:val="00B119DE"/>
    <w:rsid w:val="00B1348E"/>
    <w:rsid w:val="00B14870"/>
    <w:rsid w:val="00B1752F"/>
    <w:rsid w:val="00B17E4F"/>
    <w:rsid w:val="00B213F6"/>
    <w:rsid w:val="00B228D3"/>
    <w:rsid w:val="00B31339"/>
    <w:rsid w:val="00B319BA"/>
    <w:rsid w:val="00B42FB1"/>
    <w:rsid w:val="00B43FEB"/>
    <w:rsid w:val="00B44C34"/>
    <w:rsid w:val="00B50672"/>
    <w:rsid w:val="00B6138E"/>
    <w:rsid w:val="00B62D40"/>
    <w:rsid w:val="00B70506"/>
    <w:rsid w:val="00B769E7"/>
    <w:rsid w:val="00B7726B"/>
    <w:rsid w:val="00B7788F"/>
    <w:rsid w:val="00B801F2"/>
    <w:rsid w:val="00B864DC"/>
    <w:rsid w:val="00B90498"/>
    <w:rsid w:val="00B91FE8"/>
    <w:rsid w:val="00BA4C56"/>
    <w:rsid w:val="00BA4E0C"/>
    <w:rsid w:val="00BB435E"/>
    <w:rsid w:val="00BB572C"/>
    <w:rsid w:val="00BB6123"/>
    <w:rsid w:val="00BB6D6F"/>
    <w:rsid w:val="00BC063F"/>
    <w:rsid w:val="00BC0AD2"/>
    <w:rsid w:val="00BC0DE5"/>
    <w:rsid w:val="00BC637A"/>
    <w:rsid w:val="00BD116F"/>
    <w:rsid w:val="00BD34F5"/>
    <w:rsid w:val="00BD39FB"/>
    <w:rsid w:val="00BE331E"/>
    <w:rsid w:val="00BE44B5"/>
    <w:rsid w:val="00BE5839"/>
    <w:rsid w:val="00BE5EB0"/>
    <w:rsid w:val="00BE7746"/>
    <w:rsid w:val="00BF350C"/>
    <w:rsid w:val="00C01C24"/>
    <w:rsid w:val="00C12161"/>
    <w:rsid w:val="00C13195"/>
    <w:rsid w:val="00C1508F"/>
    <w:rsid w:val="00C23B82"/>
    <w:rsid w:val="00C2663F"/>
    <w:rsid w:val="00C27A2A"/>
    <w:rsid w:val="00C31142"/>
    <w:rsid w:val="00C327DB"/>
    <w:rsid w:val="00C3395B"/>
    <w:rsid w:val="00C35026"/>
    <w:rsid w:val="00C423BB"/>
    <w:rsid w:val="00C45040"/>
    <w:rsid w:val="00C53B3E"/>
    <w:rsid w:val="00C60C81"/>
    <w:rsid w:val="00C71B1B"/>
    <w:rsid w:val="00C72639"/>
    <w:rsid w:val="00C7658E"/>
    <w:rsid w:val="00C77097"/>
    <w:rsid w:val="00C77706"/>
    <w:rsid w:val="00C86813"/>
    <w:rsid w:val="00C9279E"/>
    <w:rsid w:val="00C92897"/>
    <w:rsid w:val="00C950FB"/>
    <w:rsid w:val="00C9675E"/>
    <w:rsid w:val="00CB372D"/>
    <w:rsid w:val="00CB43F9"/>
    <w:rsid w:val="00CB5EB7"/>
    <w:rsid w:val="00CC2482"/>
    <w:rsid w:val="00CC48B8"/>
    <w:rsid w:val="00CD33CC"/>
    <w:rsid w:val="00CE0170"/>
    <w:rsid w:val="00CE193F"/>
    <w:rsid w:val="00CE38E3"/>
    <w:rsid w:val="00CE7004"/>
    <w:rsid w:val="00CE7527"/>
    <w:rsid w:val="00CF380F"/>
    <w:rsid w:val="00D00409"/>
    <w:rsid w:val="00D01018"/>
    <w:rsid w:val="00D0262F"/>
    <w:rsid w:val="00D05E68"/>
    <w:rsid w:val="00D16199"/>
    <w:rsid w:val="00D21303"/>
    <w:rsid w:val="00D25764"/>
    <w:rsid w:val="00D272FB"/>
    <w:rsid w:val="00D33123"/>
    <w:rsid w:val="00D376EE"/>
    <w:rsid w:val="00D40F68"/>
    <w:rsid w:val="00D451CF"/>
    <w:rsid w:val="00D47DAD"/>
    <w:rsid w:val="00D5287A"/>
    <w:rsid w:val="00D5357F"/>
    <w:rsid w:val="00D63462"/>
    <w:rsid w:val="00D64219"/>
    <w:rsid w:val="00D72BBE"/>
    <w:rsid w:val="00D73A2D"/>
    <w:rsid w:val="00D833D5"/>
    <w:rsid w:val="00D91614"/>
    <w:rsid w:val="00D91D00"/>
    <w:rsid w:val="00D93962"/>
    <w:rsid w:val="00DA4AAD"/>
    <w:rsid w:val="00DA7949"/>
    <w:rsid w:val="00DB0BFF"/>
    <w:rsid w:val="00DB5B8B"/>
    <w:rsid w:val="00DB7DBC"/>
    <w:rsid w:val="00DC0170"/>
    <w:rsid w:val="00DC173B"/>
    <w:rsid w:val="00DC1BD4"/>
    <w:rsid w:val="00DC4CD4"/>
    <w:rsid w:val="00DC64C4"/>
    <w:rsid w:val="00DD04B1"/>
    <w:rsid w:val="00DD607D"/>
    <w:rsid w:val="00DE077C"/>
    <w:rsid w:val="00DE4AFF"/>
    <w:rsid w:val="00DE6F0A"/>
    <w:rsid w:val="00DE7C81"/>
    <w:rsid w:val="00E03227"/>
    <w:rsid w:val="00E04A37"/>
    <w:rsid w:val="00E056E9"/>
    <w:rsid w:val="00E05CF7"/>
    <w:rsid w:val="00E077E0"/>
    <w:rsid w:val="00E1043E"/>
    <w:rsid w:val="00E15DE6"/>
    <w:rsid w:val="00E16F3A"/>
    <w:rsid w:val="00E174CF"/>
    <w:rsid w:val="00E229CD"/>
    <w:rsid w:val="00E24278"/>
    <w:rsid w:val="00E25186"/>
    <w:rsid w:val="00E31375"/>
    <w:rsid w:val="00E338F1"/>
    <w:rsid w:val="00E46754"/>
    <w:rsid w:val="00E545C6"/>
    <w:rsid w:val="00E56881"/>
    <w:rsid w:val="00E56D3B"/>
    <w:rsid w:val="00E608E4"/>
    <w:rsid w:val="00E75B05"/>
    <w:rsid w:val="00E83459"/>
    <w:rsid w:val="00E91546"/>
    <w:rsid w:val="00E9271F"/>
    <w:rsid w:val="00E93DA4"/>
    <w:rsid w:val="00E953A9"/>
    <w:rsid w:val="00E95F36"/>
    <w:rsid w:val="00E968E2"/>
    <w:rsid w:val="00EA18AF"/>
    <w:rsid w:val="00EA3CF7"/>
    <w:rsid w:val="00EC173D"/>
    <w:rsid w:val="00EC3627"/>
    <w:rsid w:val="00EC4CFF"/>
    <w:rsid w:val="00EC620C"/>
    <w:rsid w:val="00ED1FC9"/>
    <w:rsid w:val="00ED7522"/>
    <w:rsid w:val="00EE3112"/>
    <w:rsid w:val="00EE7D26"/>
    <w:rsid w:val="00EF096A"/>
    <w:rsid w:val="00EF1143"/>
    <w:rsid w:val="00EF46DA"/>
    <w:rsid w:val="00EF7515"/>
    <w:rsid w:val="00F01389"/>
    <w:rsid w:val="00F02717"/>
    <w:rsid w:val="00F148FC"/>
    <w:rsid w:val="00F16C06"/>
    <w:rsid w:val="00F20C62"/>
    <w:rsid w:val="00F24702"/>
    <w:rsid w:val="00F252F3"/>
    <w:rsid w:val="00F375FB"/>
    <w:rsid w:val="00F37F14"/>
    <w:rsid w:val="00F44EB6"/>
    <w:rsid w:val="00F455E5"/>
    <w:rsid w:val="00F46E3F"/>
    <w:rsid w:val="00F50FB1"/>
    <w:rsid w:val="00F51CCE"/>
    <w:rsid w:val="00F52DF5"/>
    <w:rsid w:val="00F53BC3"/>
    <w:rsid w:val="00F6008E"/>
    <w:rsid w:val="00F628C4"/>
    <w:rsid w:val="00F6624F"/>
    <w:rsid w:val="00F67904"/>
    <w:rsid w:val="00F70211"/>
    <w:rsid w:val="00F7268A"/>
    <w:rsid w:val="00F759DE"/>
    <w:rsid w:val="00F76CBA"/>
    <w:rsid w:val="00F834CE"/>
    <w:rsid w:val="00F83630"/>
    <w:rsid w:val="00F83D01"/>
    <w:rsid w:val="00FA76F5"/>
    <w:rsid w:val="00FB5781"/>
    <w:rsid w:val="00FB73D9"/>
    <w:rsid w:val="00FC16ED"/>
    <w:rsid w:val="00FC30EC"/>
    <w:rsid w:val="00FC35FC"/>
    <w:rsid w:val="00FC4262"/>
    <w:rsid w:val="00FC494D"/>
    <w:rsid w:val="00FD07F7"/>
    <w:rsid w:val="00FD3A57"/>
    <w:rsid w:val="00FD7E70"/>
    <w:rsid w:val="00FF205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B45334"/>
  <w15:docId w15:val="{9E47E106-13E2-467A-9922-CCF5E0AC6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5BD"/>
    <w:pPr>
      <w:spacing w:before="120"/>
      <w:jc w:val="both"/>
    </w:pPr>
    <w:rPr>
      <w:szCs w:val="22"/>
      <w:lang w:val="en-GB" w:eastAsia="en-US"/>
    </w:rPr>
  </w:style>
  <w:style w:type="paragraph" w:styleId="Heading1">
    <w:name w:val="heading 1"/>
    <w:basedOn w:val="Odstavec"/>
    <w:next w:val="Normal"/>
    <w:link w:val="Heading1Char"/>
    <w:qFormat/>
    <w:pPr>
      <w:numPr>
        <w:numId w:val="24"/>
      </w:numPr>
      <w:spacing w:before="360" w:after="60"/>
      <w:outlineLvl w:val="0"/>
    </w:pPr>
    <w:rPr>
      <w:b/>
      <w:bCs/>
      <w:sz w:val="32"/>
      <w:szCs w:val="32"/>
      <w:lang w:bidi="en-GB"/>
    </w:rPr>
  </w:style>
  <w:style w:type="paragraph" w:styleId="Heading2">
    <w:name w:val="heading 2"/>
    <w:basedOn w:val="Odstavec"/>
    <w:next w:val="Normal"/>
    <w:link w:val="Heading2Char"/>
    <w:unhideWhenUsed/>
    <w:qFormat/>
    <w:pPr>
      <w:keepNext/>
      <w:numPr>
        <w:ilvl w:val="1"/>
        <w:numId w:val="24"/>
      </w:numPr>
      <w:spacing w:before="360" w:after="60"/>
      <w:outlineLvl w:val="1"/>
    </w:pPr>
    <w:rPr>
      <w:b/>
      <w:bCs/>
      <w:sz w:val="28"/>
      <w:szCs w:val="28"/>
    </w:rPr>
  </w:style>
  <w:style w:type="paragraph" w:styleId="Heading3">
    <w:name w:val="heading 3"/>
    <w:basedOn w:val="Odstavec"/>
    <w:next w:val="Normal"/>
    <w:link w:val="Heading3Char"/>
    <w:unhideWhenUsed/>
    <w:qFormat/>
    <w:pPr>
      <w:keepNext/>
      <w:numPr>
        <w:ilvl w:val="2"/>
        <w:numId w:val="24"/>
      </w:numPr>
      <w:spacing w:before="240"/>
      <w:outlineLvl w:val="2"/>
    </w:pPr>
    <w:rPr>
      <w:b/>
      <w:bCs/>
      <w:sz w:val="24"/>
      <w:szCs w:val="24"/>
    </w:rPr>
  </w:style>
  <w:style w:type="paragraph" w:styleId="Heading4">
    <w:name w:val="heading 4"/>
    <w:basedOn w:val="Odstavec"/>
    <w:next w:val="Normal"/>
    <w:link w:val="Heading4Char"/>
    <w:unhideWhenUsed/>
    <w:qFormat/>
    <w:pPr>
      <w:keepNext/>
      <w:numPr>
        <w:ilvl w:val="3"/>
        <w:numId w:val="24"/>
      </w:numPr>
      <w:spacing w:before="180"/>
      <w:outlineLvl w:val="3"/>
    </w:pPr>
    <w:rPr>
      <w:b/>
      <w:bCs/>
    </w:rPr>
  </w:style>
  <w:style w:type="paragraph" w:styleId="Heading5">
    <w:name w:val="heading 5"/>
    <w:basedOn w:val="Normal"/>
    <w:next w:val="Normal"/>
    <w:link w:val="Heading5Char"/>
    <w:unhideWhenUsed/>
    <w:qFormat/>
    <w:pPr>
      <w:keepNext/>
      <w:keepLines/>
      <w:numPr>
        <w:ilvl w:val="4"/>
        <w:numId w:val="24"/>
      </w:numPr>
      <w:spacing w:before="200"/>
      <w:outlineLvl w:val="4"/>
    </w:pPr>
    <w:rPr>
      <w:rFonts w:eastAsia="Times New Roman"/>
      <w:color w:val="243F60"/>
    </w:rPr>
  </w:style>
  <w:style w:type="paragraph" w:styleId="Heading6">
    <w:name w:val="heading 6"/>
    <w:basedOn w:val="Normal"/>
    <w:next w:val="Normal"/>
    <w:link w:val="Heading6Char"/>
    <w:unhideWhenUsed/>
    <w:qFormat/>
    <w:pPr>
      <w:keepNext/>
      <w:keepLines/>
      <w:numPr>
        <w:ilvl w:val="5"/>
        <w:numId w:val="24"/>
      </w:numPr>
      <w:spacing w:before="200"/>
      <w:outlineLvl w:val="5"/>
    </w:pPr>
    <w:rPr>
      <w:rFonts w:eastAsia="Times New Roman"/>
      <w:i/>
      <w:iCs/>
      <w:color w:val="243F60"/>
    </w:rPr>
  </w:style>
  <w:style w:type="paragraph" w:styleId="Heading7">
    <w:name w:val="heading 7"/>
    <w:basedOn w:val="Normal"/>
    <w:next w:val="Normal"/>
    <w:link w:val="Heading7Char"/>
    <w:unhideWhenUsed/>
    <w:qFormat/>
    <w:pPr>
      <w:keepNext/>
      <w:keepLines/>
      <w:numPr>
        <w:ilvl w:val="6"/>
        <w:numId w:val="24"/>
      </w:numPr>
      <w:spacing w:before="200"/>
      <w:outlineLvl w:val="6"/>
    </w:pPr>
    <w:rPr>
      <w:rFonts w:eastAsia="Times New Roman"/>
      <w:i/>
      <w:iCs/>
      <w:color w:val="404040"/>
    </w:rPr>
  </w:style>
  <w:style w:type="paragraph" w:styleId="Heading8">
    <w:name w:val="heading 8"/>
    <w:basedOn w:val="Normal"/>
    <w:next w:val="Normal"/>
    <w:link w:val="Heading8Char"/>
    <w:unhideWhenUsed/>
    <w:qFormat/>
    <w:pPr>
      <w:keepNext/>
      <w:keepLines/>
      <w:numPr>
        <w:ilvl w:val="7"/>
        <w:numId w:val="24"/>
      </w:numPr>
      <w:spacing w:before="200"/>
      <w:outlineLvl w:val="7"/>
    </w:pPr>
    <w:rPr>
      <w:rFonts w:eastAsia="Times New Roman"/>
      <w:color w:val="404040"/>
      <w:szCs w:val="20"/>
    </w:rPr>
  </w:style>
  <w:style w:type="paragraph" w:styleId="Heading9">
    <w:name w:val="heading 9"/>
    <w:basedOn w:val="Normal"/>
    <w:next w:val="Normal"/>
    <w:link w:val="Heading9Char"/>
    <w:unhideWhenUsed/>
    <w:qFormat/>
    <w:pPr>
      <w:keepNext/>
      <w:keepLines/>
      <w:numPr>
        <w:ilvl w:val="8"/>
        <w:numId w:val="24"/>
      </w:numPr>
      <w:spacing w:before="200"/>
      <w:outlineLvl w:val="8"/>
    </w:pPr>
    <w:rPr>
      <w:rFonts w:eastAsia="Times New Roman"/>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Times New Roman" w:hAnsi="Calibri" w:cs="Times New Roman"/>
      <w:b/>
      <w:bCs/>
      <w:sz w:val="32"/>
      <w:szCs w:val="32"/>
      <w:lang w:bidi="en-GB"/>
    </w:rPr>
  </w:style>
  <w:style w:type="character" w:customStyle="1" w:styleId="Heading2Char">
    <w:name w:val="Heading 2 Char"/>
    <w:link w:val="Heading2"/>
    <w:rPr>
      <w:rFonts w:ascii="Calibri" w:eastAsia="Times New Roman" w:hAnsi="Calibri" w:cs="Times New Roman"/>
      <w:b/>
      <w:bCs/>
      <w:sz w:val="28"/>
      <w:szCs w:val="28"/>
    </w:rPr>
  </w:style>
  <w:style w:type="character" w:customStyle="1" w:styleId="Heading3Char">
    <w:name w:val="Heading 3 Char"/>
    <w:link w:val="Heading3"/>
    <w:rPr>
      <w:rFonts w:ascii="Calibri" w:eastAsia="Times New Roman" w:hAnsi="Calibri" w:cs="Times New Roman"/>
      <w:b/>
      <w:bCs/>
      <w:sz w:val="24"/>
      <w:szCs w:val="24"/>
    </w:rPr>
  </w:style>
  <w:style w:type="character" w:customStyle="1" w:styleId="Heading4Char">
    <w:name w:val="Heading 4 Char"/>
    <w:link w:val="Heading4"/>
    <w:rPr>
      <w:rFonts w:ascii="Calibri" w:eastAsia="Times New Roman" w:hAnsi="Calibri" w:cs="Times New Roman"/>
      <w:b/>
      <w:bCs/>
      <w:sz w:val="20"/>
      <w:szCs w:val="20"/>
    </w:rPr>
  </w:style>
  <w:style w:type="character" w:customStyle="1" w:styleId="Heading5Char">
    <w:name w:val="Heading 5 Char"/>
    <w:link w:val="Heading5"/>
    <w:rPr>
      <w:rFonts w:ascii="Calibri" w:eastAsia="Times New Roman" w:hAnsi="Calibri" w:cs="Times New Roman"/>
      <w:color w:val="243F60"/>
      <w:sz w:val="20"/>
    </w:rPr>
  </w:style>
  <w:style w:type="character" w:customStyle="1" w:styleId="Heading6Char">
    <w:name w:val="Heading 6 Char"/>
    <w:link w:val="Heading6"/>
    <w:rPr>
      <w:rFonts w:ascii="Calibri" w:eastAsia="Times New Roman" w:hAnsi="Calibri" w:cs="Times New Roman"/>
      <w:i/>
      <w:iCs/>
      <w:color w:val="243F60"/>
      <w:sz w:val="20"/>
    </w:rPr>
  </w:style>
  <w:style w:type="character" w:customStyle="1" w:styleId="Heading7Char">
    <w:name w:val="Heading 7 Char"/>
    <w:link w:val="Heading7"/>
    <w:rPr>
      <w:rFonts w:ascii="Calibri" w:eastAsia="Times New Roman" w:hAnsi="Calibri" w:cs="Times New Roman"/>
      <w:i/>
      <w:iCs/>
      <w:color w:val="404040"/>
      <w:sz w:val="20"/>
    </w:rPr>
  </w:style>
  <w:style w:type="character" w:customStyle="1" w:styleId="Heading8Char">
    <w:name w:val="Heading 8 Char"/>
    <w:link w:val="Heading8"/>
    <w:rPr>
      <w:rFonts w:ascii="Calibri" w:eastAsia="Times New Roman" w:hAnsi="Calibri" w:cs="Times New Roman"/>
      <w:color w:val="404040"/>
      <w:sz w:val="20"/>
      <w:szCs w:val="20"/>
    </w:rPr>
  </w:style>
  <w:style w:type="character" w:customStyle="1" w:styleId="Heading9Char">
    <w:name w:val="Heading 9 Char"/>
    <w:link w:val="Heading9"/>
    <w:rPr>
      <w:rFonts w:ascii="Calibri" w:eastAsia="Times New Roman" w:hAnsi="Calibri" w:cs="Times New Roman"/>
      <w:i/>
      <w:iCs/>
      <w:color w:val="404040"/>
      <w:sz w:val="20"/>
      <w:szCs w:val="20"/>
    </w:rPr>
  </w:style>
  <w:style w:type="paragraph" w:styleId="Footer">
    <w:name w:val="footer"/>
    <w:basedOn w:val="Normal"/>
    <w:link w:val="FooterChar"/>
    <w:uiPriority w:val="99"/>
    <w:unhideWhenUsed/>
    <w:pPr>
      <w:tabs>
        <w:tab w:val="center" w:pos="4536"/>
        <w:tab w:val="right" w:pos="9072"/>
      </w:tabs>
    </w:pPr>
  </w:style>
  <w:style w:type="character" w:customStyle="1" w:styleId="FooterChar">
    <w:name w:val="Footer Char"/>
    <w:basedOn w:val="DefaultParagraphFont"/>
    <w:link w:val="Footer"/>
    <w:uiPriority w:val="99"/>
  </w:style>
  <w:style w:type="paragraph" w:styleId="Title">
    <w:name w:val="Title"/>
    <w:basedOn w:val="Normal"/>
    <w:next w:val="Normal"/>
    <w:link w:val="TitleChar"/>
    <w:uiPriority w:val="10"/>
    <w:qFormat/>
    <w:pPr>
      <w:spacing w:after="300"/>
      <w:contextualSpacing/>
    </w:pPr>
    <w:rPr>
      <w:rFonts w:eastAsia="Times New Roman"/>
      <w:b/>
      <w:color w:val="AA0082"/>
      <w:spacing w:val="5"/>
      <w:kern w:val="28"/>
      <w:sz w:val="64"/>
      <w:szCs w:val="52"/>
    </w:rPr>
  </w:style>
  <w:style w:type="character" w:customStyle="1" w:styleId="TitleChar">
    <w:name w:val="Title Char"/>
    <w:link w:val="Title"/>
    <w:uiPriority w:val="10"/>
    <w:rPr>
      <w:rFonts w:ascii="Calibri" w:eastAsia="Times New Roman" w:hAnsi="Calibri" w:cs="Times New Roman"/>
      <w:b/>
      <w:color w:val="AA0082"/>
      <w:spacing w:val="5"/>
      <w:kern w:val="28"/>
      <w:sz w:val="64"/>
      <w:szCs w:val="52"/>
    </w:rPr>
  </w:style>
  <w:style w:type="paragraph" w:styleId="Subtitle">
    <w:name w:val="Subtitle"/>
    <w:basedOn w:val="Normal"/>
    <w:next w:val="Normal"/>
    <w:link w:val="SubtitleChar"/>
    <w:uiPriority w:val="11"/>
    <w:qFormat/>
    <w:pPr>
      <w:numPr>
        <w:ilvl w:val="1"/>
      </w:numPr>
    </w:pPr>
    <w:rPr>
      <w:rFonts w:eastAsia="Times New Roman"/>
      <w:i/>
      <w:iCs/>
      <w:sz w:val="36"/>
      <w:szCs w:val="24"/>
    </w:rPr>
  </w:style>
  <w:style w:type="character" w:customStyle="1" w:styleId="SubtitleChar">
    <w:name w:val="Subtitle Char"/>
    <w:link w:val="Subtitle"/>
    <w:uiPriority w:val="11"/>
    <w:rPr>
      <w:rFonts w:ascii="Calibri" w:eastAsia="Times New Roman" w:hAnsi="Calibri" w:cs="Times New Roman"/>
      <w:i/>
      <w:iCs/>
      <w:sz w:val="36"/>
      <w:szCs w:val="24"/>
    </w:rPr>
  </w:style>
  <w:style w:type="character" w:styleId="Emphasis">
    <w:name w:val="Emphasis"/>
    <w:uiPriority w:val="20"/>
    <w:qFormat/>
    <w:rPr>
      <w:i/>
      <w:iCs/>
    </w:rPr>
  </w:style>
  <w:style w:type="character" w:styleId="Strong">
    <w:name w:val="Strong"/>
    <w:uiPriority w:val="22"/>
    <w:qFormat/>
    <w:rPr>
      <w:b/>
      <w:bCs/>
    </w:rPr>
  </w:style>
  <w:style w:type="paragraph" w:styleId="BalloonText">
    <w:name w:val="Balloon Text"/>
    <w:basedOn w:val="Normal"/>
    <w:link w:val="BalloonTextChar"/>
    <w:semiHidden/>
    <w:unhideWhenUsed/>
    <w:rPr>
      <w:rFonts w:ascii="Tahoma" w:hAnsi="Tahoma" w:cs="Tahoma"/>
      <w:sz w:val="16"/>
      <w:szCs w:val="16"/>
    </w:rPr>
  </w:style>
  <w:style w:type="character" w:customStyle="1" w:styleId="BalloonTextChar">
    <w:name w:val="Balloon Text Char"/>
    <w:link w:val="BalloonText"/>
    <w:semiHidden/>
    <w:rPr>
      <w:rFonts w:ascii="Tahoma" w:hAnsi="Tahoma" w:cs="Tahoma"/>
      <w:sz w:val="16"/>
      <w:szCs w:val="16"/>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numPr>
        <w:numId w:val="0"/>
      </w:numPr>
      <w:outlineLvl w:val="9"/>
    </w:pPr>
    <w:rPr>
      <w:lang w:eastAsia="cs-CZ"/>
    </w:rPr>
  </w:style>
  <w:style w:type="table" w:styleId="LightList-Accent3">
    <w:name w:val="Light List Accent 3"/>
    <w:basedOn w:val="TableNormal"/>
    <w:uiPriority w:val="61"/>
    <w:rPr>
      <w:rFonts w:eastAsia="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arevntabulkaseznamu71">
    <w:name w:val="Barevná tabulka seznamu 71"/>
    <w:basedOn w:val="TableNormal"/>
    <w:uiPriority w:val="52"/>
    <w:rPr>
      <w:color w:val="000000"/>
    </w:rPr>
    <w:tblPr>
      <w:tblStyleRowBandSize w:val="1"/>
      <w:tblStyleColBandSize w:val="1"/>
    </w:tblPr>
    <w:tblStylePr w:type="firstRow">
      <w:rPr>
        <w:rFonts w:ascii="Calibri" w:eastAsia="Times New Roman" w:hAnsi="Calibri" w:cs="Times New Roman"/>
        <w:i/>
        <w:iCs/>
        <w:sz w:val="26"/>
      </w:rPr>
      <w:tblPr/>
      <w:tcPr>
        <w:tcBorders>
          <w:bottom w:val="single" w:sz="4" w:space="0" w:color="000000"/>
        </w:tcBorders>
        <w:shd w:val="clear" w:color="auto" w:fill="FFFFFF"/>
      </w:tcPr>
    </w:tblStylePr>
    <w:tblStylePr w:type="lastRow">
      <w:rPr>
        <w:rFonts w:ascii="Calibri" w:eastAsia="Times New Roman" w:hAnsi="Calibri" w:cs="Times New Roman"/>
        <w:i/>
        <w:iCs/>
        <w:sz w:val="26"/>
      </w:rPr>
      <w:tblPr/>
      <w:tcPr>
        <w:tcBorders>
          <w:top w:val="single" w:sz="4" w:space="0" w:color="000000"/>
        </w:tcBorders>
        <w:shd w:val="clear" w:color="auto" w:fill="FFFFFF"/>
      </w:tcPr>
    </w:tblStylePr>
    <w:tblStylePr w:type="firstCol">
      <w:pPr>
        <w:jc w:val="right"/>
      </w:pPr>
      <w:rPr>
        <w:rFonts w:ascii="Calibri" w:eastAsia="Times New Roman" w:hAnsi="Calibri" w:cs="Times New Roman"/>
        <w:i/>
        <w:iCs/>
        <w:sz w:val="26"/>
      </w:rPr>
      <w:tblPr/>
      <w:tcPr>
        <w:tcBorders>
          <w:right w:val="single" w:sz="4" w:space="0" w:color="000000"/>
        </w:tcBorders>
        <w:shd w:val="clear" w:color="auto" w:fill="FFFFFF"/>
      </w:tcPr>
    </w:tblStylePr>
    <w:tblStylePr w:type="lastCol">
      <w:rPr>
        <w:rFonts w:ascii="Calibri" w:eastAsia="Times New Roman" w:hAnsi="Calibri"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mavtabulkasmkou51">
    <w:name w:val="Tmavá tabulka s mřížkou 51"/>
    <w:basedOn w:val="TableNormal"/>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Svtltabulkasmkou11">
    <w:name w:val="Světlá tabulka s mřížkou 11"/>
    <w:basedOn w:val="TableNormal"/>
    <w:uiPriority w:val="46"/>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ulkaseznamu2zvraznn51">
    <w:name w:val="Tabulka seznamu 2 – zvýraznění 51"/>
    <w:basedOn w:val="TableNormal"/>
    <w:uiPriority w:val="47"/>
    <w:tblPr>
      <w:tblStyleRowBandSize w:val="1"/>
      <w:tblStyleColBandSize w:val="1"/>
      <w:tblBorders>
        <w:top w:val="single" w:sz="4" w:space="0" w:color="92CDDC"/>
        <w:bottom w:val="single" w:sz="4" w:space="0" w:color="92CDDC"/>
        <w:insideH w:val="single" w:sz="4" w:space="0" w:color="92CDDC"/>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Prosttabulka41">
    <w:name w:val="Prostá tabulka 41"/>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rosttabulka11">
    <w:name w:val="Prostá tabulka 11"/>
    <w:basedOn w:val="TableNormal"/>
    <w:uiPriority w:val="4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Cs w:val="20"/>
    </w:rPr>
  </w:style>
  <w:style w:type="character" w:customStyle="1" w:styleId="CommentTextChar">
    <w:name w:val="Comment Text Char"/>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szCs w:val="20"/>
    </w:rPr>
  </w:style>
  <w:style w:type="paragraph" w:customStyle="1" w:styleId="tabulka">
    <w:name w:val="tabulka"/>
    <w:basedOn w:val="Normal"/>
    <w:link w:val="tabulkaChar"/>
    <w:qFormat/>
  </w:style>
  <w:style w:type="character" w:customStyle="1" w:styleId="tabulkaChar">
    <w:name w:val="tabulka Char"/>
    <w:link w:val="tabulka"/>
    <w:rPr>
      <w:sz w:val="20"/>
    </w:rPr>
  </w:style>
  <w:style w:type="paragraph" w:styleId="TOC1">
    <w:name w:val="toc 1"/>
    <w:basedOn w:val="Normal"/>
    <w:next w:val="Normal"/>
    <w:autoRedefine/>
    <w:uiPriority w:val="39"/>
    <w:unhideWhenUsed/>
    <w:pPr>
      <w:tabs>
        <w:tab w:val="left" w:pos="403"/>
        <w:tab w:val="right" w:leader="dot" w:pos="9516"/>
      </w:tabs>
      <w:spacing w:before="60"/>
    </w:pPr>
    <w:rPr>
      <w:b/>
      <w:sz w:val="22"/>
    </w:rPr>
  </w:style>
  <w:style w:type="paragraph" w:styleId="TOC2">
    <w:name w:val="toc 2"/>
    <w:basedOn w:val="Normal"/>
    <w:next w:val="Normal"/>
    <w:autoRedefine/>
    <w:uiPriority w:val="39"/>
    <w:unhideWhenUsed/>
    <w:pPr>
      <w:tabs>
        <w:tab w:val="left" w:pos="851"/>
        <w:tab w:val="right" w:leader="dot" w:pos="9516"/>
      </w:tabs>
      <w:spacing w:before="0"/>
      <w:ind w:left="170"/>
    </w:pPr>
    <w:rPr>
      <w:b/>
      <w:noProof/>
      <w:lang w:bidi="en-US"/>
    </w:rPr>
  </w:style>
  <w:style w:type="paragraph" w:styleId="TOC3">
    <w:name w:val="toc 3"/>
    <w:basedOn w:val="Normal"/>
    <w:next w:val="Normal"/>
    <w:autoRedefine/>
    <w:uiPriority w:val="39"/>
    <w:unhideWhenUsed/>
    <w:pPr>
      <w:tabs>
        <w:tab w:val="left" w:pos="1304"/>
        <w:tab w:val="right" w:leader="hyphen" w:pos="9514"/>
      </w:tabs>
      <w:spacing w:before="0"/>
      <w:ind w:left="403"/>
    </w:pPr>
    <w:rPr>
      <w:noProof/>
      <w:sz w:val="18"/>
    </w:rPr>
  </w:style>
  <w:style w:type="paragraph" w:customStyle="1" w:styleId="Odstavec">
    <w:name w:val="Odstavec"/>
    <w:basedOn w:val="Normal"/>
    <w:link w:val="OdstavecChar"/>
    <w:rPr>
      <w:rFonts w:eastAsia="Times New Roman"/>
      <w:szCs w:val="20"/>
    </w:rPr>
  </w:style>
  <w:style w:type="character" w:customStyle="1" w:styleId="OdstavecChar">
    <w:name w:val="Odstavec Char"/>
    <w:link w:val="Odstavec"/>
    <w:locked/>
    <w:rPr>
      <w:rFonts w:ascii="Calibri" w:eastAsia="Times New Roman" w:hAnsi="Calibri" w:cs="Times New Roman"/>
      <w:sz w:val="20"/>
      <w:szCs w:val="20"/>
    </w:rPr>
  </w:style>
  <w:style w:type="character" w:styleId="PageNumber">
    <w:name w:val="page number"/>
    <w:rPr>
      <w:rFonts w:ascii="Arial Black" w:hAnsi="Arial Black" w:cs="Times New Roman"/>
      <w:sz w:val="16"/>
    </w:rPr>
  </w:style>
  <w:style w:type="paragraph" w:styleId="TOC4">
    <w:name w:val="toc 4"/>
    <w:basedOn w:val="Normal"/>
    <w:next w:val="Normal"/>
    <w:uiPriority w:val="39"/>
    <w:pPr>
      <w:tabs>
        <w:tab w:val="left" w:pos="1474"/>
        <w:tab w:val="right" w:leader="hyphen" w:pos="9514"/>
      </w:tabs>
      <w:suppressAutoHyphens/>
      <w:spacing w:before="0"/>
      <w:ind w:left="567"/>
      <w:jc w:val="left"/>
    </w:pPr>
    <w:rPr>
      <w:rFonts w:eastAsia="Times New Roman" w:cs="Arial"/>
      <w:i/>
      <w:sz w:val="18"/>
      <w:szCs w:val="20"/>
      <w:lang w:eastAsia="zh-CN"/>
    </w:rPr>
  </w:style>
  <w:style w:type="paragraph" w:customStyle="1" w:styleId="Pojem">
    <w:name w:val="Pojem"/>
    <w:basedOn w:val="Normal"/>
    <w:pPr>
      <w:suppressAutoHyphens/>
      <w:spacing w:before="0"/>
      <w:ind w:hanging="1985"/>
    </w:pPr>
    <w:rPr>
      <w:rFonts w:ascii="Arial" w:eastAsia="Times New Roman" w:hAnsi="Arial" w:cs="Arial"/>
      <w:szCs w:val="20"/>
      <w:lang w:eastAsia="zh-CN"/>
    </w:rPr>
  </w:style>
  <w:style w:type="paragraph" w:customStyle="1" w:styleId="Titulek1">
    <w:name w:val="Titulek1"/>
    <w:basedOn w:val="Normal"/>
    <w:next w:val="Normal"/>
    <w:pPr>
      <w:keepNext/>
      <w:suppressAutoHyphens/>
      <w:spacing w:before="180" w:after="120"/>
      <w:jc w:val="left"/>
    </w:pPr>
    <w:rPr>
      <w:rFonts w:cs="Calibri"/>
      <w:b/>
      <w:i/>
      <w:sz w:val="18"/>
      <w:szCs w:val="18"/>
      <w:lang w:eastAsia="zh-CN" w:bidi="en-GB"/>
    </w:rPr>
  </w:style>
  <w:style w:type="paragraph" w:styleId="TOC5">
    <w:name w:val="toc 5"/>
    <w:basedOn w:val="Normal"/>
    <w:next w:val="Normal"/>
    <w:uiPriority w:val="39"/>
    <w:pPr>
      <w:suppressAutoHyphens/>
      <w:spacing w:before="0"/>
      <w:ind w:left="600"/>
      <w:jc w:val="left"/>
    </w:pPr>
    <w:rPr>
      <w:rFonts w:ascii="Arial" w:eastAsia="Times New Roman" w:hAnsi="Arial" w:cs="Arial"/>
      <w:szCs w:val="20"/>
      <w:lang w:eastAsia="zh-CN"/>
    </w:rPr>
  </w:style>
  <w:style w:type="paragraph" w:customStyle="1" w:styleId="Verze">
    <w:name w:val="Verze"/>
    <w:basedOn w:val="Normal"/>
    <w:pPr>
      <w:suppressAutoHyphens/>
    </w:pPr>
    <w:rPr>
      <w:rFonts w:eastAsia="Times New Roman" w:cs="Arial"/>
      <w:b/>
      <w:szCs w:val="20"/>
      <w:lang w:eastAsia="zh-CN"/>
    </w:rPr>
  </w:style>
  <w:style w:type="paragraph" w:styleId="TOC6">
    <w:name w:val="toc 6"/>
    <w:basedOn w:val="Normal"/>
    <w:uiPriority w:val="39"/>
    <w:pPr>
      <w:suppressLineNumbers/>
      <w:tabs>
        <w:tab w:val="right" w:leader="dot" w:pos="8223"/>
      </w:tabs>
      <w:suppressAutoHyphens/>
      <w:spacing w:before="0"/>
      <w:ind w:left="1415"/>
      <w:jc w:val="left"/>
    </w:pPr>
    <w:rPr>
      <w:rFonts w:ascii="Arial" w:eastAsia="Times New Roman" w:hAnsi="Arial" w:cs="Mangal"/>
      <w:szCs w:val="20"/>
      <w:lang w:eastAsia="zh-CN"/>
    </w:rPr>
  </w:style>
  <w:style w:type="paragraph" w:styleId="TOC7">
    <w:name w:val="toc 7"/>
    <w:basedOn w:val="Normal"/>
    <w:uiPriority w:val="39"/>
    <w:pPr>
      <w:suppressLineNumbers/>
      <w:tabs>
        <w:tab w:val="right" w:leader="dot" w:pos="7940"/>
      </w:tabs>
      <w:suppressAutoHyphens/>
      <w:spacing w:before="0"/>
      <w:ind w:left="1698"/>
      <w:jc w:val="left"/>
    </w:pPr>
    <w:rPr>
      <w:rFonts w:ascii="Arial" w:eastAsia="Times New Roman" w:hAnsi="Arial" w:cs="Mangal"/>
      <w:szCs w:val="20"/>
      <w:lang w:eastAsia="zh-CN"/>
    </w:rPr>
  </w:style>
  <w:style w:type="paragraph" w:styleId="TOC8">
    <w:name w:val="toc 8"/>
    <w:basedOn w:val="Normal"/>
    <w:uiPriority w:val="39"/>
    <w:pPr>
      <w:suppressLineNumbers/>
      <w:tabs>
        <w:tab w:val="right" w:leader="dot" w:pos="7657"/>
      </w:tabs>
      <w:suppressAutoHyphens/>
      <w:spacing w:before="0"/>
      <w:ind w:left="1981"/>
      <w:jc w:val="left"/>
    </w:pPr>
    <w:rPr>
      <w:rFonts w:ascii="Arial" w:eastAsia="Times New Roman" w:hAnsi="Arial" w:cs="Mangal"/>
      <w:szCs w:val="20"/>
      <w:lang w:eastAsia="zh-CN"/>
    </w:rPr>
  </w:style>
  <w:style w:type="paragraph" w:styleId="TOC9">
    <w:name w:val="toc 9"/>
    <w:basedOn w:val="Normal"/>
    <w:uiPriority w:val="39"/>
    <w:pPr>
      <w:suppressLineNumbers/>
      <w:tabs>
        <w:tab w:val="right" w:leader="dot" w:pos="7374"/>
      </w:tabs>
      <w:suppressAutoHyphens/>
      <w:spacing w:before="0"/>
      <w:ind w:left="2264"/>
      <w:jc w:val="left"/>
    </w:pPr>
    <w:rPr>
      <w:rFonts w:ascii="Arial" w:eastAsia="Times New Roman" w:hAnsi="Arial" w:cs="Mangal"/>
      <w:szCs w:val="20"/>
      <w:lang w:eastAsia="zh-CN"/>
    </w:rPr>
  </w:style>
  <w:style w:type="character" w:customStyle="1" w:styleId="ZpatChar1">
    <w:name w:val="Zápatí Char1"/>
    <w:uiPriority w:val="99"/>
    <w:semiHidden/>
    <w:rPr>
      <w:rFonts w:ascii="Arial" w:eastAsia="Times New Roman" w:hAnsi="Arial" w:cs="Arial"/>
      <w:sz w:val="20"/>
      <w:szCs w:val="20"/>
      <w:lang w:val="en-GB" w:eastAsia="zh-CN"/>
    </w:rPr>
  </w:style>
  <w:style w:type="character" w:customStyle="1" w:styleId="ZkladntextodsazenChar1">
    <w:name w:val="Základní text odsazený Char1"/>
    <w:uiPriority w:val="99"/>
    <w:semiHidden/>
    <w:rPr>
      <w:rFonts w:ascii="Arial" w:eastAsia="Times New Roman" w:hAnsi="Arial" w:cs="Arial"/>
      <w:sz w:val="20"/>
      <w:szCs w:val="20"/>
      <w:lang w:val="en-GB" w:eastAsia="zh-CN"/>
    </w:rPr>
  </w:style>
  <w:style w:type="character" w:customStyle="1" w:styleId="TextbublinyChar1">
    <w:name w:val="Text bubliny Char1"/>
    <w:uiPriority w:val="99"/>
    <w:semiHidden/>
    <w:rPr>
      <w:rFonts w:ascii="Segoe UI" w:eastAsia="Times New Roman" w:hAnsi="Segoe UI" w:cs="Segoe UI"/>
      <w:sz w:val="18"/>
      <w:szCs w:val="18"/>
      <w:lang w:val="en-GB" w:eastAsia="zh-CN"/>
    </w:rPr>
  </w:style>
  <w:style w:type="paragraph" w:styleId="TableofFigures">
    <w:name w:val="table of figures"/>
    <w:basedOn w:val="Normal"/>
    <w:next w:val="Normal"/>
    <w:uiPriority w:val="99"/>
    <w:unhideWhenUsed/>
    <w:pPr>
      <w:spacing w:before="40"/>
    </w:pPr>
    <w:rPr>
      <w:i/>
      <w:sz w:val="18"/>
    </w:rPr>
  </w:style>
  <w:style w:type="paragraph" w:styleId="Caption">
    <w:name w:val="caption"/>
    <w:basedOn w:val="Normal"/>
    <w:link w:val="CaptionChar"/>
    <w:qFormat/>
    <w:pPr>
      <w:suppressLineNumbers/>
      <w:suppressAutoHyphens/>
      <w:spacing w:after="120"/>
      <w:jc w:val="left"/>
    </w:pPr>
    <w:rPr>
      <w:rFonts w:ascii="Arial" w:eastAsia="Times New Roman" w:hAnsi="Arial" w:cs="Mangal"/>
      <w:i/>
      <w:iCs/>
      <w:sz w:val="24"/>
      <w:szCs w:val="24"/>
      <w:lang w:eastAsia="zh-CN"/>
    </w:rPr>
  </w:style>
  <w:style w:type="paragraph" w:customStyle="1" w:styleId="Verzetext">
    <w:name w:val="Verze text"/>
    <w:basedOn w:val="Normal"/>
    <w:pPr>
      <w:suppressAutoHyphens/>
      <w:spacing w:before="60"/>
    </w:pPr>
    <w:rPr>
      <w:rFonts w:eastAsia="Times New Roman" w:cs="Arial"/>
      <w:i/>
      <w:sz w:val="16"/>
      <w:szCs w:val="20"/>
      <w:lang w:eastAsia="zh-CN"/>
    </w:rPr>
  </w:style>
  <w:style w:type="paragraph" w:customStyle="1" w:styleId="Poznmka">
    <w:name w:val="Poznámka"/>
    <w:basedOn w:val="Normal"/>
    <w:pPr>
      <w:numPr>
        <w:numId w:val="6"/>
      </w:numPr>
      <w:suppressAutoHyphens/>
      <w:spacing w:before="0" w:after="60"/>
      <w:jc w:val="left"/>
    </w:pPr>
    <w:rPr>
      <w:rFonts w:ascii="Times New Roman" w:eastAsia="Times New Roman" w:hAnsi="Times New Roman"/>
      <w:color w:val="FF00FF"/>
      <w:sz w:val="22"/>
      <w:szCs w:val="20"/>
      <w:lang w:eastAsia="zh-CN"/>
    </w:rPr>
  </w:style>
  <w:style w:type="paragraph" w:customStyle="1" w:styleId="TableContents">
    <w:name w:val="Table Contents"/>
    <w:basedOn w:val="Normal"/>
    <w:pPr>
      <w:suppressLineNumbers/>
      <w:suppressAutoHyphens/>
      <w:spacing w:before="0"/>
      <w:jc w:val="left"/>
    </w:pPr>
    <w:rPr>
      <w:rFonts w:ascii="Arial" w:eastAsia="Times New Roman" w:hAnsi="Arial" w:cs="Arial"/>
      <w:szCs w:val="20"/>
      <w:lang w:eastAsia="zh-CN"/>
    </w:rPr>
  </w:style>
  <w:style w:type="paragraph" w:styleId="Header">
    <w:name w:val="header"/>
    <w:basedOn w:val="Normal"/>
    <w:link w:val="HeaderChar"/>
    <w:unhideWhenUsed/>
    <w:pPr>
      <w:tabs>
        <w:tab w:val="center" w:pos="4536"/>
        <w:tab w:val="right" w:pos="9072"/>
      </w:tabs>
      <w:spacing w:before="0"/>
    </w:pPr>
  </w:style>
  <w:style w:type="character" w:customStyle="1" w:styleId="HeaderChar">
    <w:name w:val="Header Char"/>
    <w:link w:val="Header"/>
    <w:rPr>
      <w:sz w:val="20"/>
    </w:rPr>
  </w:style>
  <w:style w:type="character" w:styleId="Hyperlink">
    <w:name w:val="Hyperlink"/>
    <w:uiPriority w:val="99"/>
    <w:unhideWhenUsed/>
    <w:rPr>
      <w:color w:val="0000FF"/>
      <w:u w:val="single"/>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pPr>
      <w:spacing w:before="100" w:beforeAutospacing="1" w:after="100" w:afterAutospacing="1"/>
      <w:jc w:val="left"/>
    </w:pPr>
    <w:rPr>
      <w:rFonts w:ascii="Times New Roman" w:eastAsia="Times New Roman" w:hAnsi="Times New Roman"/>
      <w:sz w:val="24"/>
      <w:szCs w:val="24"/>
      <w:lang w:eastAsia="cs-CZ"/>
    </w:rPr>
  </w:style>
  <w:style w:type="character" w:styleId="HTMLTypewriter">
    <w:name w:val="HTML Typewriter"/>
    <w:uiPriority w:val="99"/>
    <w:semiHidden/>
    <w:unhideWhenUsed/>
    <w:rPr>
      <w:rFonts w:ascii="Courier New" w:eastAsia="Times New Roman" w:hAnsi="Courier New" w:cs="Courier New"/>
      <w:sz w:val="20"/>
      <w:szCs w:val="20"/>
    </w:rPr>
  </w:style>
  <w:style w:type="character" w:customStyle="1" w:styleId="Nevyeenzmnka1">
    <w:name w:val="Nevyřešená zmínka1"/>
    <w:uiPriority w:val="99"/>
    <w:semiHidden/>
    <w:unhideWhenUsed/>
    <w:rPr>
      <w:color w:val="808080"/>
      <w:shd w:val="clear" w:color="auto" w:fill="E6E6E6"/>
    </w:rPr>
  </w:style>
  <w:style w:type="paragraph" w:customStyle="1" w:styleId="OdstavecBod">
    <w:name w:val="OdstavecBod"/>
    <w:basedOn w:val="Normal"/>
    <w:pPr>
      <w:numPr>
        <w:numId w:val="8"/>
      </w:numPr>
      <w:spacing w:before="60"/>
    </w:pPr>
    <w:rPr>
      <w:rFonts w:ascii="Arial" w:eastAsia="Times New Roman" w:hAnsi="Arial"/>
      <w:szCs w:val="20"/>
      <w:lang w:val="cs-CZ"/>
    </w:rPr>
  </w:style>
  <w:style w:type="paragraph" w:styleId="ListBullet">
    <w:name w:val="List Bullet"/>
    <w:basedOn w:val="Normal"/>
    <w:autoRedefine/>
    <w:pPr>
      <w:numPr>
        <w:numId w:val="12"/>
      </w:numPr>
      <w:spacing w:before="0"/>
    </w:pPr>
    <w:rPr>
      <w:rFonts w:ascii="Times New Roman" w:eastAsia="Times New Roman" w:hAnsi="Times New Roman"/>
      <w:sz w:val="24"/>
      <w:szCs w:val="20"/>
      <w:lang w:eastAsia="cs-CZ"/>
    </w:rPr>
  </w:style>
  <w:style w:type="paragraph" w:customStyle="1" w:styleId="TypDokumentu">
    <w:name w:val="TypDokumentu"/>
    <w:basedOn w:val="Normal"/>
    <w:pPr>
      <w:spacing w:before="0"/>
    </w:pPr>
    <w:rPr>
      <w:rFonts w:ascii="Arial" w:eastAsia="Times New Roman" w:hAnsi="Arial"/>
      <w:sz w:val="44"/>
      <w:szCs w:val="20"/>
      <w:lang w:val="cs-CZ"/>
    </w:rPr>
  </w:style>
  <w:style w:type="paragraph" w:styleId="BodyTextIndent2">
    <w:name w:val="Body Text Indent 2"/>
    <w:basedOn w:val="Normal"/>
    <w:link w:val="BodyTextIndent2Char"/>
    <w:pPr>
      <w:spacing w:before="0"/>
      <w:ind w:left="1418"/>
    </w:pPr>
    <w:rPr>
      <w:rFonts w:ascii="Arial" w:eastAsia="Times New Roman" w:hAnsi="Arial"/>
      <w:szCs w:val="20"/>
      <w:lang w:val="cs-CZ"/>
    </w:rPr>
  </w:style>
  <w:style w:type="character" w:customStyle="1" w:styleId="BodyTextIndent2Char">
    <w:name w:val="Body Text Indent 2 Char"/>
    <w:link w:val="BodyTextIndent2"/>
    <w:rPr>
      <w:rFonts w:ascii="Arial" w:eastAsia="Times New Roman" w:hAnsi="Arial" w:cs="Times New Roman"/>
      <w:sz w:val="20"/>
      <w:szCs w:val="20"/>
      <w:lang w:val="cs-CZ"/>
    </w:rPr>
  </w:style>
  <w:style w:type="paragraph" w:styleId="BodyTextIndent">
    <w:name w:val="Body Text Indent"/>
    <w:basedOn w:val="Normal"/>
    <w:link w:val="BodyTextIndentChar"/>
    <w:pPr>
      <w:spacing w:before="0"/>
      <w:ind w:left="709"/>
    </w:pPr>
    <w:rPr>
      <w:rFonts w:ascii="Arial" w:eastAsia="Times New Roman" w:hAnsi="Arial"/>
      <w:szCs w:val="20"/>
      <w:lang w:val="cs-CZ"/>
    </w:rPr>
  </w:style>
  <w:style w:type="character" w:customStyle="1" w:styleId="BodyTextIndentChar">
    <w:name w:val="Body Text Indent Char"/>
    <w:link w:val="BodyTextIndent"/>
    <w:rPr>
      <w:rFonts w:ascii="Arial" w:eastAsia="Times New Roman" w:hAnsi="Arial" w:cs="Times New Roman"/>
      <w:sz w:val="20"/>
      <w:szCs w:val="20"/>
      <w:lang w:val="cs-CZ"/>
    </w:rPr>
  </w:style>
  <w:style w:type="paragraph" w:styleId="BodyText">
    <w:name w:val="Body Text"/>
    <w:basedOn w:val="Normal"/>
    <w:link w:val="BodyTextChar"/>
    <w:pPr>
      <w:spacing w:before="0"/>
    </w:pPr>
    <w:rPr>
      <w:rFonts w:ascii="Garamond" w:eastAsia="Times New Roman" w:hAnsi="Garamond"/>
      <w:sz w:val="96"/>
      <w:szCs w:val="20"/>
      <w:lang w:val="cs-CZ"/>
    </w:rPr>
  </w:style>
  <w:style w:type="character" w:customStyle="1" w:styleId="BodyTextChar">
    <w:name w:val="Body Text Char"/>
    <w:link w:val="BodyText"/>
    <w:rPr>
      <w:rFonts w:ascii="Garamond" w:eastAsia="Times New Roman" w:hAnsi="Garamond" w:cs="Times New Roman"/>
      <w:sz w:val="96"/>
      <w:szCs w:val="20"/>
      <w:lang w:val="cs-CZ"/>
    </w:rPr>
  </w:style>
  <w:style w:type="paragraph" w:styleId="BodyText2">
    <w:name w:val="Body Text 2"/>
    <w:basedOn w:val="Normal"/>
    <w:link w:val="BodyText2Char"/>
    <w:pPr>
      <w:spacing w:before="0"/>
      <w:ind w:right="-86"/>
      <w:jc w:val="left"/>
    </w:pPr>
    <w:rPr>
      <w:rFonts w:eastAsia="Times New Roman"/>
      <w:i/>
      <w:szCs w:val="20"/>
      <w:lang w:val="cs-CZ"/>
    </w:rPr>
  </w:style>
  <w:style w:type="character" w:customStyle="1" w:styleId="BodyText2Char">
    <w:name w:val="Body Text 2 Char"/>
    <w:link w:val="BodyText2"/>
    <w:rPr>
      <w:rFonts w:ascii="Calibri" w:eastAsia="Times New Roman" w:hAnsi="Calibri" w:cs="Times New Roman"/>
      <w:i/>
      <w:sz w:val="20"/>
      <w:szCs w:val="20"/>
      <w:lang w:val="cs-CZ"/>
    </w:rPr>
  </w:style>
  <w:style w:type="paragraph" w:styleId="BodyText3">
    <w:name w:val="Body Text 3"/>
    <w:basedOn w:val="Normal"/>
    <w:link w:val="BodyText3Char"/>
    <w:pPr>
      <w:spacing w:before="0"/>
      <w:ind w:right="-86"/>
      <w:jc w:val="center"/>
    </w:pPr>
    <w:rPr>
      <w:rFonts w:eastAsia="Times New Roman"/>
      <w:b/>
      <w:i/>
      <w:szCs w:val="20"/>
      <w:lang w:val="cs-CZ"/>
    </w:rPr>
  </w:style>
  <w:style w:type="character" w:customStyle="1" w:styleId="BodyText3Char">
    <w:name w:val="Body Text 3 Char"/>
    <w:link w:val="BodyText3"/>
    <w:rPr>
      <w:rFonts w:ascii="Calibri" w:eastAsia="Times New Roman" w:hAnsi="Calibri" w:cs="Times New Roman"/>
      <w:b/>
      <w:i/>
      <w:sz w:val="20"/>
      <w:szCs w:val="20"/>
      <w:lang w:val="cs-CZ"/>
    </w:rPr>
  </w:style>
  <w:style w:type="paragraph" w:styleId="BodyTextIndent3">
    <w:name w:val="Body Text Indent 3"/>
    <w:basedOn w:val="Normal"/>
    <w:link w:val="BodyTextIndent3Char"/>
    <w:pPr>
      <w:spacing w:before="0"/>
      <w:ind w:left="360"/>
      <w:jc w:val="left"/>
    </w:pPr>
    <w:rPr>
      <w:rFonts w:eastAsia="Times New Roman"/>
      <w:szCs w:val="20"/>
    </w:rPr>
  </w:style>
  <w:style w:type="character" w:customStyle="1" w:styleId="BodyTextIndent3Char">
    <w:name w:val="Body Text Indent 3 Char"/>
    <w:link w:val="BodyTextIndent3"/>
    <w:rPr>
      <w:rFonts w:ascii="Calibri" w:eastAsia="Times New Roman" w:hAnsi="Calibri" w:cs="Times New Roman"/>
      <w:sz w:val="20"/>
      <w:szCs w:val="20"/>
    </w:rPr>
  </w:style>
  <w:style w:type="character" w:styleId="FollowedHyperlink">
    <w:name w:val="FollowedHyperlink"/>
    <w:rPr>
      <w:color w:val="800080"/>
      <w:u w:val="single"/>
    </w:rPr>
  </w:style>
  <w:style w:type="paragraph" w:styleId="DocumentMap">
    <w:name w:val="Document Map"/>
    <w:basedOn w:val="Normal"/>
    <w:link w:val="DocumentMapChar"/>
    <w:pPr>
      <w:shd w:val="clear" w:color="auto" w:fill="000080"/>
      <w:spacing w:before="0"/>
      <w:jc w:val="left"/>
    </w:pPr>
    <w:rPr>
      <w:rFonts w:ascii="Tahoma" w:eastAsia="Times New Roman" w:hAnsi="Tahoma" w:cs="Tahoma"/>
      <w:sz w:val="16"/>
      <w:szCs w:val="20"/>
      <w:lang w:val="cs-CZ"/>
    </w:rPr>
  </w:style>
  <w:style w:type="character" w:customStyle="1" w:styleId="DocumentMapChar">
    <w:name w:val="Document Map Char"/>
    <w:link w:val="DocumentMap"/>
    <w:rPr>
      <w:rFonts w:ascii="Tahoma" w:eastAsia="Times New Roman" w:hAnsi="Tahoma" w:cs="Tahoma"/>
      <w:sz w:val="16"/>
      <w:szCs w:val="20"/>
      <w:shd w:val="clear" w:color="auto" w:fill="000080"/>
      <w:lang w:val="cs-CZ"/>
    </w:rPr>
  </w:style>
  <w:style w:type="paragraph" w:customStyle="1" w:styleId="odstavec0">
    <w:name w:val="odstavec"/>
    <w:basedOn w:val="Normal"/>
    <w:pPr>
      <w:spacing w:before="100" w:beforeAutospacing="1" w:after="100" w:afterAutospacing="1"/>
      <w:jc w:val="left"/>
    </w:pPr>
    <w:rPr>
      <w:rFonts w:eastAsia="Arial Unicode MS" w:cs="Arial Unicode MS"/>
      <w:szCs w:val="24"/>
    </w:rPr>
  </w:style>
  <w:style w:type="paragraph" w:styleId="ListBullet3">
    <w:name w:val="List Bullet 3"/>
    <w:basedOn w:val="Normal"/>
    <w:autoRedefine/>
    <w:pPr>
      <w:numPr>
        <w:numId w:val="9"/>
      </w:numPr>
      <w:spacing w:before="0"/>
    </w:pPr>
    <w:rPr>
      <w:rFonts w:ascii="Times New Roman" w:eastAsia="Times New Roman" w:hAnsi="Times New Roman"/>
      <w:sz w:val="24"/>
      <w:szCs w:val="20"/>
      <w:lang w:eastAsia="cs-CZ"/>
    </w:rPr>
  </w:style>
  <w:style w:type="paragraph" w:customStyle="1" w:styleId="StyleCaptionLeftLeft-3545ptBefore12pt">
    <w:name w:val="Style Caption + Left Left:  -3545 pt Before:  12 pt"/>
    <w:basedOn w:val="Caption"/>
    <w:pPr>
      <w:suppressLineNumbers w:val="0"/>
      <w:suppressAutoHyphens w:val="0"/>
      <w:spacing w:before="240"/>
    </w:pPr>
    <w:rPr>
      <w:rFonts w:cs="Times New Roman"/>
      <w:b/>
      <w:bCs/>
      <w:i w:val="0"/>
      <w:iCs w:val="0"/>
      <w:sz w:val="20"/>
      <w:szCs w:val="20"/>
      <w:lang w:val="cs-CZ" w:eastAsia="en-US"/>
    </w:rPr>
  </w:style>
  <w:style w:type="paragraph" w:customStyle="1" w:styleId="StyleHeading4ArialNarrowBold">
    <w:name w:val="Style Heading 4 + Arial Narrow Bold"/>
    <w:basedOn w:val="Heading4"/>
    <w:link w:val="StyleHeading4ArialNarrowBoldChar"/>
    <w:pPr>
      <w:tabs>
        <w:tab w:val="left" w:pos="851"/>
      </w:tabs>
      <w:spacing w:before="240" w:after="20"/>
    </w:pPr>
    <w:rPr>
      <w:rFonts w:ascii="Arial Narrow" w:eastAsia="Arial" w:hAnsi="Arial Narrow" w:cs="Calibri"/>
      <w:iCs/>
      <w:sz w:val="18"/>
      <w:szCs w:val="18"/>
    </w:rPr>
  </w:style>
  <w:style w:type="character" w:customStyle="1" w:styleId="StyleHeading4ArialNarrowBoldChar">
    <w:name w:val="Style Heading 4 + Arial Narrow Bold Char"/>
    <w:link w:val="StyleHeading4ArialNarrowBold"/>
    <w:rPr>
      <w:rFonts w:ascii="Arial Narrow" w:eastAsia="Arial" w:hAnsi="Arial Narrow" w:cs="Calibri"/>
      <w:b/>
      <w:bCs/>
      <w:sz w:val="18"/>
      <w:szCs w:val="18"/>
    </w:rPr>
  </w:style>
  <w:style w:type="paragraph" w:styleId="ListBullet2">
    <w:name w:val="List Bullet 2"/>
    <w:basedOn w:val="Normal"/>
    <w:autoRedefine/>
    <w:pPr>
      <w:numPr>
        <w:numId w:val="10"/>
      </w:numPr>
      <w:spacing w:before="0"/>
    </w:pPr>
    <w:rPr>
      <w:rFonts w:ascii="Times New Roman" w:eastAsia="Times New Roman" w:hAnsi="Times New Roman"/>
      <w:sz w:val="24"/>
      <w:szCs w:val="20"/>
      <w:lang w:eastAsia="cs-CZ"/>
    </w:rPr>
  </w:style>
  <w:style w:type="character" w:customStyle="1" w:styleId="CaptionChar">
    <w:name w:val="Caption Char"/>
    <w:link w:val="Caption"/>
    <w:rPr>
      <w:rFonts w:ascii="Arial" w:eastAsia="Times New Roman" w:hAnsi="Arial" w:cs="Mangal"/>
      <w:i/>
      <w:iCs/>
      <w:sz w:val="24"/>
      <w:szCs w:val="24"/>
      <w:lang w:val="en-GB" w:eastAsia="zh-CN"/>
    </w:rPr>
  </w:style>
  <w:style w:type="numbering" w:customStyle="1" w:styleId="Nadpisy">
    <w:name w:val="Nadpisy"/>
    <w:pPr>
      <w:numPr>
        <w:numId w:val="11"/>
      </w:numPr>
    </w:pPr>
  </w:style>
  <w:style w:type="character" w:customStyle="1" w:styleId="WW8Num1z0">
    <w:name w:val="WW8Num1z0"/>
    <w:rPr>
      <w:rFonts w:hint="default"/>
    </w:rPr>
  </w:style>
  <w:style w:type="character" w:customStyle="1" w:styleId="WW8Num1z1">
    <w:name w:val="WW8Num1z1"/>
    <w:rPr>
      <w:rFonts w:hint="default"/>
      <w:b/>
    </w:rPr>
  </w:style>
  <w:style w:type="character" w:customStyle="1" w:styleId="WW8Num1z2">
    <w:name w:val="WW8Num1z2"/>
    <w:rPr>
      <w:rFonts w:ascii="Times New Roman" w:hAnsi="Times New Roman" w:cs="Times New Roman" w:hint="default"/>
      <w:b/>
      <w:sz w:val="24"/>
    </w:rPr>
  </w:style>
  <w:style w:type="character" w:customStyle="1" w:styleId="WW8Num1z3">
    <w:name w:val="WW8Num1z3"/>
    <w:rPr>
      <w:rFonts w:ascii="Times New Roman" w:hAnsi="Times New Roman" w:cs="Times New Roman" w:hint="default"/>
      <w:b/>
      <w:caps w:val="0"/>
      <w:smallCaps w:val="0"/>
      <w:sz w:val="22"/>
    </w:rPr>
  </w:style>
  <w:style w:type="character" w:customStyle="1" w:styleId="WW8Num2z0">
    <w:name w:val="WW8Num2z0"/>
    <w:rPr>
      <w:rFonts w:ascii="Symbol" w:hAnsi="Symbol" w:cs="Symbol" w:hint="default"/>
      <w:lang w:val="en-US"/>
    </w:rPr>
  </w:style>
  <w:style w:type="character" w:customStyle="1" w:styleId="WW8Num3z0">
    <w:name w:val="WW8Num3z0"/>
    <w:rPr>
      <w:rFonts w:hint="default"/>
    </w:rPr>
  </w:style>
  <w:style w:type="character" w:customStyle="1" w:styleId="WW8Num4z0">
    <w:name w:val="WW8Num4z0"/>
    <w:rPr>
      <w:rFonts w:cs="Arial" w:hint="default"/>
      <w:b w:val="0"/>
      <w:bCs/>
      <w:i w:val="0"/>
      <w:szCs w:val="16"/>
      <w:lang w:val="en-US"/>
    </w:rPr>
  </w:style>
  <w:style w:type="character" w:customStyle="1" w:styleId="WW8Num4z1">
    <w:name w:val="WW8Num4z1"/>
    <w:rPr>
      <w:rFonts w:hint="default"/>
    </w:rPr>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b w:val="0"/>
      <w:bCs/>
      <w:lang w:val="en-US"/>
    </w:rPr>
  </w:style>
  <w:style w:type="character" w:customStyle="1" w:styleId="WW8Num6z0">
    <w:name w:val="WW8Num6z0"/>
    <w:rPr>
      <w:rFonts w:cs="Arial" w:hint="default"/>
      <w:szCs w:val="16"/>
      <w:lang w:val="en-US"/>
    </w:rPr>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Symbol" w:hAnsi="Symbol" w:cs="Symbol" w:hint="default"/>
    </w:rPr>
  </w:style>
  <w:style w:type="character" w:customStyle="1" w:styleId="WW8Num8z0">
    <w:name w:val="WW8Num8z0"/>
    <w:rPr>
      <w:rFonts w:ascii="Symbol" w:hAnsi="Symbol" w:cs="Symbol" w:hint="default"/>
    </w:rPr>
  </w:style>
  <w:style w:type="character" w:customStyle="1" w:styleId="WW8Num9z0">
    <w:name w:val="WW8Num9z0"/>
    <w:rPr>
      <w:rFonts w:ascii="Symbol" w:hAnsi="Symbol" w:cs="Symbol" w:hint="default"/>
    </w:rPr>
  </w:style>
  <w:style w:type="character" w:customStyle="1" w:styleId="WW8Num11z0">
    <w:name w:val="WW8Num11z0"/>
    <w:rPr>
      <w:rFonts w:ascii="Courier New" w:hAnsi="Courier New" w:cs="Courier New"/>
      <w:b/>
      <w:bCs/>
      <w:lang w:val="en-US"/>
    </w:rPr>
  </w:style>
  <w:style w:type="character" w:customStyle="1" w:styleId="WW8Num12z0">
    <w:name w:val="WW8Num12z0"/>
    <w:rPr>
      <w:lang w:val="en-US"/>
    </w:rPr>
  </w:style>
  <w:style w:type="character" w:customStyle="1" w:styleId="WW8Num13z0">
    <w:name w:val="WW8Num13z0"/>
    <w:rPr>
      <w:rFonts w:hint="default"/>
    </w:rPr>
  </w:style>
  <w:style w:type="character" w:customStyle="1" w:styleId="WW8Num13z1">
    <w:name w:val="WW8Num13z1"/>
    <w:rPr>
      <w:rFonts w:hint="default"/>
      <w:b/>
      <w:bCs/>
      <w:lang w:val="en-US"/>
    </w:rPr>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5z0">
    <w:name w:val="WW8Num15z0"/>
    <w:rPr>
      <w:rFonts w:ascii="Symbol" w:hAnsi="Symbol" w:cs="Symbol" w:hint="default"/>
      <w:lang w:val="en-US"/>
    </w:rPr>
  </w:style>
  <w:style w:type="character" w:customStyle="1" w:styleId="WW8Num16z0">
    <w:name w:val="WW8Num16z0"/>
    <w:rPr>
      <w:rFonts w:cs="Arial" w:hint="default"/>
      <w:lang w:val="en-US"/>
    </w:rPr>
  </w:style>
  <w:style w:type="character" w:customStyle="1" w:styleId="WW8Num17z0">
    <w:name w:val="WW8Num17z0"/>
    <w:rPr>
      <w:rFonts w:hint="default"/>
    </w:rPr>
  </w:style>
  <w:style w:type="character" w:customStyle="1" w:styleId="WW8Num18z0">
    <w:name w:val="WW8Num18z0"/>
    <w:rPr>
      <w:rFonts w:hint="default"/>
      <w:b/>
      <w:bCs/>
      <w:lang w:val="en-US"/>
    </w:rPr>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ascii="Arial" w:hAnsi="Arial" w:cs="Arial" w:hint="default"/>
      <w:b w:val="0"/>
    </w:rPr>
  </w:style>
  <w:style w:type="character" w:customStyle="1" w:styleId="WW8Num22z1">
    <w:name w:val="WW8Num22z1"/>
  </w:style>
  <w:style w:type="character" w:customStyle="1" w:styleId="WW8Num22z2">
    <w:name w:val="WW8Num22z2"/>
  </w:style>
  <w:style w:type="character" w:customStyle="1" w:styleId="WW8Num22z3">
    <w:name w:val="WW8Num22z3"/>
  </w:style>
  <w:style w:type="character" w:customStyle="1" w:styleId="WW8Num22z4">
    <w:name w:val="WW8Num22z4"/>
  </w:style>
  <w:style w:type="character" w:customStyle="1" w:styleId="WW8Num22z5">
    <w:name w:val="WW8Num22z5"/>
  </w:style>
  <w:style w:type="character" w:customStyle="1" w:styleId="WW8Num22z6">
    <w:name w:val="WW8Num22z6"/>
  </w:style>
  <w:style w:type="character" w:customStyle="1" w:styleId="WW8Num22z7">
    <w:name w:val="WW8Num22z7"/>
  </w:style>
  <w:style w:type="character" w:customStyle="1" w:styleId="WW8Num22z8">
    <w:name w:val="WW8Num22z8"/>
  </w:style>
  <w:style w:type="character" w:customStyle="1" w:styleId="Standardnpsmoodstavce3">
    <w:name w:val="Standardní písmo odstavce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14z1">
    <w:name w:val="WW8Num14z1"/>
    <w:rPr>
      <w:rFonts w:hint="default"/>
      <w:b/>
      <w:bCs/>
      <w:lang w:val="en-US"/>
    </w:rPr>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23z0">
    <w:name w:val="WW8Num23z0"/>
    <w:rPr>
      <w:rFonts w:ascii="Arial" w:hAnsi="Arial" w:cs="Arial" w:hint="default"/>
      <w:b w:val="0"/>
    </w:rPr>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Standardnpsmoodstavce2">
    <w:name w:val="Standardní písmo odstavce2"/>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5z1">
    <w:name w:val="WW8Num5z1"/>
    <w:rPr>
      <w:rFonts w:hint="default"/>
    </w:rPr>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1">
    <w:name w:val="WW8Num6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2z1">
    <w:name w:val="WW8Num12z1"/>
    <w:rPr>
      <w:b/>
    </w:rPr>
  </w:style>
  <w:style w:type="character" w:customStyle="1" w:styleId="WW8Num12z2">
    <w:name w:val="WW8Num12z2"/>
    <w:rPr>
      <w:rFonts w:ascii="Times New Roman" w:hAnsi="Times New Roman" w:cs="Times New Roman"/>
      <w:b/>
      <w:sz w:val="24"/>
    </w:rPr>
  </w:style>
  <w:style w:type="character" w:customStyle="1" w:styleId="WW8Num12z3">
    <w:name w:val="WW8Num12z3"/>
    <w:rPr>
      <w:rFonts w:ascii="Times New Roman" w:hAnsi="Times New Roman" w:cs="Times New Roman"/>
      <w:b/>
      <w:caps w:val="0"/>
      <w:smallCaps w:val="0"/>
      <w:sz w:val="22"/>
    </w:rPr>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1">
    <w:name w:val="WW8Num16z1"/>
    <w:rPr>
      <w:rFonts w:ascii="Courier New" w:hAnsi="Courier New" w:cs="Courier New" w:hint="default"/>
      <w:sz w:val="20"/>
    </w:rPr>
  </w:style>
  <w:style w:type="character" w:customStyle="1" w:styleId="WW8Num16z2">
    <w:name w:val="WW8Num16z2"/>
    <w:rPr>
      <w:rFonts w:ascii="Wingdings" w:hAnsi="Wingdings" w:cs="Wingdings" w:hint="default"/>
      <w:sz w:val="20"/>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24z0">
    <w:name w:val="WW8Num24z0"/>
    <w:rPr>
      <w:rFonts w:cs="Arial" w:hint="default"/>
      <w:lang w:val="en-US"/>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rPr>
      <w:rFonts w:hint="default"/>
    </w:rPr>
  </w:style>
  <w:style w:type="character" w:customStyle="1" w:styleId="WW8Num25z1">
    <w:name w:val="WW8Num25z1"/>
  </w:style>
  <w:style w:type="character" w:customStyle="1" w:styleId="WW8Num25z2">
    <w:name w:val="WW8Num25z2"/>
  </w:style>
  <w:style w:type="character" w:customStyle="1" w:styleId="WW8Num25z3">
    <w:name w:val="WW8Num25z3"/>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rPr>
      <w:rFonts w:hint="default"/>
    </w:rPr>
  </w:style>
  <w:style w:type="character" w:customStyle="1" w:styleId="WW8Num26z1">
    <w:name w:val="WW8Num26z1"/>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0">
    <w:name w:val="WW8Num27z0"/>
    <w:rPr>
      <w:rFonts w:hint="default"/>
      <w:b/>
      <w:bCs/>
      <w:lang w:val="en-US"/>
    </w:rPr>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Standardnpsmoodstavce1">
    <w:name w:val="Standardní písmo odstavce1"/>
  </w:style>
  <w:style w:type="character" w:styleId="HTMLCode">
    <w:name w:val="HTML Code"/>
    <w:uiPriority w:val="99"/>
    <w:rPr>
      <w:rFonts w:ascii="Courier New" w:eastAsia="Times New Roman" w:hAnsi="Courier New" w:cs="Courier New" w:hint="default"/>
      <w:sz w:val="20"/>
      <w:szCs w:val="20"/>
    </w:rPr>
  </w:style>
  <w:style w:type="character" w:customStyle="1" w:styleId="Odkaznakoment1">
    <w:name w:val="Odkaz na komentář1"/>
    <w:rPr>
      <w:sz w:val="16"/>
      <w:szCs w:val="16"/>
    </w:rPr>
  </w:style>
  <w:style w:type="character" w:customStyle="1" w:styleId="IndexLink">
    <w:name w:val="Index Link"/>
  </w:style>
  <w:style w:type="paragraph" w:customStyle="1" w:styleId="Nadpis">
    <w:name w:val="Nadpis"/>
    <w:basedOn w:val="Normal"/>
    <w:next w:val="BodyText"/>
    <w:pPr>
      <w:keepNext/>
      <w:suppressAutoHyphens/>
      <w:spacing w:before="240" w:after="120"/>
      <w:jc w:val="left"/>
    </w:pPr>
    <w:rPr>
      <w:rFonts w:ascii="Liberation Sans" w:eastAsia="Microsoft YaHei" w:hAnsi="Liberation Sans" w:cs="Arial"/>
      <w:sz w:val="28"/>
      <w:szCs w:val="28"/>
      <w:lang w:eastAsia="zh-CN"/>
    </w:rPr>
  </w:style>
  <w:style w:type="paragraph" w:styleId="List">
    <w:name w:val="List"/>
    <w:basedOn w:val="Normal"/>
    <w:pPr>
      <w:suppressAutoHyphens/>
      <w:ind w:left="283" w:hanging="283"/>
    </w:pPr>
    <w:rPr>
      <w:rFonts w:ascii="Arial" w:eastAsia="Times New Roman" w:hAnsi="Arial" w:cs="Arial"/>
      <w:sz w:val="22"/>
      <w:szCs w:val="20"/>
      <w:lang w:val="cs-CZ" w:eastAsia="zh-CN"/>
    </w:rPr>
  </w:style>
  <w:style w:type="paragraph" w:customStyle="1" w:styleId="Rejstk">
    <w:name w:val="Rejstřík"/>
    <w:basedOn w:val="Normal"/>
    <w:pPr>
      <w:suppressLineNumbers/>
      <w:suppressAutoHyphens/>
      <w:spacing w:before="0"/>
      <w:jc w:val="left"/>
    </w:pPr>
    <w:rPr>
      <w:rFonts w:ascii="Arial" w:eastAsia="Times New Roman" w:hAnsi="Arial" w:cs="Arial"/>
      <w:szCs w:val="20"/>
      <w:lang w:eastAsia="zh-CN"/>
    </w:rPr>
  </w:style>
  <w:style w:type="paragraph" w:customStyle="1" w:styleId="Heading">
    <w:name w:val="Heading"/>
    <w:basedOn w:val="Normal"/>
    <w:next w:val="BodyText"/>
    <w:pPr>
      <w:suppressAutoHyphens/>
      <w:spacing w:before="240" w:after="60"/>
      <w:jc w:val="center"/>
    </w:pPr>
    <w:rPr>
      <w:rFonts w:ascii="Arial" w:eastAsia="Times New Roman" w:hAnsi="Arial" w:cs="Arial"/>
      <w:b/>
      <w:kern w:val="1"/>
      <w:sz w:val="32"/>
      <w:szCs w:val="20"/>
      <w:lang w:val="cs-CZ" w:eastAsia="zh-CN"/>
    </w:rPr>
  </w:style>
  <w:style w:type="paragraph" w:customStyle="1" w:styleId="Titulek3">
    <w:name w:val="Titulek3"/>
    <w:basedOn w:val="Normal"/>
    <w:pPr>
      <w:suppressLineNumbers/>
      <w:suppressAutoHyphens/>
      <w:spacing w:after="120"/>
      <w:jc w:val="left"/>
    </w:pPr>
    <w:rPr>
      <w:rFonts w:ascii="Arial" w:eastAsia="Times New Roman" w:hAnsi="Arial" w:cs="Arial Unicode MS"/>
      <w:i/>
      <w:iCs/>
      <w:sz w:val="24"/>
      <w:szCs w:val="24"/>
      <w:lang w:eastAsia="zh-CN"/>
    </w:rPr>
  </w:style>
  <w:style w:type="paragraph" w:customStyle="1" w:styleId="Index">
    <w:name w:val="Index"/>
    <w:basedOn w:val="Normal"/>
    <w:pPr>
      <w:suppressLineNumbers/>
      <w:suppressAutoHyphens/>
      <w:spacing w:before="0"/>
      <w:jc w:val="left"/>
    </w:pPr>
    <w:rPr>
      <w:rFonts w:ascii="Arial" w:eastAsia="Times New Roman" w:hAnsi="Arial" w:cs="Arial Unicode MS"/>
      <w:szCs w:val="20"/>
      <w:lang w:eastAsia="zh-CN"/>
    </w:rPr>
  </w:style>
  <w:style w:type="paragraph" w:customStyle="1" w:styleId="Titulek2">
    <w:name w:val="Titulek2"/>
    <w:basedOn w:val="Normal"/>
    <w:pPr>
      <w:suppressLineNumbers/>
      <w:suppressAutoHyphens/>
      <w:spacing w:after="120"/>
      <w:jc w:val="left"/>
    </w:pPr>
    <w:rPr>
      <w:rFonts w:ascii="Arial" w:eastAsia="Times New Roman" w:hAnsi="Arial" w:cs="Arial Unicode MS"/>
      <w:i/>
      <w:iCs/>
      <w:sz w:val="24"/>
      <w:szCs w:val="24"/>
      <w:lang w:eastAsia="zh-CN"/>
    </w:rPr>
  </w:style>
  <w:style w:type="paragraph" w:customStyle="1" w:styleId="CastH">
    <w:name w:val="CastH"/>
    <w:basedOn w:val="Heading2"/>
    <w:pPr>
      <w:pageBreakBefore/>
      <w:numPr>
        <w:ilvl w:val="0"/>
        <w:numId w:val="0"/>
      </w:numPr>
      <w:suppressAutoHyphens/>
      <w:spacing w:before="120"/>
      <w:jc w:val="center"/>
    </w:pPr>
    <w:rPr>
      <w:rFonts w:ascii="Arial Black" w:hAnsi="Arial Black" w:cs="Arial Black"/>
      <w:b w:val="0"/>
      <w:bCs w:val="0"/>
      <w:sz w:val="30"/>
      <w:szCs w:val="20"/>
      <w:lang w:eastAsia="zh-CN"/>
    </w:rPr>
  </w:style>
  <w:style w:type="paragraph" w:customStyle="1" w:styleId="PopisPozadavku">
    <w:name w:val="PopisPozadavku"/>
    <w:basedOn w:val="Normal"/>
    <w:pPr>
      <w:suppressAutoHyphens/>
      <w:spacing w:before="20"/>
      <w:jc w:val="left"/>
    </w:pPr>
    <w:rPr>
      <w:rFonts w:ascii="Arial" w:eastAsia="Times New Roman" w:hAnsi="Arial" w:cs="Arial"/>
      <w:szCs w:val="20"/>
      <w:lang w:val="cs-CZ" w:eastAsia="zh-CN"/>
    </w:rPr>
  </w:style>
  <w:style w:type="paragraph" w:customStyle="1" w:styleId="Cast">
    <w:name w:val="Cast"/>
    <w:basedOn w:val="Normal"/>
    <w:pPr>
      <w:suppressAutoHyphens/>
      <w:spacing w:before="0" w:line="168" w:lineRule="auto"/>
      <w:jc w:val="center"/>
    </w:pPr>
    <w:rPr>
      <w:rFonts w:ascii="Arial Black" w:eastAsia="Times New Roman" w:hAnsi="Arial Black" w:cs="Arial Black"/>
      <w:b/>
      <w:color w:val="FFFFFF"/>
      <w:sz w:val="144"/>
      <w:szCs w:val="20"/>
      <w:lang w:val="cs-CZ" w:eastAsia="zh-CN"/>
    </w:rPr>
  </w:style>
  <w:style w:type="paragraph" w:customStyle="1" w:styleId="Odstavecprocesu">
    <w:name w:val="Odstavec procesu"/>
    <w:basedOn w:val="Normal"/>
    <w:pPr>
      <w:suppressAutoHyphens/>
      <w:ind w:left="680"/>
    </w:pPr>
    <w:rPr>
      <w:rFonts w:ascii="Arial" w:eastAsia="Times New Roman" w:hAnsi="Arial" w:cs="Arial"/>
      <w:sz w:val="22"/>
      <w:szCs w:val="20"/>
      <w:lang w:val="cs-CZ" w:eastAsia="zh-CN"/>
    </w:rPr>
  </w:style>
  <w:style w:type="paragraph" w:customStyle="1" w:styleId="Note">
    <w:name w:val="Note"/>
    <w:basedOn w:val="Normal"/>
    <w:pPr>
      <w:suppressAutoHyphens/>
    </w:pPr>
    <w:rPr>
      <w:rFonts w:ascii="Arial" w:eastAsia="Times New Roman" w:hAnsi="Arial" w:cs="Arial"/>
      <w:i/>
      <w:szCs w:val="20"/>
      <w:lang w:val="cs-CZ" w:eastAsia="zh-CN"/>
    </w:rPr>
  </w:style>
  <w:style w:type="paragraph" w:customStyle="1" w:styleId="Odstavec1">
    <w:name w:val="Odstavec 1"/>
    <w:basedOn w:val="Normal"/>
    <w:pPr>
      <w:suppressAutoHyphens/>
      <w:ind w:left="851" w:hanging="284"/>
      <w:jc w:val="left"/>
    </w:pPr>
    <w:rPr>
      <w:rFonts w:ascii="Arial" w:eastAsia="Times New Roman" w:hAnsi="Arial" w:cs="Arial"/>
      <w:sz w:val="22"/>
      <w:szCs w:val="20"/>
      <w:lang w:val="cs-CZ" w:eastAsia="zh-CN"/>
    </w:rPr>
  </w:style>
  <w:style w:type="paragraph" w:customStyle="1" w:styleId="Odstavec2">
    <w:name w:val="Odstavec 2"/>
    <w:basedOn w:val="Odstavec1"/>
    <w:pPr>
      <w:ind w:left="1418"/>
      <w:jc w:val="both"/>
    </w:pPr>
  </w:style>
  <w:style w:type="paragraph" w:customStyle="1" w:styleId="Odstavecslovan">
    <w:name w:val="Odstavec číslovaný"/>
    <w:basedOn w:val="Normal"/>
    <w:pPr>
      <w:suppressAutoHyphens/>
      <w:ind w:left="850" w:hanging="432"/>
    </w:pPr>
    <w:rPr>
      <w:rFonts w:ascii="Arial" w:eastAsia="Times New Roman" w:hAnsi="Arial" w:cs="Arial"/>
      <w:sz w:val="22"/>
      <w:szCs w:val="20"/>
      <w:lang w:val="cs-CZ" w:eastAsia="zh-CN"/>
    </w:rPr>
  </w:style>
  <w:style w:type="paragraph" w:customStyle="1" w:styleId="Seznamsodrkami1">
    <w:name w:val="Seznam s odrážkami1"/>
    <w:basedOn w:val="Normal"/>
    <w:pPr>
      <w:suppressAutoHyphens/>
    </w:pPr>
    <w:rPr>
      <w:rFonts w:ascii="Arial" w:eastAsia="Times New Roman" w:hAnsi="Arial" w:cs="Arial"/>
      <w:sz w:val="22"/>
      <w:szCs w:val="20"/>
      <w:lang w:val="cs-CZ" w:eastAsia="zh-CN"/>
    </w:rPr>
  </w:style>
  <w:style w:type="paragraph" w:customStyle="1" w:styleId="Normaldiagram">
    <w:name w:val="Normaldiagram"/>
    <w:basedOn w:val="Normal"/>
    <w:pPr>
      <w:suppressAutoHyphens/>
      <w:spacing w:before="0"/>
      <w:jc w:val="center"/>
    </w:pPr>
    <w:rPr>
      <w:rFonts w:ascii="Arial" w:eastAsia="Times New Roman" w:hAnsi="Arial" w:cs="Arial"/>
      <w:sz w:val="18"/>
      <w:szCs w:val="20"/>
      <w:lang w:val="cs-CZ" w:eastAsia="zh-CN"/>
    </w:rPr>
  </w:style>
  <w:style w:type="paragraph" w:customStyle="1" w:styleId="Zkladntext21">
    <w:name w:val="Základní text 21"/>
    <w:basedOn w:val="Normal"/>
    <w:pPr>
      <w:suppressAutoHyphens/>
      <w:spacing w:before="40" w:after="40"/>
      <w:jc w:val="left"/>
    </w:pPr>
    <w:rPr>
      <w:rFonts w:ascii="Arial" w:eastAsia="Times New Roman" w:hAnsi="Arial" w:cs="Arial"/>
      <w:i/>
      <w:szCs w:val="20"/>
      <w:lang w:val="cs-CZ" w:eastAsia="zh-CN"/>
    </w:rPr>
  </w:style>
  <w:style w:type="paragraph" w:customStyle="1" w:styleId="Zkladntextodsazen21">
    <w:name w:val="Základní text odsazený 21"/>
    <w:basedOn w:val="Normal"/>
    <w:pPr>
      <w:suppressAutoHyphens/>
      <w:spacing w:before="40"/>
      <w:ind w:left="284"/>
      <w:jc w:val="left"/>
    </w:pPr>
    <w:rPr>
      <w:rFonts w:ascii="Arial" w:eastAsia="Times New Roman" w:hAnsi="Arial" w:cs="Arial"/>
      <w:szCs w:val="20"/>
      <w:lang w:eastAsia="zh-CN"/>
    </w:rPr>
  </w:style>
  <w:style w:type="paragraph" w:customStyle="1" w:styleId="SoupisZmen">
    <w:name w:val="SoupisZmen"/>
    <w:basedOn w:val="Normal"/>
    <w:pPr>
      <w:suppressAutoHyphens/>
      <w:spacing w:before="0"/>
      <w:ind w:left="432" w:hanging="432"/>
      <w:jc w:val="left"/>
    </w:pPr>
    <w:rPr>
      <w:rFonts w:ascii="Arial" w:eastAsia="Times New Roman" w:hAnsi="Arial" w:cs="Arial"/>
      <w:szCs w:val="20"/>
      <w:lang w:eastAsia="zh-CN"/>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0"/>
      <w:jc w:val="left"/>
    </w:pPr>
    <w:rPr>
      <w:rFonts w:ascii="Courier New" w:eastAsia="Times New Roman" w:hAnsi="Courier New" w:cs="Courier New"/>
      <w:color w:val="000000"/>
      <w:szCs w:val="20"/>
      <w:lang w:val="cs-CZ" w:eastAsia="zh-CN"/>
    </w:rPr>
  </w:style>
  <w:style w:type="character" w:customStyle="1" w:styleId="HTMLPreformattedChar">
    <w:name w:val="HTML Preformatted Char"/>
    <w:link w:val="HTMLPreformatted"/>
    <w:uiPriority w:val="99"/>
    <w:rPr>
      <w:rFonts w:ascii="Courier New" w:eastAsia="Times New Roman" w:hAnsi="Courier New" w:cs="Courier New"/>
      <w:color w:val="000000"/>
      <w:sz w:val="20"/>
      <w:szCs w:val="20"/>
      <w:lang w:val="cs-CZ" w:eastAsia="zh-CN"/>
    </w:rPr>
  </w:style>
  <w:style w:type="paragraph" w:customStyle="1" w:styleId="ListBaletReference">
    <w:name w:val="List Balet Reference"/>
    <w:basedOn w:val="Seznamsodrkami1"/>
    <w:pPr>
      <w:ind w:left="432" w:hanging="432"/>
    </w:pPr>
  </w:style>
  <w:style w:type="paragraph" w:customStyle="1" w:styleId="Textkomente1">
    <w:name w:val="Text komentáře1"/>
    <w:basedOn w:val="Normal"/>
    <w:pPr>
      <w:suppressAutoHyphens/>
      <w:spacing w:before="0"/>
      <w:jc w:val="left"/>
    </w:pPr>
    <w:rPr>
      <w:rFonts w:ascii="Arial" w:eastAsia="Times New Roman" w:hAnsi="Arial" w:cs="Arial"/>
      <w:szCs w:val="20"/>
      <w:lang w:eastAsia="zh-CN"/>
    </w:rPr>
  </w:style>
  <w:style w:type="paragraph" w:styleId="Index1">
    <w:name w:val="index 1"/>
    <w:basedOn w:val="Normal"/>
    <w:next w:val="Normal"/>
    <w:pPr>
      <w:suppressAutoHyphens/>
      <w:spacing w:before="0"/>
      <w:ind w:left="200" w:hanging="200"/>
      <w:jc w:val="left"/>
    </w:pPr>
    <w:rPr>
      <w:rFonts w:ascii="Arial" w:eastAsia="Times New Roman" w:hAnsi="Arial" w:cs="Arial"/>
      <w:szCs w:val="20"/>
      <w:lang w:eastAsia="zh-CN"/>
    </w:rPr>
  </w:style>
  <w:style w:type="paragraph" w:styleId="Index2">
    <w:name w:val="index 2"/>
    <w:basedOn w:val="Normal"/>
    <w:next w:val="Normal"/>
    <w:pPr>
      <w:suppressAutoHyphens/>
      <w:spacing w:before="0"/>
      <w:ind w:left="400" w:hanging="200"/>
      <w:jc w:val="left"/>
    </w:pPr>
    <w:rPr>
      <w:rFonts w:ascii="Arial" w:eastAsia="Times New Roman" w:hAnsi="Arial" w:cs="Arial"/>
      <w:szCs w:val="20"/>
      <w:lang w:eastAsia="zh-CN"/>
    </w:rPr>
  </w:style>
  <w:style w:type="paragraph" w:styleId="Index3">
    <w:name w:val="index 3"/>
    <w:basedOn w:val="Normal"/>
    <w:next w:val="Normal"/>
    <w:pPr>
      <w:suppressAutoHyphens/>
      <w:spacing w:before="0"/>
      <w:ind w:left="600" w:hanging="200"/>
      <w:jc w:val="left"/>
    </w:pPr>
    <w:rPr>
      <w:rFonts w:ascii="Arial" w:eastAsia="Times New Roman" w:hAnsi="Arial" w:cs="Arial"/>
      <w:szCs w:val="20"/>
      <w:lang w:eastAsia="zh-CN"/>
    </w:rPr>
  </w:style>
  <w:style w:type="paragraph" w:customStyle="1" w:styleId="Rejstk41">
    <w:name w:val="Rejstřík 41"/>
    <w:basedOn w:val="Normal"/>
    <w:next w:val="Normal"/>
    <w:pPr>
      <w:suppressAutoHyphens/>
      <w:spacing w:before="0"/>
      <w:ind w:left="800" w:hanging="200"/>
      <w:jc w:val="left"/>
    </w:pPr>
    <w:rPr>
      <w:rFonts w:ascii="Arial" w:eastAsia="Times New Roman" w:hAnsi="Arial" w:cs="Arial"/>
      <w:szCs w:val="20"/>
      <w:lang w:eastAsia="zh-CN"/>
    </w:rPr>
  </w:style>
  <w:style w:type="paragraph" w:customStyle="1" w:styleId="Rejstk51">
    <w:name w:val="Rejstřík 51"/>
    <w:basedOn w:val="Normal"/>
    <w:next w:val="Normal"/>
    <w:pPr>
      <w:suppressAutoHyphens/>
      <w:spacing w:before="0"/>
      <w:ind w:left="1000" w:hanging="200"/>
      <w:jc w:val="left"/>
    </w:pPr>
    <w:rPr>
      <w:rFonts w:ascii="Arial" w:eastAsia="Times New Roman" w:hAnsi="Arial" w:cs="Arial"/>
      <w:szCs w:val="20"/>
      <w:lang w:eastAsia="zh-CN"/>
    </w:rPr>
  </w:style>
  <w:style w:type="paragraph" w:customStyle="1" w:styleId="Rejstk61">
    <w:name w:val="Rejstřík 61"/>
    <w:basedOn w:val="Normal"/>
    <w:next w:val="Normal"/>
    <w:pPr>
      <w:suppressAutoHyphens/>
      <w:spacing w:before="0"/>
      <w:ind w:left="1200" w:hanging="200"/>
      <w:jc w:val="left"/>
    </w:pPr>
    <w:rPr>
      <w:rFonts w:ascii="Arial" w:eastAsia="Times New Roman" w:hAnsi="Arial" w:cs="Arial"/>
      <w:szCs w:val="20"/>
      <w:lang w:eastAsia="zh-CN"/>
    </w:rPr>
  </w:style>
  <w:style w:type="paragraph" w:customStyle="1" w:styleId="Rejstk71">
    <w:name w:val="Rejstřík 71"/>
    <w:basedOn w:val="Normal"/>
    <w:next w:val="Normal"/>
    <w:pPr>
      <w:suppressAutoHyphens/>
      <w:spacing w:before="0"/>
      <w:ind w:left="1400" w:hanging="200"/>
      <w:jc w:val="left"/>
    </w:pPr>
    <w:rPr>
      <w:rFonts w:ascii="Arial" w:eastAsia="Times New Roman" w:hAnsi="Arial" w:cs="Arial"/>
      <w:szCs w:val="20"/>
      <w:lang w:eastAsia="zh-CN"/>
    </w:rPr>
  </w:style>
  <w:style w:type="paragraph" w:customStyle="1" w:styleId="Rejstk81">
    <w:name w:val="Rejstřík 81"/>
    <w:basedOn w:val="Normal"/>
    <w:next w:val="Normal"/>
    <w:pPr>
      <w:suppressAutoHyphens/>
      <w:spacing w:before="0"/>
      <w:ind w:left="1600" w:hanging="200"/>
      <w:jc w:val="left"/>
    </w:pPr>
    <w:rPr>
      <w:rFonts w:ascii="Arial" w:eastAsia="Times New Roman" w:hAnsi="Arial" w:cs="Arial"/>
      <w:szCs w:val="20"/>
      <w:lang w:eastAsia="zh-CN"/>
    </w:rPr>
  </w:style>
  <w:style w:type="paragraph" w:customStyle="1" w:styleId="Rejstk91">
    <w:name w:val="Rejstřík 91"/>
    <w:basedOn w:val="Normal"/>
    <w:next w:val="Normal"/>
    <w:pPr>
      <w:suppressAutoHyphens/>
      <w:spacing w:before="0"/>
      <w:ind w:left="1800" w:hanging="200"/>
      <w:jc w:val="left"/>
    </w:pPr>
    <w:rPr>
      <w:rFonts w:ascii="Arial" w:eastAsia="Times New Roman" w:hAnsi="Arial" w:cs="Arial"/>
      <w:szCs w:val="20"/>
      <w:lang w:eastAsia="zh-CN"/>
    </w:rPr>
  </w:style>
  <w:style w:type="paragraph" w:styleId="IndexHeading">
    <w:name w:val="index heading"/>
    <w:basedOn w:val="Normal"/>
    <w:next w:val="Index1"/>
    <w:pPr>
      <w:suppressAutoHyphens/>
      <w:spacing w:before="0"/>
      <w:jc w:val="left"/>
    </w:pPr>
    <w:rPr>
      <w:rFonts w:ascii="Arial" w:eastAsia="Times New Roman" w:hAnsi="Arial" w:cs="Arial"/>
      <w:szCs w:val="20"/>
      <w:lang w:eastAsia="zh-CN"/>
    </w:rPr>
  </w:style>
  <w:style w:type="paragraph" w:customStyle="1" w:styleId="FrameContents">
    <w:name w:val="Frame Contents"/>
    <w:basedOn w:val="Normal"/>
    <w:pPr>
      <w:suppressAutoHyphens/>
      <w:spacing w:before="0"/>
      <w:jc w:val="left"/>
    </w:pPr>
    <w:rPr>
      <w:rFonts w:ascii="Arial" w:eastAsia="Times New Roman" w:hAnsi="Arial" w:cs="Arial"/>
      <w:szCs w:val="20"/>
      <w:lang w:eastAsia="zh-CN"/>
    </w:rPr>
  </w:style>
  <w:style w:type="paragraph" w:customStyle="1" w:styleId="TableHeading">
    <w:name w:val="Table Heading"/>
    <w:basedOn w:val="TableContents"/>
    <w:pPr>
      <w:jc w:val="center"/>
    </w:pPr>
    <w:rPr>
      <w:b/>
      <w:bCs/>
    </w:rPr>
  </w:style>
  <w:style w:type="paragraph" w:customStyle="1" w:styleId="Obsahtabulky">
    <w:name w:val="Obsah tabulky"/>
    <w:basedOn w:val="Normal"/>
    <w:pPr>
      <w:suppressLineNumbers/>
      <w:suppressAutoHyphens/>
      <w:spacing w:before="0"/>
      <w:jc w:val="left"/>
    </w:pPr>
    <w:rPr>
      <w:rFonts w:ascii="Arial" w:eastAsia="Times New Roman" w:hAnsi="Arial" w:cs="Arial"/>
      <w:szCs w:val="20"/>
      <w:lang w:eastAsia="zh-CN"/>
    </w:rPr>
  </w:style>
  <w:style w:type="paragraph" w:customStyle="1" w:styleId="Nadpistabulky">
    <w:name w:val="Nadpis tabulky"/>
    <w:basedOn w:val="Obsahtabulky"/>
    <w:pPr>
      <w:jc w:val="center"/>
    </w:pPr>
    <w:rPr>
      <w:b/>
      <w:bCs/>
    </w:rPr>
  </w:style>
  <w:style w:type="paragraph" w:styleId="Revision">
    <w:name w:val="Revision"/>
    <w:hidden/>
    <w:uiPriority w:val="99"/>
    <w:semiHidden/>
    <w:rPr>
      <w:rFonts w:eastAsia="Times New Roman"/>
      <w:lang w:eastAsia="en-US"/>
    </w:rPr>
  </w:style>
  <w:style w:type="character" w:customStyle="1" w:styleId="Nevyeenzmnka2">
    <w:name w:val="Nevyřešená zmínka2"/>
    <w:uiPriority w:val="99"/>
    <w:semiHidden/>
    <w:unhideWhenUsed/>
    <w:rPr>
      <w:color w:val="808080"/>
      <w:shd w:val="clear" w:color="auto" w:fill="E6E6E6"/>
    </w:rPr>
  </w:style>
  <w:style w:type="paragraph" w:customStyle="1" w:styleId="OdstavecSynteastyl">
    <w:name w:val="Odstavec (Syntea styl)"/>
    <w:basedOn w:val="Odstavec"/>
    <w:link w:val="OdstavecSynteastylChar"/>
    <w:qFormat/>
    <w:rPr>
      <w:lang w:val="cs-CZ"/>
    </w:rPr>
  </w:style>
  <w:style w:type="character" w:customStyle="1" w:styleId="OdstavecSynteastylChar">
    <w:name w:val="Odstavec (Syntea styl) Char"/>
    <w:link w:val="OdstavecSynteastyl"/>
    <w:rPr>
      <w:rFonts w:ascii="Calibri" w:eastAsia="Times New Roman" w:hAnsi="Calibri" w:cs="Times New Roman"/>
      <w:sz w:val="20"/>
      <w:szCs w:val="20"/>
      <w:lang w:val="cs-CZ"/>
    </w:rPr>
  </w:style>
  <w:style w:type="paragraph" w:customStyle="1" w:styleId="Zdrojovykod-zlutyboxSynteastyl">
    <w:name w:val="Zdrojovy kod - zluty box (Syntea styl)"/>
    <w:basedOn w:val="Normal"/>
    <w:link w:val="Zdrojovykod-zlutyboxSynteastylChar"/>
    <w:qFormat/>
    <w:pPr>
      <w:keepNext/>
      <w:pBdr>
        <w:top w:val="single" w:sz="4" w:space="1" w:color="auto"/>
        <w:left w:val="single" w:sz="4" w:space="4" w:color="auto"/>
        <w:bottom w:val="single" w:sz="4" w:space="1" w:color="auto"/>
        <w:right w:val="single" w:sz="4" w:space="4" w:color="auto"/>
      </w:pBdr>
      <w:shd w:val="clear" w:color="auto" w:fill="FFFFE6"/>
      <w:contextualSpacing/>
      <w:jc w:val="left"/>
    </w:pPr>
    <w:rPr>
      <w:rFonts w:ascii="Consolas" w:eastAsia="Times New Roman" w:hAnsi="Consolas"/>
      <w:sz w:val="15"/>
      <w:szCs w:val="15"/>
      <w:lang w:val="cs-CZ"/>
    </w:rPr>
  </w:style>
  <w:style w:type="character" w:customStyle="1" w:styleId="Zdrojovykod-zlutyboxSynteastylChar">
    <w:name w:val="Zdrojovy kod - zluty box (Syntea styl) Char"/>
    <w:link w:val="Zdrojovykod-zlutyboxSynteastyl"/>
    <w:rPr>
      <w:rFonts w:ascii="Consolas" w:eastAsia="Times New Roman" w:hAnsi="Consolas" w:cs="Times New Roman"/>
      <w:sz w:val="15"/>
      <w:szCs w:val="15"/>
      <w:shd w:val="clear" w:color="auto" w:fill="FFFFE6"/>
      <w:lang w:val="cs-CZ"/>
    </w:rPr>
  </w:style>
  <w:style w:type="character" w:customStyle="1" w:styleId="Nevyeenzmnka3">
    <w:name w:val="Nevyřešená zmínka3"/>
    <w:uiPriority w:val="99"/>
    <w:semiHidden/>
    <w:unhideWhenUsed/>
    <w:rPr>
      <w:color w:val="808080"/>
      <w:shd w:val="clear" w:color="auto" w:fill="E6E6E6"/>
    </w:rPr>
  </w:style>
  <w:style w:type="character" w:customStyle="1" w:styleId="Nevyeenzmnka4">
    <w:name w:val="Nevyřešená zmínka4"/>
    <w:uiPriority w:val="99"/>
    <w:semiHidden/>
    <w:unhideWhenUsed/>
    <w:rPr>
      <w:color w:val="808080"/>
      <w:shd w:val="clear" w:color="auto" w:fill="E6E6E6"/>
    </w:rPr>
  </w:style>
  <w:style w:type="character" w:customStyle="1" w:styleId="Nevyeenzmnka5">
    <w:name w:val="Nevyřešená zmínka5"/>
    <w:uiPriority w:val="99"/>
    <w:semiHidden/>
    <w:unhideWhenUsed/>
    <w:rPr>
      <w:color w:val="808080"/>
      <w:shd w:val="clear" w:color="auto" w:fill="E6E6E6"/>
    </w:rPr>
  </w:style>
  <w:style w:type="character" w:customStyle="1" w:styleId="Nevyeenzmnka6">
    <w:name w:val="Nevyřešená zmínka6"/>
    <w:uiPriority w:val="99"/>
    <w:semiHidden/>
    <w:unhideWhenUsed/>
    <w:rPr>
      <w:color w:val="808080"/>
      <w:shd w:val="clear" w:color="auto" w:fill="E6E6E6"/>
    </w:rPr>
  </w:style>
  <w:style w:type="character" w:customStyle="1" w:styleId="Nevyeenzmnka7">
    <w:name w:val="Nevyřešená zmínka7"/>
    <w:uiPriority w:val="99"/>
    <w:semiHidden/>
    <w:unhideWhenUsed/>
    <w:rPr>
      <w:color w:val="605E5C"/>
      <w:shd w:val="clear" w:color="auto" w:fill="E1DFDD"/>
    </w:rPr>
  </w:style>
  <w:style w:type="character" w:customStyle="1" w:styleId="Nevyeenzmnka8">
    <w:name w:val="Nevyřešená zmínka8"/>
    <w:uiPriority w:val="99"/>
    <w:semiHidden/>
    <w:unhideWhenUsed/>
    <w:rPr>
      <w:color w:val="605E5C"/>
      <w:shd w:val="clear" w:color="auto" w:fill="E1DFDD"/>
    </w:rPr>
  </w:style>
  <w:style w:type="character" w:customStyle="1" w:styleId="Nevyeenzmnka9">
    <w:name w:val="Nevyřešená zmínka9"/>
    <w:uiPriority w:val="99"/>
    <w:semiHidden/>
    <w:unhideWhenUsed/>
    <w:rPr>
      <w:color w:val="605E5C"/>
      <w:shd w:val="clear" w:color="auto" w:fill="E1DFDD"/>
    </w:rPr>
  </w:style>
  <w:style w:type="character" w:customStyle="1" w:styleId="Nevyeenzmnka10">
    <w:name w:val="Nevyřešená zmínka10"/>
    <w:uiPriority w:val="99"/>
    <w:semiHidden/>
    <w:unhideWhenUsed/>
    <w:rPr>
      <w:color w:val="605E5C"/>
      <w:shd w:val="clear" w:color="auto" w:fill="E1DFDD"/>
    </w:rPr>
  </w:style>
  <w:style w:type="character" w:customStyle="1" w:styleId="Nevyeenzmnka11">
    <w:name w:val="Nevyřešená zmínka11"/>
    <w:uiPriority w:val="99"/>
    <w:semiHidden/>
    <w:unhideWhenUsed/>
    <w:rPr>
      <w:color w:val="605E5C"/>
      <w:shd w:val="clear" w:color="auto" w:fill="E1DFDD"/>
    </w:rPr>
  </w:style>
  <w:style w:type="character" w:customStyle="1" w:styleId="Nevyeenzmnka12">
    <w:name w:val="Nevyřešená zmínka12"/>
    <w:uiPriority w:val="99"/>
    <w:semiHidden/>
    <w:unhideWhenUsed/>
    <w:rPr>
      <w:color w:val="605E5C"/>
      <w:shd w:val="clear" w:color="auto" w:fill="E1DFDD"/>
    </w:rPr>
  </w:style>
  <w:style w:type="character" w:customStyle="1" w:styleId="Nevyeenzmnka13">
    <w:name w:val="Nevyřešená zmínka13"/>
    <w:uiPriority w:val="99"/>
    <w:semiHidden/>
    <w:unhideWhenUsed/>
    <w:rPr>
      <w:color w:val="605E5C"/>
      <w:shd w:val="clear" w:color="auto" w:fill="E1DFDD"/>
    </w:rPr>
  </w:style>
  <w:style w:type="character" w:styleId="UnresolvedMention">
    <w:name w:val="Unresolved Mention"/>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7496">
      <w:bodyDiv w:val="1"/>
      <w:marLeft w:val="0"/>
      <w:marRight w:val="0"/>
      <w:marTop w:val="0"/>
      <w:marBottom w:val="0"/>
      <w:divBdr>
        <w:top w:val="none" w:sz="0" w:space="0" w:color="auto"/>
        <w:left w:val="none" w:sz="0" w:space="0" w:color="auto"/>
        <w:bottom w:val="none" w:sz="0" w:space="0" w:color="auto"/>
        <w:right w:val="none" w:sz="0" w:space="0" w:color="auto"/>
      </w:divBdr>
    </w:div>
    <w:div w:id="55902807">
      <w:bodyDiv w:val="1"/>
      <w:marLeft w:val="0"/>
      <w:marRight w:val="0"/>
      <w:marTop w:val="0"/>
      <w:marBottom w:val="0"/>
      <w:divBdr>
        <w:top w:val="none" w:sz="0" w:space="0" w:color="auto"/>
        <w:left w:val="none" w:sz="0" w:space="0" w:color="auto"/>
        <w:bottom w:val="none" w:sz="0" w:space="0" w:color="auto"/>
        <w:right w:val="none" w:sz="0" w:space="0" w:color="auto"/>
      </w:divBdr>
    </w:div>
    <w:div w:id="60641169">
      <w:bodyDiv w:val="1"/>
      <w:marLeft w:val="0"/>
      <w:marRight w:val="0"/>
      <w:marTop w:val="0"/>
      <w:marBottom w:val="0"/>
      <w:divBdr>
        <w:top w:val="none" w:sz="0" w:space="0" w:color="auto"/>
        <w:left w:val="none" w:sz="0" w:space="0" w:color="auto"/>
        <w:bottom w:val="none" w:sz="0" w:space="0" w:color="auto"/>
        <w:right w:val="none" w:sz="0" w:space="0" w:color="auto"/>
      </w:divBdr>
    </w:div>
    <w:div w:id="78790168">
      <w:bodyDiv w:val="1"/>
      <w:marLeft w:val="0"/>
      <w:marRight w:val="0"/>
      <w:marTop w:val="0"/>
      <w:marBottom w:val="0"/>
      <w:divBdr>
        <w:top w:val="none" w:sz="0" w:space="0" w:color="auto"/>
        <w:left w:val="none" w:sz="0" w:space="0" w:color="auto"/>
        <w:bottom w:val="none" w:sz="0" w:space="0" w:color="auto"/>
        <w:right w:val="none" w:sz="0" w:space="0" w:color="auto"/>
      </w:divBdr>
    </w:div>
    <w:div w:id="102651229">
      <w:bodyDiv w:val="1"/>
      <w:marLeft w:val="0"/>
      <w:marRight w:val="0"/>
      <w:marTop w:val="0"/>
      <w:marBottom w:val="0"/>
      <w:divBdr>
        <w:top w:val="none" w:sz="0" w:space="0" w:color="auto"/>
        <w:left w:val="none" w:sz="0" w:space="0" w:color="auto"/>
        <w:bottom w:val="none" w:sz="0" w:space="0" w:color="auto"/>
        <w:right w:val="none" w:sz="0" w:space="0" w:color="auto"/>
      </w:divBdr>
    </w:div>
    <w:div w:id="416249785">
      <w:bodyDiv w:val="1"/>
      <w:marLeft w:val="0"/>
      <w:marRight w:val="0"/>
      <w:marTop w:val="0"/>
      <w:marBottom w:val="0"/>
      <w:divBdr>
        <w:top w:val="none" w:sz="0" w:space="0" w:color="auto"/>
        <w:left w:val="none" w:sz="0" w:space="0" w:color="auto"/>
        <w:bottom w:val="none" w:sz="0" w:space="0" w:color="auto"/>
        <w:right w:val="none" w:sz="0" w:space="0" w:color="auto"/>
      </w:divBdr>
    </w:div>
    <w:div w:id="441145288">
      <w:bodyDiv w:val="1"/>
      <w:marLeft w:val="0"/>
      <w:marRight w:val="0"/>
      <w:marTop w:val="0"/>
      <w:marBottom w:val="0"/>
      <w:divBdr>
        <w:top w:val="none" w:sz="0" w:space="0" w:color="auto"/>
        <w:left w:val="none" w:sz="0" w:space="0" w:color="auto"/>
        <w:bottom w:val="none" w:sz="0" w:space="0" w:color="auto"/>
        <w:right w:val="none" w:sz="0" w:space="0" w:color="auto"/>
      </w:divBdr>
    </w:div>
    <w:div w:id="576205316">
      <w:bodyDiv w:val="1"/>
      <w:marLeft w:val="0"/>
      <w:marRight w:val="0"/>
      <w:marTop w:val="0"/>
      <w:marBottom w:val="0"/>
      <w:divBdr>
        <w:top w:val="none" w:sz="0" w:space="0" w:color="auto"/>
        <w:left w:val="none" w:sz="0" w:space="0" w:color="auto"/>
        <w:bottom w:val="none" w:sz="0" w:space="0" w:color="auto"/>
        <w:right w:val="none" w:sz="0" w:space="0" w:color="auto"/>
      </w:divBdr>
      <w:divsChild>
        <w:div w:id="985279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047090">
      <w:bodyDiv w:val="1"/>
      <w:marLeft w:val="0"/>
      <w:marRight w:val="0"/>
      <w:marTop w:val="0"/>
      <w:marBottom w:val="0"/>
      <w:divBdr>
        <w:top w:val="none" w:sz="0" w:space="0" w:color="auto"/>
        <w:left w:val="none" w:sz="0" w:space="0" w:color="auto"/>
        <w:bottom w:val="none" w:sz="0" w:space="0" w:color="auto"/>
        <w:right w:val="none" w:sz="0" w:space="0" w:color="auto"/>
      </w:divBdr>
    </w:div>
    <w:div w:id="699090805">
      <w:bodyDiv w:val="1"/>
      <w:marLeft w:val="0"/>
      <w:marRight w:val="0"/>
      <w:marTop w:val="0"/>
      <w:marBottom w:val="0"/>
      <w:divBdr>
        <w:top w:val="none" w:sz="0" w:space="0" w:color="auto"/>
        <w:left w:val="none" w:sz="0" w:space="0" w:color="auto"/>
        <w:bottom w:val="none" w:sz="0" w:space="0" w:color="auto"/>
        <w:right w:val="none" w:sz="0" w:space="0" w:color="auto"/>
      </w:divBdr>
    </w:div>
    <w:div w:id="801385766">
      <w:bodyDiv w:val="1"/>
      <w:marLeft w:val="0"/>
      <w:marRight w:val="0"/>
      <w:marTop w:val="0"/>
      <w:marBottom w:val="0"/>
      <w:divBdr>
        <w:top w:val="none" w:sz="0" w:space="0" w:color="auto"/>
        <w:left w:val="none" w:sz="0" w:space="0" w:color="auto"/>
        <w:bottom w:val="none" w:sz="0" w:space="0" w:color="auto"/>
        <w:right w:val="none" w:sz="0" w:space="0" w:color="auto"/>
      </w:divBdr>
    </w:div>
    <w:div w:id="932278604">
      <w:bodyDiv w:val="1"/>
      <w:marLeft w:val="0"/>
      <w:marRight w:val="0"/>
      <w:marTop w:val="0"/>
      <w:marBottom w:val="0"/>
      <w:divBdr>
        <w:top w:val="none" w:sz="0" w:space="0" w:color="auto"/>
        <w:left w:val="none" w:sz="0" w:space="0" w:color="auto"/>
        <w:bottom w:val="none" w:sz="0" w:space="0" w:color="auto"/>
        <w:right w:val="none" w:sz="0" w:space="0" w:color="auto"/>
      </w:divBdr>
    </w:div>
    <w:div w:id="1056274136">
      <w:bodyDiv w:val="1"/>
      <w:marLeft w:val="0"/>
      <w:marRight w:val="0"/>
      <w:marTop w:val="0"/>
      <w:marBottom w:val="0"/>
      <w:divBdr>
        <w:top w:val="none" w:sz="0" w:space="0" w:color="auto"/>
        <w:left w:val="none" w:sz="0" w:space="0" w:color="auto"/>
        <w:bottom w:val="none" w:sz="0" w:space="0" w:color="auto"/>
        <w:right w:val="none" w:sz="0" w:space="0" w:color="auto"/>
      </w:divBdr>
    </w:div>
    <w:div w:id="1110664901">
      <w:bodyDiv w:val="1"/>
      <w:marLeft w:val="0"/>
      <w:marRight w:val="0"/>
      <w:marTop w:val="0"/>
      <w:marBottom w:val="0"/>
      <w:divBdr>
        <w:top w:val="none" w:sz="0" w:space="0" w:color="auto"/>
        <w:left w:val="none" w:sz="0" w:space="0" w:color="auto"/>
        <w:bottom w:val="none" w:sz="0" w:space="0" w:color="auto"/>
        <w:right w:val="none" w:sz="0" w:space="0" w:color="auto"/>
      </w:divBdr>
    </w:div>
    <w:div w:id="1112213820">
      <w:bodyDiv w:val="1"/>
      <w:marLeft w:val="0"/>
      <w:marRight w:val="0"/>
      <w:marTop w:val="0"/>
      <w:marBottom w:val="0"/>
      <w:divBdr>
        <w:top w:val="none" w:sz="0" w:space="0" w:color="auto"/>
        <w:left w:val="none" w:sz="0" w:space="0" w:color="auto"/>
        <w:bottom w:val="none" w:sz="0" w:space="0" w:color="auto"/>
        <w:right w:val="none" w:sz="0" w:space="0" w:color="auto"/>
      </w:divBdr>
    </w:div>
    <w:div w:id="1119566020">
      <w:bodyDiv w:val="1"/>
      <w:marLeft w:val="0"/>
      <w:marRight w:val="0"/>
      <w:marTop w:val="0"/>
      <w:marBottom w:val="0"/>
      <w:divBdr>
        <w:top w:val="none" w:sz="0" w:space="0" w:color="auto"/>
        <w:left w:val="none" w:sz="0" w:space="0" w:color="auto"/>
        <w:bottom w:val="none" w:sz="0" w:space="0" w:color="auto"/>
        <w:right w:val="none" w:sz="0" w:space="0" w:color="auto"/>
      </w:divBdr>
    </w:div>
    <w:div w:id="1193373660">
      <w:bodyDiv w:val="1"/>
      <w:marLeft w:val="0"/>
      <w:marRight w:val="0"/>
      <w:marTop w:val="0"/>
      <w:marBottom w:val="0"/>
      <w:divBdr>
        <w:top w:val="none" w:sz="0" w:space="0" w:color="auto"/>
        <w:left w:val="none" w:sz="0" w:space="0" w:color="auto"/>
        <w:bottom w:val="none" w:sz="0" w:space="0" w:color="auto"/>
        <w:right w:val="none" w:sz="0" w:space="0" w:color="auto"/>
      </w:divBdr>
    </w:div>
    <w:div w:id="1311909296">
      <w:bodyDiv w:val="1"/>
      <w:marLeft w:val="0"/>
      <w:marRight w:val="0"/>
      <w:marTop w:val="0"/>
      <w:marBottom w:val="0"/>
      <w:divBdr>
        <w:top w:val="none" w:sz="0" w:space="0" w:color="auto"/>
        <w:left w:val="none" w:sz="0" w:space="0" w:color="auto"/>
        <w:bottom w:val="none" w:sz="0" w:space="0" w:color="auto"/>
        <w:right w:val="none" w:sz="0" w:space="0" w:color="auto"/>
      </w:divBdr>
    </w:div>
    <w:div w:id="1319455485">
      <w:bodyDiv w:val="1"/>
      <w:marLeft w:val="0"/>
      <w:marRight w:val="0"/>
      <w:marTop w:val="0"/>
      <w:marBottom w:val="0"/>
      <w:divBdr>
        <w:top w:val="none" w:sz="0" w:space="0" w:color="auto"/>
        <w:left w:val="none" w:sz="0" w:space="0" w:color="auto"/>
        <w:bottom w:val="none" w:sz="0" w:space="0" w:color="auto"/>
        <w:right w:val="none" w:sz="0" w:space="0" w:color="auto"/>
      </w:divBdr>
    </w:div>
    <w:div w:id="1425610829">
      <w:bodyDiv w:val="1"/>
      <w:marLeft w:val="0"/>
      <w:marRight w:val="0"/>
      <w:marTop w:val="0"/>
      <w:marBottom w:val="0"/>
      <w:divBdr>
        <w:top w:val="none" w:sz="0" w:space="0" w:color="auto"/>
        <w:left w:val="none" w:sz="0" w:space="0" w:color="auto"/>
        <w:bottom w:val="none" w:sz="0" w:space="0" w:color="auto"/>
        <w:right w:val="none" w:sz="0" w:space="0" w:color="auto"/>
      </w:divBdr>
    </w:div>
    <w:div w:id="1466502328">
      <w:bodyDiv w:val="1"/>
      <w:marLeft w:val="0"/>
      <w:marRight w:val="0"/>
      <w:marTop w:val="0"/>
      <w:marBottom w:val="0"/>
      <w:divBdr>
        <w:top w:val="none" w:sz="0" w:space="0" w:color="auto"/>
        <w:left w:val="none" w:sz="0" w:space="0" w:color="auto"/>
        <w:bottom w:val="none" w:sz="0" w:space="0" w:color="auto"/>
        <w:right w:val="none" w:sz="0" w:space="0" w:color="auto"/>
      </w:divBdr>
    </w:div>
    <w:div w:id="1565988194">
      <w:bodyDiv w:val="1"/>
      <w:marLeft w:val="0"/>
      <w:marRight w:val="0"/>
      <w:marTop w:val="0"/>
      <w:marBottom w:val="0"/>
      <w:divBdr>
        <w:top w:val="none" w:sz="0" w:space="0" w:color="auto"/>
        <w:left w:val="none" w:sz="0" w:space="0" w:color="auto"/>
        <w:bottom w:val="none" w:sz="0" w:space="0" w:color="auto"/>
        <w:right w:val="none" w:sz="0" w:space="0" w:color="auto"/>
      </w:divBdr>
    </w:div>
    <w:div w:id="1629049004">
      <w:bodyDiv w:val="1"/>
      <w:marLeft w:val="0"/>
      <w:marRight w:val="0"/>
      <w:marTop w:val="0"/>
      <w:marBottom w:val="0"/>
      <w:divBdr>
        <w:top w:val="none" w:sz="0" w:space="0" w:color="auto"/>
        <w:left w:val="none" w:sz="0" w:space="0" w:color="auto"/>
        <w:bottom w:val="none" w:sz="0" w:space="0" w:color="auto"/>
        <w:right w:val="none" w:sz="0" w:space="0" w:color="auto"/>
      </w:divBdr>
    </w:div>
    <w:div w:id="1757751330">
      <w:bodyDiv w:val="1"/>
      <w:marLeft w:val="0"/>
      <w:marRight w:val="0"/>
      <w:marTop w:val="0"/>
      <w:marBottom w:val="0"/>
      <w:divBdr>
        <w:top w:val="none" w:sz="0" w:space="0" w:color="auto"/>
        <w:left w:val="none" w:sz="0" w:space="0" w:color="auto"/>
        <w:bottom w:val="none" w:sz="0" w:space="0" w:color="auto"/>
        <w:right w:val="none" w:sz="0" w:space="0" w:color="auto"/>
      </w:divBdr>
    </w:div>
    <w:div w:id="1772120512">
      <w:bodyDiv w:val="1"/>
      <w:marLeft w:val="0"/>
      <w:marRight w:val="0"/>
      <w:marTop w:val="0"/>
      <w:marBottom w:val="0"/>
      <w:divBdr>
        <w:top w:val="none" w:sz="0" w:space="0" w:color="auto"/>
        <w:left w:val="none" w:sz="0" w:space="0" w:color="auto"/>
        <w:bottom w:val="none" w:sz="0" w:space="0" w:color="auto"/>
        <w:right w:val="none" w:sz="0" w:space="0" w:color="auto"/>
      </w:divBdr>
    </w:div>
    <w:div w:id="1798572274">
      <w:bodyDiv w:val="1"/>
      <w:marLeft w:val="0"/>
      <w:marRight w:val="0"/>
      <w:marTop w:val="0"/>
      <w:marBottom w:val="0"/>
      <w:divBdr>
        <w:top w:val="none" w:sz="0" w:space="0" w:color="auto"/>
        <w:left w:val="none" w:sz="0" w:space="0" w:color="auto"/>
        <w:bottom w:val="none" w:sz="0" w:space="0" w:color="auto"/>
        <w:right w:val="none" w:sz="0" w:space="0" w:color="auto"/>
      </w:divBdr>
    </w:div>
    <w:div w:id="1936669643">
      <w:bodyDiv w:val="1"/>
      <w:marLeft w:val="0"/>
      <w:marRight w:val="0"/>
      <w:marTop w:val="0"/>
      <w:marBottom w:val="0"/>
      <w:divBdr>
        <w:top w:val="none" w:sz="0" w:space="0" w:color="auto"/>
        <w:left w:val="none" w:sz="0" w:space="0" w:color="auto"/>
        <w:bottom w:val="none" w:sz="0" w:space="0" w:color="auto"/>
        <w:right w:val="none" w:sz="0" w:space="0" w:color="auto"/>
      </w:divBdr>
    </w:div>
    <w:div w:id="1974629228">
      <w:bodyDiv w:val="1"/>
      <w:marLeft w:val="0"/>
      <w:marRight w:val="0"/>
      <w:marTop w:val="0"/>
      <w:marBottom w:val="0"/>
      <w:divBdr>
        <w:top w:val="none" w:sz="0" w:space="0" w:color="auto"/>
        <w:left w:val="none" w:sz="0" w:space="0" w:color="auto"/>
        <w:bottom w:val="none" w:sz="0" w:space="0" w:color="auto"/>
        <w:right w:val="none" w:sz="0" w:space="0" w:color="auto"/>
      </w:divBdr>
    </w:div>
    <w:div w:id="2049450468">
      <w:bodyDiv w:val="1"/>
      <w:marLeft w:val="0"/>
      <w:marRight w:val="0"/>
      <w:marTop w:val="0"/>
      <w:marBottom w:val="0"/>
      <w:divBdr>
        <w:top w:val="none" w:sz="0" w:space="0" w:color="auto"/>
        <w:left w:val="none" w:sz="0" w:space="0" w:color="auto"/>
        <w:bottom w:val="none" w:sz="0" w:space="0" w:color="auto"/>
        <w:right w:val="none" w:sz="0" w:space="0" w:color="auto"/>
      </w:divBdr>
    </w:div>
    <w:div w:id="2081173840">
      <w:bodyDiv w:val="1"/>
      <w:marLeft w:val="0"/>
      <w:marRight w:val="0"/>
      <w:marTop w:val="0"/>
      <w:marBottom w:val="0"/>
      <w:divBdr>
        <w:top w:val="none" w:sz="0" w:space="0" w:color="auto"/>
        <w:left w:val="none" w:sz="0" w:space="0" w:color="auto"/>
        <w:bottom w:val="none" w:sz="0" w:space="0" w:color="auto"/>
        <w:right w:val="none" w:sz="0" w:space="0" w:color="auto"/>
      </w:divBdr>
    </w:div>
    <w:div w:id="21187955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yntea/xdef" TargetMode="External"/><Relationship Id="rId18" Type="http://schemas.openxmlformats.org/officeDocument/2006/relationships/header" Target="header4.xml"/><Relationship Id="rId26" Type="http://schemas.openxmlformats.org/officeDocument/2006/relationships/hyperlink" Target="https://xdef.syntea.cz/tutorial/examples/BNF.html" TargetMode="External"/><Relationship Id="rId39" Type="http://schemas.openxmlformats.org/officeDocument/2006/relationships/hyperlink" Target="http://www.ecma-international.org/publications/files/ECMA-ST/ECMA-404.pdf" TargetMode="External"/><Relationship Id="rId3" Type="http://schemas.openxmlformats.org/officeDocument/2006/relationships/numbering" Target="numbering.xml"/><Relationship Id="rId21" Type="http://schemas.openxmlformats.org/officeDocument/2006/relationships/hyperlink" Target="https://www.xdefinice.cz/download-sekce/" TargetMode="External"/><Relationship Id="rId34" Type="http://schemas.openxmlformats.org/officeDocument/2006/relationships/hyperlink" Target="http://www.w3c.org/TR/NOTE-datetime" TargetMode="External"/><Relationship Id="rId42" Type="http://schemas.openxmlformats.org/officeDocument/2006/relationships/hyperlink" Target="file:///C:\Users\kotora\AppData\Roaming\Microsoft\Word\viz%20https:\www.saxonica.com\papers\xmlprague-2016mhk.pdf" TargetMode="External"/><Relationship Id="rId47" Type="http://schemas.openxmlformats.org/officeDocument/2006/relationships/footer" Target="footer6.xml"/><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oter" Target="footer3.xml"/><Relationship Id="rId25" Type="http://schemas.openxmlformats.org/officeDocument/2006/relationships/hyperlink" Target="https://xdef.syntea.cz/tutorial/examples/BNF.html" TargetMode="External"/><Relationship Id="rId33" Type="http://schemas.openxmlformats.org/officeDocument/2006/relationships/hyperlink" Target="http://www.w3c.org/TR/REC-xml" TargetMode="External"/><Relationship Id="rId38" Type="http://schemas.openxmlformats.org/officeDocument/2006/relationships/hyperlink" Target="http://java.sun.com/docs/books/jls/second_edition/html/j.title.doc.html" TargetMode="External"/><Relationship Id="rId46"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mailto:xdef@syntea.cz" TargetMode="External"/><Relationship Id="rId29" Type="http://schemas.openxmlformats.org/officeDocument/2006/relationships/hyperlink" Target="https://org.xdef/ver1" TargetMode="External"/><Relationship Id="rId41" Type="http://schemas.openxmlformats.org/officeDocument/2006/relationships/hyperlink" Target="file:///C:\Users\kotora\AppData\Roaming\Microsoft\Word\viz%20https:\www.saxonica.com\papers\xmlprague-2016mhk.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repo1.maven.org/maven2/org/xdef/xdef/42.2.46/" TargetMode="External"/><Relationship Id="rId32" Type="http://schemas.openxmlformats.org/officeDocument/2006/relationships/hyperlink" Target="https://xdef.syntea.cz/tutorial/examples/json.html" TargetMode="External"/><Relationship Id="rId37" Type="http://schemas.openxmlformats.org/officeDocument/2006/relationships/hyperlink" Target="https://www.w3.org/TR/xpath-31/" TargetMode="External"/><Relationship Id="rId40" Type="http://schemas.openxmlformats.org/officeDocument/2006/relationships/hyperlink" Target="https://www.w3.org/TR/xslt-30/" TargetMode="External"/><Relationship Id="rId45" Type="http://schemas.openxmlformats.org/officeDocument/2006/relationships/hyperlink" Target="https://www.w3.org/TR/xml-names11/" TargetMode="External"/><Relationship Id="rId5" Type="http://schemas.openxmlformats.org/officeDocument/2006/relationships/settings" Target="settings.xml"/><Relationship Id="rId15" Type="http://schemas.openxmlformats.org/officeDocument/2006/relationships/hyperlink" Target="https://github.com/Syntea/xdef-transform" TargetMode="External"/><Relationship Id="rId23" Type="http://schemas.openxmlformats.org/officeDocument/2006/relationships/hyperlink" Target="https://github.com/Syntea/xdef" TargetMode="External"/><Relationship Id="rId28" Type="http://schemas.openxmlformats.org/officeDocument/2006/relationships/hyperlink" Target="https://xdef.syntea.cz/tutorial/examples/compose.html" TargetMode="External"/><Relationship Id="rId36" Type="http://schemas.openxmlformats.org/officeDocument/2006/relationships/hyperlink" Target="http://www.w3c.org/TR/xmlschema-2" TargetMode="External"/><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hyperlink" Target="https://xdef.syntea.cz/tutorial/examples/json.html" TargetMode="External"/><Relationship Id="rId44" Type="http://schemas.openxmlformats.org/officeDocument/2006/relationships/hyperlink" Target="https://dzone.com/articles/extracting-data-from-very-large-xml-files-with-x-d"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github.com/Syntea/xdef-transform" TargetMode="External"/><Relationship Id="rId22" Type="http://schemas.openxmlformats.org/officeDocument/2006/relationships/hyperlink" Target="https://xdef.syntea.cz/tutorial/" TargetMode="External"/><Relationship Id="rId27" Type="http://schemas.openxmlformats.org/officeDocument/2006/relationships/hyperlink" Target="https://xdef.syntea.cz/tutorial/en/userdoc/xdef-4.2_construction_mode.pdf" TargetMode="External"/><Relationship Id="rId30" Type="http://schemas.openxmlformats.org/officeDocument/2006/relationships/hyperlink" Target="https://xdef.syntea.cz/tutorial/en/userdoc/xdef-4.2_Xcomponent.pdf" TargetMode="External"/><Relationship Id="rId35" Type="http://schemas.openxmlformats.org/officeDocument/2006/relationships/hyperlink" Target="http://www.w3c.org/TR/xmlschema-1" TargetMode="External"/><Relationship Id="rId43" Type="http://schemas.openxmlformats.org/officeDocument/2006/relationships/hyperlink" Target="https://sourceforge.net/p/x-definition-beginner-xml/wiki/Home/" TargetMode="External"/><Relationship Id="rId48" Type="http://schemas.openxmlformats.org/officeDocument/2006/relationships/footer" Target="footer7.xml"/><Relationship Id="rId8" Type="http://schemas.openxmlformats.org/officeDocument/2006/relationships/endnotes" Target="endnot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2016-11-21T00:00:00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787E7E-5305-4A15-9137-664DE58E0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110</Pages>
  <Words>48385</Words>
  <Characters>285474</Characters>
  <Application>Microsoft Office Word</Application>
  <DocSecurity>0</DocSecurity>
  <Lines>2378</Lines>
  <Paragraphs>666</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333193</CharactersWithSpaces>
  <SharedDoc>false</SharedDoc>
  <HLinks>
    <vt:vector size="1380" baseType="variant">
      <vt:variant>
        <vt:i4>7471203</vt:i4>
      </vt:variant>
      <vt:variant>
        <vt:i4>1636</vt:i4>
      </vt:variant>
      <vt:variant>
        <vt:i4>0</vt:i4>
      </vt:variant>
      <vt:variant>
        <vt:i4>5</vt:i4>
      </vt:variant>
      <vt:variant>
        <vt:lpwstr>https://www.w3.org/TR/xml-names11/</vt:lpwstr>
      </vt:variant>
      <vt:variant>
        <vt:lpwstr/>
      </vt:variant>
      <vt:variant>
        <vt:i4>327747</vt:i4>
      </vt:variant>
      <vt:variant>
        <vt:i4>1633</vt:i4>
      </vt:variant>
      <vt:variant>
        <vt:i4>0</vt:i4>
      </vt:variant>
      <vt:variant>
        <vt:i4>5</vt:i4>
      </vt:variant>
      <vt:variant>
        <vt:lpwstr>https://dzone.com/articles/extracting-data-from-very-large-xml-files-with-x-d</vt:lpwstr>
      </vt:variant>
      <vt:variant>
        <vt:lpwstr/>
      </vt:variant>
      <vt:variant>
        <vt:i4>3014689</vt:i4>
      </vt:variant>
      <vt:variant>
        <vt:i4>1630</vt:i4>
      </vt:variant>
      <vt:variant>
        <vt:i4>0</vt:i4>
      </vt:variant>
      <vt:variant>
        <vt:i4>5</vt:i4>
      </vt:variant>
      <vt:variant>
        <vt:lpwstr>https://sourceforge.net/p/x-definition-beginner-xml/wiki/Home/</vt:lpwstr>
      </vt:variant>
      <vt:variant>
        <vt:lpwstr/>
      </vt:variant>
      <vt:variant>
        <vt:i4>8192038</vt:i4>
      </vt:variant>
      <vt:variant>
        <vt:i4>1627</vt:i4>
      </vt:variant>
      <vt:variant>
        <vt:i4>0</vt:i4>
      </vt:variant>
      <vt:variant>
        <vt:i4>5</vt:i4>
      </vt:variant>
      <vt:variant>
        <vt:lpwstr>C:\Users\kotora\AppData\Roaming\Microsoft\Word\viz https:\www.saxonica.com\papers\xmlprague-2016mhk.pdf</vt:lpwstr>
      </vt:variant>
      <vt:variant>
        <vt:lpwstr/>
      </vt:variant>
      <vt:variant>
        <vt:i4>8192038</vt:i4>
      </vt:variant>
      <vt:variant>
        <vt:i4>1624</vt:i4>
      </vt:variant>
      <vt:variant>
        <vt:i4>0</vt:i4>
      </vt:variant>
      <vt:variant>
        <vt:i4>5</vt:i4>
      </vt:variant>
      <vt:variant>
        <vt:lpwstr>C:\Users\kotora\AppData\Roaming\Microsoft\Word\viz https:\www.saxonica.com\papers\xmlprague-2016mhk.pdf</vt:lpwstr>
      </vt:variant>
      <vt:variant>
        <vt:lpwstr/>
      </vt:variant>
      <vt:variant>
        <vt:i4>3014714</vt:i4>
      </vt:variant>
      <vt:variant>
        <vt:i4>1621</vt:i4>
      </vt:variant>
      <vt:variant>
        <vt:i4>0</vt:i4>
      </vt:variant>
      <vt:variant>
        <vt:i4>5</vt:i4>
      </vt:variant>
      <vt:variant>
        <vt:lpwstr>https://www.w3.org/TR/xslt-30/</vt:lpwstr>
      </vt:variant>
      <vt:variant>
        <vt:lpwstr>json</vt:lpwstr>
      </vt:variant>
      <vt:variant>
        <vt:i4>458754</vt:i4>
      </vt:variant>
      <vt:variant>
        <vt:i4>1618</vt:i4>
      </vt:variant>
      <vt:variant>
        <vt:i4>0</vt:i4>
      </vt:variant>
      <vt:variant>
        <vt:i4>5</vt:i4>
      </vt:variant>
      <vt:variant>
        <vt:lpwstr>http://www.ecma-international.org/publications/files/ECMA-ST/ECMA-404.pdf</vt:lpwstr>
      </vt:variant>
      <vt:variant>
        <vt:lpwstr/>
      </vt:variant>
      <vt:variant>
        <vt:i4>1900581</vt:i4>
      </vt:variant>
      <vt:variant>
        <vt:i4>1615</vt:i4>
      </vt:variant>
      <vt:variant>
        <vt:i4>0</vt:i4>
      </vt:variant>
      <vt:variant>
        <vt:i4>5</vt:i4>
      </vt:variant>
      <vt:variant>
        <vt:lpwstr>http://java.sun.com/docs/books/jls/second_edition/html/j.title.doc.html</vt:lpwstr>
      </vt:variant>
      <vt:variant>
        <vt:lpwstr/>
      </vt:variant>
      <vt:variant>
        <vt:i4>3145844</vt:i4>
      </vt:variant>
      <vt:variant>
        <vt:i4>1612</vt:i4>
      </vt:variant>
      <vt:variant>
        <vt:i4>0</vt:i4>
      </vt:variant>
      <vt:variant>
        <vt:i4>5</vt:i4>
      </vt:variant>
      <vt:variant>
        <vt:lpwstr>https://www.w3.org/TR/xpath-31/</vt:lpwstr>
      </vt:variant>
      <vt:variant>
        <vt:lpwstr/>
      </vt:variant>
      <vt:variant>
        <vt:i4>5898257</vt:i4>
      </vt:variant>
      <vt:variant>
        <vt:i4>1609</vt:i4>
      </vt:variant>
      <vt:variant>
        <vt:i4>0</vt:i4>
      </vt:variant>
      <vt:variant>
        <vt:i4>5</vt:i4>
      </vt:variant>
      <vt:variant>
        <vt:lpwstr>http://www.w3c.org/TR/xmlschema-2</vt:lpwstr>
      </vt:variant>
      <vt:variant>
        <vt:lpwstr/>
      </vt:variant>
      <vt:variant>
        <vt:i4>5898257</vt:i4>
      </vt:variant>
      <vt:variant>
        <vt:i4>1606</vt:i4>
      </vt:variant>
      <vt:variant>
        <vt:i4>0</vt:i4>
      </vt:variant>
      <vt:variant>
        <vt:i4>5</vt:i4>
      </vt:variant>
      <vt:variant>
        <vt:lpwstr>http://www.w3c.org/TR/xmlschema-1</vt:lpwstr>
      </vt:variant>
      <vt:variant>
        <vt:lpwstr/>
      </vt:variant>
      <vt:variant>
        <vt:i4>7274552</vt:i4>
      </vt:variant>
      <vt:variant>
        <vt:i4>1603</vt:i4>
      </vt:variant>
      <vt:variant>
        <vt:i4>0</vt:i4>
      </vt:variant>
      <vt:variant>
        <vt:i4>5</vt:i4>
      </vt:variant>
      <vt:variant>
        <vt:lpwstr>http://www.w3c.org/TR/NOTE-datetime</vt:lpwstr>
      </vt:variant>
      <vt:variant>
        <vt:lpwstr/>
      </vt:variant>
      <vt:variant>
        <vt:i4>4784139</vt:i4>
      </vt:variant>
      <vt:variant>
        <vt:i4>1600</vt:i4>
      </vt:variant>
      <vt:variant>
        <vt:i4>0</vt:i4>
      </vt:variant>
      <vt:variant>
        <vt:i4>5</vt:i4>
      </vt:variant>
      <vt:variant>
        <vt:lpwstr>http://www.w3c.org/TR/REC-xml</vt:lpwstr>
      </vt:variant>
      <vt:variant>
        <vt:lpwstr/>
      </vt:variant>
      <vt:variant>
        <vt:i4>3801194</vt:i4>
      </vt:variant>
      <vt:variant>
        <vt:i4>1597</vt:i4>
      </vt:variant>
      <vt:variant>
        <vt:i4>0</vt:i4>
      </vt:variant>
      <vt:variant>
        <vt:i4>5</vt:i4>
      </vt:variant>
      <vt:variant>
        <vt:lpwstr>https://xdef.syntea.cz/tutorial/examples/json.html</vt:lpwstr>
      </vt:variant>
      <vt:variant>
        <vt:lpwstr/>
      </vt:variant>
      <vt:variant>
        <vt:i4>3801194</vt:i4>
      </vt:variant>
      <vt:variant>
        <vt:i4>1594</vt:i4>
      </vt:variant>
      <vt:variant>
        <vt:i4>0</vt:i4>
      </vt:variant>
      <vt:variant>
        <vt:i4>5</vt:i4>
      </vt:variant>
      <vt:variant>
        <vt:lpwstr>https://xdef.syntea.cz/tutorial/examples/json.html</vt:lpwstr>
      </vt:variant>
      <vt:variant>
        <vt:lpwstr/>
      </vt:variant>
      <vt:variant>
        <vt:i4>6094958</vt:i4>
      </vt:variant>
      <vt:variant>
        <vt:i4>1585</vt:i4>
      </vt:variant>
      <vt:variant>
        <vt:i4>0</vt:i4>
      </vt:variant>
      <vt:variant>
        <vt:i4>5</vt:i4>
      </vt:variant>
      <vt:variant>
        <vt:lpwstr>https://xdef.syntea.cz/tutorial/en/userdoc/xdef-4.2_Xcomponent.pdf</vt:lpwstr>
      </vt:variant>
      <vt:variant>
        <vt:lpwstr/>
      </vt:variant>
      <vt:variant>
        <vt:i4>4915231</vt:i4>
      </vt:variant>
      <vt:variant>
        <vt:i4>1573</vt:i4>
      </vt:variant>
      <vt:variant>
        <vt:i4>0</vt:i4>
      </vt:variant>
      <vt:variant>
        <vt:i4>5</vt:i4>
      </vt:variant>
      <vt:variant>
        <vt:lpwstr>https://org.xdef/ver1</vt:lpwstr>
      </vt:variant>
      <vt:variant>
        <vt:lpwstr/>
      </vt:variant>
      <vt:variant>
        <vt:i4>524356</vt:i4>
      </vt:variant>
      <vt:variant>
        <vt:i4>1570</vt:i4>
      </vt:variant>
      <vt:variant>
        <vt:i4>0</vt:i4>
      </vt:variant>
      <vt:variant>
        <vt:i4>5</vt:i4>
      </vt:variant>
      <vt:variant>
        <vt:lpwstr>https://xdef.syntea.cz/tutorial/examples/compose.html</vt:lpwstr>
      </vt:variant>
      <vt:variant>
        <vt:lpwstr/>
      </vt:variant>
      <vt:variant>
        <vt:i4>7471217</vt:i4>
      </vt:variant>
      <vt:variant>
        <vt:i4>1567</vt:i4>
      </vt:variant>
      <vt:variant>
        <vt:i4>0</vt:i4>
      </vt:variant>
      <vt:variant>
        <vt:i4>5</vt:i4>
      </vt:variant>
      <vt:variant>
        <vt:lpwstr>https://xdef.syntea.cz/tutorial/en/userdoc/xdef-4.2_construction_mode.pdf</vt:lpwstr>
      </vt:variant>
      <vt:variant>
        <vt:lpwstr/>
      </vt:variant>
      <vt:variant>
        <vt:i4>524358</vt:i4>
      </vt:variant>
      <vt:variant>
        <vt:i4>1564</vt:i4>
      </vt:variant>
      <vt:variant>
        <vt:i4>0</vt:i4>
      </vt:variant>
      <vt:variant>
        <vt:i4>5</vt:i4>
      </vt:variant>
      <vt:variant>
        <vt:lpwstr>https://xdef.syntea.cz/tutorial/examples/BNF.html</vt:lpwstr>
      </vt:variant>
      <vt:variant>
        <vt:lpwstr/>
      </vt:variant>
      <vt:variant>
        <vt:i4>3342432</vt:i4>
      </vt:variant>
      <vt:variant>
        <vt:i4>1381</vt:i4>
      </vt:variant>
      <vt:variant>
        <vt:i4>0</vt:i4>
      </vt:variant>
      <vt:variant>
        <vt:i4>5</vt:i4>
      </vt:variant>
      <vt:variant>
        <vt:lpwstr>https://www.w3.org/TR/xmlschema11-2</vt:lpwstr>
      </vt:variant>
      <vt:variant>
        <vt:lpwstr>datatype</vt:lpwstr>
      </vt:variant>
      <vt:variant>
        <vt:i4>524358</vt:i4>
      </vt:variant>
      <vt:variant>
        <vt:i4>1291</vt:i4>
      </vt:variant>
      <vt:variant>
        <vt:i4>0</vt:i4>
      </vt:variant>
      <vt:variant>
        <vt:i4>5</vt:i4>
      </vt:variant>
      <vt:variant>
        <vt:lpwstr>https://xdef.syntea.cz/tutorial/examples/BNF.html</vt:lpwstr>
      </vt:variant>
      <vt:variant>
        <vt:lpwstr/>
      </vt:variant>
      <vt:variant>
        <vt:i4>1048593</vt:i4>
      </vt:variant>
      <vt:variant>
        <vt:i4>1267</vt:i4>
      </vt:variant>
      <vt:variant>
        <vt:i4>0</vt:i4>
      </vt:variant>
      <vt:variant>
        <vt:i4>5</vt:i4>
      </vt:variant>
      <vt:variant>
        <vt:lpwstr>https://oss.sonatype.org/</vt:lpwstr>
      </vt:variant>
      <vt:variant>
        <vt:lpwstr>nexus-search;gav~org.xdef</vt:lpwstr>
      </vt:variant>
      <vt:variant>
        <vt:i4>2687033</vt:i4>
      </vt:variant>
      <vt:variant>
        <vt:i4>1264</vt:i4>
      </vt:variant>
      <vt:variant>
        <vt:i4>0</vt:i4>
      </vt:variant>
      <vt:variant>
        <vt:i4>5</vt:i4>
      </vt:variant>
      <vt:variant>
        <vt:lpwstr>https://github.com/Syntea/xdef</vt:lpwstr>
      </vt:variant>
      <vt:variant>
        <vt:lpwstr/>
      </vt:variant>
      <vt:variant>
        <vt:i4>196684</vt:i4>
      </vt:variant>
      <vt:variant>
        <vt:i4>1261</vt:i4>
      </vt:variant>
      <vt:variant>
        <vt:i4>0</vt:i4>
      </vt:variant>
      <vt:variant>
        <vt:i4>5</vt:i4>
      </vt:variant>
      <vt:variant>
        <vt:lpwstr>https://xdef.syntea.cz/tutorial/</vt:lpwstr>
      </vt:variant>
      <vt:variant>
        <vt:lpwstr/>
      </vt:variant>
      <vt:variant>
        <vt:i4>589827</vt:i4>
      </vt:variant>
      <vt:variant>
        <vt:i4>1258</vt:i4>
      </vt:variant>
      <vt:variant>
        <vt:i4>0</vt:i4>
      </vt:variant>
      <vt:variant>
        <vt:i4>5</vt:i4>
      </vt:variant>
      <vt:variant>
        <vt:lpwstr>https://www.xdefinice.cz/download-sekce/</vt:lpwstr>
      </vt:variant>
      <vt:variant>
        <vt:lpwstr/>
      </vt:variant>
      <vt:variant>
        <vt:i4>3145758</vt:i4>
      </vt:variant>
      <vt:variant>
        <vt:i4>1255</vt:i4>
      </vt:variant>
      <vt:variant>
        <vt:i4>0</vt:i4>
      </vt:variant>
      <vt:variant>
        <vt:i4>5</vt:i4>
      </vt:variant>
      <vt:variant>
        <vt:lpwstr>mailto:xdef@syntea.cz</vt:lpwstr>
      </vt:variant>
      <vt:variant>
        <vt:lpwstr/>
      </vt:variant>
      <vt:variant>
        <vt:i4>5046300</vt:i4>
      </vt:variant>
      <vt:variant>
        <vt:i4>1246</vt:i4>
      </vt:variant>
      <vt:variant>
        <vt:i4>0</vt:i4>
      </vt:variant>
      <vt:variant>
        <vt:i4>5</vt:i4>
      </vt:variant>
      <vt:variant>
        <vt:lpwstr>https://github.com/Syntea/xdef-transform</vt:lpwstr>
      </vt:variant>
      <vt:variant>
        <vt:lpwstr/>
      </vt:variant>
      <vt:variant>
        <vt:i4>5046300</vt:i4>
      </vt:variant>
      <vt:variant>
        <vt:i4>1243</vt:i4>
      </vt:variant>
      <vt:variant>
        <vt:i4>0</vt:i4>
      </vt:variant>
      <vt:variant>
        <vt:i4>5</vt:i4>
      </vt:variant>
      <vt:variant>
        <vt:lpwstr>https://github.com/Syntea/xdef-transform</vt:lpwstr>
      </vt:variant>
      <vt:variant>
        <vt:lpwstr/>
      </vt:variant>
      <vt:variant>
        <vt:i4>2687033</vt:i4>
      </vt:variant>
      <vt:variant>
        <vt:i4>1240</vt:i4>
      </vt:variant>
      <vt:variant>
        <vt:i4>0</vt:i4>
      </vt:variant>
      <vt:variant>
        <vt:i4>5</vt:i4>
      </vt:variant>
      <vt:variant>
        <vt:lpwstr>https://github.com/Syntea/xdef</vt:lpwstr>
      </vt:variant>
      <vt:variant>
        <vt:lpwstr/>
      </vt:variant>
      <vt:variant>
        <vt:i4>852024</vt:i4>
      </vt:variant>
      <vt:variant>
        <vt:i4>1207</vt:i4>
      </vt:variant>
      <vt:variant>
        <vt:i4>0</vt:i4>
      </vt:variant>
      <vt:variant>
        <vt:i4>5</vt:i4>
      </vt:variant>
      <vt:variant>
        <vt:lpwstr/>
      </vt:variant>
      <vt:variant>
        <vt:lpwstr>_XDQName</vt:lpwstr>
      </vt:variant>
      <vt:variant>
        <vt:i4>1835053</vt:i4>
      </vt:variant>
      <vt:variant>
        <vt:i4>1204</vt:i4>
      </vt:variant>
      <vt:variant>
        <vt:i4>0</vt:i4>
      </vt:variant>
      <vt:variant>
        <vt:i4>5</vt:i4>
      </vt:variant>
      <vt:variant>
        <vt:lpwstr/>
      </vt:variant>
      <vt:variant>
        <vt:lpwstr>_URI</vt:lpwstr>
      </vt:variant>
      <vt:variant>
        <vt:i4>1048627</vt:i4>
      </vt:variant>
      <vt:variant>
        <vt:i4>1191</vt:i4>
      </vt:variant>
      <vt:variant>
        <vt:i4>0</vt:i4>
      </vt:variant>
      <vt:variant>
        <vt:i4>5</vt:i4>
      </vt:variant>
      <vt:variant>
        <vt:lpwstr/>
      </vt:variant>
      <vt:variant>
        <vt:lpwstr>_Toc227260079</vt:lpwstr>
      </vt:variant>
      <vt:variant>
        <vt:i4>1048627</vt:i4>
      </vt:variant>
      <vt:variant>
        <vt:i4>1185</vt:i4>
      </vt:variant>
      <vt:variant>
        <vt:i4>0</vt:i4>
      </vt:variant>
      <vt:variant>
        <vt:i4>5</vt:i4>
      </vt:variant>
      <vt:variant>
        <vt:lpwstr/>
      </vt:variant>
      <vt:variant>
        <vt:lpwstr>_Toc227260078</vt:lpwstr>
      </vt:variant>
      <vt:variant>
        <vt:i4>1048627</vt:i4>
      </vt:variant>
      <vt:variant>
        <vt:i4>1179</vt:i4>
      </vt:variant>
      <vt:variant>
        <vt:i4>0</vt:i4>
      </vt:variant>
      <vt:variant>
        <vt:i4>5</vt:i4>
      </vt:variant>
      <vt:variant>
        <vt:lpwstr/>
      </vt:variant>
      <vt:variant>
        <vt:lpwstr>_Toc227260077</vt:lpwstr>
      </vt:variant>
      <vt:variant>
        <vt:i4>1048627</vt:i4>
      </vt:variant>
      <vt:variant>
        <vt:i4>1173</vt:i4>
      </vt:variant>
      <vt:variant>
        <vt:i4>0</vt:i4>
      </vt:variant>
      <vt:variant>
        <vt:i4>5</vt:i4>
      </vt:variant>
      <vt:variant>
        <vt:lpwstr/>
      </vt:variant>
      <vt:variant>
        <vt:lpwstr>_Toc227260076</vt:lpwstr>
      </vt:variant>
      <vt:variant>
        <vt:i4>1048627</vt:i4>
      </vt:variant>
      <vt:variant>
        <vt:i4>1167</vt:i4>
      </vt:variant>
      <vt:variant>
        <vt:i4>0</vt:i4>
      </vt:variant>
      <vt:variant>
        <vt:i4>5</vt:i4>
      </vt:variant>
      <vt:variant>
        <vt:lpwstr/>
      </vt:variant>
      <vt:variant>
        <vt:lpwstr>_Toc227260075</vt:lpwstr>
      </vt:variant>
      <vt:variant>
        <vt:i4>1048627</vt:i4>
      </vt:variant>
      <vt:variant>
        <vt:i4>1161</vt:i4>
      </vt:variant>
      <vt:variant>
        <vt:i4>0</vt:i4>
      </vt:variant>
      <vt:variant>
        <vt:i4>5</vt:i4>
      </vt:variant>
      <vt:variant>
        <vt:lpwstr/>
      </vt:variant>
      <vt:variant>
        <vt:lpwstr>_Toc227260074</vt:lpwstr>
      </vt:variant>
      <vt:variant>
        <vt:i4>1048627</vt:i4>
      </vt:variant>
      <vt:variant>
        <vt:i4>1155</vt:i4>
      </vt:variant>
      <vt:variant>
        <vt:i4>0</vt:i4>
      </vt:variant>
      <vt:variant>
        <vt:i4>5</vt:i4>
      </vt:variant>
      <vt:variant>
        <vt:lpwstr/>
      </vt:variant>
      <vt:variant>
        <vt:lpwstr>_Toc227260073</vt:lpwstr>
      </vt:variant>
      <vt:variant>
        <vt:i4>1048627</vt:i4>
      </vt:variant>
      <vt:variant>
        <vt:i4>1149</vt:i4>
      </vt:variant>
      <vt:variant>
        <vt:i4>0</vt:i4>
      </vt:variant>
      <vt:variant>
        <vt:i4>5</vt:i4>
      </vt:variant>
      <vt:variant>
        <vt:lpwstr/>
      </vt:variant>
      <vt:variant>
        <vt:lpwstr>_Toc227260072</vt:lpwstr>
      </vt:variant>
      <vt:variant>
        <vt:i4>1048627</vt:i4>
      </vt:variant>
      <vt:variant>
        <vt:i4>1143</vt:i4>
      </vt:variant>
      <vt:variant>
        <vt:i4>0</vt:i4>
      </vt:variant>
      <vt:variant>
        <vt:i4>5</vt:i4>
      </vt:variant>
      <vt:variant>
        <vt:lpwstr/>
      </vt:variant>
      <vt:variant>
        <vt:lpwstr>_Toc227260071</vt:lpwstr>
      </vt:variant>
      <vt:variant>
        <vt:i4>1048627</vt:i4>
      </vt:variant>
      <vt:variant>
        <vt:i4>1137</vt:i4>
      </vt:variant>
      <vt:variant>
        <vt:i4>0</vt:i4>
      </vt:variant>
      <vt:variant>
        <vt:i4>5</vt:i4>
      </vt:variant>
      <vt:variant>
        <vt:lpwstr/>
      </vt:variant>
      <vt:variant>
        <vt:lpwstr>_Toc227260070</vt:lpwstr>
      </vt:variant>
      <vt:variant>
        <vt:i4>1114163</vt:i4>
      </vt:variant>
      <vt:variant>
        <vt:i4>1131</vt:i4>
      </vt:variant>
      <vt:variant>
        <vt:i4>0</vt:i4>
      </vt:variant>
      <vt:variant>
        <vt:i4>5</vt:i4>
      </vt:variant>
      <vt:variant>
        <vt:lpwstr/>
      </vt:variant>
      <vt:variant>
        <vt:lpwstr>_Toc227260069</vt:lpwstr>
      </vt:variant>
      <vt:variant>
        <vt:i4>1114163</vt:i4>
      </vt:variant>
      <vt:variant>
        <vt:i4>1125</vt:i4>
      </vt:variant>
      <vt:variant>
        <vt:i4>0</vt:i4>
      </vt:variant>
      <vt:variant>
        <vt:i4>5</vt:i4>
      </vt:variant>
      <vt:variant>
        <vt:lpwstr/>
      </vt:variant>
      <vt:variant>
        <vt:lpwstr>_Toc227260068</vt:lpwstr>
      </vt:variant>
      <vt:variant>
        <vt:i4>1114163</vt:i4>
      </vt:variant>
      <vt:variant>
        <vt:i4>1119</vt:i4>
      </vt:variant>
      <vt:variant>
        <vt:i4>0</vt:i4>
      </vt:variant>
      <vt:variant>
        <vt:i4>5</vt:i4>
      </vt:variant>
      <vt:variant>
        <vt:lpwstr/>
      </vt:variant>
      <vt:variant>
        <vt:lpwstr>_Toc227260067</vt:lpwstr>
      </vt:variant>
      <vt:variant>
        <vt:i4>1114163</vt:i4>
      </vt:variant>
      <vt:variant>
        <vt:i4>1113</vt:i4>
      </vt:variant>
      <vt:variant>
        <vt:i4>0</vt:i4>
      </vt:variant>
      <vt:variant>
        <vt:i4>5</vt:i4>
      </vt:variant>
      <vt:variant>
        <vt:lpwstr/>
      </vt:variant>
      <vt:variant>
        <vt:lpwstr>_Toc227260066</vt:lpwstr>
      </vt:variant>
      <vt:variant>
        <vt:i4>1114163</vt:i4>
      </vt:variant>
      <vt:variant>
        <vt:i4>1107</vt:i4>
      </vt:variant>
      <vt:variant>
        <vt:i4>0</vt:i4>
      </vt:variant>
      <vt:variant>
        <vt:i4>5</vt:i4>
      </vt:variant>
      <vt:variant>
        <vt:lpwstr/>
      </vt:variant>
      <vt:variant>
        <vt:lpwstr>_Toc227260065</vt:lpwstr>
      </vt:variant>
      <vt:variant>
        <vt:i4>1114163</vt:i4>
      </vt:variant>
      <vt:variant>
        <vt:i4>1101</vt:i4>
      </vt:variant>
      <vt:variant>
        <vt:i4>0</vt:i4>
      </vt:variant>
      <vt:variant>
        <vt:i4>5</vt:i4>
      </vt:variant>
      <vt:variant>
        <vt:lpwstr/>
      </vt:variant>
      <vt:variant>
        <vt:lpwstr>_Toc227260064</vt:lpwstr>
      </vt:variant>
      <vt:variant>
        <vt:i4>1114163</vt:i4>
      </vt:variant>
      <vt:variant>
        <vt:i4>1095</vt:i4>
      </vt:variant>
      <vt:variant>
        <vt:i4>0</vt:i4>
      </vt:variant>
      <vt:variant>
        <vt:i4>5</vt:i4>
      </vt:variant>
      <vt:variant>
        <vt:lpwstr/>
      </vt:variant>
      <vt:variant>
        <vt:lpwstr>_Toc227260063</vt:lpwstr>
      </vt:variant>
      <vt:variant>
        <vt:i4>1114163</vt:i4>
      </vt:variant>
      <vt:variant>
        <vt:i4>1089</vt:i4>
      </vt:variant>
      <vt:variant>
        <vt:i4>0</vt:i4>
      </vt:variant>
      <vt:variant>
        <vt:i4>5</vt:i4>
      </vt:variant>
      <vt:variant>
        <vt:lpwstr/>
      </vt:variant>
      <vt:variant>
        <vt:lpwstr>_Toc227260062</vt:lpwstr>
      </vt:variant>
      <vt:variant>
        <vt:i4>1114163</vt:i4>
      </vt:variant>
      <vt:variant>
        <vt:i4>1083</vt:i4>
      </vt:variant>
      <vt:variant>
        <vt:i4>0</vt:i4>
      </vt:variant>
      <vt:variant>
        <vt:i4>5</vt:i4>
      </vt:variant>
      <vt:variant>
        <vt:lpwstr/>
      </vt:variant>
      <vt:variant>
        <vt:lpwstr>_Toc227260061</vt:lpwstr>
      </vt:variant>
      <vt:variant>
        <vt:i4>1114163</vt:i4>
      </vt:variant>
      <vt:variant>
        <vt:i4>1077</vt:i4>
      </vt:variant>
      <vt:variant>
        <vt:i4>0</vt:i4>
      </vt:variant>
      <vt:variant>
        <vt:i4>5</vt:i4>
      </vt:variant>
      <vt:variant>
        <vt:lpwstr/>
      </vt:variant>
      <vt:variant>
        <vt:lpwstr>_Toc227260060</vt:lpwstr>
      </vt:variant>
      <vt:variant>
        <vt:i4>1179699</vt:i4>
      </vt:variant>
      <vt:variant>
        <vt:i4>1071</vt:i4>
      </vt:variant>
      <vt:variant>
        <vt:i4>0</vt:i4>
      </vt:variant>
      <vt:variant>
        <vt:i4>5</vt:i4>
      </vt:variant>
      <vt:variant>
        <vt:lpwstr/>
      </vt:variant>
      <vt:variant>
        <vt:lpwstr>_Toc227260059</vt:lpwstr>
      </vt:variant>
      <vt:variant>
        <vt:i4>1179699</vt:i4>
      </vt:variant>
      <vt:variant>
        <vt:i4>1065</vt:i4>
      </vt:variant>
      <vt:variant>
        <vt:i4>0</vt:i4>
      </vt:variant>
      <vt:variant>
        <vt:i4>5</vt:i4>
      </vt:variant>
      <vt:variant>
        <vt:lpwstr/>
      </vt:variant>
      <vt:variant>
        <vt:lpwstr>_Toc227260058</vt:lpwstr>
      </vt:variant>
      <vt:variant>
        <vt:i4>1179699</vt:i4>
      </vt:variant>
      <vt:variant>
        <vt:i4>1059</vt:i4>
      </vt:variant>
      <vt:variant>
        <vt:i4>0</vt:i4>
      </vt:variant>
      <vt:variant>
        <vt:i4>5</vt:i4>
      </vt:variant>
      <vt:variant>
        <vt:lpwstr/>
      </vt:variant>
      <vt:variant>
        <vt:lpwstr>_Toc227260057</vt:lpwstr>
      </vt:variant>
      <vt:variant>
        <vt:i4>1179699</vt:i4>
      </vt:variant>
      <vt:variant>
        <vt:i4>1053</vt:i4>
      </vt:variant>
      <vt:variant>
        <vt:i4>0</vt:i4>
      </vt:variant>
      <vt:variant>
        <vt:i4>5</vt:i4>
      </vt:variant>
      <vt:variant>
        <vt:lpwstr/>
      </vt:variant>
      <vt:variant>
        <vt:lpwstr>_Toc227260056</vt:lpwstr>
      </vt:variant>
      <vt:variant>
        <vt:i4>1179699</vt:i4>
      </vt:variant>
      <vt:variant>
        <vt:i4>1047</vt:i4>
      </vt:variant>
      <vt:variant>
        <vt:i4>0</vt:i4>
      </vt:variant>
      <vt:variant>
        <vt:i4>5</vt:i4>
      </vt:variant>
      <vt:variant>
        <vt:lpwstr/>
      </vt:variant>
      <vt:variant>
        <vt:lpwstr>_Toc227260055</vt:lpwstr>
      </vt:variant>
      <vt:variant>
        <vt:i4>1179699</vt:i4>
      </vt:variant>
      <vt:variant>
        <vt:i4>1041</vt:i4>
      </vt:variant>
      <vt:variant>
        <vt:i4>0</vt:i4>
      </vt:variant>
      <vt:variant>
        <vt:i4>5</vt:i4>
      </vt:variant>
      <vt:variant>
        <vt:lpwstr/>
      </vt:variant>
      <vt:variant>
        <vt:lpwstr>_Toc227260054</vt:lpwstr>
      </vt:variant>
      <vt:variant>
        <vt:i4>1179699</vt:i4>
      </vt:variant>
      <vt:variant>
        <vt:i4>1035</vt:i4>
      </vt:variant>
      <vt:variant>
        <vt:i4>0</vt:i4>
      </vt:variant>
      <vt:variant>
        <vt:i4>5</vt:i4>
      </vt:variant>
      <vt:variant>
        <vt:lpwstr/>
      </vt:variant>
      <vt:variant>
        <vt:lpwstr>_Toc227260053</vt:lpwstr>
      </vt:variant>
      <vt:variant>
        <vt:i4>1179699</vt:i4>
      </vt:variant>
      <vt:variant>
        <vt:i4>1029</vt:i4>
      </vt:variant>
      <vt:variant>
        <vt:i4>0</vt:i4>
      </vt:variant>
      <vt:variant>
        <vt:i4>5</vt:i4>
      </vt:variant>
      <vt:variant>
        <vt:lpwstr/>
      </vt:variant>
      <vt:variant>
        <vt:lpwstr>_Toc227260052</vt:lpwstr>
      </vt:variant>
      <vt:variant>
        <vt:i4>1179699</vt:i4>
      </vt:variant>
      <vt:variant>
        <vt:i4>1023</vt:i4>
      </vt:variant>
      <vt:variant>
        <vt:i4>0</vt:i4>
      </vt:variant>
      <vt:variant>
        <vt:i4>5</vt:i4>
      </vt:variant>
      <vt:variant>
        <vt:lpwstr/>
      </vt:variant>
      <vt:variant>
        <vt:lpwstr>_Toc227260051</vt:lpwstr>
      </vt:variant>
      <vt:variant>
        <vt:i4>1179699</vt:i4>
      </vt:variant>
      <vt:variant>
        <vt:i4>1017</vt:i4>
      </vt:variant>
      <vt:variant>
        <vt:i4>0</vt:i4>
      </vt:variant>
      <vt:variant>
        <vt:i4>5</vt:i4>
      </vt:variant>
      <vt:variant>
        <vt:lpwstr/>
      </vt:variant>
      <vt:variant>
        <vt:lpwstr>_Toc227260050</vt:lpwstr>
      </vt:variant>
      <vt:variant>
        <vt:i4>1245235</vt:i4>
      </vt:variant>
      <vt:variant>
        <vt:i4>1011</vt:i4>
      </vt:variant>
      <vt:variant>
        <vt:i4>0</vt:i4>
      </vt:variant>
      <vt:variant>
        <vt:i4>5</vt:i4>
      </vt:variant>
      <vt:variant>
        <vt:lpwstr/>
      </vt:variant>
      <vt:variant>
        <vt:lpwstr>_Toc227260049</vt:lpwstr>
      </vt:variant>
      <vt:variant>
        <vt:i4>1245235</vt:i4>
      </vt:variant>
      <vt:variant>
        <vt:i4>1005</vt:i4>
      </vt:variant>
      <vt:variant>
        <vt:i4>0</vt:i4>
      </vt:variant>
      <vt:variant>
        <vt:i4>5</vt:i4>
      </vt:variant>
      <vt:variant>
        <vt:lpwstr/>
      </vt:variant>
      <vt:variant>
        <vt:lpwstr>_Toc227260048</vt:lpwstr>
      </vt:variant>
      <vt:variant>
        <vt:i4>1245235</vt:i4>
      </vt:variant>
      <vt:variant>
        <vt:i4>999</vt:i4>
      </vt:variant>
      <vt:variant>
        <vt:i4>0</vt:i4>
      </vt:variant>
      <vt:variant>
        <vt:i4>5</vt:i4>
      </vt:variant>
      <vt:variant>
        <vt:lpwstr/>
      </vt:variant>
      <vt:variant>
        <vt:lpwstr>_Toc227260047</vt:lpwstr>
      </vt:variant>
      <vt:variant>
        <vt:i4>1245235</vt:i4>
      </vt:variant>
      <vt:variant>
        <vt:i4>993</vt:i4>
      </vt:variant>
      <vt:variant>
        <vt:i4>0</vt:i4>
      </vt:variant>
      <vt:variant>
        <vt:i4>5</vt:i4>
      </vt:variant>
      <vt:variant>
        <vt:lpwstr/>
      </vt:variant>
      <vt:variant>
        <vt:lpwstr>_Toc227260046</vt:lpwstr>
      </vt:variant>
      <vt:variant>
        <vt:i4>1245235</vt:i4>
      </vt:variant>
      <vt:variant>
        <vt:i4>987</vt:i4>
      </vt:variant>
      <vt:variant>
        <vt:i4>0</vt:i4>
      </vt:variant>
      <vt:variant>
        <vt:i4>5</vt:i4>
      </vt:variant>
      <vt:variant>
        <vt:lpwstr/>
      </vt:variant>
      <vt:variant>
        <vt:lpwstr>_Toc227260045</vt:lpwstr>
      </vt:variant>
      <vt:variant>
        <vt:i4>1245235</vt:i4>
      </vt:variant>
      <vt:variant>
        <vt:i4>981</vt:i4>
      </vt:variant>
      <vt:variant>
        <vt:i4>0</vt:i4>
      </vt:variant>
      <vt:variant>
        <vt:i4>5</vt:i4>
      </vt:variant>
      <vt:variant>
        <vt:lpwstr/>
      </vt:variant>
      <vt:variant>
        <vt:lpwstr>_Toc227260044</vt:lpwstr>
      </vt:variant>
      <vt:variant>
        <vt:i4>1245235</vt:i4>
      </vt:variant>
      <vt:variant>
        <vt:i4>975</vt:i4>
      </vt:variant>
      <vt:variant>
        <vt:i4>0</vt:i4>
      </vt:variant>
      <vt:variant>
        <vt:i4>5</vt:i4>
      </vt:variant>
      <vt:variant>
        <vt:lpwstr/>
      </vt:variant>
      <vt:variant>
        <vt:lpwstr>_Toc227260043</vt:lpwstr>
      </vt:variant>
      <vt:variant>
        <vt:i4>1245235</vt:i4>
      </vt:variant>
      <vt:variant>
        <vt:i4>969</vt:i4>
      </vt:variant>
      <vt:variant>
        <vt:i4>0</vt:i4>
      </vt:variant>
      <vt:variant>
        <vt:i4>5</vt:i4>
      </vt:variant>
      <vt:variant>
        <vt:lpwstr/>
      </vt:variant>
      <vt:variant>
        <vt:lpwstr>_Toc227260042</vt:lpwstr>
      </vt:variant>
      <vt:variant>
        <vt:i4>1245235</vt:i4>
      </vt:variant>
      <vt:variant>
        <vt:i4>963</vt:i4>
      </vt:variant>
      <vt:variant>
        <vt:i4>0</vt:i4>
      </vt:variant>
      <vt:variant>
        <vt:i4>5</vt:i4>
      </vt:variant>
      <vt:variant>
        <vt:lpwstr/>
      </vt:variant>
      <vt:variant>
        <vt:lpwstr>_Toc227260041</vt:lpwstr>
      </vt:variant>
      <vt:variant>
        <vt:i4>1245235</vt:i4>
      </vt:variant>
      <vt:variant>
        <vt:i4>957</vt:i4>
      </vt:variant>
      <vt:variant>
        <vt:i4>0</vt:i4>
      </vt:variant>
      <vt:variant>
        <vt:i4>5</vt:i4>
      </vt:variant>
      <vt:variant>
        <vt:lpwstr/>
      </vt:variant>
      <vt:variant>
        <vt:lpwstr>_Toc227260040</vt:lpwstr>
      </vt:variant>
      <vt:variant>
        <vt:i4>1310771</vt:i4>
      </vt:variant>
      <vt:variant>
        <vt:i4>951</vt:i4>
      </vt:variant>
      <vt:variant>
        <vt:i4>0</vt:i4>
      </vt:variant>
      <vt:variant>
        <vt:i4>5</vt:i4>
      </vt:variant>
      <vt:variant>
        <vt:lpwstr/>
      </vt:variant>
      <vt:variant>
        <vt:lpwstr>_Toc227260039</vt:lpwstr>
      </vt:variant>
      <vt:variant>
        <vt:i4>1310771</vt:i4>
      </vt:variant>
      <vt:variant>
        <vt:i4>945</vt:i4>
      </vt:variant>
      <vt:variant>
        <vt:i4>0</vt:i4>
      </vt:variant>
      <vt:variant>
        <vt:i4>5</vt:i4>
      </vt:variant>
      <vt:variant>
        <vt:lpwstr/>
      </vt:variant>
      <vt:variant>
        <vt:lpwstr>_Toc227260038</vt:lpwstr>
      </vt:variant>
      <vt:variant>
        <vt:i4>1310771</vt:i4>
      </vt:variant>
      <vt:variant>
        <vt:i4>939</vt:i4>
      </vt:variant>
      <vt:variant>
        <vt:i4>0</vt:i4>
      </vt:variant>
      <vt:variant>
        <vt:i4>5</vt:i4>
      </vt:variant>
      <vt:variant>
        <vt:lpwstr/>
      </vt:variant>
      <vt:variant>
        <vt:lpwstr>_Toc227260037</vt:lpwstr>
      </vt:variant>
      <vt:variant>
        <vt:i4>1310771</vt:i4>
      </vt:variant>
      <vt:variant>
        <vt:i4>933</vt:i4>
      </vt:variant>
      <vt:variant>
        <vt:i4>0</vt:i4>
      </vt:variant>
      <vt:variant>
        <vt:i4>5</vt:i4>
      </vt:variant>
      <vt:variant>
        <vt:lpwstr/>
      </vt:variant>
      <vt:variant>
        <vt:lpwstr>_Toc227260036</vt:lpwstr>
      </vt:variant>
      <vt:variant>
        <vt:i4>1310771</vt:i4>
      </vt:variant>
      <vt:variant>
        <vt:i4>927</vt:i4>
      </vt:variant>
      <vt:variant>
        <vt:i4>0</vt:i4>
      </vt:variant>
      <vt:variant>
        <vt:i4>5</vt:i4>
      </vt:variant>
      <vt:variant>
        <vt:lpwstr/>
      </vt:variant>
      <vt:variant>
        <vt:lpwstr>_Toc227260035</vt:lpwstr>
      </vt:variant>
      <vt:variant>
        <vt:i4>1310771</vt:i4>
      </vt:variant>
      <vt:variant>
        <vt:i4>921</vt:i4>
      </vt:variant>
      <vt:variant>
        <vt:i4>0</vt:i4>
      </vt:variant>
      <vt:variant>
        <vt:i4>5</vt:i4>
      </vt:variant>
      <vt:variant>
        <vt:lpwstr/>
      </vt:variant>
      <vt:variant>
        <vt:lpwstr>_Toc227260034</vt:lpwstr>
      </vt:variant>
      <vt:variant>
        <vt:i4>1310771</vt:i4>
      </vt:variant>
      <vt:variant>
        <vt:i4>915</vt:i4>
      </vt:variant>
      <vt:variant>
        <vt:i4>0</vt:i4>
      </vt:variant>
      <vt:variant>
        <vt:i4>5</vt:i4>
      </vt:variant>
      <vt:variant>
        <vt:lpwstr/>
      </vt:variant>
      <vt:variant>
        <vt:lpwstr>_Toc227260033</vt:lpwstr>
      </vt:variant>
      <vt:variant>
        <vt:i4>1310771</vt:i4>
      </vt:variant>
      <vt:variant>
        <vt:i4>909</vt:i4>
      </vt:variant>
      <vt:variant>
        <vt:i4>0</vt:i4>
      </vt:variant>
      <vt:variant>
        <vt:i4>5</vt:i4>
      </vt:variant>
      <vt:variant>
        <vt:lpwstr/>
      </vt:variant>
      <vt:variant>
        <vt:lpwstr>_Toc227260032</vt:lpwstr>
      </vt:variant>
      <vt:variant>
        <vt:i4>1376305</vt:i4>
      </vt:variant>
      <vt:variant>
        <vt:i4>900</vt:i4>
      </vt:variant>
      <vt:variant>
        <vt:i4>0</vt:i4>
      </vt:variant>
      <vt:variant>
        <vt:i4>5</vt:i4>
      </vt:variant>
      <vt:variant>
        <vt:lpwstr/>
      </vt:variant>
      <vt:variant>
        <vt:lpwstr>_Toc227260229</vt:lpwstr>
      </vt:variant>
      <vt:variant>
        <vt:i4>1376305</vt:i4>
      </vt:variant>
      <vt:variant>
        <vt:i4>894</vt:i4>
      </vt:variant>
      <vt:variant>
        <vt:i4>0</vt:i4>
      </vt:variant>
      <vt:variant>
        <vt:i4>5</vt:i4>
      </vt:variant>
      <vt:variant>
        <vt:lpwstr/>
      </vt:variant>
      <vt:variant>
        <vt:lpwstr>_Toc227260228</vt:lpwstr>
      </vt:variant>
      <vt:variant>
        <vt:i4>1376305</vt:i4>
      </vt:variant>
      <vt:variant>
        <vt:i4>888</vt:i4>
      </vt:variant>
      <vt:variant>
        <vt:i4>0</vt:i4>
      </vt:variant>
      <vt:variant>
        <vt:i4>5</vt:i4>
      </vt:variant>
      <vt:variant>
        <vt:lpwstr/>
      </vt:variant>
      <vt:variant>
        <vt:lpwstr>_Toc227260227</vt:lpwstr>
      </vt:variant>
      <vt:variant>
        <vt:i4>1376305</vt:i4>
      </vt:variant>
      <vt:variant>
        <vt:i4>882</vt:i4>
      </vt:variant>
      <vt:variant>
        <vt:i4>0</vt:i4>
      </vt:variant>
      <vt:variant>
        <vt:i4>5</vt:i4>
      </vt:variant>
      <vt:variant>
        <vt:lpwstr/>
      </vt:variant>
      <vt:variant>
        <vt:lpwstr>_Toc227260226</vt:lpwstr>
      </vt:variant>
      <vt:variant>
        <vt:i4>1376305</vt:i4>
      </vt:variant>
      <vt:variant>
        <vt:i4>876</vt:i4>
      </vt:variant>
      <vt:variant>
        <vt:i4>0</vt:i4>
      </vt:variant>
      <vt:variant>
        <vt:i4>5</vt:i4>
      </vt:variant>
      <vt:variant>
        <vt:lpwstr/>
      </vt:variant>
      <vt:variant>
        <vt:lpwstr>_Toc227260225</vt:lpwstr>
      </vt:variant>
      <vt:variant>
        <vt:i4>1376305</vt:i4>
      </vt:variant>
      <vt:variant>
        <vt:i4>870</vt:i4>
      </vt:variant>
      <vt:variant>
        <vt:i4>0</vt:i4>
      </vt:variant>
      <vt:variant>
        <vt:i4>5</vt:i4>
      </vt:variant>
      <vt:variant>
        <vt:lpwstr/>
      </vt:variant>
      <vt:variant>
        <vt:lpwstr>_Toc227260224</vt:lpwstr>
      </vt:variant>
      <vt:variant>
        <vt:i4>1376305</vt:i4>
      </vt:variant>
      <vt:variant>
        <vt:i4>864</vt:i4>
      </vt:variant>
      <vt:variant>
        <vt:i4>0</vt:i4>
      </vt:variant>
      <vt:variant>
        <vt:i4>5</vt:i4>
      </vt:variant>
      <vt:variant>
        <vt:lpwstr/>
      </vt:variant>
      <vt:variant>
        <vt:lpwstr>_Toc227260223</vt:lpwstr>
      </vt:variant>
      <vt:variant>
        <vt:i4>1376305</vt:i4>
      </vt:variant>
      <vt:variant>
        <vt:i4>858</vt:i4>
      </vt:variant>
      <vt:variant>
        <vt:i4>0</vt:i4>
      </vt:variant>
      <vt:variant>
        <vt:i4>5</vt:i4>
      </vt:variant>
      <vt:variant>
        <vt:lpwstr/>
      </vt:variant>
      <vt:variant>
        <vt:lpwstr>_Toc227260222</vt:lpwstr>
      </vt:variant>
      <vt:variant>
        <vt:i4>1376305</vt:i4>
      </vt:variant>
      <vt:variant>
        <vt:i4>852</vt:i4>
      </vt:variant>
      <vt:variant>
        <vt:i4>0</vt:i4>
      </vt:variant>
      <vt:variant>
        <vt:i4>5</vt:i4>
      </vt:variant>
      <vt:variant>
        <vt:lpwstr/>
      </vt:variant>
      <vt:variant>
        <vt:lpwstr>_Toc227260221</vt:lpwstr>
      </vt:variant>
      <vt:variant>
        <vt:i4>1376305</vt:i4>
      </vt:variant>
      <vt:variant>
        <vt:i4>846</vt:i4>
      </vt:variant>
      <vt:variant>
        <vt:i4>0</vt:i4>
      </vt:variant>
      <vt:variant>
        <vt:i4>5</vt:i4>
      </vt:variant>
      <vt:variant>
        <vt:lpwstr/>
      </vt:variant>
      <vt:variant>
        <vt:lpwstr>_Toc227260220</vt:lpwstr>
      </vt:variant>
      <vt:variant>
        <vt:i4>1441841</vt:i4>
      </vt:variant>
      <vt:variant>
        <vt:i4>840</vt:i4>
      </vt:variant>
      <vt:variant>
        <vt:i4>0</vt:i4>
      </vt:variant>
      <vt:variant>
        <vt:i4>5</vt:i4>
      </vt:variant>
      <vt:variant>
        <vt:lpwstr/>
      </vt:variant>
      <vt:variant>
        <vt:lpwstr>_Toc227260219</vt:lpwstr>
      </vt:variant>
      <vt:variant>
        <vt:i4>1441841</vt:i4>
      </vt:variant>
      <vt:variant>
        <vt:i4>834</vt:i4>
      </vt:variant>
      <vt:variant>
        <vt:i4>0</vt:i4>
      </vt:variant>
      <vt:variant>
        <vt:i4>5</vt:i4>
      </vt:variant>
      <vt:variant>
        <vt:lpwstr/>
      </vt:variant>
      <vt:variant>
        <vt:lpwstr>_Toc227260218</vt:lpwstr>
      </vt:variant>
      <vt:variant>
        <vt:i4>1441841</vt:i4>
      </vt:variant>
      <vt:variant>
        <vt:i4>828</vt:i4>
      </vt:variant>
      <vt:variant>
        <vt:i4>0</vt:i4>
      </vt:variant>
      <vt:variant>
        <vt:i4>5</vt:i4>
      </vt:variant>
      <vt:variant>
        <vt:lpwstr/>
      </vt:variant>
      <vt:variant>
        <vt:lpwstr>_Toc227260217</vt:lpwstr>
      </vt:variant>
      <vt:variant>
        <vt:i4>1441841</vt:i4>
      </vt:variant>
      <vt:variant>
        <vt:i4>822</vt:i4>
      </vt:variant>
      <vt:variant>
        <vt:i4>0</vt:i4>
      </vt:variant>
      <vt:variant>
        <vt:i4>5</vt:i4>
      </vt:variant>
      <vt:variant>
        <vt:lpwstr/>
      </vt:variant>
      <vt:variant>
        <vt:lpwstr>_Toc227260216</vt:lpwstr>
      </vt:variant>
      <vt:variant>
        <vt:i4>1441841</vt:i4>
      </vt:variant>
      <vt:variant>
        <vt:i4>816</vt:i4>
      </vt:variant>
      <vt:variant>
        <vt:i4>0</vt:i4>
      </vt:variant>
      <vt:variant>
        <vt:i4>5</vt:i4>
      </vt:variant>
      <vt:variant>
        <vt:lpwstr/>
      </vt:variant>
      <vt:variant>
        <vt:lpwstr>_Toc227260215</vt:lpwstr>
      </vt:variant>
      <vt:variant>
        <vt:i4>1441841</vt:i4>
      </vt:variant>
      <vt:variant>
        <vt:i4>810</vt:i4>
      </vt:variant>
      <vt:variant>
        <vt:i4>0</vt:i4>
      </vt:variant>
      <vt:variant>
        <vt:i4>5</vt:i4>
      </vt:variant>
      <vt:variant>
        <vt:lpwstr/>
      </vt:variant>
      <vt:variant>
        <vt:lpwstr>_Toc227260214</vt:lpwstr>
      </vt:variant>
      <vt:variant>
        <vt:i4>1441841</vt:i4>
      </vt:variant>
      <vt:variant>
        <vt:i4>804</vt:i4>
      </vt:variant>
      <vt:variant>
        <vt:i4>0</vt:i4>
      </vt:variant>
      <vt:variant>
        <vt:i4>5</vt:i4>
      </vt:variant>
      <vt:variant>
        <vt:lpwstr/>
      </vt:variant>
      <vt:variant>
        <vt:lpwstr>_Toc227260213</vt:lpwstr>
      </vt:variant>
      <vt:variant>
        <vt:i4>1441841</vt:i4>
      </vt:variant>
      <vt:variant>
        <vt:i4>798</vt:i4>
      </vt:variant>
      <vt:variant>
        <vt:i4>0</vt:i4>
      </vt:variant>
      <vt:variant>
        <vt:i4>5</vt:i4>
      </vt:variant>
      <vt:variant>
        <vt:lpwstr/>
      </vt:variant>
      <vt:variant>
        <vt:lpwstr>_Toc227260212</vt:lpwstr>
      </vt:variant>
      <vt:variant>
        <vt:i4>1441841</vt:i4>
      </vt:variant>
      <vt:variant>
        <vt:i4>792</vt:i4>
      </vt:variant>
      <vt:variant>
        <vt:i4>0</vt:i4>
      </vt:variant>
      <vt:variant>
        <vt:i4>5</vt:i4>
      </vt:variant>
      <vt:variant>
        <vt:lpwstr/>
      </vt:variant>
      <vt:variant>
        <vt:lpwstr>_Toc227260211</vt:lpwstr>
      </vt:variant>
      <vt:variant>
        <vt:i4>1441841</vt:i4>
      </vt:variant>
      <vt:variant>
        <vt:i4>786</vt:i4>
      </vt:variant>
      <vt:variant>
        <vt:i4>0</vt:i4>
      </vt:variant>
      <vt:variant>
        <vt:i4>5</vt:i4>
      </vt:variant>
      <vt:variant>
        <vt:lpwstr/>
      </vt:variant>
      <vt:variant>
        <vt:lpwstr>_Toc227260210</vt:lpwstr>
      </vt:variant>
      <vt:variant>
        <vt:i4>1507377</vt:i4>
      </vt:variant>
      <vt:variant>
        <vt:i4>780</vt:i4>
      </vt:variant>
      <vt:variant>
        <vt:i4>0</vt:i4>
      </vt:variant>
      <vt:variant>
        <vt:i4>5</vt:i4>
      </vt:variant>
      <vt:variant>
        <vt:lpwstr/>
      </vt:variant>
      <vt:variant>
        <vt:lpwstr>_Toc227260209</vt:lpwstr>
      </vt:variant>
      <vt:variant>
        <vt:i4>1507377</vt:i4>
      </vt:variant>
      <vt:variant>
        <vt:i4>774</vt:i4>
      </vt:variant>
      <vt:variant>
        <vt:i4>0</vt:i4>
      </vt:variant>
      <vt:variant>
        <vt:i4>5</vt:i4>
      </vt:variant>
      <vt:variant>
        <vt:lpwstr/>
      </vt:variant>
      <vt:variant>
        <vt:lpwstr>_Toc227260208</vt:lpwstr>
      </vt:variant>
      <vt:variant>
        <vt:i4>1507377</vt:i4>
      </vt:variant>
      <vt:variant>
        <vt:i4>768</vt:i4>
      </vt:variant>
      <vt:variant>
        <vt:i4>0</vt:i4>
      </vt:variant>
      <vt:variant>
        <vt:i4>5</vt:i4>
      </vt:variant>
      <vt:variant>
        <vt:lpwstr/>
      </vt:variant>
      <vt:variant>
        <vt:lpwstr>_Toc227260207</vt:lpwstr>
      </vt:variant>
      <vt:variant>
        <vt:i4>1507377</vt:i4>
      </vt:variant>
      <vt:variant>
        <vt:i4>762</vt:i4>
      </vt:variant>
      <vt:variant>
        <vt:i4>0</vt:i4>
      </vt:variant>
      <vt:variant>
        <vt:i4>5</vt:i4>
      </vt:variant>
      <vt:variant>
        <vt:lpwstr/>
      </vt:variant>
      <vt:variant>
        <vt:lpwstr>_Toc227260206</vt:lpwstr>
      </vt:variant>
      <vt:variant>
        <vt:i4>1507377</vt:i4>
      </vt:variant>
      <vt:variant>
        <vt:i4>756</vt:i4>
      </vt:variant>
      <vt:variant>
        <vt:i4>0</vt:i4>
      </vt:variant>
      <vt:variant>
        <vt:i4>5</vt:i4>
      </vt:variant>
      <vt:variant>
        <vt:lpwstr/>
      </vt:variant>
      <vt:variant>
        <vt:lpwstr>_Toc227260205</vt:lpwstr>
      </vt:variant>
      <vt:variant>
        <vt:i4>1507377</vt:i4>
      </vt:variant>
      <vt:variant>
        <vt:i4>750</vt:i4>
      </vt:variant>
      <vt:variant>
        <vt:i4>0</vt:i4>
      </vt:variant>
      <vt:variant>
        <vt:i4>5</vt:i4>
      </vt:variant>
      <vt:variant>
        <vt:lpwstr/>
      </vt:variant>
      <vt:variant>
        <vt:lpwstr>_Toc227260204</vt:lpwstr>
      </vt:variant>
      <vt:variant>
        <vt:i4>1507377</vt:i4>
      </vt:variant>
      <vt:variant>
        <vt:i4>744</vt:i4>
      </vt:variant>
      <vt:variant>
        <vt:i4>0</vt:i4>
      </vt:variant>
      <vt:variant>
        <vt:i4>5</vt:i4>
      </vt:variant>
      <vt:variant>
        <vt:lpwstr/>
      </vt:variant>
      <vt:variant>
        <vt:lpwstr>_Toc227260203</vt:lpwstr>
      </vt:variant>
      <vt:variant>
        <vt:i4>1507377</vt:i4>
      </vt:variant>
      <vt:variant>
        <vt:i4>738</vt:i4>
      </vt:variant>
      <vt:variant>
        <vt:i4>0</vt:i4>
      </vt:variant>
      <vt:variant>
        <vt:i4>5</vt:i4>
      </vt:variant>
      <vt:variant>
        <vt:lpwstr/>
      </vt:variant>
      <vt:variant>
        <vt:lpwstr>_Toc227260202</vt:lpwstr>
      </vt:variant>
      <vt:variant>
        <vt:i4>1507377</vt:i4>
      </vt:variant>
      <vt:variant>
        <vt:i4>732</vt:i4>
      </vt:variant>
      <vt:variant>
        <vt:i4>0</vt:i4>
      </vt:variant>
      <vt:variant>
        <vt:i4>5</vt:i4>
      </vt:variant>
      <vt:variant>
        <vt:lpwstr/>
      </vt:variant>
      <vt:variant>
        <vt:lpwstr>_Toc227260201</vt:lpwstr>
      </vt:variant>
      <vt:variant>
        <vt:i4>1507377</vt:i4>
      </vt:variant>
      <vt:variant>
        <vt:i4>726</vt:i4>
      </vt:variant>
      <vt:variant>
        <vt:i4>0</vt:i4>
      </vt:variant>
      <vt:variant>
        <vt:i4>5</vt:i4>
      </vt:variant>
      <vt:variant>
        <vt:lpwstr/>
      </vt:variant>
      <vt:variant>
        <vt:lpwstr>_Toc227260200</vt:lpwstr>
      </vt:variant>
      <vt:variant>
        <vt:i4>1966130</vt:i4>
      </vt:variant>
      <vt:variant>
        <vt:i4>720</vt:i4>
      </vt:variant>
      <vt:variant>
        <vt:i4>0</vt:i4>
      </vt:variant>
      <vt:variant>
        <vt:i4>5</vt:i4>
      </vt:variant>
      <vt:variant>
        <vt:lpwstr/>
      </vt:variant>
      <vt:variant>
        <vt:lpwstr>_Toc227260199</vt:lpwstr>
      </vt:variant>
      <vt:variant>
        <vt:i4>1966130</vt:i4>
      </vt:variant>
      <vt:variant>
        <vt:i4>714</vt:i4>
      </vt:variant>
      <vt:variant>
        <vt:i4>0</vt:i4>
      </vt:variant>
      <vt:variant>
        <vt:i4>5</vt:i4>
      </vt:variant>
      <vt:variant>
        <vt:lpwstr/>
      </vt:variant>
      <vt:variant>
        <vt:lpwstr>_Toc227260198</vt:lpwstr>
      </vt:variant>
      <vt:variant>
        <vt:i4>1966130</vt:i4>
      </vt:variant>
      <vt:variant>
        <vt:i4>708</vt:i4>
      </vt:variant>
      <vt:variant>
        <vt:i4>0</vt:i4>
      </vt:variant>
      <vt:variant>
        <vt:i4>5</vt:i4>
      </vt:variant>
      <vt:variant>
        <vt:lpwstr/>
      </vt:variant>
      <vt:variant>
        <vt:lpwstr>_Toc227260197</vt:lpwstr>
      </vt:variant>
      <vt:variant>
        <vt:i4>1966130</vt:i4>
      </vt:variant>
      <vt:variant>
        <vt:i4>702</vt:i4>
      </vt:variant>
      <vt:variant>
        <vt:i4>0</vt:i4>
      </vt:variant>
      <vt:variant>
        <vt:i4>5</vt:i4>
      </vt:variant>
      <vt:variant>
        <vt:lpwstr/>
      </vt:variant>
      <vt:variant>
        <vt:lpwstr>_Toc227260196</vt:lpwstr>
      </vt:variant>
      <vt:variant>
        <vt:i4>1966130</vt:i4>
      </vt:variant>
      <vt:variant>
        <vt:i4>696</vt:i4>
      </vt:variant>
      <vt:variant>
        <vt:i4>0</vt:i4>
      </vt:variant>
      <vt:variant>
        <vt:i4>5</vt:i4>
      </vt:variant>
      <vt:variant>
        <vt:lpwstr/>
      </vt:variant>
      <vt:variant>
        <vt:lpwstr>_Toc227260195</vt:lpwstr>
      </vt:variant>
      <vt:variant>
        <vt:i4>1966130</vt:i4>
      </vt:variant>
      <vt:variant>
        <vt:i4>690</vt:i4>
      </vt:variant>
      <vt:variant>
        <vt:i4>0</vt:i4>
      </vt:variant>
      <vt:variant>
        <vt:i4>5</vt:i4>
      </vt:variant>
      <vt:variant>
        <vt:lpwstr/>
      </vt:variant>
      <vt:variant>
        <vt:lpwstr>_Toc227260194</vt:lpwstr>
      </vt:variant>
      <vt:variant>
        <vt:i4>1966130</vt:i4>
      </vt:variant>
      <vt:variant>
        <vt:i4>684</vt:i4>
      </vt:variant>
      <vt:variant>
        <vt:i4>0</vt:i4>
      </vt:variant>
      <vt:variant>
        <vt:i4>5</vt:i4>
      </vt:variant>
      <vt:variant>
        <vt:lpwstr/>
      </vt:variant>
      <vt:variant>
        <vt:lpwstr>_Toc227260193</vt:lpwstr>
      </vt:variant>
      <vt:variant>
        <vt:i4>1966130</vt:i4>
      </vt:variant>
      <vt:variant>
        <vt:i4>678</vt:i4>
      </vt:variant>
      <vt:variant>
        <vt:i4>0</vt:i4>
      </vt:variant>
      <vt:variant>
        <vt:i4>5</vt:i4>
      </vt:variant>
      <vt:variant>
        <vt:lpwstr/>
      </vt:variant>
      <vt:variant>
        <vt:lpwstr>_Toc227260192</vt:lpwstr>
      </vt:variant>
      <vt:variant>
        <vt:i4>1966130</vt:i4>
      </vt:variant>
      <vt:variant>
        <vt:i4>672</vt:i4>
      </vt:variant>
      <vt:variant>
        <vt:i4>0</vt:i4>
      </vt:variant>
      <vt:variant>
        <vt:i4>5</vt:i4>
      </vt:variant>
      <vt:variant>
        <vt:lpwstr/>
      </vt:variant>
      <vt:variant>
        <vt:lpwstr>_Toc227260191</vt:lpwstr>
      </vt:variant>
      <vt:variant>
        <vt:i4>1966130</vt:i4>
      </vt:variant>
      <vt:variant>
        <vt:i4>666</vt:i4>
      </vt:variant>
      <vt:variant>
        <vt:i4>0</vt:i4>
      </vt:variant>
      <vt:variant>
        <vt:i4>5</vt:i4>
      </vt:variant>
      <vt:variant>
        <vt:lpwstr/>
      </vt:variant>
      <vt:variant>
        <vt:lpwstr>_Toc227260190</vt:lpwstr>
      </vt:variant>
      <vt:variant>
        <vt:i4>2031666</vt:i4>
      </vt:variant>
      <vt:variant>
        <vt:i4>660</vt:i4>
      </vt:variant>
      <vt:variant>
        <vt:i4>0</vt:i4>
      </vt:variant>
      <vt:variant>
        <vt:i4>5</vt:i4>
      </vt:variant>
      <vt:variant>
        <vt:lpwstr/>
      </vt:variant>
      <vt:variant>
        <vt:lpwstr>_Toc227260189</vt:lpwstr>
      </vt:variant>
      <vt:variant>
        <vt:i4>2031666</vt:i4>
      </vt:variant>
      <vt:variant>
        <vt:i4>654</vt:i4>
      </vt:variant>
      <vt:variant>
        <vt:i4>0</vt:i4>
      </vt:variant>
      <vt:variant>
        <vt:i4>5</vt:i4>
      </vt:variant>
      <vt:variant>
        <vt:lpwstr/>
      </vt:variant>
      <vt:variant>
        <vt:lpwstr>_Toc227260188</vt:lpwstr>
      </vt:variant>
      <vt:variant>
        <vt:i4>2031666</vt:i4>
      </vt:variant>
      <vt:variant>
        <vt:i4>648</vt:i4>
      </vt:variant>
      <vt:variant>
        <vt:i4>0</vt:i4>
      </vt:variant>
      <vt:variant>
        <vt:i4>5</vt:i4>
      </vt:variant>
      <vt:variant>
        <vt:lpwstr/>
      </vt:variant>
      <vt:variant>
        <vt:lpwstr>_Toc227260187</vt:lpwstr>
      </vt:variant>
      <vt:variant>
        <vt:i4>2031666</vt:i4>
      </vt:variant>
      <vt:variant>
        <vt:i4>642</vt:i4>
      </vt:variant>
      <vt:variant>
        <vt:i4>0</vt:i4>
      </vt:variant>
      <vt:variant>
        <vt:i4>5</vt:i4>
      </vt:variant>
      <vt:variant>
        <vt:lpwstr/>
      </vt:variant>
      <vt:variant>
        <vt:lpwstr>_Toc227260186</vt:lpwstr>
      </vt:variant>
      <vt:variant>
        <vt:i4>2031666</vt:i4>
      </vt:variant>
      <vt:variant>
        <vt:i4>636</vt:i4>
      </vt:variant>
      <vt:variant>
        <vt:i4>0</vt:i4>
      </vt:variant>
      <vt:variant>
        <vt:i4>5</vt:i4>
      </vt:variant>
      <vt:variant>
        <vt:lpwstr/>
      </vt:variant>
      <vt:variant>
        <vt:lpwstr>_Toc227260185</vt:lpwstr>
      </vt:variant>
      <vt:variant>
        <vt:i4>2031666</vt:i4>
      </vt:variant>
      <vt:variant>
        <vt:i4>630</vt:i4>
      </vt:variant>
      <vt:variant>
        <vt:i4>0</vt:i4>
      </vt:variant>
      <vt:variant>
        <vt:i4>5</vt:i4>
      </vt:variant>
      <vt:variant>
        <vt:lpwstr/>
      </vt:variant>
      <vt:variant>
        <vt:lpwstr>_Toc227260184</vt:lpwstr>
      </vt:variant>
      <vt:variant>
        <vt:i4>2031666</vt:i4>
      </vt:variant>
      <vt:variant>
        <vt:i4>624</vt:i4>
      </vt:variant>
      <vt:variant>
        <vt:i4>0</vt:i4>
      </vt:variant>
      <vt:variant>
        <vt:i4>5</vt:i4>
      </vt:variant>
      <vt:variant>
        <vt:lpwstr/>
      </vt:variant>
      <vt:variant>
        <vt:lpwstr>_Toc227260183</vt:lpwstr>
      </vt:variant>
      <vt:variant>
        <vt:i4>2031666</vt:i4>
      </vt:variant>
      <vt:variant>
        <vt:i4>618</vt:i4>
      </vt:variant>
      <vt:variant>
        <vt:i4>0</vt:i4>
      </vt:variant>
      <vt:variant>
        <vt:i4>5</vt:i4>
      </vt:variant>
      <vt:variant>
        <vt:lpwstr/>
      </vt:variant>
      <vt:variant>
        <vt:lpwstr>_Toc227260182</vt:lpwstr>
      </vt:variant>
      <vt:variant>
        <vt:i4>2031666</vt:i4>
      </vt:variant>
      <vt:variant>
        <vt:i4>612</vt:i4>
      </vt:variant>
      <vt:variant>
        <vt:i4>0</vt:i4>
      </vt:variant>
      <vt:variant>
        <vt:i4>5</vt:i4>
      </vt:variant>
      <vt:variant>
        <vt:lpwstr/>
      </vt:variant>
      <vt:variant>
        <vt:lpwstr>_Toc227260181</vt:lpwstr>
      </vt:variant>
      <vt:variant>
        <vt:i4>2031666</vt:i4>
      </vt:variant>
      <vt:variant>
        <vt:i4>606</vt:i4>
      </vt:variant>
      <vt:variant>
        <vt:i4>0</vt:i4>
      </vt:variant>
      <vt:variant>
        <vt:i4>5</vt:i4>
      </vt:variant>
      <vt:variant>
        <vt:lpwstr/>
      </vt:variant>
      <vt:variant>
        <vt:lpwstr>_Toc227260180</vt:lpwstr>
      </vt:variant>
      <vt:variant>
        <vt:i4>1048626</vt:i4>
      </vt:variant>
      <vt:variant>
        <vt:i4>600</vt:i4>
      </vt:variant>
      <vt:variant>
        <vt:i4>0</vt:i4>
      </vt:variant>
      <vt:variant>
        <vt:i4>5</vt:i4>
      </vt:variant>
      <vt:variant>
        <vt:lpwstr/>
      </vt:variant>
      <vt:variant>
        <vt:lpwstr>_Toc227260179</vt:lpwstr>
      </vt:variant>
      <vt:variant>
        <vt:i4>1048626</vt:i4>
      </vt:variant>
      <vt:variant>
        <vt:i4>594</vt:i4>
      </vt:variant>
      <vt:variant>
        <vt:i4>0</vt:i4>
      </vt:variant>
      <vt:variant>
        <vt:i4>5</vt:i4>
      </vt:variant>
      <vt:variant>
        <vt:lpwstr/>
      </vt:variant>
      <vt:variant>
        <vt:lpwstr>_Toc227260178</vt:lpwstr>
      </vt:variant>
      <vt:variant>
        <vt:i4>1048626</vt:i4>
      </vt:variant>
      <vt:variant>
        <vt:i4>588</vt:i4>
      </vt:variant>
      <vt:variant>
        <vt:i4>0</vt:i4>
      </vt:variant>
      <vt:variant>
        <vt:i4>5</vt:i4>
      </vt:variant>
      <vt:variant>
        <vt:lpwstr/>
      </vt:variant>
      <vt:variant>
        <vt:lpwstr>_Toc227260177</vt:lpwstr>
      </vt:variant>
      <vt:variant>
        <vt:i4>1048626</vt:i4>
      </vt:variant>
      <vt:variant>
        <vt:i4>582</vt:i4>
      </vt:variant>
      <vt:variant>
        <vt:i4>0</vt:i4>
      </vt:variant>
      <vt:variant>
        <vt:i4>5</vt:i4>
      </vt:variant>
      <vt:variant>
        <vt:lpwstr/>
      </vt:variant>
      <vt:variant>
        <vt:lpwstr>_Toc227260176</vt:lpwstr>
      </vt:variant>
      <vt:variant>
        <vt:i4>1048626</vt:i4>
      </vt:variant>
      <vt:variant>
        <vt:i4>576</vt:i4>
      </vt:variant>
      <vt:variant>
        <vt:i4>0</vt:i4>
      </vt:variant>
      <vt:variant>
        <vt:i4>5</vt:i4>
      </vt:variant>
      <vt:variant>
        <vt:lpwstr/>
      </vt:variant>
      <vt:variant>
        <vt:lpwstr>_Toc227260175</vt:lpwstr>
      </vt:variant>
      <vt:variant>
        <vt:i4>1048626</vt:i4>
      </vt:variant>
      <vt:variant>
        <vt:i4>570</vt:i4>
      </vt:variant>
      <vt:variant>
        <vt:i4>0</vt:i4>
      </vt:variant>
      <vt:variant>
        <vt:i4>5</vt:i4>
      </vt:variant>
      <vt:variant>
        <vt:lpwstr/>
      </vt:variant>
      <vt:variant>
        <vt:lpwstr>_Toc227260174</vt:lpwstr>
      </vt:variant>
      <vt:variant>
        <vt:i4>1048626</vt:i4>
      </vt:variant>
      <vt:variant>
        <vt:i4>564</vt:i4>
      </vt:variant>
      <vt:variant>
        <vt:i4>0</vt:i4>
      </vt:variant>
      <vt:variant>
        <vt:i4>5</vt:i4>
      </vt:variant>
      <vt:variant>
        <vt:lpwstr/>
      </vt:variant>
      <vt:variant>
        <vt:lpwstr>_Toc227260173</vt:lpwstr>
      </vt:variant>
      <vt:variant>
        <vt:i4>1048626</vt:i4>
      </vt:variant>
      <vt:variant>
        <vt:i4>558</vt:i4>
      </vt:variant>
      <vt:variant>
        <vt:i4>0</vt:i4>
      </vt:variant>
      <vt:variant>
        <vt:i4>5</vt:i4>
      </vt:variant>
      <vt:variant>
        <vt:lpwstr/>
      </vt:variant>
      <vt:variant>
        <vt:lpwstr>_Toc227260172</vt:lpwstr>
      </vt:variant>
      <vt:variant>
        <vt:i4>1048626</vt:i4>
      </vt:variant>
      <vt:variant>
        <vt:i4>552</vt:i4>
      </vt:variant>
      <vt:variant>
        <vt:i4>0</vt:i4>
      </vt:variant>
      <vt:variant>
        <vt:i4>5</vt:i4>
      </vt:variant>
      <vt:variant>
        <vt:lpwstr/>
      </vt:variant>
      <vt:variant>
        <vt:lpwstr>_Toc227260171</vt:lpwstr>
      </vt:variant>
      <vt:variant>
        <vt:i4>1048626</vt:i4>
      </vt:variant>
      <vt:variant>
        <vt:i4>546</vt:i4>
      </vt:variant>
      <vt:variant>
        <vt:i4>0</vt:i4>
      </vt:variant>
      <vt:variant>
        <vt:i4>5</vt:i4>
      </vt:variant>
      <vt:variant>
        <vt:lpwstr/>
      </vt:variant>
      <vt:variant>
        <vt:lpwstr>_Toc227260170</vt:lpwstr>
      </vt:variant>
      <vt:variant>
        <vt:i4>1114162</vt:i4>
      </vt:variant>
      <vt:variant>
        <vt:i4>540</vt:i4>
      </vt:variant>
      <vt:variant>
        <vt:i4>0</vt:i4>
      </vt:variant>
      <vt:variant>
        <vt:i4>5</vt:i4>
      </vt:variant>
      <vt:variant>
        <vt:lpwstr/>
      </vt:variant>
      <vt:variant>
        <vt:lpwstr>_Toc227260169</vt:lpwstr>
      </vt:variant>
      <vt:variant>
        <vt:i4>1114162</vt:i4>
      </vt:variant>
      <vt:variant>
        <vt:i4>534</vt:i4>
      </vt:variant>
      <vt:variant>
        <vt:i4>0</vt:i4>
      </vt:variant>
      <vt:variant>
        <vt:i4>5</vt:i4>
      </vt:variant>
      <vt:variant>
        <vt:lpwstr/>
      </vt:variant>
      <vt:variant>
        <vt:lpwstr>_Toc227260168</vt:lpwstr>
      </vt:variant>
      <vt:variant>
        <vt:i4>1114162</vt:i4>
      </vt:variant>
      <vt:variant>
        <vt:i4>528</vt:i4>
      </vt:variant>
      <vt:variant>
        <vt:i4>0</vt:i4>
      </vt:variant>
      <vt:variant>
        <vt:i4>5</vt:i4>
      </vt:variant>
      <vt:variant>
        <vt:lpwstr/>
      </vt:variant>
      <vt:variant>
        <vt:lpwstr>_Toc227260167</vt:lpwstr>
      </vt:variant>
      <vt:variant>
        <vt:i4>1114162</vt:i4>
      </vt:variant>
      <vt:variant>
        <vt:i4>522</vt:i4>
      </vt:variant>
      <vt:variant>
        <vt:i4>0</vt:i4>
      </vt:variant>
      <vt:variant>
        <vt:i4>5</vt:i4>
      </vt:variant>
      <vt:variant>
        <vt:lpwstr/>
      </vt:variant>
      <vt:variant>
        <vt:lpwstr>_Toc227260166</vt:lpwstr>
      </vt:variant>
      <vt:variant>
        <vt:i4>1114162</vt:i4>
      </vt:variant>
      <vt:variant>
        <vt:i4>516</vt:i4>
      </vt:variant>
      <vt:variant>
        <vt:i4>0</vt:i4>
      </vt:variant>
      <vt:variant>
        <vt:i4>5</vt:i4>
      </vt:variant>
      <vt:variant>
        <vt:lpwstr/>
      </vt:variant>
      <vt:variant>
        <vt:lpwstr>_Toc227260165</vt:lpwstr>
      </vt:variant>
      <vt:variant>
        <vt:i4>1114162</vt:i4>
      </vt:variant>
      <vt:variant>
        <vt:i4>510</vt:i4>
      </vt:variant>
      <vt:variant>
        <vt:i4>0</vt:i4>
      </vt:variant>
      <vt:variant>
        <vt:i4>5</vt:i4>
      </vt:variant>
      <vt:variant>
        <vt:lpwstr/>
      </vt:variant>
      <vt:variant>
        <vt:lpwstr>_Toc227260164</vt:lpwstr>
      </vt:variant>
      <vt:variant>
        <vt:i4>1114162</vt:i4>
      </vt:variant>
      <vt:variant>
        <vt:i4>504</vt:i4>
      </vt:variant>
      <vt:variant>
        <vt:i4>0</vt:i4>
      </vt:variant>
      <vt:variant>
        <vt:i4>5</vt:i4>
      </vt:variant>
      <vt:variant>
        <vt:lpwstr/>
      </vt:variant>
      <vt:variant>
        <vt:lpwstr>_Toc227260163</vt:lpwstr>
      </vt:variant>
      <vt:variant>
        <vt:i4>1114162</vt:i4>
      </vt:variant>
      <vt:variant>
        <vt:i4>498</vt:i4>
      </vt:variant>
      <vt:variant>
        <vt:i4>0</vt:i4>
      </vt:variant>
      <vt:variant>
        <vt:i4>5</vt:i4>
      </vt:variant>
      <vt:variant>
        <vt:lpwstr/>
      </vt:variant>
      <vt:variant>
        <vt:lpwstr>_Toc227260162</vt:lpwstr>
      </vt:variant>
      <vt:variant>
        <vt:i4>1114162</vt:i4>
      </vt:variant>
      <vt:variant>
        <vt:i4>492</vt:i4>
      </vt:variant>
      <vt:variant>
        <vt:i4>0</vt:i4>
      </vt:variant>
      <vt:variant>
        <vt:i4>5</vt:i4>
      </vt:variant>
      <vt:variant>
        <vt:lpwstr/>
      </vt:variant>
      <vt:variant>
        <vt:lpwstr>_Toc227260161</vt:lpwstr>
      </vt:variant>
      <vt:variant>
        <vt:i4>1114162</vt:i4>
      </vt:variant>
      <vt:variant>
        <vt:i4>486</vt:i4>
      </vt:variant>
      <vt:variant>
        <vt:i4>0</vt:i4>
      </vt:variant>
      <vt:variant>
        <vt:i4>5</vt:i4>
      </vt:variant>
      <vt:variant>
        <vt:lpwstr/>
      </vt:variant>
      <vt:variant>
        <vt:lpwstr>_Toc227260160</vt:lpwstr>
      </vt:variant>
      <vt:variant>
        <vt:i4>1179698</vt:i4>
      </vt:variant>
      <vt:variant>
        <vt:i4>480</vt:i4>
      </vt:variant>
      <vt:variant>
        <vt:i4>0</vt:i4>
      </vt:variant>
      <vt:variant>
        <vt:i4>5</vt:i4>
      </vt:variant>
      <vt:variant>
        <vt:lpwstr/>
      </vt:variant>
      <vt:variant>
        <vt:lpwstr>_Toc227260159</vt:lpwstr>
      </vt:variant>
      <vt:variant>
        <vt:i4>1179698</vt:i4>
      </vt:variant>
      <vt:variant>
        <vt:i4>474</vt:i4>
      </vt:variant>
      <vt:variant>
        <vt:i4>0</vt:i4>
      </vt:variant>
      <vt:variant>
        <vt:i4>5</vt:i4>
      </vt:variant>
      <vt:variant>
        <vt:lpwstr/>
      </vt:variant>
      <vt:variant>
        <vt:lpwstr>_Toc227260158</vt:lpwstr>
      </vt:variant>
      <vt:variant>
        <vt:i4>1179698</vt:i4>
      </vt:variant>
      <vt:variant>
        <vt:i4>468</vt:i4>
      </vt:variant>
      <vt:variant>
        <vt:i4>0</vt:i4>
      </vt:variant>
      <vt:variant>
        <vt:i4>5</vt:i4>
      </vt:variant>
      <vt:variant>
        <vt:lpwstr/>
      </vt:variant>
      <vt:variant>
        <vt:lpwstr>_Toc227260157</vt:lpwstr>
      </vt:variant>
      <vt:variant>
        <vt:i4>1179698</vt:i4>
      </vt:variant>
      <vt:variant>
        <vt:i4>462</vt:i4>
      </vt:variant>
      <vt:variant>
        <vt:i4>0</vt:i4>
      </vt:variant>
      <vt:variant>
        <vt:i4>5</vt:i4>
      </vt:variant>
      <vt:variant>
        <vt:lpwstr/>
      </vt:variant>
      <vt:variant>
        <vt:lpwstr>_Toc227260156</vt:lpwstr>
      </vt:variant>
      <vt:variant>
        <vt:i4>1179698</vt:i4>
      </vt:variant>
      <vt:variant>
        <vt:i4>456</vt:i4>
      </vt:variant>
      <vt:variant>
        <vt:i4>0</vt:i4>
      </vt:variant>
      <vt:variant>
        <vt:i4>5</vt:i4>
      </vt:variant>
      <vt:variant>
        <vt:lpwstr/>
      </vt:variant>
      <vt:variant>
        <vt:lpwstr>_Toc227260155</vt:lpwstr>
      </vt:variant>
      <vt:variant>
        <vt:i4>1179698</vt:i4>
      </vt:variant>
      <vt:variant>
        <vt:i4>450</vt:i4>
      </vt:variant>
      <vt:variant>
        <vt:i4>0</vt:i4>
      </vt:variant>
      <vt:variant>
        <vt:i4>5</vt:i4>
      </vt:variant>
      <vt:variant>
        <vt:lpwstr/>
      </vt:variant>
      <vt:variant>
        <vt:lpwstr>_Toc227260154</vt:lpwstr>
      </vt:variant>
      <vt:variant>
        <vt:i4>1179698</vt:i4>
      </vt:variant>
      <vt:variant>
        <vt:i4>444</vt:i4>
      </vt:variant>
      <vt:variant>
        <vt:i4>0</vt:i4>
      </vt:variant>
      <vt:variant>
        <vt:i4>5</vt:i4>
      </vt:variant>
      <vt:variant>
        <vt:lpwstr/>
      </vt:variant>
      <vt:variant>
        <vt:lpwstr>_Toc227260153</vt:lpwstr>
      </vt:variant>
      <vt:variant>
        <vt:i4>1179698</vt:i4>
      </vt:variant>
      <vt:variant>
        <vt:i4>438</vt:i4>
      </vt:variant>
      <vt:variant>
        <vt:i4>0</vt:i4>
      </vt:variant>
      <vt:variant>
        <vt:i4>5</vt:i4>
      </vt:variant>
      <vt:variant>
        <vt:lpwstr/>
      </vt:variant>
      <vt:variant>
        <vt:lpwstr>_Toc227260152</vt:lpwstr>
      </vt:variant>
      <vt:variant>
        <vt:i4>1179698</vt:i4>
      </vt:variant>
      <vt:variant>
        <vt:i4>432</vt:i4>
      </vt:variant>
      <vt:variant>
        <vt:i4>0</vt:i4>
      </vt:variant>
      <vt:variant>
        <vt:i4>5</vt:i4>
      </vt:variant>
      <vt:variant>
        <vt:lpwstr/>
      </vt:variant>
      <vt:variant>
        <vt:lpwstr>_Toc227260151</vt:lpwstr>
      </vt:variant>
      <vt:variant>
        <vt:i4>1179698</vt:i4>
      </vt:variant>
      <vt:variant>
        <vt:i4>426</vt:i4>
      </vt:variant>
      <vt:variant>
        <vt:i4>0</vt:i4>
      </vt:variant>
      <vt:variant>
        <vt:i4>5</vt:i4>
      </vt:variant>
      <vt:variant>
        <vt:lpwstr/>
      </vt:variant>
      <vt:variant>
        <vt:lpwstr>_Toc227260150</vt:lpwstr>
      </vt:variant>
      <vt:variant>
        <vt:i4>1245234</vt:i4>
      </vt:variant>
      <vt:variant>
        <vt:i4>420</vt:i4>
      </vt:variant>
      <vt:variant>
        <vt:i4>0</vt:i4>
      </vt:variant>
      <vt:variant>
        <vt:i4>5</vt:i4>
      </vt:variant>
      <vt:variant>
        <vt:lpwstr/>
      </vt:variant>
      <vt:variant>
        <vt:lpwstr>_Toc227260149</vt:lpwstr>
      </vt:variant>
      <vt:variant>
        <vt:i4>1245234</vt:i4>
      </vt:variant>
      <vt:variant>
        <vt:i4>414</vt:i4>
      </vt:variant>
      <vt:variant>
        <vt:i4>0</vt:i4>
      </vt:variant>
      <vt:variant>
        <vt:i4>5</vt:i4>
      </vt:variant>
      <vt:variant>
        <vt:lpwstr/>
      </vt:variant>
      <vt:variant>
        <vt:lpwstr>_Toc227260148</vt:lpwstr>
      </vt:variant>
      <vt:variant>
        <vt:i4>1245234</vt:i4>
      </vt:variant>
      <vt:variant>
        <vt:i4>408</vt:i4>
      </vt:variant>
      <vt:variant>
        <vt:i4>0</vt:i4>
      </vt:variant>
      <vt:variant>
        <vt:i4>5</vt:i4>
      </vt:variant>
      <vt:variant>
        <vt:lpwstr/>
      </vt:variant>
      <vt:variant>
        <vt:lpwstr>_Toc227260147</vt:lpwstr>
      </vt:variant>
      <vt:variant>
        <vt:i4>1245234</vt:i4>
      </vt:variant>
      <vt:variant>
        <vt:i4>402</vt:i4>
      </vt:variant>
      <vt:variant>
        <vt:i4>0</vt:i4>
      </vt:variant>
      <vt:variant>
        <vt:i4>5</vt:i4>
      </vt:variant>
      <vt:variant>
        <vt:lpwstr/>
      </vt:variant>
      <vt:variant>
        <vt:lpwstr>_Toc227260146</vt:lpwstr>
      </vt:variant>
      <vt:variant>
        <vt:i4>1245234</vt:i4>
      </vt:variant>
      <vt:variant>
        <vt:i4>396</vt:i4>
      </vt:variant>
      <vt:variant>
        <vt:i4>0</vt:i4>
      </vt:variant>
      <vt:variant>
        <vt:i4>5</vt:i4>
      </vt:variant>
      <vt:variant>
        <vt:lpwstr/>
      </vt:variant>
      <vt:variant>
        <vt:lpwstr>_Toc227260145</vt:lpwstr>
      </vt:variant>
      <vt:variant>
        <vt:i4>1245234</vt:i4>
      </vt:variant>
      <vt:variant>
        <vt:i4>390</vt:i4>
      </vt:variant>
      <vt:variant>
        <vt:i4>0</vt:i4>
      </vt:variant>
      <vt:variant>
        <vt:i4>5</vt:i4>
      </vt:variant>
      <vt:variant>
        <vt:lpwstr/>
      </vt:variant>
      <vt:variant>
        <vt:lpwstr>_Toc227260144</vt:lpwstr>
      </vt:variant>
      <vt:variant>
        <vt:i4>1245234</vt:i4>
      </vt:variant>
      <vt:variant>
        <vt:i4>384</vt:i4>
      </vt:variant>
      <vt:variant>
        <vt:i4>0</vt:i4>
      </vt:variant>
      <vt:variant>
        <vt:i4>5</vt:i4>
      </vt:variant>
      <vt:variant>
        <vt:lpwstr/>
      </vt:variant>
      <vt:variant>
        <vt:lpwstr>_Toc227260143</vt:lpwstr>
      </vt:variant>
      <vt:variant>
        <vt:i4>1245234</vt:i4>
      </vt:variant>
      <vt:variant>
        <vt:i4>378</vt:i4>
      </vt:variant>
      <vt:variant>
        <vt:i4>0</vt:i4>
      </vt:variant>
      <vt:variant>
        <vt:i4>5</vt:i4>
      </vt:variant>
      <vt:variant>
        <vt:lpwstr/>
      </vt:variant>
      <vt:variant>
        <vt:lpwstr>_Toc227260142</vt:lpwstr>
      </vt:variant>
      <vt:variant>
        <vt:i4>1245234</vt:i4>
      </vt:variant>
      <vt:variant>
        <vt:i4>372</vt:i4>
      </vt:variant>
      <vt:variant>
        <vt:i4>0</vt:i4>
      </vt:variant>
      <vt:variant>
        <vt:i4>5</vt:i4>
      </vt:variant>
      <vt:variant>
        <vt:lpwstr/>
      </vt:variant>
      <vt:variant>
        <vt:lpwstr>_Toc227260141</vt:lpwstr>
      </vt:variant>
      <vt:variant>
        <vt:i4>1245234</vt:i4>
      </vt:variant>
      <vt:variant>
        <vt:i4>366</vt:i4>
      </vt:variant>
      <vt:variant>
        <vt:i4>0</vt:i4>
      </vt:variant>
      <vt:variant>
        <vt:i4>5</vt:i4>
      </vt:variant>
      <vt:variant>
        <vt:lpwstr/>
      </vt:variant>
      <vt:variant>
        <vt:lpwstr>_Toc227260140</vt:lpwstr>
      </vt:variant>
      <vt:variant>
        <vt:i4>1310770</vt:i4>
      </vt:variant>
      <vt:variant>
        <vt:i4>360</vt:i4>
      </vt:variant>
      <vt:variant>
        <vt:i4>0</vt:i4>
      </vt:variant>
      <vt:variant>
        <vt:i4>5</vt:i4>
      </vt:variant>
      <vt:variant>
        <vt:lpwstr/>
      </vt:variant>
      <vt:variant>
        <vt:lpwstr>_Toc227260139</vt:lpwstr>
      </vt:variant>
      <vt:variant>
        <vt:i4>1310770</vt:i4>
      </vt:variant>
      <vt:variant>
        <vt:i4>354</vt:i4>
      </vt:variant>
      <vt:variant>
        <vt:i4>0</vt:i4>
      </vt:variant>
      <vt:variant>
        <vt:i4>5</vt:i4>
      </vt:variant>
      <vt:variant>
        <vt:lpwstr/>
      </vt:variant>
      <vt:variant>
        <vt:lpwstr>_Toc227260138</vt:lpwstr>
      </vt:variant>
      <vt:variant>
        <vt:i4>1310770</vt:i4>
      </vt:variant>
      <vt:variant>
        <vt:i4>348</vt:i4>
      </vt:variant>
      <vt:variant>
        <vt:i4>0</vt:i4>
      </vt:variant>
      <vt:variant>
        <vt:i4>5</vt:i4>
      </vt:variant>
      <vt:variant>
        <vt:lpwstr/>
      </vt:variant>
      <vt:variant>
        <vt:lpwstr>_Toc227260137</vt:lpwstr>
      </vt:variant>
      <vt:variant>
        <vt:i4>1310770</vt:i4>
      </vt:variant>
      <vt:variant>
        <vt:i4>342</vt:i4>
      </vt:variant>
      <vt:variant>
        <vt:i4>0</vt:i4>
      </vt:variant>
      <vt:variant>
        <vt:i4>5</vt:i4>
      </vt:variant>
      <vt:variant>
        <vt:lpwstr/>
      </vt:variant>
      <vt:variant>
        <vt:lpwstr>_Toc227260136</vt:lpwstr>
      </vt:variant>
      <vt:variant>
        <vt:i4>1310770</vt:i4>
      </vt:variant>
      <vt:variant>
        <vt:i4>336</vt:i4>
      </vt:variant>
      <vt:variant>
        <vt:i4>0</vt:i4>
      </vt:variant>
      <vt:variant>
        <vt:i4>5</vt:i4>
      </vt:variant>
      <vt:variant>
        <vt:lpwstr/>
      </vt:variant>
      <vt:variant>
        <vt:lpwstr>_Toc227260135</vt:lpwstr>
      </vt:variant>
      <vt:variant>
        <vt:i4>1310770</vt:i4>
      </vt:variant>
      <vt:variant>
        <vt:i4>330</vt:i4>
      </vt:variant>
      <vt:variant>
        <vt:i4>0</vt:i4>
      </vt:variant>
      <vt:variant>
        <vt:i4>5</vt:i4>
      </vt:variant>
      <vt:variant>
        <vt:lpwstr/>
      </vt:variant>
      <vt:variant>
        <vt:lpwstr>_Toc227260134</vt:lpwstr>
      </vt:variant>
      <vt:variant>
        <vt:i4>1310770</vt:i4>
      </vt:variant>
      <vt:variant>
        <vt:i4>324</vt:i4>
      </vt:variant>
      <vt:variant>
        <vt:i4>0</vt:i4>
      </vt:variant>
      <vt:variant>
        <vt:i4>5</vt:i4>
      </vt:variant>
      <vt:variant>
        <vt:lpwstr/>
      </vt:variant>
      <vt:variant>
        <vt:lpwstr>_Toc227260133</vt:lpwstr>
      </vt:variant>
      <vt:variant>
        <vt:i4>1310770</vt:i4>
      </vt:variant>
      <vt:variant>
        <vt:i4>318</vt:i4>
      </vt:variant>
      <vt:variant>
        <vt:i4>0</vt:i4>
      </vt:variant>
      <vt:variant>
        <vt:i4>5</vt:i4>
      </vt:variant>
      <vt:variant>
        <vt:lpwstr/>
      </vt:variant>
      <vt:variant>
        <vt:lpwstr>_Toc227260132</vt:lpwstr>
      </vt:variant>
      <vt:variant>
        <vt:i4>1310770</vt:i4>
      </vt:variant>
      <vt:variant>
        <vt:i4>312</vt:i4>
      </vt:variant>
      <vt:variant>
        <vt:i4>0</vt:i4>
      </vt:variant>
      <vt:variant>
        <vt:i4>5</vt:i4>
      </vt:variant>
      <vt:variant>
        <vt:lpwstr/>
      </vt:variant>
      <vt:variant>
        <vt:lpwstr>_Toc227260131</vt:lpwstr>
      </vt:variant>
      <vt:variant>
        <vt:i4>1310770</vt:i4>
      </vt:variant>
      <vt:variant>
        <vt:i4>306</vt:i4>
      </vt:variant>
      <vt:variant>
        <vt:i4>0</vt:i4>
      </vt:variant>
      <vt:variant>
        <vt:i4>5</vt:i4>
      </vt:variant>
      <vt:variant>
        <vt:lpwstr/>
      </vt:variant>
      <vt:variant>
        <vt:lpwstr>_Toc227260130</vt:lpwstr>
      </vt:variant>
      <vt:variant>
        <vt:i4>1376306</vt:i4>
      </vt:variant>
      <vt:variant>
        <vt:i4>300</vt:i4>
      </vt:variant>
      <vt:variant>
        <vt:i4>0</vt:i4>
      </vt:variant>
      <vt:variant>
        <vt:i4>5</vt:i4>
      </vt:variant>
      <vt:variant>
        <vt:lpwstr/>
      </vt:variant>
      <vt:variant>
        <vt:lpwstr>_Toc227260129</vt:lpwstr>
      </vt:variant>
      <vt:variant>
        <vt:i4>1376306</vt:i4>
      </vt:variant>
      <vt:variant>
        <vt:i4>294</vt:i4>
      </vt:variant>
      <vt:variant>
        <vt:i4>0</vt:i4>
      </vt:variant>
      <vt:variant>
        <vt:i4>5</vt:i4>
      </vt:variant>
      <vt:variant>
        <vt:lpwstr/>
      </vt:variant>
      <vt:variant>
        <vt:lpwstr>_Toc227260128</vt:lpwstr>
      </vt:variant>
      <vt:variant>
        <vt:i4>1376306</vt:i4>
      </vt:variant>
      <vt:variant>
        <vt:i4>288</vt:i4>
      </vt:variant>
      <vt:variant>
        <vt:i4>0</vt:i4>
      </vt:variant>
      <vt:variant>
        <vt:i4>5</vt:i4>
      </vt:variant>
      <vt:variant>
        <vt:lpwstr/>
      </vt:variant>
      <vt:variant>
        <vt:lpwstr>_Toc227260127</vt:lpwstr>
      </vt:variant>
      <vt:variant>
        <vt:i4>1376306</vt:i4>
      </vt:variant>
      <vt:variant>
        <vt:i4>282</vt:i4>
      </vt:variant>
      <vt:variant>
        <vt:i4>0</vt:i4>
      </vt:variant>
      <vt:variant>
        <vt:i4>5</vt:i4>
      </vt:variant>
      <vt:variant>
        <vt:lpwstr/>
      </vt:variant>
      <vt:variant>
        <vt:lpwstr>_Toc227260126</vt:lpwstr>
      </vt:variant>
      <vt:variant>
        <vt:i4>1376306</vt:i4>
      </vt:variant>
      <vt:variant>
        <vt:i4>276</vt:i4>
      </vt:variant>
      <vt:variant>
        <vt:i4>0</vt:i4>
      </vt:variant>
      <vt:variant>
        <vt:i4>5</vt:i4>
      </vt:variant>
      <vt:variant>
        <vt:lpwstr/>
      </vt:variant>
      <vt:variant>
        <vt:lpwstr>_Toc227260125</vt:lpwstr>
      </vt:variant>
      <vt:variant>
        <vt:i4>1376306</vt:i4>
      </vt:variant>
      <vt:variant>
        <vt:i4>270</vt:i4>
      </vt:variant>
      <vt:variant>
        <vt:i4>0</vt:i4>
      </vt:variant>
      <vt:variant>
        <vt:i4>5</vt:i4>
      </vt:variant>
      <vt:variant>
        <vt:lpwstr/>
      </vt:variant>
      <vt:variant>
        <vt:lpwstr>_Toc227260124</vt:lpwstr>
      </vt:variant>
      <vt:variant>
        <vt:i4>1376306</vt:i4>
      </vt:variant>
      <vt:variant>
        <vt:i4>264</vt:i4>
      </vt:variant>
      <vt:variant>
        <vt:i4>0</vt:i4>
      </vt:variant>
      <vt:variant>
        <vt:i4>5</vt:i4>
      </vt:variant>
      <vt:variant>
        <vt:lpwstr/>
      </vt:variant>
      <vt:variant>
        <vt:lpwstr>_Toc227260123</vt:lpwstr>
      </vt:variant>
      <vt:variant>
        <vt:i4>1376306</vt:i4>
      </vt:variant>
      <vt:variant>
        <vt:i4>258</vt:i4>
      </vt:variant>
      <vt:variant>
        <vt:i4>0</vt:i4>
      </vt:variant>
      <vt:variant>
        <vt:i4>5</vt:i4>
      </vt:variant>
      <vt:variant>
        <vt:lpwstr/>
      </vt:variant>
      <vt:variant>
        <vt:lpwstr>_Toc227260122</vt:lpwstr>
      </vt:variant>
      <vt:variant>
        <vt:i4>1376306</vt:i4>
      </vt:variant>
      <vt:variant>
        <vt:i4>252</vt:i4>
      </vt:variant>
      <vt:variant>
        <vt:i4>0</vt:i4>
      </vt:variant>
      <vt:variant>
        <vt:i4>5</vt:i4>
      </vt:variant>
      <vt:variant>
        <vt:lpwstr/>
      </vt:variant>
      <vt:variant>
        <vt:lpwstr>_Toc227260121</vt:lpwstr>
      </vt:variant>
      <vt:variant>
        <vt:i4>1376306</vt:i4>
      </vt:variant>
      <vt:variant>
        <vt:i4>246</vt:i4>
      </vt:variant>
      <vt:variant>
        <vt:i4>0</vt:i4>
      </vt:variant>
      <vt:variant>
        <vt:i4>5</vt:i4>
      </vt:variant>
      <vt:variant>
        <vt:lpwstr/>
      </vt:variant>
      <vt:variant>
        <vt:lpwstr>_Toc227260120</vt:lpwstr>
      </vt:variant>
      <vt:variant>
        <vt:i4>1441842</vt:i4>
      </vt:variant>
      <vt:variant>
        <vt:i4>240</vt:i4>
      </vt:variant>
      <vt:variant>
        <vt:i4>0</vt:i4>
      </vt:variant>
      <vt:variant>
        <vt:i4>5</vt:i4>
      </vt:variant>
      <vt:variant>
        <vt:lpwstr/>
      </vt:variant>
      <vt:variant>
        <vt:lpwstr>_Toc227260119</vt:lpwstr>
      </vt:variant>
      <vt:variant>
        <vt:i4>1441842</vt:i4>
      </vt:variant>
      <vt:variant>
        <vt:i4>234</vt:i4>
      </vt:variant>
      <vt:variant>
        <vt:i4>0</vt:i4>
      </vt:variant>
      <vt:variant>
        <vt:i4>5</vt:i4>
      </vt:variant>
      <vt:variant>
        <vt:lpwstr/>
      </vt:variant>
      <vt:variant>
        <vt:lpwstr>_Toc227260118</vt:lpwstr>
      </vt:variant>
      <vt:variant>
        <vt:i4>1441842</vt:i4>
      </vt:variant>
      <vt:variant>
        <vt:i4>228</vt:i4>
      </vt:variant>
      <vt:variant>
        <vt:i4>0</vt:i4>
      </vt:variant>
      <vt:variant>
        <vt:i4>5</vt:i4>
      </vt:variant>
      <vt:variant>
        <vt:lpwstr/>
      </vt:variant>
      <vt:variant>
        <vt:lpwstr>_Toc227260117</vt:lpwstr>
      </vt:variant>
      <vt:variant>
        <vt:i4>1441842</vt:i4>
      </vt:variant>
      <vt:variant>
        <vt:i4>222</vt:i4>
      </vt:variant>
      <vt:variant>
        <vt:i4>0</vt:i4>
      </vt:variant>
      <vt:variant>
        <vt:i4>5</vt:i4>
      </vt:variant>
      <vt:variant>
        <vt:lpwstr/>
      </vt:variant>
      <vt:variant>
        <vt:lpwstr>_Toc227260116</vt:lpwstr>
      </vt:variant>
      <vt:variant>
        <vt:i4>1441842</vt:i4>
      </vt:variant>
      <vt:variant>
        <vt:i4>216</vt:i4>
      </vt:variant>
      <vt:variant>
        <vt:i4>0</vt:i4>
      </vt:variant>
      <vt:variant>
        <vt:i4>5</vt:i4>
      </vt:variant>
      <vt:variant>
        <vt:lpwstr/>
      </vt:variant>
      <vt:variant>
        <vt:lpwstr>_Toc227260115</vt:lpwstr>
      </vt:variant>
      <vt:variant>
        <vt:i4>1441842</vt:i4>
      </vt:variant>
      <vt:variant>
        <vt:i4>210</vt:i4>
      </vt:variant>
      <vt:variant>
        <vt:i4>0</vt:i4>
      </vt:variant>
      <vt:variant>
        <vt:i4>5</vt:i4>
      </vt:variant>
      <vt:variant>
        <vt:lpwstr/>
      </vt:variant>
      <vt:variant>
        <vt:lpwstr>_Toc227260114</vt:lpwstr>
      </vt:variant>
      <vt:variant>
        <vt:i4>1441842</vt:i4>
      </vt:variant>
      <vt:variant>
        <vt:i4>204</vt:i4>
      </vt:variant>
      <vt:variant>
        <vt:i4>0</vt:i4>
      </vt:variant>
      <vt:variant>
        <vt:i4>5</vt:i4>
      </vt:variant>
      <vt:variant>
        <vt:lpwstr/>
      </vt:variant>
      <vt:variant>
        <vt:lpwstr>_Toc227260113</vt:lpwstr>
      </vt:variant>
      <vt:variant>
        <vt:i4>1441842</vt:i4>
      </vt:variant>
      <vt:variant>
        <vt:i4>198</vt:i4>
      </vt:variant>
      <vt:variant>
        <vt:i4>0</vt:i4>
      </vt:variant>
      <vt:variant>
        <vt:i4>5</vt:i4>
      </vt:variant>
      <vt:variant>
        <vt:lpwstr/>
      </vt:variant>
      <vt:variant>
        <vt:lpwstr>_Toc227260112</vt:lpwstr>
      </vt:variant>
      <vt:variant>
        <vt:i4>1441842</vt:i4>
      </vt:variant>
      <vt:variant>
        <vt:i4>192</vt:i4>
      </vt:variant>
      <vt:variant>
        <vt:i4>0</vt:i4>
      </vt:variant>
      <vt:variant>
        <vt:i4>5</vt:i4>
      </vt:variant>
      <vt:variant>
        <vt:lpwstr/>
      </vt:variant>
      <vt:variant>
        <vt:lpwstr>_Toc227260111</vt:lpwstr>
      </vt:variant>
      <vt:variant>
        <vt:i4>1441842</vt:i4>
      </vt:variant>
      <vt:variant>
        <vt:i4>186</vt:i4>
      </vt:variant>
      <vt:variant>
        <vt:i4>0</vt:i4>
      </vt:variant>
      <vt:variant>
        <vt:i4>5</vt:i4>
      </vt:variant>
      <vt:variant>
        <vt:lpwstr/>
      </vt:variant>
      <vt:variant>
        <vt:lpwstr>_Toc227260110</vt:lpwstr>
      </vt:variant>
      <vt:variant>
        <vt:i4>1507378</vt:i4>
      </vt:variant>
      <vt:variant>
        <vt:i4>180</vt:i4>
      </vt:variant>
      <vt:variant>
        <vt:i4>0</vt:i4>
      </vt:variant>
      <vt:variant>
        <vt:i4>5</vt:i4>
      </vt:variant>
      <vt:variant>
        <vt:lpwstr/>
      </vt:variant>
      <vt:variant>
        <vt:lpwstr>_Toc227260109</vt:lpwstr>
      </vt:variant>
      <vt:variant>
        <vt:i4>1507378</vt:i4>
      </vt:variant>
      <vt:variant>
        <vt:i4>174</vt:i4>
      </vt:variant>
      <vt:variant>
        <vt:i4>0</vt:i4>
      </vt:variant>
      <vt:variant>
        <vt:i4>5</vt:i4>
      </vt:variant>
      <vt:variant>
        <vt:lpwstr/>
      </vt:variant>
      <vt:variant>
        <vt:lpwstr>_Toc227260108</vt:lpwstr>
      </vt:variant>
      <vt:variant>
        <vt:i4>1507378</vt:i4>
      </vt:variant>
      <vt:variant>
        <vt:i4>168</vt:i4>
      </vt:variant>
      <vt:variant>
        <vt:i4>0</vt:i4>
      </vt:variant>
      <vt:variant>
        <vt:i4>5</vt:i4>
      </vt:variant>
      <vt:variant>
        <vt:lpwstr/>
      </vt:variant>
      <vt:variant>
        <vt:lpwstr>_Toc227260107</vt:lpwstr>
      </vt:variant>
      <vt:variant>
        <vt:i4>1507378</vt:i4>
      </vt:variant>
      <vt:variant>
        <vt:i4>162</vt:i4>
      </vt:variant>
      <vt:variant>
        <vt:i4>0</vt:i4>
      </vt:variant>
      <vt:variant>
        <vt:i4>5</vt:i4>
      </vt:variant>
      <vt:variant>
        <vt:lpwstr/>
      </vt:variant>
      <vt:variant>
        <vt:lpwstr>_Toc227260106</vt:lpwstr>
      </vt:variant>
      <vt:variant>
        <vt:i4>1507378</vt:i4>
      </vt:variant>
      <vt:variant>
        <vt:i4>156</vt:i4>
      </vt:variant>
      <vt:variant>
        <vt:i4>0</vt:i4>
      </vt:variant>
      <vt:variant>
        <vt:i4>5</vt:i4>
      </vt:variant>
      <vt:variant>
        <vt:lpwstr/>
      </vt:variant>
      <vt:variant>
        <vt:lpwstr>_Toc227260105</vt:lpwstr>
      </vt:variant>
      <vt:variant>
        <vt:i4>1507378</vt:i4>
      </vt:variant>
      <vt:variant>
        <vt:i4>150</vt:i4>
      </vt:variant>
      <vt:variant>
        <vt:i4>0</vt:i4>
      </vt:variant>
      <vt:variant>
        <vt:i4>5</vt:i4>
      </vt:variant>
      <vt:variant>
        <vt:lpwstr/>
      </vt:variant>
      <vt:variant>
        <vt:lpwstr>_Toc227260104</vt:lpwstr>
      </vt:variant>
      <vt:variant>
        <vt:i4>1507378</vt:i4>
      </vt:variant>
      <vt:variant>
        <vt:i4>144</vt:i4>
      </vt:variant>
      <vt:variant>
        <vt:i4>0</vt:i4>
      </vt:variant>
      <vt:variant>
        <vt:i4>5</vt:i4>
      </vt:variant>
      <vt:variant>
        <vt:lpwstr/>
      </vt:variant>
      <vt:variant>
        <vt:lpwstr>_Toc227260103</vt:lpwstr>
      </vt:variant>
      <vt:variant>
        <vt:i4>1507378</vt:i4>
      </vt:variant>
      <vt:variant>
        <vt:i4>138</vt:i4>
      </vt:variant>
      <vt:variant>
        <vt:i4>0</vt:i4>
      </vt:variant>
      <vt:variant>
        <vt:i4>5</vt:i4>
      </vt:variant>
      <vt:variant>
        <vt:lpwstr/>
      </vt:variant>
      <vt:variant>
        <vt:lpwstr>_Toc227260102</vt:lpwstr>
      </vt:variant>
      <vt:variant>
        <vt:i4>1507378</vt:i4>
      </vt:variant>
      <vt:variant>
        <vt:i4>132</vt:i4>
      </vt:variant>
      <vt:variant>
        <vt:i4>0</vt:i4>
      </vt:variant>
      <vt:variant>
        <vt:i4>5</vt:i4>
      </vt:variant>
      <vt:variant>
        <vt:lpwstr/>
      </vt:variant>
      <vt:variant>
        <vt:lpwstr>_Toc227260101</vt:lpwstr>
      </vt:variant>
      <vt:variant>
        <vt:i4>1507378</vt:i4>
      </vt:variant>
      <vt:variant>
        <vt:i4>126</vt:i4>
      </vt:variant>
      <vt:variant>
        <vt:i4>0</vt:i4>
      </vt:variant>
      <vt:variant>
        <vt:i4>5</vt:i4>
      </vt:variant>
      <vt:variant>
        <vt:lpwstr/>
      </vt:variant>
      <vt:variant>
        <vt:lpwstr>_Toc227260100</vt:lpwstr>
      </vt:variant>
      <vt:variant>
        <vt:i4>1966131</vt:i4>
      </vt:variant>
      <vt:variant>
        <vt:i4>120</vt:i4>
      </vt:variant>
      <vt:variant>
        <vt:i4>0</vt:i4>
      </vt:variant>
      <vt:variant>
        <vt:i4>5</vt:i4>
      </vt:variant>
      <vt:variant>
        <vt:lpwstr/>
      </vt:variant>
      <vt:variant>
        <vt:lpwstr>_Toc227260099</vt:lpwstr>
      </vt:variant>
      <vt:variant>
        <vt:i4>1966131</vt:i4>
      </vt:variant>
      <vt:variant>
        <vt:i4>114</vt:i4>
      </vt:variant>
      <vt:variant>
        <vt:i4>0</vt:i4>
      </vt:variant>
      <vt:variant>
        <vt:i4>5</vt:i4>
      </vt:variant>
      <vt:variant>
        <vt:lpwstr/>
      </vt:variant>
      <vt:variant>
        <vt:lpwstr>_Toc227260098</vt:lpwstr>
      </vt:variant>
      <vt:variant>
        <vt:i4>1966131</vt:i4>
      </vt:variant>
      <vt:variant>
        <vt:i4>108</vt:i4>
      </vt:variant>
      <vt:variant>
        <vt:i4>0</vt:i4>
      </vt:variant>
      <vt:variant>
        <vt:i4>5</vt:i4>
      </vt:variant>
      <vt:variant>
        <vt:lpwstr/>
      </vt:variant>
      <vt:variant>
        <vt:lpwstr>_Toc227260097</vt:lpwstr>
      </vt:variant>
      <vt:variant>
        <vt:i4>1966131</vt:i4>
      </vt:variant>
      <vt:variant>
        <vt:i4>102</vt:i4>
      </vt:variant>
      <vt:variant>
        <vt:i4>0</vt:i4>
      </vt:variant>
      <vt:variant>
        <vt:i4>5</vt:i4>
      </vt:variant>
      <vt:variant>
        <vt:lpwstr/>
      </vt:variant>
      <vt:variant>
        <vt:lpwstr>_Toc227260096</vt:lpwstr>
      </vt:variant>
      <vt:variant>
        <vt:i4>1966131</vt:i4>
      </vt:variant>
      <vt:variant>
        <vt:i4>96</vt:i4>
      </vt:variant>
      <vt:variant>
        <vt:i4>0</vt:i4>
      </vt:variant>
      <vt:variant>
        <vt:i4>5</vt:i4>
      </vt:variant>
      <vt:variant>
        <vt:lpwstr/>
      </vt:variant>
      <vt:variant>
        <vt:lpwstr>_Toc227260095</vt:lpwstr>
      </vt:variant>
      <vt:variant>
        <vt:i4>1966131</vt:i4>
      </vt:variant>
      <vt:variant>
        <vt:i4>90</vt:i4>
      </vt:variant>
      <vt:variant>
        <vt:i4>0</vt:i4>
      </vt:variant>
      <vt:variant>
        <vt:i4>5</vt:i4>
      </vt:variant>
      <vt:variant>
        <vt:lpwstr/>
      </vt:variant>
      <vt:variant>
        <vt:lpwstr>_Toc227260094</vt:lpwstr>
      </vt:variant>
      <vt:variant>
        <vt:i4>1966131</vt:i4>
      </vt:variant>
      <vt:variant>
        <vt:i4>84</vt:i4>
      </vt:variant>
      <vt:variant>
        <vt:i4>0</vt:i4>
      </vt:variant>
      <vt:variant>
        <vt:i4>5</vt:i4>
      </vt:variant>
      <vt:variant>
        <vt:lpwstr/>
      </vt:variant>
      <vt:variant>
        <vt:lpwstr>_Toc227260093</vt:lpwstr>
      </vt:variant>
      <vt:variant>
        <vt:i4>1966131</vt:i4>
      </vt:variant>
      <vt:variant>
        <vt:i4>78</vt:i4>
      </vt:variant>
      <vt:variant>
        <vt:i4>0</vt:i4>
      </vt:variant>
      <vt:variant>
        <vt:i4>5</vt:i4>
      </vt:variant>
      <vt:variant>
        <vt:lpwstr/>
      </vt:variant>
      <vt:variant>
        <vt:lpwstr>_Toc227260092</vt:lpwstr>
      </vt:variant>
      <vt:variant>
        <vt:i4>1966131</vt:i4>
      </vt:variant>
      <vt:variant>
        <vt:i4>72</vt:i4>
      </vt:variant>
      <vt:variant>
        <vt:i4>0</vt:i4>
      </vt:variant>
      <vt:variant>
        <vt:i4>5</vt:i4>
      </vt:variant>
      <vt:variant>
        <vt:lpwstr/>
      </vt:variant>
      <vt:variant>
        <vt:lpwstr>_Toc227260091</vt:lpwstr>
      </vt:variant>
      <vt:variant>
        <vt:i4>1966131</vt:i4>
      </vt:variant>
      <vt:variant>
        <vt:i4>66</vt:i4>
      </vt:variant>
      <vt:variant>
        <vt:i4>0</vt:i4>
      </vt:variant>
      <vt:variant>
        <vt:i4>5</vt:i4>
      </vt:variant>
      <vt:variant>
        <vt:lpwstr/>
      </vt:variant>
      <vt:variant>
        <vt:lpwstr>_Toc227260090</vt:lpwstr>
      </vt:variant>
      <vt:variant>
        <vt:i4>2031667</vt:i4>
      </vt:variant>
      <vt:variant>
        <vt:i4>60</vt:i4>
      </vt:variant>
      <vt:variant>
        <vt:i4>0</vt:i4>
      </vt:variant>
      <vt:variant>
        <vt:i4>5</vt:i4>
      </vt:variant>
      <vt:variant>
        <vt:lpwstr/>
      </vt:variant>
      <vt:variant>
        <vt:lpwstr>_Toc227260089</vt:lpwstr>
      </vt:variant>
      <vt:variant>
        <vt:i4>2031667</vt:i4>
      </vt:variant>
      <vt:variant>
        <vt:i4>54</vt:i4>
      </vt:variant>
      <vt:variant>
        <vt:i4>0</vt:i4>
      </vt:variant>
      <vt:variant>
        <vt:i4>5</vt:i4>
      </vt:variant>
      <vt:variant>
        <vt:lpwstr/>
      </vt:variant>
      <vt:variant>
        <vt:lpwstr>_Toc227260088</vt:lpwstr>
      </vt:variant>
      <vt:variant>
        <vt:i4>2031667</vt:i4>
      </vt:variant>
      <vt:variant>
        <vt:i4>48</vt:i4>
      </vt:variant>
      <vt:variant>
        <vt:i4>0</vt:i4>
      </vt:variant>
      <vt:variant>
        <vt:i4>5</vt:i4>
      </vt:variant>
      <vt:variant>
        <vt:lpwstr/>
      </vt:variant>
      <vt:variant>
        <vt:lpwstr>_Toc227260087</vt:lpwstr>
      </vt:variant>
      <vt:variant>
        <vt:i4>2031667</vt:i4>
      </vt:variant>
      <vt:variant>
        <vt:i4>42</vt:i4>
      </vt:variant>
      <vt:variant>
        <vt:i4>0</vt:i4>
      </vt:variant>
      <vt:variant>
        <vt:i4>5</vt:i4>
      </vt:variant>
      <vt:variant>
        <vt:lpwstr/>
      </vt:variant>
      <vt:variant>
        <vt:lpwstr>_Toc227260086</vt:lpwstr>
      </vt:variant>
      <vt:variant>
        <vt:i4>2031667</vt:i4>
      </vt:variant>
      <vt:variant>
        <vt:i4>36</vt:i4>
      </vt:variant>
      <vt:variant>
        <vt:i4>0</vt:i4>
      </vt:variant>
      <vt:variant>
        <vt:i4>5</vt:i4>
      </vt:variant>
      <vt:variant>
        <vt:lpwstr/>
      </vt:variant>
      <vt:variant>
        <vt:lpwstr>_Toc227260085</vt:lpwstr>
      </vt:variant>
      <vt:variant>
        <vt:i4>2031667</vt:i4>
      </vt:variant>
      <vt:variant>
        <vt:i4>30</vt:i4>
      </vt:variant>
      <vt:variant>
        <vt:i4>0</vt:i4>
      </vt:variant>
      <vt:variant>
        <vt:i4>5</vt:i4>
      </vt:variant>
      <vt:variant>
        <vt:lpwstr/>
      </vt:variant>
      <vt:variant>
        <vt:lpwstr>_Toc227260084</vt:lpwstr>
      </vt:variant>
      <vt:variant>
        <vt:i4>2031667</vt:i4>
      </vt:variant>
      <vt:variant>
        <vt:i4>24</vt:i4>
      </vt:variant>
      <vt:variant>
        <vt:i4>0</vt:i4>
      </vt:variant>
      <vt:variant>
        <vt:i4>5</vt:i4>
      </vt:variant>
      <vt:variant>
        <vt:lpwstr/>
      </vt:variant>
      <vt:variant>
        <vt:lpwstr>_Toc227260083</vt:lpwstr>
      </vt:variant>
      <vt:variant>
        <vt:i4>2031667</vt:i4>
      </vt:variant>
      <vt:variant>
        <vt:i4>18</vt:i4>
      </vt:variant>
      <vt:variant>
        <vt:i4>0</vt:i4>
      </vt:variant>
      <vt:variant>
        <vt:i4>5</vt:i4>
      </vt:variant>
      <vt:variant>
        <vt:lpwstr/>
      </vt:variant>
      <vt:variant>
        <vt:lpwstr>_Toc227260082</vt:lpwstr>
      </vt:variant>
      <vt:variant>
        <vt:i4>2031667</vt:i4>
      </vt:variant>
      <vt:variant>
        <vt:i4>12</vt:i4>
      </vt:variant>
      <vt:variant>
        <vt:i4>0</vt:i4>
      </vt:variant>
      <vt:variant>
        <vt:i4>5</vt:i4>
      </vt:variant>
      <vt:variant>
        <vt:lpwstr/>
      </vt:variant>
      <vt:variant>
        <vt:lpwstr>_Toc227260081</vt:lpwstr>
      </vt:variant>
      <vt:variant>
        <vt:i4>2031667</vt:i4>
      </vt:variant>
      <vt:variant>
        <vt:i4>6</vt:i4>
      </vt:variant>
      <vt:variant>
        <vt:i4>0</vt:i4>
      </vt:variant>
      <vt:variant>
        <vt:i4>5</vt:i4>
      </vt:variant>
      <vt:variant>
        <vt:lpwstr/>
      </vt:variant>
      <vt:variant>
        <vt:lpwstr>_Toc227260080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V.Trojan</dc:creator>
  <cp:keywords/>
  <dc:description/>
  <cp:lastModifiedBy>Trojan Václav</cp:lastModifiedBy>
  <cp:revision>37</cp:revision>
  <cp:lastPrinted>2026-09-21T14:21:00Z</cp:lastPrinted>
  <dcterms:created xsi:type="dcterms:W3CDTF">2026-06-23T14:32:00Z</dcterms:created>
  <dcterms:modified xsi:type="dcterms:W3CDTF">2026-09-21T14:21:00Z</dcterms:modified>
  <cp:category/>
  <cp:contentStatus>4.2.0.0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ff24f520b3c4010746e884e046dde922f14685834a87833ba64411d9b3094b0d</vt:lpwstr>
  </property>
</Properties>
</file>