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120" w:before="240"/>
        <w:ind w:hanging="0" w:left="0" w:right="0"/>
        <w:contextualSpacing w:val="false"/>
      </w:pPr>
      <w:r>
        <w:rPr/>
        <w:t xml:space="preserve">Ticketsystem </w:t>
      </w:r>
      <w:r>
        <w:rPr/>
        <w:t>(jsTicket)</w:t>
      </w:r>
    </w:p>
    <w:p>
      <w:pPr>
        <w:pStyle w:val="style22"/>
      </w:pPr>
      <w:r>
        <w:rPr/>
        <w:t>Das Ziel von dieser Web Applikation ist es Aufgaben von Kunden mit der Arbeitszeit auf einer Webseite festzuhalten und danach in eine Rechnung zu verwandeln.</w:t>
      </w:r>
    </w:p>
    <w:p>
      <w:pPr>
        <w:pStyle w:val="style21"/>
      </w:pPr>
      <w:r>
        <w:rPr/>
        <w:t>Startseite</w:t>
      </w:r>
    </w:p>
    <w:p>
      <w:pPr>
        <w:pStyle w:val="style22"/>
      </w:pPr>
      <w:r>
        <w:rPr/>
        <w:t>Wenn die Seite das erste Mal aufgerufen wird, wird ein Formular angezeigt, wo die Erstanmeldung stattfindet. In diesem Formular werden folgende Informationen abgefragt:</w:t>
      </w:r>
    </w:p>
    <w:p>
      <w:pPr>
        <w:pStyle w:val="style22"/>
        <w:numPr>
          <w:ilvl w:val="0"/>
          <w:numId w:val="2"/>
        </w:numPr>
        <w:spacing w:after="0" w:before="0"/>
        <w:contextualSpacing w:val="false"/>
      </w:pPr>
      <w:r>
        <w:rPr/>
        <w:t>Firmenname</w:t>
      </w:r>
    </w:p>
    <w:p>
      <w:pPr>
        <w:pStyle w:val="style22"/>
        <w:numPr>
          <w:ilvl w:val="0"/>
          <w:numId w:val="2"/>
        </w:numPr>
        <w:spacing w:after="0" w:before="0"/>
        <w:contextualSpacing w:val="false"/>
      </w:pPr>
      <w:r>
        <w:rPr/>
        <w:t>Anrede</w:t>
      </w:r>
    </w:p>
    <w:p>
      <w:pPr>
        <w:pStyle w:val="style22"/>
        <w:numPr>
          <w:ilvl w:val="0"/>
          <w:numId w:val="2"/>
        </w:numPr>
        <w:spacing w:after="0" w:before="0"/>
        <w:contextualSpacing w:val="false"/>
      </w:pPr>
      <w:r>
        <w:rPr/>
        <w:t>Vor- und Nachname</w:t>
      </w:r>
    </w:p>
    <w:p>
      <w:pPr>
        <w:pStyle w:val="style22"/>
        <w:numPr>
          <w:ilvl w:val="0"/>
          <w:numId w:val="2"/>
        </w:numPr>
        <w:spacing w:after="142" w:before="0"/>
        <w:contextualSpacing w:val="false"/>
      </w:pPr>
      <w:r>
        <w:rPr/>
        <w:t>Adresse</w:t>
      </w:r>
    </w:p>
    <w:p>
      <w:pPr>
        <w:pStyle w:val="style22"/>
      </w:pPr>
      <w:r>
        <w:rPr/>
        <w:t>Aus dem Firmenname und einem „Salt“-Wort wird ein md5-Hash generiert, der für neue Devices zur Anmeldung verwendet wird. Der md5-Hash ist unter den Einstellungen vom Benutzerprofil sichtbar. Nach der Registrierung bzw. Anmeldung wird auf die Übersichtsseite weitergeleitet.</w:t>
      </w:r>
    </w:p>
    <w:p>
      <w:pPr>
        <w:pStyle w:val="style21"/>
      </w:pPr>
      <w:r>
        <w:rPr/>
        <w:t>Übersichtsseite</w:t>
      </w:r>
    </w:p>
    <w:p>
      <w:pPr>
        <w:pStyle w:val="style22"/>
      </w:pPr>
      <w:r>
        <w:rPr/>
        <w:t>Bei der Übersichtsseite handelt es sich um die Startseite des Benutzers. Auf dieser Seite werden die vorhandene Aktionen angezeigt. Es können folgende Aktionen durchgeführt werden:</w:t>
      </w:r>
    </w:p>
    <w:p>
      <w:pPr>
        <w:pStyle w:val="style22"/>
        <w:numPr>
          <w:ilvl w:val="0"/>
          <w:numId w:val="3"/>
        </w:numPr>
        <w:spacing w:after="0" w:before="0"/>
        <w:contextualSpacing w:val="false"/>
      </w:pPr>
      <w:r>
        <w:rPr/>
        <w:t>Kunden</w:t>
      </w:r>
    </w:p>
    <w:p>
      <w:pPr>
        <w:pStyle w:val="style22"/>
        <w:numPr>
          <w:ilvl w:val="0"/>
          <w:numId w:val="3"/>
        </w:numPr>
        <w:spacing w:after="0" w:before="0"/>
        <w:contextualSpacing w:val="false"/>
      </w:pPr>
      <w:r>
        <w:rPr/>
        <w:t>Tickets</w:t>
      </w:r>
    </w:p>
    <w:p>
      <w:pPr>
        <w:pStyle w:val="style22"/>
        <w:numPr>
          <w:ilvl w:val="0"/>
          <w:numId w:val="3"/>
        </w:numPr>
        <w:spacing w:after="142" w:before="0"/>
        <w:contextualSpacing w:val="false"/>
      </w:pPr>
      <w:r>
        <w:rPr/>
        <w:t>Benutzer Einstellungen</w:t>
      </w:r>
    </w:p>
    <w:p>
      <w:pPr>
        <w:pStyle w:val="style22"/>
        <w:spacing w:after="0" w:before="0"/>
        <w:contextualSpacing w:val="false"/>
      </w:pPr>
      <w:r>
        <w:rPr/>
        <w:t>Die Aktionen werden als Button angezeigt und sind auch auf allen Seiten über das Sidemenü navigierbar.</w:t>
      </w:r>
    </w:p>
    <w:p>
      <w:pPr>
        <w:pStyle w:val="style21"/>
      </w:pPr>
      <w:r>
        <w:rPr/>
        <w:t>Kunden</w:t>
      </w:r>
    </w:p>
    <w:p>
      <w:pPr>
        <w:pStyle w:val="style22"/>
      </w:pPr>
      <w:r>
        <w:rPr/>
        <w:t>Bei der Kunden Seite werden die Kunden in einer Liste angezeigt, können bearbeitet und angelegt werden. Bei der Bearbeitung bzw. Erstellung des Kunden wird ein Formular mit folgenden Feldern angezeigt:</w:t>
      </w:r>
    </w:p>
    <w:p>
      <w:pPr>
        <w:pStyle w:val="style22"/>
        <w:numPr>
          <w:ilvl w:val="0"/>
          <w:numId w:val="4"/>
        </w:numPr>
        <w:spacing w:after="0" w:before="0"/>
        <w:contextualSpacing w:val="false"/>
      </w:pPr>
      <w:r>
        <w:rPr/>
        <w:t>Firmenname</w:t>
      </w:r>
    </w:p>
    <w:p>
      <w:pPr>
        <w:pStyle w:val="style22"/>
        <w:numPr>
          <w:ilvl w:val="0"/>
          <w:numId w:val="4"/>
        </w:numPr>
        <w:spacing w:after="0" w:before="0"/>
        <w:contextualSpacing w:val="false"/>
      </w:pPr>
      <w:r>
        <w:rPr/>
        <w:t>Kontaktperson</w:t>
      </w:r>
    </w:p>
    <w:p>
      <w:pPr>
        <w:pStyle w:val="style22"/>
        <w:numPr>
          <w:ilvl w:val="0"/>
          <w:numId w:val="4"/>
        </w:numPr>
        <w:spacing w:after="0" w:before="0"/>
        <w:contextualSpacing w:val="false"/>
      </w:pPr>
      <w:r>
        <w:rPr/>
        <w:t>Adresse</w:t>
      </w:r>
    </w:p>
    <w:p>
      <w:pPr>
        <w:pStyle w:val="style22"/>
        <w:numPr>
          <w:ilvl w:val="0"/>
          <w:numId w:val="4"/>
        </w:numPr>
        <w:spacing w:after="0" w:before="0"/>
        <w:contextualSpacing w:val="false"/>
      </w:pPr>
      <w:r>
        <w:rPr/>
        <w:t>Email</w:t>
      </w:r>
    </w:p>
    <w:p>
      <w:pPr>
        <w:pStyle w:val="style22"/>
        <w:numPr>
          <w:ilvl w:val="0"/>
          <w:numId w:val="4"/>
        </w:numPr>
        <w:spacing w:after="0" w:before="0"/>
        <w:contextualSpacing w:val="false"/>
      </w:pPr>
      <w:r>
        <w:rPr/>
        <w:t>Telefonnummer</w:t>
      </w:r>
    </w:p>
    <w:p>
      <w:pPr>
        <w:pStyle w:val="style22"/>
        <w:numPr>
          <w:ilvl w:val="0"/>
          <w:numId w:val="4"/>
        </w:numPr>
        <w:spacing w:after="142" w:before="0"/>
        <w:contextualSpacing w:val="false"/>
      </w:pPr>
      <w:r>
        <w:rPr/>
        <w:t>Stundensatz</w:t>
      </w:r>
    </w:p>
    <w:p>
      <w:pPr>
        <w:pStyle w:val="style22"/>
      </w:pPr>
      <w:r>
        <w:rPr/>
        <w:t>Zu den Kunden können erstellte Tickets zugewiesen werden. Abgeschlossene Tickets können auf der Kunden Seite in eine Rechnung umgewandelt und gespeichert werden.</w:t>
      </w:r>
    </w:p>
    <w:p>
      <w:pPr>
        <w:pStyle w:val="style22"/>
        <w:pageBreakBefore/>
        <w:numPr>
          <w:ilvl w:val="0"/>
          <w:numId w:val="7"/>
        </w:numPr>
      </w:pPr>
      <w:r>
        <w:rPr>
          <w:b/>
          <w:bCs/>
        </w:rPr>
        <w:t>Rechnung erstellen</w:t>
      </w:r>
    </w:p>
    <w:p>
      <w:pPr>
        <w:pStyle w:val="style22"/>
        <w:numPr>
          <w:ilvl w:val="1"/>
          <w:numId w:val="6"/>
        </w:numPr>
      </w:pPr>
      <w:r>
        <w:rPr>
          <w:b w:val="false"/>
          <w:bCs w:val="false"/>
        </w:rPr>
        <w:t xml:space="preserve">Sollten ein oder mehrere Tickets den Status </w:t>
      </w:r>
      <w:r>
        <w:rPr>
          <w:b w:val="false"/>
          <w:bCs w:val="false"/>
          <w:i/>
          <w:iCs/>
        </w:rPr>
        <w:t>abgeschlossen</w:t>
      </w:r>
      <w:r>
        <w:rPr>
          <w:b w:val="false"/>
          <w:bCs w:val="false"/>
        </w:rPr>
        <w:t xml:space="preserve"> haben, kann aus den Tickets eine Rechnung erstellt werden. Die Summe der Tickets werden aus der </w:t>
      </w:r>
      <w:r>
        <w:rPr>
          <w:b w:val="false"/>
          <w:bCs w:val="false"/>
          <w:i/>
          <w:iCs/>
        </w:rPr>
        <w:t xml:space="preserve">effektiven Arbeitszeit </w:t>
      </w:r>
      <w:r>
        <w:rPr>
          <w:b w:val="false"/>
          <w:bCs w:val="false"/>
          <w:i w:val="false"/>
          <w:iCs w:val="false"/>
        </w:rPr>
        <w:t xml:space="preserve">und </w:t>
      </w:r>
      <w:r>
        <w:rPr>
          <w:b w:val="false"/>
          <w:bCs w:val="false"/>
          <w:i/>
          <w:iCs/>
        </w:rPr>
        <w:t xml:space="preserve">dem Stundensatz </w:t>
      </w:r>
      <w:r>
        <w:rPr>
          <w:b w:val="false"/>
          <w:bCs w:val="false"/>
          <w:i w:val="false"/>
          <w:iCs w:val="false"/>
        </w:rPr>
        <w:t>berechnet. Abschließend  werden die Summen aller Tickets zusammengezählt und die Mehrwertsteuer (20%) hinzugefügt. Die fertige Rechnung wird in ein PDF umgewandelt und kann gespeichert/gedruckt werden.</w:t>
      </w:r>
    </w:p>
    <w:p>
      <w:pPr>
        <w:pStyle w:val="style22"/>
        <w:numPr>
          <w:ilvl w:val="1"/>
          <w:numId w:val="6"/>
        </w:numPr>
      </w:pPr>
      <w:r>
        <w:rPr>
          <w:b w:val="false"/>
          <w:bCs w:val="false"/>
          <w:i w:val="false"/>
          <w:iCs w:val="false"/>
        </w:rPr>
        <w:t xml:space="preserve">Die verrechneten Tickets bekommen den Status </w:t>
      </w:r>
      <w:r>
        <w:rPr>
          <w:b w:val="false"/>
          <w:bCs w:val="false"/>
          <w:i/>
          <w:iCs/>
        </w:rPr>
        <w:t>abgerechnet</w:t>
      </w:r>
      <w:r>
        <w:rPr>
          <w:b w:val="false"/>
          <w:bCs w:val="false"/>
          <w:i w:val="false"/>
          <w:iCs w:val="false"/>
        </w:rPr>
        <w:t>.</w:t>
      </w:r>
    </w:p>
    <w:p>
      <w:pPr>
        <w:pStyle w:val="style21"/>
      </w:pPr>
      <w:r>
        <w:rPr/>
        <w:t>Ticket</w:t>
      </w:r>
    </w:p>
    <w:p>
      <w:pPr>
        <w:pStyle w:val="style22"/>
      </w:pPr>
      <w:r>
        <w:rPr/>
        <w:t>Auf der Ticket Seite werden die Tickets in einer Liste angezeigt , können dort angelegt und bearbeitet werden. Zusätzlich gibt es eine Suchfunktion, wo die Titeln der Tickets durchsucht werden können.</w:t>
      </w:r>
    </w:p>
    <w:p>
      <w:pPr>
        <w:pStyle w:val="style22"/>
        <w:numPr>
          <w:ilvl w:val="0"/>
          <w:numId w:val="5"/>
        </w:numPr>
        <w:jc w:val="left"/>
      </w:pPr>
      <w:r>
        <w:rPr>
          <w:b/>
          <w:bCs/>
        </w:rPr>
        <w:t>Ticket anlegen</w:t>
      </w:r>
    </w:p>
    <w:p>
      <w:pPr>
        <w:pStyle w:val="style22"/>
        <w:numPr>
          <w:ilvl w:val="1"/>
          <w:numId w:val="5"/>
        </w:numPr>
        <w:jc w:val="left"/>
      </w:pPr>
      <w:r>
        <w:rPr>
          <w:b w:val="false"/>
          <w:bCs w:val="false"/>
        </w:rPr>
        <w:t xml:space="preserve">Hier wird ein Formular generiert, welches aus den Feldern </w:t>
      </w:r>
      <w:r>
        <w:rPr>
          <w:b w:val="false"/>
          <w:bCs w:val="false"/>
          <w:i/>
          <w:iCs/>
        </w:rPr>
        <w:t xml:space="preserve">Titel, Beschreibung, geschätzte Arbeitszeit, effektive Arbeitszeit, Status, Notizen und Kunde </w:t>
      </w:r>
      <w:r>
        <w:rPr>
          <w:b w:val="false"/>
          <w:bCs w:val="false"/>
        </w:rPr>
        <w:t>besteht. Beim Anlegen des Tickets wird eine Ticketnummer angelegt, welche nicht bearbeitet werden kann.</w:t>
      </w:r>
    </w:p>
    <w:p>
      <w:pPr>
        <w:pStyle w:val="style22"/>
        <w:numPr>
          <w:ilvl w:val="0"/>
          <w:numId w:val="5"/>
        </w:numPr>
        <w:jc w:val="left"/>
      </w:pPr>
      <w:r>
        <w:rPr>
          <w:b/>
          <w:bCs/>
        </w:rPr>
        <w:t>Ticket bearbeiten</w:t>
      </w:r>
    </w:p>
    <w:p>
      <w:pPr>
        <w:pStyle w:val="style22"/>
        <w:numPr>
          <w:ilvl w:val="1"/>
          <w:numId w:val="5"/>
        </w:numPr>
        <w:jc w:val="left"/>
      </w:pPr>
      <w:r>
        <w:rPr>
          <w:b w:val="false"/>
          <w:bCs w:val="false"/>
        </w:rPr>
        <w:t xml:space="preserve">Über die Listenansicht können Tickets ausgewählt und bearbeitet werden. Es werden die selben Felder wie bei der Erstellung angezeigt. Sollte das Ticket „gelöscht“ werden, wird das Ticket nicht vollständig gelöscht, sondern bekommt nur den Status </w:t>
      </w:r>
      <w:r>
        <w:rPr>
          <w:b w:val="false"/>
          <w:bCs w:val="false"/>
          <w:i/>
          <w:iCs/>
        </w:rPr>
        <w:t>storniert</w:t>
      </w:r>
      <w:r>
        <w:rPr>
          <w:b w:val="false"/>
          <w:bCs w:val="false"/>
        </w:rPr>
        <w:t>.</w:t>
      </w:r>
    </w:p>
    <w:p>
      <w:pPr>
        <w:pStyle w:val="style21"/>
      </w:pPr>
      <w:r>
        <w:rPr/>
        <w:t>Benutzer Einstellungen</w:t>
      </w:r>
    </w:p>
    <w:p>
      <w:pPr>
        <w:pStyle w:val="style22"/>
      </w:pPr>
      <w:r>
        <w:rPr/>
        <w:t xml:space="preserve">Bei den Einstellungen des Benutzers können die Felder </w:t>
      </w:r>
      <w:r>
        <w:rPr>
          <w:i/>
          <w:iCs/>
        </w:rPr>
        <w:t xml:space="preserve">Anrede, Vor- und Nachname, Adresse </w:t>
      </w:r>
      <w:r>
        <w:rPr>
          <w:i w:val="false"/>
          <w:iCs w:val="false"/>
        </w:rPr>
        <w:t>bearbeitet werden. Das Firmenlogo für die Rechnungen kann hier auch hinzugefügt werden. Der generierte md5-Hash ist für weitere Anmeldungen sichtbar.</w:t>
      </w:r>
    </w:p>
    <w:p>
      <w:pPr>
        <w:pStyle w:val="style21"/>
      </w:pPr>
      <w:r>
        <w:rPr>
          <w:b/>
          <w:bCs/>
          <w:i w:val="false"/>
          <w:iCs w:val="false"/>
        </w:rPr>
        <w:t>Technische Umsetzung</w:t>
      </w:r>
    </w:p>
    <w:p>
      <w:pPr>
        <w:pStyle w:val="style22"/>
        <w:spacing w:after="140" w:before="0"/>
        <w:contextualSpacing w:val="false"/>
      </w:pPr>
      <w:r>
        <w:rPr>
          <w:b w:val="false"/>
          <w:bCs w:val="false"/>
          <w:i w:val="false"/>
          <w:iCs w:val="false"/>
        </w:rPr>
        <w:t>Das Ticketsystem wird mit HTML5, CSS3, Javascript (jQuery &amp; React) umgesetzt. Bei der Registrierung wird der Benutzerhash in den LocalStorage gespeichert und eine JSON Datei (Benutzerhash.json) angelegt. In der JSON Datei werden die angelegten Kunden, Tickets und Rechnungen als Objekt gespeichert. Die Datei kann beim Login mit dem Benutzerhash abgerufen. Die Rechnungen werden als PDF mit Mozillas PDF.js oder der Library jsPDF generiert und zur Verfügung gestellt.</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variable"/>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8">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Standard"/>
    <w:next w:val="style0"/>
    <w:pPr>
      <w:widowControl/>
      <w:tabs/>
      <w:suppressAutoHyphens w:val="true"/>
    </w:pPr>
    <w:rPr>
      <w:rFonts w:ascii="Liberation Serif" w:cs="Arial" w:eastAsia="SimSun" w:hAnsi="Liberation Serif"/>
      <w:color w:val="00000A"/>
      <w:sz w:val="24"/>
      <w:szCs w:val="24"/>
      <w:lang w:bidi="hi-IN" w:eastAsia="zh-CN" w:val="de-DE"/>
    </w:rPr>
  </w:style>
  <w:style w:styleId="style1" w:type="paragraph">
    <w:name w:val="Überschrift 1"/>
    <w:basedOn w:val="style21"/>
    <w:next w:val="style22"/>
    <w:pPr>
      <w:spacing w:after="120" w:before="240"/>
      <w:ind w:hanging="0" w:left="0" w:right="0"/>
      <w:contextualSpacing w:val="false"/>
    </w:pPr>
    <w:rPr>
      <w:b/>
      <w:bCs/>
      <w:sz w:val="36"/>
      <w:szCs w:val="36"/>
    </w:rPr>
  </w:style>
  <w:style w:styleId="style15" w:type="character">
    <w:name w:val="Aufzählungszeichen"/>
    <w:next w:val="style15"/>
    <w:rPr>
      <w:rFonts w:ascii="OpenSymbol" w:cs="OpenSymbol" w:eastAsia="OpenSymbol" w:hAnsi="OpenSymbol"/>
    </w:rPr>
  </w:style>
  <w:style w:styleId="style16" w:type="character">
    <w:name w:val="ListLabel 1"/>
    <w:next w:val="style16"/>
    <w:rPr>
      <w:rFonts w:cs="OpenSymbol"/>
    </w:rPr>
  </w:style>
  <w:style w:styleId="style17" w:type="character">
    <w:name w:val="ListLabel 2"/>
    <w:next w:val="style17"/>
    <w:rPr>
      <w:rFonts w:cs="Symbol"/>
    </w:rPr>
  </w:style>
  <w:style w:styleId="style18" w:type="character">
    <w:name w:val="ListLabel 3"/>
    <w:next w:val="style18"/>
    <w:rPr>
      <w:rFonts w:cs="OpenSymbol"/>
    </w:rPr>
  </w:style>
  <w:style w:styleId="style19" w:type="character">
    <w:name w:val="ListLabel 4"/>
    <w:next w:val="style19"/>
    <w:rPr>
      <w:rFonts w:cs="Symbol"/>
    </w:rPr>
  </w:style>
  <w:style w:styleId="style20" w:type="character">
    <w:name w:val="ListLabel 5"/>
    <w:next w:val="style20"/>
    <w:rPr>
      <w:rFonts w:cs="OpenSymbol"/>
    </w:rPr>
  </w:style>
  <w:style w:styleId="style21" w:type="paragraph">
    <w:name w:val="Überschrift"/>
    <w:basedOn w:val="style0"/>
    <w:next w:val="style22"/>
    <w:pPr>
      <w:keepNext/>
      <w:spacing w:after="120" w:before="240"/>
      <w:contextualSpacing w:val="false"/>
    </w:pPr>
    <w:rPr>
      <w:rFonts w:ascii="Arial" w:cs="Arial" w:eastAsia="Microsoft YaHei" w:hAnsi="Arial"/>
      <w:sz w:val="28"/>
      <w:szCs w:val="28"/>
    </w:rPr>
  </w:style>
  <w:style w:styleId="style22" w:type="paragraph">
    <w:name w:val="Textkörper"/>
    <w:basedOn w:val="style0"/>
    <w:next w:val="style22"/>
    <w:pPr>
      <w:spacing w:after="140" w:before="0" w:line="288" w:lineRule="auto"/>
      <w:contextualSpacing w:val="false"/>
    </w:pPr>
    <w:rPr>
      <w:rFonts w:ascii="Arial" w:hAnsi="Arial"/>
    </w:rPr>
  </w:style>
  <w:style w:styleId="style23" w:type="paragraph">
    <w:name w:val="Liste"/>
    <w:basedOn w:val="style22"/>
    <w:next w:val="style23"/>
    <w:pPr/>
    <w:rPr>
      <w:rFonts w:cs="Arial"/>
    </w:rPr>
  </w:style>
  <w:style w:styleId="style24" w:type="paragraph">
    <w:name w:val="Beschriftung"/>
    <w:basedOn w:val="style0"/>
    <w:next w:val="style24"/>
    <w:pPr>
      <w:suppressLineNumbers/>
      <w:spacing w:after="120" w:before="120"/>
      <w:contextualSpacing w:val="false"/>
    </w:pPr>
    <w:rPr>
      <w:rFonts w:cs="Arial"/>
      <w:i/>
      <w:iCs/>
      <w:sz w:val="24"/>
      <w:szCs w:val="24"/>
    </w:rPr>
  </w:style>
  <w:style w:styleId="style25" w:type="paragraph">
    <w:name w:val="Verzeichnis"/>
    <w:basedOn w:val="style0"/>
    <w:next w:val="style25"/>
    <w:pPr>
      <w:suppressLineNumbers/>
    </w:pPr>
    <w:rPr>
      <w:rFonts w:cs="Arial"/>
    </w:rPr>
  </w:style>
  <w:style w:styleId="style26" w:type="paragraph">
    <w:name w:val="Untertitel"/>
    <w:basedOn w:val="style21"/>
    <w:next w:val="style22"/>
    <w:pPr>
      <w:spacing w:after="120" w:before="60"/>
      <w:contextualSpacing w:val="false"/>
      <w:jc w:val="center"/>
    </w:pPr>
    <w:rPr>
      <w:i/>
      <w:iCs/>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LibreOffice/3.6$MacOSX_x86 LibreOffice_project/5b93205-6e6b3fc-7830f6d-c08ad66-1d9bf4</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2017-03-29T18:46:45.00Z</dcterms:created>
  <dc:language>de</dc:language>
  <cp:lastPrinted>2017-04-04T08:04:23.00Z</cp:lastPrinted>
  <dcterms:modified xsi:type="dcterms:W3CDTF">2017-03-29T22:04:17.00Z</dcterms:modified>
  <cp:revision>1</cp:revision>
</cp:coreProperties>
</file>