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6C59F" w14:textId="77777777" w:rsidR="003B1012" w:rsidRPr="009F7B1C" w:rsidRDefault="00000000">
      <w:pPr>
        <w:spacing w:after="0" w:line="259" w:lineRule="auto"/>
        <w:ind w:right="52" w:firstLine="0"/>
        <w:jc w:val="center"/>
        <w:rPr>
          <w:sz w:val="28"/>
          <w:szCs w:val="32"/>
        </w:rPr>
      </w:pPr>
      <w:r w:rsidRPr="009F7B1C">
        <w:rPr>
          <w:b/>
          <w:color w:val="0000FF"/>
          <w:sz w:val="32"/>
          <w:szCs w:val="32"/>
        </w:rPr>
        <w:t xml:space="preserve">(Model Single Page Abstract Format) </w:t>
      </w:r>
    </w:p>
    <w:p w14:paraId="6A884F4F" w14:textId="77777777" w:rsidR="003B1012" w:rsidRPr="009F7B1C" w:rsidRDefault="00000000">
      <w:pPr>
        <w:spacing w:after="0" w:line="259" w:lineRule="auto"/>
        <w:ind w:right="0" w:firstLine="0"/>
        <w:jc w:val="left"/>
        <w:rPr>
          <w:sz w:val="28"/>
          <w:szCs w:val="32"/>
        </w:rPr>
      </w:pPr>
      <w:r w:rsidRPr="009F7B1C">
        <w:rPr>
          <w:sz w:val="28"/>
          <w:szCs w:val="32"/>
        </w:rPr>
        <w:t xml:space="preserve"> </w:t>
      </w:r>
    </w:p>
    <w:p w14:paraId="0A576EC8" w14:textId="656B462D" w:rsidR="003B1012" w:rsidRPr="009F7B1C" w:rsidRDefault="00000000">
      <w:pPr>
        <w:spacing w:after="0" w:line="259" w:lineRule="auto"/>
        <w:ind w:left="-5" w:right="0" w:hanging="10"/>
        <w:jc w:val="left"/>
        <w:rPr>
          <w:sz w:val="28"/>
          <w:szCs w:val="32"/>
        </w:rPr>
      </w:pPr>
      <w:r w:rsidRPr="009F7B1C">
        <w:rPr>
          <w:b/>
          <w:sz w:val="28"/>
          <w:szCs w:val="32"/>
        </w:rPr>
        <w:t>Symposium Name: A/B/</w:t>
      </w:r>
      <w:proofErr w:type="gramStart"/>
      <w:r w:rsidRPr="009F7B1C">
        <w:rPr>
          <w:b/>
          <w:sz w:val="28"/>
          <w:szCs w:val="32"/>
        </w:rPr>
        <w:t>C..</w:t>
      </w:r>
      <w:proofErr w:type="gramEnd"/>
      <w:r w:rsidRPr="009F7B1C">
        <w:rPr>
          <w:b/>
          <w:sz w:val="28"/>
          <w:szCs w:val="32"/>
        </w:rPr>
        <w:t xml:space="preserve">                                </w:t>
      </w:r>
      <w:r w:rsidR="009F7B1C" w:rsidRPr="009F7B1C">
        <w:rPr>
          <w:b/>
          <w:sz w:val="28"/>
          <w:szCs w:val="32"/>
        </w:rPr>
        <w:tab/>
      </w:r>
      <w:r w:rsidR="009F7B1C" w:rsidRPr="009F7B1C">
        <w:rPr>
          <w:b/>
          <w:sz w:val="28"/>
          <w:szCs w:val="32"/>
        </w:rPr>
        <w:tab/>
      </w:r>
      <w:r w:rsidR="009F7B1C" w:rsidRPr="009F7B1C">
        <w:rPr>
          <w:b/>
          <w:sz w:val="28"/>
          <w:szCs w:val="32"/>
        </w:rPr>
        <w:tab/>
      </w:r>
      <w:r w:rsidRPr="009F7B1C">
        <w:rPr>
          <w:b/>
          <w:sz w:val="28"/>
          <w:szCs w:val="32"/>
        </w:rPr>
        <w:t xml:space="preserve">            </w:t>
      </w:r>
      <w:proofErr w:type="gramStart"/>
      <w:r w:rsidRPr="009F7B1C">
        <w:rPr>
          <w:b/>
          <w:sz w:val="28"/>
          <w:szCs w:val="32"/>
        </w:rPr>
        <w:t>Sub Topic</w:t>
      </w:r>
      <w:proofErr w:type="gramEnd"/>
      <w:r w:rsidRPr="009F7B1C">
        <w:rPr>
          <w:b/>
          <w:sz w:val="28"/>
          <w:szCs w:val="32"/>
        </w:rPr>
        <w:t xml:space="preserve">:  </w:t>
      </w:r>
    </w:p>
    <w:p w14:paraId="5741A368" w14:textId="77777777" w:rsidR="003B1012" w:rsidRPr="009F7B1C" w:rsidRDefault="00000000">
      <w:pPr>
        <w:spacing w:after="0" w:line="259" w:lineRule="auto"/>
        <w:ind w:left="16" w:right="0" w:firstLine="0"/>
        <w:jc w:val="center"/>
        <w:rPr>
          <w:sz w:val="28"/>
          <w:szCs w:val="32"/>
        </w:rPr>
      </w:pPr>
      <w:r w:rsidRPr="009F7B1C">
        <w:rPr>
          <w:b/>
          <w:sz w:val="32"/>
          <w:szCs w:val="32"/>
        </w:rPr>
        <w:t xml:space="preserve"> </w:t>
      </w:r>
    </w:p>
    <w:p w14:paraId="0C26A1D4" w14:textId="77777777" w:rsidR="003B1012" w:rsidRPr="009F7B1C" w:rsidRDefault="00000000">
      <w:pPr>
        <w:pStyle w:val="Heading1"/>
        <w:rPr>
          <w:sz w:val="32"/>
          <w:szCs w:val="32"/>
        </w:rPr>
      </w:pPr>
      <w:r w:rsidRPr="009F7B1C">
        <w:rPr>
          <w:sz w:val="32"/>
          <w:szCs w:val="32"/>
        </w:rPr>
        <w:t xml:space="preserve">Title (Times new roman, font size 14) </w:t>
      </w:r>
    </w:p>
    <w:p w14:paraId="411AFBB6" w14:textId="77777777" w:rsidR="003B1012" w:rsidRPr="009F7B1C" w:rsidRDefault="00000000">
      <w:pPr>
        <w:spacing w:after="0" w:line="259" w:lineRule="auto"/>
        <w:ind w:right="0" w:firstLine="0"/>
        <w:jc w:val="left"/>
        <w:rPr>
          <w:sz w:val="28"/>
          <w:szCs w:val="32"/>
        </w:rPr>
      </w:pPr>
      <w:r w:rsidRPr="009F7B1C">
        <w:rPr>
          <w:sz w:val="28"/>
          <w:szCs w:val="32"/>
        </w:rPr>
        <w:t xml:space="preserve"> </w:t>
      </w:r>
    </w:p>
    <w:p w14:paraId="433749B6" w14:textId="77777777" w:rsidR="003B1012" w:rsidRPr="009F7B1C" w:rsidRDefault="00000000">
      <w:pPr>
        <w:spacing w:after="157" w:line="259" w:lineRule="auto"/>
        <w:ind w:right="54" w:firstLine="0"/>
        <w:jc w:val="center"/>
        <w:rPr>
          <w:sz w:val="28"/>
          <w:szCs w:val="32"/>
        </w:rPr>
      </w:pPr>
      <w:r w:rsidRPr="009F7B1C">
        <w:rPr>
          <w:b/>
          <w:sz w:val="28"/>
          <w:szCs w:val="32"/>
          <w:u w:val="single" w:color="000000"/>
        </w:rPr>
        <w:t>Presenting Author</w:t>
      </w:r>
      <w:r w:rsidRPr="009F7B1C">
        <w:rPr>
          <w:b/>
          <w:sz w:val="28"/>
          <w:szCs w:val="32"/>
          <w:vertAlign w:val="superscript"/>
        </w:rPr>
        <w:t>1</w:t>
      </w:r>
      <w:r w:rsidRPr="009F7B1C">
        <w:rPr>
          <w:sz w:val="28"/>
          <w:szCs w:val="32"/>
        </w:rPr>
        <w:t>, Co-Authors</w:t>
      </w:r>
      <w:proofErr w:type="gramStart"/>
      <w:r w:rsidRPr="009F7B1C">
        <w:rPr>
          <w:sz w:val="28"/>
          <w:szCs w:val="32"/>
          <w:vertAlign w:val="superscript"/>
        </w:rPr>
        <w:t>2,*</w:t>
      </w:r>
      <w:proofErr w:type="gramEnd"/>
      <w:r w:rsidRPr="009F7B1C">
        <w:rPr>
          <w:sz w:val="28"/>
          <w:szCs w:val="32"/>
        </w:rPr>
        <w:t xml:space="preserve"> </w:t>
      </w:r>
      <w:r w:rsidRPr="009F7B1C">
        <w:rPr>
          <w:b/>
          <w:sz w:val="28"/>
          <w:szCs w:val="32"/>
        </w:rPr>
        <w:t>(Times new roman, font size 12)</w:t>
      </w:r>
      <w:r w:rsidRPr="009F7B1C">
        <w:rPr>
          <w:sz w:val="28"/>
          <w:szCs w:val="32"/>
        </w:rPr>
        <w:t xml:space="preserve"> </w:t>
      </w:r>
    </w:p>
    <w:p w14:paraId="3B13A7BB" w14:textId="77777777" w:rsidR="003B1012" w:rsidRPr="009F7B1C" w:rsidRDefault="00000000">
      <w:pPr>
        <w:spacing w:after="110" w:line="259" w:lineRule="auto"/>
        <w:ind w:right="52" w:firstLine="0"/>
        <w:jc w:val="center"/>
        <w:rPr>
          <w:sz w:val="28"/>
          <w:szCs w:val="32"/>
        </w:rPr>
      </w:pPr>
      <w:r w:rsidRPr="009F7B1C">
        <w:rPr>
          <w:i/>
          <w:sz w:val="24"/>
          <w:szCs w:val="32"/>
        </w:rPr>
        <w:t xml:space="preserve">Department, Organisation, Address, City, Country </w:t>
      </w:r>
      <w:r w:rsidRPr="009F7B1C">
        <w:rPr>
          <w:b/>
          <w:i/>
          <w:sz w:val="24"/>
          <w:szCs w:val="32"/>
        </w:rPr>
        <w:t>(Italic, Times new roman, font size 11)</w:t>
      </w:r>
      <w:r w:rsidRPr="009F7B1C">
        <w:rPr>
          <w:i/>
          <w:sz w:val="24"/>
          <w:szCs w:val="32"/>
        </w:rPr>
        <w:t xml:space="preserve"> </w:t>
      </w:r>
    </w:p>
    <w:p w14:paraId="7C1677E3" w14:textId="77777777" w:rsidR="003B1012" w:rsidRPr="009F7B1C" w:rsidRDefault="00000000">
      <w:pPr>
        <w:spacing w:after="183" w:line="259" w:lineRule="auto"/>
        <w:ind w:right="61" w:firstLine="0"/>
        <w:jc w:val="center"/>
        <w:rPr>
          <w:sz w:val="28"/>
          <w:szCs w:val="32"/>
        </w:rPr>
      </w:pPr>
      <w:r w:rsidRPr="009F7B1C">
        <w:rPr>
          <w:sz w:val="22"/>
          <w:szCs w:val="32"/>
        </w:rPr>
        <w:t xml:space="preserve">*Corresponding Author E-mail: (Times new roman, font size 10) (only one) </w:t>
      </w:r>
    </w:p>
    <w:p w14:paraId="05024032" w14:textId="77777777" w:rsidR="003B1012" w:rsidRPr="009F7B1C" w:rsidRDefault="00000000">
      <w:pPr>
        <w:spacing w:after="9" w:line="259" w:lineRule="auto"/>
        <w:ind w:right="0" w:firstLine="0"/>
        <w:jc w:val="left"/>
        <w:rPr>
          <w:sz w:val="28"/>
          <w:szCs w:val="32"/>
        </w:rPr>
      </w:pPr>
      <w:r w:rsidRPr="009F7B1C">
        <w:rPr>
          <w:sz w:val="28"/>
          <w:szCs w:val="32"/>
        </w:rPr>
        <w:t xml:space="preserve"> </w:t>
      </w:r>
    </w:p>
    <w:p w14:paraId="4265740A" w14:textId="77777777" w:rsidR="003B1012" w:rsidRPr="009F7B1C" w:rsidRDefault="00000000">
      <w:pPr>
        <w:spacing w:after="0" w:line="259" w:lineRule="auto"/>
        <w:ind w:left="1808" w:right="0" w:firstLine="0"/>
        <w:jc w:val="left"/>
        <w:rPr>
          <w:sz w:val="28"/>
          <w:szCs w:val="32"/>
        </w:rPr>
      </w:pPr>
      <w:r w:rsidRPr="009F7B1C">
        <w:rPr>
          <w:b/>
          <w:sz w:val="28"/>
          <w:szCs w:val="32"/>
          <w:u w:val="single" w:color="000000"/>
        </w:rPr>
        <w:t>ABSTRACT</w:t>
      </w:r>
      <w:r w:rsidRPr="009F7B1C">
        <w:rPr>
          <w:b/>
          <w:sz w:val="22"/>
          <w:szCs w:val="32"/>
        </w:rPr>
        <w:t xml:space="preserve"> (Times new roman, font size 11) (Max. 500 words) </w:t>
      </w:r>
    </w:p>
    <w:p w14:paraId="49216E1C" w14:textId="77777777" w:rsidR="003B1012" w:rsidRPr="009F7B1C" w:rsidRDefault="00000000">
      <w:pPr>
        <w:spacing w:after="0" w:line="259" w:lineRule="auto"/>
        <w:ind w:left="677" w:right="0" w:firstLine="0"/>
        <w:jc w:val="left"/>
        <w:rPr>
          <w:sz w:val="28"/>
          <w:szCs w:val="32"/>
        </w:rPr>
      </w:pPr>
      <w:r w:rsidRPr="009F7B1C">
        <w:rPr>
          <w:sz w:val="28"/>
          <w:szCs w:val="32"/>
        </w:rPr>
        <w:t xml:space="preserve"> </w:t>
      </w:r>
    </w:p>
    <w:p w14:paraId="3876D852" w14:textId="5581D68A" w:rsidR="00CA0336" w:rsidRPr="009F7B1C" w:rsidRDefault="00CA0336" w:rsidP="00CA0336">
      <w:pPr>
        <w:ind w:left="-15" w:right="38"/>
        <w:rPr>
          <w:sz w:val="28"/>
          <w:szCs w:val="32"/>
        </w:rPr>
      </w:pPr>
      <w:r w:rsidRPr="009F7B1C">
        <w:rPr>
          <w:sz w:val="28"/>
          <w:szCs w:val="32"/>
        </w:rPr>
        <w:t>You are invited to submit your abstract (maximum 500 words). The abstract should be in English and within one-page limit. Please follow the format and style described in this template. References should be indicated in the text in brackets and listed at the end of the paper (11 points). Figures and tables should be placed preceding the references list.</w:t>
      </w:r>
    </w:p>
    <w:p w14:paraId="42559795" w14:textId="77777777" w:rsidR="00CA0336" w:rsidRPr="009F7B1C" w:rsidRDefault="00CA0336" w:rsidP="00CA0336">
      <w:pPr>
        <w:ind w:left="-15" w:right="38"/>
        <w:rPr>
          <w:sz w:val="28"/>
          <w:szCs w:val="32"/>
        </w:rPr>
      </w:pPr>
      <w:r w:rsidRPr="009F7B1C">
        <w:rPr>
          <w:sz w:val="28"/>
          <w:szCs w:val="32"/>
        </w:rPr>
        <w:t xml:space="preserve">Authors whose abstracts are selected will be invited to submit a full paper for peer review. The topics of the Conference include Mitochondrial Biology, Cell Death Pathways, Cancer Targets, Phytochemicals, </w:t>
      </w:r>
      <w:proofErr w:type="spellStart"/>
      <w:r w:rsidRPr="009F7B1C">
        <w:rPr>
          <w:sz w:val="28"/>
          <w:szCs w:val="32"/>
        </w:rPr>
        <w:t>Tumor</w:t>
      </w:r>
      <w:proofErr w:type="spellEnd"/>
      <w:r w:rsidRPr="009F7B1C">
        <w:rPr>
          <w:sz w:val="28"/>
          <w:szCs w:val="32"/>
        </w:rPr>
        <w:t xml:space="preserve"> Microenvironment, Biomarkers &amp; Metabolome, Stem Cells, and Nano Systems &amp; Delivery. For online technical program consistency, this Abstract Template must be used for abstract submission. </w:t>
      </w:r>
    </w:p>
    <w:p w14:paraId="6079FD65" w14:textId="17A6FB26" w:rsidR="003B1012" w:rsidRPr="009F7B1C" w:rsidRDefault="00CA0336" w:rsidP="00CA0336">
      <w:pPr>
        <w:ind w:left="-15" w:right="38"/>
        <w:rPr>
          <w:sz w:val="28"/>
          <w:szCs w:val="32"/>
        </w:rPr>
      </w:pPr>
      <w:r w:rsidRPr="009F7B1C">
        <w:rPr>
          <w:sz w:val="28"/>
          <w:szCs w:val="32"/>
        </w:rPr>
        <w:t xml:space="preserve">Abstracts of a maximum of 500 words must be submitted online by the </w:t>
      </w:r>
      <w:r w:rsidRPr="009F7B1C">
        <w:rPr>
          <w:b/>
          <w:bCs/>
          <w:sz w:val="28"/>
          <w:szCs w:val="32"/>
        </w:rPr>
        <w:t>submission deadline posted on the symposium website</w:t>
      </w:r>
      <w:r w:rsidRPr="009F7B1C">
        <w:rPr>
          <w:sz w:val="28"/>
          <w:szCs w:val="32"/>
        </w:rPr>
        <w:t xml:space="preserve">. Authors will be notified of abstract acceptance by the </w:t>
      </w:r>
      <w:r w:rsidRPr="009F7B1C">
        <w:rPr>
          <w:b/>
          <w:bCs/>
          <w:sz w:val="28"/>
          <w:szCs w:val="32"/>
        </w:rPr>
        <w:t>official notification date</w:t>
      </w:r>
      <w:r w:rsidRPr="009F7B1C">
        <w:rPr>
          <w:sz w:val="28"/>
          <w:szCs w:val="32"/>
        </w:rPr>
        <w:t>. The submission of your abstract in Microsoft Word/PDF should be submitted via the online portal. Each paper accepted for presentation and included in the proceedings must be accompanied by a full registration fee and must be registered by the delegate deadline.</w:t>
      </w:r>
    </w:p>
    <w:p w14:paraId="42FAF6D7" w14:textId="77777777" w:rsidR="003B1012" w:rsidRPr="009F7B1C" w:rsidRDefault="00000000">
      <w:pPr>
        <w:spacing w:after="0" w:line="259" w:lineRule="auto"/>
        <w:ind w:left="677" w:right="0" w:firstLine="0"/>
        <w:jc w:val="left"/>
        <w:rPr>
          <w:sz w:val="28"/>
          <w:szCs w:val="32"/>
        </w:rPr>
      </w:pPr>
      <w:r w:rsidRPr="009F7B1C">
        <w:rPr>
          <w:sz w:val="28"/>
          <w:szCs w:val="32"/>
        </w:rPr>
        <w:t xml:space="preserve"> </w:t>
      </w:r>
    </w:p>
    <w:p w14:paraId="30DC6634" w14:textId="77777777" w:rsidR="003B1012" w:rsidRPr="009F7B1C" w:rsidRDefault="00000000">
      <w:pPr>
        <w:ind w:left="-15" w:right="38" w:firstLine="0"/>
        <w:rPr>
          <w:sz w:val="28"/>
          <w:szCs w:val="32"/>
        </w:rPr>
      </w:pPr>
      <w:r w:rsidRPr="009F7B1C">
        <w:rPr>
          <w:sz w:val="28"/>
          <w:szCs w:val="32"/>
        </w:rPr>
        <w:t xml:space="preserve">Keywords: Keyword1; Keyword2; Keyword3; Keyword4; (Maximum 4). </w:t>
      </w:r>
    </w:p>
    <w:p w14:paraId="1249B967" w14:textId="77777777" w:rsidR="003B1012" w:rsidRPr="009F7B1C" w:rsidRDefault="00000000">
      <w:pPr>
        <w:spacing w:after="0" w:line="259" w:lineRule="auto"/>
        <w:ind w:left="677" w:right="0" w:firstLine="0"/>
        <w:jc w:val="left"/>
        <w:rPr>
          <w:sz w:val="28"/>
          <w:szCs w:val="32"/>
        </w:rPr>
      </w:pPr>
      <w:r w:rsidRPr="009F7B1C">
        <w:rPr>
          <w:sz w:val="28"/>
          <w:szCs w:val="32"/>
        </w:rPr>
        <w:t xml:space="preserve"> </w:t>
      </w:r>
    </w:p>
    <w:p w14:paraId="315A5619" w14:textId="77777777" w:rsidR="003B1012" w:rsidRPr="009F7B1C" w:rsidRDefault="00000000">
      <w:pPr>
        <w:spacing w:after="0" w:line="259" w:lineRule="auto"/>
        <w:ind w:left="-5" w:right="0" w:hanging="10"/>
        <w:jc w:val="left"/>
        <w:rPr>
          <w:sz w:val="28"/>
          <w:szCs w:val="32"/>
        </w:rPr>
      </w:pPr>
      <w:r w:rsidRPr="009F7B1C">
        <w:rPr>
          <w:b/>
          <w:sz w:val="28"/>
          <w:szCs w:val="32"/>
        </w:rPr>
        <w:t>References</w:t>
      </w:r>
      <w:r w:rsidRPr="009F7B1C">
        <w:rPr>
          <w:sz w:val="28"/>
          <w:szCs w:val="32"/>
        </w:rPr>
        <w:t xml:space="preserve"> (example)</w:t>
      </w:r>
      <w:r w:rsidRPr="009F7B1C">
        <w:rPr>
          <w:b/>
          <w:sz w:val="28"/>
          <w:szCs w:val="32"/>
        </w:rPr>
        <w:t xml:space="preserve"> </w:t>
      </w:r>
    </w:p>
    <w:p w14:paraId="71A5C0F7" w14:textId="77777777" w:rsidR="003B1012" w:rsidRPr="009F7B1C" w:rsidRDefault="00000000">
      <w:pPr>
        <w:numPr>
          <w:ilvl w:val="0"/>
          <w:numId w:val="1"/>
        </w:numPr>
        <w:ind w:right="19" w:hanging="339"/>
        <w:jc w:val="left"/>
        <w:rPr>
          <w:sz w:val="28"/>
          <w:szCs w:val="32"/>
        </w:rPr>
      </w:pPr>
      <w:r w:rsidRPr="009F7B1C">
        <w:rPr>
          <w:sz w:val="28"/>
          <w:szCs w:val="32"/>
        </w:rPr>
        <w:t xml:space="preserve">N.P. Balsara, L.J. Fetters, N. </w:t>
      </w:r>
      <w:proofErr w:type="spellStart"/>
      <w:r w:rsidRPr="009F7B1C">
        <w:rPr>
          <w:sz w:val="28"/>
          <w:szCs w:val="32"/>
        </w:rPr>
        <w:t>Hadjichristidis</w:t>
      </w:r>
      <w:proofErr w:type="spellEnd"/>
      <w:r w:rsidRPr="009F7B1C">
        <w:rPr>
          <w:sz w:val="28"/>
          <w:szCs w:val="32"/>
        </w:rPr>
        <w:t xml:space="preserve">, D.J. Lohse, C.C. Han, W.W. </w:t>
      </w:r>
      <w:proofErr w:type="spellStart"/>
      <w:r w:rsidRPr="009F7B1C">
        <w:rPr>
          <w:sz w:val="28"/>
          <w:szCs w:val="32"/>
        </w:rPr>
        <w:t>Graessley</w:t>
      </w:r>
      <w:proofErr w:type="spellEnd"/>
      <w:r w:rsidRPr="009F7B1C">
        <w:rPr>
          <w:sz w:val="28"/>
          <w:szCs w:val="32"/>
        </w:rPr>
        <w:t xml:space="preserve"> and R. </w:t>
      </w:r>
      <w:proofErr w:type="gramStart"/>
      <w:r w:rsidRPr="009F7B1C">
        <w:rPr>
          <w:sz w:val="28"/>
          <w:szCs w:val="32"/>
        </w:rPr>
        <w:t xml:space="preserve">Krishnamoorti,  </w:t>
      </w:r>
      <w:r w:rsidRPr="009F7B1C">
        <w:rPr>
          <w:i/>
          <w:sz w:val="28"/>
          <w:szCs w:val="32"/>
        </w:rPr>
        <w:t>Macromolecules</w:t>
      </w:r>
      <w:proofErr w:type="gramEnd"/>
      <w:r w:rsidRPr="009F7B1C">
        <w:rPr>
          <w:i/>
          <w:sz w:val="28"/>
          <w:szCs w:val="32"/>
        </w:rPr>
        <w:t xml:space="preserve"> </w:t>
      </w:r>
      <w:r w:rsidRPr="009F7B1C">
        <w:rPr>
          <w:b/>
          <w:sz w:val="28"/>
          <w:szCs w:val="32"/>
        </w:rPr>
        <w:t xml:space="preserve">1999, </w:t>
      </w:r>
      <w:r w:rsidRPr="009F7B1C">
        <w:rPr>
          <w:i/>
          <w:sz w:val="28"/>
          <w:szCs w:val="32"/>
        </w:rPr>
        <w:t>32</w:t>
      </w:r>
      <w:r w:rsidRPr="009F7B1C">
        <w:rPr>
          <w:sz w:val="28"/>
          <w:szCs w:val="32"/>
        </w:rPr>
        <w:t>, 6137-6147. (</w:t>
      </w:r>
      <w:r w:rsidRPr="009F7B1C">
        <w:rPr>
          <w:b/>
          <w:sz w:val="28"/>
          <w:szCs w:val="32"/>
        </w:rPr>
        <w:t>For Journals</w:t>
      </w:r>
      <w:r w:rsidRPr="009F7B1C">
        <w:rPr>
          <w:sz w:val="28"/>
          <w:szCs w:val="32"/>
        </w:rPr>
        <w:t xml:space="preserve">) </w:t>
      </w:r>
    </w:p>
    <w:p w14:paraId="40335648" w14:textId="50B2D929" w:rsidR="003B1012" w:rsidRPr="009F7B1C" w:rsidRDefault="00000000" w:rsidP="009F7B1C">
      <w:pPr>
        <w:numPr>
          <w:ilvl w:val="0"/>
          <w:numId w:val="1"/>
        </w:numPr>
        <w:spacing w:after="0" w:line="238" w:lineRule="auto"/>
        <w:ind w:right="19" w:hanging="339"/>
        <w:jc w:val="left"/>
        <w:rPr>
          <w:sz w:val="28"/>
          <w:szCs w:val="32"/>
        </w:rPr>
      </w:pPr>
      <w:r w:rsidRPr="009F7B1C">
        <w:rPr>
          <w:sz w:val="28"/>
          <w:szCs w:val="32"/>
        </w:rPr>
        <w:t xml:space="preserve">G.D. Wignall, In </w:t>
      </w:r>
      <w:proofErr w:type="spellStart"/>
      <w:r w:rsidRPr="009F7B1C">
        <w:rPr>
          <w:i/>
          <w:sz w:val="28"/>
          <w:szCs w:val="32"/>
        </w:rPr>
        <w:t>Encyclopedia</w:t>
      </w:r>
      <w:proofErr w:type="spellEnd"/>
      <w:r w:rsidRPr="009F7B1C">
        <w:rPr>
          <w:i/>
          <w:sz w:val="28"/>
          <w:szCs w:val="32"/>
        </w:rPr>
        <w:t xml:space="preserve"> of Polymer Science and Engineering</w:t>
      </w:r>
      <w:r w:rsidRPr="009F7B1C">
        <w:rPr>
          <w:sz w:val="28"/>
          <w:szCs w:val="32"/>
        </w:rPr>
        <w:t xml:space="preserve">, 2nd ed.; H.F. Mark, N.M. </w:t>
      </w:r>
      <w:proofErr w:type="spellStart"/>
      <w:r w:rsidRPr="009F7B1C">
        <w:rPr>
          <w:sz w:val="28"/>
          <w:szCs w:val="32"/>
        </w:rPr>
        <w:t>Bikales</w:t>
      </w:r>
      <w:proofErr w:type="spellEnd"/>
      <w:r w:rsidRPr="009F7B1C">
        <w:rPr>
          <w:sz w:val="28"/>
          <w:szCs w:val="32"/>
        </w:rPr>
        <w:t xml:space="preserve">, C.C. Overberger, G. Menges, Eds.; Wiley </w:t>
      </w:r>
      <w:proofErr w:type="spellStart"/>
      <w:r w:rsidRPr="009F7B1C">
        <w:rPr>
          <w:sz w:val="28"/>
          <w:szCs w:val="32"/>
        </w:rPr>
        <w:t>Interscience</w:t>
      </w:r>
      <w:proofErr w:type="spellEnd"/>
      <w:r w:rsidRPr="009F7B1C">
        <w:rPr>
          <w:sz w:val="28"/>
          <w:szCs w:val="32"/>
        </w:rPr>
        <w:t>: New York, 1999; Vol. 10, p 112. (</w:t>
      </w:r>
      <w:r w:rsidRPr="009F7B1C">
        <w:rPr>
          <w:b/>
          <w:sz w:val="28"/>
          <w:szCs w:val="32"/>
        </w:rPr>
        <w:t>For Books</w:t>
      </w:r>
      <w:r w:rsidRPr="009F7B1C">
        <w:rPr>
          <w:sz w:val="28"/>
          <w:szCs w:val="32"/>
        </w:rPr>
        <w:t xml:space="preserve">) </w:t>
      </w:r>
    </w:p>
    <w:sectPr w:rsidR="003B1012" w:rsidRPr="009F7B1C" w:rsidSect="009F7B1C">
      <w:pgSz w:w="12240" w:h="15840"/>
      <w:pgMar w:top="1440" w:right="1080" w:bottom="1440" w:left="1080" w:header="720" w:footer="720" w:gutter="0"/>
      <w:cols w:space="720"/>
      <w:docGrid w:linePitch="31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3047B3"/>
    <w:multiLevelType w:val="hybridMultilevel"/>
    <w:tmpl w:val="A89CF33E"/>
    <w:lvl w:ilvl="0" w:tplc="25824220">
      <w:start w:val="1"/>
      <w:numFmt w:val="decimal"/>
      <w:lvlText w:val="[%1]"/>
      <w:lvlJc w:val="left"/>
      <w:pPr>
        <w:ind w:left="33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510A6738">
      <w:start w:val="1"/>
      <w:numFmt w:val="lowerLetter"/>
      <w:lvlText w:val="%2"/>
      <w:lvlJc w:val="left"/>
      <w:pPr>
        <w:ind w:left="10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44FE3C3A">
      <w:start w:val="1"/>
      <w:numFmt w:val="lowerRoman"/>
      <w:lvlText w:val="%3"/>
      <w:lvlJc w:val="left"/>
      <w:pPr>
        <w:ind w:left="18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C728DF6C">
      <w:start w:val="1"/>
      <w:numFmt w:val="decimal"/>
      <w:lvlText w:val="%4"/>
      <w:lvlJc w:val="left"/>
      <w:pPr>
        <w:ind w:left="25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DA68407C">
      <w:start w:val="1"/>
      <w:numFmt w:val="lowerLetter"/>
      <w:lvlText w:val="%5"/>
      <w:lvlJc w:val="left"/>
      <w:pPr>
        <w:ind w:left="324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434C4FD4">
      <w:start w:val="1"/>
      <w:numFmt w:val="lowerRoman"/>
      <w:lvlText w:val="%6"/>
      <w:lvlJc w:val="left"/>
      <w:pPr>
        <w:ind w:left="396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0D9C7D8C">
      <w:start w:val="1"/>
      <w:numFmt w:val="decimal"/>
      <w:lvlText w:val="%7"/>
      <w:lvlJc w:val="left"/>
      <w:pPr>
        <w:ind w:left="46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E61669C2">
      <w:start w:val="1"/>
      <w:numFmt w:val="lowerLetter"/>
      <w:lvlText w:val="%8"/>
      <w:lvlJc w:val="left"/>
      <w:pPr>
        <w:ind w:left="54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93BC203A">
      <w:start w:val="1"/>
      <w:numFmt w:val="lowerRoman"/>
      <w:lvlText w:val="%9"/>
      <w:lvlJc w:val="left"/>
      <w:pPr>
        <w:ind w:left="61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num w:numId="1" w16cid:durableId="13245026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1012"/>
    <w:rsid w:val="003B1012"/>
    <w:rsid w:val="009F7B1C"/>
    <w:rsid w:val="00CA0336"/>
    <w:rsid w:val="00D62B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DFFAE"/>
  <w15:docId w15:val="{8F09AC51-9F13-4EDC-A5F6-C79770455A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49" w:lineRule="auto"/>
      <w:ind w:right="53" w:firstLine="667"/>
      <w:jc w:val="both"/>
    </w:pPr>
    <w:rPr>
      <w:rFonts w:ascii="Times New Roman" w:eastAsia="Times New Roman" w:hAnsi="Times New Roman" w:cs="Times New Roman"/>
      <w:color w:val="000000"/>
      <w:sz w:val="23"/>
    </w:rPr>
  </w:style>
  <w:style w:type="paragraph" w:styleId="Heading1">
    <w:name w:val="heading 1"/>
    <w:next w:val="Normal"/>
    <w:link w:val="Heading1Char"/>
    <w:uiPriority w:val="9"/>
    <w:qFormat/>
    <w:pPr>
      <w:keepNext/>
      <w:keepLines/>
      <w:spacing w:after="0" w:line="259" w:lineRule="auto"/>
      <w:ind w:right="51"/>
      <w:jc w:val="center"/>
      <w:outlineLvl w:val="0"/>
    </w:pPr>
    <w:rPr>
      <w:rFonts w:ascii="Times New Roman" w:eastAsia="Times New Roman" w:hAnsi="Times New Roman" w:cs="Times New Roman"/>
      <w:b/>
      <w:color w:val="000000"/>
      <w:sz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6"/>
    </w:rPr>
  </w:style>
  <w:style w:type="paragraph" w:styleId="NormalWeb">
    <w:name w:val="Normal (Web)"/>
    <w:basedOn w:val="Normal"/>
    <w:uiPriority w:val="99"/>
    <w:semiHidden/>
    <w:unhideWhenUsed/>
    <w:rsid w:val="00CA0336"/>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317</Words>
  <Characters>1812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Abstract Template</vt:lpstr>
    </vt:vector>
  </TitlesOfParts>
  <Company/>
  <LinksUpToDate>false</LinksUpToDate>
  <CharactersWithSpaces>2125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Abstract Template</dc:title>
  <dc:subject/>
  <dc:creator>TEMPMEKO 2004</dc:creator>
  <cp:keywords/>
  <cp:lastModifiedBy>Abhijit Roy</cp:lastModifiedBy>
  <cp:revision>2</cp:revision>
  <dcterms:created xsi:type="dcterms:W3CDTF">2026-07-21T08:07:00Z</dcterms:created>
  <dcterms:modified xsi:type="dcterms:W3CDTF">2026-07-21T08:07:00Z</dcterms:modified>
</cp:coreProperties>
</file>