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215C" w14:textId="77777777" w:rsidR="001470CB" w:rsidRDefault="001470CB" w:rsidP="001470C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regular expression</w:t>
      </w:r>
      <w:r>
        <w:rPr>
          <w:rFonts w:ascii="Arial" w:hAnsi="Arial" w:cs="Arial"/>
          <w:color w:val="202122"/>
          <w:sz w:val="21"/>
          <w:szCs w:val="21"/>
        </w:rPr>
        <w:t> (shortened as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regex</w:t>
      </w:r>
      <w:r>
        <w:rPr>
          <w:rFonts w:ascii="Arial" w:hAnsi="Arial" w:cs="Arial"/>
          <w:color w:val="202122"/>
          <w:sz w:val="21"/>
          <w:szCs w:val="21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regexp</w:t>
      </w:r>
      <w:r>
        <w:rPr>
          <w:rFonts w:ascii="Arial" w:hAnsi="Arial" w:cs="Arial"/>
          <w:color w:val="202122"/>
          <w:sz w:val="21"/>
          <w:szCs w:val="21"/>
        </w:rPr>
        <w:t>;</w:t>
      </w:r>
      <w:hyperlink r:id="rId4" w:anchor="cite_note-1" w:history="1">
        <w:r>
          <w:rPr>
            <w:rStyle w:val="Hipercze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also referred to as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rational expression</w:t>
      </w:r>
      <w:hyperlink r:id="rId5" w:anchor="cite_note-Mitkov2003-2" w:history="1">
        <w:r>
          <w:rPr>
            <w:rStyle w:val="Hipercze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6" w:anchor="cite_note-Lawson2003-3" w:history="1">
        <w:r>
          <w:rPr>
            <w:rStyle w:val="Hipercze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) is a sequence of </w:t>
      </w:r>
      <w:hyperlink r:id="rId7" w:tooltip="Character (computing)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characters</w:t>
        </w:r>
      </w:hyperlink>
      <w:r>
        <w:rPr>
          <w:rFonts w:ascii="Arial" w:hAnsi="Arial" w:cs="Arial"/>
          <w:color w:val="202122"/>
          <w:sz w:val="21"/>
          <w:szCs w:val="21"/>
        </w:rPr>
        <w:t> that specifies a </w:t>
      </w:r>
      <w:hyperlink r:id="rId8" w:tooltip="Pattern matching" w:history="1">
        <w:r>
          <w:rPr>
            <w:rStyle w:val="Hipercze"/>
            <w:rFonts w:ascii="Arial" w:hAnsi="Arial" w:cs="Arial"/>
            <w:i/>
            <w:iCs/>
            <w:color w:val="0645AD"/>
            <w:sz w:val="21"/>
            <w:szCs w:val="21"/>
          </w:rPr>
          <w:t>search pattern</w:t>
        </w:r>
      </w:hyperlink>
      <w:r>
        <w:rPr>
          <w:rFonts w:ascii="Arial" w:hAnsi="Arial" w:cs="Arial"/>
          <w:color w:val="202122"/>
          <w:sz w:val="21"/>
          <w:szCs w:val="21"/>
        </w:rPr>
        <w:t> in </w:t>
      </w:r>
      <w:hyperlink r:id="rId9" w:tooltip="String (computer science)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text</w:t>
        </w:r>
      </w:hyperlink>
      <w:r>
        <w:rPr>
          <w:rFonts w:ascii="Arial" w:hAnsi="Arial" w:cs="Arial"/>
          <w:color w:val="202122"/>
          <w:sz w:val="21"/>
          <w:szCs w:val="21"/>
        </w:rPr>
        <w:t>. Usually such patterns are used by </w:t>
      </w:r>
      <w:hyperlink r:id="rId10" w:tooltip="String-searching algorithm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string-searching algorithms</w:t>
        </w:r>
      </w:hyperlink>
      <w:r>
        <w:rPr>
          <w:rFonts w:ascii="Arial" w:hAnsi="Arial" w:cs="Arial"/>
          <w:color w:val="202122"/>
          <w:sz w:val="21"/>
          <w:szCs w:val="21"/>
        </w:rPr>
        <w:t> for "find" or "find and replace" operations on </w:t>
      </w:r>
      <w:hyperlink r:id="rId11" w:tooltip="String (computer science)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strings</w:t>
        </w:r>
      </w:hyperlink>
      <w:r>
        <w:rPr>
          <w:rFonts w:ascii="Arial" w:hAnsi="Arial" w:cs="Arial"/>
          <w:color w:val="202122"/>
          <w:sz w:val="21"/>
          <w:szCs w:val="21"/>
        </w:rPr>
        <w:t>, or for input validation. It is a technique developed in </w:t>
      </w:r>
      <w:hyperlink r:id="rId12" w:tooltip="Theoretical computer science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theoretical computer science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3" w:tooltip="Formal language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formal language</w:t>
        </w:r>
      </w:hyperlink>
      <w:r>
        <w:rPr>
          <w:rFonts w:ascii="Arial" w:hAnsi="Arial" w:cs="Arial"/>
          <w:color w:val="202122"/>
          <w:sz w:val="21"/>
          <w:szCs w:val="21"/>
        </w:rPr>
        <w:t> theory.</w:t>
      </w:r>
    </w:p>
    <w:p w14:paraId="6077843C" w14:textId="77777777" w:rsidR="001470CB" w:rsidRDefault="001470CB" w:rsidP="001470C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concept of regular expressions began in the 1950s, when the American mathematician </w:t>
      </w:r>
      <w:hyperlink r:id="rId14" w:tooltip="Stephen Cole Kleene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Stephen Cole Kleene</w:t>
        </w:r>
      </w:hyperlink>
      <w:r>
        <w:rPr>
          <w:rFonts w:ascii="Arial" w:hAnsi="Arial" w:cs="Arial"/>
          <w:color w:val="202122"/>
          <w:sz w:val="21"/>
          <w:szCs w:val="21"/>
        </w:rPr>
        <w:t> formalized the description of a </w:t>
      </w:r>
      <w:hyperlink r:id="rId15" w:tooltip="Regular language" w:history="1">
        <w:r>
          <w:rPr>
            <w:rStyle w:val="Hipercze"/>
            <w:rFonts w:ascii="Arial" w:hAnsi="Arial" w:cs="Arial"/>
            <w:i/>
            <w:iCs/>
            <w:color w:val="0645AD"/>
            <w:sz w:val="21"/>
            <w:szCs w:val="21"/>
          </w:rPr>
          <w:t>regular language</w:t>
        </w:r>
      </w:hyperlink>
      <w:r>
        <w:rPr>
          <w:rFonts w:ascii="Arial" w:hAnsi="Arial" w:cs="Arial"/>
          <w:color w:val="202122"/>
          <w:sz w:val="21"/>
          <w:szCs w:val="21"/>
        </w:rPr>
        <w:t>. They came into common use with </w:t>
      </w:r>
      <w:hyperlink r:id="rId16" w:tooltip="Unix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Unix</w:t>
        </w:r>
      </w:hyperlink>
      <w:r>
        <w:rPr>
          <w:rFonts w:ascii="Arial" w:hAnsi="Arial" w:cs="Arial"/>
          <w:color w:val="202122"/>
          <w:sz w:val="21"/>
          <w:szCs w:val="21"/>
        </w:rPr>
        <w:t> text-processing utilities. Different </w:t>
      </w:r>
      <w:hyperlink r:id="rId17" w:tooltip="Syntax (programming languages)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syntaxes</w:t>
        </w:r>
      </w:hyperlink>
      <w:r>
        <w:rPr>
          <w:rFonts w:ascii="Arial" w:hAnsi="Arial" w:cs="Arial"/>
          <w:color w:val="202122"/>
          <w:sz w:val="21"/>
          <w:szCs w:val="21"/>
        </w:rPr>
        <w:t> for writing regular expressions have existed since the 1980s, one being the </w:t>
      </w:r>
      <w:hyperlink r:id="rId18" w:tooltip="POSIX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POSIX</w:t>
        </w:r>
      </w:hyperlink>
      <w:r>
        <w:rPr>
          <w:rFonts w:ascii="Arial" w:hAnsi="Arial" w:cs="Arial"/>
          <w:color w:val="202122"/>
          <w:sz w:val="21"/>
          <w:szCs w:val="21"/>
        </w:rPr>
        <w:t> standard and another, widely used, being the </w:t>
      </w:r>
      <w:hyperlink r:id="rId19" w:tooltip="Perl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Perl</w:t>
        </w:r>
      </w:hyperlink>
      <w:r>
        <w:rPr>
          <w:rFonts w:ascii="Arial" w:hAnsi="Arial" w:cs="Arial"/>
          <w:color w:val="202122"/>
          <w:sz w:val="21"/>
          <w:szCs w:val="21"/>
        </w:rPr>
        <w:t> syntax.</w:t>
      </w:r>
    </w:p>
    <w:p w14:paraId="6418EC61" w14:textId="77777777" w:rsidR="001470CB" w:rsidRDefault="001470CB" w:rsidP="001470C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Regular expressions are used in </w:t>
      </w:r>
      <w:hyperlink r:id="rId20" w:tooltip="Search engine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search engines</w:t>
        </w:r>
      </w:hyperlink>
      <w:r>
        <w:rPr>
          <w:rFonts w:ascii="Arial" w:hAnsi="Arial" w:cs="Arial"/>
          <w:color w:val="202122"/>
          <w:sz w:val="21"/>
          <w:szCs w:val="21"/>
        </w:rPr>
        <w:t>, search and replace dialogs of </w:t>
      </w:r>
      <w:hyperlink r:id="rId21" w:tooltip="Word processor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word processors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2" w:tooltip="Text editor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text editors</w:t>
        </w:r>
      </w:hyperlink>
      <w:r>
        <w:rPr>
          <w:rFonts w:ascii="Arial" w:hAnsi="Arial" w:cs="Arial"/>
          <w:color w:val="202122"/>
          <w:sz w:val="21"/>
          <w:szCs w:val="21"/>
        </w:rPr>
        <w:t>, in </w:t>
      </w:r>
      <w:hyperlink r:id="rId23" w:tooltip="Text processing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text processing</w:t>
        </w:r>
      </w:hyperlink>
      <w:r>
        <w:rPr>
          <w:rFonts w:ascii="Arial" w:hAnsi="Arial" w:cs="Arial"/>
          <w:color w:val="202122"/>
          <w:sz w:val="21"/>
          <w:szCs w:val="21"/>
        </w:rPr>
        <w:t> utilities such as </w:t>
      </w:r>
      <w:hyperlink r:id="rId24" w:tooltip="Sed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sed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5" w:tooltip="AWK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AWK</w:t>
        </w:r>
      </w:hyperlink>
      <w:r>
        <w:rPr>
          <w:rFonts w:ascii="Arial" w:hAnsi="Arial" w:cs="Arial"/>
          <w:color w:val="202122"/>
          <w:sz w:val="21"/>
          <w:szCs w:val="21"/>
        </w:rPr>
        <w:t> and in </w:t>
      </w:r>
      <w:hyperlink r:id="rId26" w:tooltip="Lexical analysis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lexical analysis</w:t>
        </w:r>
      </w:hyperlink>
      <w:r>
        <w:rPr>
          <w:rFonts w:ascii="Arial" w:hAnsi="Arial" w:cs="Arial"/>
          <w:color w:val="202122"/>
          <w:sz w:val="21"/>
          <w:szCs w:val="21"/>
        </w:rPr>
        <w:t>. Many </w:t>
      </w:r>
      <w:hyperlink r:id="rId27" w:tooltip="Programming language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programming languages</w:t>
        </w:r>
      </w:hyperlink>
      <w:r>
        <w:rPr>
          <w:rFonts w:ascii="Arial" w:hAnsi="Arial" w:cs="Arial"/>
          <w:color w:val="202122"/>
          <w:sz w:val="21"/>
          <w:szCs w:val="21"/>
        </w:rPr>
        <w:t> provide regex capabilities either built-in or via </w:t>
      </w:r>
      <w:hyperlink r:id="rId28" w:tooltip="Library (computing)" w:history="1">
        <w:r>
          <w:rPr>
            <w:rStyle w:val="Hipercze"/>
            <w:rFonts w:ascii="Arial" w:hAnsi="Arial" w:cs="Arial"/>
            <w:color w:val="0645AD"/>
            <w:sz w:val="21"/>
            <w:szCs w:val="21"/>
          </w:rPr>
          <w:t>libraries</w:t>
        </w:r>
      </w:hyperlink>
      <w:r>
        <w:rPr>
          <w:rFonts w:ascii="Arial" w:hAnsi="Arial" w:cs="Arial"/>
          <w:color w:val="202122"/>
          <w:sz w:val="21"/>
          <w:szCs w:val="21"/>
        </w:rPr>
        <w:t>, as it has uses in many situations.</w:t>
      </w:r>
    </w:p>
    <w:p w14:paraId="5FA98E22" w14:textId="77777777" w:rsidR="001470CB" w:rsidRDefault="001470CB" w:rsidP="007552FB"/>
    <w:p w14:paraId="576D069C" w14:textId="77777777" w:rsidR="001470CB" w:rsidRDefault="001470CB" w:rsidP="007552FB"/>
    <w:p w14:paraId="27A08339" w14:textId="06BE8E7D" w:rsidR="001470CB" w:rsidRDefault="001470CB" w:rsidP="007552FB">
      <w:r w:rsidRPr="001470CB">
        <w:t>https://www.youtube.com/watch?v=rhzKDrUiJVk&amp;ab_channel=WebDevSimplified</w:t>
      </w:r>
    </w:p>
    <w:p w14:paraId="19E8FA01" w14:textId="76975B8F" w:rsidR="00620348" w:rsidRDefault="001470CB" w:rsidP="007552FB">
      <w:hyperlink r:id="rId29" w:history="1">
        <w:r w:rsidR="007552FB" w:rsidRPr="00466C82">
          <w:rPr>
            <w:rStyle w:val="Hipercze"/>
          </w:rPr>
          <w:t>https://regex101.com/</w:t>
        </w:r>
      </w:hyperlink>
    </w:p>
    <w:p w14:paraId="22CEBD75" w14:textId="18E127AB" w:rsidR="007552FB" w:rsidRDefault="001470CB" w:rsidP="007552FB">
      <w:hyperlink r:id="rId30" w:history="1">
        <w:r w:rsidR="007552FB" w:rsidRPr="00466C82">
          <w:rPr>
            <w:rStyle w:val="Hipercze"/>
          </w:rPr>
          <w:t>https://regexone.com/lesson/wildcards_dot</w:t>
        </w:r>
      </w:hyperlink>
      <w:r w:rsidR="007552FB" w:rsidRPr="007552FB">
        <w:t>?</w:t>
      </w:r>
    </w:p>
    <w:p w14:paraId="10BB7CA7" w14:textId="0BA8151C" w:rsidR="007552FB" w:rsidRDefault="001470CB" w:rsidP="007552FB">
      <w:hyperlink r:id="rId31" w:history="1">
        <w:r w:rsidR="007552FB" w:rsidRPr="00466C82">
          <w:rPr>
            <w:rStyle w:val="Hipercze"/>
          </w:rPr>
          <w:t>https://www.w3schools.com/python/python_regex.asp</w:t>
        </w:r>
      </w:hyperlink>
    </w:p>
    <w:p w14:paraId="1683B916" w14:textId="6E888AF0" w:rsidR="007552FB" w:rsidRDefault="007552FB" w:rsidP="007552FB"/>
    <w:p w14:paraId="0747034A" w14:textId="77777777" w:rsidR="007552FB" w:rsidRDefault="007552FB" w:rsidP="007552FB"/>
    <w:p w14:paraId="378A45CE" w14:textId="77777777" w:rsidR="007552FB" w:rsidRPr="007552FB" w:rsidRDefault="007552FB" w:rsidP="007552FB"/>
    <w:sectPr w:rsidR="007552FB" w:rsidRPr="00755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FB"/>
    <w:rsid w:val="001470CB"/>
    <w:rsid w:val="00620348"/>
    <w:rsid w:val="0075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40A1"/>
  <w15:chartTrackingRefBased/>
  <w15:docId w15:val="{2E8440FE-BC21-4926-B9E1-5B0A05BC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52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52FB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14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ttern_matching" TargetMode="External"/><Relationship Id="rId13" Type="http://schemas.openxmlformats.org/officeDocument/2006/relationships/hyperlink" Target="https://en.wikipedia.org/wiki/Formal_language" TargetMode="External"/><Relationship Id="rId18" Type="http://schemas.openxmlformats.org/officeDocument/2006/relationships/hyperlink" Target="https://en.wikipedia.org/wiki/POSIX" TargetMode="External"/><Relationship Id="rId26" Type="http://schemas.openxmlformats.org/officeDocument/2006/relationships/hyperlink" Target="https://en.wikipedia.org/wiki/Lexical_analys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Word_processor" TargetMode="External"/><Relationship Id="rId7" Type="http://schemas.openxmlformats.org/officeDocument/2006/relationships/hyperlink" Target="https://en.wikipedia.org/wiki/Character_(computing)" TargetMode="External"/><Relationship Id="rId12" Type="http://schemas.openxmlformats.org/officeDocument/2006/relationships/hyperlink" Target="https://en.wikipedia.org/wiki/Theoretical_computer_science" TargetMode="External"/><Relationship Id="rId17" Type="http://schemas.openxmlformats.org/officeDocument/2006/relationships/hyperlink" Target="https://en.wikipedia.org/wiki/Syntax_(programming_languages)" TargetMode="External"/><Relationship Id="rId25" Type="http://schemas.openxmlformats.org/officeDocument/2006/relationships/hyperlink" Target="https://en.wikipedia.org/wiki/AWK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Unix" TargetMode="External"/><Relationship Id="rId20" Type="http://schemas.openxmlformats.org/officeDocument/2006/relationships/hyperlink" Target="https://en.wikipedia.org/wiki/Search_engine" TargetMode="External"/><Relationship Id="rId29" Type="http://schemas.openxmlformats.org/officeDocument/2006/relationships/hyperlink" Target="https://regex101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gular_expression" TargetMode="External"/><Relationship Id="rId11" Type="http://schemas.openxmlformats.org/officeDocument/2006/relationships/hyperlink" Target="https://en.wikipedia.org/wiki/String_(computer_science)" TargetMode="External"/><Relationship Id="rId24" Type="http://schemas.openxmlformats.org/officeDocument/2006/relationships/hyperlink" Target="https://en.wikipedia.org/wiki/Se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Regular_expression" TargetMode="External"/><Relationship Id="rId15" Type="http://schemas.openxmlformats.org/officeDocument/2006/relationships/hyperlink" Target="https://en.wikipedia.org/wiki/Regular_language" TargetMode="External"/><Relationship Id="rId23" Type="http://schemas.openxmlformats.org/officeDocument/2006/relationships/hyperlink" Target="https://en.wikipedia.org/wiki/Text_processing" TargetMode="External"/><Relationship Id="rId28" Type="http://schemas.openxmlformats.org/officeDocument/2006/relationships/hyperlink" Target="https://en.wikipedia.org/wiki/Library_(computing)" TargetMode="External"/><Relationship Id="rId10" Type="http://schemas.openxmlformats.org/officeDocument/2006/relationships/hyperlink" Target="https://en.wikipedia.org/wiki/String-searching_algorithm" TargetMode="External"/><Relationship Id="rId19" Type="http://schemas.openxmlformats.org/officeDocument/2006/relationships/hyperlink" Target="https://en.wikipedia.org/wiki/Perl" TargetMode="External"/><Relationship Id="rId31" Type="http://schemas.openxmlformats.org/officeDocument/2006/relationships/hyperlink" Target="https://www.w3schools.com/python/python_regex.asp" TargetMode="External"/><Relationship Id="rId4" Type="http://schemas.openxmlformats.org/officeDocument/2006/relationships/hyperlink" Target="https://en.wikipedia.org/wiki/Regular_expression" TargetMode="External"/><Relationship Id="rId9" Type="http://schemas.openxmlformats.org/officeDocument/2006/relationships/hyperlink" Target="https://en.wikipedia.org/wiki/String_(computer_science)" TargetMode="External"/><Relationship Id="rId14" Type="http://schemas.openxmlformats.org/officeDocument/2006/relationships/hyperlink" Target="https://en.wikipedia.org/wiki/Stephen_Cole_Kleene" TargetMode="External"/><Relationship Id="rId22" Type="http://schemas.openxmlformats.org/officeDocument/2006/relationships/hyperlink" Target="https://en.wikipedia.org/wiki/Text_editor" TargetMode="External"/><Relationship Id="rId27" Type="http://schemas.openxmlformats.org/officeDocument/2006/relationships/hyperlink" Target="https://en.wikipedia.org/wiki/Programming_language" TargetMode="External"/><Relationship Id="rId30" Type="http://schemas.openxmlformats.org/officeDocument/2006/relationships/hyperlink" Target="https://regexone.com/lesson/wildcards_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510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Jędrychowski</dc:creator>
  <cp:keywords/>
  <dc:description/>
  <cp:lastModifiedBy>Marek Jędrychowski</cp:lastModifiedBy>
  <cp:revision>2</cp:revision>
  <dcterms:created xsi:type="dcterms:W3CDTF">2022-03-01T09:08:00Z</dcterms:created>
  <dcterms:modified xsi:type="dcterms:W3CDTF">2022-03-01T09:10:00Z</dcterms:modified>
</cp:coreProperties>
</file>