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41872B8" w:rsidP="19E19FF1" w:rsidRDefault="041872B8" w14:paraId="6DABADEC" w14:textId="143155E5">
      <w:pPr>
        <w:jc w:val="center"/>
      </w:pPr>
      <w:r w:rsidRPr="19E19FF1" w:rsidR="19E19F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МІНІСТЕРСТВО ОСВІТИ І НАУКИ УКРАЇНИ </w:t>
      </w:r>
    </w:p>
    <w:p w:rsidR="041872B8" w:rsidP="19E19FF1" w:rsidRDefault="041872B8" w14:paraId="032663E7" w14:textId="359B28C8">
      <w:pPr>
        <w:jc w:val="center"/>
      </w:pPr>
      <w:r w:rsidRPr="19E19FF1" w:rsidR="19E19FF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ХАРКІВСКИЙ НАЦІОНАЛЬНИЙ ЕКОНОМІЧНИЙ УНІВЕРСИТЕТ ІМЕНИ СЕМЕНА КУЗНЕЦЯ</w:t>
      </w:r>
    </w:p>
    <w:p w:rsidR="041872B8" w:rsidP="19E19FF1" w:rsidRDefault="041872B8" w14:paraId="1A01A7E2" w14:textId="37100D08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RDefault="041872B8" w14:paraId="198CC1D3" w14:textId="1284091D"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   ЗВІТ</w:t>
      </w:r>
      <w:r>
        <w:br/>
      </w: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о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виконанній</w:t>
      </w:r>
      <w:proofErr w:type="spellEnd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proofErr w:type="spellEnd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proofErr w:type="spellEnd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№1</w:t>
      </w:r>
    </w:p>
    <w:p w:rsidR="041872B8" w:rsidRDefault="041872B8" w14:paraId="0D7F08C5" w14:textId="4C042793"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«Матрицi» з дисципліни «Вища математика»</w:t>
      </w:r>
    </w:p>
    <w:p w:rsidR="041872B8" w:rsidRDefault="041872B8" w14:paraId="55A1FA9A" w14:textId="4B9D4F9D"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</w:t>
      </w:r>
    </w:p>
    <w:p w:rsidR="041872B8" w:rsidRDefault="041872B8" w14:paraId="16730126" w14:textId="3A6A6FF3"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</w:t>
      </w:r>
      <w:proofErr w:type="spellEnd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№27</w:t>
      </w:r>
    </w:p>
    <w:p w:rsidR="041872B8" w:rsidP="041872B8" w:rsidRDefault="041872B8" w14:paraId="36F4EEA1" w14:textId="43AEBA65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28A0D31D" w14:textId="2783C5A7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10CF96D3" w14:textId="3E9E2F6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687DDD54" w14:textId="2729B20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            Виконав:</w:t>
      </w:r>
      <w:r>
        <w:br/>
      </w: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            Студент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групи</w:t>
      </w:r>
      <w:proofErr w:type="spellEnd"/>
      <w:r>
        <w:br/>
      </w: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            факультету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Інформаційні</w:t>
      </w:r>
      <w:proofErr w:type="spellEnd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технології</w:t>
      </w:r>
      <w:proofErr w:type="spellEnd"/>
    </w:p>
    <w:p w:rsidR="041872B8" w:rsidP="041872B8" w:rsidRDefault="041872B8" w14:paraId="5A60B082" w14:textId="28D46B3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            спеціальності Кібербезпека </w:t>
      </w:r>
    </w:p>
    <w:p w:rsidR="041872B8" w:rsidP="041872B8" w:rsidRDefault="041872B8" w14:paraId="43260DFD" w14:textId="15D0250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            Ф.І.П. Щербаков О.В</w:t>
      </w:r>
    </w:p>
    <w:p w:rsidR="041872B8" w:rsidRDefault="041872B8" w14:paraId="1F6B4ECB" w14:textId="1479F9AC"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            Перевірила: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Рибалко</w:t>
      </w:r>
      <w:proofErr w:type="spellEnd"/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А.П.</w:t>
      </w:r>
    </w:p>
    <w:p w:rsidR="041872B8" w:rsidP="041872B8" w:rsidRDefault="041872B8" w14:paraId="0D655801" w14:textId="19857D65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622C27D0" w14:textId="39E2A041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17230E16" w14:textId="13EBF12F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5AA3F5E3" w14:textId="5B80B4B6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774B3D20" w14:textId="2E07243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119C0D29" w14:textId="45A3553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0C52CE90" w14:textId="6103729B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41872B8" w:rsidP="041872B8" w:rsidRDefault="041872B8" w14:paraId="3F931C38" w14:textId="3B8723E7">
      <w:pPr>
        <w:pStyle w:val="Normal"/>
      </w:pP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Харків-2021</w:t>
      </w:r>
    </w:p>
    <w:p w:rsidR="041872B8" w:rsidP="041872B8" w:rsidRDefault="041872B8" w14:paraId="6335173A" w14:textId="5CF323D5">
      <w:pPr>
        <w:pStyle w:val="Normal"/>
      </w:pPr>
    </w:p>
    <w:p w:rsidR="041872B8" w:rsidP="041872B8" w:rsidRDefault="041872B8" w14:paraId="76944983" w14:textId="0D05B9E2">
      <w:pPr>
        <w:pStyle w:val="Normal"/>
      </w:pPr>
    </w:p>
    <w:p w:rsidR="041872B8" w:rsidP="041872B8" w:rsidRDefault="041872B8" w14:paraId="22463277" w14:textId="7B4B531A">
      <w:pPr>
        <w:pStyle w:val="Normal"/>
      </w:pPr>
    </w:p>
    <w:p w:rsidR="19E19FF1" w:rsidP="19E19FF1" w:rsidRDefault="19E19FF1" w14:paraId="7D8BE9B4" w14:textId="44AF1722">
      <w:pPr>
        <w:pStyle w:val="Normal"/>
      </w:pPr>
    </w:p>
    <w:p w:rsidR="041872B8" w:rsidP="041872B8" w:rsidRDefault="041872B8" w14:paraId="2C69E5F7" w14:textId="6645552D">
      <w:pPr>
        <w:pStyle w:val="Normal"/>
      </w:pPr>
      <w:r>
        <w:drawing>
          <wp:inline wp14:editId="2429C099" wp14:anchorId="38370B2D">
            <wp:extent cx="4114800" cy="744130"/>
            <wp:effectExtent l="0" t="0" r="0" b="0"/>
            <wp:docPr id="417380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04615165c4f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7702389D" w14:textId="13726E7C">
      <w:pPr>
        <w:pStyle w:val="Normal"/>
      </w:pPr>
    </w:p>
    <w:p w:rsidR="041872B8" w:rsidRDefault="041872B8" w14:paraId="3DA590FE" w14:textId="047CF366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1.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Визначити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в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середовищі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 матриці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A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та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B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розміром </w:t>
      </w:r>
      <w:r w:rsidRPr="041872B8" w:rsidR="041872B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></w:t>
      </w:r>
      <w:r w:rsidRPr="041872B8" w:rsidR="041872B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</w:t>
      </w:r>
    </w:p>
    <w:p w:rsidR="041872B8" w:rsidP="041872B8" w:rsidRDefault="041872B8" w14:paraId="15989D23" w14:textId="70672844">
      <w:pPr>
        <w:pStyle w:val="Normal"/>
      </w:pPr>
      <w:r>
        <w:drawing>
          <wp:inline wp14:editId="5EACFC64" wp14:anchorId="202EE1B4">
            <wp:extent cx="4572000" cy="2857500"/>
            <wp:effectExtent l="0" t="0" r="0" b="0"/>
            <wp:docPr id="167469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7c2750f6c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15FC904A" w14:textId="29F20683">
      <w:pPr>
        <w:pStyle w:val="Normal"/>
      </w:pPr>
    </w:p>
    <w:p w:rsidR="041872B8" w:rsidP="19E19FF1" w:rsidRDefault="041872B8" w14:paraId="03E34029" w14:textId="1868C6A8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2.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Визначити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в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середовищі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OctaveOnline вектор 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W </w:t>
      </w: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як вектор-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стовбець</w:t>
      </w:r>
      <w:proofErr w:type="spellEnd"/>
    </w:p>
    <w:p w:rsidR="041872B8" w:rsidP="041872B8" w:rsidRDefault="041872B8" w14:paraId="172A4C05" w14:textId="0CE11943">
      <w:pPr>
        <w:pStyle w:val="Normal"/>
      </w:pPr>
    </w:p>
    <w:p w:rsidR="041872B8" w:rsidP="041872B8" w:rsidRDefault="041872B8" w14:paraId="4ACFE02C" w14:textId="20C8DC73">
      <w:pPr>
        <w:pStyle w:val="Normal"/>
      </w:pPr>
      <w:r>
        <w:drawing>
          <wp:inline wp14:editId="0F3657B0" wp14:anchorId="0E94A4EA">
            <wp:extent cx="4572000" cy="2857500"/>
            <wp:effectExtent l="0" t="0" r="0" b="0"/>
            <wp:docPr id="1510420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f9dc13842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04975960" w14:textId="61F68E61">
      <w:pPr>
        <w:pStyle w:val="Normal"/>
      </w:pPr>
    </w:p>
    <w:p w:rsidR="041872B8" w:rsidP="041872B8" w:rsidRDefault="041872B8" w14:paraId="180643AA" w14:textId="2D3606B4">
      <w:pPr>
        <w:pStyle w:val="Normal"/>
      </w:pPr>
    </w:p>
    <w:p w:rsidR="041872B8" w:rsidP="041872B8" w:rsidRDefault="041872B8" w14:paraId="69326694" w14:textId="554C8724">
      <w:pPr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3. Обчислити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>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B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;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>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B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; 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></w:t>
      </w:r>
      <w:r w:rsidRPr="041872B8" w:rsidR="041872B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  <w:r>
        <w:br/>
      </w:r>
    </w:p>
    <w:p w:rsidR="041872B8" w:rsidP="041872B8" w:rsidRDefault="041872B8" w14:paraId="2F72776B" w14:textId="11BDF0BA">
      <w:pPr>
        <w:pStyle w:val="Normal"/>
      </w:pPr>
      <w:r>
        <w:drawing>
          <wp:inline wp14:editId="055EE621" wp14:anchorId="1F0C5D73">
            <wp:extent cx="4572000" cy="1857375"/>
            <wp:effectExtent l="0" t="0" r="0" b="0"/>
            <wp:docPr id="1495887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863e4695e46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694E8C8E" w14:textId="120AB52D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4BA9012B" w14:textId="5F16EC8B">
      <w:pPr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4.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Обчислити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матрицю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C 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 xml:space="preserve">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AB 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 xml:space="preserve">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BA</w:t>
      </w:r>
    </w:p>
    <w:p w:rsidR="041872B8" w:rsidP="041872B8" w:rsidRDefault="041872B8" w14:paraId="4CAD03F5" w14:textId="3590C993">
      <w:pPr>
        <w:pStyle w:val="Normal"/>
      </w:pPr>
      <w:r>
        <w:drawing>
          <wp:inline wp14:editId="0A9ED87D" wp14:anchorId="3F97D163">
            <wp:extent cx="4572000" cy="2857500"/>
            <wp:effectExtent l="0" t="0" r="0" b="0"/>
            <wp:docPr id="216937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6189e1b47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055688AB" w14:textId="4A43464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041872B8" w:rsidP="041872B8" w:rsidRDefault="041872B8" w14:paraId="0D5DD739" w14:textId="14CF2051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66F69161" w14:textId="0CE1F3E2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4C9E0FD5" w14:textId="184B3239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780BAD7D" w14:textId="7020B4F5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558A2D6D" w14:textId="78E4117C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6FCD5383" w14:textId="22355600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70218F33" w14:textId="1ADD60A2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5.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Обчислити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  <w:r w:rsidRPr="19E19FF1" w:rsidR="19E19FF1">
        <w:rPr>
          <w:rFonts w:ascii="Times New Roman" w:hAnsi="Times New Roman" w:eastAsia="Times New Roman" w:cs="Times New Roman"/>
          <w:noProof w:val="0"/>
          <w:sz w:val="28"/>
          <w:szCs w:val="28"/>
          <w:vertAlign w:val="superscript"/>
          <w:lang w:val="ru-RU"/>
        </w:rPr>
        <w:t xml:space="preserve">2 </w:t>
      </w: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та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матрицю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,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що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складається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з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квадратів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відповідних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елементів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.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Порівняти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результати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.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41872B8" w:rsidP="041872B8" w:rsidRDefault="041872B8" w14:paraId="79E86DFD" w14:textId="5AC8227C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41D0310C" w14:textId="136A3C11">
      <w:pPr>
        <w:pStyle w:val="Normal"/>
      </w:pPr>
      <w:r>
        <w:drawing>
          <wp:inline wp14:editId="3FFD25B2" wp14:anchorId="3EE51DE9">
            <wp:extent cx="4572000" cy="2857500"/>
            <wp:effectExtent l="0" t="0" r="0" b="0"/>
            <wp:docPr id="1000933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6a7a4f2fc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6F40778B" w14:textId="6613C97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041872B8" w:rsidRDefault="041872B8" w14:paraId="4E84C715" w14:textId="7160299D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Зазначимо, що в результаті отримано дві різні матриці. результат множення матриці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A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самої на себе, а не піднесення кожного елементу до квадрата.</w:t>
      </w:r>
    </w:p>
    <w:p w:rsidR="041872B8" w:rsidP="041872B8" w:rsidRDefault="041872B8" w14:paraId="40BC1984" w14:textId="78D82902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3BD2880E" w14:textId="24E92D10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50CEB878" w14:textId="21CF1DBF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19E19FF1" w:rsidP="19E19FF1" w:rsidRDefault="19E19FF1" w14:paraId="4EC65ACF" w14:textId="2088AF48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19E19FF1" w:rsidP="19E19FF1" w:rsidRDefault="19E19FF1" w14:paraId="6733E069" w14:textId="485E6516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630555E8" w14:textId="76AB5E0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6.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Перевірити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рівність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Symbol" w:hAnsi="Symbol" w:eastAsia="Symbol" w:cs="Symbol"/>
          <w:noProof w:val="0"/>
          <w:sz w:val="36"/>
          <w:szCs w:val="36"/>
          <w:lang w:val="ru-RU"/>
        </w:rPr>
        <w:t>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 xml:space="preserve">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B</w:t>
      </w:r>
      <w:r w:rsidRPr="041872B8" w:rsidR="041872B8">
        <w:rPr>
          <w:rFonts w:ascii="Symbol" w:hAnsi="Symbol" w:eastAsia="Symbol" w:cs="Symbol"/>
          <w:noProof w:val="0"/>
          <w:sz w:val="36"/>
          <w:szCs w:val="36"/>
          <w:lang w:val="ru-RU"/>
        </w:rPr>
        <w:t xml:space="preserve"> 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 xml:space="preserve">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B </w:t>
      </w:r>
      <w:r w:rsidRPr="041872B8" w:rsidR="041872B8">
        <w:rPr>
          <w:rFonts w:ascii="Symbol" w:hAnsi="Symbol" w:eastAsia="Symbol" w:cs="Symbol"/>
          <w:noProof w:val="0"/>
          <w:sz w:val="32"/>
          <w:szCs w:val="32"/>
          <w:lang w:val="ru-RU"/>
        </w:rPr>
        <w:t xml:space="preserve">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</w:p>
    <w:p w:rsidR="041872B8" w:rsidP="041872B8" w:rsidRDefault="041872B8" w14:paraId="3CAC4DB9" w14:textId="334B022E">
      <w:pPr>
        <w:pStyle w:val="Normal"/>
      </w:pPr>
      <w:r>
        <w:drawing>
          <wp:inline wp14:editId="5E429549" wp14:anchorId="57F58BC9">
            <wp:extent cx="4752975" cy="2958242"/>
            <wp:effectExtent l="0" t="0" r="0" b="0"/>
            <wp:docPr id="839937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7b0ebb3a2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RDefault="041872B8" w14:paraId="34A5D82C" w14:textId="4B659111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 результаті отримали матриці, що співпадають, отже рівність дійсно виконується.</w:t>
      </w:r>
    </w:p>
    <w:p w:rsidR="041872B8" w:rsidP="041872B8" w:rsidRDefault="041872B8" w14:paraId="3421ED4A" w14:textId="207393A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041872B8" w:rsidRDefault="041872B8" w14:paraId="29211945" w14:textId="175B12B6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7. Обчислити вектор-стовбець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V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, який дорівнює добутку вектора</w:t>
      </w:r>
    </w:p>
    <w:p w:rsidR="041872B8" w:rsidP="041872B8" w:rsidRDefault="041872B8" w14:paraId="0E62C5FA" w14:textId="53421016">
      <w:pPr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W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та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C</w:t>
      </w:r>
      <w:r>
        <w:br/>
      </w:r>
      <w:r>
        <w:br/>
      </w:r>
      <w:r>
        <w:drawing>
          <wp:inline wp14:editId="6C1C9461" wp14:anchorId="0DBBD2DC">
            <wp:extent cx="4572000" cy="2857500"/>
            <wp:effectExtent l="0" t="0" r="0" b="0"/>
            <wp:docPr id="1464066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bc7642c28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52C7DEE2" w14:textId="03547502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041872B8" w:rsidP="041872B8" w:rsidRDefault="041872B8" w14:paraId="098E2D2F" w14:textId="34785AC5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19E19FF1" w:rsidRDefault="041872B8" w14:paraId="6DE14C4C" w14:textId="73AC9F74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19E19FF1" w:rsidRDefault="041872B8" w14:paraId="68A1ECE7" w14:textId="4A7290BA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19E19FF1" w:rsidRDefault="041872B8" w14:paraId="03DEF855" w14:textId="1087FCBC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8.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Обчислити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вектор 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Q 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 xml:space="preserve"> 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5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V 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 xml:space="preserve"> 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</w:t>
      </w:r>
      <w:proofErr w:type="gramStart"/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W </w:t>
      </w: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.</w:t>
      </w:r>
      <w:proofErr w:type="gramEnd"/>
    </w:p>
    <w:p w:rsidR="041872B8" w:rsidP="041872B8" w:rsidRDefault="041872B8" w14:paraId="1DB07F1E" w14:textId="57875DF7">
      <w:pPr>
        <w:pStyle w:val="Normal"/>
      </w:pPr>
      <w:r>
        <w:drawing>
          <wp:inline wp14:editId="17113E1A" wp14:anchorId="368BF1AD">
            <wp:extent cx="4572000" cy="2857500"/>
            <wp:effectExtent l="0" t="0" r="0" b="0"/>
            <wp:docPr id="517786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876d3553441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Дійсно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,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елемент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19E19FF1" w:rsidR="19E19FF1">
        <w:rPr>
          <w:rFonts w:ascii="Arial" w:hAnsi="Arial" w:eastAsia="Arial" w:cs="Arial"/>
          <w:noProof w:val="0"/>
          <w:sz w:val="32"/>
          <w:szCs w:val="32"/>
          <w:lang w:val="ru-RU"/>
        </w:rPr>
        <w:t xml:space="preserve">q 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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5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</w:t>
      </w:r>
      <w:r w:rsidRPr="19E19FF1" w:rsidR="19E19FF1">
        <w:rPr>
          <w:rFonts w:ascii="Arial" w:hAnsi="Arial" w:eastAsia="Arial" w:cs="Arial"/>
          <w:noProof w:val="0"/>
          <w:sz w:val="32"/>
          <w:szCs w:val="32"/>
          <w:lang w:val="ru-RU"/>
        </w:rPr>
        <w:t xml:space="preserve">v 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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</w:t>
      </w:r>
      <w:r w:rsidRPr="19E19FF1" w:rsidR="19E19FF1">
        <w:rPr>
          <w:rFonts w:ascii="Arial" w:hAnsi="Arial" w:eastAsia="Arial" w:cs="Arial"/>
          <w:noProof w:val="0"/>
          <w:sz w:val="32"/>
          <w:szCs w:val="32"/>
          <w:lang w:val="ru-RU"/>
        </w:rPr>
        <w:t xml:space="preserve">w 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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5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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353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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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5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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5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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350</w:t>
      </w:r>
      <w:r w:rsidRPr="19E19FF1" w:rsidR="19E19FF1">
        <w:rPr>
          <w:rFonts w:ascii="Symbol" w:hAnsi="Symbol" w:eastAsia="Symbol" w:cs="Symbol"/>
          <w:noProof w:val="0"/>
          <w:sz w:val="32"/>
          <w:szCs w:val="32"/>
          <w:lang w:val="ru-RU"/>
        </w:rPr>
        <w:t></w:t>
      </w:r>
      <w:r w:rsidRPr="19E19FF1" w:rsidR="19E19FF1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1750,</w:t>
      </w: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і 1</w:t>
      </w:r>
      <w:r w:rsidRPr="19E19FF1" w:rsidR="19E19FF1">
        <w:rPr>
          <w:rFonts w:ascii="Times New Roman" w:hAnsi="Times New Roman" w:eastAsia="Times New Roman" w:cs="Times New Roman"/>
          <w:noProof w:val="0"/>
          <w:sz w:val="18"/>
          <w:szCs w:val="18"/>
          <w:lang w:val="ru-RU"/>
        </w:rPr>
        <w:t>11</w:t>
      </w:r>
    </w:p>
    <w:p w:rsidR="041872B8" w:rsidRDefault="041872B8" w14:paraId="45912267" w14:textId="4F9BE2EF"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подібні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рівності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виконуються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для другого та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третього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елементів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.</w:t>
      </w:r>
    </w:p>
    <w:p w:rsidR="041872B8" w:rsidP="041872B8" w:rsidRDefault="041872B8" w14:paraId="6A732E10" w14:textId="7AB84B74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RDefault="041872B8" w14:paraId="30187C83" w14:textId="7E3FD58A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9. Обчислити визначник матриці </w:t>
      </w:r>
      <w:r w:rsidRPr="041872B8" w:rsidR="041872B8">
        <w:rPr>
          <w:rFonts w:ascii="Arial" w:hAnsi="Arial" w:eastAsia="Arial" w:cs="Arial"/>
          <w:noProof w:val="0"/>
          <w:sz w:val="32"/>
          <w:szCs w:val="32"/>
          <w:lang w:val="ru-RU"/>
        </w:rPr>
        <w:t>C</w:t>
      </w:r>
    </w:p>
    <w:p w:rsidR="041872B8" w:rsidP="041872B8" w:rsidRDefault="041872B8" w14:paraId="6752B989" w14:textId="43A51B02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>
        <w:drawing>
          <wp:inline wp14:editId="69AA70F8" wp14:anchorId="04A7794C">
            <wp:extent cx="4572000" cy="2857500"/>
            <wp:effectExtent l="0" t="0" r="0" b="0"/>
            <wp:docPr id="740215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804c5d596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701CF4B5" w14:textId="5019443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041872B8" w:rsidP="041872B8" w:rsidRDefault="041872B8" w14:paraId="6CA67FD1" w14:textId="57FAEEC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041872B8" w:rsidP="19E19FF1" w:rsidRDefault="041872B8" w14:paraId="7B529907" w14:textId="388F0CAA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10.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Поміняти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місцями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перший та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другий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стовпчики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C.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Обчислити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отриманої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C</w:t>
      </w:r>
      <w:proofErr w:type="gram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1 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>.</w:t>
      </w:r>
      <w:proofErr w:type="gramEnd"/>
      <w:r w:rsidRPr="19E19FF1" w:rsidR="19E19FF1">
        <w:rPr>
          <w:rFonts w:ascii="Times New Roman" w:hAnsi="Times New Roman" w:eastAsia="Times New Roman" w:cs="Times New Roman"/>
          <w:noProof w:val="0"/>
          <w:sz w:val="28"/>
          <w:szCs w:val="28"/>
          <w:vertAlign w:val="subscript"/>
          <w:lang w:val="ru-RU"/>
        </w:rPr>
        <w:t xml:space="preserve"> </w:t>
      </w:r>
      <w:proofErr w:type="spellStart"/>
      <w:r w:rsidRPr="19E19FF1" w:rsidR="19E19FF1">
        <w:rPr>
          <w:rFonts w:ascii="Times New Roman" w:hAnsi="Times New Roman" w:eastAsia="Times New Roman" w:cs="Times New Roman"/>
          <w:noProof w:val="0"/>
          <w:sz w:val="28"/>
          <w:szCs w:val="28"/>
          <w:vertAlign w:val="subscript"/>
          <w:lang w:val="ru-RU"/>
        </w:rPr>
        <w:t>П</w:t>
      </w: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орівняти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визначники</w:t>
      </w:r>
      <w:proofErr w:type="spellEnd"/>
    </w:p>
    <w:p w:rsidR="041872B8" w:rsidRDefault="041872B8" w14:paraId="6BA37219" w14:textId="0CAC27C7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матриць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C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та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C</w:t>
      </w: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vertAlign w:val="subscript"/>
          <w:lang w:val="ru-RU"/>
        </w:rPr>
        <w:t>1</w:t>
      </w:r>
    </w:p>
    <w:p w:rsidR="041872B8" w:rsidP="041872B8" w:rsidRDefault="041872B8" w14:paraId="41091EC3" w14:textId="0F320F4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>
        <w:drawing>
          <wp:inline wp14:editId="56F26890" wp14:anchorId="49E54AB8">
            <wp:extent cx="4572000" cy="2857500"/>
            <wp:effectExtent l="0" t="0" r="0" b="0"/>
            <wp:docPr id="1511069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909a05447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RDefault="041872B8" w14:paraId="2B03DD17" w14:textId="16724887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Зазначимо, що від перестановки сусідніх стовпчиків визначник змінює знак на протилежний.</w:t>
      </w:r>
    </w:p>
    <w:p w:rsidR="041872B8" w:rsidP="041872B8" w:rsidRDefault="041872B8" w14:paraId="35B4D57A" w14:textId="03714FBF">
      <w:pPr>
        <w:pStyle w:val="Normal"/>
      </w:pPr>
    </w:p>
    <w:p w:rsidR="041872B8" w:rsidP="041872B8" w:rsidRDefault="041872B8" w14:paraId="5860C3FF" w14:textId="2A5F8756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4B447F92" w14:textId="3701FDB2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432B524F" w14:textId="36C87ECD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064769D6" w14:textId="3C455E2B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67F762F2" w14:textId="5CD0ABD5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5DA397F9" w14:textId="55E3ED3D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281E12EA" w14:textId="4229FB7F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0F8F5432" w14:textId="221BB34C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421EF572" w14:textId="34FC945F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7DDD9033" w14:textId="32CFC65A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762FA38F" w14:textId="24A5FB1A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3C715F79" w14:textId="574618EB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19E19FF1" w:rsidP="19E19FF1" w:rsidRDefault="19E19FF1" w14:paraId="1B34057C" w14:textId="368EF594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RDefault="041872B8" w14:paraId="3F4C415D" w14:textId="3ADAB914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11.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Елементи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другого рядка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C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помножити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на </w:t>
      </w:r>
      <w:r w:rsidRPr="041872B8" w:rsidR="041872B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2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.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Обчислити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отриманої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C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2</w:t>
      </w:r>
      <w:r w:rsidRPr="041872B8" w:rsidR="041872B8">
        <w:rPr>
          <w:rFonts w:ascii="Times New Roman" w:hAnsi="Times New Roman" w:eastAsia="Times New Roman" w:cs="Times New Roman"/>
          <w:noProof w:val="0"/>
          <w:sz w:val="28"/>
          <w:szCs w:val="28"/>
          <w:vertAlign w:val="subscript"/>
          <w:lang w:val="ru-RU"/>
        </w:rPr>
        <w:t>.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Порівняти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визначники матриць C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т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а C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2</w:t>
      </w:r>
    </w:p>
    <w:p w:rsidR="041872B8" w:rsidP="041872B8" w:rsidRDefault="041872B8" w14:paraId="730A496E" w14:textId="2A514A08">
      <w:pPr>
        <w:pStyle w:val="Normal"/>
      </w:pPr>
      <w:r>
        <w:drawing>
          <wp:inline wp14:editId="2ADE41B2" wp14:anchorId="5F025CCA">
            <wp:extent cx="5391150" cy="3483280"/>
            <wp:effectExtent l="0" t="0" r="0" b="0"/>
            <wp:docPr id="1076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35a51e04e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RDefault="041872B8" w14:paraId="069CF2B9" w14:textId="3814055E"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Зазначимо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,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що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виконується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властивість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визначників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: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якщо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елементи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рядка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помножити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на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деяке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число, то на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це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число помножиться й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. В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нашому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випадку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множення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на 2</w:t>
      </w:r>
      <w:r w:rsidRPr="041872B8" w:rsidR="041872B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041872B8" w:rsidR="041872B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е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лементів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одного (другого) рядка привело до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збільшення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визначника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вдвіч</w:t>
      </w:r>
    </w:p>
    <w:p w:rsidR="041872B8" w:rsidP="041872B8" w:rsidRDefault="041872B8" w14:paraId="47AE3E8C" w14:textId="7E500AF8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6A7B23CD" w14:textId="226557EF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3A87DC36" w14:textId="115175A8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202E44B3" w14:textId="35973F8E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19E19FF1" w:rsidP="19E19FF1" w:rsidRDefault="19E19FF1" w14:paraId="55482F17" w14:textId="4C7E14B8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19E19FF1" w:rsidP="19E19FF1" w:rsidRDefault="19E19FF1" w14:paraId="33E50A98" w14:textId="229DA1E3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19E19FF1" w:rsidP="19E19FF1" w:rsidRDefault="19E19FF1" w14:paraId="2F705B55" w14:textId="049D5DD5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19E19FF1" w:rsidP="19E19FF1" w:rsidRDefault="19E19FF1" w14:paraId="6899E0A0" w14:textId="0A594922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RDefault="041872B8" w14:paraId="15B9D9F6" w14:textId="3A3F7419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12. Порівняти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визначники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матриць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C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та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C</w:t>
      </w:r>
      <w:r w:rsidRPr="041872B8" w:rsidR="041872B8">
        <w:rPr>
          <w:rFonts w:ascii="Calibri" w:hAnsi="Calibri" w:eastAsia="Calibri" w:cs="Calibri"/>
          <w:noProof w:val="0"/>
          <w:sz w:val="28"/>
          <w:szCs w:val="28"/>
          <w:vertAlign w:val="superscript"/>
          <w:lang w:val="ru-RU"/>
        </w:rPr>
        <w:t>T</w:t>
      </w:r>
    </w:p>
    <w:p w:rsidR="041872B8" w:rsidP="041872B8" w:rsidRDefault="041872B8" w14:paraId="0516362F" w14:textId="72B7304C">
      <w:pPr>
        <w:pStyle w:val="Normal"/>
      </w:pPr>
      <w:r>
        <w:drawing>
          <wp:inline wp14:editId="2A9FE5DB" wp14:anchorId="03F9A698">
            <wp:extent cx="4572000" cy="2857500"/>
            <wp:effectExtent l="0" t="0" r="0" b="0"/>
            <wp:docPr id="1340330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dde19723da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RDefault="041872B8" w14:paraId="0237C9E0" w14:textId="4D496E1B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Зазначимо, що виконується властивість визначників: визначник</w:t>
      </w:r>
    </w:p>
    <w:p w:rsidR="041872B8" w:rsidP="041872B8" w:rsidRDefault="041872B8" w14:paraId="5A155597" w14:textId="45D2607C">
      <w:pPr>
        <w:rPr>
          <w:rFonts w:ascii="Calibri" w:hAnsi="Calibri" w:eastAsia="Calibri" w:cs="Calibri"/>
          <w:noProof w:val="0"/>
          <w:sz w:val="28"/>
          <w:szCs w:val="28"/>
          <w:vertAlign w:val="superscript"/>
          <w:lang w:val="ru-RU"/>
        </w:rPr>
      </w:pP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C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дорівнює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визначникові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41872B8" w:rsidR="041872B8">
        <w:rPr>
          <w:rFonts w:ascii="Calibri" w:hAnsi="Calibri" w:eastAsia="Calibri" w:cs="Calibri"/>
          <w:noProof w:val="0"/>
          <w:sz w:val="32"/>
          <w:szCs w:val="32"/>
          <w:lang w:val="ru-RU"/>
        </w:rPr>
        <w:t>C</w:t>
      </w:r>
      <w:r w:rsidRPr="041872B8" w:rsidR="041872B8">
        <w:rPr>
          <w:rFonts w:ascii="Calibri" w:hAnsi="Calibri" w:eastAsia="Calibri" w:cs="Calibri"/>
          <w:noProof w:val="0"/>
          <w:sz w:val="28"/>
          <w:szCs w:val="28"/>
          <w:vertAlign w:val="superscript"/>
          <w:lang w:val="ru-RU"/>
        </w:rPr>
        <w:t>T</w:t>
      </w:r>
    </w:p>
    <w:p w:rsidR="041872B8" w:rsidRDefault="041872B8" w14:paraId="687B375F" w14:textId="49D12CD5"/>
    <w:p w:rsidR="041872B8" w:rsidP="041872B8" w:rsidRDefault="041872B8" w14:paraId="5FA9EC7C" w14:textId="188733FC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6715C27D" w14:textId="5855FA88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554B5CEA" w14:textId="392336A5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70318C71" w14:textId="0B8A0999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6B1F6431" w14:textId="0ECA463D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30165B2C" w14:textId="1F7C2B49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14FCE4EF" w14:textId="047E9A4E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112EE339" w14:textId="1328D035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2716DD8C" w14:textId="02C6DEBB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00BE763B" w14:textId="4390AD97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244B84FC" w14:textId="02EBE0A8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3D1602FE" w14:textId="27709662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23B9B4DB" w14:textId="5070F186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19E19FF1" w:rsidRDefault="041872B8" w14:paraId="44915DAB" w14:textId="31721B15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19E19FF1" w:rsidRDefault="041872B8" w14:paraId="6AB8256A" w14:textId="66F59F8A">
      <w:pPr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19E19FF1" w:rsidRDefault="041872B8" w14:paraId="3CCA9135" w14:textId="5E359037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13.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Перевірити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,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чи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існує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обернена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матриця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до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матриці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19E19FF1" w:rsidR="19E19FF1">
        <w:rPr>
          <w:rFonts w:ascii="Calibri" w:hAnsi="Calibri" w:eastAsia="Calibri" w:cs="Calibri"/>
          <w:noProof w:val="0"/>
          <w:sz w:val="32"/>
          <w:szCs w:val="32"/>
          <w:lang w:val="ru-RU"/>
        </w:rPr>
        <w:t>A</w:t>
      </w: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, і,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якщо</w:t>
      </w:r>
      <w:proofErr w:type="spellEnd"/>
    </w:p>
    <w:p w:rsidR="041872B8" w:rsidRDefault="041872B8" w14:paraId="44B426D3" w14:textId="170A676B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існує, знайти її і вивести результат у командне вікно так, щоб елементи</w:t>
      </w:r>
    </w:p>
    <w:p w:rsidR="041872B8" w:rsidRDefault="041872B8" w14:paraId="7DD72D3F" w14:textId="26BC1FCB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оберненої матриці були представлені у вигляді звичайних дробів.</w:t>
      </w:r>
    </w:p>
    <w:p w:rsidR="041872B8" w:rsidP="041872B8" w:rsidRDefault="041872B8" w14:paraId="2F1973F1" w14:textId="3C57DE63">
      <w:pPr>
        <w:rPr>
          <w:rFonts w:ascii="Calibri" w:hAnsi="Calibri" w:eastAsia="Calibri" w:cs="Calibri"/>
          <w:noProof w:val="0"/>
          <w:sz w:val="28"/>
          <w:szCs w:val="28"/>
          <w:vertAlign w:val="superscript"/>
          <w:lang w:val="ru-RU"/>
        </w:rPr>
      </w:pPr>
      <w:r>
        <w:br/>
      </w:r>
    </w:p>
    <w:p w:rsidR="041872B8" w:rsidP="041872B8" w:rsidRDefault="041872B8" w14:paraId="135750B0" w14:textId="102983C6">
      <w:pPr>
        <w:pStyle w:val="Normal"/>
      </w:pPr>
      <w:r>
        <w:drawing>
          <wp:inline wp14:editId="23DD0375" wp14:anchorId="49F25995">
            <wp:extent cx="4572000" cy="2857500"/>
            <wp:effectExtent l="0" t="0" r="0" b="0"/>
            <wp:docPr id="1108978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b812bd834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RDefault="041872B8" w14:paraId="448BC7BC" w14:textId="38611B7F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   Визначник не дорівнює нулю, отже обернена матриця існує.</w:t>
      </w:r>
    </w:p>
    <w:p w:rsidR="041872B8" w:rsidP="041872B8" w:rsidRDefault="041872B8" w14:paraId="101EA958" w14:textId="41A817FE">
      <w:pPr>
        <w:pStyle w:val="Normal"/>
      </w:pPr>
      <w:r>
        <w:drawing>
          <wp:inline wp14:editId="723911BA" wp14:anchorId="16104C46">
            <wp:extent cx="4572000" cy="2857500"/>
            <wp:effectExtent l="0" t="0" r="0" b="0"/>
            <wp:docPr id="1545668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2094d314f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23B8340D" w14:textId="63894BC7">
      <w:pPr>
        <w:pStyle w:val="Normal"/>
      </w:pPr>
    </w:p>
    <w:p w:rsidR="041872B8" w:rsidP="041872B8" w:rsidRDefault="041872B8" w14:paraId="5C5EBF50" w14:textId="674A50EB">
      <w:pPr>
        <w:pStyle w:val="Normal"/>
      </w:pPr>
    </w:p>
    <w:p w:rsidR="19E19FF1" w:rsidP="19E19FF1" w:rsidRDefault="19E19FF1" w14:paraId="48C9CCC1" w14:textId="2A315E9F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40137C0B" w14:textId="68BFDAE2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14.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Якщо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обернена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матриця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була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обчислена</w:t>
      </w:r>
      <w:proofErr w:type="spellEnd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, довести, </w:t>
      </w:r>
      <w:proofErr w:type="spellStart"/>
      <w:r w:rsidRPr="19E19FF1" w:rsidR="19E19FF1">
        <w:rPr>
          <w:rFonts w:ascii="Arial" w:hAnsi="Arial" w:eastAsia="Arial" w:cs="Arial"/>
          <w:noProof w:val="0"/>
          <w:sz w:val="28"/>
          <w:szCs w:val="28"/>
          <w:lang w:val="ru-RU"/>
        </w:rPr>
        <w:t>що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41872B8" w:rsidRDefault="041872B8" w14:paraId="26E647E1" w14:textId="002CB300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отриманий результат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правильний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.</w:t>
      </w:r>
    </w:p>
    <w:p w:rsidR="041872B8" w:rsidRDefault="041872B8" w14:paraId="7FE980E6" w14:textId="71FFAF43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За визначенням оберненої матриці, якщо помножити на неї вихідну</w:t>
      </w:r>
    </w:p>
    <w:p w:rsidR="041872B8" w:rsidRDefault="041872B8" w14:paraId="388D69EB" w14:textId="26EE74F0"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матрицю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(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ліворуч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та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праворуч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), то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отримаємо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одиничну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матрицю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.</w:t>
      </w:r>
    </w:p>
    <w:p w:rsidR="041872B8" w:rsidP="041872B8" w:rsidRDefault="041872B8" w14:paraId="48687C9E" w14:textId="333719E4">
      <w:pPr>
        <w:pStyle w:val="Normal"/>
      </w:pPr>
      <w:r>
        <w:drawing>
          <wp:inline wp14:editId="15077932" wp14:anchorId="20343E99">
            <wp:extent cx="4572000" cy="2857500"/>
            <wp:effectExtent l="0" t="0" r="0" b="0"/>
            <wp:docPr id="874223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57628a150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RDefault="041872B8" w14:paraId="0FE7F3B7" w14:textId="49391F92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Знак </w:t>
      </w:r>
      <w:r w:rsidRPr="041872B8" w:rsidR="041872B8">
        <w:rPr>
          <w:rFonts w:ascii="Courier New" w:hAnsi="Courier New" w:eastAsia="Courier New" w:cs="Courier New"/>
          <w:noProof w:val="0"/>
          <w:sz w:val="28"/>
          <w:szCs w:val="28"/>
          <w:lang w:val="ru-RU"/>
        </w:rPr>
        <w:t xml:space="preserve">* 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означає майже нуль, продемонструємо це, змінивши</w:t>
      </w:r>
    </w:p>
    <w:p w:rsidR="041872B8" w:rsidRDefault="041872B8" w14:paraId="4D8A22D0" w14:textId="1971BC19"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формат:</w:t>
      </w:r>
    </w:p>
    <w:p w:rsidR="041872B8" w:rsidP="041872B8" w:rsidRDefault="041872B8" w14:paraId="407AABE0" w14:textId="3014B46C">
      <w:pPr>
        <w:pStyle w:val="Normal"/>
      </w:pPr>
      <w:r>
        <w:drawing>
          <wp:inline wp14:editId="22180884" wp14:anchorId="2BEC090E">
            <wp:extent cx="4572000" cy="2686050"/>
            <wp:effectExtent l="0" t="0" r="0" b="0"/>
            <wp:docPr id="82343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aa4066a06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872B8" w:rsidP="041872B8" w:rsidRDefault="041872B8" w14:paraId="2C211A8A" w14:textId="1D26D7CA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Отже</w:t>
      </w:r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,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обернену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матрицю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>знайдено</w:t>
      </w:r>
      <w:proofErr w:type="spellEnd"/>
      <w:r w:rsidRPr="041872B8" w:rsidR="041872B8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правильно.</w:t>
      </w:r>
    </w:p>
    <w:p w:rsidR="041872B8" w:rsidP="041872B8" w:rsidRDefault="041872B8" w14:paraId="054D4741" w14:textId="1CCA7E13">
      <w:pPr>
        <w:pStyle w:val="Normal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041872B8" w:rsidP="041872B8" w:rsidRDefault="041872B8" w14:paraId="5883FE27" w14:textId="15E61A0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41872B8" w:rsidP="041872B8" w:rsidRDefault="041872B8" w14:paraId="0A64B863" w14:textId="1DE3848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19E19FF1" w:rsidP="19E19FF1" w:rsidRDefault="19E19FF1" w14:paraId="5C12CB37" w14:textId="22C0156E">
      <w:pPr>
        <w:pStyle w:val="Normal"/>
        <w:ind w:left="-720" w:firstLine="720"/>
        <w:rPr>
          <w:rFonts w:ascii="Arial" w:hAnsi="Arial" w:eastAsia="Arial" w:cs="Arial"/>
          <w:sz w:val="28"/>
          <w:szCs w:val="28"/>
        </w:rPr>
      </w:pPr>
    </w:p>
    <w:p w:rsidR="19E19FF1" w:rsidP="19E19FF1" w:rsidRDefault="19E19FF1" w14:paraId="337D751D" w14:textId="4DB5E964">
      <w:pPr>
        <w:pStyle w:val="Normal"/>
        <w:ind w:left="-720" w:firstLine="720"/>
        <w:rPr>
          <w:rFonts w:ascii="Arial" w:hAnsi="Arial" w:eastAsia="Arial" w:cs="Arial"/>
          <w:sz w:val="28"/>
          <w:szCs w:val="28"/>
        </w:rPr>
      </w:pPr>
    </w:p>
    <w:p w:rsidR="041872B8" w:rsidP="041872B8" w:rsidRDefault="041872B8" w14:paraId="0BD6BFC8" w14:textId="5085E4AD">
      <w:pPr>
        <w:pStyle w:val="Normal"/>
        <w:ind w:left="-720" w:firstLine="720"/>
        <w:rPr>
          <w:rFonts w:ascii="Arial" w:hAnsi="Arial" w:eastAsia="Arial" w:cs="Arial"/>
        </w:rPr>
      </w:pPr>
      <w:proofErr w:type="spellStart"/>
      <w:r w:rsidRPr="041872B8" w:rsidR="041872B8">
        <w:rPr>
          <w:rFonts w:ascii="Arial" w:hAnsi="Arial" w:eastAsia="Arial" w:cs="Arial"/>
          <w:sz w:val="28"/>
          <w:szCs w:val="28"/>
        </w:rPr>
        <w:t>Висновок</w:t>
      </w:r>
      <w:proofErr w:type="spellEnd"/>
      <w:r w:rsidRPr="041872B8" w:rsidR="041872B8">
        <w:rPr>
          <w:rFonts w:ascii="Arial" w:hAnsi="Arial" w:eastAsia="Arial" w:cs="Arial"/>
          <w:sz w:val="28"/>
          <w:szCs w:val="28"/>
        </w:rPr>
        <w:t xml:space="preserve">: Я </w:t>
      </w:r>
      <w:proofErr w:type="spellStart"/>
      <w:r w:rsidRPr="041872B8" w:rsidR="041872B8">
        <w:rPr>
          <w:rFonts w:ascii="Arial" w:hAnsi="Arial" w:eastAsia="Arial" w:cs="Arial"/>
          <w:sz w:val="28"/>
          <w:szCs w:val="28"/>
        </w:rPr>
        <w:t>навчився</w:t>
      </w:r>
      <w:proofErr w:type="spellEnd"/>
      <w:r w:rsidRPr="041872B8" w:rsidR="041872B8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sz w:val="28"/>
          <w:szCs w:val="28"/>
        </w:rPr>
        <w:t>працювати</w:t>
      </w:r>
      <w:proofErr w:type="spellEnd"/>
      <w:r w:rsidRPr="041872B8" w:rsidR="041872B8">
        <w:rPr>
          <w:rFonts w:ascii="Arial" w:hAnsi="Arial" w:eastAsia="Arial" w:cs="Arial"/>
          <w:sz w:val="28"/>
          <w:szCs w:val="28"/>
        </w:rPr>
        <w:t xml:space="preserve"> з программою </w:t>
      </w:r>
      <w:proofErr w:type="spellStart"/>
      <w:r w:rsidRPr="041872B8" w:rsidR="041872B8">
        <w:rPr>
          <w:rFonts w:ascii="Arial" w:hAnsi="Arial" w:eastAsia="Arial" w:cs="Arial"/>
          <w:sz w:val="28"/>
          <w:szCs w:val="28"/>
        </w:rPr>
        <w:t>Octava</w:t>
      </w:r>
      <w:proofErr w:type="spellEnd"/>
      <w:r w:rsidRPr="041872B8" w:rsidR="041872B8">
        <w:rPr>
          <w:rFonts w:ascii="Arial" w:hAnsi="Arial" w:eastAsia="Arial" w:cs="Arial"/>
          <w:sz w:val="28"/>
          <w:szCs w:val="28"/>
        </w:rPr>
        <w:t xml:space="preserve"> Online у </w:t>
      </w:r>
      <w:proofErr w:type="spellStart"/>
      <w:r w:rsidRPr="041872B8" w:rsidR="041872B8">
        <w:rPr>
          <w:rFonts w:ascii="Arial" w:hAnsi="Arial" w:eastAsia="Arial" w:cs="Arial"/>
          <w:sz w:val="28"/>
          <w:szCs w:val="28"/>
        </w:rPr>
        <w:t>сферi</w:t>
      </w:r>
      <w:proofErr w:type="spellEnd"/>
      <w:r w:rsidRPr="041872B8" w:rsidR="041872B8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041872B8" w:rsidR="041872B8">
        <w:rPr>
          <w:rFonts w:ascii="Arial" w:hAnsi="Arial" w:eastAsia="Arial" w:cs="Arial"/>
          <w:sz w:val="28"/>
          <w:szCs w:val="28"/>
        </w:rPr>
        <w:t>матриць</w:t>
      </w:r>
      <w:proofErr w:type="spellEnd"/>
      <w:r w:rsidRPr="041872B8" w:rsidR="041872B8">
        <w:rPr>
          <w:rFonts w:ascii="Arial" w:hAnsi="Arial" w:eastAsia="Arial" w:cs="Arial"/>
          <w:sz w:val="28"/>
          <w:szCs w:val="28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059333"/>
    <w:rsid w:val="041872B8"/>
    <w:rsid w:val="19E19FF1"/>
    <w:rsid w:val="6E059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10C0"/>
  <w15:chartTrackingRefBased/>
  <w15:docId w15:val="{29973CE3-AD28-4D8E-96E5-51A3CA2B6B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9b04615165c4fa9" /><Relationship Type="http://schemas.openxmlformats.org/officeDocument/2006/relationships/image" Target="/media/image2.png" Id="R6717c2750f6c4122" /><Relationship Type="http://schemas.openxmlformats.org/officeDocument/2006/relationships/image" Target="/media/image3.png" Id="R4c4f9dc138424760" /><Relationship Type="http://schemas.openxmlformats.org/officeDocument/2006/relationships/image" Target="/media/image4.png" Id="R554863e4695e46ef" /><Relationship Type="http://schemas.openxmlformats.org/officeDocument/2006/relationships/image" Target="/media/image5.png" Id="Rb926189e1b474674" /><Relationship Type="http://schemas.openxmlformats.org/officeDocument/2006/relationships/image" Target="/media/image6.png" Id="R6c06a7a4f2fc4a30" /><Relationship Type="http://schemas.openxmlformats.org/officeDocument/2006/relationships/image" Target="/media/image7.png" Id="Rbfe7b0ebb3a24385" /><Relationship Type="http://schemas.openxmlformats.org/officeDocument/2006/relationships/image" Target="/media/image8.png" Id="Ra7ebc7642c28475b" /><Relationship Type="http://schemas.openxmlformats.org/officeDocument/2006/relationships/image" Target="/media/imagea.png" Id="R08f804c5d5964655" /><Relationship Type="http://schemas.openxmlformats.org/officeDocument/2006/relationships/image" Target="/media/imageb.png" Id="R802909a054474537" /><Relationship Type="http://schemas.openxmlformats.org/officeDocument/2006/relationships/image" Target="/media/imagec.png" Id="R51b35a51e04e4f88" /><Relationship Type="http://schemas.openxmlformats.org/officeDocument/2006/relationships/image" Target="/media/imaged.png" Id="R2ddde19723da45f7" /><Relationship Type="http://schemas.openxmlformats.org/officeDocument/2006/relationships/image" Target="/media/imagee.png" Id="R2c5b812bd83448f0" /><Relationship Type="http://schemas.openxmlformats.org/officeDocument/2006/relationships/image" Target="/media/imagef.png" Id="Rb3b2094d314f49cb" /><Relationship Type="http://schemas.openxmlformats.org/officeDocument/2006/relationships/image" Target="/media/image10.png" Id="Rac457628a150452b" /><Relationship Type="http://schemas.openxmlformats.org/officeDocument/2006/relationships/image" Target="/media/image11.png" Id="Rfadaa4066a064e74" /><Relationship Type="http://schemas.openxmlformats.org/officeDocument/2006/relationships/numbering" Target="/word/numbering.xml" Id="Re01b0bac241b41ad" /><Relationship Type="http://schemas.openxmlformats.org/officeDocument/2006/relationships/image" Target="/media/image12.png" Id="R218876d3553441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2021-09-14T09:23:20.0315960Z</dcterms:created>
  <dcterms:modified xsi:type="dcterms:W3CDTF">2021-09-14T17:25:40.8248038Z</dcterms:modified>
  <dc:creator>Щербаков Алексей</dc:creator>
  <lastModifiedBy>Щербаков Алексей</lastModifiedBy>
</coreProperties>
</file>