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7D13" w14:textId="64AD90A8" w:rsidR="00315D91" w:rsidRDefault="00315D91" w:rsidP="00A94C53">
      <w:pPr>
        <w:pStyle w:val="Title"/>
      </w:pPr>
      <w:r w:rsidRPr="00A94C53">
        <w:t>Marvelous Quran Tool</w:t>
      </w:r>
      <w:r w:rsidR="00A94C53">
        <w:t>s</w:t>
      </w:r>
    </w:p>
    <w:p w14:paraId="2E33E4EB" w14:textId="1D7310CA" w:rsidR="00A94C53" w:rsidRPr="00A94C53" w:rsidRDefault="00A94C53" w:rsidP="00A94C53">
      <w:r>
        <w:t>Yassine Amraoui</w:t>
      </w:r>
    </w:p>
    <w:p w14:paraId="40BA5799" w14:textId="47BF6E1C" w:rsidR="00315D91" w:rsidRDefault="00315D91">
      <w:r>
        <w:br w:type="page"/>
      </w:r>
    </w:p>
    <w:p w14:paraId="07817447" w14:textId="66DF05CD" w:rsidR="002176E9" w:rsidRDefault="002176E9" w:rsidP="002176E9">
      <w:pPr>
        <w:pStyle w:val="Heading1"/>
        <w:numPr>
          <w:ilvl w:val="0"/>
          <w:numId w:val="1"/>
        </w:numPr>
      </w:pPr>
      <w:r>
        <w:lastRenderedPageBreak/>
        <w:t>The Roadmap</w:t>
      </w:r>
    </w:p>
    <w:p w14:paraId="0C59AA18" w14:textId="5198F280" w:rsidR="002176E9" w:rsidRPr="002176E9" w:rsidRDefault="002176E9" w:rsidP="002176E9">
      <w:r w:rsidRPr="00490371">
        <w:rPr>
          <w:rFonts w:ascii="Roboto" w:hAnsi="Roboto"/>
          <w:noProof/>
        </w:rPr>
        <w:drawing>
          <wp:inline distT="0" distB="0" distL="0" distR="0" wp14:anchorId="739C0777" wp14:editId="43D760CF">
            <wp:extent cx="5741126" cy="6108638"/>
            <wp:effectExtent l="0" t="0" r="0" b="0"/>
            <wp:docPr id="1190658529"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8529" name="Picture 1" descr="A black background with a black squar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4148" cy="6122493"/>
                    </a:xfrm>
                    <a:prstGeom prst="rect">
                      <a:avLst/>
                    </a:prstGeom>
                    <a:noFill/>
                    <a:ln>
                      <a:noFill/>
                    </a:ln>
                  </pic:spPr>
                </pic:pic>
              </a:graphicData>
            </a:graphic>
          </wp:inline>
        </w:drawing>
      </w:r>
    </w:p>
    <w:p w14:paraId="213B2DF6" w14:textId="36A387EB" w:rsidR="007D48CE" w:rsidRPr="007D48CE" w:rsidRDefault="00BB2966" w:rsidP="007D48CE">
      <w:pPr>
        <w:pStyle w:val="Heading1"/>
        <w:numPr>
          <w:ilvl w:val="0"/>
          <w:numId w:val="1"/>
        </w:numPr>
      </w:pPr>
      <w:r>
        <w:t>Search</w:t>
      </w:r>
    </w:p>
    <w:p w14:paraId="3D99C40F" w14:textId="1FCE4B8B" w:rsidR="00DA7BCD" w:rsidRDefault="00BB2966" w:rsidP="00BB2966">
      <w:pPr>
        <w:pStyle w:val="Heading2"/>
      </w:pPr>
      <w:r>
        <w:t xml:space="preserve">1.1. </w:t>
      </w:r>
      <w:r w:rsidR="00DA7BCD">
        <w:t>Surah Search</w:t>
      </w:r>
    </w:p>
    <w:p w14:paraId="6C18C487" w14:textId="0E9FBE4A" w:rsidR="00DA7BCD" w:rsidRPr="00DA7BCD" w:rsidRDefault="00DA7BCD" w:rsidP="00DA7BCD">
      <w:r>
        <w:t>Type the number of the surah to list all its ayat.</w:t>
      </w:r>
    </w:p>
    <w:p w14:paraId="15F006BC" w14:textId="14364D76" w:rsidR="00315D91" w:rsidRDefault="00BB2966" w:rsidP="00BB2966">
      <w:pPr>
        <w:pStyle w:val="Heading2"/>
      </w:pPr>
      <w:r>
        <w:lastRenderedPageBreak/>
        <w:t xml:space="preserve">1.2. </w:t>
      </w:r>
      <w:r w:rsidR="00315D91">
        <w:t>Ayah Search</w:t>
      </w:r>
    </w:p>
    <w:p w14:paraId="044977B8" w14:textId="15815C9B" w:rsidR="00315D91" w:rsidRDefault="00315D91" w:rsidP="00315D91">
      <w:r>
        <w:t>Type the number the surah and ayah, separated by a colon. For example, if I want to display the first ayah of surah Ya-Seen, then I will type “36:1” into the command prompt, and the ayah in Arabic should show up almost instantly. No translations are included by default, but the Dr.Hany interpretation should be available soon.</w:t>
      </w:r>
    </w:p>
    <w:p w14:paraId="14734187" w14:textId="21488544" w:rsidR="002F223E" w:rsidRPr="00315D91" w:rsidRDefault="00BB2966" w:rsidP="00BB2966">
      <w:pPr>
        <w:pStyle w:val="Heading2"/>
      </w:pPr>
      <w:r>
        <w:t xml:space="preserve">1.3. </w:t>
      </w:r>
      <w:r w:rsidR="002F223E">
        <w:t>Syntactic Pattern Search</w:t>
      </w:r>
    </w:p>
    <w:p w14:paraId="2F882153" w14:textId="539FDE47" w:rsidR="002F223E" w:rsidRDefault="00BB2966" w:rsidP="00315D91">
      <w:r>
        <w:t>Type</w:t>
      </w:r>
    </w:p>
    <w:p w14:paraId="1F596208" w14:textId="60FB08B7" w:rsidR="00A55192" w:rsidRDefault="00A55192" w:rsidP="00A55192">
      <w:pPr>
        <w:pStyle w:val="Heading2"/>
      </w:pPr>
      <w:r>
        <w:t>1.4. Morphological Pattern Search</w:t>
      </w:r>
    </w:p>
    <w:p w14:paraId="7BF1E266" w14:textId="77777777" w:rsidR="00021987" w:rsidRPr="00021987" w:rsidRDefault="00021987" w:rsidP="00021987"/>
    <w:p w14:paraId="4496C739" w14:textId="23244A77" w:rsidR="00AF7158" w:rsidRDefault="00BB2966" w:rsidP="00BB2966">
      <w:pPr>
        <w:pStyle w:val="Heading2"/>
      </w:pPr>
      <w:r>
        <w:t>1.</w:t>
      </w:r>
      <w:r w:rsidR="00A55192">
        <w:t>5</w:t>
      </w:r>
      <w:r>
        <w:t xml:space="preserve">. </w:t>
      </w:r>
      <w:r w:rsidR="00AF7158">
        <w:t xml:space="preserve">Root </w:t>
      </w:r>
      <w:r w:rsidR="002F223E">
        <w:t xml:space="preserve">Word </w:t>
      </w:r>
      <w:r w:rsidR="00AF7158">
        <w:t>Search</w:t>
      </w:r>
    </w:p>
    <w:p w14:paraId="57AA8AE1" w14:textId="6BBCC6C3" w:rsidR="001B2059" w:rsidRDefault="00AF7158" w:rsidP="00AF7158">
      <w:r>
        <w:t>In order to search the ayat in the Quran where a specific root appears, type</w:t>
      </w:r>
      <w:r w:rsidR="001B2059">
        <w:t>:</w:t>
      </w:r>
    </w:p>
    <w:p w14:paraId="79AE292E" w14:textId="0514673E" w:rsidR="001B2059" w:rsidRDefault="001B2059" w:rsidP="00AF7158">
      <w:r>
        <w:t>root [radical1] [radical2] [radical3], where each radical represents a letter from the root, and where the roots are defined using transliterations, in the following way:</w:t>
      </w:r>
    </w:p>
    <w:p w14:paraId="1E073410" w14:textId="1A43FF92" w:rsidR="001B2059" w:rsidRDefault="001B2059" w:rsidP="00AF7158">
      <w:pPr>
        <w:rPr>
          <w:rFonts w:ascii="Arial" w:hAnsi="Arial" w:cs="Arial"/>
        </w:rPr>
      </w:pPr>
      <w:r w:rsidRPr="001B2059">
        <w:rPr>
          <w:rFonts w:ascii="Arial" w:hAnsi="Arial" w:cs="Arial"/>
        </w:rPr>
        <w:t>ا</w:t>
      </w:r>
      <w:r>
        <w:rPr>
          <w:rFonts w:ascii="Arial" w:hAnsi="Arial" w:cs="Arial"/>
        </w:rPr>
        <w:t xml:space="preserve"> </w:t>
      </w:r>
      <w:r>
        <w:rPr>
          <w:rFonts w:ascii="Arial" w:hAnsi="Arial" w:cs="Arial"/>
        </w:rPr>
        <w:tab/>
        <w:t xml:space="preserve">= </w:t>
      </w:r>
      <w:r>
        <w:rPr>
          <w:rFonts w:ascii="Arial" w:hAnsi="Arial" w:cs="Arial"/>
        </w:rPr>
        <w:tab/>
        <w:t>alif</w:t>
      </w:r>
    </w:p>
    <w:p w14:paraId="4A7B3E0A" w14:textId="2D5428DC" w:rsidR="001B2059" w:rsidRDefault="001B2059" w:rsidP="00AF7158">
      <w:pPr>
        <w:rPr>
          <w:rFonts w:ascii="Arial" w:hAnsi="Arial" w:cs="Arial"/>
        </w:rPr>
      </w:pPr>
      <w:r w:rsidRPr="001B2059">
        <w:rPr>
          <w:rFonts w:ascii="Arial" w:hAnsi="Arial" w:cs="Arial"/>
        </w:rPr>
        <w:t>ب</w:t>
      </w:r>
      <w:r>
        <w:rPr>
          <w:rFonts w:ascii="Arial" w:hAnsi="Arial" w:cs="Arial"/>
        </w:rPr>
        <w:t xml:space="preserve"> </w:t>
      </w:r>
      <w:r>
        <w:rPr>
          <w:rFonts w:ascii="Arial" w:hAnsi="Arial" w:cs="Arial"/>
        </w:rPr>
        <w:tab/>
        <w:t>=</w:t>
      </w:r>
      <w:r>
        <w:rPr>
          <w:rFonts w:ascii="Arial" w:hAnsi="Arial" w:cs="Arial"/>
        </w:rPr>
        <w:tab/>
        <w:t>baa</w:t>
      </w:r>
    </w:p>
    <w:p w14:paraId="25215678" w14:textId="10B03B91" w:rsidR="001B2059" w:rsidRDefault="001B2059" w:rsidP="00AF7158">
      <w:pPr>
        <w:rPr>
          <w:rFonts w:ascii="Arial" w:hAnsi="Arial" w:cs="Arial"/>
        </w:rPr>
      </w:pPr>
      <w:r w:rsidRPr="001B2059">
        <w:rPr>
          <w:rFonts w:ascii="Arial" w:hAnsi="Arial" w:cs="Arial" w:hint="cs"/>
        </w:rPr>
        <w:t>ت</w:t>
      </w:r>
      <w:r>
        <w:rPr>
          <w:rFonts w:ascii="Arial" w:hAnsi="Arial" w:cs="Arial"/>
        </w:rPr>
        <w:t xml:space="preserve"> </w:t>
      </w:r>
      <w:r>
        <w:rPr>
          <w:rFonts w:ascii="Arial" w:hAnsi="Arial" w:cs="Arial"/>
        </w:rPr>
        <w:tab/>
        <w:t xml:space="preserve">= </w:t>
      </w:r>
      <w:r>
        <w:rPr>
          <w:rFonts w:ascii="Arial" w:hAnsi="Arial" w:cs="Arial"/>
        </w:rPr>
        <w:tab/>
        <w:t>taa</w:t>
      </w:r>
    </w:p>
    <w:p w14:paraId="1439ACC4" w14:textId="53E9F3A1" w:rsidR="001B2059" w:rsidRDefault="001B2059" w:rsidP="00AF7158">
      <w:pPr>
        <w:rPr>
          <w:rFonts w:ascii="Arial" w:hAnsi="Arial" w:cs="Arial"/>
        </w:rPr>
      </w:pPr>
      <w:r w:rsidRPr="001B2059">
        <w:rPr>
          <w:rFonts w:ascii="Arial" w:hAnsi="Arial" w:cs="Arial" w:hint="cs"/>
        </w:rPr>
        <w:t>ث</w:t>
      </w:r>
      <w:r>
        <w:rPr>
          <w:rFonts w:ascii="Arial" w:hAnsi="Arial" w:cs="Arial"/>
        </w:rPr>
        <w:t xml:space="preserve"> </w:t>
      </w:r>
      <w:r>
        <w:rPr>
          <w:rFonts w:ascii="Arial" w:hAnsi="Arial" w:cs="Arial"/>
        </w:rPr>
        <w:tab/>
        <w:t xml:space="preserve">= </w:t>
      </w:r>
      <w:r>
        <w:rPr>
          <w:rFonts w:ascii="Arial" w:hAnsi="Arial" w:cs="Arial"/>
        </w:rPr>
        <w:tab/>
        <w:t>tha</w:t>
      </w:r>
    </w:p>
    <w:p w14:paraId="4105DF2F" w14:textId="51344C0B" w:rsidR="001B2059" w:rsidRDefault="001B2059" w:rsidP="00AF7158">
      <w:pPr>
        <w:rPr>
          <w:rFonts w:ascii="Arial" w:hAnsi="Arial" w:cs="Arial"/>
        </w:rPr>
      </w:pPr>
      <w:r w:rsidRPr="001B2059">
        <w:rPr>
          <w:rFonts w:ascii="Arial" w:hAnsi="Arial" w:cs="Arial" w:hint="cs"/>
        </w:rPr>
        <w:t>ج</w:t>
      </w:r>
      <w:r>
        <w:rPr>
          <w:rFonts w:ascii="Arial" w:hAnsi="Arial" w:cs="Arial"/>
        </w:rPr>
        <w:t xml:space="preserve"> </w:t>
      </w:r>
      <w:r>
        <w:rPr>
          <w:rFonts w:ascii="Arial" w:hAnsi="Arial" w:cs="Arial"/>
        </w:rPr>
        <w:tab/>
        <w:t xml:space="preserve">= </w:t>
      </w:r>
      <w:r>
        <w:rPr>
          <w:rFonts w:ascii="Arial" w:hAnsi="Arial" w:cs="Arial"/>
        </w:rPr>
        <w:tab/>
        <w:t>jym</w:t>
      </w:r>
    </w:p>
    <w:p w14:paraId="424095FC" w14:textId="5E5612B1" w:rsidR="001B2059" w:rsidRDefault="001B2059" w:rsidP="00AF7158">
      <w:pPr>
        <w:rPr>
          <w:rFonts w:ascii="Arial" w:hAnsi="Arial" w:cs="Arial"/>
        </w:rPr>
      </w:pPr>
      <w:r w:rsidRPr="001B2059">
        <w:rPr>
          <w:rFonts w:ascii="Arial" w:hAnsi="Arial" w:cs="Arial" w:hint="cs"/>
        </w:rPr>
        <w:t>ح</w:t>
      </w:r>
      <w:r>
        <w:rPr>
          <w:rFonts w:ascii="Arial" w:hAnsi="Arial" w:cs="Arial"/>
        </w:rPr>
        <w:t xml:space="preserve"> </w:t>
      </w:r>
      <w:r>
        <w:rPr>
          <w:rFonts w:ascii="Arial" w:hAnsi="Arial" w:cs="Arial"/>
        </w:rPr>
        <w:tab/>
        <w:t xml:space="preserve">= </w:t>
      </w:r>
      <w:r>
        <w:rPr>
          <w:rFonts w:ascii="Arial" w:hAnsi="Arial" w:cs="Arial"/>
        </w:rPr>
        <w:tab/>
        <w:t>haa</w:t>
      </w:r>
    </w:p>
    <w:p w14:paraId="5F18EF3C" w14:textId="3521BB6C" w:rsidR="001B2059" w:rsidRDefault="001B2059" w:rsidP="00AF7158">
      <w:pPr>
        <w:rPr>
          <w:rFonts w:ascii="Arial" w:hAnsi="Arial" w:cs="Arial"/>
        </w:rPr>
      </w:pPr>
      <w:r w:rsidRPr="001B2059">
        <w:rPr>
          <w:rFonts w:ascii="Arial" w:hAnsi="Arial" w:cs="Arial" w:hint="cs"/>
        </w:rPr>
        <w:t>خ</w:t>
      </w:r>
      <w:r>
        <w:rPr>
          <w:rFonts w:ascii="Arial" w:hAnsi="Arial" w:cs="Arial"/>
        </w:rPr>
        <w:tab/>
        <w:t xml:space="preserve">= </w:t>
      </w:r>
      <w:r>
        <w:rPr>
          <w:rFonts w:ascii="Arial" w:hAnsi="Arial" w:cs="Arial"/>
        </w:rPr>
        <w:tab/>
        <w:t>kha</w:t>
      </w:r>
    </w:p>
    <w:p w14:paraId="6523FD9A" w14:textId="5F92A472" w:rsidR="001B2059" w:rsidRDefault="001B2059" w:rsidP="00AF7158">
      <w:pPr>
        <w:rPr>
          <w:rFonts w:ascii="Arial" w:hAnsi="Arial" w:cs="Arial"/>
        </w:rPr>
      </w:pPr>
      <w:r w:rsidRPr="001B2059">
        <w:rPr>
          <w:rFonts w:ascii="Arial" w:hAnsi="Arial" w:cs="Arial" w:hint="cs"/>
        </w:rPr>
        <w:t>د</w:t>
      </w:r>
      <w:r>
        <w:rPr>
          <w:rFonts w:ascii="Arial" w:hAnsi="Arial" w:cs="Arial"/>
        </w:rPr>
        <w:tab/>
        <w:t xml:space="preserve">= </w:t>
      </w:r>
      <w:r>
        <w:rPr>
          <w:rFonts w:ascii="Arial" w:hAnsi="Arial" w:cs="Arial"/>
        </w:rPr>
        <w:tab/>
        <w:t>dal</w:t>
      </w:r>
    </w:p>
    <w:p w14:paraId="1139942F" w14:textId="46219206" w:rsidR="001B2059" w:rsidRDefault="001B2059" w:rsidP="00AF7158">
      <w:pPr>
        <w:rPr>
          <w:rFonts w:ascii="Arial" w:hAnsi="Arial" w:cs="Arial"/>
        </w:rPr>
      </w:pPr>
      <w:r w:rsidRPr="001B2059">
        <w:rPr>
          <w:rFonts w:ascii="Arial" w:hAnsi="Arial" w:cs="Arial" w:hint="cs"/>
        </w:rPr>
        <w:t>ذ</w:t>
      </w:r>
      <w:r>
        <w:rPr>
          <w:rFonts w:ascii="Arial" w:hAnsi="Arial" w:cs="Arial"/>
        </w:rPr>
        <w:tab/>
        <w:t>=</w:t>
      </w:r>
      <w:r>
        <w:rPr>
          <w:rFonts w:ascii="Arial" w:hAnsi="Arial" w:cs="Arial"/>
        </w:rPr>
        <w:tab/>
        <w:t>dhal</w:t>
      </w:r>
    </w:p>
    <w:p w14:paraId="41026FDE" w14:textId="08FB7C1D" w:rsidR="001B2059" w:rsidRDefault="001B2059" w:rsidP="00AF7158">
      <w:pPr>
        <w:rPr>
          <w:rFonts w:ascii="Arial" w:hAnsi="Arial" w:cs="Arial"/>
        </w:rPr>
      </w:pPr>
      <w:r w:rsidRPr="001B2059">
        <w:rPr>
          <w:rFonts w:ascii="Arial" w:hAnsi="Arial" w:cs="Arial" w:hint="cs"/>
        </w:rPr>
        <w:t>ر</w:t>
      </w:r>
    </w:p>
    <w:p w14:paraId="71B8C2DE" w14:textId="1830152B" w:rsidR="002F223E" w:rsidRDefault="00BB2966" w:rsidP="00BB2966">
      <w:pPr>
        <w:pStyle w:val="Heading2"/>
      </w:pPr>
      <w:r>
        <w:t>1.</w:t>
      </w:r>
      <w:r w:rsidR="00A55192">
        <w:t>6</w:t>
      </w:r>
      <w:r>
        <w:t xml:space="preserve">. </w:t>
      </w:r>
      <w:r w:rsidR="002F223E">
        <w:t>Phonological Pattern Search</w:t>
      </w:r>
    </w:p>
    <w:p w14:paraId="1B5888AD" w14:textId="3F82D745" w:rsidR="002F223E" w:rsidRDefault="002F223E" w:rsidP="002F223E">
      <w:r>
        <w:t>Some words in the Quran sound similar but are spelled differently. It would be useful if we could identify these similar-sounding words with different orthographies.</w:t>
      </w:r>
    </w:p>
    <w:p w14:paraId="680F5ABD" w14:textId="43A19A90" w:rsidR="005D6933" w:rsidRDefault="005D6933" w:rsidP="005D6933">
      <w:pPr>
        <w:pStyle w:val="Heading2"/>
      </w:pPr>
      <w:r>
        <w:lastRenderedPageBreak/>
        <w:t>1.7 Stylistic Pattern Search</w:t>
      </w:r>
    </w:p>
    <w:p w14:paraId="0295FD4A" w14:textId="4710FE0F" w:rsidR="00056E4D" w:rsidRPr="00056E4D" w:rsidRDefault="00056E4D" w:rsidP="00056E4D">
      <w:pPr>
        <w:rPr>
          <w:lang w:val="en-US"/>
        </w:rPr>
      </w:pPr>
      <w:r>
        <w:rPr>
          <w:lang w:val="en-US"/>
        </w:rPr>
        <w:t>You only define a word once, and whenever you ask for the meaning of an ayah, it shows the definition of that word in all ayat in which the word appears, and shows the other undefined words as blank boxes, or shows them in arabic.</w:t>
      </w:r>
    </w:p>
    <w:p w14:paraId="22098C38" w14:textId="77777777" w:rsidR="005D6933" w:rsidRDefault="005D6933" w:rsidP="005D6933">
      <w:pPr>
        <w:rPr>
          <w:lang w:val="en-US"/>
        </w:rPr>
      </w:pPr>
      <w:r>
        <w:rPr>
          <w:lang w:val="en-US"/>
        </w:rPr>
        <w:t>For example, if I define bismi in ayah 1:1, as ‘in the symbolism of’, then I ask for the meaning for that ayah, then it shows something like:</w:t>
      </w:r>
      <w:r>
        <w:rPr>
          <w:lang w:val="en-US"/>
        </w:rPr>
        <w:br/>
        <w:t xml:space="preserve">[in the symbolism of] [allah] [ar-rahman] [ar-raheem] </w:t>
      </w:r>
    </w:p>
    <w:p w14:paraId="6354FF5B" w14:textId="77777777" w:rsidR="005D6933" w:rsidRDefault="005D6933" w:rsidP="005D6933">
      <w:pPr>
        <w:rPr>
          <w:lang w:val="en-US"/>
        </w:rPr>
      </w:pPr>
      <w:r>
        <w:rPr>
          <w:lang w:val="en-US"/>
        </w:rPr>
        <w:t xml:space="preserve">Or </w:t>
      </w:r>
    </w:p>
    <w:p w14:paraId="4ED53D0B" w14:textId="77777777" w:rsidR="005D6933" w:rsidRDefault="005D6933" w:rsidP="005D6933">
      <w:pPr>
        <w:rPr>
          <w:lang w:val="en-US"/>
        </w:rPr>
      </w:pPr>
      <w:r>
        <w:rPr>
          <w:lang w:val="en-US"/>
        </w:rPr>
        <w:t>[in the symbolism of] [???] [???] [???]</w:t>
      </w:r>
    </w:p>
    <w:p w14:paraId="5C4A1B63" w14:textId="73D1EF7C" w:rsidR="005D6933" w:rsidRPr="005D6933" w:rsidRDefault="005D6933" w:rsidP="005D6933">
      <w:pPr>
        <w:rPr>
          <w:lang w:val="en-US"/>
        </w:rPr>
      </w:pPr>
      <w:r>
        <w:rPr>
          <w:lang w:val="en-US"/>
        </w:rPr>
        <w:t>And if you search any ayah that has the word bismi, then it will show that word as [in the symbolism of] and all the other undefined words as [???]</w:t>
      </w:r>
    </w:p>
    <w:p w14:paraId="2D203265" w14:textId="49FDB54A" w:rsidR="007D48CE" w:rsidRPr="007D48CE" w:rsidRDefault="007D48CE" w:rsidP="007D48CE">
      <w:pPr>
        <w:pStyle w:val="Heading1"/>
        <w:numPr>
          <w:ilvl w:val="0"/>
          <w:numId w:val="1"/>
        </w:numPr>
      </w:pPr>
      <w:r>
        <w:t>Appendix</w:t>
      </w:r>
    </w:p>
    <w:p w14:paraId="1D150F65" w14:textId="77777777" w:rsidR="007D48CE" w:rsidRPr="00490371" w:rsidRDefault="007D48CE" w:rsidP="007D48CE">
      <w:pPr>
        <w:pStyle w:val="PlainText"/>
        <w:numPr>
          <w:ilvl w:val="0"/>
          <w:numId w:val="1"/>
        </w:numPr>
        <w:rPr>
          <w:rFonts w:ascii="Roboto" w:hAnsi="Roboto" w:cs="Courier New"/>
        </w:rPr>
      </w:pPr>
      <w:r w:rsidRPr="00490371">
        <w:rPr>
          <w:rFonts w:ascii="Roboto" w:hAnsi="Roboto" w:cs="Courier New"/>
        </w:rPr>
        <w:t>What is my mission? What is my vision for my career and how does my mission towards Allah compare or contrast with it? I no longer really see my career as a means of changing the world. I have already presented a new model for global transformation. One that does not require much physical effort and little to no large-scale collaboration on the dimension of earthlings. But it does require lots of intellectual energy. What is it I want to build as a programmer? Will I be given the opportunity to build such a thing? Ultimately I want to create experiences that will enable people to get a better understanding of their role in this world, and basically present the new model of global transformation. In other words, my mission is tightly related to my mission towards Allah. Coding projects are particularly appealing because they never remain the same. They get updates, and usually the updates make the program better rather than worse. What is it I want to build? It’s a quran app, but it’s more than that. An app the gamifies the process of interpreting the scripture. Let’s recall, what’s the purpose of interpreting the scripture? To communicate with the real God. What or who is that? What does it mean to communicate with God?</w:t>
      </w:r>
    </w:p>
    <w:p w14:paraId="4BFC5515" w14:textId="77777777" w:rsidR="007D48CE" w:rsidRPr="00490371" w:rsidRDefault="007D48CE" w:rsidP="007D48CE">
      <w:pPr>
        <w:pStyle w:val="PlainText"/>
        <w:numPr>
          <w:ilvl w:val="0"/>
          <w:numId w:val="1"/>
        </w:numPr>
        <w:rPr>
          <w:rFonts w:ascii="Roboto" w:hAnsi="Roboto" w:cs="Courier New"/>
        </w:rPr>
      </w:pPr>
    </w:p>
    <w:p w14:paraId="2A58D3BB" w14:textId="77777777" w:rsidR="007D48CE" w:rsidRPr="00490371" w:rsidRDefault="007D48CE" w:rsidP="007D48CE">
      <w:pPr>
        <w:pStyle w:val="PlainText"/>
        <w:numPr>
          <w:ilvl w:val="0"/>
          <w:numId w:val="1"/>
        </w:numPr>
        <w:rPr>
          <w:rFonts w:ascii="Roboto" w:hAnsi="Roboto" w:cs="Courier New"/>
        </w:rPr>
      </w:pPr>
      <w:r w:rsidRPr="00490371">
        <w:rPr>
          <w:rFonts w:ascii="Roboto" w:hAnsi="Roboto" w:cs="Courier New"/>
        </w:rPr>
        <w:t>What I call ‘the gamification’ of Quranic interpretation, I essentially mean a software that willl facilitate data entry into a database and searching therefrom.</w:t>
      </w:r>
    </w:p>
    <w:p w14:paraId="2CBF8341" w14:textId="77777777" w:rsidR="007D48CE" w:rsidRPr="00490371" w:rsidRDefault="007D48CE" w:rsidP="007D48CE">
      <w:pPr>
        <w:pStyle w:val="PlainText"/>
        <w:numPr>
          <w:ilvl w:val="0"/>
          <w:numId w:val="1"/>
        </w:numPr>
        <w:rPr>
          <w:rFonts w:ascii="Roboto" w:hAnsi="Roboto" w:cs="Courier New"/>
        </w:rPr>
      </w:pPr>
    </w:p>
    <w:p w14:paraId="4A1B11AE" w14:textId="77777777" w:rsidR="007D48CE" w:rsidRPr="00490371" w:rsidRDefault="007D48CE" w:rsidP="007D48CE">
      <w:pPr>
        <w:pStyle w:val="PlainText"/>
        <w:numPr>
          <w:ilvl w:val="0"/>
          <w:numId w:val="1"/>
        </w:numPr>
        <w:rPr>
          <w:rFonts w:ascii="Roboto" w:hAnsi="Roboto" w:cs="Courier New"/>
        </w:rPr>
      </w:pPr>
      <w:r w:rsidRPr="00490371">
        <w:rPr>
          <w:rFonts w:ascii="Roboto" w:hAnsi="Roboto" w:cs="Courier New"/>
        </w:rPr>
        <w:t># 3. Cool Projects</w:t>
      </w:r>
    </w:p>
    <w:p w14:paraId="0B821B7A" w14:textId="77777777" w:rsidR="007D48CE" w:rsidRPr="00490371" w:rsidRDefault="007D48CE" w:rsidP="007D48CE">
      <w:pPr>
        <w:pStyle w:val="PlainText"/>
        <w:numPr>
          <w:ilvl w:val="0"/>
          <w:numId w:val="1"/>
        </w:numPr>
        <w:rPr>
          <w:rFonts w:ascii="Roboto" w:hAnsi="Roboto" w:cs="Courier New"/>
        </w:rPr>
      </w:pPr>
      <w:r w:rsidRPr="00490371">
        <w:rPr>
          <w:rFonts w:ascii="Roboto" w:hAnsi="Roboto" w:cs="Courier New"/>
        </w:rPr>
        <w:t>- Cabrera research lab</w:t>
      </w:r>
    </w:p>
    <w:p w14:paraId="1964D3F1" w14:textId="77777777" w:rsidR="007D48CE" w:rsidRPr="00490371" w:rsidRDefault="007D48CE" w:rsidP="007D48CE">
      <w:pPr>
        <w:pStyle w:val="PlainText"/>
        <w:numPr>
          <w:ilvl w:val="0"/>
          <w:numId w:val="1"/>
        </w:numPr>
        <w:rPr>
          <w:rFonts w:ascii="Roboto" w:hAnsi="Roboto" w:cs="Courier New"/>
        </w:rPr>
      </w:pPr>
      <w:r w:rsidRPr="00490371">
        <w:rPr>
          <w:rFonts w:ascii="Roboto" w:hAnsi="Roboto" w:cs="Courier New"/>
        </w:rPr>
        <w:t>- [[Alison McDowell]]</w:t>
      </w:r>
    </w:p>
    <w:p w14:paraId="4C237601" w14:textId="77777777" w:rsidR="007D48CE" w:rsidRPr="00490371" w:rsidRDefault="007D48CE" w:rsidP="007D48CE">
      <w:pPr>
        <w:pStyle w:val="PlainText"/>
        <w:numPr>
          <w:ilvl w:val="0"/>
          <w:numId w:val="1"/>
        </w:numPr>
        <w:rPr>
          <w:rFonts w:ascii="Roboto" w:hAnsi="Roboto" w:cs="Courier New"/>
        </w:rPr>
      </w:pPr>
    </w:p>
    <w:p w14:paraId="0772D9B6" w14:textId="77777777" w:rsidR="007D48CE" w:rsidRPr="00490371" w:rsidRDefault="007D48CE" w:rsidP="007D48CE">
      <w:pPr>
        <w:pStyle w:val="PlainText"/>
        <w:numPr>
          <w:ilvl w:val="0"/>
          <w:numId w:val="1"/>
        </w:numPr>
        <w:rPr>
          <w:rFonts w:ascii="Roboto" w:hAnsi="Roboto" w:cs="Courier New"/>
        </w:rPr>
      </w:pPr>
      <w:r w:rsidRPr="00490371">
        <w:rPr>
          <w:rFonts w:ascii="Roboto" w:hAnsi="Roboto" w:cs="Courier New"/>
        </w:rPr>
        <w:t>## quote meaning guessing game</w:t>
      </w:r>
    </w:p>
    <w:p w14:paraId="5C16CA52" w14:textId="77777777" w:rsidR="007D48CE" w:rsidRPr="00490371" w:rsidRDefault="007D48CE" w:rsidP="007D48CE">
      <w:pPr>
        <w:pStyle w:val="PlainText"/>
        <w:numPr>
          <w:ilvl w:val="0"/>
          <w:numId w:val="1"/>
        </w:numPr>
        <w:rPr>
          <w:rFonts w:ascii="Roboto" w:hAnsi="Roboto" w:cs="Courier New"/>
        </w:rPr>
      </w:pPr>
      <w:r w:rsidRPr="00490371">
        <w:rPr>
          <w:rFonts w:ascii="Roboto" w:hAnsi="Roboto" w:cs="Courier New"/>
        </w:rPr>
        <w:t>A game where you are given a poem verse, quote, proverb, or literary passage and you are to guess what it means. The game is similar to semantle but.</w:t>
      </w:r>
    </w:p>
    <w:p w14:paraId="50CBF1E2" w14:textId="77777777" w:rsidR="007D48CE" w:rsidRPr="00490371" w:rsidRDefault="007D48CE" w:rsidP="007D48CE">
      <w:pPr>
        <w:pStyle w:val="Heading1"/>
        <w:rPr>
          <w:rFonts w:ascii="Roboto" w:hAnsi="Roboto"/>
        </w:rPr>
      </w:pPr>
      <w:r w:rsidRPr="00490371">
        <w:rPr>
          <w:rFonts w:ascii="Roboto" w:hAnsi="Roboto"/>
        </w:rPr>
        <w:lastRenderedPageBreak/>
        <w:t>Abstract Lexicon</w:t>
      </w:r>
    </w:p>
    <w:p w14:paraId="3B0B392E" w14:textId="77777777" w:rsidR="007D48CE" w:rsidRPr="00490371" w:rsidRDefault="007D48CE" w:rsidP="007D48CE">
      <w:pPr>
        <w:pStyle w:val="PlainText"/>
        <w:rPr>
          <w:rFonts w:ascii="Roboto" w:hAnsi="Roboto" w:cs="Courier New"/>
        </w:rPr>
      </w:pPr>
      <w:r w:rsidRPr="00490371">
        <w:rPr>
          <w:rFonts w:ascii="Roboto" w:hAnsi="Roboto" w:cs="Courier New"/>
        </w:rPr>
        <w:t>A powerful tool for the analysis of Reality through Text as experienced by an Observer.</w:t>
      </w:r>
    </w:p>
    <w:p w14:paraId="389D6E88" w14:textId="77777777" w:rsidR="007D48CE" w:rsidRPr="00490371" w:rsidRDefault="007D48CE" w:rsidP="007D48CE">
      <w:pPr>
        <w:pStyle w:val="Heading2"/>
        <w:rPr>
          <w:rFonts w:ascii="Roboto" w:hAnsi="Roboto"/>
        </w:rPr>
      </w:pPr>
      <w:r w:rsidRPr="00490371">
        <w:rPr>
          <w:rFonts w:ascii="Roboto" w:hAnsi="Roboto"/>
        </w:rPr>
        <w:t>Outline</w:t>
      </w:r>
    </w:p>
    <w:p w14:paraId="0AA62290" w14:textId="77777777" w:rsidR="007D48CE" w:rsidRPr="00490371" w:rsidRDefault="007D48CE" w:rsidP="007D48CE">
      <w:pPr>
        <w:pStyle w:val="Heading3"/>
        <w:rPr>
          <w:rFonts w:ascii="Roboto" w:hAnsi="Roboto"/>
        </w:rPr>
      </w:pPr>
      <w:r w:rsidRPr="00490371">
        <w:rPr>
          <w:rFonts w:ascii="Roboto" w:hAnsi="Roboto"/>
        </w:rPr>
        <w:t>Purpose</w:t>
      </w:r>
    </w:p>
    <w:p w14:paraId="2288A8E9" w14:textId="77777777" w:rsidR="007D48CE" w:rsidRPr="00490371" w:rsidRDefault="007D48CE" w:rsidP="007D48CE">
      <w:pPr>
        <w:pStyle w:val="PlainText"/>
        <w:rPr>
          <w:rFonts w:ascii="Roboto" w:hAnsi="Roboto" w:cs="Courier New"/>
        </w:rPr>
      </w:pPr>
      <w:r w:rsidRPr="00490371">
        <w:rPr>
          <w:rFonts w:ascii="Roboto" w:hAnsi="Roboto" w:cs="Courier New"/>
        </w:rPr>
        <w:t>I guess what I’m trying to build is not necessarily a system that will be used by a group, but by a single individual, and the system is meant to help the user learn more about themselves.</w:t>
      </w:r>
    </w:p>
    <w:p w14:paraId="6FC4A7C4" w14:textId="77777777" w:rsidR="007D48CE" w:rsidRPr="00490371" w:rsidRDefault="007D48CE" w:rsidP="007D48CE">
      <w:pPr>
        <w:pStyle w:val="PlainText"/>
        <w:rPr>
          <w:rFonts w:ascii="Roboto" w:hAnsi="Roboto" w:cs="Courier New"/>
        </w:rPr>
      </w:pPr>
    </w:p>
    <w:p w14:paraId="66650216" w14:textId="77777777" w:rsidR="007D48CE" w:rsidRPr="00490371" w:rsidRDefault="007D48CE" w:rsidP="007D48CE">
      <w:pPr>
        <w:pStyle w:val="PlainText"/>
        <w:rPr>
          <w:rFonts w:ascii="Roboto" w:hAnsi="Roboto" w:cs="Courier New"/>
        </w:rPr>
      </w:pPr>
      <w:r w:rsidRPr="00490371">
        <w:rPr>
          <w:rFonts w:ascii="Roboto" w:hAnsi="Roboto" w:cs="Courier New"/>
        </w:rPr>
        <w:t>There are a few core components of this system</w:t>
      </w:r>
    </w:p>
    <w:p w14:paraId="4C0DF7CF" w14:textId="77777777" w:rsidR="007D48CE" w:rsidRPr="00490371" w:rsidRDefault="007D48CE" w:rsidP="007D48CE">
      <w:pPr>
        <w:pStyle w:val="PlainText"/>
        <w:rPr>
          <w:rFonts w:ascii="Roboto" w:hAnsi="Roboto" w:cs="Courier New"/>
        </w:rPr>
      </w:pPr>
    </w:p>
    <w:p w14:paraId="4EE896AA" w14:textId="77777777" w:rsidR="007D48CE" w:rsidRPr="00490371" w:rsidRDefault="007D48CE" w:rsidP="007D48CE">
      <w:pPr>
        <w:pStyle w:val="PlainText"/>
        <w:rPr>
          <w:rFonts w:ascii="Roboto" w:hAnsi="Roboto" w:cs="Courier New"/>
        </w:rPr>
      </w:pPr>
      <w:r w:rsidRPr="00490371">
        <w:rPr>
          <w:rFonts w:ascii="Roboto" w:hAnsi="Roboto" w:cs="Courier New"/>
        </w:rPr>
        <w:t>- Sensors to capture the more relevant data about yourself</w:t>
      </w:r>
    </w:p>
    <w:p w14:paraId="4BE8E920" w14:textId="77777777" w:rsidR="007D48CE" w:rsidRPr="00490371" w:rsidRDefault="007D48CE" w:rsidP="007D48CE">
      <w:pPr>
        <w:pStyle w:val="PlainText"/>
        <w:rPr>
          <w:rFonts w:ascii="Roboto" w:hAnsi="Roboto" w:cs="Courier New"/>
        </w:rPr>
      </w:pPr>
      <w:r w:rsidRPr="00490371">
        <w:rPr>
          <w:rFonts w:ascii="Roboto" w:hAnsi="Roboto" w:cs="Courier New"/>
        </w:rPr>
        <w:t xml:space="preserve">  - multimodal unstructured data entry</w:t>
      </w:r>
    </w:p>
    <w:p w14:paraId="414443A5" w14:textId="77777777" w:rsidR="007D48CE" w:rsidRPr="00490371" w:rsidRDefault="007D48CE" w:rsidP="007D48CE">
      <w:pPr>
        <w:pStyle w:val="PlainText"/>
        <w:rPr>
          <w:rFonts w:ascii="Roboto" w:hAnsi="Roboto" w:cs="Courier New"/>
        </w:rPr>
      </w:pPr>
      <w:r w:rsidRPr="00490371">
        <w:rPr>
          <w:rFonts w:ascii="Roboto" w:hAnsi="Roboto" w:cs="Courier New"/>
        </w:rPr>
        <w:t xml:space="preserve">  - formatting and structuring system</w:t>
      </w:r>
    </w:p>
    <w:p w14:paraId="72E3F4AB" w14:textId="77777777" w:rsidR="007D48CE" w:rsidRPr="00490371" w:rsidRDefault="007D48CE" w:rsidP="007D48CE">
      <w:pPr>
        <w:pStyle w:val="PlainText"/>
        <w:rPr>
          <w:rFonts w:ascii="Roboto" w:hAnsi="Roboto" w:cs="Courier New"/>
        </w:rPr>
      </w:pPr>
      <w:r w:rsidRPr="00490371">
        <w:rPr>
          <w:rFonts w:ascii="Roboto" w:hAnsi="Roboto" w:cs="Courier New"/>
        </w:rPr>
        <w:t>- Life Patterns Recognition</w:t>
      </w:r>
    </w:p>
    <w:p w14:paraId="2E2E3B42" w14:textId="77777777" w:rsidR="007D48CE" w:rsidRPr="00490371" w:rsidRDefault="007D48CE" w:rsidP="007D48CE">
      <w:pPr>
        <w:pStyle w:val="PlainText"/>
        <w:rPr>
          <w:rFonts w:ascii="Roboto" w:hAnsi="Roboto" w:cs="Courier New"/>
        </w:rPr>
      </w:pPr>
      <w:r w:rsidRPr="00490371">
        <w:rPr>
          <w:rFonts w:ascii="Roboto" w:hAnsi="Roboto" w:cs="Courier New"/>
        </w:rPr>
        <w:t xml:space="preserve">  - all the most relevant data about yourself is captured. In existing solutions, this is done using manual logging, and I would like to automate some of this. Dashboard: the captured data is displayed to the user is a user-friendly way that enables them to notice patterns about themselves. Layers: the dashboard creates a summary of the captured data, but the user always has the possibility to unpack the complexity behind a single pattern. Through this process, the user should be able to inform the system on what aspects of themselves they want to focus on, what kind of patterns they want to keep an eye out for. </w:t>
      </w:r>
    </w:p>
    <w:p w14:paraId="3EA4259F" w14:textId="77777777" w:rsidR="007D48CE" w:rsidRPr="00490371" w:rsidRDefault="007D48CE" w:rsidP="007D48CE">
      <w:pPr>
        <w:pStyle w:val="PlainText"/>
        <w:rPr>
          <w:rFonts w:ascii="Roboto" w:hAnsi="Roboto" w:cs="Courier New"/>
        </w:rPr>
      </w:pPr>
      <w:r w:rsidRPr="00490371">
        <w:rPr>
          <w:rFonts w:ascii="Roboto" w:hAnsi="Roboto" w:cs="Courier New"/>
        </w:rPr>
        <w:t xml:space="preserve">  - Self-correcting goal system: </w:t>
      </w:r>
    </w:p>
    <w:p w14:paraId="3A442C03" w14:textId="77777777" w:rsidR="007D48CE" w:rsidRPr="00490371" w:rsidRDefault="007D48CE" w:rsidP="007D48CE">
      <w:pPr>
        <w:pStyle w:val="PlainText"/>
        <w:rPr>
          <w:rFonts w:ascii="Roboto" w:hAnsi="Roboto" w:cs="Courier New"/>
        </w:rPr>
      </w:pPr>
      <w:r w:rsidRPr="00490371">
        <w:rPr>
          <w:rFonts w:ascii="Roboto" w:hAnsi="Roboto" w:cs="Courier New"/>
        </w:rPr>
        <w:t xml:space="preserve">    - the user’s define goals</w:t>
      </w:r>
    </w:p>
    <w:p w14:paraId="64595477" w14:textId="77777777" w:rsidR="007D48CE" w:rsidRPr="00490371" w:rsidRDefault="007D48CE" w:rsidP="007D48CE">
      <w:pPr>
        <w:pStyle w:val="PlainText"/>
        <w:rPr>
          <w:rFonts w:ascii="Roboto" w:hAnsi="Roboto" w:cs="Courier New"/>
        </w:rPr>
      </w:pPr>
      <w:r w:rsidRPr="00490371">
        <w:rPr>
          <w:rFonts w:ascii="Roboto" w:hAnsi="Roboto" w:cs="Courier New"/>
        </w:rPr>
        <w:t xml:space="preserve">    - evaluation of user performance based on goals and success criteria.</w:t>
      </w:r>
    </w:p>
    <w:p w14:paraId="520A5037" w14:textId="77777777" w:rsidR="007D48CE" w:rsidRPr="00490371" w:rsidRDefault="007D48CE" w:rsidP="007D48CE">
      <w:pPr>
        <w:pStyle w:val="PlainText"/>
        <w:rPr>
          <w:rFonts w:ascii="Roboto" w:hAnsi="Roboto" w:cs="Courier New"/>
        </w:rPr>
      </w:pPr>
      <w:r w:rsidRPr="00490371">
        <w:rPr>
          <w:rFonts w:ascii="Roboto" w:hAnsi="Roboto" w:cs="Courier New"/>
        </w:rPr>
        <w:t xml:space="preserve">    - goal revision and updating based on user's changing reality and priorities</w:t>
      </w:r>
    </w:p>
    <w:p w14:paraId="70B438E7" w14:textId="77777777" w:rsidR="007D48CE" w:rsidRPr="00490371" w:rsidRDefault="007D48CE" w:rsidP="007D48CE">
      <w:pPr>
        <w:pStyle w:val="PlainText"/>
        <w:rPr>
          <w:rFonts w:ascii="Roboto" w:hAnsi="Roboto" w:cs="Courier New"/>
        </w:rPr>
      </w:pPr>
    </w:p>
    <w:p w14:paraId="4CF7D779" w14:textId="77777777" w:rsidR="007D48CE" w:rsidRPr="00490371" w:rsidRDefault="007D48CE" w:rsidP="007D48CE">
      <w:pPr>
        <w:pStyle w:val="Heading3"/>
        <w:rPr>
          <w:rFonts w:ascii="Roboto" w:hAnsi="Roboto"/>
        </w:rPr>
      </w:pPr>
      <w:r w:rsidRPr="00490371">
        <w:rPr>
          <w:rFonts w:ascii="Roboto" w:hAnsi="Roboto"/>
        </w:rPr>
        <w:t>MAIN PROGRAM: Self Analysis</w:t>
      </w:r>
    </w:p>
    <w:p w14:paraId="5B1229FA" w14:textId="77777777" w:rsidR="007D48CE" w:rsidRPr="00490371" w:rsidRDefault="007D48CE" w:rsidP="007D48CE">
      <w:pPr>
        <w:pStyle w:val="PlainText"/>
        <w:rPr>
          <w:rFonts w:ascii="Roboto" w:hAnsi="Roboto" w:cs="Courier New"/>
        </w:rPr>
      </w:pPr>
      <w:r w:rsidRPr="00490371">
        <w:rPr>
          <w:rFonts w:ascii="Roboto" w:hAnsi="Roboto" w:cs="Courier New"/>
        </w:rPr>
        <w:t>1. Record user daily log</w:t>
      </w:r>
    </w:p>
    <w:p w14:paraId="62E140AC" w14:textId="77777777" w:rsidR="007D48CE" w:rsidRPr="00490371" w:rsidRDefault="007D48CE" w:rsidP="007D48CE">
      <w:pPr>
        <w:pStyle w:val="PlainText"/>
        <w:rPr>
          <w:rFonts w:ascii="Roboto" w:hAnsi="Roboto" w:cs="Courier New"/>
        </w:rPr>
      </w:pPr>
      <w:r w:rsidRPr="00490371">
        <w:rPr>
          <w:rFonts w:ascii="Roboto" w:hAnsi="Roboto" w:cs="Courier New"/>
        </w:rPr>
        <w:t xml:space="preserve">   a. Flexible data format  </w:t>
      </w:r>
    </w:p>
    <w:p w14:paraId="767AF30D" w14:textId="77777777" w:rsidR="007D48CE" w:rsidRPr="00490371" w:rsidRDefault="007D48CE" w:rsidP="007D48CE">
      <w:pPr>
        <w:pStyle w:val="PlainText"/>
        <w:rPr>
          <w:rFonts w:ascii="Roboto" w:hAnsi="Roboto" w:cs="Courier New"/>
        </w:rPr>
      </w:pPr>
      <w:r w:rsidRPr="00490371">
        <w:rPr>
          <w:rFonts w:ascii="Roboto" w:hAnsi="Roboto" w:cs="Courier New"/>
        </w:rPr>
        <w:t xml:space="preserve">   b. Identify key data points  </w:t>
      </w:r>
    </w:p>
    <w:p w14:paraId="65CB417E" w14:textId="77777777" w:rsidR="007D48CE" w:rsidRPr="00490371" w:rsidRDefault="007D48CE" w:rsidP="007D48CE">
      <w:pPr>
        <w:pStyle w:val="PlainText"/>
        <w:rPr>
          <w:rFonts w:ascii="Roboto" w:hAnsi="Roboto" w:cs="Courier New"/>
        </w:rPr>
      </w:pPr>
      <w:r w:rsidRPr="00490371">
        <w:rPr>
          <w:rFonts w:ascii="Roboto" w:hAnsi="Roboto" w:cs="Courier New"/>
        </w:rPr>
        <w:t xml:space="preserve">      - Emotions  </w:t>
      </w:r>
    </w:p>
    <w:p w14:paraId="419C5DB5" w14:textId="77777777" w:rsidR="007D48CE" w:rsidRPr="00490371" w:rsidRDefault="007D48CE" w:rsidP="007D48CE">
      <w:pPr>
        <w:pStyle w:val="PlainText"/>
        <w:rPr>
          <w:rFonts w:ascii="Roboto" w:hAnsi="Roboto" w:cs="Courier New"/>
        </w:rPr>
      </w:pPr>
      <w:r w:rsidRPr="00490371">
        <w:rPr>
          <w:rFonts w:ascii="Roboto" w:hAnsi="Roboto" w:cs="Courier New"/>
        </w:rPr>
        <w:t xml:space="preserve">      - Visited locations  </w:t>
      </w:r>
    </w:p>
    <w:p w14:paraId="26C3C7EA" w14:textId="77777777" w:rsidR="007D48CE" w:rsidRPr="00490371" w:rsidRDefault="007D48CE" w:rsidP="007D48CE">
      <w:pPr>
        <w:pStyle w:val="PlainText"/>
        <w:rPr>
          <w:rFonts w:ascii="Roboto" w:hAnsi="Roboto" w:cs="Courier New"/>
        </w:rPr>
      </w:pPr>
      <w:r w:rsidRPr="00490371">
        <w:rPr>
          <w:rFonts w:ascii="Roboto" w:hAnsi="Roboto" w:cs="Courier New"/>
        </w:rPr>
        <w:t xml:space="preserve">      - Timestamps  </w:t>
      </w:r>
    </w:p>
    <w:p w14:paraId="3FD929B5" w14:textId="77777777" w:rsidR="007D48CE" w:rsidRPr="00490371" w:rsidRDefault="007D48CE" w:rsidP="007D48CE">
      <w:pPr>
        <w:pStyle w:val="PlainText"/>
        <w:rPr>
          <w:rFonts w:ascii="Roboto" w:hAnsi="Roboto" w:cs="Courier New"/>
        </w:rPr>
      </w:pPr>
      <w:r w:rsidRPr="00490371">
        <w:rPr>
          <w:rFonts w:ascii="Roboto" w:hAnsi="Roboto" w:cs="Courier New"/>
        </w:rPr>
        <w:t xml:space="preserve">   c. Conversion to structured format to add to database  </w:t>
      </w:r>
    </w:p>
    <w:p w14:paraId="0921EC75" w14:textId="77777777" w:rsidR="007D48CE" w:rsidRPr="00490371" w:rsidRDefault="007D48CE" w:rsidP="007D48CE">
      <w:pPr>
        <w:pStyle w:val="PlainText"/>
        <w:rPr>
          <w:rFonts w:ascii="Roboto" w:hAnsi="Roboto" w:cs="Courier New"/>
        </w:rPr>
      </w:pPr>
      <w:r w:rsidRPr="00490371">
        <w:rPr>
          <w:rFonts w:ascii="Roboto" w:hAnsi="Roboto" w:cs="Courier New"/>
        </w:rPr>
        <w:t>2. Match patterns between user log and Quran</w:t>
      </w:r>
    </w:p>
    <w:p w14:paraId="757906F6" w14:textId="77777777" w:rsidR="007D48CE" w:rsidRPr="00490371" w:rsidRDefault="007D48CE" w:rsidP="007D48CE">
      <w:pPr>
        <w:pStyle w:val="PlainText"/>
        <w:rPr>
          <w:rFonts w:ascii="Roboto" w:hAnsi="Roboto" w:cs="Courier New"/>
        </w:rPr>
      </w:pPr>
    </w:p>
    <w:p w14:paraId="3F0D0FFE" w14:textId="77777777" w:rsidR="007D48CE" w:rsidRPr="00490371" w:rsidRDefault="007D48CE" w:rsidP="007D48CE">
      <w:pPr>
        <w:pStyle w:val="Heading3"/>
        <w:rPr>
          <w:rFonts w:ascii="Roboto" w:hAnsi="Roboto"/>
        </w:rPr>
      </w:pPr>
      <w:r w:rsidRPr="00490371">
        <w:rPr>
          <w:rFonts w:ascii="Roboto" w:hAnsi="Roboto"/>
        </w:rPr>
        <w:t>Collaboration</w:t>
      </w:r>
    </w:p>
    <w:p w14:paraId="732B4A3A" w14:textId="77777777" w:rsidR="007D48CE" w:rsidRPr="00490371" w:rsidRDefault="007D48CE" w:rsidP="007D48CE">
      <w:pPr>
        <w:pStyle w:val="PlainText"/>
        <w:rPr>
          <w:rFonts w:ascii="Roboto" w:hAnsi="Roboto" w:cs="Courier New"/>
        </w:rPr>
      </w:pPr>
      <w:r w:rsidRPr="00490371">
        <w:rPr>
          <w:rFonts w:ascii="Roboto" w:hAnsi="Roboto" w:cs="Courier New"/>
        </w:rPr>
        <w:t xml:space="preserve">We know there are benefits to collaboration. Some have capabilities or shortcomings that others don't. Each person can fill some of the gaps in the research of the other. </w:t>
      </w:r>
    </w:p>
    <w:p w14:paraId="5ECB93CC" w14:textId="77777777" w:rsidR="007D48CE" w:rsidRPr="00490371" w:rsidRDefault="007D48CE" w:rsidP="007D48CE">
      <w:pPr>
        <w:pStyle w:val="PlainText"/>
        <w:rPr>
          <w:rFonts w:ascii="Roboto" w:hAnsi="Roboto" w:cs="Courier New"/>
        </w:rPr>
      </w:pPr>
      <w:r w:rsidRPr="00490371">
        <w:rPr>
          <w:rFonts w:ascii="Roboto" w:hAnsi="Roboto" w:cs="Courier New"/>
        </w:rPr>
        <w:t>- keeping the bullshit meter very high and leaving room for doubt to avoid groupthink</w:t>
      </w:r>
    </w:p>
    <w:p w14:paraId="42F1D559" w14:textId="77777777" w:rsidR="007D48CE" w:rsidRPr="00490371" w:rsidRDefault="007D48CE" w:rsidP="007D48CE">
      <w:pPr>
        <w:pStyle w:val="PlainText"/>
        <w:rPr>
          <w:rFonts w:ascii="Roboto" w:hAnsi="Roboto" w:cs="Courier New"/>
        </w:rPr>
      </w:pPr>
      <w:r w:rsidRPr="00490371">
        <w:rPr>
          <w:rFonts w:ascii="Roboto" w:hAnsi="Roboto" w:cs="Courier New"/>
        </w:rPr>
        <w:t xml:space="preserve">- There is a community of practice without hierarchical structures, and no collective identity, no collective strategy or action. </w:t>
      </w:r>
    </w:p>
    <w:p w14:paraId="529281CF" w14:textId="77777777" w:rsidR="007D48CE" w:rsidRPr="00490371" w:rsidRDefault="007D48CE" w:rsidP="007D48CE">
      <w:pPr>
        <w:pStyle w:val="PlainText"/>
        <w:rPr>
          <w:rFonts w:ascii="Roboto" w:hAnsi="Roboto" w:cs="Courier New"/>
        </w:rPr>
      </w:pPr>
      <w:r w:rsidRPr="00490371">
        <w:rPr>
          <w:rFonts w:ascii="Roboto" w:hAnsi="Roboto" w:cs="Courier New"/>
        </w:rPr>
        <w:t>- Individual action. We only collaborate in sharing personal results, insights and efforts.</w:t>
      </w:r>
    </w:p>
    <w:p w14:paraId="598AD12B" w14:textId="77777777" w:rsidR="007D48CE" w:rsidRPr="00490371" w:rsidRDefault="007D48CE" w:rsidP="007D48CE">
      <w:pPr>
        <w:pStyle w:val="PlainText"/>
        <w:rPr>
          <w:rFonts w:ascii="Roboto" w:hAnsi="Roboto" w:cs="Courier New"/>
        </w:rPr>
      </w:pPr>
      <w:r w:rsidRPr="00490371">
        <w:rPr>
          <w:rFonts w:ascii="Roboto" w:hAnsi="Roboto" w:cs="Courier New"/>
        </w:rPr>
        <w:t>- You should have non-religious organizations, political, economic, medical, etc. Human watch organization.</w:t>
      </w:r>
    </w:p>
    <w:p w14:paraId="3D8738D6" w14:textId="77777777" w:rsidR="007D48CE" w:rsidRPr="00490371" w:rsidRDefault="007D48CE" w:rsidP="007D48CE">
      <w:pPr>
        <w:pStyle w:val="PlainText"/>
        <w:rPr>
          <w:rFonts w:ascii="Roboto" w:hAnsi="Roboto" w:cs="Courier New"/>
        </w:rPr>
      </w:pPr>
    </w:p>
    <w:p w14:paraId="079C37E5" w14:textId="77777777" w:rsidR="007D48CE" w:rsidRPr="00490371" w:rsidRDefault="007D48CE" w:rsidP="007D48CE">
      <w:pPr>
        <w:pStyle w:val="Heading2"/>
        <w:rPr>
          <w:rFonts w:ascii="Roboto" w:hAnsi="Roboto"/>
        </w:rPr>
      </w:pPr>
      <w:r w:rsidRPr="00490371">
        <w:rPr>
          <w:rFonts w:ascii="Roboto" w:hAnsi="Roboto"/>
        </w:rPr>
        <w:t>Community Self-Organization</w:t>
      </w:r>
    </w:p>
    <w:p w14:paraId="0F1910FB" w14:textId="77777777" w:rsidR="007D48CE" w:rsidRPr="00490371" w:rsidRDefault="007D48CE" w:rsidP="007D48CE">
      <w:pPr>
        <w:pStyle w:val="PlainText"/>
        <w:rPr>
          <w:rFonts w:ascii="Roboto" w:hAnsi="Roboto" w:cs="Courier New"/>
        </w:rPr>
      </w:pPr>
      <w:r w:rsidRPr="00490371">
        <w:rPr>
          <w:rFonts w:ascii="Roboto" w:hAnsi="Roboto" w:cs="Courier New"/>
        </w:rPr>
        <w:t>- Simple interface: Users</w:t>
      </w:r>
    </w:p>
    <w:p w14:paraId="4FAD16EB" w14:textId="77777777" w:rsidR="007D48CE" w:rsidRPr="00490371" w:rsidRDefault="007D48CE" w:rsidP="007D48CE">
      <w:pPr>
        <w:pStyle w:val="PlainText"/>
        <w:rPr>
          <w:rFonts w:ascii="Roboto" w:hAnsi="Roboto" w:cs="Courier New"/>
        </w:rPr>
      </w:pPr>
    </w:p>
    <w:p w14:paraId="3E5515E1" w14:textId="77777777" w:rsidR="007D48CE" w:rsidRPr="00490371" w:rsidRDefault="007D48CE" w:rsidP="007D48CE">
      <w:pPr>
        <w:pStyle w:val="Heading2"/>
        <w:rPr>
          <w:rFonts w:ascii="Roboto" w:hAnsi="Roboto"/>
        </w:rPr>
      </w:pPr>
      <w:r w:rsidRPr="00490371">
        <w:rPr>
          <w:rFonts w:ascii="Roboto" w:hAnsi="Roboto"/>
        </w:rPr>
        <w:t>Methodology</w:t>
      </w:r>
    </w:p>
    <w:p w14:paraId="613530C7" w14:textId="77777777" w:rsidR="007D48CE" w:rsidRPr="00490371" w:rsidRDefault="007D48CE" w:rsidP="007D48CE">
      <w:pPr>
        <w:pStyle w:val="PlainText"/>
        <w:rPr>
          <w:rFonts w:ascii="Roboto" w:hAnsi="Roboto" w:cs="Courier New"/>
        </w:rPr>
      </w:pPr>
      <w:r w:rsidRPr="00490371">
        <w:rPr>
          <w:rFonts w:ascii="Roboto" w:hAnsi="Roboto" w:cs="Courier New"/>
        </w:rPr>
        <w:t xml:space="preserve">1. Questions  </w:t>
      </w:r>
    </w:p>
    <w:p w14:paraId="509D2C8A" w14:textId="77777777" w:rsidR="007D48CE" w:rsidRPr="00490371" w:rsidRDefault="007D48CE" w:rsidP="007D48CE">
      <w:pPr>
        <w:pStyle w:val="PlainText"/>
        <w:rPr>
          <w:rFonts w:ascii="Roboto" w:hAnsi="Roboto" w:cs="Courier New"/>
        </w:rPr>
      </w:pPr>
      <w:r w:rsidRPr="00490371">
        <w:rPr>
          <w:rFonts w:ascii="Roboto" w:hAnsi="Roboto" w:cs="Courier New"/>
        </w:rPr>
        <w:t xml:space="preserve">2. Gather all observations (root-word analysis, form analysis) (it’s an art and not an exact science)  </w:t>
      </w:r>
    </w:p>
    <w:p w14:paraId="38C299B4" w14:textId="77777777" w:rsidR="007D48CE" w:rsidRPr="00490371" w:rsidRDefault="007D48CE" w:rsidP="007D48CE">
      <w:pPr>
        <w:pStyle w:val="PlainText"/>
        <w:rPr>
          <w:rFonts w:ascii="Roboto" w:hAnsi="Roboto" w:cs="Courier New"/>
        </w:rPr>
      </w:pPr>
      <w:r w:rsidRPr="00490371">
        <w:rPr>
          <w:rFonts w:ascii="Roboto" w:hAnsi="Roboto" w:cs="Courier New"/>
        </w:rPr>
        <w:t xml:space="preserve">3. Divine guidance, patience, dua, may take you on a detour to learn the pre-requisites. The answer to the dua is always positive given we understand.  </w:t>
      </w:r>
    </w:p>
    <w:p w14:paraId="1C8F53A0" w14:textId="77777777" w:rsidR="007D48CE" w:rsidRPr="00490371" w:rsidRDefault="007D48CE" w:rsidP="007D48CE">
      <w:pPr>
        <w:pStyle w:val="PlainText"/>
        <w:rPr>
          <w:rFonts w:ascii="Roboto" w:hAnsi="Roboto" w:cs="Courier New"/>
        </w:rPr>
      </w:pPr>
      <w:r w:rsidRPr="00490371">
        <w:rPr>
          <w:rFonts w:ascii="Roboto" w:hAnsi="Roboto" w:cs="Courier New"/>
        </w:rPr>
        <w:t xml:space="preserve">4. Dhikrah. Never trust it.  </w:t>
      </w:r>
    </w:p>
    <w:p w14:paraId="4187F4AC" w14:textId="77777777" w:rsidR="007D48CE" w:rsidRPr="00490371" w:rsidRDefault="007D48CE" w:rsidP="007D48CE">
      <w:pPr>
        <w:pStyle w:val="PlainText"/>
        <w:rPr>
          <w:rFonts w:ascii="Roboto" w:hAnsi="Roboto" w:cs="Courier New"/>
        </w:rPr>
      </w:pPr>
      <w:r w:rsidRPr="00490371">
        <w:rPr>
          <w:rFonts w:ascii="Roboto" w:hAnsi="Roboto" w:cs="Courier New"/>
        </w:rPr>
        <w:t xml:space="preserve">5. Validation: go through all observations and see if the dhikrah fits with them. Plausibility of dhikrah.  </w:t>
      </w:r>
    </w:p>
    <w:p w14:paraId="17C23245" w14:textId="77777777" w:rsidR="007D48CE" w:rsidRPr="00490371" w:rsidRDefault="007D48CE" w:rsidP="007D48CE">
      <w:pPr>
        <w:pStyle w:val="PlainText"/>
        <w:rPr>
          <w:rFonts w:ascii="Roboto" w:hAnsi="Roboto" w:cs="Courier New"/>
        </w:rPr>
      </w:pPr>
      <w:r w:rsidRPr="00490371">
        <w:rPr>
          <w:rFonts w:ascii="Roboto" w:hAnsi="Roboto" w:cs="Courier New"/>
        </w:rPr>
        <w:t xml:space="preserve">6. Verification:  </w:t>
      </w:r>
    </w:p>
    <w:p w14:paraId="100F34FF" w14:textId="77777777" w:rsidR="007D48CE" w:rsidRPr="00490371" w:rsidRDefault="007D48CE" w:rsidP="007D48CE">
      <w:pPr>
        <w:pStyle w:val="PlainText"/>
        <w:rPr>
          <w:rFonts w:ascii="Roboto" w:hAnsi="Roboto" w:cs="Courier New"/>
        </w:rPr>
      </w:pPr>
      <w:r w:rsidRPr="00490371">
        <w:rPr>
          <w:rFonts w:ascii="Roboto" w:hAnsi="Roboto" w:cs="Courier New"/>
        </w:rPr>
        <w:t xml:space="preserve">   a. </w:t>
      </w:r>
      <w:r w:rsidRPr="00490371">
        <w:rPr>
          <w:rFonts w:ascii="Roboto" w:hAnsi="Roboto" w:cs="Courier New"/>
          <w:b/>
          <w:bCs/>
        </w:rPr>
        <w:t>Active</w:t>
      </w:r>
      <w:r w:rsidRPr="00490371">
        <w:rPr>
          <w:rFonts w:ascii="Roboto" w:hAnsi="Roboto" w:cs="Courier New"/>
        </w:rPr>
        <w:t xml:space="preserve">: More observations, beyond root-word analysis, examples that support our interpretation. Other janaah. Markings.  </w:t>
      </w:r>
    </w:p>
    <w:p w14:paraId="3270C965" w14:textId="77777777" w:rsidR="007D48CE" w:rsidRPr="00490371" w:rsidRDefault="007D48CE" w:rsidP="007D48CE">
      <w:pPr>
        <w:pStyle w:val="PlainText"/>
        <w:rPr>
          <w:rFonts w:ascii="Roboto" w:hAnsi="Roboto" w:cs="Courier New"/>
        </w:rPr>
      </w:pPr>
      <w:r w:rsidRPr="00490371">
        <w:rPr>
          <w:rFonts w:ascii="Roboto" w:hAnsi="Roboto" w:cs="Courier New"/>
        </w:rPr>
        <w:t xml:space="preserve">   b. </w:t>
      </w:r>
      <w:r w:rsidRPr="00490371">
        <w:rPr>
          <w:rFonts w:ascii="Roboto" w:hAnsi="Roboto" w:cs="Courier New"/>
          <w:b/>
          <w:bCs/>
        </w:rPr>
        <w:t>Passive</w:t>
      </w:r>
      <w:r w:rsidRPr="00490371">
        <w:rPr>
          <w:rFonts w:ascii="Roboto" w:hAnsi="Roboto" w:cs="Courier New"/>
        </w:rPr>
        <w:t>: Disproving the dhikrah. What criteria will disprove your dhikrah? Address the potential refutations or arguments against the dhikrah. Passive verification never ends. We never have 100% certainty. This teaches cognitive plasticity.</w:t>
      </w:r>
    </w:p>
    <w:p w14:paraId="2BEAE85B" w14:textId="77777777" w:rsidR="007D48CE" w:rsidRPr="00490371" w:rsidRDefault="007D48CE" w:rsidP="007D48CE">
      <w:pPr>
        <w:pStyle w:val="PlainText"/>
        <w:rPr>
          <w:rFonts w:ascii="Roboto" w:hAnsi="Roboto" w:cs="Courier New"/>
        </w:rPr>
      </w:pPr>
    </w:p>
    <w:p w14:paraId="6DE0BB87" w14:textId="77777777" w:rsidR="007D48CE" w:rsidRPr="004502F0" w:rsidRDefault="007D48CE" w:rsidP="007D48CE">
      <w:pPr>
        <w:pStyle w:val="Heading2"/>
        <w:rPr>
          <w:rFonts w:ascii="Roboto" w:hAnsi="Roboto"/>
        </w:rPr>
      </w:pPr>
      <w:r w:rsidRPr="00490371">
        <w:rPr>
          <w:rFonts w:ascii="Roboto" w:hAnsi="Roboto"/>
        </w:rPr>
        <w:t>Related Artifacts</w:t>
      </w:r>
    </w:p>
    <w:p w14:paraId="61872D64" w14:textId="77777777" w:rsidR="007D48CE" w:rsidRPr="00490371" w:rsidRDefault="007D48CE" w:rsidP="007D48CE">
      <w:pPr>
        <w:pStyle w:val="PlainText"/>
        <w:rPr>
          <w:rFonts w:ascii="Roboto" w:hAnsi="Roboto" w:cs="Courier New"/>
        </w:rPr>
      </w:pPr>
      <w:r w:rsidRPr="00490371">
        <w:rPr>
          <w:rFonts w:ascii="Roboto" w:hAnsi="Roboto" w:cs="Courier New"/>
        </w:rPr>
        <w:t>- By matching the physical behavior of stallelite-tracked humans through their linguistically-centered social media presence, linguistic representations of socio-physical patterns can be used to catalogue successful socio-linguistic behavioral patterns along with their triggers.</w:t>
      </w:r>
    </w:p>
    <w:p w14:paraId="027154B9" w14:textId="77777777" w:rsidR="007D48CE" w:rsidRPr="007D48CE" w:rsidRDefault="007D48CE" w:rsidP="007D48CE"/>
    <w:p w14:paraId="37602EDF" w14:textId="77777777" w:rsidR="007D48CE" w:rsidRPr="007D48CE" w:rsidRDefault="007D48CE" w:rsidP="007D48CE">
      <w:pPr>
        <w:pStyle w:val="ListParagraph"/>
        <w:ind w:left="744"/>
      </w:pPr>
    </w:p>
    <w:p w14:paraId="4CD6AC64" w14:textId="77777777" w:rsidR="005D6933" w:rsidRPr="005D6933" w:rsidRDefault="005D6933" w:rsidP="005D6933">
      <w:pPr>
        <w:rPr>
          <w:lang w:val="en-US"/>
        </w:rPr>
      </w:pPr>
    </w:p>
    <w:sectPr w:rsidR="005D6933" w:rsidRPr="005D69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E1AF1"/>
    <w:multiLevelType w:val="hybridMultilevel"/>
    <w:tmpl w:val="19E49BA4"/>
    <w:lvl w:ilvl="0" w:tplc="C7825214">
      <w:numFmt w:val="decimal"/>
      <w:lvlText w:val="%1."/>
      <w:lvlJc w:val="left"/>
      <w:pPr>
        <w:ind w:left="744" w:hanging="38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2763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FD"/>
    <w:rsid w:val="00021987"/>
    <w:rsid w:val="00056E4D"/>
    <w:rsid w:val="001275B5"/>
    <w:rsid w:val="001B2059"/>
    <w:rsid w:val="002176E9"/>
    <w:rsid w:val="00235EB3"/>
    <w:rsid w:val="002F223E"/>
    <w:rsid w:val="00315D91"/>
    <w:rsid w:val="004B7C3B"/>
    <w:rsid w:val="005D6933"/>
    <w:rsid w:val="005E6092"/>
    <w:rsid w:val="007D48CE"/>
    <w:rsid w:val="009F27FD"/>
    <w:rsid w:val="00A55192"/>
    <w:rsid w:val="00A94C53"/>
    <w:rsid w:val="00AF7158"/>
    <w:rsid w:val="00BB2966"/>
    <w:rsid w:val="00DA7BCD"/>
    <w:rsid w:val="00E26A5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08E9"/>
  <w15:chartTrackingRefBased/>
  <w15:docId w15:val="{B540E607-48AC-405F-B120-5E66F127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FD"/>
    <w:rPr>
      <w:rFonts w:eastAsiaTheme="majorEastAsia" w:cstheme="majorBidi"/>
      <w:color w:val="272727" w:themeColor="text1" w:themeTint="D8"/>
    </w:rPr>
  </w:style>
  <w:style w:type="paragraph" w:styleId="Title">
    <w:name w:val="Title"/>
    <w:basedOn w:val="Normal"/>
    <w:next w:val="Normal"/>
    <w:link w:val="TitleChar"/>
    <w:uiPriority w:val="10"/>
    <w:qFormat/>
    <w:rsid w:val="009F2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FD"/>
    <w:pPr>
      <w:spacing w:before="160"/>
      <w:jc w:val="center"/>
    </w:pPr>
    <w:rPr>
      <w:i/>
      <w:iCs/>
      <w:color w:val="404040" w:themeColor="text1" w:themeTint="BF"/>
    </w:rPr>
  </w:style>
  <w:style w:type="character" w:customStyle="1" w:styleId="QuoteChar">
    <w:name w:val="Quote Char"/>
    <w:basedOn w:val="DefaultParagraphFont"/>
    <w:link w:val="Quote"/>
    <w:uiPriority w:val="29"/>
    <w:rsid w:val="009F27FD"/>
    <w:rPr>
      <w:i/>
      <w:iCs/>
      <w:color w:val="404040" w:themeColor="text1" w:themeTint="BF"/>
    </w:rPr>
  </w:style>
  <w:style w:type="paragraph" w:styleId="ListParagraph">
    <w:name w:val="List Paragraph"/>
    <w:basedOn w:val="Normal"/>
    <w:uiPriority w:val="34"/>
    <w:qFormat/>
    <w:rsid w:val="009F27FD"/>
    <w:pPr>
      <w:ind w:left="720"/>
      <w:contextualSpacing/>
    </w:pPr>
  </w:style>
  <w:style w:type="character" w:styleId="IntenseEmphasis">
    <w:name w:val="Intense Emphasis"/>
    <w:basedOn w:val="DefaultParagraphFont"/>
    <w:uiPriority w:val="21"/>
    <w:qFormat/>
    <w:rsid w:val="009F27FD"/>
    <w:rPr>
      <w:i/>
      <w:iCs/>
      <w:color w:val="0F4761" w:themeColor="accent1" w:themeShade="BF"/>
    </w:rPr>
  </w:style>
  <w:style w:type="paragraph" w:styleId="IntenseQuote">
    <w:name w:val="Intense Quote"/>
    <w:basedOn w:val="Normal"/>
    <w:next w:val="Normal"/>
    <w:link w:val="IntenseQuoteChar"/>
    <w:uiPriority w:val="30"/>
    <w:qFormat/>
    <w:rsid w:val="009F2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7FD"/>
    <w:rPr>
      <w:i/>
      <w:iCs/>
      <w:color w:val="0F4761" w:themeColor="accent1" w:themeShade="BF"/>
    </w:rPr>
  </w:style>
  <w:style w:type="character" w:styleId="IntenseReference">
    <w:name w:val="Intense Reference"/>
    <w:basedOn w:val="DefaultParagraphFont"/>
    <w:uiPriority w:val="32"/>
    <w:qFormat/>
    <w:rsid w:val="009F27FD"/>
    <w:rPr>
      <w:b/>
      <w:bCs/>
      <w:smallCaps/>
      <w:color w:val="0F4761" w:themeColor="accent1" w:themeShade="BF"/>
      <w:spacing w:val="5"/>
    </w:rPr>
  </w:style>
  <w:style w:type="paragraph" w:styleId="PlainText">
    <w:name w:val="Plain Text"/>
    <w:basedOn w:val="Normal"/>
    <w:link w:val="PlainTextChar"/>
    <w:uiPriority w:val="99"/>
    <w:unhideWhenUsed/>
    <w:rsid w:val="007D48C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D48C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Amraoui</dc:creator>
  <cp:keywords/>
  <dc:description/>
  <cp:lastModifiedBy>Yassine Amraoui</cp:lastModifiedBy>
  <cp:revision>11</cp:revision>
  <dcterms:created xsi:type="dcterms:W3CDTF">2025-09-15T21:33:00Z</dcterms:created>
  <dcterms:modified xsi:type="dcterms:W3CDTF">2025-09-28T17:06:00Z</dcterms:modified>
</cp:coreProperties>
</file>