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2EF" w:rsidRDefault="0063268C" w:rsidP="00E125A5">
      <w:pPr>
        <w:autoSpaceDE w:val="0"/>
        <w:autoSpaceDN w:val="0"/>
        <w:adjustRightInd w:val="0"/>
        <w:spacing w:after="0" w:line="240" w:lineRule="auto"/>
        <w:rPr>
          <w:rFonts w:ascii="AdvOT2b189473.B" w:hAnsi="AdvOT2b189473.B" w:cs="AdvOT2b189473.B"/>
          <w:color w:val="000302"/>
          <w:kern w:val="0"/>
          <w:sz w:val="30"/>
          <w:szCs w:val="30"/>
        </w:rPr>
      </w:pPr>
      <w:r>
        <w:rPr>
          <w:rFonts w:ascii="AdvOT2b189473.B" w:hAnsi="AdvOT2b189473.B" w:cs="AdvOT2b189473.B"/>
          <w:color w:val="000302"/>
          <w:kern w:val="0"/>
          <w:sz w:val="30"/>
          <w:szCs w:val="30"/>
        </w:rPr>
        <w:t xml:space="preserve">Christian Jay M. </w:t>
      </w:r>
      <w:bookmarkStart w:id="0" w:name="_GoBack"/>
      <w:bookmarkEnd w:id="0"/>
      <w:proofErr w:type="spellStart"/>
      <w:r>
        <w:rPr>
          <w:rFonts w:ascii="AdvOT2b189473.B" w:hAnsi="AdvOT2b189473.B" w:cs="AdvOT2b189473.B"/>
          <w:color w:val="000302"/>
          <w:kern w:val="0"/>
          <w:sz w:val="30"/>
          <w:szCs w:val="30"/>
        </w:rPr>
        <w:t>Putol</w:t>
      </w:r>
      <w:proofErr w:type="spellEnd"/>
      <w:r>
        <w:rPr>
          <w:rFonts w:ascii="AdvOT2b189473.B" w:hAnsi="AdvOT2b189473.B" w:cs="AdvOT2b189473.B"/>
          <w:color w:val="000302"/>
          <w:kern w:val="0"/>
          <w:sz w:val="30"/>
          <w:szCs w:val="30"/>
        </w:rPr>
        <w:tab/>
      </w:r>
    </w:p>
    <w:p w:rsidR="0063268C" w:rsidRPr="0063268C" w:rsidRDefault="0063268C" w:rsidP="00E125A5">
      <w:pPr>
        <w:autoSpaceDE w:val="0"/>
        <w:autoSpaceDN w:val="0"/>
        <w:adjustRightInd w:val="0"/>
        <w:spacing w:after="0" w:line="240" w:lineRule="auto"/>
        <w:rPr>
          <w:rFonts w:ascii="AdvOT2b189473.B" w:hAnsi="AdvOT2b189473.B" w:cs="AdvOT2b189473.B"/>
          <w:color w:val="000302"/>
          <w:kern w:val="0"/>
          <w:sz w:val="26"/>
          <w:szCs w:val="30"/>
        </w:rPr>
      </w:pPr>
      <w:r w:rsidRPr="0063268C">
        <w:rPr>
          <w:rFonts w:ascii="AdvOT2b189473.B" w:hAnsi="AdvOT2b189473.B" w:cs="AdvOT2b189473.B"/>
          <w:color w:val="000302"/>
          <w:kern w:val="0"/>
          <w:sz w:val="26"/>
          <w:szCs w:val="30"/>
        </w:rPr>
        <w:t>05/23/2023</w:t>
      </w:r>
    </w:p>
    <w:p w:rsidR="0063268C" w:rsidRDefault="0063268C" w:rsidP="00E125A5">
      <w:pPr>
        <w:autoSpaceDE w:val="0"/>
        <w:autoSpaceDN w:val="0"/>
        <w:adjustRightInd w:val="0"/>
        <w:spacing w:after="0" w:line="240" w:lineRule="auto"/>
        <w:rPr>
          <w:rFonts w:ascii="AdvOT2b189473.B" w:hAnsi="AdvOT2b189473.B" w:cs="AdvOT2b189473.B"/>
          <w:color w:val="000302"/>
          <w:kern w:val="0"/>
          <w:sz w:val="30"/>
          <w:szCs w:val="30"/>
        </w:rPr>
      </w:pPr>
    </w:p>
    <w:p w:rsidR="00E125A5" w:rsidRPr="00E125A5" w:rsidRDefault="00E125A5" w:rsidP="00E125A5">
      <w:pPr>
        <w:autoSpaceDE w:val="0"/>
        <w:autoSpaceDN w:val="0"/>
        <w:adjustRightInd w:val="0"/>
        <w:spacing w:after="0" w:line="240" w:lineRule="auto"/>
        <w:rPr>
          <w:rFonts w:ascii="AdvOT2b189473.B" w:hAnsi="AdvOT2b189473.B" w:cs="AdvOT2b189473.B"/>
          <w:color w:val="000302"/>
          <w:kern w:val="0"/>
          <w:sz w:val="30"/>
          <w:szCs w:val="30"/>
        </w:rPr>
      </w:pPr>
      <w:r w:rsidRPr="00E125A5">
        <w:rPr>
          <w:rFonts w:ascii="AdvOT2b189473.B" w:hAnsi="AdvOT2b189473.B" w:cs="AdvOT2b189473.B"/>
          <w:color w:val="000302"/>
          <w:kern w:val="0"/>
          <w:sz w:val="30"/>
          <w:szCs w:val="30"/>
        </w:rPr>
        <w:t>Install Windows Server 2012 R2</w:t>
      </w:r>
    </w:p>
    <w:p w:rsidR="00E125A5" w:rsidRPr="00E125A5" w:rsidRDefault="00E125A5" w:rsidP="00E125A5">
      <w:pPr>
        <w:autoSpaceDE w:val="0"/>
        <w:autoSpaceDN w:val="0"/>
        <w:adjustRightInd w:val="0"/>
        <w:spacing w:after="0" w:line="240" w:lineRule="auto"/>
        <w:rPr>
          <w:rFonts w:ascii="AdvOTbc475f09" w:hAnsi="AdvOTbc475f09" w:cs="AdvOTbc475f09"/>
          <w:color w:val="000302"/>
          <w:kern w:val="0"/>
          <w:sz w:val="24"/>
          <w:szCs w:val="24"/>
        </w:rPr>
      </w:pPr>
      <w:r w:rsidRPr="00E125A5">
        <w:rPr>
          <w:rFonts w:ascii="AdvOTbc475f09" w:hAnsi="AdvOTbc475f09" w:cs="AdvOTbc475f09"/>
          <w:color w:val="000302"/>
          <w:kern w:val="0"/>
          <w:sz w:val="24"/>
          <w:szCs w:val="24"/>
        </w:rPr>
        <w:t>In this project, you install Windows Server 2012 R2. You need the installationDVD for either the Windows Server 2012 R2 Standard or Datacenter edition.You can download a 180-day evaluation of Windows Server 2012 R2 from</w:t>
      </w:r>
      <w:r w:rsidRPr="00E125A5">
        <w:rPr>
          <w:rFonts w:ascii="AdvOT638a931c.I" w:hAnsi="AdvOT638a931c.I" w:cs="AdvOT638a931c.I"/>
          <w:color w:val="000302"/>
          <w:kern w:val="0"/>
          <w:sz w:val="24"/>
          <w:szCs w:val="24"/>
        </w:rPr>
        <w:t>www.microsoft.com/en-us/evalcenter/evaluate-windows-server-2012-r2</w:t>
      </w:r>
      <w:r w:rsidRPr="00E125A5">
        <w:rPr>
          <w:rFonts w:ascii="AdvOTbc475f09" w:hAnsi="AdvOTbc475f09" w:cs="AdvOTbc475f09"/>
          <w:color w:val="000302"/>
          <w:kern w:val="0"/>
          <w:sz w:val="24"/>
          <w:szCs w:val="24"/>
        </w:rPr>
        <w:t>. Youwill be asked to sign in using your Microsoft account, which you can createif you don</w:t>
      </w:r>
      <w:r w:rsidRPr="00E125A5">
        <w:rPr>
          <w:rFonts w:ascii="AdvOTbc475f09+20" w:hAnsi="AdvOTbc475f09+20" w:cs="AdvOTbc475f09+20"/>
          <w:color w:val="000302"/>
          <w:kern w:val="0"/>
          <w:sz w:val="24"/>
          <w:szCs w:val="24"/>
        </w:rPr>
        <w:t>’</w:t>
      </w:r>
      <w:r w:rsidRPr="00E125A5">
        <w:rPr>
          <w:rFonts w:ascii="AdvOTbc475f09" w:hAnsi="AdvOTbc475f09" w:cs="AdvOTbc475f09"/>
          <w:color w:val="000302"/>
          <w:kern w:val="0"/>
          <w:sz w:val="24"/>
          <w:szCs w:val="24"/>
        </w:rPr>
        <w:t>t already have one. After you download the ISO file, burn it to aDVD.</w:t>
      </w:r>
    </w:p>
    <w:p w:rsidR="00E125A5" w:rsidRPr="00E125A5" w:rsidRDefault="00E125A5" w:rsidP="00E125A5">
      <w:pPr>
        <w:autoSpaceDE w:val="0"/>
        <w:autoSpaceDN w:val="0"/>
        <w:adjustRightInd w:val="0"/>
        <w:spacing w:after="0" w:line="240" w:lineRule="auto"/>
        <w:rPr>
          <w:rFonts w:ascii="AdvOT156ec773" w:hAnsi="AdvOT156ec773" w:cs="AdvOT156ec773"/>
          <w:color w:val="000302"/>
          <w:kern w:val="0"/>
        </w:rPr>
      </w:pPr>
      <w:r w:rsidRPr="00E125A5">
        <w:rPr>
          <w:rFonts w:ascii="AdvOT156ec773" w:hAnsi="AdvOT156ec773" w:cs="AdvOT156ec773"/>
          <w:color w:val="000302"/>
          <w:kern w:val="0"/>
        </w:rPr>
        <w:t>The installation procedure for Windows Server 2012 R2 is nearly identicalto that of Windows 10 until the system restarts. Only screens that aresubstantially different are shown in this project. This installation procedureassumes that no other OS is installed on the computer and that</w:t>
      </w:r>
    </w:p>
    <w:p w:rsidR="00E125A5" w:rsidRDefault="00E125A5" w:rsidP="00E125A5">
      <w:pPr>
        <w:autoSpaceDE w:val="0"/>
        <w:autoSpaceDN w:val="0"/>
        <w:adjustRightInd w:val="0"/>
        <w:spacing w:after="0" w:line="240" w:lineRule="auto"/>
        <w:rPr>
          <w:rFonts w:ascii="AdvOT156ec773" w:hAnsi="AdvOT156ec773" w:cs="AdvOT156ec773"/>
          <w:color w:val="000302"/>
          <w:kern w:val="0"/>
        </w:rPr>
      </w:pPr>
      <w:proofErr w:type="gramStart"/>
      <w:r w:rsidRPr="00E125A5">
        <w:rPr>
          <w:rFonts w:ascii="AdvOT156ec773" w:hAnsi="AdvOT156ec773" w:cs="AdvOT156ec773"/>
          <w:color w:val="000302"/>
          <w:kern w:val="0"/>
        </w:rPr>
        <w:t>the</w:t>
      </w:r>
      <w:proofErr w:type="gramEnd"/>
      <w:r w:rsidRPr="00E125A5">
        <w:rPr>
          <w:rFonts w:ascii="AdvOT156ec773" w:hAnsi="AdvOT156ec773" w:cs="AdvOT156ec773"/>
          <w:color w:val="000302"/>
          <w:kern w:val="0"/>
        </w:rPr>
        <w:t xml:space="preserve"> disk is unpartitioned.</w:t>
      </w:r>
    </w:p>
    <w:p w:rsidR="00E125A5" w:rsidRPr="00E125A5" w:rsidRDefault="00E125A5" w:rsidP="00E125A5">
      <w:pPr>
        <w:autoSpaceDE w:val="0"/>
        <w:autoSpaceDN w:val="0"/>
        <w:adjustRightInd w:val="0"/>
        <w:spacing w:after="0" w:line="240" w:lineRule="auto"/>
        <w:rPr>
          <w:rFonts w:ascii="AdvOT156ec773" w:hAnsi="AdvOT156ec773" w:cs="AdvOT156ec773"/>
          <w:i/>
          <w:iCs/>
          <w:color w:val="000302"/>
          <w:kern w:val="0"/>
        </w:rPr>
      </w:pPr>
      <w:r w:rsidRPr="00E125A5">
        <w:rPr>
          <w:rFonts w:ascii="AdvOT156ec773" w:hAnsi="AdvOT156ec773" w:cs="AdvOT156ec773"/>
          <w:i/>
          <w:iCs/>
          <w:color w:val="000302"/>
          <w:kern w:val="0"/>
        </w:rPr>
        <w:t>You can also use Windows Server 2016, if it’s available, for this project. Only</w:t>
      </w:r>
    </w:p>
    <w:p w:rsidR="00E125A5" w:rsidRPr="00E125A5" w:rsidRDefault="00E125A5" w:rsidP="00E125A5">
      <w:pPr>
        <w:autoSpaceDE w:val="0"/>
        <w:autoSpaceDN w:val="0"/>
        <w:adjustRightInd w:val="0"/>
        <w:spacing w:after="0" w:line="240" w:lineRule="auto"/>
        <w:rPr>
          <w:rFonts w:ascii="AdvOT156ec773" w:hAnsi="AdvOT156ec773" w:cs="AdvOT156ec773"/>
          <w:i/>
          <w:iCs/>
          <w:color w:val="000302"/>
          <w:kern w:val="0"/>
        </w:rPr>
      </w:pPr>
      <w:proofErr w:type="gramStart"/>
      <w:r w:rsidRPr="00E125A5">
        <w:rPr>
          <w:rFonts w:ascii="AdvOT156ec773" w:hAnsi="AdvOT156ec773" w:cs="AdvOT156ec773"/>
          <w:i/>
          <w:iCs/>
          <w:color w:val="000302"/>
          <w:kern w:val="0"/>
        </w:rPr>
        <w:t>the</w:t>
      </w:r>
      <w:proofErr w:type="gramEnd"/>
      <w:r w:rsidRPr="00E125A5">
        <w:rPr>
          <w:rFonts w:ascii="AdvOT156ec773" w:hAnsi="AdvOT156ec773" w:cs="AdvOT156ec773"/>
          <w:i/>
          <w:iCs/>
          <w:color w:val="000302"/>
          <w:kern w:val="0"/>
        </w:rPr>
        <w:t xml:space="preserve"> preview was available at the time of this writing, so Windows Server 2012</w:t>
      </w:r>
    </w:p>
    <w:p w:rsidR="00E125A5" w:rsidRDefault="00E125A5" w:rsidP="00E125A5">
      <w:pPr>
        <w:autoSpaceDE w:val="0"/>
        <w:autoSpaceDN w:val="0"/>
        <w:adjustRightInd w:val="0"/>
        <w:spacing w:after="0" w:line="240" w:lineRule="auto"/>
        <w:rPr>
          <w:rFonts w:ascii="AdvOT156ec773" w:hAnsi="AdvOT156ec773" w:cs="AdvOT156ec773"/>
          <w:i/>
          <w:iCs/>
          <w:color w:val="000302"/>
          <w:kern w:val="0"/>
        </w:rPr>
      </w:pPr>
      <w:proofErr w:type="gramStart"/>
      <w:r w:rsidRPr="00E125A5">
        <w:rPr>
          <w:rFonts w:ascii="AdvOT156ec773" w:hAnsi="AdvOT156ec773" w:cs="AdvOT156ec773"/>
          <w:i/>
          <w:iCs/>
          <w:color w:val="000302"/>
          <w:kern w:val="0"/>
        </w:rPr>
        <w:t>was</w:t>
      </w:r>
      <w:proofErr w:type="gramEnd"/>
      <w:r w:rsidRPr="00E125A5">
        <w:rPr>
          <w:rFonts w:ascii="AdvOT156ec773" w:hAnsi="AdvOT156ec773" w:cs="AdvOT156ec773"/>
          <w:i/>
          <w:iCs/>
          <w:color w:val="000302"/>
          <w:kern w:val="0"/>
        </w:rPr>
        <w:t xml:space="preserve"> used.</w:t>
      </w:r>
    </w:p>
    <w:p w:rsidR="00C852EF" w:rsidRDefault="00C852EF" w:rsidP="00E125A5">
      <w:pPr>
        <w:autoSpaceDE w:val="0"/>
        <w:autoSpaceDN w:val="0"/>
        <w:adjustRightInd w:val="0"/>
        <w:spacing w:after="0" w:line="240" w:lineRule="auto"/>
        <w:rPr>
          <w:rFonts w:ascii="AdvOT156ec773" w:hAnsi="AdvOT156ec773" w:cs="AdvOT156ec773"/>
          <w:i/>
          <w:iCs/>
          <w:color w:val="000302"/>
          <w:kern w:val="0"/>
        </w:rPr>
      </w:pPr>
      <w:r>
        <w:rPr>
          <w:rFonts w:ascii="AdvOT156ec773" w:hAnsi="AdvOT156ec773" w:cs="AdvOT156ec773"/>
          <w:i/>
          <w:iCs/>
          <w:color w:val="000302"/>
          <w:kern w:val="0"/>
        </w:rPr>
        <w:t>Instructions:</w:t>
      </w:r>
    </w:p>
    <w:p w:rsidR="00C852EF" w:rsidRDefault="00C852EF" w:rsidP="00C852EF">
      <w:pPr>
        <w:pStyle w:val="Bulletlevel1"/>
        <w:numPr>
          <w:ilvl w:val="0"/>
          <w:numId w:val="2"/>
        </w:numPr>
        <w:spacing w:before="60" w:after="60" w:line="276" w:lineRule="auto"/>
      </w:pPr>
      <w:r>
        <w:t>Save as this file to your account.</w:t>
      </w:r>
    </w:p>
    <w:p w:rsidR="00C852EF" w:rsidRDefault="00C852EF" w:rsidP="00C852EF">
      <w:pPr>
        <w:pStyle w:val="Bulletlevel1"/>
        <w:numPr>
          <w:ilvl w:val="0"/>
          <w:numId w:val="0"/>
        </w:numPr>
        <w:spacing w:before="60" w:after="60" w:line="276" w:lineRule="auto"/>
      </w:pPr>
      <w:r>
        <w:t xml:space="preserve">Locate the ISO disc image file from this </w:t>
      </w:r>
      <w:proofErr w:type="gramStart"/>
      <w:r>
        <w:t>directory(</w:t>
      </w:r>
      <w:proofErr w:type="gramEnd"/>
      <w:r>
        <w:t>E:\Platech Installers). Use your name for your virtual machine.</w:t>
      </w:r>
    </w:p>
    <w:p w:rsidR="00C852EF" w:rsidRPr="009E1AF2" w:rsidRDefault="00C852EF" w:rsidP="00C852EF">
      <w:pPr>
        <w:pStyle w:val="Bulletlevel1"/>
        <w:numPr>
          <w:ilvl w:val="0"/>
          <w:numId w:val="2"/>
        </w:numPr>
        <w:spacing w:before="60" w:after="60" w:line="276" w:lineRule="auto"/>
      </w:pPr>
      <w:r>
        <w:t>Put your screenshots and answers after each step.</w:t>
      </w:r>
    </w:p>
    <w:p w:rsidR="00C852EF" w:rsidRDefault="00C852EF" w:rsidP="00E125A5">
      <w:pPr>
        <w:autoSpaceDE w:val="0"/>
        <w:autoSpaceDN w:val="0"/>
        <w:adjustRightInd w:val="0"/>
        <w:spacing w:after="0" w:line="240" w:lineRule="auto"/>
        <w:rPr>
          <w:rFonts w:ascii="AdvOT156ec773" w:hAnsi="AdvOT156ec773" w:cs="AdvOT156ec773"/>
          <w:i/>
          <w:iCs/>
          <w:color w:val="000302"/>
          <w:kern w:val="0"/>
        </w:rPr>
      </w:pPr>
    </w:p>
    <w:p w:rsidR="00C852EF" w:rsidRPr="00E125A5" w:rsidRDefault="00C852EF" w:rsidP="00E125A5">
      <w:pPr>
        <w:autoSpaceDE w:val="0"/>
        <w:autoSpaceDN w:val="0"/>
        <w:adjustRightInd w:val="0"/>
        <w:spacing w:after="0" w:line="240" w:lineRule="auto"/>
        <w:rPr>
          <w:rFonts w:ascii="AdvOT156ec773" w:hAnsi="AdvOT156ec773" w:cs="AdvOT156ec773"/>
          <w:i/>
          <w:iCs/>
          <w:color w:val="000302"/>
          <w:kern w:val="0"/>
        </w:rPr>
      </w:pPr>
    </w:p>
    <w:p w:rsidR="00E125A5" w:rsidRPr="00E125A5" w:rsidRDefault="00E125A5" w:rsidP="00E125A5">
      <w:pPr>
        <w:autoSpaceDE w:val="0"/>
        <w:autoSpaceDN w:val="0"/>
        <w:adjustRightInd w:val="0"/>
        <w:spacing w:after="0" w:line="240" w:lineRule="auto"/>
        <w:rPr>
          <w:rFonts w:ascii="AdvOTbc475f09" w:hAnsi="AdvOTbc475f09" w:cs="AdvOTbc475f09"/>
          <w:color w:val="000302"/>
          <w:kern w:val="0"/>
          <w:sz w:val="24"/>
          <w:szCs w:val="24"/>
        </w:rPr>
      </w:pPr>
      <w:r w:rsidRPr="00E125A5">
        <w:rPr>
          <w:rFonts w:ascii="AdvOTbc475f09" w:hAnsi="AdvOTbc475f09" w:cs="AdvOTbc475f09"/>
          <w:color w:val="000302"/>
          <w:kern w:val="0"/>
          <w:sz w:val="24"/>
          <w:szCs w:val="24"/>
        </w:rPr>
        <w:t>1. Insert the Windows Server 2012 R2 installation DVD in the DVD drive of a computer</w:t>
      </w:r>
    </w:p>
    <w:p w:rsidR="00E125A5" w:rsidRPr="00E125A5" w:rsidRDefault="00E125A5" w:rsidP="00E125A5">
      <w:pPr>
        <w:autoSpaceDE w:val="0"/>
        <w:autoSpaceDN w:val="0"/>
        <w:adjustRightInd w:val="0"/>
        <w:spacing w:after="0" w:line="240" w:lineRule="auto"/>
        <w:rPr>
          <w:rFonts w:ascii="AdvOTbc475f09" w:hAnsi="AdvOTbc475f09" w:cs="AdvOTbc475f09"/>
          <w:color w:val="000302"/>
          <w:kern w:val="0"/>
          <w:sz w:val="24"/>
          <w:szCs w:val="24"/>
        </w:rPr>
      </w:pPr>
      <w:proofErr w:type="gramStart"/>
      <w:r w:rsidRPr="00E125A5">
        <w:rPr>
          <w:rFonts w:ascii="AdvOTbc475f09" w:hAnsi="AdvOTbc475f09" w:cs="AdvOTbc475f09"/>
          <w:color w:val="000302"/>
          <w:kern w:val="0"/>
          <w:sz w:val="24"/>
          <w:szCs w:val="24"/>
        </w:rPr>
        <w:t>that</w:t>
      </w:r>
      <w:proofErr w:type="gramEnd"/>
      <w:r w:rsidRPr="00E125A5">
        <w:rPr>
          <w:rFonts w:ascii="AdvOTbc475f09" w:hAnsi="AdvOTbc475f09" w:cs="AdvOTbc475f09"/>
          <w:color w:val="000302"/>
          <w:kern w:val="0"/>
          <w:sz w:val="24"/>
          <w:szCs w:val="24"/>
        </w:rPr>
        <w:t xml:space="preserve"> meets the minimum requirements for Windows Server 2012 R2.</w:t>
      </w:r>
    </w:p>
    <w:p w:rsidR="00E125A5" w:rsidRPr="00E125A5" w:rsidRDefault="00E125A5" w:rsidP="00E125A5">
      <w:pPr>
        <w:autoSpaceDE w:val="0"/>
        <w:autoSpaceDN w:val="0"/>
        <w:adjustRightInd w:val="0"/>
        <w:spacing w:after="0" w:line="240" w:lineRule="auto"/>
        <w:rPr>
          <w:rFonts w:ascii="AdvOTbc475f09" w:hAnsi="AdvOTbc475f09" w:cs="AdvOTbc475f09"/>
          <w:color w:val="000302"/>
          <w:kern w:val="0"/>
          <w:sz w:val="24"/>
          <w:szCs w:val="24"/>
        </w:rPr>
      </w:pPr>
      <w:r w:rsidRPr="00E125A5">
        <w:rPr>
          <w:rFonts w:ascii="AdvOTbc475f09" w:hAnsi="AdvOTbc475f09" w:cs="AdvOTbc475f09"/>
          <w:color w:val="000302"/>
          <w:kern w:val="0"/>
          <w:sz w:val="24"/>
          <w:szCs w:val="24"/>
        </w:rPr>
        <w:t>2. Start your computer if you are sure it will boot to the DVD.</w:t>
      </w:r>
    </w:p>
    <w:p w:rsidR="00E125A5" w:rsidRPr="00E125A5" w:rsidRDefault="00E125A5" w:rsidP="00E125A5">
      <w:pPr>
        <w:autoSpaceDE w:val="0"/>
        <w:autoSpaceDN w:val="0"/>
        <w:adjustRightInd w:val="0"/>
        <w:spacing w:after="0" w:line="240" w:lineRule="auto"/>
        <w:rPr>
          <w:rFonts w:ascii="AdvOTbc475f09" w:hAnsi="AdvOTbc475f09" w:cs="AdvOTbc475f09"/>
          <w:color w:val="000302"/>
          <w:kern w:val="0"/>
          <w:sz w:val="24"/>
          <w:szCs w:val="24"/>
        </w:rPr>
      </w:pPr>
      <w:r w:rsidRPr="00E125A5">
        <w:rPr>
          <w:rFonts w:ascii="AdvOTbc475f09" w:hAnsi="AdvOTbc475f09" w:cs="AdvOTbc475f09"/>
          <w:color w:val="000302"/>
          <w:kern w:val="0"/>
          <w:sz w:val="24"/>
          <w:szCs w:val="24"/>
        </w:rPr>
        <w:t>3. After the Windows logo is displayed, Windows Setup begins. The screen prompts you</w:t>
      </w:r>
    </w:p>
    <w:p w:rsidR="00E125A5" w:rsidRPr="00E125A5" w:rsidRDefault="00E125A5" w:rsidP="00E125A5">
      <w:pPr>
        <w:autoSpaceDE w:val="0"/>
        <w:autoSpaceDN w:val="0"/>
        <w:adjustRightInd w:val="0"/>
        <w:spacing w:after="0" w:line="240" w:lineRule="auto"/>
        <w:rPr>
          <w:rFonts w:ascii="AdvOTbc475f09" w:hAnsi="AdvOTbc475f09" w:cs="AdvOTbc475f09"/>
          <w:color w:val="000302"/>
          <w:kern w:val="0"/>
          <w:sz w:val="24"/>
          <w:szCs w:val="24"/>
        </w:rPr>
      </w:pPr>
      <w:proofErr w:type="gramStart"/>
      <w:r w:rsidRPr="00E125A5">
        <w:rPr>
          <w:rFonts w:ascii="AdvOTbc475f09" w:hAnsi="AdvOTbc475f09" w:cs="AdvOTbc475f09"/>
          <w:color w:val="000302"/>
          <w:kern w:val="0"/>
          <w:sz w:val="24"/>
          <w:szCs w:val="24"/>
        </w:rPr>
        <w:t>to</w:t>
      </w:r>
      <w:proofErr w:type="gramEnd"/>
      <w:r w:rsidRPr="00E125A5">
        <w:rPr>
          <w:rFonts w:ascii="AdvOTbc475f09" w:hAnsi="AdvOTbc475f09" w:cs="AdvOTbc475f09"/>
          <w:color w:val="000302"/>
          <w:kern w:val="0"/>
          <w:sz w:val="24"/>
          <w:szCs w:val="24"/>
        </w:rPr>
        <w:t xml:space="preserve"> choose your language and location preferences. Click </w:t>
      </w:r>
      <w:r w:rsidRPr="00E125A5">
        <w:rPr>
          <w:rFonts w:ascii="AdvOT66af078c.B" w:hAnsi="AdvOT66af078c.B" w:cs="AdvOT66af078c.B"/>
          <w:color w:val="000302"/>
          <w:kern w:val="0"/>
          <w:sz w:val="24"/>
          <w:szCs w:val="24"/>
        </w:rPr>
        <w:t>Next</w:t>
      </w:r>
      <w:r w:rsidRPr="00E125A5">
        <w:rPr>
          <w:rFonts w:ascii="AdvOTbc475f09" w:hAnsi="AdvOTbc475f09" w:cs="AdvOTbc475f09"/>
          <w:color w:val="000302"/>
          <w:kern w:val="0"/>
          <w:sz w:val="24"/>
          <w:szCs w:val="24"/>
        </w:rPr>
        <w:t>.</w:t>
      </w:r>
    </w:p>
    <w:p w:rsidR="00E125A5" w:rsidRPr="00E125A5" w:rsidRDefault="00E125A5" w:rsidP="00E125A5">
      <w:pPr>
        <w:autoSpaceDE w:val="0"/>
        <w:autoSpaceDN w:val="0"/>
        <w:adjustRightInd w:val="0"/>
        <w:spacing w:after="0" w:line="240" w:lineRule="auto"/>
        <w:rPr>
          <w:rFonts w:ascii="AdvOTbc475f09" w:hAnsi="AdvOTbc475f09" w:cs="AdvOTbc475f09"/>
          <w:color w:val="000302"/>
          <w:kern w:val="0"/>
          <w:sz w:val="24"/>
          <w:szCs w:val="24"/>
        </w:rPr>
      </w:pPr>
      <w:r w:rsidRPr="00E125A5">
        <w:rPr>
          <w:rFonts w:ascii="AdvOTbc475f09" w:hAnsi="AdvOTbc475f09" w:cs="AdvOTbc475f09"/>
          <w:color w:val="000302"/>
          <w:kern w:val="0"/>
          <w:sz w:val="24"/>
          <w:szCs w:val="24"/>
        </w:rPr>
        <w:t>4. On the next screen, you have the option to repair your computer or install the OS.</w:t>
      </w:r>
    </w:p>
    <w:p w:rsidR="00385E45" w:rsidRDefault="00E125A5" w:rsidP="00E125A5">
      <w:pPr>
        <w:rPr>
          <w:rFonts w:ascii="AdvOTbc475f09" w:hAnsi="AdvOTbc475f09" w:cs="AdvOTbc475f09"/>
          <w:color w:val="000302"/>
          <w:kern w:val="0"/>
          <w:sz w:val="24"/>
          <w:szCs w:val="24"/>
        </w:rPr>
      </w:pPr>
      <w:r w:rsidRPr="00E125A5">
        <w:rPr>
          <w:rFonts w:ascii="AdvOTbc475f09" w:hAnsi="AdvOTbc475f09" w:cs="AdvOTbc475f09"/>
          <w:color w:val="000302"/>
          <w:kern w:val="0"/>
          <w:sz w:val="24"/>
          <w:szCs w:val="24"/>
        </w:rPr>
        <w:t xml:space="preserve">Click </w:t>
      </w:r>
      <w:r w:rsidRPr="00E125A5">
        <w:rPr>
          <w:rFonts w:ascii="AdvOT66af078c.B" w:hAnsi="AdvOT66af078c.B" w:cs="AdvOT66af078c.B"/>
          <w:color w:val="000302"/>
          <w:kern w:val="0"/>
          <w:sz w:val="24"/>
          <w:szCs w:val="24"/>
        </w:rPr>
        <w:t>Install now</w:t>
      </w:r>
      <w:r w:rsidRPr="00E125A5">
        <w:rPr>
          <w:rFonts w:ascii="AdvOTbc475f09" w:hAnsi="AdvOTbc475f09" w:cs="AdvOTbc475f09"/>
          <w:color w:val="000302"/>
          <w:kern w:val="0"/>
          <w:sz w:val="24"/>
          <w:szCs w:val="24"/>
        </w:rPr>
        <w:t>.</w:t>
      </w:r>
    </w:p>
    <w:p w:rsidR="00520D4A" w:rsidRDefault="00520D4A" w:rsidP="00E125A5">
      <w:pPr>
        <w:rPr>
          <w:rFonts w:ascii="AdvOTbc475f09" w:hAnsi="AdvOTbc475f09" w:cs="AdvOTbc475f09"/>
          <w:color w:val="000302"/>
          <w:kern w:val="0"/>
          <w:sz w:val="24"/>
          <w:szCs w:val="24"/>
        </w:rPr>
      </w:pPr>
      <w:r w:rsidRPr="00520D4A">
        <w:rPr>
          <w:rFonts w:ascii="AdvOTbc475f09" w:hAnsi="AdvOTbc475f09" w:cs="AdvOTbc475f09"/>
          <w:color w:val="000302"/>
          <w:kern w:val="0"/>
          <w:sz w:val="24"/>
          <w:szCs w:val="24"/>
        </w:rPr>
        <w:drawing>
          <wp:anchor distT="0" distB="0" distL="114300" distR="114300" simplePos="0" relativeHeight="251662336" behindDoc="0" locked="0" layoutInCell="1" allowOverlap="1">
            <wp:simplePos x="0" y="0"/>
            <wp:positionH relativeFrom="column">
              <wp:posOffset>1095375</wp:posOffset>
            </wp:positionH>
            <wp:positionV relativeFrom="page">
              <wp:posOffset>6410325</wp:posOffset>
            </wp:positionV>
            <wp:extent cx="3733800" cy="2752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33800" cy="2752900"/>
                    </a:xfrm>
                    <a:prstGeom prst="rect">
                      <a:avLst/>
                    </a:prstGeom>
                  </pic:spPr>
                </pic:pic>
              </a:graphicData>
            </a:graphic>
            <wp14:sizeRelH relativeFrom="margin">
              <wp14:pctWidth>0</wp14:pctWidth>
            </wp14:sizeRelH>
            <wp14:sizeRelV relativeFrom="margin">
              <wp14:pctHeight>0</wp14:pctHeight>
            </wp14:sizeRelV>
          </wp:anchor>
        </w:drawing>
      </w:r>
    </w:p>
    <w:p w:rsidR="00520D4A" w:rsidRDefault="00520D4A" w:rsidP="00E125A5">
      <w:pPr>
        <w:rPr>
          <w:rFonts w:ascii="AdvOTbc475f09" w:hAnsi="AdvOTbc475f09" w:cs="AdvOTbc475f09"/>
          <w:color w:val="000302"/>
          <w:kern w:val="0"/>
          <w:sz w:val="24"/>
          <w:szCs w:val="24"/>
        </w:rPr>
      </w:pPr>
    </w:p>
    <w:p w:rsidR="00520D4A" w:rsidRDefault="00520D4A" w:rsidP="00E125A5">
      <w:pPr>
        <w:rPr>
          <w:rFonts w:ascii="AdvOTbc475f09" w:hAnsi="AdvOTbc475f09" w:cs="AdvOTbc475f09"/>
          <w:color w:val="000302"/>
          <w:kern w:val="0"/>
          <w:sz w:val="24"/>
          <w:szCs w:val="24"/>
        </w:rPr>
      </w:pPr>
    </w:p>
    <w:p w:rsidR="00520D4A" w:rsidRDefault="00520D4A" w:rsidP="00E125A5">
      <w:pPr>
        <w:rPr>
          <w:rFonts w:ascii="AdvOTbc475f09" w:hAnsi="AdvOTbc475f09" w:cs="AdvOTbc475f09"/>
          <w:color w:val="000302"/>
          <w:kern w:val="0"/>
          <w:sz w:val="24"/>
          <w:szCs w:val="24"/>
        </w:rPr>
      </w:pPr>
    </w:p>
    <w:p w:rsidR="00520D4A" w:rsidRDefault="00520D4A" w:rsidP="00E125A5">
      <w:pPr>
        <w:rPr>
          <w:rFonts w:ascii="AdvOTbc475f09" w:hAnsi="AdvOTbc475f09" w:cs="AdvOTbc475f09"/>
          <w:color w:val="000302"/>
          <w:kern w:val="0"/>
          <w:sz w:val="24"/>
          <w:szCs w:val="24"/>
        </w:rPr>
      </w:pPr>
    </w:p>
    <w:p w:rsidR="00520D4A" w:rsidRDefault="00520D4A" w:rsidP="00E125A5">
      <w:pPr>
        <w:rPr>
          <w:rFonts w:ascii="AdvOTbc475f09" w:hAnsi="AdvOTbc475f09" w:cs="AdvOTbc475f09"/>
          <w:color w:val="000302"/>
          <w:kern w:val="0"/>
          <w:sz w:val="24"/>
          <w:szCs w:val="24"/>
        </w:rPr>
      </w:pPr>
    </w:p>
    <w:p w:rsidR="00520D4A" w:rsidRDefault="00520D4A" w:rsidP="00E125A5">
      <w:pPr>
        <w:rPr>
          <w:rFonts w:ascii="AdvOTbc475f09" w:hAnsi="AdvOTbc475f09" w:cs="AdvOTbc475f09"/>
          <w:color w:val="000302"/>
          <w:kern w:val="0"/>
          <w:sz w:val="24"/>
          <w:szCs w:val="24"/>
        </w:rPr>
      </w:pPr>
    </w:p>
    <w:p w:rsidR="00520D4A" w:rsidRPr="00E125A5" w:rsidRDefault="00520D4A" w:rsidP="00E125A5">
      <w:pPr>
        <w:rPr>
          <w:rFonts w:ascii="AdvOTbc475f09" w:hAnsi="AdvOTbc475f09" w:cs="AdvOTbc475f09"/>
          <w:color w:val="000302"/>
          <w:kern w:val="0"/>
          <w:sz w:val="24"/>
          <w:szCs w:val="24"/>
        </w:rPr>
      </w:pPr>
    </w:p>
    <w:p w:rsidR="00E125A5" w:rsidRPr="00E125A5" w:rsidRDefault="00E125A5" w:rsidP="00E125A5">
      <w:pPr>
        <w:autoSpaceDE w:val="0"/>
        <w:autoSpaceDN w:val="0"/>
        <w:adjustRightInd w:val="0"/>
        <w:spacing w:after="0" w:line="240" w:lineRule="auto"/>
        <w:rPr>
          <w:rFonts w:ascii="AdvOTbc475f09" w:hAnsi="AdvOTbc475f09" w:cs="AdvOTbc475f09"/>
          <w:color w:val="000302"/>
          <w:kern w:val="0"/>
          <w:sz w:val="24"/>
          <w:szCs w:val="24"/>
        </w:rPr>
      </w:pPr>
      <w:r w:rsidRPr="00E125A5">
        <w:rPr>
          <w:rFonts w:ascii="AdvOTbc475f09" w:hAnsi="AdvOTbc475f09" w:cs="AdvOTbc475f09"/>
          <w:color w:val="000302"/>
          <w:kern w:val="0"/>
          <w:sz w:val="24"/>
          <w:szCs w:val="24"/>
        </w:rPr>
        <w:t>5. You are prompted to choose the operating system to install (see Figure 5-16). Depending</w:t>
      </w:r>
    </w:p>
    <w:p w:rsidR="00E125A5" w:rsidRPr="00E125A5" w:rsidRDefault="00E125A5" w:rsidP="00E125A5">
      <w:pPr>
        <w:autoSpaceDE w:val="0"/>
        <w:autoSpaceDN w:val="0"/>
        <w:adjustRightInd w:val="0"/>
        <w:spacing w:after="0" w:line="240" w:lineRule="auto"/>
        <w:rPr>
          <w:rFonts w:ascii="AdvOTbc475f09" w:hAnsi="AdvOTbc475f09" w:cs="AdvOTbc475f09"/>
          <w:color w:val="000302"/>
          <w:kern w:val="0"/>
          <w:sz w:val="24"/>
          <w:szCs w:val="24"/>
        </w:rPr>
      </w:pPr>
      <w:proofErr w:type="gramStart"/>
      <w:r w:rsidRPr="00E125A5">
        <w:rPr>
          <w:rFonts w:ascii="AdvOTbc475f09" w:hAnsi="AdvOTbc475f09" w:cs="AdvOTbc475f09"/>
          <w:color w:val="000302"/>
          <w:kern w:val="0"/>
          <w:sz w:val="24"/>
          <w:szCs w:val="24"/>
        </w:rPr>
        <w:t>on</w:t>
      </w:r>
      <w:proofErr w:type="gramEnd"/>
      <w:r w:rsidRPr="00E125A5">
        <w:rPr>
          <w:rFonts w:ascii="AdvOTbc475f09" w:hAnsi="AdvOTbc475f09" w:cs="AdvOTbc475f09"/>
          <w:color w:val="000302"/>
          <w:kern w:val="0"/>
          <w:sz w:val="24"/>
          <w:szCs w:val="24"/>
        </w:rPr>
        <w:t xml:space="preserve"> your installation media, you may be able to choose from Server Core or Server</w:t>
      </w:r>
    </w:p>
    <w:p w:rsidR="00E125A5" w:rsidRPr="00E125A5" w:rsidRDefault="00E125A5" w:rsidP="00E125A5">
      <w:pPr>
        <w:autoSpaceDE w:val="0"/>
        <w:autoSpaceDN w:val="0"/>
        <w:adjustRightInd w:val="0"/>
        <w:spacing w:after="0" w:line="240" w:lineRule="auto"/>
        <w:rPr>
          <w:rFonts w:ascii="AdvOTbc475f09" w:hAnsi="AdvOTbc475f09" w:cs="AdvOTbc475f09"/>
          <w:color w:val="000302"/>
          <w:kern w:val="0"/>
          <w:sz w:val="24"/>
          <w:szCs w:val="24"/>
        </w:rPr>
      </w:pPr>
      <w:proofErr w:type="gramStart"/>
      <w:r w:rsidRPr="00E125A5">
        <w:rPr>
          <w:rFonts w:ascii="AdvOTbc475f09" w:hAnsi="AdvOTbc475f09" w:cs="AdvOTbc475f09"/>
          <w:color w:val="000302"/>
          <w:kern w:val="0"/>
          <w:sz w:val="24"/>
          <w:szCs w:val="24"/>
        </w:rPr>
        <w:t>with</w:t>
      </w:r>
      <w:proofErr w:type="gramEnd"/>
      <w:r w:rsidRPr="00E125A5">
        <w:rPr>
          <w:rFonts w:ascii="AdvOTbc475f09" w:hAnsi="AdvOTbc475f09" w:cs="AdvOTbc475f09"/>
          <w:color w:val="000302"/>
          <w:kern w:val="0"/>
          <w:sz w:val="24"/>
          <w:szCs w:val="24"/>
        </w:rPr>
        <w:t xml:space="preserve"> a GUI for either Standard edition or Datacenter edition, as shown in Figure 5-16.</w:t>
      </w:r>
    </w:p>
    <w:p w:rsidR="00E125A5" w:rsidRPr="00E125A5" w:rsidRDefault="00E125A5" w:rsidP="00E125A5">
      <w:pPr>
        <w:autoSpaceDE w:val="0"/>
        <w:autoSpaceDN w:val="0"/>
        <w:adjustRightInd w:val="0"/>
        <w:spacing w:after="0" w:line="240" w:lineRule="auto"/>
        <w:rPr>
          <w:rFonts w:ascii="AdvOTbc475f09" w:hAnsi="AdvOTbc475f09" w:cs="AdvOTbc475f09"/>
          <w:color w:val="000302"/>
          <w:kern w:val="0"/>
          <w:sz w:val="24"/>
          <w:szCs w:val="24"/>
        </w:rPr>
      </w:pPr>
      <w:r w:rsidRPr="00E125A5">
        <w:rPr>
          <w:rFonts w:ascii="AdvOTbc475f09" w:hAnsi="AdvOTbc475f09" w:cs="AdvOTbc475f09"/>
          <w:color w:val="000302"/>
          <w:kern w:val="0"/>
          <w:sz w:val="24"/>
          <w:szCs w:val="24"/>
        </w:rPr>
        <w:t xml:space="preserve">The installation is identical for both editions. Choose </w:t>
      </w:r>
      <w:r w:rsidRPr="00E125A5">
        <w:rPr>
          <w:rFonts w:ascii="AdvOT66af078c.B" w:hAnsi="AdvOT66af078c.B" w:cs="AdvOT66af078c.B"/>
          <w:color w:val="000302"/>
          <w:kern w:val="0"/>
          <w:sz w:val="24"/>
          <w:szCs w:val="24"/>
        </w:rPr>
        <w:t xml:space="preserve">Server with a GUI </w:t>
      </w:r>
      <w:r w:rsidRPr="00E125A5">
        <w:rPr>
          <w:rFonts w:ascii="AdvOTbc475f09" w:hAnsi="AdvOTbc475f09" w:cs="AdvOTbc475f09"/>
          <w:color w:val="000302"/>
          <w:kern w:val="0"/>
          <w:sz w:val="24"/>
          <w:szCs w:val="24"/>
        </w:rPr>
        <w:t>and click</w:t>
      </w:r>
    </w:p>
    <w:p w:rsidR="00E125A5" w:rsidRPr="00E125A5" w:rsidRDefault="00E125A5" w:rsidP="00E125A5">
      <w:pPr>
        <w:autoSpaceDE w:val="0"/>
        <w:autoSpaceDN w:val="0"/>
        <w:adjustRightInd w:val="0"/>
        <w:spacing w:after="0" w:line="240" w:lineRule="auto"/>
        <w:rPr>
          <w:rFonts w:ascii="AdvOTbc475f09" w:hAnsi="AdvOTbc475f09" w:cs="AdvOTbc475f09"/>
          <w:color w:val="000302"/>
          <w:kern w:val="0"/>
          <w:sz w:val="24"/>
          <w:szCs w:val="24"/>
        </w:rPr>
      </w:pPr>
      <w:r w:rsidRPr="00E125A5">
        <w:rPr>
          <w:rFonts w:ascii="AdvOT66af078c.B" w:hAnsi="AdvOT66af078c.B" w:cs="AdvOT66af078c.B"/>
          <w:color w:val="000302"/>
          <w:kern w:val="0"/>
          <w:sz w:val="24"/>
          <w:szCs w:val="24"/>
        </w:rPr>
        <w:t>Next</w:t>
      </w:r>
      <w:r w:rsidRPr="00E125A5">
        <w:rPr>
          <w:rFonts w:ascii="AdvOTbc475f09" w:hAnsi="AdvOTbc475f09" w:cs="AdvOTbc475f09"/>
          <w:color w:val="000302"/>
          <w:kern w:val="0"/>
          <w:sz w:val="24"/>
          <w:szCs w:val="24"/>
        </w:rPr>
        <w:t>. If you are using an edition that requires an activation key, enter it on the next</w:t>
      </w:r>
    </w:p>
    <w:p w:rsidR="00E125A5" w:rsidRPr="00E125A5" w:rsidRDefault="00E125A5" w:rsidP="00E125A5">
      <w:pPr>
        <w:autoSpaceDE w:val="0"/>
        <w:autoSpaceDN w:val="0"/>
        <w:adjustRightInd w:val="0"/>
        <w:spacing w:after="0" w:line="240" w:lineRule="auto"/>
        <w:rPr>
          <w:rFonts w:ascii="AdvOT66af078c.B" w:hAnsi="AdvOT66af078c.B" w:cs="AdvOT66af078c.B"/>
          <w:color w:val="000302"/>
          <w:kern w:val="0"/>
          <w:sz w:val="24"/>
          <w:szCs w:val="24"/>
        </w:rPr>
      </w:pPr>
      <w:proofErr w:type="gramStart"/>
      <w:r w:rsidRPr="00E125A5">
        <w:rPr>
          <w:rFonts w:ascii="AdvOTbc475f09" w:hAnsi="AdvOTbc475f09" w:cs="AdvOTbc475f09"/>
          <w:color w:val="000302"/>
          <w:kern w:val="0"/>
          <w:sz w:val="24"/>
          <w:szCs w:val="24"/>
        </w:rPr>
        <w:t>screen</w:t>
      </w:r>
      <w:proofErr w:type="gramEnd"/>
      <w:r w:rsidRPr="00E125A5">
        <w:rPr>
          <w:rFonts w:ascii="AdvOTbc475f09" w:hAnsi="AdvOTbc475f09" w:cs="AdvOTbc475f09"/>
          <w:color w:val="000302"/>
          <w:kern w:val="0"/>
          <w:sz w:val="24"/>
          <w:szCs w:val="24"/>
        </w:rPr>
        <w:t xml:space="preserve">: otherwise, read the Windows Server 2012 R2 Licensing terms, click </w:t>
      </w:r>
      <w:r w:rsidRPr="00E125A5">
        <w:rPr>
          <w:rFonts w:ascii="AdvOT66af078c.B" w:hAnsi="AdvOT66af078c.B" w:cs="AdvOT66af078c.B"/>
          <w:color w:val="000302"/>
          <w:kern w:val="0"/>
          <w:sz w:val="24"/>
          <w:szCs w:val="24"/>
        </w:rPr>
        <w:t>I accept</w:t>
      </w:r>
    </w:p>
    <w:p w:rsidR="00E125A5" w:rsidRDefault="00E125A5" w:rsidP="00E125A5">
      <w:pPr>
        <w:rPr>
          <w:rFonts w:ascii="AdvOTbc475f09" w:hAnsi="AdvOTbc475f09" w:cs="AdvOTbc475f09"/>
          <w:color w:val="000302"/>
          <w:kern w:val="0"/>
          <w:sz w:val="24"/>
          <w:szCs w:val="24"/>
        </w:rPr>
      </w:pPr>
      <w:proofErr w:type="gramStart"/>
      <w:r w:rsidRPr="00E125A5">
        <w:rPr>
          <w:rFonts w:ascii="AdvOT66af078c.B" w:hAnsi="AdvOT66af078c.B" w:cs="AdvOT66af078c.B"/>
          <w:color w:val="000302"/>
          <w:kern w:val="0"/>
          <w:sz w:val="24"/>
          <w:szCs w:val="24"/>
        </w:rPr>
        <w:t>the</w:t>
      </w:r>
      <w:proofErr w:type="gramEnd"/>
      <w:r w:rsidRPr="00E125A5">
        <w:rPr>
          <w:rFonts w:ascii="AdvOT66af078c.B" w:hAnsi="AdvOT66af078c.B" w:cs="AdvOT66af078c.B"/>
          <w:color w:val="000302"/>
          <w:kern w:val="0"/>
          <w:sz w:val="24"/>
          <w:szCs w:val="24"/>
        </w:rPr>
        <w:t xml:space="preserve"> license terms</w:t>
      </w:r>
      <w:r w:rsidRPr="00E125A5">
        <w:rPr>
          <w:rFonts w:ascii="AdvOTbc475f09" w:hAnsi="AdvOTbc475f09" w:cs="AdvOTbc475f09"/>
          <w:color w:val="000302"/>
          <w:kern w:val="0"/>
          <w:sz w:val="24"/>
          <w:szCs w:val="24"/>
        </w:rPr>
        <w:t xml:space="preserve"> and click </w:t>
      </w:r>
      <w:r w:rsidRPr="00E125A5">
        <w:rPr>
          <w:rFonts w:ascii="AdvOT66af078c.B" w:hAnsi="AdvOT66af078c.B" w:cs="AdvOT66af078c.B"/>
          <w:color w:val="000302"/>
          <w:kern w:val="0"/>
          <w:sz w:val="24"/>
          <w:szCs w:val="24"/>
        </w:rPr>
        <w:t>Next</w:t>
      </w:r>
      <w:r w:rsidRPr="00E125A5">
        <w:rPr>
          <w:rFonts w:ascii="AdvOTbc475f09" w:hAnsi="AdvOTbc475f09" w:cs="AdvOTbc475f09"/>
          <w:color w:val="000302"/>
          <w:kern w:val="0"/>
          <w:sz w:val="24"/>
          <w:szCs w:val="24"/>
        </w:rPr>
        <w:t>.</w:t>
      </w:r>
    </w:p>
    <w:p w:rsidR="00520D4A" w:rsidRDefault="00520D4A" w:rsidP="00520D4A">
      <w:pPr>
        <w:jc w:val="center"/>
        <w:rPr>
          <w:rFonts w:ascii="AdvOTbc475f09" w:hAnsi="AdvOTbc475f09" w:cs="AdvOTbc475f09"/>
          <w:color w:val="000302"/>
          <w:kern w:val="0"/>
          <w:sz w:val="24"/>
          <w:szCs w:val="24"/>
        </w:rPr>
      </w:pPr>
      <w:r w:rsidRPr="00520D4A">
        <w:rPr>
          <w:rFonts w:ascii="AdvOTbc475f09" w:hAnsi="AdvOTbc475f09" w:cs="AdvOTbc475f09"/>
          <w:color w:val="000302"/>
          <w:kern w:val="0"/>
          <w:sz w:val="24"/>
          <w:szCs w:val="24"/>
        </w:rPr>
        <w:drawing>
          <wp:inline distT="0" distB="0" distL="0" distR="0">
            <wp:extent cx="3505200" cy="2640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05200" cy="2640965"/>
                    </a:xfrm>
                    <a:prstGeom prst="rect">
                      <a:avLst/>
                    </a:prstGeom>
                  </pic:spPr>
                </pic:pic>
              </a:graphicData>
            </a:graphic>
          </wp:inline>
        </w:drawing>
      </w:r>
    </w:p>
    <w:p w:rsidR="00520D4A" w:rsidRPr="00E125A5" w:rsidRDefault="00520D4A" w:rsidP="00E125A5">
      <w:pPr>
        <w:rPr>
          <w:rFonts w:ascii="AdvOTbc475f09" w:hAnsi="AdvOTbc475f09" w:cs="AdvOTbc475f09"/>
          <w:color w:val="000302"/>
          <w:kern w:val="0"/>
          <w:sz w:val="24"/>
          <w:szCs w:val="24"/>
        </w:rPr>
      </w:pPr>
    </w:p>
    <w:p w:rsidR="00E125A5" w:rsidRDefault="00E125A5" w:rsidP="00E125A5">
      <w:pPr>
        <w:rPr>
          <w:sz w:val="28"/>
          <w:szCs w:val="28"/>
        </w:rPr>
      </w:pPr>
    </w:p>
    <w:p w:rsidR="00520D4A" w:rsidRPr="00E125A5" w:rsidRDefault="00520D4A" w:rsidP="00520D4A">
      <w:pPr>
        <w:jc w:val="center"/>
        <w:rPr>
          <w:sz w:val="28"/>
          <w:szCs w:val="28"/>
        </w:rPr>
      </w:pPr>
      <w:r w:rsidRPr="00520D4A">
        <w:rPr>
          <w:sz w:val="28"/>
          <w:szCs w:val="28"/>
        </w:rPr>
        <w:drawing>
          <wp:inline distT="0" distB="0" distL="0" distR="0" wp14:anchorId="428EC8BA" wp14:editId="299E6119">
            <wp:extent cx="3856909" cy="28959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5255" cy="2917263"/>
                    </a:xfrm>
                    <a:prstGeom prst="rect">
                      <a:avLst/>
                    </a:prstGeom>
                  </pic:spPr>
                </pic:pic>
              </a:graphicData>
            </a:graphic>
          </wp:inline>
        </w:drawing>
      </w:r>
    </w:p>
    <w:p w:rsidR="00E125A5" w:rsidRPr="00E125A5" w:rsidRDefault="00E125A5" w:rsidP="00E125A5">
      <w:pPr>
        <w:autoSpaceDE w:val="0"/>
        <w:autoSpaceDN w:val="0"/>
        <w:adjustRightInd w:val="0"/>
        <w:spacing w:after="0" w:line="240" w:lineRule="auto"/>
        <w:rPr>
          <w:rFonts w:ascii="AdvOTbc475f09" w:hAnsi="AdvOTbc475f09" w:cs="AdvOTbc475f09"/>
          <w:color w:val="000302"/>
          <w:kern w:val="0"/>
          <w:sz w:val="24"/>
          <w:szCs w:val="24"/>
        </w:rPr>
      </w:pPr>
      <w:r w:rsidRPr="00E125A5">
        <w:rPr>
          <w:rFonts w:ascii="AdvOTbc475f09" w:hAnsi="AdvOTbc475f09" w:cs="AdvOTbc475f09"/>
          <w:color w:val="000302"/>
          <w:kern w:val="0"/>
          <w:sz w:val="24"/>
          <w:szCs w:val="24"/>
        </w:rPr>
        <w:t xml:space="preserve">6. The next screen asks, </w:t>
      </w:r>
      <w:r w:rsidRPr="00E125A5">
        <w:rPr>
          <w:rFonts w:ascii="AdvOTbc475f09+20" w:hAnsi="AdvOTbc475f09+20" w:cs="AdvOTbc475f09+20"/>
          <w:color w:val="000302"/>
          <w:kern w:val="0"/>
          <w:sz w:val="24"/>
          <w:szCs w:val="24"/>
        </w:rPr>
        <w:t>“</w:t>
      </w:r>
      <w:r w:rsidRPr="00E125A5">
        <w:rPr>
          <w:rFonts w:ascii="AdvOTbc475f09" w:hAnsi="AdvOTbc475f09" w:cs="AdvOTbc475f09"/>
          <w:color w:val="000302"/>
          <w:kern w:val="0"/>
          <w:sz w:val="24"/>
          <w:szCs w:val="24"/>
        </w:rPr>
        <w:t>Which type of installation do you want?</w:t>
      </w:r>
      <w:r w:rsidRPr="00E125A5">
        <w:rPr>
          <w:rFonts w:ascii="AdvOTbc475f09+20" w:hAnsi="AdvOTbc475f09+20" w:cs="AdvOTbc475f09+20"/>
          <w:color w:val="000302"/>
          <w:kern w:val="0"/>
          <w:sz w:val="24"/>
          <w:szCs w:val="24"/>
        </w:rPr>
        <w:t xml:space="preserve">” </w:t>
      </w:r>
      <w:r w:rsidRPr="00E125A5">
        <w:rPr>
          <w:rFonts w:ascii="AdvOTbc475f09" w:hAnsi="AdvOTbc475f09" w:cs="AdvOTbc475f09"/>
          <w:color w:val="000302"/>
          <w:kern w:val="0"/>
          <w:sz w:val="24"/>
          <w:szCs w:val="24"/>
        </w:rPr>
        <w:t xml:space="preserve">Click </w:t>
      </w:r>
      <w:r w:rsidRPr="00E125A5">
        <w:rPr>
          <w:rFonts w:ascii="AdvOT66af078c.B" w:hAnsi="AdvOT66af078c.B" w:cs="AdvOT66af078c.B"/>
          <w:color w:val="000302"/>
          <w:kern w:val="0"/>
          <w:sz w:val="24"/>
          <w:szCs w:val="24"/>
        </w:rPr>
        <w:t xml:space="preserve">Custom </w:t>
      </w:r>
      <w:r w:rsidRPr="00E125A5">
        <w:rPr>
          <w:rFonts w:ascii="AdvOTbc475f09" w:hAnsi="AdvOTbc475f09" w:cs="AdvOTbc475f09"/>
          <w:color w:val="000302"/>
          <w:kern w:val="0"/>
          <w:sz w:val="24"/>
          <w:szCs w:val="24"/>
        </w:rPr>
        <w:t>to perform</w:t>
      </w:r>
    </w:p>
    <w:p w:rsidR="00E125A5" w:rsidRDefault="00E125A5" w:rsidP="00E125A5">
      <w:pPr>
        <w:autoSpaceDE w:val="0"/>
        <w:autoSpaceDN w:val="0"/>
        <w:adjustRightInd w:val="0"/>
        <w:spacing w:after="0" w:line="240" w:lineRule="auto"/>
        <w:rPr>
          <w:rFonts w:ascii="AdvOTbc475f09" w:hAnsi="AdvOTbc475f09" w:cs="AdvOTbc475f09"/>
          <w:color w:val="000302"/>
          <w:kern w:val="0"/>
          <w:sz w:val="24"/>
          <w:szCs w:val="24"/>
        </w:rPr>
      </w:pPr>
      <w:proofErr w:type="gramStart"/>
      <w:r w:rsidRPr="00E125A5">
        <w:rPr>
          <w:rFonts w:ascii="AdvOTbc475f09" w:hAnsi="AdvOTbc475f09" w:cs="AdvOTbc475f09"/>
          <w:color w:val="000302"/>
          <w:kern w:val="0"/>
          <w:sz w:val="24"/>
          <w:szCs w:val="24"/>
        </w:rPr>
        <w:t>a</w:t>
      </w:r>
      <w:proofErr w:type="gramEnd"/>
      <w:r w:rsidRPr="00E125A5">
        <w:rPr>
          <w:rFonts w:ascii="AdvOTbc475f09" w:hAnsi="AdvOTbc475f09" w:cs="AdvOTbc475f09"/>
          <w:color w:val="000302"/>
          <w:kern w:val="0"/>
          <w:sz w:val="24"/>
          <w:szCs w:val="24"/>
        </w:rPr>
        <w:t xml:space="preserve"> clean installation.</w:t>
      </w:r>
    </w:p>
    <w:p w:rsidR="00520D4A" w:rsidRPr="00E125A5" w:rsidRDefault="00520D4A" w:rsidP="00520D4A">
      <w:pPr>
        <w:autoSpaceDE w:val="0"/>
        <w:autoSpaceDN w:val="0"/>
        <w:adjustRightInd w:val="0"/>
        <w:spacing w:after="0" w:line="240" w:lineRule="auto"/>
        <w:jc w:val="center"/>
        <w:rPr>
          <w:rFonts w:ascii="AdvOTbc475f09" w:hAnsi="AdvOTbc475f09" w:cs="AdvOTbc475f09"/>
          <w:color w:val="000302"/>
          <w:kern w:val="0"/>
          <w:sz w:val="24"/>
          <w:szCs w:val="24"/>
        </w:rPr>
      </w:pPr>
      <w:r w:rsidRPr="00520D4A">
        <w:rPr>
          <w:rFonts w:ascii="AdvOTbc475f09" w:hAnsi="AdvOTbc475f09" w:cs="AdvOTbc475f09"/>
          <w:color w:val="000302"/>
          <w:kern w:val="0"/>
          <w:sz w:val="24"/>
          <w:szCs w:val="24"/>
        </w:rPr>
        <w:drawing>
          <wp:inline distT="0" distB="0" distL="0" distR="0" wp14:anchorId="770F9BEA" wp14:editId="54B1627C">
            <wp:extent cx="3414354" cy="2562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7695" cy="2572237"/>
                    </a:xfrm>
                    <a:prstGeom prst="rect">
                      <a:avLst/>
                    </a:prstGeom>
                  </pic:spPr>
                </pic:pic>
              </a:graphicData>
            </a:graphic>
          </wp:inline>
        </w:drawing>
      </w:r>
    </w:p>
    <w:p w:rsidR="00E125A5" w:rsidRPr="00E125A5" w:rsidRDefault="00E125A5" w:rsidP="00E125A5">
      <w:pPr>
        <w:autoSpaceDE w:val="0"/>
        <w:autoSpaceDN w:val="0"/>
        <w:adjustRightInd w:val="0"/>
        <w:spacing w:after="0" w:line="240" w:lineRule="auto"/>
        <w:rPr>
          <w:rFonts w:ascii="AdvOTbc475f09" w:hAnsi="AdvOTbc475f09" w:cs="AdvOTbc475f09"/>
          <w:color w:val="000302"/>
          <w:kern w:val="0"/>
          <w:sz w:val="24"/>
          <w:szCs w:val="24"/>
        </w:rPr>
      </w:pPr>
      <w:r w:rsidRPr="00E125A5">
        <w:rPr>
          <w:rFonts w:ascii="AdvOTbc475f09" w:hAnsi="AdvOTbc475f09" w:cs="AdvOTbc475f09"/>
          <w:color w:val="000302"/>
          <w:kern w:val="0"/>
          <w:sz w:val="24"/>
          <w:szCs w:val="24"/>
        </w:rPr>
        <w:t xml:space="preserve">7. Click the disk on which to install Windows Server 2012 R2, and then click </w:t>
      </w:r>
      <w:proofErr w:type="gramStart"/>
      <w:r w:rsidRPr="00E125A5">
        <w:rPr>
          <w:rFonts w:ascii="AdvOT66af078c.B" w:hAnsi="AdvOT66af078c.B" w:cs="AdvOT66af078c.B"/>
          <w:color w:val="000302"/>
          <w:kern w:val="0"/>
          <w:sz w:val="24"/>
          <w:szCs w:val="24"/>
        </w:rPr>
        <w:t>Next</w:t>
      </w:r>
      <w:proofErr w:type="gramEnd"/>
      <w:r w:rsidRPr="00E125A5">
        <w:rPr>
          <w:rFonts w:ascii="AdvOTbc475f09" w:hAnsi="AdvOTbc475f09" w:cs="AdvOTbc475f09"/>
          <w:color w:val="000302"/>
          <w:kern w:val="0"/>
          <w:sz w:val="24"/>
          <w:szCs w:val="24"/>
        </w:rPr>
        <w:t>. The</w:t>
      </w:r>
    </w:p>
    <w:p w:rsidR="00E125A5" w:rsidRPr="00E125A5" w:rsidRDefault="00E125A5" w:rsidP="00E125A5">
      <w:pPr>
        <w:autoSpaceDE w:val="0"/>
        <w:autoSpaceDN w:val="0"/>
        <w:adjustRightInd w:val="0"/>
        <w:spacing w:after="0" w:line="240" w:lineRule="auto"/>
        <w:rPr>
          <w:rFonts w:ascii="AdvOTbc475f09" w:hAnsi="AdvOTbc475f09" w:cs="AdvOTbc475f09"/>
          <w:color w:val="000302"/>
          <w:kern w:val="0"/>
          <w:sz w:val="24"/>
          <w:szCs w:val="24"/>
        </w:rPr>
      </w:pPr>
      <w:proofErr w:type="gramStart"/>
      <w:r w:rsidRPr="00E125A5">
        <w:rPr>
          <w:rFonts w:ascii="AdvOTbc475f09" w:hAnsi="AdvOTbc475f09" w:cs="AdvOTbc475f09"/>
          <w:color w:val="000302"/>
          <w:kern w:val="0"/>
          <w:sz w:val="24"/>
          <w:szCs w:val="24"/>
        </w:rPr>
        <w:t>setup</w:t>
      </w:r>
      <w:proofErr w:type="gramEnd"/>
      <w:r w:rsidRPr="00E125A5">
        <w:rPr>
          <w:rFonts w:ascii="AdvOTbc475f09" w:hAnsi="AdvOTbc475f09" w:cs="AdvOTbc475f09"/>
          <w:color w:val="000302"/>
          <w:kern w:val="0"/>
          <w:sz w:val="24"/>
          <w:szCs w:val="24"/>
        </w:rPr>
        <w:t xml:space="preserve"> program copies files and installs Windows Server 2012 R2. The computer will</w:t>
      </w:r>
    </w:p>
    <w:p w:rsidR="00E125A5" w:rsidRPr="00E125A5" w:rsidRDefault="00E125A5" w:rsidP="00E125A5">
      <w:pPr>
        <w:autoSpaceDE w:val="0"/>
        <w:autoSpaceDN w:val="0"/>
        <w:adjustRightInd w:val="0"/>
        <w:spacing w:after="0" w:line="240" w:lineRule="auto"/>
        <w:rPr>
          <w:rFonts w:ascii="AdvOTbc475f09" w:hAnsi="AdvOTbc475f09" w:cs="AdvOTbc475f09"/>
          <w:color w:val="000302"/>
          <w:kern w:val="0"/>
          <w:sz w:val="24"/>
          <w:szCs w:val="24"/>
        </w:rPr>
      </w:pPr>
      <w:proofErr w:type="gramStart"/>
      <w:r w:rsidRPr="00E125A5">
        <w:rPr>
          <w:rFonts w:ascii="AdvOTbc475f09" w:hAnsi="AdvOTbc475f09" w:cs="AdvOTbc475f09"/>
          <w:color w:val="000302"/>
          <w:kern w:val="0"/>
          <w:sz w:val="24"/>
          <w:szCs w:val="24"/>
        </w:rPr>
        <w:t>restart</w:t>
      </w:r>
      <w:proofErr w:type="gramEnd"/>
      <w:r w:rsidRPr="00E125A5">
        <w:rPr>
          <w:rFonts w:ascii="AdvOTbc475f09" w:hAnsi="AdvOTbc475f09" w:cs="AdvOTbc475f09"/>
          <w:color w:val="000302"/>
          <w:kern w:val="0"/>
          <w:sz w:val="24"/>
          <w:szCs w:val="24"/>
        </w:rPr>
        <w:t xml:space="preserve"> at least once. When the computer restarts, be sure to remove the installation</w:t>
      </w:r>
    </w:p>
    <w:p w:rsidR="00E125A5" w:rsidRPr="00E125A5" w:rsidRDefault="00E125A5" w:rsidP="00E125A5">
      <w:pPr>
        <w:autoSpaceDE w:val="0"/>
        <w:autoSpaceDN w:val="0"/>
        <w:adjustRightInd w:val="0"/>
        <w:spacing w:after="0" w:line="240" w:lineRule="auto"/>
        <w:rPr>
          <w:rFonts w:ascii="AdvOTbc475f09" w:hAnsi="AdvOTbc475f09" w:cs="AdvOTbc475f09"/>
          <w:color w:val="000302"/>
          <w:kern w:val="0"/>
          <w:sz w:val="24"/>
          <w:szCs w:val="24"/>
        </w:rPr>
      </w:pPr>
      <w:r w:rsidRPr="00E125A5">
        <w:rPr>
          <w:rFonts w:ascii="AdvOTbc475f09" w:hAnsi="AdvOTbc475f09" w:cs="AdvOTbc475f09"/>
          <w:color w:val="000302"/>
          <w:kern w:val="0"/>
          <w:sz w:val="24"/>
          <w:szCs w:val="24"/>
        </w:rPr>
        <w:t>DVD, or the computer might boot to the DVD and start the installation process from</w:t>
      </w:r>
    </w:p>
    <w:p w:rsidR="00E125A5" w:rsidRDefault="00E125A5" w:rsidP="00E125A5">
      <w:pPr>
        <w:autoSpaceDE w:val="0"/>
        <w:autoSpaceDN w:val="0"/>
        <w:adjustRightInd w:val="0"/>
        <w:spacing w:after="0" w:line="240" w:lineRule="auto"/>
        <w:rPr>
          <w:rFonts w:ascii="AdvOTbc475f09" w:hAnsi="AdvOTbc475f09" w:cs="AdvOTbc475f09"/>
          <w:color w:val="000302"/>
          <w:kern w:val="0"/>
          <w:sz w:val="24"/>
          <w:szCs w:val="24"/>
        </w:rPr>
      </w:pPr>
      <w:proofErr w:type="gramStart"/>
      <w:r w:rsidRPr="00E125A5">
        <w:rPr>
          <w:rFonts w:ascii="AdvOTbc475f09" w:hAnsi="AdvOTbc475f09" w:cs="AdvOTbc475f09"/>
          <w:color w:val="000302"/>
          <w:kern w:val="0"/>
          <w:sz w:val="24"/>
          <w:szCs w:val="24"/>
        </w:rPr>
        <w:t>the</w:t>
      </w:r>
      <w:proofErr w:type="gramEnd"/>
      <w:r w:rsidRPr="00E125A5">
        <w:rPr>
          <w:rFonts w:ascii="AdvOTbc475f09" w:hAnsi="AdvOTbc475f09" w:cs="AdvOTbc475f09"/>
          <w:color w:val="000302"/>
          <w:kern w:val="0"/>
          <w:sz w:val="24"/>
          <w:szCs w:val="24"/>
        </w:rPr>
        <w:t xml:space="preserve"> beginning.</w:t>
      </w:r>
    </w:p>
    <w:p w:rsidR="00520D4A" w:rsidRPr="00E125A5" w:rsidRDefault="00520D4A" w:rsidP="00520D4A">
      <w:pPr>
        <w:autoSpaceDE w:val="0"/>
        <w:autoSpaceDN w:val="0"/>
        <w:adjustRightInd w:val="0"/>
        <w:spacing w:after="0" w:line="240" w:lineRule="auto"/>
        <w:jc w:val="center"/>
        <w:rPr>
          <w:rFonts w:ascii="AdvOTbc475f09" w:hAnsi="AdvOTbc475f09" w:cs="AdvOTbc475f09"/>
          <w:color w:val="000302"/>
          <w:kern w:val="0"/>
          <w:sz w:val="24"/>
          <w:szCs w:val="24"/>
        </w:rPr>
      </w:pPr>
      <w:r w:rsidRPr="00520D4A">
        <w:rPr>
          <w:rFonts w:ascii="AdvOTbc475f09" w:hAnsi="AdvOTbc475f09" w:cs="AdvOTbc475f09"/>
          <w:color w:val="000302"/>
          <w:kern w:val="0"/>
          <w:sz w:val="24"/>
          <w:szCs w:val="24"/>
        </w:rPr>
        <w:drawing>
          <wp:inline distT="0" distB="0" distL="0" distR="0" wp14:anchorId="3C9D6F9B" wp14:editId="398AEF1B">
            <wp:extent cx="3670234"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5821" cy="2785534"/>
                    </a:xfrm>
                    <a:prstGeom prst="rect">
                      <a:avLst/>
                    </a:prstGeom>
                  </pic:spPr>
                </pic:pic>
              </a:graphicData>
            </a:graphic>
          </wp:inline>
        </w:drawing>
      </w:r>
    </w:p>
    <w:p w:rsidR="00E125A5" w:rsidRPr="00E125A5" w:rsidRDefault="00E125A5" w:rsidP="00E125A5">
      <w:pPr>
        <w:autoSpaceDE w:val="0"/>
        <w:autoSpaceDN w:val="0"/>
        <w:adjustRightInd w:val="0"/>
        <w:spacing w:after="0" w:line="240" w:lineRule="auto"/>
        <w:rPr>
          <w:rFonts w:ascii="AdvOTbc475f09" w:hAnsi="AdvOTbc475f09" w:cs="AdvOTbc475f09"/>
          <w:color w:val="000302"/>
          <w:kern w:val="0"/>
          <w:sz w:val="24"/>
          <w:szCs w:val="24"/>
        </w:rPr>
      </w:pPr>
      <w:r w:rsidRPr="00E125A5">
        <w:rPr>
          <w:rFonts w:ascii="AdvOTbc475f09" w:hAnsi="AdvOTbc475f09" w:cs="AdvOTbc475f09"/>
          <w:color w:val="000302"/>
          <w:kern w:val="0"/>
          <w:sz w:val="24"/>
          <w:szCs w:val="24"/>
        </w:rPr>
        <w:t>8. After the computer restarts, you are prompted to enter a password for the Administrator</w:t>
      </w:r>
    </w:p>
    <w:p w:rsidR="00E125A5" w:rsidRPr="00E125A5" w:rsidRDefault="00E125A5" w:rsidP="00E125A5">
      <w:pPr>
        <w:autoSpaceDE w:val="0"/>
        <w:autoSpaceDN w:val="0"/>
        <w:adjustRightInd w:val="0"/>
        <w:spacing w:after="0" w:line="240" w:lineRule="auto"/>
        <w:rPr>
          <w:rFonts w:ascii="AdvOT66af078c.B" w:hAnsi="AdvOT66af078c.B" w:cs="AdvOT66af078c.B"/>
          <w:color w:val="000302"/>
          <w:kern w:val="0"/>
          <w:sz w:val="24"/>
          <w:szCs w:val="24"/>
        </w:rPr>
      </w:pPr>
      <w:proofErr w:type="gramStart"/>
      <w:r w:rsidRPr="00E125A5">
        <w:rPr>
          <w:rFonts w:ascii="AdvOTbc475f09" w:hAnsi="AdvOTbc475f09" w:cs="AdvOTbc475f09"/>
          <w:color w:val="000302"/>
          <w:kern w:val="0"/>
          <w:sz w:val="24"/>
          <w:szCs w:val="24"/>
        </w:rPr>
        <w:t>account</w:t>
      </w:r>
      <w:proofErr w:type="gramEnd"/>
      <w:r w:rsidRPr="00E125A5">
        <w:rPr>
          <w:rFonts w:ascii="AdvOTbc475f09" w:hAnsi="AdvOTbc475f09" w:cs="AdvOTbc475f09"/>
          <w:color w:val="000302"/>
          <w:kern w:val="0"/>
          <w:sz w:val="24"/>
          <w:szCs w:val="24"/>
        </w:rPr>
        <w:t xml:space="preserve">. You must use a password that meets minimum requirements. Type </w:t>
      </w:r>
      <w:r w:rsidRPr="00E125A5">
        <w:rPr>
          <w:rFonts w:ascii="AdvOT66af078c.B" w:hAnsi="AdvOT66af078c.B" w:cs="AdvOT66af078c.B"/>
          <w:color w:val="000302"/>
          <w:kern w:val="0"/>
          <w:sz w:val="24"/>
          <w:szCs w:val="24"/>
        </w:rPr>
        <w:t>Password01</w:t>
      </w:r>
    </w:p>
    <w:p w:rsidR="00E125A5" w:rsidRDefault="00E125A5" w:rsidP="00E125A5">
      <w:pPr>
        <w:autoSpaceDE w:val="0"/>
        <w:autoSpaceDN w:val="0"/>
        <w:adjustRightInd w:val="0"/>
        <w:spacing w:after="0" w:line="240" w:lineRule="auto"/>
        <w:rPr>
          <w:rFonts w:ascii="AdvOTbc475f09" w:hAnsi="AdvOTbc475f09" w:cs="AdvOTbc475f09"/>
          <w:color w:val="000302"/>
          <w:kern w:val="0"/>
          <w:sz w:val="24"/>
          <w:szCs w:val="24"/>
        </w:rPr>
      </w:pPr>
      <w:proofErr w:type="gramStart"/>
      <w:r w:rsidRPr="00E125A5">
        <w:rPr>
          <w:rFonts w:ascii="AdvOTbc475f09" w:hAnsi="AdvOTbc475f09" w:cs="AdvOTbc475f09"/>
          <w:color w:val="000302"/>
          <w:kern w:val="0"/>
          <w:sz w:val="24"/>
          <w:szCs w:val="24"/>
        </w:rPr>
        <w:t>in</w:t>
      </w:r>
      <w:proofErr w:type="gramEnd"/>
      <w:r w:rsidRPr="00E125A5">
        <w:rPr>
          <w:rFonts w:ascii="AdvOTbc475f09" w:hAnsi="AdvOTbc475f09" w:cs="AdvOTbc475f09"/>
          <w:color w:val="000302"/>
          <w:kern w:val="0"/>
          <w:sz w:val="24"/>
          <w:szCs w:val="24"/>
        </w:rPr>
        <w:t xml:space="preserve"> the Password and Reenter Password boxes and click </w:t>
      </w:r>
      <w:r w:rsidRPr="00E125A5">
        <w:rPr>
          <w:rFonts w:ascii="AdvOT66af078c.B" w:hAnsi="AdvOT66af078c.B" w:cs="AdvOT66af078c.B"/>
          <w:color w:val="000302"/>
          <w:kern w:val="0"/>
          <w:sz w:val="24"/>
          <w:szCs w:val="24"/>
        </w:rPr>
        <w:t>Finish</w:t>
      </w:r>
      <w:r w:rsidRPr="00E125A5">
        <w:rPr>
          <w:rFonts w:ascii="AdvOTbc475f09" w:hAnsi="AdvOTbc475f09" w:cs="AdvOTbc475f09"/>
          <w:color w:val="000302"/>
          <w:kern w:val="0"/>
          <w:sz w:val="24"/>
          <w:szCs w:val="24"/>
        </w:rPr>
        <w:t>.</w:t>
      </w:r>
    </w:p>
    <w:p w:rsidR="00520D4A" w:rsidRPr="00E125A5" w:rsidRDefault="00520D4A" w:rsidP="00520D4A">
      <w:pPr>
        <w:autoSpaceDE w:val="0"/>
        <w:autoSpaceDN w:val="0"/>
        <w:adjustRightInd w:val="0"/>
        <w:spacing w:after="0" w:line="240" w:lineRule="auto"/>
        <w:jc w:val="center"/>
        <w:rPr>
          <w:rFonts w:ascii="AdvOTbc475f09" w:hAnsi="AdvOTbc475f09" w:cs="AdvOTbc475f09"/>
          <w:color w:val="000302"/>
          <w:kern w:val="0"/>
          <w:sz w:val="24"/>
          <w:szCs w:val="24"/>
        </w:rPr>
      </w:pPr>
      <w:r w:rsidRPr="00520D4A">
        <w:rPr>
          <w:rFonts w:ascii="AdvOTbc475f09" w:hAnsi="AdvOTbc475f09" w:cs="AdvOTbc475f09"/>
          <w:color w:val="000302"/>
          <w:kern w:val="0"/>
          <w:sz w:val="24"/>
          <w:szCs w:val="24"/>
        </w:rPr>
        <w:drawing>
          <wp:inline distT="0" distB="0" distL="0" distR="0" wp14:anchorId="39BFC469" wp14:editId="757BEE9A">
            <wp:extent cx="4876800" cy="21111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7123" cy="2119994"/>
                    </a:xfrm>
                    <a:prstGeom prst="rect">
                      <a:avLst/>
                    </a:prstGeom>
                  </pic:spPr>
                </pic:pic>
              </a:graphicData>
            </a:graphic>
          </wp:inline>
        </w:drawing>
      </w:r>
    </w:p>
    <w:p w:rsidR="00E125A5" w:rsidRPr="00E125A5" w:rsidRDefault="00E125A5" w:rsidP="00E125A5">
      <w:pPr>
        <w:autoSpaceDE w:val="0"/>
        <w:autoSpaceDN w:val="0"/>
        <w:adjustRightInd w:val="0"/>
        <w:spacing w:after="0" w:line="240" w:lineRule="auto"/>
        <w:rPr>
          <w:rFonts w:ascii="AdvOTbc475f09" w:hAnsi="AdvOTbc475f09" w:cs="AdvOTbc475f09"/>
          <w:color w:val="000302"/>
          <w:kern w:val="0"/>
          <w:sz w:val="24"/>
          <w:szCs w:val="24"/>
        </w:rPr>
      </w:pPr>
      <w:r w:rsidRPr="00E125A5">
        <w:rPr>
          <w:rFonts w:ascii="AdvOTbc475f09" w:hAnsi="AdvOTbc475f09" w:cs="AdvOTbc475f09"/>
          <w:color w:val="000302"/>
          <w:kern w:val="0"/>
          <w:sz w:val="24"/>
          <w:szCs w:val="24"/>
        </w:rPr>
        <w:t xml:space="preserve">9. To log on to Windows Server 2012 R2, press </w:t>
      </w:r>
      <w:proofErr w:type="spellStart"/>
      <w:r w:rsidRPr="00E125A5">
        <w:rPr>
          <w:rFonts w:ascii="AdvOT66af078c.B" w:hAnsi="AdvOT66af078c.B" w:cs="AdvOT66af078c.B"/>
          <w:color w:val="000302"/>
          <w:kern w:val="0"/>
          <w:sz w:val="24"/>
          <w:szCs w:val="24"/>
        </w:rPr>
        <w:t>Ctrl+Alt+Delete</w:t>
      </w:r>
      <w:proofErr w:type="spellEnd"/>
      <w:r w:rsidRPr="00E125A5">
        <w:rPr>
          <w:rFonts w:ascii="AdvOTbc475f09" w:hAnsi="AdvOTbc475f09" w:cs="AdvOTbc475f09"/>
          <w:color w:val="000302"/>
          <w:kern w:val="0"/>
          <w:sz w:val="24"/>
          <w:szCs w:val="24"/>
        </w:rPr>
        <w:t>, enter the password for</w:t>
      </w:r>
    </w:p>
    <w:p w:rsidR="00520D4A" w:rsidRDefault="00E125A5" w:rsidP="00520D4A">
      <w:pPr>
        <w:jc w:val="center"/>
        <w:rPr>
          <w:rFonts w:ascii="AdvOTbc475f09" w:hAnsi="AdvOTbc475f09" w:cs="AdvOTbc475f09"/>
          <w:color w:val="000302"/>
          <w:kern w:val="0"/>
          <w:sz w:val="24"/>
          <w:szCs w:val="24"/>
        </w:rPr>
      </w:pPr>
      <w:r w:rsidRPr="00E125A5">
        <w:rPr>
          <w:rFonts w:ascii="AdvOTbc475f09" w:hAnsi="AdvOTbc475f09" w:cs="AdvOTbc475f09"/>
          <w:color w:val="000302"/>
          <w:kern w:val="0"/>
          <w:sz w:val="24"/>
          <w:szCs w:val="24"/>
        </w:rPr>
        <w:t>Administrator, and press Enter.</w:t>
      </w:r>
    </w:p>
    <w:p w:rsidR="00E125A5" w:rsidRPr="00E125A5" w:rsidRDefault="00520D4A" w:rsidP="00520D4A">
      <w:pPr>
        <w:jc w:val="center"/>
        <w:rPr>
          <w:rFonts w:ascii="AdvOTbc475f09" w:hAnsi="AdvOTbc475f09" w:cs="AdvOTbc475f09"/>
          <w:color w:val="000302"/>
          <w:kern w:val="0"/>
          <w:sz w:val="24"/>
          <w:szCs w:val="24"/>
        </w:rPr>
      </w:pPr>
      <w:r w:rsidRPr="00520D4A">
        <w:rPr>
          <w:noProof/>
          <w:lang w:eastAsia="en-PH"/>
        </w:rPr>
        <w:t xml:space="preserve"> </w:t>
      </w:r>
      <w:r w:rsidRPr="00520D4A">
        <w:rPr>
          <w:rFonts w:ascii="AdvOTbc475f09" w:hAnsi="AdvOTbc475f09" w:cs="AdvOTbc475f09"/>
          <w:color w:val="000302"/>
          <w:kern w:val="0"/>
          <w:sz w:val="24"/>
          <w:szCs w:val="24"/>
        </w:rPr>
        <w:drawing>
          <wp:inline distT="0" distB="0" distL="0" distR="0" wp14:anchorId="4E976CD9" wp14:editId="4BD65767">
            <wp:extent cx="3276600" cy="27422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2158" cy="2755238"/>
                    </a:xfrm>
                    <a:prstGeom prst="rect">
                      <a:avLst/>
                    </a:prstGeom>
                  </pic:spPr>
                </pic:pic>
              </a:graphicData>
            </a:graphic>
          </wp:inline>
        </w:drawing>
      </w:r>
    </w:p>
    <w:p w:rsidR="00E125A5" w:rsidRPr="00E125A5" w:rsidRDefault="00E125A5" w:rsidP="00E125A5">
      <w:pPr>
        <w:autoSpaceDE w:val="0"/>
        <w:autoSpaceDN w:val="0"/>
        <w:adjustRightInd w:val="0"/>
        <w:spacing w:after="0" w:line="240" w:lineRule="auto"/>
        <w:rPr>
          <w:rFonts w:ascii="AdvOTbc475f09" w:hAnsi="AdvOTbc475f09" w:cs="AdvOTbc475f09"/>
          <w:color w:val="000302"/>
          <w:kern w:val="0"/>
          <w:sz w:val="24"/>
          <w:szCs w:val="24"/>
        </w:rPr>
      </w:pPr>
      <w:r w:rsidRPr="00E125A5">
        <w:rPr>
          <w:rFonts w:ascii="AdvOTbc475f09" w:hAnsi="AdvOTbc475f09" w:cs="AdvOTbc475f09"/>
          <w:color w:val="000302"/>
          <w:kern w:val="0"/>
          <w:sz w:val="24"/>
          <w:szCs w:val="24"/>
        </w:rPr>
        <w:t>10. If you are connected to a network, you are asked if you want to allow your PC to be</w:t>
      </w:r>
    </w:p>
    <w:p w:rsidR="00E125A5" w:rsidRPr="00E125A5" w:rsidRDefault="00E125A5" w:rsidP="00E125A5">
      <w:pPr>
        <w:autoSpaceDE w:val="0"/>
        <w:autoSpaceDN w:val="0"/>
        <w:adjustRightInd w:val="0"/>
        <w:spacing w:after="0" w:line="240" w:lineRule="auto"/>
        <w:rPr>
          <w:rFonts w:ascii="AdvOTbc475f09" w:hAnsi="AdvOTbc475f09" w:cs="AdvOTbc475f09"/>
          <w:color w:val="000302"/>
          <w:kern w:val="0"/>
          <w:sz w:val="24"/>
          <w:szCs w:val="24"/>
        </w:rPr>
      </w:pPr>
      <w:proofErr w:type="gramStart"/>
      <w:r w:rsidRPr="00E125A5">
        <w:rPr>
          <w:rFonts w:ascii="AdvOTbc475f09" w:hAnsi="AdvOTbc475f09" w:cs="AdvOTbc475f09"/>
          <w:color w:val="000302"/>
          <w:kern w:val="0"/>
          <w:sz w:val="24"/>
          <w:szCs w:val="24"/>
        </w:rPr>
        <w:t>discoverable</w:t>
      </w:r>
      <w:proofErr w:type="gramEnd"/>
      <w:r w:rsidRPr="00E125A5">
        <w:rPr>
          <w:rFonts w:ascii="AdvOTbc475f09" w:hAnsi="AdvOTbc475f09" w:cs="AdvOTbc475f09"/>
          <w:color w:val="000302"/>
          <w:kern w:val="0"/>
          <w:sz w:val="24"/>
          <w:szCs w:val="24"/>
        </w:rPr>
        <w:t xml:space="preserve"> by other PCs on the network. Click </w:t>
      </w:r>
      <w:r w:rsidRPr="00E125A5">
        <w:rPr>
          <w:rFonts w:ascii="AdvOT66af078c.B" w:hAnsi="AdvOT66af078c.B" w:cs="AdvOT66af078c.B"/>
          <w:color w:val="000302"/>
          <w:kern w:val="0"/>
          <w:sz w:val="24"/>
          <w:szCs w:val="24"/>
        </w:rPr>
        <w:t xml:space="preserve">Yes </w:t>
      </w:r>
      <w:r w:rsidRPr="00E125A5">
        <w:rPr>
          <w:rFonts w:ascii="AdvOTbc475f09" w:hAnsi="AdvOTbc475f09" w:cs="AdvOTbc475f09"/>
          <w:color w:val="000302"/>
          <w:kern w:val="0"/>
          <w:sz w:val="24"/>
          <w:szCs w:val="24"/>
        </w:rPr>
        <w:t>unless you are on a public</w:t>
      </w:r>
    </w:p>
    <w:p w:rsidR="00E125A5" w:rsidRPr="00E125A5" w:rsidRDefault="00E125A5" w:rsidP="00E125A5">
      <w:pPr>
        <w:autoSpaceDE w:val="0"/>
        <w:autoSpaceDN w:val="0"/>
        <w:adjustRightInd w:val="0"/>
        <w:spacing w:after="0" w:line="240" w:lineRule="auto"/>
        <w:rPr>
          <w:rFonts w:ascii="AdvOTbc475f09" w:hAnsi="AdvOTbc475f09" w:cs="AdvOTbc475f09"/>
          <w:color w:val="000302"/>
          <w:kern w:val="0"/>
          <w:sz w:val="24"/>
          <w:szCs w:val="24"/>
        </w:rPr>
      </w:pPr>
      <w:proofErr w:type="gramStart"/>
      <w:r w:rsidRPr="00E125A5">
        <w:rPr>
          <w:rFonts w:ascii="AdvOTbc475f09" w:hAnsi="AdvOTbc475f09" w:cs="AdvOTbc475f09"/>
          <w:color w:val="000302"/>
          <w:kern w:val="0"/>
          <w:sz w:val="24"/>
          <w:szCs w:val="24"/>
        </w:rPr>
        <w:t>network</w:t>
      </w:r>
      <w:proofErr w:type="gramEnd"/>
      <w:r w:rsidRPr="00E125A5">
        <w:rPr>
          <w:rFonts w:ascii="AdvOTbc475f09" w:hAnsi="AdvOTbc475f09" w:cs="AdvOTbc475f09"/>
          <w:color w:val="000302"/>
          <w:kern w:val="0"/>
          <w:sz w:val="24"/>
          <w:szCs w:val="24"/>
        </w:rPr>
        <w:t>.</w:t>
      </w:r>
    </w:p>
    <w:p w:rsidR="00E125A5" w:rsidRPr="00E125A5" w:rsidRDefault="00E125A5" w:rsidP="00E125A5">
      <w:pPr>
        <w:autoSpaceDE w:val="0"/>
        <w:autoSpaceDN w:val="0"/>
        <w:adjustRightInd w:val="0"/>
        <w:spacing w:after="0" w:line="240" w:lineRule="auto"/>
        <w:rPr>
          <w:rFonts w:ascii="AdvOTbc475f09" w:hAnsi="AdvOTbc475f09" w:cs="AdvOTbc475f09"/>
          <w:color w:val="000302"/>
          <w:kern w:val="0"/>
          <w:sz w:val="24"/>
          <w:szCs w:val="24"/>
        </w:rPr>
      </w:pPr>
      <w:r w:rsidRPr="00E125A5">
        <w:rPr>
          <w:rFonts w:ascii="AdvOTbc475f09" w:hAnsi="AdvOTbc475f09" w:cs="AdvOTbc475f09"/>
          <w:color w:val="000302"/>
          <w:kern w:val="0"/>
          <w:sz w:val="24"/>
          <w:szCs w:val="24"/>
        </w:rPr>
        <w:t>11. Windows Server Manager automatically starts and displays the Windows Server 2012</w:t>
      </w:r>
    </w:p>
    <w:p w:rsidR="00E125A5" w:rsidRPr="00E125A5" w:rsidRDefault="00E125A5" w:rsidP="00E125A5">
      <w:pPr>
        <w:rPr>
          <w:rFonts w:ascii="AdvOTbc475f09" w:hAnsi="AdvOTbc475f09" w:cs="AdvOTbc475f09"/>
          <w:color w:val="000302"/>
          <w:kern w:val="0"/>
          <w:sz w:val="24"/>
          <w:szCs w:val="24"/>
        </w:rPr>
      </w:pPr>
      <w:r w:rsidRPr="00E125A5">
        <w:rPr>
          <w:rFonts w:ascii="AdvOTbc475f09" w:hAnsi="AdvOTbc475f09" w:cs="AdvOTbc475f09"/>
          <w:color w:val="000302"/>
          <w:kern w:val="0"/>
          <w:sz w:val="24"/>
          <w:szCs w:val="24"/>
        </w:rPr>
        <w:t>R2 Server Manager Dashboard (see Figure 5-17).</w:t>
      </w:r>
    </w:p>
    <w:p w:rsidR="00E125A5" w:rsidRPr="00E125A5" w:rsidRDefault="0063268C" w:rsidP="0063268C">
      <w:pPr>
        <w:jc w:val="center"/>
        <w:rPr>
          <w:sz w:val="28"/>
          <w:szCs w:val="28"/>
        </w:rPr>
      </w:pPr>
      <w:r w:rsidRPr="0063268C">
        <w:rPr>
          <w:sz w:val="28"/>
          <w:szCs w:val="28"/>
        </w:rPr>
        <w:lastRenderedPageBreak/>
        <w:drawing>
          <wp:inline distT="0" distB="0" distL="0" distR="0" wp14:anchorId="5767E78A" wp14:editId="3467C824">
            <wp:extent cx="4124325" cy="26526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9100" cy="2674977"/>
                    </a:xfrm>
                    <a:prstGeom prst="rect">
                      <a:avLst/>
                    </a:prstGeom>
                  </pic:spPr>
                </pic:pic>
              </a:graphicData>
            </a:graphic>
          </wp:inline>
        </w:drawing>
      </w:r>
    </w:p>
    <w:p w:rsidR="00E125A5" w:rsidRPr="00E125A5" w:rsidRDefault="00E125A5" w:rsidP="00E125A5">
      <w:pPr>
        <w:autoSpaceDE w:val="0"/>
        <w:autoSpaceDN w:val="0"/>
        <w:adjustRightInd w:val="0"/>
        <w:spacing w:after="0" w:line="240" w:lineRule="auto"/>
        <w:rPr>
          <w:rFonts w:ascii="AdvOTbc475f09" w:hAnsi="AdvOTbc475f09" w:cs="AdvOTbc475f09"/>
          <w:color w:val="000302"/>
          <w:kern w:val="0"/>
          <w:sz w:val="24"/>
          <w:szCs w:val="24"/>
        </w:rPr>
      </w:pPr>
      <w:r w:rsidRPr="00E125A5">
        <w:rPr>
          <w:rFonts w:ascii="AdvOTbc475f09" w:hAnsi="AdvOTbc475f09" w:cs="AdvOTbc475f09"/>
          <w:color w:val="000302"/>
          <w:kern w:val="0"/>
          <w:sz w:val="24"/>
          <w:szCs w:val="24"/>
        </w:rPr>
        <w:t xml:space="preserve">12. Click </w:t>
      </w:r>
      <w:r w:rsidRPr="00E125A5">
        <w:rPr>
          <w:rFonts w:ascii="AdvOT66af078c.B" w:hAnsi="AdvOT66af078c.B" w:cs="AdvOT66af078c.B"/>
          <w:color w:val="000302"/>
          <w:kern w:val="0"/>
          <w:sz w:val="24"/>
          <w:szCs w:val="24"/>
        </w:rPr>
        <w:t xml:space="preserve">Local Server </w:t>
      </w:r>
      <w:r w:rsidRPr="00E125A5">
        <w:rPr>
          <w:rFonts w:ascii="AdvOTbc475f09" w:hAnsi="AdvOTbc475f09" w:cs="AdvOTbc475f09"/>
          <w:color w:val="000302"/>
          <w:kern w:val="0"/>
          <w:sz w:val="24"/>
          <w:szCs w:val="24"/>
        </w:rPr>
        <w:t>in the left pane to see and change basic settings. On this screen (see</w:t>
      </w:r>
    </w:p>
    <w:p w:rsidR="00E125A5" w:rsidRPr="00E125A5" w:rsidRDefault="00E125A5" w:rsidP="00E125A5">
      <w:pPr>
        <w:autoSpaceDE w:val="0"/>
        <w:autoSpaceDN w:val="0"/>
        <w:adjustRightInd w:val="0"/>
        <w:spacing w:after="0" w:line="240" w:lineRule="auto"/>
        <w:rPr>
          <w:rFonts w:ascii="AdvOTbc475f09" w:hAnsi="AdvOTbc475f09" w:cs="AdvOTbc475f09"/>
          <w:color w:val="000302"/>
          <w:kern w:val="0"/>
          <w:sz w:val="24"/>
          <w:szCs w:val="24"/>
        </w:rPr>
      </w:pPr>
      <w:r w:rsidRPr="00E125A5">
        <w:rPr>
          <w:rFonts w:ascii="AdvOTbc475f09" w:hAnsi="AdvOTbc475f09" w:cs="AdvOTbc475f09"/>
          <w:color w:val="000302"/>
          <w:kern w:val="0"/>
          <w:sz w:val="24"/>
          <w:szCs w:val="24"/>
        </w:rPr>
        <w:t>Figure 5-18), you can change the computer name, join a workgroup or domain, change</w:t>
      </w:r>
    </w:p>
    <w:p w:rsidR="00E125A5" w:rsidRPr="00E125A5" w:rsidRDefault="00E125A5" w:rsidP="00E125A5">
      <w:pPr>
        <w:rPr>
          <w:rFonts w:ascii="AdvOTbc475f09" w:hAnsi="AdvOTbc475f09" w:cs="AdvOTbc475f09"/>
          <w:color w:val="000302"/>
          <w:kern w:val="0"/>
          <w:sz w:val="24"/>
          <w:szCs w:val="24"/>
        </w:rPr>
      </w:pPr>
      <w:r w:rsidRPr="00E125A5">
        <w:rPr>
          <w:rFonts w:ascii="AdvOTbc475f09" w:hAnsi="AdvOTbc475f09" w:cs="AdvOTbc475f09"/>
          <w:color w:val="000302"/>
          <w:kern w:val="0"/>
          <w:sz w:val="24"/>
          <w:szCs w:val="24"/>
        </w:rPr>
        <w:t>IP address settings, configure Windows Update, and so on.</w:t>
      </w:r>
    </w:p>
    <w:p w:rsidR="00E125A5" w:rsidRPr="00E125A5" w:rsidRDefault="0063268C" w:rsidP="0063268C">
      <w:pPr>
        <w:jc w:val="center"/>
        <w:rPr>
          <w:sz w:val="28"/>
          <w:szCs w:val="28"/>
        </w:rPr>
      </w:pPr>
      <w:r w:rsidRPr="0063268C">
        <w:rPr>
          <w:sz w:val="28"/>
          <w:szCs w:val="28"/>
        </w:rPr>
        <w:drawing>
          <wp:inline distT="0" distB="0" distL="0" distR="0" wp14:anchorId="721D5CAD" wp14:editId="2A9D8AFC">
            <wp:extent cx="5943600" cy="3786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86505"/>
                    </a:xfrm>
                    <a:prstGeom prst="rect">
                      <a:avLst/>
                    </a:prstGeom>
                  </pic:spPr>
                </pic:pic>
              </a:graphicData>
            </a:graphic>
          </wp:inline>
        </w:drawing>
      </w:r>
    </w:p>
    <w:p w:rsidR="00E125A5" w:rsidRPr="00E125A5" w:rsidRDefault="00E125A5" w:rsidP="00E125A5">
      <w:pPr>
        <w:rPr>
          <w:sz w:val="28"/>
          <w:szCs w:val="28"/>
        </w:rPr>
      </w:pPr>
      <w:r w:rsidRPr="00E125A5">
        <w:rPr>
          <w:rFonts w:ascii="AdvOTbc475f09" w:hAnsi="AdvOTbc475f09" w:cs="AdvOTbc475f09"/>
          <w:color w:val="000302"/>
          <w:kern w:val="0"/>
          <w:sz w:val="24"/>
          <w:szCs w:val="24"/>
        </w:rPr>
        <w:t>13. Log off or shut down your computer.</w:t>
      </w:r>
    </w:p>
    <w:sectPr w:rsidR="00E125A5" w:rsidRPr="00E125A5" w:rsidSect="00A273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vOT2b189473.B">
    <w:altName w:val="Calibri"/>
    <w:panose1 w:val="00000000000000000000"/>
    <w:charset w:val="00"/>
    <w:family w:val="swiss"/>
    <w:notTrueType/>
    <w:pitch w:val="default"/>
    <w:sig w:usb0="00000003" w:usb1="00000000" w:usb2="00000000" w:usb3="00000000" w:csb0="00000001" w:csb1="00000000"/>
  </w:font>
  <w:font w:name="AdvOTbc475f09">
    <w:altName w:val="Calibri"/>
    <w:panose1 w:val="00000000000000000000"/>
    <w:charset w:val="00"/>
    <w:family w:val="swiss"/>
    <w:notTrueType/>
    <w:pitch w:val="default"/>
    <w:sig w:usb0="00000003" w:usb1="00000000" w:usb2="00000000" w:usb3="00000000" w:csb0="00000001" w:csb1="00000000"/>
  </w:font>
  <w:font w:name="AdvOT638a931c.I">
    <w:altName w:val="Cambria"/>
    <w:panose1 w:val="00000000000000000000"/>
    <w:charset w:val="00"/>
    <w:family w:val="roman"/>
    <w:notTrueType/>
    <w:pitch w:val="default"/>
    <w:sig w:usb0="00000003" w:usb1="00000000" w:usb2="00000000" w:usb3="00000000" w:csb0="00000001" w:csb1="00000000"/>
  </w:font>
  <w:font w:name="AdvOTbc475f09+20">
    <w:altName w:val="Calibri"/>
    <w:panose1 w:val="00000000000000000000"/>
    <w:charset w:val="00"/>
    <w:family w:val="swiss"/>
    <w:notTrueType/>
    <w:pitch w:val="default"/>
    <w:sig w:usb0="00000003" w:usb1="00000000" w:usb2="00000000" w:usb3="00000000" w:csb0="00000001" w:csb1="00000000"/>
  </w:font>
  <w:font w:name="AdvOT156ec773">
    <w:altName w:val="Calibri"/>
    <w:panose1 w:val="00000000000000000000"/>
    <w:charset w:val="00"/>
    <w:family w:val="swiss"/>
    <w:notTrueType/>
    <w:pitch w:val="default"/>
    <w:sig w:usb0="00000003" w:usb1="00000000" w:usb2="00000000" w:usb3="00000000" w:csb0="00000001" w:csb1="00000000"/>
  </w:font>
  <w:font w:name="AdvOT66af078c.B">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125A5"/>
    <w:rsid w:val="00385E45"/>
    <w:rsid w:val="00520D4A"/>
    <w:rsid w:val="0063268C"/>
    <w:rsid w:val="008A006B"/>
    <w:rsid w:val="00A2734B"/>
    <w:rsid w:val="00C852EF"/>
    <w:rsid w:val="00E125A5"/>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3E61B4-1AEC-4F11-A3E4-1B44B821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3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5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2EF"/>
    <w:rPr>
      <w:rFonts w:ascii="Tahoma" w:hAnsi="Tahoma" w:cs="Tahoma"/>
      <w:sz w:val="16"/>
      <w:szCs w:val="16"/>
    </w:rPr>
  </w:style>
  <w:style w:type="paragraph" w:customStyle="1" w:styleId="Bulletlevel1">
    <w:name w:val="Bullet level 1"/>
    <w:basedOn w:val="Normal"/>
    <w:qFormat/>
    <w:rsid w:val="00C852EF"/>
    <w:pPr>
      <w:numPr>
        <w:numId w:val="1"/>
      </w:numPr>
      <w:spacing w:before="120" w:after="120" w:line="240" w:lineRule="auto"/>
    </w:pPr>
    <w:rPr>
      <w:rFonts w:ascii="Arial" w:eastAsia="Calibri" w:hAnsi="Arial" w:cs="Times New Roman"/>
      <w:kern w:val="0"/>
      <w:sz w:val="20"/>
      <w:lang w:val="en-US"/>
    </w:rPr>
  </w:style>
  <w:style w:type="numbering" w:customStyle="1" w:styleId="BulletList">
    <w:name w:val="Bullet_List"/>
    <w:basedOn w:val="NoList"/>
    <w:uiPriority w:val="99"/>
    <w:rsid w:val="00C852EF"/>
    <w:pPr>
      <w:numPr>
        <w:numId w:val="1"/>
      </w:numPr>
    </w:pPr>
  </w:style>
  <w:style w:type="paragraph" w:customStyle="1" w:styleId="ReflectionQ">
    <w:name w:val="Reflection Q"/>
    <w:basedOn w:val="Normal"/>
    <w:qFormat/>
    <w:rsid w:val="00C852EF"/>
    <w:pPr>
      <w:keepNext/>
      <w:numPr>
        <w:ilvl w:val="1"/>
        <w:numId w:val="2"/>
      </w:numPr>
      <w:spacing w:before="120" w:after="120" w:line="240" w:lineRule="auto"/>
    </w:pPr>
    <w:rPr>
      <w:rFonts w:ascii="Arial" w:eastAsia="Calibri" w:hAnsi="Arial" w:cs="Times New Roman"/>
      <w:kern w:val="0"/>
      <w:sz w:val="20"/>
      <w:lang w:val="en-US"/>
    </w:rPr>
  </w:style>
  <w:style w:type="numbering" w:customStyle="1" w:styleId="SectionList">
    <w:name w:val="Section_List"/>
    <w:basedOn w:val="NoList"/>
    <w:uiPriority w:val="99"/>
    <w:rsid w:val="00C852EF"/>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ww531</cp:lastModifiedBy>
  <cp:revision>3</cp:revision>
  <cp:lastPrinted>2023-05-23T07:21:00Z</cp:lastPrinted>
  <dcterms:created xsi:type="dcterms:W3CDTF">2023-05-16T05:09:00Z</dcterms:created>
  <dcterms:modified xsi:type="dcterms:W3CDTF">2023-05-23T07:22:00Z</dcterms:modified>
</cp:coreProperties>
</file>