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240C1" w:rsidRPr="00C240C1" w:rsidTr="00C240C1">
        <w:tc>
          <w:tcPr>
            <w:tcW w:w="1383" w:type="dxa"/>
          </w:tcPr>
          <w:p w:rsidR="00C240C1" w:rsidRPr="00C240C1" w:rsidRDefault="00B04E27" w:rsidP="00C240C1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1" name="Рисунок 17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 w:rsidR="00AB650C"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:rsidR="00C240C1" w:rsidRPr="00C240C1" w:rsidRDefault="00C240C1" w:rsidP="00C240C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C240C1" w:rsidRPr="00C240C1" w:rsidRDefault="00C240C1" w:rsidP="00C240C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C240C1" w:rsidRPr="00C240C1" w:rsidRDefault="00C240C1" w:rsidP="00C240C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C240C1" w:rsidRPr="001F332B" w:rsidRDefault="00C240C1" w:rsidP="00C240C1">
      <w:pPr>
        <w:spacing w:after="0"/>
        <w:rPr>
          <w:rFonts w:ascii="Times New Roman" w:hAnsi="Times New Roman"/>
          <w:b/>
          <w:sz w:val="36"/>
        </w:rPr>
      </w:pPr>
    </w:p>
    <w:p w:rsidR="00C240C1" w:rsidRPr="00C240C1" w:rsidRDefault="00C240C1" w:rsidP="00C240C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___________________________________________________________________</w:t>
      </w:r>
    </w:p>
    <w:p w:rsidR="00C240C1" w:rsidRPr="00C240C1" w:rsidRDefault="00C240C1" w:rsidP="00C240C1">
      <w:pPr>
        <w:spacing w:after="0"/>
        <w:rPr>
          <w:rFonts w:ascii="Times New Roman" w:hAnsi="Times New Roman"/>
        </w:rPr>
      </w:pPr>
    </w:p>
    <w:p w:rsidR="00C240C1" w:rsidRPr="00C240C1" w:rsidRDefault="00C240C1" w:rsidP="00C240C1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_____________________________________________________________________</w:t>
      </w:r>
    </w:p>
    <w:p w:rsidR="00C240C1" w:rsidRPr="00C240C1" w:rsidRDefault="00C240C1" w:rsidP="00C240C1">
      <w:pPr>
        <w:spacing w:after="0"/>
        <w:rPr>
          <w:rFonts w:ascii="Times New Roman" w:hAnsi="Times New Roman"/>
          <w:i/>
        </w:rPr>
      </w:pPr>
    </w:p>
    <w:p w:rsidR="00C240C1" w:rsidRPr="00C240C1" w:rsidRDefault="00C240C1" w:rsidP="00C240C1">
      <w:pPr>
        <w:spacing w:after="0"/>
        <w:rPr>
          <w:rFonts w:ascii="Times New Roman" w:hAnsi="Times New Roman"/>
          <w:i/>
          <w:sz w:val="18"/>
        </w:rPr>
      </w:pPr>
    </w:p>
    <w:p w:rsidR="00C240C1" w:rsidRPr="00C240C1" w:rsidRDefault="00C240C1" w:rsidP="00C240C1">
      <w:pPr>
        <w:spacing w:after="0"/>
        <w:rPr>
          <w:rFonts w:ascii="Times New Roman" w:hAnsi="Times New Roman"/>
          <w:i/>
          <w:sz w:val="32"/>
        </w:rPr>
      </w:pPr>
    </w:p>
    <w:p w:rsidR="00C240C1" w:rsidRPr="00C240C1" w:rsidRDefault="00C240C1" w:rsidP="00C240C1">
      <w:pPr>
        <w:spacing w:after="0"/>
        <w:rPr>
          <w:rFonts w:ascii="Times New Roman" w:hAnsi="Times New Roman"/>
          <w:i/>
          <w:sz w:val="32"/>
        </w:rPr>
      </w:pPr>
    </w:p>
    <w:p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:rsidR="001E21D6" w:rsidRPr="001E21D6" w:rsidRDefault="001E21D6" w:rsidP="00C240C1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C240C1" w:rsidRPr="00C240C1" w:rsidRDefault="00C240C1" w:rsidP="00C240C1">
      <w:pPr>
        <w:spacing w:after="0"/>
        <w:rPr>
          <w:rFonts w:ascii="Times New Roman" w:hAnsi="Times New Roman"/>
        </w:rPr>
      </w:pPr>
    </w:p>
    <w:p w:rsidR="00C240C1" w:rsidRPr="00C240C1" w:rsidRDefault="00C240C1" w:rsidP="00C240C1">
      <w:pPr>
        <w:spacing w:after="0"/>
        <w:rPr>
          <w:rFonts w:ascii="Times New Roman" w:hAnsi="Times New Roman"/>
        </w:rPr>
      </w:pPr>
    </w:p>
    <w:p w:rsidR="00C240C1" w:rsidRPr="00C240C1" w:rsidRDefault="00C240C1" w:rsidP="00C240C1">
      <w:pPr>
        <w:spacing w:after="0"/>
        <w:rPr>
          <w:rFonts w:ascii="Times New Roman" w:hAnsi="Times New Roman"/>
        </w:rPr>
      </w:pPr>
    </w:p>
    <w:p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________________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:rsidR="00C240C1" w:rsidRPr="00C240C1" w:rsidRDefault="00C240C1" w:rsidP="00C240C1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:rsidR="00C240C1" w:rsidRPr="00C240C1" w:rsidRDefault="00C240C1" w:rsidP="00C240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:rsidR="00C240C1" w:rsidRPr="00C240C1" w:rsidRDefault="00C240C1" w:rsidP="00C240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:rsidR="00C240C1" w:rsidRPr="00C240C1" w:rsidRDefault="00C240C1" w:rsidP="00C240C1">
      <w:pPr>
        <w:spacing w:after="0"/>
        <w:rPr>
          <w:rFonts w:ascii="Times New Roman" w:hAnsi="Times New Roman"/>
          <w:sz w:val="20"/>
        </w:rPr>
      </w:pPr>
    </w:p>
    <w:p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:rsid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:rsidR="001F332B" w:rsidRPr="00C240C1" w:rsidRDefault="001F332B" w:rsidP="00C240C1">
      <w:pPr>
        <w:spacing w:after="0"/>
        <w:jc w:val="center"/>
        <w:rPr>
          <w:rFonts w:ascii="Times New Roman" w:hAnsi="Times New Roman"/>
          <w:i/>
        </w:rPr>
      </w:pPr>
    </w:p>
    <w:p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 w:rsidR="006336D3">
        <w:rPr>
          <w:rFonts w:ascii="Times New Roman" w:hAnsi="Times New Roman"/>
          <w:i/>
          <w:sz w:val="28"/>
        </w:rPr>
        <w:t>20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:rsidR="00AB650C" w:rsidRDefault="00AB650C" w:rsidP="00497050">
      <w:pPr>
        <w:spacing w:after="0"/>
        <w:ind w:firstLine="540"/>
        <w:jc w:val="right"/>
        <w:rPr>
          <w:rFonts w:ascii="Times New Roman" w:hAnsi="Times New Roman"/>
          <w:b/>
          <w:sz w:val="24"/>
          <w:lang w:eastAsia="ja-JP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 w:rsidR="007A6047">
        <w:rPr>
          <w:rFonts w:ascii="Times New Roman" w:hAnsi="Times New Roman"/>
          <w:b/>
        </w:rPr>
        <w:t xml:space="preserve"> и высшего</w:t>
      </w:r>
      <w:r w:rsidR="007A6047" w:rsidRPr="007A6047">
        <w:rPr>
          <w:rFonts w:ascii="Times New Roman" w:hAnsi="Times New Roman"/>
          <w:b/>
        </w:rPr>
        <w:t xml:space="preserve"> </w:t>
      </w:r>
      <w:r w:rsidR="007A6047" w:rsidRPr="00C240C1">
        <w:rPr>
          <w:rFonts w:ascii="Times New Roman" w:hAnsi="Times New Roman"/>
          <w:b/>
        </w:rPr>
        <w:t>образования</w:t>
      </w:r>
      <w:r w:rsidRPr="00C240C1">
        <w:rPr>
          <w:rFonts w:ascii="Times New Roman" w:hAnsi="Times New Roman"/>
          <w:b/>
        </w:rPr>
        <w:t xml:space="preserve"> Российской Федерации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(И.О.Фамилия)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:rsidR="00497050" w:rsidRPr="00C240C1" w:rsidRDefault="00497050" w:rsidP="00497050">
      <w:pPr>
        <w:pStyle w:val="Normal"/>
        <w:widowControl/>
        <w:rPr>
          <w:snapToGrid/>
          <w:sz w:val="14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______</w:t>
      </w:r>
      <w:r w:rsidR="00245BDE">
        <w:rPr>
          <w:rFonts w:ascii="Times New Roman" w:hAnsi="Times New Roman"/>
        </w:rPr>
        <w:t>Технологии машинного обучения</w:t>
      </w:r>
      <w:r w:rsidRPr="00C240C1">
        <w:rPr>
          <w:rFonts w:ascii="Times New Roman" w:hAnsi="Times New Roman"/>
        </w:rPr>
        <w:t>_______________________________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</w:t>
      </w:r>
      <w:r w:rsidR="00245BDE">
        <w:rPr>
          <w:rFonts w:ascii="Times New Roman" w:hAnsi="Times New Roman"/>
        </w:rPr>
        <w:t>ИУ5-6</w:t>
      </w:r>
      <w:r w:rsidR="00424991" w:rsidRPr="00424991">
        <w:rPr>
          <w:rFonts w:ascii="Times New Roman" w:hAnsi="Times New Roman"/>
        </w:rPr>
        <w:t>3</w:t>
      </w:r>
      <w:r w:rsidRPr="00C240C1">
        <w:rPr>
          <w:rFonts w:ascii="Times New Roman" w:hAnsi="Times New Roman"/>
        </w:rPr>
        <w:t>___________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</w:t>
      </w:r>
      <w:r w:rsidR="00245BDE">
        <w:rPr>
          <w:rFonts w:ascii="Times New Roman" w:hAnsi="Times New Roman"/>
        </w:rPr>
        <w:t>____________</w:t>
      </w:r>
      <w:r w:rsidR="00424991">
        <w:rPr>
          <w:rFonts w:ascii="Times New Roman" w:hAnsi="Times New Roman"/>
        </w:rPr>
        <w:t>Сёмкин Никита Евгеньевич</w:t>
      </w:r>
      <w:r w:rsidR="00245BDE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_______________________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 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:rsidR="00497050" w:rsidRPr="00245BDE" w:rsidRDefault="00497050" w:rsidP="00245BD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 проекта: 25% к _</w:t>
      </w:r>
      <w:r w:rsidR="00245BDE">
        <w:rPr>
          <w:rFonts w:ascii="Times New Roman" w:hAnsi="Times New Roman"/>
        </w:rPr>
        <w:t>4</w:t>
      </w:r>
      <w:r w:rsidRPr="00C240C1">
        <w:rPr>
          <w:rFonts w:ascii="Times New Roman" w:hAnsi="Times New Roman"/>
        </w:rPr>
        <w:t>_ нед., 50% к _</w:t>
      </w:r>
      <w:r w:rsidR="00245BDE">
        <w:rPr>
          <w:rFonts w:ascii="Times New Roman" w:hAnsi="Times New Roman"/>
        </w:rPr>
        <w:t>8</w:t>
      </w:r>
      <w:r w:rsidRPr="00C240C1">
        <w:rPr>
          <w:rFonts w:ascii="Times New Roman" w:hAnsi="Times New Roman"/>
        </w:rPr>
        <w:t xml:space="preserve">_ нед., 75% к </w:t>
      </w:r>
      <w:r w:rsidR="00245BDE">
        <w:rPr>
          <w:rFonts w:ascii="Times New Roman" w:hAnsi="Times New Roman"/>
        </w:rPr>
        <w:t xml:space="preserve">12 </w:t>
      </w:r>
      <w:r w:rsidRPr="00C240C1">
        <w:rPr>
          <w:rFonts w:ascii="Times New Roman" w:hAnsi="Times New Roman"/>
        </w:rPr>
        <w:t xml:space="preserve">нед., 100% к </w:t>
      </w:r>
      <w:r w:rsidR="00245BDE">
        <w:rPr>
          <w:rFonts w:ascii="Times New Roman" w:hAnsi="Times New Roman"/>
        </w:rPr>
        <w:t>16</w:t>
      </w:r>
      <w:r w:rsidRPr="00C240C1">
        <w:rPr>
          <w:rFonts w:ascii="Times New Roman" w:hAnsi="Times New Roman"/>
        </w:rPr>
        <w:t xml:space="preserve"> нед.</w:t>
      </w:r>
    </w:p>
    <w:p w:rsidR="00497050" w:rsidRPr="00C240C1" w:rsidRDefault="00497050" w:rsidP="00497050">
      <w:pPr>
        <w:pStyle w:val="31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 w:rsidR="000504FF">
        <w:rPr>
          <w:rFonts w:ascii="Times New Roman" w:hAnsi="Times New Roman"/>
          <w:b/>
          <w:i/>
          <w:sz w:val="22"/>
          <w:szCs w:val="22"/>
        </w:rPr>
        <w:t>________________________________________________________________________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</w:t>
      </w:r>
      <w:r w:rsidR="00245BDE">
        <w:rPr>
          <w:rFonts w:ascii="Times New Roman" w:hAnsi="Times New Roman"/>
        </w:rPr>
        <w:t>35</w:t>
      </w:r>
      <w:r w:rsidRPr="00C240C1">
        <w:rPr>
          <w:rFonts w:ascii="Times New Roman" w:hAnsi="Times New Roman"/>
        </w:rPr>
        <w:t>__ листах формата А4.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Дата выдачи задания « ___ » ____________ 20__ г.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 w:rsidR="00206AD5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 xml:space="preserve">_________________  ____________________ </w:t>
      </w: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 xml:space="preserve">_________________  ____________________ </w:t>
      </w: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:rsidR="00112103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:rsidR="00692E59" w:rsidRDefault="00112103" w:rsidP="00692E59">
      <w:p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</w:rPr>
        <w:br w:type="page"/>
      </w:r>
      <w:r w:rsidRPr="00805EAF">
        <w:rPr>
          <w:rFonts w:ascii="Times New Roman" w:hAnsi="Times New Roman"/>
          <w:b/>
          <w:bCs/>
          <w:sz w:val="24"/>
          <w:szCs w:val="24"/>
        </w:rPr>
        <w:lastRenderedPageBreak/>
        <w:t>С</w:t>
      </w:r>
      <w:r w:rsidR="00805EAF" w:rsidRPr="00805EAF">
        <w:rPr>
          <w:rFonts w:ascii="Times New Roman" w:hAnsi="Times New Roman"/>
          <w:b/>
          <w:bCs/>
          <w:sz w:val="24"/>
          <w:szCs w:val="24"/>
        </w:rPr>
        <w:t>ОДЕРЖАНИЕ</w:t>
      </w:r>
    </w:p>
    <w:p w:rsidR="006336D3" w:rsidRPr="00692E59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</w:pPr>
      <w:hyperlink w:anchor="введение" w:history="1">
        <w:r w:rsidR="006336D3" w:rsidRPr="00692E59">
          <w:rPr>
            <w:rStyle w:val="a4"/>
            <w:b/>
            <w:bCs/>
            <w:color w:val="auto"/>
            <w:u w:val="none"/>
          </w:rPr>
          <w:t>ВВЕДЕН</w:t>
        </w:r>
        <w:r w:rsidR="006336D3" w:rsidRPr="00692E59">
          <w:rPr>
            <w:rStyle w:val="a4"/>
            <w:b/>
            <w:bCs/>
            <w:color w:val="auto"/>
            <w:u w:val="none"/>
          </w:rPr>
          <w:t>И</w:t>
        </w:r>
        <w:r w:rsidR="006336D3" w:rsidRPr="00692E59">
          <w:rPr>
            <w:rStyle w:val="a4"/>
            <w:b/>
            <w:bCs/>
            <w:color w:val="auto"/>
            <w:u w:val="none"/>
          </w:rPr>
          <w:t>Е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5</w:t>
      </w:r>
    </w:p>
    <w:p w:rsidR="006336D3" w:rsidRPr="00692E59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</w:pPr>
      <w:hyperlink w:anchor="первый" w:history="1">
        <w:r w:rsidR="006336D3" w:rsidRPr="00692E59">
          <w:rPr>
            <w:rStyle w:val="a4"/>
            <w:b/>
            <w:bCs/>
            <w:color w:val="auto"/>
            <w:u w:val="none"/>
          </w:rPr>
          <w:t>1.</w:t>
        </w:r>
        <w:r w:rsidR="006336D3"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Поиск и выбор набора данных для построения моделей машинного обучения. На основе выбранного набора данных</w:t>
        </w:r>
        <w:r w:rsidR="006336D3" w:rsidRPr="00692E59">
          <w:rPr>
            <w:rStyle w:val="a4"/>
            <w:color w:val="auto"/>
            <w:szCs w:val="24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студент должен построить модели машинного обучения для решения или задачи классификации, или задачи регрессии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061EC9">
        <w:rPr>
          <w:b/>
          <w:bCs/>
        </w:rPr>
        <w:t>6</w:t>
      </w:r>
      <w:bookmarkStart w:id="0" w:name="_GoBack"/>
      <w:bookmarkEnd w:id="0"/>
    </w:p>
    <w:p w:rsidR="006336D3" w:rsidRPr="00692E59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  <w:rPr>
          <w:b/>
          <w:bCs/>
        </w:rPr>
      </w:pPr>
      <w:hyperlink w:anchor="второй" w:history="1">
        <w:r w:rsidR="006336D3" w:rsidRPr="00692E59">
          <w:rPr>
            <w:rStyle w:val="a4"/>
            <w:b/>
            <w:bCs/>
            <w:color w:val="auto"/>
            <w:u w:val="none"/>
          </w:rPr>
          <w:t>2.</w:t>
        </w:r>
        <w:r w:rsidR="006336D3"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Проведение разведочного анализа данных. Построение гр</w:t>
        </w:r>
        <w:r w:rsidR="006336D3" w:rsidRPr="00692E59">
          <w:rPr>
            <w:rStyle w:val="a4"/>
            <w:color w:val="auto"/>
            <w:szCs w:val="24"/>
            <w:u w:val="none"/>
          </w:rPr>
          <w:t>а</w:t>
        </w:r>
        <w:r w:rsidR="006336D3" w:rsidRPr="00692E59">
          <w:rPr>
            <w:rStyle w:val="a4"/>
            <w:color w:val="auto"/>
            <w:szCs w:val="24"/>
            <w:u w:val="none"/>
          </w:rPr>
          <w:t>фиков, необходимых для понимания структуры данных. Анализ и заполнение пропусков в данных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7</w:t>
      </w:r>
    </w:p>
    <w:p w:rsidR="006336D3" w:rsidRPr="00061EC9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</w:pPr>
      <w:hyperlink w:anchor="третий" w:history="1">
        <w:r w:rsidR="006336D3" w:rsidRPr="00692E59">
          <w:rPr>
            <w:rStyle w:val="a4"/>
            <w:b/>
            <w:bCs/>
            <w:color w:val="auto"/>
            <w:u w:val="none"/>
          </w:rPr>
          <w:t>3.</w:t>
        </w:r>
        <w:r w:rsidR="006336D3"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Выбор признаков, подходя</w:t>
        </w:r>
        <w:r w:rsidR="006336D3" w:rsidRPr="00692E59">
          <w:rPr>
            <w:rStyle w:val="a4"/>
            <w:color w:val="auto"/>
            <w:szCs w:val="24"/>
            <w:u w:val="none"/>
          </w:rPr>
          <w:t>щ</w:t>
        </w:r>
        <w:r w:rsidR="006336D3" w:rsidRPr="00692E59">
          <w:rPr>
            <w:rStyle w:val="a4"/>
            <w:color w:val="auto"/>
            <w:szCs w:val="24"/>
            <w:u w:val="none"/>
          </w:rPr>
          <w:t>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061EC9">
        <w:rPr>
          <w:b/>
          <w:bCs/>
        </w:rPr>
        <w:t>10</w:t>
      </w:r>
    </w:p>
    <w:p w:rsidR="006336D3" w:rsidRPr="009071A4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</w:pPr>
      <w:hyperlink w:anchor="четвертый" w:history="1">
        <w:r w:rsidR="006336D3" w:rsidRPr="00692E59">
          <w:rPr>
            <w:rStyle w:val="a4"/>
            <w:b/>
            <w:bCs/>
            <w:color w:val="auto"/>
            <w:szCs w:val="24"/>
            <w:u w:val="none"/>
          </w:rPr>
          <w:t>4.</w:t>
        </w:r>
        <w:r w:rsidR="006336D3" w:rsidRPr="00692E59">
          <w:rPr>
            <w:rStyle w:val="a4"/>
            <w:color w:val="auto"/>
            <w:szCs w:val="24"/>
            <w:u w:val="none"/>
          </w:rPr>
          <w:t xml:space="preserve"> Проведение корреляционного анализа данных. Формирование промежуточных выводов о возможности построения моделей машинного об</w:t>
        </w:r>
        <w:r w:rsidR="006336D3" w:rsidRPr="00692E59">
          <w:rPr>
            <w:rStyle w:val="a4"/>
            <w:color w:val="auto"/>
            <w:szCs w:val="24"/>
            <w:u w:val="none"/>
          </w:rPr>
          <w:t>у</w:t>
        </w:r>
        <w:r w:rsidR="006336D3" w:rsidRPr="00692E59">
          <w:rPr>
            <w:rStyle w:val="a4"/>
            <w:color w:val="auto"/>
            <w:szCs w:val="24"/>
            <w:u w:val="none"/>
          </w:rPr>
          <w:t>чения. В зависимости от набора данных, порядок выполнения пунктов 2, 3, 4 может быть изменен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061EC9">
        <w:rPr>
          <w:b/>
          <w:bCs/>
        </w:rPr>
        <w:t>10</w:t>
      </w:r>
    </w:p>
    <w:p w:rsidR="006336D3" w:rsidRPr="009071A4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</w:pPr>
      <w:hyperlink w:anchor="пятый" w:history="1">
        <w:r w:rsidR="006336D3" w:rsidRPr="00692E59">
          <w:rPr>
            <w:rStyle w:val="a4"/>
            <w:b/>
            <w:bCs/>
            <w:color w:val="auto"/>
            <w:u w:val="none"/>
          </w:rPr>
          <w:t>5.</w:t>
        </w:r>
        <w:r w:rsidR="006336D3"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Выбор метрик для последующей оценки качества моделей. Необходимо выбрать не менее трех метрик и об</w:t>
        </w:r>
        <w:r w:rsidR="006336D3" w:rsidRPr="00692E59">
          <w:rPr>
            <w:rStyle w:val="a4"/>
            <w:color w:val="auto"/>
            <w:szCs w:val="24"/>
            <w:u w:val="none"/>
          </w:rPr>
          <w:t>о</w:t>
        </w:r>
        <w:r w:rsidR="006336D3" w:rsidRPr="00692E59">
          <w:rPr>
            <w:rStyle w:val="a4"/>
            <w:color w:val="auto"/>
            <w:szCs w:val="24"/>
            <w:u w:val="none"/>
          </w:rPr>
          <w:t>сновать выбор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245BDE">
        <w:rPr>
          <w:b/>
          <w:bCs/>
        </w:rPr>
        <w:t>1</w:t>
      </w:r>
      <w:r w:rsidR="00061EC9">
        <w:rPr>
          <w:b/>
          <w:bCs/>
        </w:rPr>
        <w:t>3</w:t>
      </w:r>
    </w:p>
    <w:p w:rsidR="006336D3" w:rsidRPr="009071A4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  <w:rPr>
          <w:b/>
          <w:bCs/>
        </w:rPr>
      </w:pPr>
      <w:hyperlink w:anchor="шестой" w:history="1">
        <w:r w:rsidR="006336D3" w:rsidRPr="00692E59">
          <w:rPr>
            <w:rStyle w:val="a4"/>
            <w:b/>
            <w:bCs/>
            <w:color w:val="auto"/>
            <w:szCs w:val="24"/>
            <w:u w:val="none"/>
          </w:rPr>
          <w:t>6.</w:t>
        </w:r>
        <w:r w:rsidR="006336D3" w:rsidRPr="00692E59">
          <w:rPr>
            <w:rStyle w:val="a4"/>
            <w:color w:val="auto"/>
            <w:szCs w:val="24"/>
            <w:u w:val="none"/>
          </w:rPr>
          <w:t xml:space="preserve"> Выбор наиболее подходящих моделей для ре</w:t>
        </w:r>
        <w:r w:rsidR="006336D3" w:rsidRPr="00692E59">
          <w:rPr>
            <w:rStyle w:val="a4"/>
            <w:color w:val="auto"/>
            <w:szCs w:val="24"/>
            <w:u w:val="none"/>
          </w:rPr>
          <w:t>ш</w:t>
        </w:r>
        <w:r w:rsidR="006336D3" w:rsidRPr="00692E59">
          <w:rPr>
            <w:rStyle w:val="a4"/>
            <w:color w:val="auto"/>
            <w:szCs w:val="24"/>
            <w:u w:val="none"/>
          </w:rPr>
          <w:t>ения задачи классификации или регрессии. Необходимо использовать не менее пяти моделей, две из которых должны быть ансамблевыми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9071A4" w:rsidRPr="009071A4">
        <w:rPr>
          <w:b/>
          <w:bCs/>
        </w:rPr>
        <w:t>13</w:t>
      </w:r>
    </w:p>
    <w:p w:rsidR="006336D3" w:rsidRPr="009071A4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  <w:rPr>
          <w:b/>
          <w:bCs/>
        </w:rPr>
      </w:pPr>
      <w:hyperlink w:anchor="седьмой" w:history="1">
        <w:r w:rsidR="006336D3" w:rsidRPr="00692E59">
          <w:rPr>
            <w:rStyle w:val="a4"/>
            <w:b/>
            <w:bCs/>
            <w:color w:val="auto"/>
            <w:u w:val="none"/>
          </w:rPr>
          <w:t>7.</w:t>
        </w:r>
        <w:r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Формирование обучающей и тестовой выборок на основе исходного набора данных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9071A4" w:rsidRPr="009071A4">
        <w:rPr>
          <w:b/>
          <w:bCs/>
        </w:rPr>
        <w:t>13</w:t>
      </w:r>
    </w:p>
    <w:p w:rsidR="006336D3" w:rsidRPr="009071A4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  <w:rPr>
          <w:b/>
          <w:bCs/>
        </w:rPr>
      </w:pPr>
      <w:hyperlink w:anchor="восьмой" w:history="1">
        <w:r w:rsidR="006336D3" w:rsidRPr="00692E59">
          <w:rPr>
            <w:rStyle w:val="a4"/>
            <w:b/>
            <w:bCs/>
            <w:color w:val="auto"/>
            <w:u w:val="none"/>
          </w:rPr>
          <w:t>8.</w:t>
        </w:r>
        <w:r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9071A4" w:rsidRPr="009071A4">
        <w:rPr>
          <w:b/>
          <w:bCs/>
        </w:rPr>
        <w:t>1</w:t>
      </w:r>
      <w:r w:rsidR="00061EC9">
        <w:rPr>
          <w:b/>
          <w:bCs/>
        </w:rPr>
        <w:t>4</w:t>
      </w:r>
    </w:p>
    <w:p w:rsidR="006336D3" w:rsidRPr="009071A4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</w:pPr>
      <w:hyperlink w:anchor="девятый" w:history="1">
        <w:r w:rsidR="006336D3" w:rsidRPr="00692E59">
          <w:rPr>
            <w:rStyle w:val="a4"/>
            <w:b/>
            <w:bCs/>
            <w:color w:val="auto"/>
            <w:u w:val="none"/>
          </w:rPr>
          <w:t>9.</w:t>
        </w:r>
        <w:r w:rsidR="006336D3" w:rsidRPr="00692E59">
          <w:rPr>
            <w:rStyle w:val="a4"/>
            <w:color w:val="auto"/>
            <w:u w:val="none"/>
          </w:rPr>
          <w:t xml:space="preserve"> </w:t>
        </w:r>
        <w:r w:rsidR="006336D3" w:rsidRPr="00692E59">
          <w:rPr>
            <w:rStyle w:val="a4"/>
            <w:color w:val="auto"/>
            <w:szCs w:val="24"/>
            <w:u w:val="none"/>
          </w:rPr>
          <w:t xml:space="preserve">Подбор гиперпараметров для выбранных моделей. Рекомендуется использовать методы кросс-валидации. В зависимости от используемой библиотеки </w:t>
        </w:r>
        <w:r w:rsidR="006336D3" w:rsidRPr="00692E59">
          <w:rPr>
            <w:rStyle w:val="a4"/>
            <w:color w:val="auto"/>
            <w:szCs w:val="24"/>
            <w:u w:val="none"/>
          </w:rPr>
          <w:t>м</w:t>
        </w:r>
        <w:r w:rsidR="006336D3" w:rsidRPr="00692E59">
          <w:rPr>
            <w:rStyle w:val="a4"/>
            <w:color w:val="auto"/>
            <w:szCs w:val="24"/>
            <w:u w:val="none"/>
          </w:rPr>
          <w:t>ожно применять функцию GridSearchCV, использовать перебор параметров в цикле, или использовать другие методы</w:t>
        </w:r>
        <w:r w:rsidR="006336D3" w:rsidRPr="00692E59">
          <w:rPr>
            <w:rStyle w:val="a4"/>
            <w:color w:val="auto"/>
            <w:u w:val="none"/>
          </w:rPr>
          <w:tab/>
        </w:r>
      </w:hyperlink>
      <w:r w:rsidR="009071A4" w:rsidRPr="009071A4">
        <w:rPr>
          <w:b/>
          <w:bCs/>
        </w:rPr>
        <w:t>15</w:t>
      </w:r>
    </w:p>
    <w:p w:rsidR="006336D3" w:rsidRPr="009071A4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  <w:rPr>
          <w:b/>
          <w:bCs/>
          <w:lang w:val="en-US"/>
        </w:rPr>
      </w:pPr>
      <w:hyperlink w:anchor="десятый" w:history="1">
        <w:r w:rsidRPr="00692E59">
          <w:rPr>
            <w:rStyle w:val="a4"/>
            <w:b/>
            <w:bCs/>
            <w:color w:val="auto"/>
            <w:szCs w:val="24"/>
            <w:u w:val="none"/>
          </w:rPr>
          <w:t>10.</w:t>
        </w:r>
        <w:r w:rsidRPr="00692E59">
          <w:rPr>
            <w:rStyle w:val="a4"/>
            <w:color w:val="auto"/>
            <w:szCs w:val="24"/>
            <w:u w:val="none"/>
          </w:rPr>
          <w:t xml:space="preserve"> Повторен</w:t>
        </w:r>
        <w:r w:rsidRPr="00692E59">
          <w:rPr>
            <w:rStyle w:val="a4"/>
            <w:color w:val="auto"/>
            <w:szCs w:val="24"/>
            <w:u w:val="none"/>
          </w:rPr>
          <w:t>и</w:t>
        </w:r>
        <w:r w:rsidRPr="00692E59">
          <w:rPr>
            <w:rStyle w:val="a4"/>
            <w:color w:val="auto"/>
            <w:szCs w:val="24"/>
            <w:u w:val="none"/>
          </w:rPr>
          <w:t>е пункта 8 для найденных оптимальных значений гиперпараметров. Сравнение качества полученных моделей с качеством baseline-моделей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9071A4">
        <w:rPr>
          <w:b/>
          <w:bCs/>
          <w:lang w:val="en-US"/>
        </w:rPr>
        <w:t>16</w:t>
      </w:r>
    </w:p>
    <w:p w:rsidR="006336D3" w:rsidRPr="009071A4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</w:pPr>
      <w:hyperlink w:anchor="одиннадцатый" w:history="1">
        <w:r w:rsidRPr="00692E59">
          <w:rPr>
            <w:rStyle w:val="a4"/>
            <w:b/>
            <w:bCs/>
            <w:color w:val="auto"/>
            <w:u w:val="none"/>
          </w:rPr>
          <w:t>11.</w:t>
        </w:r>
        <w:r w:rsidRPr="00692E59">
          <w:rPr>
            <w:rStyle w:val="a4"/>
            <w:color w:val="auto"/>
            <w:u w:val="none"/>
          </w:rPr>
          <w:t xml:space="preserve"> </w:t>
        </w:r>
        <w:r w:rsidRPr="00692E59">
          <w:rPr>
            <w:rStyle w:val="a4"/>
            <w:color w:val="auto"/>
            <w:szCs w:val="24"/>
            <w:u w:val="none"/>
          </w:rPr>
          <w:t xml:space="preserve">Формирование выводов о качестве построенных </w:t>
        </w:r>
        <w:r w:rsidRPr="00692E59">
          <w:rPr>
            <w:rStyle w:val="a4"/>
            <w:color w:val="auto"/>
            <w:szCs w:val="24"/>
            <w:u w:val="none"/>
          </w:rPr>
          <w:t>м</w:t>
        </w:r>
        <w:r w:rsidRPr="00692E59">
          <w:rPr>
            <w:rStyle w:val="a4"/>
            <w:color w:val="auto"/>
            <w:szCs w:val="24"/>
            <w:u w:val="none"/>
          </w:rPr>
          <w:t>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гиперпарметров на качество моделей и т.д.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9071A4">
        <w:rPr>
          <w:b/>
          <w:bCs/>
          <w:lang w:val="en-US"/>
        </w:rPr>
        <w:t>17</w:t>
      </w:r>
    </w:p>
    <w:p w:rsidR="006336D3" w:rsidRPr="00692E59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</w:pPr>
      <w:hyperlink w:anchor="Заключение" w:history="1">
        <w:r w:rsidR="006336D3" w:rsidRPr="00692E59">
          <w:rPr>
            <w:rStyle w:val="a4"/>
            <w:b/>
            <w:bCs/>
            <w:color w:val="auto"/>
            <w:u w:val="none"/>
          </w:rPr>
          <w:t>ЗАКЛЮЧ</w:t>
        </w:r>
        <w:r w:rsidR="006336D3" w:rsidRPr="00692E59">
          <w:rPr>
            <w:rStyle w:val="a4"/>
            <w:b/>
            <w:bCs/>
            <w:color w:val="auto"/>
            <w:u w:val="none"/>
          </w:rPr>
          <w:t>Е</w:t>
        </w:r>
        <w:r w:rsidR="006336D3" w:rsidRPr="00692E59">
          <w:rPr>
            <w:rStyle w:val="a4"/>
            <w:b/>
            <w:bCs/>
            <w:color w:val="auto"/>
            <w:u w:val="none"/>
          </w:rPr>
          <w:t>НИЕ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061EC9">
        <w:rPr>
          <w:b/>
          <w:bCs/>
        </w:rPr>
        <w:t>18</w:t>
      </w:r>
    </w:p>
    <w:p w:rsidR="006336D3" w:rsidRDefault="00692E59" w:rsidP="00692E59">
      <w:pPr>
        <w:pStyle w:val="1"/>
        <w:numPr>
          <w:ilvl w:val="0"/>
          <w:numId w:val="0"/>
        </w:numPr>
        <w:tabs>
          <w:tab w:val="clear" w:pos="426"/>
          <w:tab w:val="clear" w:pos="9214"/>
          <w:tab w:val="right" w:leader="dot" w:pos="9637"/>
        </w:tabs>
        <w:spacing w:line="360" w:lineRule="auto"/>
      </w:pPr>
      <w:hyperlink w:anchor="Литература" w:history="1">
        <w:r w:rsidR="006336D3" w:rsidRPr="00692E59">
          <w:rPr>
            <w:rStyle w:val="a4"/>
            <w:b/>
            <w:bCs/>
            <w:color w:val="auto"/>
            <w:u w:val="none"/>
          </w:rPr>
          <w:t>ЛИТЕРАТУРА</w:t>
        </w:r>
        <w:r w:rsidR="006336D3" w:rsidRPr="00692E59">
          <w:rPr>
            <w:rStyle w:val="a4"/>
            <w:b/>
            <w:bCs/>
            <w:color w:val="auto"/>
            <w:u w:val="none"/>
          </w:rPr>
          <w:tab/>
        </w:r>
      </w:hyperlink>
      <w:r w:rsidR="00061EC9">
        <w:rPr>
          <w:b/>
          <w:bCs/>
        </w:rPr>
        <w:t>18</w:t>
      </w:r>
    </w:p>
    <w:p w:rsidR="006336D3" w:rsidRPr="00805EAF" w:rsidRDefault="006336D3" w:rsidP="00497050">
      <w:pPr>
        <w:spacing w:after="0"/>
        <w:jc w:val="both"/>
        <w:rPr>
          <w:rFonts w:ascii="Times New Roman" w:hAnsi="Times New Roman"/>
          <w:b/>
          <w:bCs/>
        </w:rPr>
      </w:pPr>
    </w:p>
    <w:p w:rsidR="00112103" w:rsidRPr="00805EAF" w:rsidRDefault="00112103" w:rsidP="00805EAF">
      <w:p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805EAF">
        <w:rPr>
          <w:rFonts w:ascii="Times New Roman" w:hAnsi="Times New Roman"/>
          <w:b/>
          <w:bCs/>
        </w:rPr>
        <w:br w:type="page"/>
      </w:r>
      <w:bookmarkStart w:id="1" w:name="введение"/>
      <w:r w:rsidRPr="00805EAF">
        <w:rPr>
          <w:rFonts w:ascii="Times New Roman" w:hAnsi="Times New Roman"/>
          <w:b/>
          <w:bCs/>
          <w:sz w:val="24"/>
          <w:szCs w:val="24"/>
        </w:rPr>
        <w:lastRenderedPageBreak/>
        <w:t>В</w:t>
      </w:r>
      <w:r w:rsidR="00805EAF">
        <w:rPr>
          <w:rFonts w:ascii="Times New Roman" w:hAnsi="Times New Roman"/>
          <w:b/>
          <w:bCs/>
          <w:sz w:val="24"/>
          <w:szCs w:val="24"/>
        </w:rPr>
        <w:t>ВЕДЕНИЕ</w:t>
      </w:r>
      <w:bookmarkEnd w:id="1"/>
    </w:p>
    <w:p w:rsidR="00AE66D5" w:rsidRPr="00805EAF" w:rsidRDefault="00AE66D5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В данном курсовом проекте предстоит выполнить типовую задачу машинного обучения - провести анализ данных, провести некоторые операции с датасетом, подобрать модели, а также подобрать наиболее подходящие гиперпараметры выбранных моделей.</w:t>
      </w:r>
    </w:p>
    <w:p w:rsidR="00AE66D5" w:rsidRPr="00805EAF" w:rsidRDefault="00AE66D5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Машинное обучение очень актуально в современном мире, оно используется практически во многих сферах. Программист должен подбирать подходящие технологии машинного обучения для достижения наилучших результатов. Чему мы и научимся в этом курсовом проекте. Попробуем не менее пяти видов различных моделей и подберем наилучшую из них на основе выбранных метрик.</w:t>
      </w:r>
      <w:r w:rsidR="00805EAF" w:rsidRPr="00805EAF">
        <w:rPr>
          <w:rFonts w:ascii="Times New Roman" w:hAnsi="Times New Roman"/>
          <w:sz w:val="24"/>
          <w:szCs w:val="24"/>
        </w:rPr>
        <w:t xml:space="preserve"> Также построим вспомогательные графики, которые помогут нам визуально взглянуть на все необходимые показатели.</w:t>
      </w:r>
    </w:p>
    <w:p w:rsidR="00AE66D5" w:rsidRDefault="00AE66D5" w:rsidP="00497050">
      <w:pPr>
        <w:spacing w:after="0"/>
        <w:jc w:val="both"/>
        <w:rPr>
          <w:rFonts w:ascii="Times New Roman" w:hAnsi="Times New Roman"/>
        </w:rPr>
      </w:pPr>
    </w:p>
    <w:p w:rsidR="00112103" w:rsidRDefault="00112103" w:rsidP="00104A7B">
      <w:pPr>
        <w:numPr>
          <w:ilvl w:val="0"/>
          <w:numId w:val="2"/>
        </w:numPr>
        <w:spacing w:after="0" w:line="360" w:lineRule="auto"/>
        <w:ind w:left="357" w:hanging="357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br w:type="page"/>
      </w:r>
      <w:bookmarkStart w:id="2" w:name="первый"/>
      <w:r w:rsidRPr="00805EAF">
        <w:rPr>
          <w:rFonts w:ascii="Times New Roman" w:hAnsi="Times New Roman"/>
          <w:b/>
          <w:bCs/>
          <w:sz w:val="24"/>
          <w:szCs w:val="24"/>
        </w:rPr>
        <w:lastRenderedPageBreak/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  <w:bookmarkEnd w:id="2"/>
    </w:p>
    <w:p w:rsidR="00112103" w:rsidRPr="00805EAF" w:rsidRDefault="00112103" w:rsidP="0011210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Файл содержит следующие колонки:</w:t>
      </w:r>
    </w:p>
    <w:p w:rsidR="00424991" w:rsidRPr="00424991" w:rsidRDefault="00424991" w:rsidP="00424991">
      <w:pPr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424991">
        <w:rPr>
          <w:rFonts w:ascii="Times New Roman" w:hAnsi="Times New Roman"/>
          <w:sz w:val="24"/>
          <w:szCs w:val="24"/>
        </w:rPr>
        <w:t>fixed acidity - титруемая кислотность</w:t>
      </w:r>
    </w:p>
    <w:p w:rsidR="00424991" w:rsidRPr="00424991" w:rsidRDefault="00424991" w:rsidP="00424991">
      <w:pPr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424991">
        <w:rPr>
          <w:rFonts w:ascii="Times New Roman" w:hAnsi="Times New Roman"/>
          <w:sz w:val="24"/>
          <w:szCs w:val="24"/>
        </w:rPr>
        <w:t>volatile acidity - летучая кислотность</w:t>
      </w:r>
    </w:p>
    <w:p w:rsidR="00424991" w:rsidRPr="00424991" w:rsidRDefault="00424991" w:rsidP="00424991">
      <w:pPr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424991">
        <w:rPr>
          <w:rFonts w:ascii="Times New Roman" w:hAnsi="Times New Roman"/>
          <w:sz w:val="24"/>
          <w:szCs w:val="24"/>
        </w:rPr>
        <w:t>citric acid - лимонная кислота</w:t>
      </w:r>
    </w:p>
    <w:p w:rsidR="00424991" w:rsidRPr="00424991" w:rsidRDefault="00424991" w:rsidP="00424991">
      <w:pPr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424991">
        <w:rPr>
          <w:rFonts w:ascii="Times New Roman" w:hAnsi="Times New Roman"/>
          <w:sz w:val="24"/>
          <w:szCs w:val="24"/>
        </w:rPr>
        <w:t>resudial sugar - остаточный сахар</w:t>
      </w:r>
    </w:p>
    <w:p w:rsidR="00424991" w:rsidRPr="00424991" w:rsidRDefault="00424991" w:rsidP="00424991">
      <w:pPr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424991">
        <w:rPr>
          <w:rFonts w:ascii="Times New Roman" w:hAnsi="Times New Roman"/>
          <w:sz w:val="24"/>
          <w:szCs w:val="24"/>
        </w:rPr>
        <w:t>chlorides - хлориды</w:t>
      </w:r>
    </w:p>
    <w:p w:rsidR="00424991" w:rsidRPr="00424991" w:rsidRDefault="00424991" w:rsidP="00424991">
      <w:pPr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424991">
        <w:rPr>
          <w:rFonts w:ascii="Times New Roman" w:hAnsi="Times New Roman"/>
          <w:sz w:val="24"/>
          <w:szCs w:val="24"/>
        </w:rPr>
        <w:t>free sulfur dioxide - свободный диоксид серы</w:t>
      </w:r>
    </w:p>
    <w:p w:rsidR="00424991" w:rsidRPr="00424991" w:rsidRDefault="00424991" w:rsidP="00424991">
      <w:pPr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424991">
        <w:rPr>
          <w:rFonts w:ascii="Times New Roman" w:hAnsi="Times New Roman"/>
          <w:sz w:val="24"/>
          <w:szCs w:val="24"/>
        </w:rPr>
        <w:t>total sulfur dioxide - общее кол-во диоксида серы</w:t>
      </w:r>
    </w:p>
    <w:p w:rsidR="00424991" w:rsidRPr="00424991" w:rsidRDefault="00424991" w:rsidP="00424991">
      <w:pPr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424991">
        <w:rPr>
          <w:rFonts w:ascii="Times New Roman" w:hAnsi="Times New Roman"/>
          <w:sz w:val="24"/>
          <w:szCs w:val="24"/>
        </w:rPr>
        <w:t>density - плотность</w:t>
      </w:r>
    </w:p>
    <w:p w:rsidR="00424991" w:rsidRPr="00424991" w:rsidRDefault="00424991" w:rsidP="00424991">
      <w:pPr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424991">
        <w:rPr>
          <w:rFonts w:ascii="Times New Roman" w:hAnsi="Times New Roman"/>
          <w:sz w:val="24"/>
          <w:szCs w:val="24"/>
        </w:rPr>
        <w:t>pH - водородный показатель</w:t>
      </w:r>
    </w:p>
    <w:p w:rsidR="00424991" w:rsidRPr="00424991" w:rsidRDefault="00424991" w:rsidP="00424991">
      <w:pPr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424991">
        <w:rPr>
          <w:rFonts w:ascii="Times New Roman" w:hAnsi="Times New Roman"/>
          <w:sz w:val="24"/>
          <w:szCs w:val="24"/>
        </w:rPr>
        <w:t>suphates - сульфаты</w:t>
      </w:r>
    </w:p>
    <w:p w:rsidR="00424991" w:rsidRDefault="00424991" w:rsidP="00424991">
      <w:pPr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424991">
        <w:rPr>
          <w:rFonts w:ascii="Times New Roman" w:hAnsi="Times New Roman"/>
          <w:sz w:val="24"/>
          <w:szCs w:val="24"/>
        </w:rPr>
        <w:t>alcohol - процент спирт</w:t>
      </w:r>
    </w:p>
    <w:p w:rsidR="00424991" w:rsidRPr="00424991" w:rsidRDefault="00424991" w:rsidP="00424991">
      <w:r w:rsidRPr="00424991">
        <w:rPr>
          <w:rFonts w:ascii="Times New Roman" w:hAnsi="Times New Roman"/>
          <w:sz w:val="24"/>
          <w:szCs w:val="24"/>
        </w:rPr>
        <w:t>Целевой признак</w:t>
      </w:r>
      <w:hyperlink r:id="rId9" w:anchor="%D0%A6%D0%B5%D0%BB%D0%B5%D0%B2%D0%BE%D0%B9-%D0%BF%D1%80%D0%B8%D0%B7%D0%BD%D0%B0%D0%BA" w:history="1">
        <w:r w:rsidRPr="00424991">
          <w:rPr>
            <w:rStyle w:val="a4"/>
          </w:rPr>
          <w:t>¶</w:t>
        </w:r>
      </w:hyperlink>
    </w:p>
    <w:p w:rsidR="00424991" w:rsidRDefault="00424991" w:rsidP="00424991">
      <w:pPr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424991">
        <w:rPr>
          <w:rFonts w:ascii="Times New Roman" w:hAnsi="Times New Roman"/>
          <w:sz w:val="24"/>
          <w:szCs w:val="24"/>
        </w:rPr>
        <w:t>quality - оценка вина</w:t>
      </w:r>
      <w:bookmarkStart w:id="3" w:name="Заключение"/>
    </w:p>
    <w:p w:rsidR="00424991" w:rsidRDefault="00424991" w:rsidP="00424991">
      <w:pPr>
        <w:ind w:left="720"/>
        <w:rPr>
          <w:rFonts w:ascii="Times New Roman" w:hAnsi="Times New Roman"/>
          <w:sz w:val="24"/>
          <w:szCs w:val="24"/>
        </w:rPr>
      </w:pPr>
    </w:p>
    <w:p w:rsidR="00424991" w:rsidRPr="00424991" w:rsidRDefault="00B04E27" w:rsidP="0042499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113145" cy="3945255"/>
            <wp:effectExtent l="0" t="0" r="0" b="0"/>
            <wp:docPr id="398" name="Рисунок 398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113145" cy="4462145"/>
            <wp:effectExtent l="0" t="0" r="0" b="0"/>
            <wp:docPr id="399" name="Рисунок 399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113145" cy="2311400"/>
            <wp:effectExtent l="0" t="0" r="0" b="0"/>
            <wp:docPr id="400" name="Рисунок 400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606800" cy="6290945"/>
            <wp:effectExtent l="0" t="0" r="0" b="0"/>
            <wp:docPr id="401" name="Рисунок 401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62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996055" cy="4343400"/>
            <wp:effectExtent l="0" t="0" r="0" b="0"/>
            <wp:docPr id="402" name="Рисунок 402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113145" cy="4961255"/>
            <wp:effectExtent l="0" t="0" r="0" b="0"/>
            <wp:docPr id="403" name="Рисунок 403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Screenshot_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121400" cy="2980055"/>
            <wp:effectExtent l="0" t="0" r="0" b="0"/>
            <wp:docPr id="404" name="Рисунок 404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121400" cy="2785745"/>
            <wp:effectExtent l="0" t="0" r="0" b="0"/>
            <wp:docPr id="405" name="Рисунок 405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113145" cy="4919345"/>
            <wp:effectExtent l="0" t="0" r="0" b="0"/>
            <wp:docPr id="406" name="Рисунок 406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Screenshot_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121400" cy="3149600"/>
            <wp:effectExtent l="0" t="0" r="0" b="0"/>
            <wp:docPr id="407" name="Рисунок 407" descr="Screenshot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Screenshot_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113145" cy="4436745"/>
            <wp:effectExtent l="0" t="0" r="0" b="0"/>
            <wp:docPr id="408" name="Рисунок 408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Screenshot_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113145" cy="4351655"/>
            <wp:effectExtent l="0" t="0" r="0" b="0"/>
            <wp:docPr id="409" name="Рисунок 409" descr="Screenshot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Screenshot_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113145" cy="3683000"/>
            <wp:effectExtent l="0" t="0" r="0" b="0"/>
            <wp:docPr id="410" name="Рисунок 410" descr="Screenshot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Screenshot_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113145" cy="4563745"/>
            <wp:effectExtent l="0" t="0" r="0" b="0"/>
            <wp:docPr id="411" name="Рисунок 411" descr="Screensho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Screenshot_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113145" cy="2802255"/>
            <wp:effectExtent l="0" t="0" r="0" b="0"/>
            <wp:docPr id="412" name="Рисунок 412" descr="Screenshot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Screenshot_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113145" cy="2387600"/>
            <wp:effectExtent l="0" t="0" r="0" b="0"/>
            <wp:docPr id="413" name="Рисунок 413" descr="Screenshot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Screenshot_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113145" cy="5088255"/>
            <wp:effectExtent l="0" t="0" r="0" b="0"/>
            <wp:docPr id="414" name="Рисунок 414" descr="Screenshot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Screenshot_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113145" cy="4140200"/>
            <wp:effectExtent l="0" t="0" r="0" b="0"/>
            <wp:docPr id="415" name="Рисунок 415" descr="Screenshot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Screenshot_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121400" cy="3505200"/>
            <wp:effectExtent l="0" t="0" r="0" b="0"/>
            <wp:docPr id="416" name="Рисунок 416" descr="Screenshot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Screenshot_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113145" cy="4335145"/>
            <wp:effectExtent l="0" t="0" r="0" b="0"/>
            <wp:docPr id="417" name="Рисунок 417" descr="Screenshot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 descr="Screenshot_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03" w:rsidRPr="00805EAF" w:rsidRDefault="00112103" w:rsidP="00805EAF">
      <w:p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805EAF">
        <w:rPr>
          <w:rFonts w:ascii="Times New Roman" w:hAnsi="Times New Roman"/>
          <w:b/>
          <w:bCs/>
          <w:sz w:val="24"/>
          <w:szCs w:val="24"/>
        </w:rPr>
        <w:t>З</w:t>
      </w:r>
      <w:r w:rsidR="00805EAF" w:rsidRPr="00805EAF">
        <w:rPr>
          <w:rFonts w:ascii="Times New Roman" w:hAnsi="Times New Roman"/>
          <w:b/>
          <w:bCs/>
          <w:sz w:val="24"/>
          <w:szCs w:val="24"/>
        </w:rPr>
        <w:t>АКЛЮЧЕНИЕ</w:t>
      </w:r>
      <w:bookmarkEnd w:id="3"/>
    </w:p>
    <w:p w:rsidR="00AE66D5" w:rsidRPr="00805EAF" w:rsidRDefault="00AE66D5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В данном курсовом проекте мы выполнили типовую задачу машинного обучения. Провели анализ данных, провели некоторые операции с датасетом, подобрали модели, а также подобрали наиболее подходящие гиперпараметры.</w:t>
      </w:r>
    </w:p>
    <w:p w:rsidR="00AE66D5" w:rsidRPr="00805EAF" w:rsidRDefault="00AE66D5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 xml:space="preserve">В нашем случае </w:t>
      </w:r>
      <w:r w:rsidR="00061EC9">
        <w:rPr>
          <w:rFonts w:ascii="Times New Roman" w:hAnsi="Times New Roman"/>
          <w:sz w:val="24"/>
          <w:szCs w:val="24"/>
        </w:rPr>
        <w:t>модель случайного леса показала себя лучше всего.</w:t>
      </w:r>
    </w:p>
    <w:p w:rsidR="00AE66D5" w:rsidRPr="00805EAF" w:rsidRDefault="00AE66D5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В данном проекте были закреплены все знания, полученные в данном курсе.</w:t>
      </w:r>
    </w:p>
    <w:p w:rsidR="00AE66D5" w:rsidRPr="00805EAF" w:rsidRDefault="00AE66D5" w:rsidP="00805EA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05EAF">
        <w:rPr>
          <w:rFonts w:ascii="Times New Roman" w:hAnsi="Times New Roman"/>
          <w:sz w:val="24"/>
          <w:szCs w:val="24"/>
        </w:rPr>
        <w:t>Машинное обучение очень актуально в современном мире, оно используется практически во многих сферах. Программист должен подбирать подходящие технологии машинного обучения для достижения наилучших результатов.</w:t>
      </w:r>
    </w:p>
    <w:p w:rsidR="00497050" w:rsidRPr="00240A97" w:rsidRDefault="00112103" w:rsidP="00240A97">
      <w:p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</w:rPr>
        <w:br w:type="page"/>
      </w:r>
      <w:bookmarkStart w:id="4" w:name="Литература"/>
      <w:r w:rsidRPr="00240A97">
        <w:rPr>
          <w:rFonts w:ascii="Times New Roman" w:hAnsi="Times New Roman"/>
          <w:b/>
          <w:bCs/>
          <w:sz w:val="24"/>
          <w:szCs w:val="24"/>
        </w:rPr>
        <w:lastRenderedPageBreak/>
        <w:t>Л</w:t>
      </w:r>
      <w:r w:rsidR="00805EAF" w:rsidRPr="00240A97">
        <w:rPr>
          <w:rFonts w:ascii="Times New Roman" w:hAnsi="Times New Roman"/>
          <w:b/>
          <w:bCs/>
          <w:sz w:val="24"/>
          <w:szCs w:val="24"/>
        </w:rPr>
        <w:t>ИТЕРАТУРА</w:t>
      </w:r>
      <w:bookmarkEnd w:id="4"/>
    </w:p>
    <w:p w:rsidR="00805EAF" w:rsidRDefault="00FE10D6" w:rsidP="00104A7B">
      <w:pPr>
        <w:numPr>
          <w:ilvl w:val="0"/>
          <w:numId w:val="10"/>
        </w:numPr>
        <w:spacing w:after="0" w:line="36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Рукописные л</w:t>
      </w:r>
      <w:r w:rsidR="00805EAF" w:rsidRPr="00061468">
        <w:rPr>
          <w:rFonts w:ascii="Times New Roman" w:hAnsi="Times New Roman"/>
          <w:sz w:val="24"/>
          <w:szCs w:val="24"/>
        </w:rPr>
        <w:t>екции</w:t>
      </w:r>
      <w:r w:rsidR="00061468" w:rsidRPr="00061468">
        <w:rPr>
          <w:rFonts w:ascii="Times New Roman" w:hAnsi="Times New Roman"/>
          <w:sz w:val="24"/>
          <w:szCs w:val="24"/>
        </w:rPr>
        <w:t xml:space="preserve"> </w:t>
      </w:r>
      <w:r w:rsidR="00061468">
        <w:rPr>
          <w:rFonts w:ascii="Times New Roman" w:hAnsi="Times New Roman"/>
          <w:sz w:val="24"/>
          <w:szCs w:val="24"/>
        </w:rPr>
        <w:t>за 2020 год по дисциплине «Технологии машинного обучения»</w:t>
      </w:r>
    </w:p>
    <w:p w:rsidR="00061468" w:rsidRDefault="00061468" w:rsidP="00104A7B">
      <w:pPr>
        <w:numPr>
          <w:ilvl w:val="0"/>
          <w:numId w:val="10"/>
        </w:numPr>
        <w:spacing w:after="0" w:line="36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hyperlink r:id="rId30" w:history="1">
        <w:r w:rsidRPr="00061468">
          <w:rPr>
            <w:rStyle w:val="a4"/>
            <w:rFonts w:ascii="Times New Roman" w:hAnsi="Times New Roman"/>
            <w:sz w:val="24"/>
            <w:szCs w:val="24"/>
          </w:rPr>
          <w:t>https://scikit-learn.org/stable/index.html</w:t>
        </w:r>
      </w:hyperlink>
    </w:p>
    <w:p w:rsidR="00061468" w:rsidRDefault="00061468" w:rsidP="00104A7B">
      <w:pPr>
        <w:numPr>
          <w:ilvl w:val="0"/>
          <w:numId w:val="10"/>
        </w:numPr>
        <w:spacing w:after="0" w:line="36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hyperlink r:id="rId31" w:history="1">
        <w:r w:rsidRPr="00061468">
          <w:rPr>
            <w:rStyle w:val="a4"/>
            <w:rFonts w:ascii="Times New Roman" w:hAnsi="Times New Roman"/>
            <w:sz w:val="24"/>
            <w:szCs w:val="24"/>
          </w:rPr>
          <w:t>https://www.kaggle.com/datasets</w:t>
        </w:r>
      </w:hyperlink>
    </w:p>
    <w:p w:rsidR="00061468" w:rsidRPr="00061468" w:rsidRDefault="00061468" w:rsidP="00104A7B">
      <w:pPr>
        <w:numPr>
          <w:ilvl w:val="0"/>
          <w:numId w:val="10"/>
        </w:numPr>
        <w:spacing w:after="0" w:line="36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hyperlink r:id="rId32" w:history="1">
        <w:r w:rsidRPr="00061468">
          <w:rPr>
            <w:rStyle w:val="a4"/>
            <w:rFonts w:ascii="Times New Roman" w:hAnsi="Times New Roman"/>
            <w:sz w:val="24"/>
            <w:szCs w:val="24"/>
          </w:rPr>
          <w:t>http://www.machinelearning.ru/</w:t>
        </w:r>
      </w:hyperlink>
    </w:p>
    <w:p w:rsidR="00497050" w:rsidRDefault="00497050" w:rsidP="00947E1C">
      <w:pPr>
        <w:spacing w:after="0"/>
        <w:jc w:val="both"/>
        <w:rPr>
          <w:rFonts w:ascii="Times New Roman" w:hAnsi="Times New Roman"/>
        </w:rPr>
      </w:pPr>
    </w:p>
    <w:p w:rsidR="00497050" w:rsidRDefault="00497050" w:rsidP="00947E1C">
      <w:pPr>
        <w:spacing w:after="0"/>
        <w:jc w:val="both"/>
        <w:rPr>
          <w:rFonts w:ascii="Times New Roman" w:hAnsi="Times New Roman"/>
        </w:rPr>
      </w:pPr>
    </w:p>
    <w:p w:rsidR="00E7232C" w:rsidRDefault="00E7232C" w:rsidP="007A6047">
      <w:pPr>
        <w:spacing w:after="0"/>
        <w:jc w:val="center"/>
        <w:rPr>
          <w:rFonts w:ascii="Times New Roman" w:hAnsi="Times New Roman"/>
          <w:b/>
        </w:rPr>
      </w:pPr>
    </w:p>
    <w:sectPr w:rsidR="00E7232C" w:rsidSect="00692E59">
      <w:footerReference w:type="default" r:id="rId33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7760" w:rsidRDefault="00C87760" w:rsidP="0006392D">
      <w:pPr>
        <w:spacing w:after="0"/>
      </w:pPr>
      <w:r>
        <w:separator/>
      </w:r>
    </w:p>
  </w:endnote>
  <w:endnote w:type="continuationSeparator" w:id="0">
    <w:p w:rsidR="00C87760" w:rsidRDefault="00C87760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71A4" w:rsidRDefault="009071A4">
    <w:pPr>
      <w:pStyle w:val="a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:rsidR="009071A4" w:rsidRDefault="009071A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7760" w:rsidRDefault="00C87760" w:rsidP="0006392D">
      <w:pPr>
        <w:spacing w:after="0"/>
      </w:pPr>
      <w:r>
        <w:separator/>
      </w:r>
    </w:p>
  </w:footnote>
  <w:footnote w:type="continuationSeparator" w:id="0">
    <w:p w:rsidR="00C87760" w:rsidRDefault="00C87760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60FD7"/>
    <w:multiLevelType w:val="hybridMultilevel"/>
    <w:tmpl w:val="CCC4EF24"/>
    <w:lvl w:ilvl="0" w:tplc="6D98D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502CA"/>
    <w:multiLevelType w:val="multilevel"/>
    <w:tmpl w:val="53BCB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5C4660"/>
    <w:multiLevelType w:val="hybridMultilevel"/>
    <w:tmpl w:val="16A87F62"/>
    <w:lvl w:ilvl="0" w:tplc="733C40E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A64E0"/>
    <w:multiLevelType w:val="hybridMultilevel"/>
    <w:tmpl w:val="FDD09ED4"/>
    <w:lvl w:ilvl="0" w:tplc="CF20A718">
      <w:start w:val="6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A6B4C"/>
    <w:multiLevelType w:val="hybridMultilevel"/>
    <w:tmpl w:val="138EB5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C1734"/>
    <w:multiLevelType w:val="hybridMultilevel"/>
    <w:tmpl w:val="E0CC88EE"/>
    <w:lvl w:ilvl="0" w:tplc="7D5E21DE">
      <w:start w:val="2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31C66"/>
    <w:multiLevelType w:val="hybridMultilevel"/>
    <w:tmpl w:val="0FBE33E6"/>
    <w:lvl w:ilvl="0" w:tplc="03A8840C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44633A"/>
    <w:multiLevelType w:val="hybridMultilevel"/>
    <w:tmpl w:val="09C2C2CC"/>
    <w:lvl w:ilvl="0" w:tplc="BC06B2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E3E98"/>
    <w:multiLevelType w:val="hybridMultilevel"/>
    <w:tmpl w:val="254AC9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46874"/>
    <w:multiLevelType w:val="hybridMultilevel"/>
    <w:tmpl w:val="FE0A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A3049"/>
    <w:multiLevelType w:val="hybridMultilevel"/>
    <w:tmpl w:val="7FBA8BC2"/>
    <w:lvl w:ilvl="0" w:tplc="09C66D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4023BB"/>
    <w:multiLevelType w:val="hybridMultilevel"/>
    <w:tmpl w:val="F5148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D86900"/>
    <w:multiLevelType w:val="multilevel"/>
    <w:tmpl w:val="CD108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11"/>
  </w:num>
  <w:num w:numId="4">
    <w:abstractNumId w:val="5"/>
  </w:num>
  <w:num w:numId="5">
    <w:abstractNumId w:val="4"/>
  </w:num>
  <w:num w:numId="6">
    <w:abstractNumId w:val="0"/>
  </w:num>
  <w:num w:numId="7">
    <w:abstractNumId w:val="3"/>
  </w:num>
  <w:num w:numId="8">
    <w:abstractNumId w:val="7"/>
  </w:num>
  <w:num w:numId="9">
    <w:abstractNumId w:val="6"/>
  </w:num>
  <w:num w:numId="10">
    <w:abstractNumId w:val="10"/>
  </w:num>
  <w:num w:numId="11">
    <w:abstractNumId w:val="1"/>
  </w:num>
  <w:num w:numId="12">
    <w:abstractNumId w:val="8"/>
  </w:num>
  <w:num w:numId="13">
    <w:abstractNumId w:val="12"/>
  </w:num>
  <w:num w:numId="14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4FF"/>
    <w:rsid w:val="00054E8C"/>
    <w:rsid w:val="0005527E"/>
    <w:rsid w:val="00060D64"/>
    <w:rsid w:val="00061468"/>
    <w:rsid w:val="00061EC9"/>
    <w:rsid w:val="0006392D"/>
    <w:rsid w:val="00065519"/>
    <w:rsid w:val="00066CB5"/>
    <w:rsid w:val="0007116B"/>
    <w:rsid w:val="000716E9"/>
    <w:rsid w:val="00080FE5"/>
    <w:rsid w:val="000A0A2B"/>
    <w:rsid w:val="000C0CCC"/>
    <w:rsid w:val="000C33F0"/>
    <w:rsid w:val="000D0C8B"/>
    <w:rsid w:val="000D3B76"/>
    <w:rsid w:val="000D560E"/>
    <w:rsid w:val="000D5D91"/>
    <w:rsid w:val="000D6663"/>
    <w:rsid w:val="000E1427"/>
    <w:rsid w:val="000E37EC"/>
    <w:rsid w:val="000F0DFF"/>
    <w:rsid w:val="000F123F"/>
    <w:rsid w:val="000F24E2"/>
    <w:rsid w:val="000F4048"/>
    <w:rsid w:val="000F4ABF"/>
    <w:rsid w:val="000F6ECD"/>
    <w:rsid w:val="00103F65"/>
    <w:rsid w:val="00104A7B"/>
    <w:rsid w:val="001072C1"/>
    <w:rsid w:val="00112103"/>
    <w:rsid w:val="00115D0A"/>
    <w:rsid w:val="00120E80"/>
    <w:rsid w:val="00132889"/>
    <w:rsid w:val="0013371D"/>
    <w:rsid w:val="00134FD9"/>
    <w:rsid w:val="00144633"/>
    <w:rsid w:val="0015348E"/>
    <w:rsid w:val="00153EC4"/>
    <w:rsid w:val="00154B49"/>
    <w:rsid w:val="00156223"/>
    <w:rsid w:val="0016087B"/>
    <w:rsid w:val="00163C10"/>
    <w:rsid w:val="0017173E"/>
    <w:rsid w:val="001717FD"/>
    <w:rsid w:val="00174C35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245DA"/>
    <w:rsid w:val="00225F23"/>
    <w:rsid w:val="002303CF"/>
    <w:rsid w:val="002318EA"/>
    <w:rsid w:val="00231E64"/>
    <w:rsid w:val="00240A97"/>
    <w:rsid w:val="002449BD"/>
    <w:rsid w:val="00245959"/>
    <w:rsid w:val="00245BDE"/>
    <w:rsid w:val="00247848"/>
    <w:rsid w:val="00251BAB"/>
    <w:rsid w:val="00260212"/>
    <w:rsid w:val="00264DBC"/>
    <w:rsid w:val="00273B29"/>
    <w:rsid w:val="00276014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C2935"/>
    <w:rsid w:val="002C2DA8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3001FF"/>
    <w:rsid w:val="0030791D"/>
    <w:rsid w:val="00310418"/>
    <w:rsid w:val="003105F1"/>
    <w:rsid w:val="00315E9D"/>
    <w:rsid w:val="003204A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7A11"/>
    <w:rsid w:val="00360CC5"/>
    <w:rsid w:val="00362250"/>
    <w:rsid w:val="00362950"/>
    <w:rsid w:val="0036548E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67ED"/>
    <w:rsid w:val="003C4401"/>
    <w:rsid w:val="003D08D5"/>
    <w:rsid w:val="003D42F9"/>
    <w:rsid w:val="003E1BA2"/>
    <w:rsid w:val="003E68BD"/>
    <w:rsid w:val="00403CBE"/>
    <w:rsid w:val="00403EAF"/>
    <w:rsid w:val="00412B47"/>
    <w:rsid w:val="00413A47"/>
    <w:rsid w:val="004143E1"/>
    <w:rsid w:val="0041523B"/>
    <w:rsid w:val="00424991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857B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E75B3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66621"/>
    <w:rsid w:val="00570AC5"/>
    <w:rsid w:val="00570B4A"/>
    <w:rsid w:val="00572F4A"/>
    <w:rsid w:val="00573378"/>
    <w:rsid w:val="005834FD"/>
    <w:rsid w:val="00591F28"/>
    <w:rsid w:val="005A1CD2"/>
    <w:rsid w:val="005A227B"/>
    <w:rsid w:val="005B1A3D"/>
    <w:rsid w:val="005B26C9"/>
    <w:rsid w:val="005C1F9A"/>
    <w:rsid w:val="005C552F"/>
    <w:rsid w:val="005D504E"/>
    <w:rsid w:val="005D635C"/>
    <w:rsid w:val="005E07C5"/>
    <w:rsid w:val="005E218A"/>
    <w:rsid w:val="005E264A"/>
    <w:rsid w:val="005F12FE"/>
    <w:rsid w:val="005F1860"/>
    <w:rsid w:val="005F52DF"/>
    <w:rsid w:val="005F58AF"/>
    <w:rsid w:val="005F5E5C"/>
    <w:rsid w:val="0060057C"/>
    <w:rsid w:val="00602503"/>
    <w:rsid w:val="00622802"/>
    <w:rsid w:val="0062373C"/>
    <w:rsid w:val="00630DAD"/>
    <w:rsid w:val="006336D3"/>
    <w:rsid w:val="006351E2"/>
    <w:rsid w:val="00641299"/>
    <w:rsid w:val="00642E10"/>
    <w:rsid w:val="00644C9C"/>
    <w:rsid w:val="00655786"/>
    <w:rsid w:val="006710D0"/>
    <w:rsid w:val="00671BF9"/>
    <w:rsid w:val="006760CF"/>
    <w:rsid w:val="00685FCD"/>
    <w:rsid w:val="0069142C"/>
    <w:rsid w:val="00692E59"/>
    <w:rsid w:val="00696D00"/>
    <w:rsid w:val="00696DE6"/>
    <w:rsid w:val="006A04DD"/>
    <w:rsid w:val="006A1194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6C65"/>
    <w:rsid w:val="006F5AB5"/>
    <w:rsid w:val="0070350A"/>
    <w:rsid w:val="00706960"/>
    <w:rsid w:val="00710CC4"/>
    <w:rsid w:val="007116AF"/>
    <w:rsid w:val="00712CF6"/>
    <w:rsid w:val="007135DE"/>
    <w:rsid w:val="0071379D"/>
    <w:rsid w:val="0071609A"/>
    <w:rsid w:val="00720A71"/>
    <w:rsid w:val="00730DA7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7178"/>
    <w:rsid w:val="00757431"/>
    <w:rsid w:val="007608AB"/>
    <w:rsid w:val="00767550"/>
    <w:rsid w:val="007677A7"/>
    <w:rsid w:val="00771BAA"/>
    <w:rsid w:val="0077482D"/>
    <w:rsid w:val="00790CDB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61BC"/>
    <w:rsid w:val="007F7B3F"/>
    <w:rsid w:val="0080013D"/>
    <w:rsid w:val="0080105A"/>
    <w:rsid w:val="00803723"/>
    <w:rsid w:val="00805EAF"/>
    <w:rsid w:val="00810060"/>
    <w:rsid w:val="00810ED4"/>
    <w:rsid w:val="00814783"/>
    <w:rsid w:val="008222E2"/>
    <w:rsid w:val="008238B2"/>
    <w:rsid w:val="008304FC"/>
    <w:rsid w:val="00836617"/>
    <w:rsid w:val="00840DDD"/>
    <w:rsid w:val="0084257F"/>
    <w:rsid w:val="008428FF"/>
    <w:rsid w:val="00853086"/>
    <w:rsid w:val="00854C09"/>
    <w:rsid w:val="0085604C"/>
    <w:rsid w:val="008712C0"/>
    <w:rsid w:val="00873249"/>
    <w:rsid w:val="008737FB"/>
    <w:rsid w:val="00876ABB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79B9"/>
    <w:rsid w:val="009019F5"/>
    <w:rsid w:val="00904976"/>
    <w:rsid w:val="009071A4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626C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B3246"/>
    <w:rsid w:val="009D15D6"/>
    <w:rsid w:val="009D1E7F"/>
    <w:rsid w:val="009D3248"/>
    <w:rsid w:val="009D3FC2"/>
    <w:rsid w:val="009E3E62"/>
    <w:rsid w:val="009E6CCA"/>
    <w:rsid w:val="009F0D4A"/>
    <w:rsid w:val="009F224B"/>
    <w:rsid w:val="009F2366"/>
    <w:rsid w:val="009F26C3"/>
    <w:rsid w:val="00A00416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E0BCB"/>
    <w:rsid w:val="00AE4121"/>
    <w:rsid w:val="00AE4F61"/>
    <w:rsid w:val="00AE5608"/>
    <w:rsid w:val="00AE6212"/>
    <w:rsid w:val="00AE66D5"/>
    <w:rsid w:val="00AF0355"/>
    <w:rsid w:val="00AF5F0F"/>
    <w:rsid w:val="00AF681C"/>
    <w:rsid w:val="00AF6DB0"/>
    <w:rsid w:val="00AF7C1A"/>
    <w:rsid w:val="00B04835"/>
    <w:rsid w:val="00B04E27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5C04"/>
    <w:rsid w:val="00B41593"/>
    <w:rsid w:val="00B4270D"/>
    <w:rsid w:val="00B4304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82322"/>
    <w:rsid w:val="00B87B41"/>
    <w:rsid w:val="00BA48F1"/>
    <w:rsid w:val="00BA54A6"/>
    <w:rsid w:val="00BA5943"/>
    <w:rsid w:val="00BA59AF"/>
    <w:rsid w:val="00BB5F80"/>
    <w:rsid w:val="00BB74E6"/>
    <w:rsid w:val="00BC066F"/>
    <w:rsid w:val="00BC144E"/>
    <w:rsid w:val="00BC4067"/>
    <w:rsid w:val="00BC4704"/>
    <w:rsid w:val="00BC5BD3"/>
    <w:rsid w:val="00BD02C7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7373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597E"/>
    <w:rsid w:val="00C87760"/>
    <w:rsid w:val="00C918DD"/>
    <w:rsid w:val="00C93E12"/>
    <w:rsid w:val="00C962AA"/>
    <w:rsid w:val="00CA4C3A"/>
    <w:rsid w:val="00CB3D65"/>
    <w:rsid w:val="00CB48E8"/>
    <w:rsid w:val="00CC1D3A"/>
    <w:rsid w:val="00CC714C"/>
    <w:rsid w:val="00CC74EC"/>
    <w:rsid w:val="00CD1CDE"/>
    <w:rsid w:val="00CD1F79"/>
    <w:rsid w:val="00CD4A66"/>
    <w:rsid w:val="00CD657A"/>
    <w:rsid w:val="00CE2449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22E6C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60BE"/>
    <w:rsid w:val="00DA6D2D"/>
    <w:rsid w:val="00DB6582"/>
    <w:rsid w:val="00DB6D7C"/>
    <w:rsid w:val="00DC502F"/>
    <w:rsid w:val="00DD05D2"/>
    <w:rsid w:val="00DD126B"/>
    <w:rsid w:val="00DD32A6"/>
    <w:rsid w:val="00DE44C3"/>
    <w:rsid w:val="00DE548B"/>
    <w:rsid w:val="00DE6B79"/>
    <w:rsid w:val="00DF34A4"/>
    <w:rsid w:val="00DF7ECC"/>
    <w:rsid w:val="00E02341"/>
    <w:rsid w:val="00E03F8E"/>
    <w:rsid w:val="00E077D2"/>
    <w:rsid w:val="00E1563D"/>
    <w:rsid w:val="00E2089B"/>
    <w:rsid w:val="00E20994"/>
    <w:rsid w:val="00E23577"/>
    <w:rsid w:val="00E24CB9"/>
    <w:rsid w:val="00E366E6"/>
    <w:rsid w:val="00E3763D"/>
    <w:rsid w:val="00E40E53"/>
    <w:rsid w:val="00E47BB9"/>
    <w:rsid w:val="00E55798"/>
    <w:rsid w:val="00E6127C"/>
    <w:rsid w:val="00E64E66"/>
    <w:rsid w:val="00E6794C"/>
    <w:rsid w:val="00E67D0C"/>
    <w:rsid w:val="00E7232C"/>
    <w:rsid w:val="00E74EA9"/>
    <w:rsid w:val="00E851AF"/>
    <w:rsid w:val="00E874A2"/>
    <w:rsid w:val="00E91C54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66E0"/>
    <w:rsid w:val="00EC66F3"/>
    <w:rsid w:val="00EC7EFE"/>
    <w:rsid w:val="00ED252A"/>
    <w:rsid w:val="00ED413C"/>
    <w:rsid w:val="00ED5C6F"/>
    <w:rsid w:val="00EE7A0F"/>
    <w:rsid w:val="00EF08D8"/>
    <w:rsid w:val="00EF21F7"/>
    <w:rsid w:val="00EF6BE2"/>
    <w:rsid w:val="00F00021"/>
    <w:rsid w:val="00F03ED7"/>
    <w:rsid w:val="00F05D49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D3CCC"/>
    <w:rsid w:val="00FD7DBA"/>
    <w:rsid w:val="00FE10D6"/>
    <w:rsid w:val="00FE33B8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D4141"/>
  <w15:chartTrackingRefBased/>
  <w15:docId w15:val="{690E1BE7-837A-436D-B4BB-D9BA8E98B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499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4991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6B79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1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semiHidden/>
    <w:unhideWhenUsed/>
    <w:rsid w:val="00C240C1"/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sid w:val="00C240C1"/>
    <w:rPr>
      <w:sz w:val="16"/>
      <w:szCs w:val="16"/>
      <w:lang w:eastAsia="en-US"/>
    </w:rPr>
  </w:style>
  <w:style w:type="paragraph" w:customStyle="1" w:styleId="Normal">
    <w:name w:val="Normal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4E75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4E75B3"/>
    <w:rPr>
      <w:rFonts w:ascii="Courier New" w:eastAsia="Times New Roman" w:hAnsi="Courier New" w:cs="Courier New"/>
    </w:rPr>
  </w:style>
  <w:style w:type="character" w:customStyle="1" w:styleId="kn">
    <w:name w:val="kn"/>
    <w:rsid w:val="004E75B3"/>
  </w:style>
  <w:style w:type="character" w:customStyle="1" w:styleId="nn">
    <w:name w:val="nn"/>
    <w:rsid w:val="004E75B3"/>
  </w:style>
  <w:style w:type="character" w:customStyle="1" w:styleId="k">
    <w:name w:val="k"/>
    <w:rsid w:val="004E75B3"/>
  </w:style>
  <w:style w:type="character" w:customStyle="1" w:styleId="n">
    <w:name w:val="n"/>
    <w:rsid w:val="004E75B3"/>
  </w:style>
  <w:style w:type="character" w:customStyle="1" w:styleId="p">
    <w:name w:val="p"/>
    <w:rsid w:val="004E75B3"/>
  </w:style>
  <w:style w:type="character" w:customStyle="1" w:styleId="o">
    <w:name w:val="o"/>
    <w:rsid w:val="004E75B3"/>
  </w:style>
  <w:style w:type="character" w:customStyle="1" w:styleId="c1">
    <w:name w:val="c1"/>
    <w:rsid w:val="004E75B3"/>
  </w:style>
  <w:style w:type="character" w:customStyle="1" w:styleId="s2">
    <w:name w:val="s2"/>
    <w:rsid w:val="004E75B3"/>
  </w:style>
  <w:style w:type="character" w:customStyle="1" w:styleId="mi">
    <w:name w:val="mi"/>
    <w:rsid w:val="004E75B3"/>
  </w:style>
  <w:style w:type="character" w:customStyle="1" w:styleId="s1">
    <w:name w:val="s1"/>
    <w:rsid w:val="004E75B3"/>
  </w:style>
  <w:style w:type="character" w:customStyle="1" w:styleId="40">
    <w:name w:val="Заголовок 4 Знак"/>
    <w:link w:val="4"/>
    <w:uiPriority w:val="9"/>
    <w:semiHidden/>
    <w:rsid w:val="00DE6B79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af6">
    <w:name w:val="TOC Heading"/>
    <w:basedOn w:val="10"/>
    <w:next w:val="a"/>
    <w:uiPriority w:val="39"/>
    <w:unhideWhenUsed/>
    <w:qFormat/>
    <w:rsid w:val="006336D3"/>
    <w:pPr>
      <w:tabs>
        <w:tab w:val="clear" w:pos="426"/>
      </w:tabs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</w:rPr>
  </w:style>
  <w:style w:type="paragraph" w:styleId="25">
    <w:name w:val="toc 2"/>
    <w:basedOn w:val="a"/>
    <w:next w:val="a"/>
    <w:autoRedefine/>
    <w:uiPriority w:val="39"/>
    <w:unhideWhenUsed/>
    <w:rsid w:val="006336D3"/>
    <w:pPr>
      <w:spacing w:after="100" w:line="259" w:lineRule="auto"/>
      <w:ind w:left="220"/>
    </w:pPr>
    <w:rPr>
      <w:rFonts w:eastAsia="Times New Roman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6336D3"/>
    <w:pPr>
      <w:spacing w:after="100" w:line="259" w:lineRule="auto"/>
      <w:ind w:left="440"/>
    </w:pPr>
    <w:rPr>
      <w:rFonts w:eastAsia="Times New Roman"/>
      <w:lang w:eastAsia="ru-RU"/>
    </w:rPr>
  </w:style>
  <w:style w:type="character" w:styleId="af7">
    <w:name w:val="Unresolved Mention"/>
    <w:uiPriority w:val="99"/>
    <w:semiHidden/>
    <w:unhideWhenUsed/>
    <w:rsid w:val="00692E59"/>
    <w:rPr>
      <w:color w:val="605E5C"/>
      <w:shd w:val="clear" w:color="auto" w:fill="E1DFDD"/>
    </w:rPr>
  </w:style>
  <w:style w:type="character" w:styleId="af8">
    <w:name w:val="FollowedHyperlink"/>
    <w:uiPriority w:val="99"/>
    <w:semiHidden/>
    <w:unhideWhenUsed/>
    <w:rsid w:val="00245BDE"/>
    <w:rPr>
      <w:color w:val="954F72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24991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424991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1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12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8451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0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881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248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19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00282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964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201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34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1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210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68658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6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8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7650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1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9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858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760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633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9814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74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30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907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511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4998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3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4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9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85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14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5530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5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3192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95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17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08708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25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869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34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46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531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9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1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43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8202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8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3538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0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6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7485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587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73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42327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22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97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544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526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9814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5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55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95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677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0403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4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96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123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004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19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76644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09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237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058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488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6243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6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13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8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05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62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30096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9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7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9628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6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54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070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924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669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322244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28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452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08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117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067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6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50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5981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52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7325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9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1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7693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139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75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55992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42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793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919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387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2335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94229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11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631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397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76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16283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726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410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26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127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87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29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96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29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48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22072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12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53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9796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1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0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8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424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127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25257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435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890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53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2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11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62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1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67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4959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5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694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0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5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13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805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97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47334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8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770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00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395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051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5490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2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44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0701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26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63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376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02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000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22366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140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47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089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937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9852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99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14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1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73108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31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2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8723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63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6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004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9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09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8456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631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7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23905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178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28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646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811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187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0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6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1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04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75108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4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84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6422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6078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29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70754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526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622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545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906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84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06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9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7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78568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5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1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5306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0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7494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6182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69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1645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135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198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17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403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9614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29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9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1127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46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8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6337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718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326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9383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698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149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190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273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1025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03587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8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86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6957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52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0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0013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272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7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68149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944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3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821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268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0818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30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04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40611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9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0845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3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6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227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365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165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57519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01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43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34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889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629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64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66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73356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0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030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38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617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77118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117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415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51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332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762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19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33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68234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0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6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010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9331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73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1621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040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45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725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654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0763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1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0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77346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42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598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94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143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6448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2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78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980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324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0049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32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8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26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78077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53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60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4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90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92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05574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409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731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052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839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65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4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0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4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4910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8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8689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1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5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143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292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174299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903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632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905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35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287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35548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6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2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95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88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51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331540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788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790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4663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995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7945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40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4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37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2057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32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8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630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460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21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25037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310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45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260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797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1065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67888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60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0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9008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2469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47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576592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861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413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0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793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02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59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2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9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10005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7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5786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73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98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682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070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974959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565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94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143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93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4641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66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91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69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13159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5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01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290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947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48723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78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483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48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480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9530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56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9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6791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9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6500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1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684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75344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74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52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805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497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355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62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20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0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3084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05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2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54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1724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07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91389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398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884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116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174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48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9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5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964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0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5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4206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4115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6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436681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027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089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901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859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08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5455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26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3703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930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00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78561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899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8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475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12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152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8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1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9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427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33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41648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338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4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17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4983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7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45975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5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202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18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430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219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5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0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www.machinelearning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kaggle.com/dataset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:8889/notebooks/CourseTMO/KR.ipynb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cikit-learn.org/stable/index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EF2084-54DB-4B70-A907-D4BF97590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1323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8849</CharactersWithSpaces>
  <SharedDoc>false</SharedDoc>
  <HLinks>
    <vt:vector size="102" baseType="variant">
      <vt:variant>
        <vt:i4>7143521</vt:i4>
      </vt:variant>
      <vt:variant>
        <vt:i4>51</vt:i4>
      </vt:variant>
      <vt:variant>
        <vt:i4>0</vt:i4>
      </vt:variant>
      <vt:variant>
        <vt:i4>5</vt:i4>
      </vt:variant>
      <vt:variant>
        <vt:lpwstr>http://www.machinelearning.ru/</vt:lpwstr>
      </vt:variant>
      <vt:variant>
        <vt:lpwstr/>
      </vt:variant>
      <vt:variant>
        <vt:i4>3276843</vt:i4>
      </vt:variant>
      <vt:variant>
        <vt:i4>48</vt:i4>
      </vt:variant>
      <vt:variant>
        <vt:i4>0</vt:i4>
      </vt:variant>
      <vt:variant>
        <vt:i4>5</vt:i4>
      </vt:variant>
      <vt:variant>
        <vt:lpwstr>https://www.kaggle.com/datasets</vt:lpwstr>
      </vt:variant>
      <vt:variant>
        <vt:lpwstr/>
      </vt:variant>
      <vt:variant>
        <vt:i4>6946937</vt:i4>
      </vt:variant>
      <vt:variant>
        <vt:i4>45</vt:i4>
      </vt:variant>
      <vt:variant>
        <vt:i4>0</vt:i4>
      </vt:variant>
      <vt:variant>
        <vt:i4>5</vt:i4>
      </vt:variant>
      <vt:variant>
        <vt:lpwstr>https://scikit-learn.org/stable/index.html</vt:lpwstr>
      </vt:variant>
      <vt:variant>
        <vt:lpwstr/>
      </vt:variant>
      <vt:variant>
        <vt:i4>72221755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Литература</vt:lpwstr>
      </vt:variant>
      <vt:variant>
        <vt:i4>71566414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Заключение</vt:lpwstr>
      </vt:variant>
      <vt:variant>
        <vt:i4>262260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одиннадцатый</vt:lpwstr>
      </vt:variant>
      <vt:variant>
        <vt:i4>70321207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десятый</vt:lpwstr>
      </vt:variant>
      <vt:variant>
        <vt:i4>70321220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девятый</vt:lpwstr>
      </vt:variant>
      <vt:variant>
        <vt:i4>72090703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восьмой</vt:lpwstr>
      </vt:variant>
      <vt:variant>
        <vt:i4>71763017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седьмой</vt:lpwstr>
      </vt:variant>
      <vt:variant>
        <vt:i4>72221751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шестой</vt:lpwstr>
      </vt:variant>
      <vt:variant>
        <vt:i4>262269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пятый</vt:lpwstr>
      </vt:variant>
      <vt:variant>
        <vt:i4>786546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четвертый</vt:lpwstr>
      </vt:variant>
      <vt:variant>
        <vt:i4>70976591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третий</vt:lpwstr>
      </vt:variant>
      <vt:variant>
        <vt:i4>70976562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второй</vt:lpwstr>
      </vt:variant>
      <vt:variant>
        <vt:i4>71173172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первый</vt:lpwstr>
      </vt:variant>
      <vt:variant>
        <vt:i4>917514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введение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nikit</cp:lastModifiedBy>
  <cp:revision>2</cp:revision>
  <cp:lastPrinted>2018-07-26T13:08:00Z</cp:lastPrinted>
  <dcterms:created xsi:type="dcterms:W3CDTF">2020-06-04T14:06:00Z</dcterms:created>
  <dcterms:modified xsi:type="dcterms:W3CDTF">2020-06-04T14:06:00Z</dcterms:modified>
</cp:coreProperties>
</file>