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BA0E" w14:textId="5A0BA27D" w:rsidR="00385E9C" w:rsidRPr="001E0D3D" w:rsidRDefault="00953F9A" w:rsidP="00953F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0D3D">
        <w:rPr>
          <w:rFonts w:ascii="Times New Roman" w:hAnsi="Times New Roman" w:cs="Times New Roman"/>
          <w:b/>
          <w:bCs/>
          <w:sz w:val="40"/>
          <w:szCs w:val="40"/>
        </w:rPr>
        <w:t>Introduction to Culture</w:t>
      </w:r>
    </w:p>
    <w:p w14:paraId="6B2BD902" w14:textId="0FA3DB01" w:rsidR="00BE14B6" w:rsidRPr="001E0D3D" w:rsidRDefault="00BE14B6" w:rsidP="00BE14B6">
      <w:p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Name</w:t>
      </w:r>
      <w:r w:rsidR="00D733AA" w:rsidRPr="001E0D3D">
        <w:rPr>
          <w:rFonts w:ascii="Times New Roman" w:hAnsi="Times New Roman" w:cs="Times New Roman"/>
          <w:sz w:val="24"/>
          <w:szCs w:val="24"/>
        </w:rPr>
        <w:t>:</w:t>
      </w:r>
      <w:r w:rsidRPr="001E0D3D">
        <w:rPr>
          <w:rFonts w:ascii="Times New Roman" w:hAnsi="Times New Roman" w:cs="Times New Roman"/>
          <w:sz w:val="24"/>
          <w:szCs w:val="24"/>
        </w:rPr>
        <w:t xml:space="preserve"> </w:t>
      </w:r>
      <w:r w:rsidR="00D733AA" w:rsidRPr="001E0D3D">
        <w:rPr>
          <w:rFonts w:ascii="Times New Roman" w:hAnsi="Times New Roman" w:cs="Times New Roman"/>
          <w:sz w:val="24"/>
          <w:szCs w:val="24"/>
        </w:rPr>
        <w:t xml:space="preserve">Syona Negi </w:t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  <w:t>period</w:t>
      </w:r>
      <w:r w:rsidRPr="001E0D3D">
        <w:rPr>
          <w:rFonts w:ascii="Times New Roman" w:hAnsi="Times New Roman" w:cs="Times New Roman"/>
          <w:sz w:val="24"/>
          <w:szCs w:val="24"/>
        </w:rPr>
        <w:t xml:space="preserve"> </w:t>
      </w:r>
      <w:r w:rsidR="00D733AA" w:rsidRPr="001E0D3D">
        <w:rPr>
          <w:rFonts w:ascii="Times New Roman" w:hAnsi="Times New Roman" w:cs="Times New Roman"/>
          <w:sz w:val="24"/>
          <w:szCs w:val="24"/>
        </w:rPr>
        <w:t>3A</w:t>
      </w:r>
    </w:p>
    <w:p w14:paraId="0B656969" w14:textId="41D5E49B" w:rsidR="00953F9A" w:rsidRPr="001E0D3D" w:rsidRDefault="00953F9A" w:rsidP="00953F9A">
      <w:pPr>
        <w:jc w:val="center"/>
        <w:rPr>
          <w:rFonts w:ascii="Times New Roman" w:hAnsi="Times New Roman" w:cs="Times New Roman"/>
          <w:b/>
          <w:bCs/>
        </w:rPr>
      </w:pPr>
      <w:r w:rsidRPr="001E0D3D">
        <w:rPr>
          <w:rFonts w:ascii="Times New Roman" w:hAnsi="Times New Roman" w:cs="Times New Roman"/>
          <w:b/>
          <w:bCs/>
        </w:rPr>
        <w:t>Objective: Define the characteristics, attitudes, and traits that influence geographers when they study culture.</w:t>
      </w:r>
    </w:p>
    <w:p w14:paraId="52E6E2A7" w14:textId="11603925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Culture comprises a society’s share</w:t>
      </w:r>
      <w:r w:rsidR="00392A0B" w:rsidRPr="001E0D3D">
        <w:rPr>
          <w:rFonts w:ascii="Times New Roman" w:hAnsi="Times New Roman" w:cs="Times New Roman"/>
          <w:sz w:val="24"/>
          <w:szCs w:val="24"/>
        </w:rPr>
        <w:t>d</w:t>
      </w:r>
      <w:r w:rsidRPr="001E0D3D">
        <w:rPr>
          <w:rFonts w:ascii="Times New Roman" w:hAnsi="Times New Roman" w:cs="Times New Roman"/>
          <w:sz w:val="24"/>
          <w:szCs w:val="24"/>
        </w:rPr>
        <w:t>:</w:t>
      </w:r>
    </w:p>
    <w:p w14:paraId="13EC8405" w14:textId="671C804B" w:rsidR="00953F9A" w:rsidRPr="001E0D3D" w:rsidRDefault="002C0A9D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Personal beliefs and values</w:t>
      </w:r>
    </w:p>
    <w:p w14:paraId="09FB9E4A" w14:textId="1573383F" w:rsidR="00953F9A" w:rsidRPr="001E0D3D" w:rsidRDefault="0090192E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Societal norms and behaviors</w:t>
      </w:r>
    </w:p>
    <w:p w14:paraId="305A9F46" w14:textId="77777777" w:rsidR="00953F9A" w:rsidRPr="001E0D3D" w:rsidRDefault="00953F9A" w:rsidP="00953F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1DBF3" w14:textId="7E0C13A5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Based upon the objective, how would you describe YOUR culture?</w:t>
      </w:r>
    </w:p>
    <w:p w14:paraId="40E97964" w14:textId="01F341DA" w:rsidR="00953F9A" w:rsidRPr="00650573" w:rsidRDefault="002C0A9D" w:rsidP="00650573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Upon objective, I have had a relatively different culture than most Indian girls</w:t>
      </w:r>
      <w:r w:rsidR="00EB494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as I live in America and visit only once every one or two years. The festivals are less </w:t>
      </w:r>
      <w:r w:rsidR="0096407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vibrant,</w:t>
      </w:r>
      <w:r w:rsidR="00EB494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 the environment </w:t>
      </w:r>
      <w:r w:rsidR="0096407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itself is different. I have an interest in Hindu mythology which connects me to more of the culture of why </w:t>
      </w:r>
      <w:r w:rsidR="00255A4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traditions have been made. I have been raised in America </w:t>
      </w:r>
      <w:r w:rsidR="005A29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where different cultures have been </w:t>
      </w:r>
      <w:r w:rsidR="00DE48F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mixed such as American music, societal norms, and a less family-oriented structure system. I have no family in </w:t>
      </w:r>
      <w:r w:rsidR="00CC769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the U.S. which disconnects me to norms they might have and impose upon my cousins my age. My parents were born and raised in 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Northern 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India;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thus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they are more connected to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North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Indian Culture. I eat both American and Indian foods and wear mostly American clothing, except for holidays. Holidays are also not as profound as in India</w:t>
      </w:r>
      <w:r w:rsidR="0065057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so we hang up multicolored lights in Halloween as a celebration of Diwali. </w:t>
      </w:r>
    </w:p>
    <w:p w14:paraId="063944B3" w14:textId="57E2D5CE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Provide examples of “cultural traits”.</w:t>
      </w:r>
    </w:p>
    <w:p w14:paraId="4FD21F8C" w14:textId="4DDCF6B6" w:rsidR="00953F9A" w:rsidRPr="005A2979" w:rsidRDefault="001E0D3D" w:rsidP="005A2979">
      <w:pPr>
        <w:ind w:left="360" w:firstLine="360"/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Culture traits </w:t>
      </w:r>
      <w:r w:rsidR="00CD26AF"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are attributes concerned with </w:t>
      </w:r>
      <w:r w:rsidR="0053190F"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material objects sh</w:t>
      </w:r>
      <w:r w:rsid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ared by a group including food, language, shared cultural practices</w:t>
      </w:r>
      <w:r w:rsidR="001850EE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and clothing. Different clothing can be worn for different reasons and based on the </w:t>
      </w:r>
      <w:r w:rsidR="00711A9C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country’s </w:t>
      </w:r>
      <w:r w:rsidR="006F3F6B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 norms</w:t>
      </w:r>
      <w:r w:rsidR="005A2979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.</w:t>
      </w:r>
    </w:p>
    <w:p w14:paraId="6B9E6A7D" w14:textId="77777777" w:rsidR="00953F9A" w:rsidRPr="0053190F" w:rsidRDefault="00953F9A" w:rsidP="00953F9A">
      <w:pPr>
        <w:rPr>
          <w:rFonts w:ascii="Times New Roman" w:hAnsi="Times New Roman" w:cs="Times New Roman"/>
          <w:sz w:val="24"/>
          <w:szCs w:val="24"/>
        </w:rPr>
      </w:pPr>
    </w:p>
    <w:p w14:paraId="6F3E4969" w14:textId="5B1F1660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 xml:space="preserve">Fill in the blanks and label the visuals </w:t>
      </w:r>
      <w:r w:rsidR="001525ED" w:rsidRPr="001E0D3D">
        <w:rPr>
          <w:rFonts w:ascii="Times New Roman" w:hAnsi="Times New Roman" w:cs="Times New Roman"/>
          <w:sz w:val="24"/>
          <w:szCs w:val="24"/>
        </w:rPr>
        <w:t xml:space="preserve">(on the next page) </w:t>
      </w:r>
      <w:r w:rsidRPr="001E0D3D">
        <w:rPr>
          <w:rFonts w:ascii="Times New Roman" w:hAnsi="Times New Roman" w:cs="Times New Roman"/>
          <w:sz w:val="24"/>
          <w:szCs w:val="24"/>
        </w:rPr>
        <w:t>with the correct term.</w:t>
      </w:r>
    </w:p>
    <w:p w14:paraId="7080DBEE" w14:textId="7CCF85EF" w:rsidR="00953F9A" w:rsidRPr="001E0D3D" w:rsidRDefault="008570B1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Custom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frequent repetition of an act until it becomes characteristic of a group of people.</w:t>
      </w:r>
    </w:p>
    <w:p w14:paraId="3172EB6D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9DEC3A" w14:textId="790C0A5F" w:rsidR="00953F9A" w:rsidRPr="001E0D3D" w:rsidRDefault="00C038A5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Taboo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a restriction on behavior imposed by social custom.</w:t>
      </w:r>
    </w:p>
    <w:p w14:paraId="34563243" w14:textId="77777777" w:rsidR="00953F9A" w:rsidRPr="001E0D3D" w:rsidRDefault="00953F9A" w:rsidP="00953F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09A044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181FAE" w14:textId="6175505F" w:rsidR="00953F9A" w:rsidRPr="001E0D3D" w:rsidRDefault="004A657A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 relativism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judging a culture based upon its own standards, NOT based on YOUR culture’s standards.</w:t>
      </w:r>
    </w:p>
    <w:p w14:paraId="77F122E2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8D21C4" w14:textId="6E8D8D87" w:rsidR="00953F9A" w:rsidRPr="001E0D3D" w:rsidRDefault="004A657A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Ethnocen</w:t>
      </w:r>
      <w:r w:rsidR="00A91C37"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trism</w:t>
      </w:r>
      <w:r w:rsidR="00A91C37">
        <w:rPr>
          <w:rFonts w:ascii="Times New Roman" w:hAnsi="Times New Roman" w:cs="Times New Roman"/>
          <w:sz w:val="24"/>
          <w:szCs w:val="24"/>
        </w:rPr>
        <w:t xml:space="preserve">: </w:t>
      </w:r>
      <w:r w:rsidR="00953F9A" w:rsidRPr="001E0D3D">
        <w:rPr>
          <w:rFonts w:ascii="Times New Roman" w:hAnsi="Times New Roman" w:cs="Times New Roman"/>
          <w:sz w:val="24"/>
          <w:szCs w:val="24"/>
        </w:rPr>
        <w:t>judging other cultures based upon the standards of your own culture.</w:t>
      </w:r>
      <w:r w:rsidR="00953F9A" w:rsidRPr="001E0D3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B552D34" w14:textId="7E16781E" w:rsidR="00953F9A" w:rsidRPr="001E0D3D" w:rsidRDefault="00953F9A" w:rsidP="00953F9A">
      <w:pPr>
        <w:pStyle w:val="ListParagraph"/>
        <w:rPr>
          <w:rFonts w:ascii="Times New Roman" w:hAnsi="Times New Roman" w:cs="Times New Roman"/>
        </w:rPr>
      </w:pPr>
      <w:r w:rsidRPr="001E0D3D">
        <w:rPr>
          <w:rFonts w:ascii="Times New Roman" w:eastAsia="Century Gothic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0C99580" wp14:editId="26EF8FCB">
            <wp:simplePos x="0" y="0"/>
            <wp:positionH relativeFrom="column">
              <wp:posOffset>2644140</wp:posOffset>
            </wp:positionH>
            <wp:positionV relativeFrom="paragraph">
              <wp:posOffset>292735</wp:posOffset>
            </wp:positionV>
            <wp:extent cx="3602990" cy="2114550"/>
            <wp:effectExtent l="0" t="0" r="0" b="0"/>
            <wp:wrapThrough wrapText="bothSides">
              <wp:wrapPolygon edited="0">
                <wp:start x="0" y="0"/>
                <wp:lineTo x="0" y="21405"/>
                <wp:lineTo x="21471" y="21405"/>
                <wp:lineTo x="21471" y="0"/>
                <wp:lineTo x="0" y="0"/>
              </wp:wrapPolygon>
            </wp:wrapThrough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E0D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5" behindDoc="0" locked="0" layoutInCell="1" allowOverlap="1" wp14:anchorId="798737CE" wp14:editId="6D37D6E8">
            <wp:simplePos x="0" y="0"/>
            <wp:positionH relativeFrom="column">
              <wp:posOffset>-152400</wp:posOffset>
            </wp:positionH>
            <wp:positionV relativeFrom="paragraph">
              <wp:posOffset>302260</wp:posOffset>
            </wp:positionV>
            <wp:extent cx="3145790" cy="2036445"/>
            <wp:effectExtent l="0" t="0" r="0" b="1905"/>
            <wp:wrapThrough wrapText="bothSides">
              <wp:wrapPolygon edited="0">
                <wp:start x="0" y="0"/>
                <wp:lineTo x="0" y="21418"/>
                <wp:lineTo x="21452" y="21418"/>
                <wp:lineTo x="214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51506A" w14:textId="59ACEED1" w:rsidR="00751ADC" w:rsidRPr="001E0D3D" w:rsidRDefault="00751ADC" w:rsidP="00953F9A">
      <w:pPr>
        <w:rPr>
          <w:rFonts w:ascii="Times New Roman" w:hAnsi="Times New Roman" w:cs="Times New Roman"/>
          <w:sz w:val="16"/>
          <w:szCs w:val="16"/>
        </w:rPr>
      </w:pPr>
      <w:r w:rsidRPr="001E0D3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52AC41" wp14:editId="40BD0D24">
                <wp:simplePos x="0" y="0"/>
                <wp:positionH relativeFrom="column">
                  <wp:posOffset>2695575</wp:posOffset>
                </wp:positionH>
                <wp:positionV relativeFrom="paragraph">
                  <wp:posOffset>2124075</wp:posOffset>
                </wp:positionV>
                <wp:extent cx="2857500" cy="238125"/>
                <wp:effectExtent l="0" t="0" r="19050" b="28575"/>
                <wp:wrapSquare wrapText="bothSides"/>
                <wp:docPr id="1886260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7A29" w14:textId="1062E77B" w:rsidR="00751ADC" w:rsidRPr="003214EF" w:rsidRDefault="003214EF" w:rsidP="00751A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10" w:history="1">
                              <w:r w:rsidRPr="003214EF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https://natlib.govt.nz/records/22728118</w:t>
                              </w:r>
                            </w:hyperlink>
                          </w:p>
                          <w:p w14:paraId="6C822D81" w14:textId="77777777" w:rsidR="003214EF" w:rsidRDefault="003214EF" w:rsidP="00751A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2AC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25pt;margin-top:167.25pt;width:22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">
                <v:textbox>
                  <w:txbxContent>
                    <w:p w14:paraId="2FC27A29" w14:textId="1062E77B" w:rsidR="00751ADC" w:rsidRPr="003214EF" w:rsidRDefault="003214EF" w:rsidP="00751ADC">
                      <w:pPr>
                        <w:rPr>
                          <w:sz w:val="16"/>
                          <w:szCs w:val="16"/>
                        </w:rPr>
                      </w:pPr>
                      <w:hyperlink r:id="rId11" w:history="1">
                        <w:r w:rsidRPr="003214EF">
                          <w:rPr>
                            <w:rStyle w:val="Hyperlink"/>
                            <w:sz w:val="16"/>
                            <w:szCs w:val="16"/>
                          </w:rPr>
                          <w:t>https://natlib.govt.nz/records/22728118</w:t>
                        </w:r>
                      </w:hyperlink>
                    </w:p>
                    <w:p w14:paraId="6C822D81" w14:textId="77777777" w:rsidR="003214EF" w:rsidRDefault="003214EF" w:rsidP="00751ADC"/>
                  </w:txbxContent>
                </v:textbox>
                <w10:wrap type="square"/>
              </v:shape>
            </w:pict>
          </mc:Fallback>
        </mc:AlternateContent>
      </w:r>
      <w:r w:rsidRPr="001E0D3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E09288" wp14:editId="4BE7CE88">
                <wp:simplePos x="0" y="0"/>
                <wp:positionH relativeFrom="column">
                  <wp:posOffset>-285750</wp:posOffset>
                </wp:positionH>
                <wp:positionV relativeFrom="paragraph">
                  <wp:posOffset>2095500</wp:posOffset>
                </wp:positionV>
                <wp:extent cx="2857500" cy="5080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4C662" w14:textId="3089C11E" w:rsidR="00751ADC" w:rsidRPr="005E7E57" w:rsidRDefault="00751ADC" w:rsidP="00751A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12" w:history="1">
                              <w:r w:rsidRPr="00111AC4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https://japanintercultural.com/free-resources/articles/bow-shake-hands-or-poke-someone-in-the-eye-2/</w:t>
                              </w:r>
                            </w:hyperlink>
                          </w:p>
                          <w:p w14:paraId="52E80551" w14:textId="421EBEC7" w:rsidR="00751ADC" w:rsidRDefault="00751A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9288" id="_x0000_s1027" type="#_x0000_t202" style="position:absolute;margin-left:-22.5pt;margin-top:165pt;width:225pt;height:4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">
                <v:textbox>
                  <w:txbxContent>
                    <w:p w14:paraId="16B4C662" w14:textId="3089C11E" w:rsidR="00751ADC" w:rsidRPr="005E7E57" w:rsidRDefault="00751ADC" w:rsidP="00751ADC">
                      <w:pPr>
                        <w:rPr>
                          <w:sz w:val="16"/>
                          <w:szCs w:val="16"/>
                        </w:rPr>
                      </w:pPr>
                      <w:hyperlink r:id="rId13" w:history="1">
                        <w:r w:rsidRPr="00111AC4">
                          <w:rPr>
                            <w:rStyle w:val="Hyperlink"/>
                            <w:sz w:val="16"/>
                            <w:szCs w:val="16"/>
                          </w:rPr>
                          <w:t>https://japanintercultural.com/free-resources/articles/bow-shake-hands-or-poke-someone-in-the-eye-2/</w:t>
                        </w:r>
                      </w:hyperlink>
                    </w:p>
                    <w:p w14:paraId="52E80551" w14:textId="421EBEC7" w:rsidR="00751ADC" w:rsidRDefault="00751ADC"/>
                  </w:txbxContent>
                </v:textbox>
                <w10:wrap type="square"/>
              </v:shape>
            </w:pict>
          </mc:Fallback>
        </mc:AlternateContent>
      </w:r>
    </w:p>
    <w:p w14:paraId="5FDF85DA" w14:textId="35C080B0" w:rsidR="00C038A5" w:rsidRPr="00C038A5" w:rsidRDefault="00C038A5" w:rsidP="00953F9A">
      <w:p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C038A5"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Ethnocentrism </w:t>
      </w:r>
    </w:p>
    <w:p w14:paraId="622DECE2" w14:textId="1C6EB6FD" w:rsidR="009111FA" w:rsidRPr="00EC5468" w:rsidRDefault="00D45A99" w:rsidP="00953F9A">
      <w:p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Custom</w:t>
      </w:r>
    </w:p>
    <w:p w14:paraId="68FCDE5D" w14:textId="701B4B8A" w:rsidR="00953F9A" w:rsidRPr="001E0D3D" w:rsidRDefault="00F45E1D" w:rsidP="00953F9A">
      <w:pPr>
        <w:rPr>
          <w:rFonts w:ascii="Times New Roman" w:hAnsi="Times New Roman" w:cs="Times New Roman"/>
          <w:b/>
          <w:bCs/>
        </w:rPr>
      </w:pPr>
      <w:r w:rsidRPr="001E0D3D">
        <w:rPr>
          <w:rFonts w:ascii="Times New Roman" w:hAnsi="Times New Roman" w:cs="Times New Roman"/>
          <w:b/>
          <w:bCs/>
        </w:rPr>
        <w:t xml:space="preserve">Find images </w:t>
      </w:r>
      <w:r w:rsidRPr="001E0D3D">
        <w:rPr>
          <w:rFonts w:ascii="Times New Roman" w:hAnsi="Times New Roman" w:cs="Times New Roman"/>
          <w:b/>
          <w:bCs/>
          <w:u w:val="single"/>
        </w:rPr>
        <w:t>and text</w:t>
      </w:r>
      <w:r w:rsidRPr="001E0D3D">
        <w:rPr>
          <w:rFonts w:ascii="Times New Roman" w:hAnsi="Times New Roman" w:cs="Times New Roman"/>
          <w:b/>
          <w:bCs/>
        </w:rPr>
        <w:t xml:space="preserve"> for the following terms</w:t>
      </w:r>
      <w:r w:rsidR="00AB362C" w:rsidRPr="001E0D3D">
        <w:rPr>
          <w:rFonts w:ascii="Times New Roman" w:hAnsi="Times New Roman" w:cs="Times New Roman"/>
          <w:b/>
          <w:bCs/>
        </w:rPr>
        <w:t xml:space="preserve"> </w:t>
      </w:r>
      <w:r w:rsidR="00B62F25" w:rsidRPr="001E0D3D">
        <w:rPr>
          <w:rFonts w:ascii="Times New Roman" w:hAnsi="Times New Roman" w:cs="Times New Roman"/>
          <w:b/>
          <w:bCs/>
        </w:rPr>
        <w:t>(paste them next to the term</w:t>
      </w:r>
      <w:r w:rsidR="009615E5" w:rsidRPr="001E0D3D">
        <w:rPr>
          <w:rFonts w:ascii="Times New Roman" w:hAnsi="Times New Roman" w:cs="Times New Roman"/>
          <w:b/>
          <w:bCs/>
        </w:rPr>
        <w:t>-and don’t forget to cite your pictures!</w:t>
      </w:r>
      <w:r w:rsidR="00B62F25" w:rsidRPr="001E0D3D">
        <w:rPr>
          <w:rFonts w:ascii="Times New Roman" w:hAnsi="Times New Roman" w:cs="Times New Roman"/>
          <w:b/>
          <w:bCs/>
        </w:rPr>
        <w:t>)</w:t>
      </w:r>
      <w:r w:rsidRPr="001E0D3D">
        <w:rPr>
          <w:rFonts w:ascii="Times New Roman" w:hAnsi="Times New Roman" w:cs="Times New Roman"/>
          <w:b/>
          <w:bCs/>
        </w:rPr>
        <w:t>:</w:t>
      </w:r>
    </w:p>
    <w:p w14:paraId="69B15F90" w14:textId="3B4D527F" w:rsidR="00F45E1D" w:rsidRPr="00EA69E4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Artifact:</w:t>
      </w:r>
      <w:r w:rsidR="00066131" w:rsidRPr="001E0D3D">
        <w:rPr>
          <w:rFonts w:ascii="Times New Roman" w:hAnsi="Times New Roman" w:cs="Times New Roman"/>
        </w:rPr>
        <w:t xml:space="preserve"> </w:t>
      </w:r>
      <w:r w:rsidR="0058492D" w:rsidRP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Visible objects and technologies that a culture creates</w:t>
      </w:r>
    </w:p>
    <w:p w14:paraId="3BDEA6C6" w14:textId="322E8DA8" w:rsidR="006B1982" w:rsidRPr="002F0509" w:rsidRDefault="009C41AF" w:rsidP="002F0509">
      <w:pPr>
        <w:pStyle w:val="ListParagraph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73FE08C" wp14:editId="31C1140D">
            <wp:extent cx="1426029" cy="1501865"/>
            <wp:effectExtent l="0" t="0" r="3175" b="3175"/>
            <wp:docPr id="7386825" name="Picture 1" descr="Cultural Artifact | Definition, Significance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ural Artifact | Definition, Significance &amp; Examples - Lesson | Stud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7" r="5158" b="20377"/>
                    <a:stretch/>
                  </pic:blipFill>
                  <pic:spPr bwMode="auto">
                    <a:xfrm>
                      <a:off x="0" y="0"/>
                      <a:ext cx="1427996" cy="150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3460">
        <w:rPr>
          <w:rFonts w:ascii="Times New Roman" w:hAnsi="Times New Roman" w:cs="Times New Roman"/>
        </w:rPr>
        <w:t xml:space="preserve"> </w:t>
      </w:r>
      <w:r w:rsidR="00427E4D" w:rsidRPr="00BD3DE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Funeral objects</w:t>
      </w:r>
      <w:r w:rsidR="00FC346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86B8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such as this covering were used for the burial process of kings and queens. </w:t>
      </w:r>
      <w:r w:rsidR="00104B0D" w:rsidRP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15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study.com%2Flearn%2Flesson%2Fcultural-artifact-social-examples.html&amp;psig=AOvVaw3Ipgj-CuVa6Tv1DUXLxuQ6&amp;ust=1759541776229000&amp;source=images&amp;cd=vfe&amp;opi=89978449&amp;ved=0CBYQjRxqFwoTCLDE94Xy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0DF49F3A" w14:textId="37965828" w:rsidR="00F45E1D" w:rsidRPr="009C41AF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Mentifact:</w:t>
      </w:r>
      <w:r w:rsidR="0058492D">
        <w:rPr>
          <w:rFonts w:ascii="Times New Roman" w:hAnsi="Times New Roman" w:cs="Times New Roman"/>
        </w:rPr>
        <w:t xml:space="preserve"> </w:t>
      </w:r>
      <w:r w:rsidR="00B13F9C" w:rsidRP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Structures </w:t>
      </w:r>
      <w:r w:rsid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and organizations that influence social behavior</w:t>
      </w:r>
    </w:p>
    <w:p w14:paraId="4784B8EF" w14:textId="5ED693AD" w:rsidR="002F0509" w:rsidRPr="002F0509" w:rsidRDefault="001F675E" w:rsidP="00EC5468">
      <w:pPr>
        <w:pStyle w:val="ListParagraph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3620870" wp14:editId="2F73D325">
            <wp:extent cx="2090057" cy="980273"/>
            <wp:effectExtent l="0" t="0" r="5715" b="0"/>
            <wp:docPr id="1078022140" name="Picture 2" descr="The Unfathomable History of the Pantheon in Rome - The Roman G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Unfathomable History of the Pantheon in Rome - The Roman Guy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06" cy="99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3460">
        <w:rPr>
          <w:rFonts w:ascii="Times New Roman" w:hAnsi="Times New Roman" w:cs="Times New Roman"/>
        </w:rPr>
        <w:t xml:space="preserve"> </w:t>
      </w:r>
      <w:r w:rsidR="00A03460" w:rsidRPr="00A0346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Architecture</w:t>
      </w:r>
      <w:r w:rsidR="00A86B8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such as the Pantheon were used as places of worship for many Greeks. </w:t>
      </w:r>
      <w:r w:rsid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lastRenderedPageBreak/>
        <w:t>(</w:t>
      </w:r>
      <w:hyperlink r:id="rId17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theromanguy.com%2Fitaly-travel-blog%2Frome%2Fpantheon%2Fstory-of-the-pantheon-in-rome%2F&amp;psig=AOvVaw2oX6x8U7p6RWGvDzP49qLS&amp;ust=1759541838723000&amp;source=images&amp;cd=vfe&amp;opi=89978449&amp;ved=0CBYQjRxqFwoTCJD31aPy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7891C61" w14:textId="4369D641" w:rsidR="00F45E1D" w:rsidRPr="001F675E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Sociofact:</w:t>
      </w:r>
      <w:r w:rsidR="00EA69E4">
        <w:rPr>
          <w:rFonts w:ascii="Times New Roman" w:hAnsi="Times New Roman" w:cs="Times New Roman"/>
        </w:rPr>
        <w:t xml:space="preserve"> </w:t>
      </w:r>
      <w:r w:rsidR="00EA69E4" w:rsidRPr="00EA69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Central </w:t>
      </w:r>
      <w:r w:rsidR="00EA69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enduring elements of a culture that reflects its shared ideas</w:t>
      </w:r>
    </w:p>
    <w:p w14:paraId="6BAE222E" w14:textId="38C645E8" w:rsidR="00104B0D" w:rsidRPr="00961CC4" w:rsidRDefault="00A03460" w:rsidP="002F0509">
      <w:pPr>
        <w:ind w:firstLine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A9C27DE" wp14:editId="4668A6DA">
            <wp:extent cx="3064042" cy="2044005"/>
            <wp:effectExtent l="0" t="0" r="3175" b="0"/>
            <wp:docPr id="88913601" name="Picture 3" descr="Getting Comfortable With Speaking Spanish to Others - StudySpanish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tting Comfortable With Speaking Spanish to Others - StudySpanish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758" cy="204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CC4">
        <w:rPr>
          <w:rFonts w:ascii="Times New Roman" w:hAnsi="Times New Roman" w:cs="Times New Roman"/>
        </w:rPr>
        <w:t xml:space="preserve"> </w:t>
      </w:r>
      <w:r w:rsidRP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Language</w:t>
      </w:r>
      <w:r w:rsidR="00A86B84" w:rsidRP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defines a group of people and changes relatively slowly. </w:t>
      </w:r>
      <w:r w:rsid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Spanish which is spoke in South America and Spain is a language where dialect is different </w:t>
      </w:r>
      <w:r w:rsidR="008835D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based on location.</w:t>
      </w:r>
      <w:r w:rsid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19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https://studyspanish.com/learning-spanish/getting-comfortable-with-speaking-spanish-to-others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52A29412" w14:textId="3EF3A1DC" w:rsidR="00F45E1D" w:rsidRPr="004154B1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Food</w:t>
      </w:r>
      <w:r w:rsidRPr="00575576">
        <w:rPr>
          <w:rFonts w:ascii="Times New Roman" w:hAnsi="Times New Roman" w:cs="Times New Roman"/>
          <w:sz w:val="24"/>
          <w:szCs w:val="24"/>
        </w:rPr>
        <w:t>:</w:t>
      </w:r>
      <w:r w:rsidR="00A86B84" w:rsidRPr="00575576">
        <w:rPr>
          <w:rFonts w:ascii="Times New Roman" w:hAnsi="Times New Roman" w:cs="Times New Roman"/>
          <w:sz w:val="24"/>
          <w:szCs w:val="24"/>
        </w:rPr>
        <w:t xml:space="preserve"> </w:t>
      </w:r>
      <w:r w:rsidR="00575576" w:rsidRPr="0057557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Dishes </w:t>
      </w:r>
      <w:r w:rsidR="004154B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that vary throughout culture and location</w:t>
      </w:r>
    </w:p>
    <w:p w14:paraId="2B7568B0" w14:textId="7B85F211" w:rsidR="00104B0D" w:rsidRPr="00DC2E26" w:rsidRDefault="00DC2E26" w:rsidP="002F0509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46C3EBB" wp14:editId="6CCD4C50">
            <wp:extent cx="2551471" cy="1530065"/>
            <wp:effectExtent l="0" t="0" r="1270" b="0"/>
            <wp:docPr id="1339091525" name="Picture 4" descr="Cultural Cuisines and Tra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ultural Cuisines and Traditi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025" cy="153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Foods vary through location of the home country or adapted through the ages. This would be considered a </w:t>
      </w:r>
      <w:r w:rsid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North Indian dish—as different parts of India have different foods. </w:t>
      </w:r>
      <w:r w:rsid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1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https://www.eatright.org/food/cultural-cuisines-and-traditions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4BF8BEDD" w14:textId="7F224ABD" w:rsidR="005A3829" w:rsidRPr="001A6FC6" w:rsidRDefault="00F45E1D" w:rsidP="001A6F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Clothi</w:t>
      </w:r>
      <w:r w:rsidR="002D3279">
        <w:rPr>
          <w:rFonts w:ascii="Times New Roman" w:hAnsi="Times New Roman" w:cs="Times New Roman"/>
        </w:rPr>
        <w:t>n</w:t>
      </w:r>
      <w:r w:rsidRPr="001E0D3D">
        <w:rPr>
          <w:rFonts w:ascii="Times New Roman" w:hAnsi="Times New Roman" w:cs="Times New Roman"/>
        </w:rPr>
        <w:t>g:</w:t>
      </w:r>
      <w:r w:rsidR="008835DF">
        <w:rPr>
          <w:rFonts w:ascii="Times New Roman" w:hAnsi="Times New Roman" w:cs="Times New Roman"/>
        </w:rPr>
        <w:t xml:space="preserve"> </w:t>
      </w:r>
      <w:r w:rsidR="008835DF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Traditional </w:t>
      </w:r>
      <w:r w:rsidR="00FF7540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clothing worn in religious context or </w:t>
      </w:r>
      <w:r w:rsidR="00EE5F50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celebrations. </w:t>
      </w:r>
      <w:r w:rsidR="00CF1436">
        <w:rPr>
          <w:noProof/>
        </w:rPr>
        <w:drawing>
          <wp:inline distT="0" distB="0" distL="0" distR="0" wp14:anchorId="789D2B15" wp14:editId="38B377B9">
            <wp:extent cx="2286000" cy="1868619"/>
            <wp:effectExtent l="0" t="0" r="0" b="0"/>
            <wp:docPr id="208123230" name="Picture 5" descr="What's the difference between a hijab, chador, niqab and burka? | Montreal  Gaz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's the difference between a hijab, chador, niqab and burka? | Montreal  Gazet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288" cy="19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436" w:rsidRPr="0078518D">
        <w:rPr>
          <w:rFonts w:ascii="Times New Roman" w:hAnsi="Times New Roman" w:cs="Times New Roman"/>
        </w:rPr>
        <w:t xml:space="preserve"> </w:t>
      </w:r>
      <w:r w:rsidR="00CF1436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Some Muslim women do not wear </w:t>
      </w:r>
      <w:r w:rsidR="004F493A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hijabs or niqabs—varying on location and the strictness of past generations. </w:t>
      </w:r>
      <w:r w:rsidR="008F2275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Different types of head-coverings can be worn.</w:t>
      </w:r>
      <w:r w:rsidR="00CC69ED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(</w:t>
      </w:r>
      <w:hyperlink r:id="rId23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https://montrealgazette.com/news/local-news/whats-the-difference-between-a-hijab-chador-niqab-and-burka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548DEBD6" w14:textId="4C93F550" w:rsidR="00F45E1D" w:rsidRPr="00BC4CC3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Sport:</w:t>
      </w:r>
      <w:r w:rsidR="008F2275">
        <w:rPr>
          <w:rFonts w:ascii="Times New Roman" w:hAnsi="Times New Roman" w:cs="Times New Roman"/>
        </w:rPr>
        <w:t xml:space="preserve"> </w:t>
      </w:r>
      <w:r w:rsidR="0099539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game for leisure</w:t>
      </w:r>
      <w:r w:rsidR="00B4300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; </w:t>
      </w:r>
      <w:r w:rsidR="00BC4CC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different regions</w:t>
      </w:r>
      <w:r w:rsidR="00C864E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have different </w:t>
      </w:r>
      <w:r w:rsidR="00BC4CC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popular sports</w:t>
      </w:r>
    </w:p>
    <w:p w14:paraId="3A23BCA5" w14:textId="1B4CA3E8" w:rsidR="00CC69ED" w:rsidRPr="00BC4CC3" w:rsidRDefault="00BC4CC3" w:rsidP="00835494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F73B480" wp14:editId="422F244A">
            <wp:extent cx="2623820" cy="1743075"/>
            <wp:effectExtent l="0" t="0" r="5080" b="9525"/>
            <wp:docPr id="1838802194" name="Picture 6" descr="India's Journey to Asia Cup 2025: A Celebration of Cricket and P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dia's Journey to Asia Cup 2025: A Celebration of Cricket and Prid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India </w:t>
      </w:r>
      <w:r w:rsidR="00B829F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is very cricket-based</w:t>
      </w:r>
      <w:r w:rsidR="00D959C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embedded into the culture</w:t>
      </w:r>
      <w:r w:rsidR="000D55A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while the U.S. is turned away from cricket culture. (This is Team India winning the Asia Cup 2025!!!)</w:t>
      </w:r>
      <w:r w:rsidR="008354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r w:rsidR="00EF439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Instagram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16EE9E6D" w14:textId="35341983" w:rsidR="0062658E" w:rsidRPr="0062658E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1E0D3D">
        <w:rPr>
          <w:rFonts w:ascii="Times New Roman" w:hAnsi="Times New Roman" w:cs="Times New Roman"/>
        </w:rPr>
        <w:t>Language:</w:t>
      </w:r>
      <w:r w:rsidR="000D55AF">
        <w:rPr>
          <w:rFonts w:ascii="Times New Roman" w:hAnsi="Times New Roman" w:cs="Times New Roman"/>
        </w:rPr>
        <w:t xml:space="preserve"> </w:t>
      </w:r>
      <w:r w:rsidR="0062658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communication from human-to-human, conveying culture and tradition</w:t>
      </w:r>
    </w:p>
    <w:p w14:paraId="05E477AD" w14:textId="47F5C5E1" w:rsidR="00CC69ED" w:rsidRPr="00835494" w:rsidRDefault="0062658E" w:rsidP="00835494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62658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730F54">
        <w:rPr>
          <w:noProof/>
        </w:rPr>
        <w:drawing>
          <wp:inline distT="0" distB="0" distL="0" distR="0" wp14:anchorId="38048EC8" wp14:editId="19A22A97">
            <wp:extent cx="1922594" cy="1162085"/>
            <wp:effectExtent l="0" t="0" r="1905" b="0"/>
            <wp:docPr id="32114562" name="Picture 7" descr="Vector Illustration of Speech Bubbles Chinese Language Stock Vector -  Illustration of concept, grammar: 10952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ctor Illustration of Speech Bubbles Chinese Language Stock Vector -  Illustration of concept, grammar: 10952123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6" b="23110"/>
                    <a:stretch/>
                  </pic:blipFill>
                  <pic:spPr bwMode="auto">
                    <a:xfrm>
                      <a:off x="0" y="0"/>
                      <a:ext cx="1924852" cy="116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0F5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Language is </w:t>
      </w:r>
      <w:r w:rsidR="0060493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unique and much about a culture is revealed. If speakers use different nouns </w:t>
      </w:r>
      <w:r w:rsidR="00285B9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addressing people of different age or status, that culture must be </w:t>
      </w:r>
      <w:r w:rsidR="0085146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heavily family oriented, such as Mandarin.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6" w:history="1">
        <w:r w:rsidR="00D41E85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https://www.google.com/url?sa=i&amp;url=https%3A%2F%2Fwww.dreamstime.com%2Fvector-illustration-speech-bubbles-chinese-language-two-hand-drawn-doodle-national-flag-china-written-name-image109521234&amp;psig=AOvVaw0RnS7Z8pfzELM1uJjgt12u&amp;ust=1759542956491000&amp;so</w:t>
        </w:r>
        <w:r w:rsidR="00D41E85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lastRenderedPageBreak/>
          <w:t>urce=images&amp;cd=vfe&amp;opi=89978449&amp;ved=0CBYQjRxqFwoTCNDf4rj2hpADFQAAAAAdAAAAABAE</w:t>
        </w:r>
      </w:hyperlink>
      <w:r w:rsidR="00D41E8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636CA43A" w14:textId="5B067AF8" w:rsidR="001A6FC6" w:rsidRDefault="001A6FC6" w:rsidP="001A6F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</w:rPr>
        <w:br w:type="column"/>
      </w:r>
      <w:r w:rsidR="00F45E1D" w:rsidRPr="001E0D3D">
        <w:rPr>
          <w:rFonts w:ascii="Times New Roman" w:hAnsi="Times New Roman" w:cs="Times New Roman"/>
        </w:rPr>
        <w:lastRenderedPageBreak/>
        <w:t>Architecture:</w:t>
      </w:r>
      <w:r w:rsidR="0085146D">
        <w:rPr>
          <w:rFonts w:ascii="Times New Roman" w:hAnsi="Times New Roman" w:cs="Times New Roman"/>
        </w:rPr>
        <w:t xml:space="preserve"> </w:t>
      </w:r>
      <w:r w:rsidR="00CB62D9" w:rsidRPr="00CB62D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structures </w:t>
      </w:r>
      <w:r w:rsidR="00CB62D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built by ma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n</w:t>
      </w:r>
    </w:p>
    <w:p w14:paraId="655A26A7" w14:textId="606CF64D" w:rsidR="00835494" w:rsidRPr="006E5601" w:rsidRDefault="00A85D6A" w:rsidP="001A6FC6">
      <w:pPr>
        <w:pStyle w:val="ListParagraph"/>
        <w:ind w:left="63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68CC4A6" wp14:editId="6607F9C9">
            <wp:extent cx="2794329" cy="1569720"/>
            <wp:effectExtent l="0" t="0" r="6350" b="0"/>
            <wp:docPr id="423420403" name="Picture 8" descr="The Sydney Opera House: The monument that represent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e Sydney Opera House: The monument that represents Australi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18" cy="157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 Sydney Opera in Australia is </w:t>
      </w:r>
      <w:r w:rsidR="00A44E2C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vibrant</w:t>
      </w:r>
      <w:r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44E2C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piece of architecture that 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gathers modern culture of Australia.</w:t>
      </w:r>
      <w:r w:rsidR="00835494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8" w:history="1">
        <w:r w:rsidR="005A3829" w:rsidRPr="001A6FC6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https://www.bbc.com/travel/article/20231102-the-sydney-opera-house-the-monument-that-represents-australia</w:t>
        </w:r>
      </w:hyperlink>
      <w:r w:rsidR="005A3829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</w:t>
      </w:r>
      <w:r w:rsidR="009A3D16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Photo by </w:t>
      </w:r>
      <w:r w:rsidR="00B81E6E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Bella </w:t>
      </w:r>
      <w:r w:rsidR="009A3D16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Falk-Alamy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379F03DE" w14:textId="0B7F5AC2" w:rsidR="00F45E1D" w:rsidRPr="00B211E7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Religion:</w:t>
      </w:r>
      <w:r w:rsidR="00CC69ED">
        <w:rPr>
          <w:rFonts w:ascii="Times New Roman" w:hAnsi="Times New Roman" w:cs="Times New Roman"/>
        </w:rPr>
        <w:t xml:space="preserve">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series of </w:t>
      </w:r>
      <w:r w:rsidR="004F76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ideas </w:t>
      </w:r>
      <w:r w:rsidR="00EC113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and beliefs </w:t>
      </w:r>
      <w:r w:rsidR="00B211E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group believes</w:t>
      </w:r>
    </w:p>
    <w:p w14:paraId="68B7B570" w14:textId="04F36BCB" w:rsidR="00FD67E2" w:rsidRPr="00FD67E2" w:rsidRDefault="00B8554B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04B886F" wp14:editId="36B9F8E4">
            <wp:extent cx="3064934" cy="1724025"/>
            <wp:effectExtent l="0" t="0" r="2540" b="0"/>
            <wp:docPr id="1766050101" name="Picture 9" descr="Philadelphia Church of G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hiladelphia Church of Go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466" cy="172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1CC">
        <w:rPr>
          <w:rFonts w:ascii="Times New Roman" w:hAnsi="Times New Roman" w:cs="Times New Roman"/>
        </w:rPr>
        <w:t xml:space="preserve"> </w:t>
      </w:r>
      <w:r w:rsidR="005051CC" w:rsidRPr="005051C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This church in Philadelphia </w:t>
      </w:r>
      <w:r w:rsidR="00485EA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harbors many Christian worshippers every Sunday, the primary </w:t>
      </w:r>
      <w:r w:rsidR="00FD67E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religion in the U.S.</w:t>
      </w:r>
      <w:r w:rsidR="008354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8551A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0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https://pcg.church/articles/5591/is-there-anything-wrong-with-sunday-worship</w:t>
        </w:r>
      </w:hyperlink>
      <w:r w:rsidR="008551A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263DEE65" w14:textId="1396C10F" w:rsidR="00FD67E2" w:rsidRDefault="00FD67E2" w:rsidP="00FD67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FD67E2">
        <w:rPr>
          <w:rFonts w:ascii="Times New Roman" w:hAnsi="Times New Roman" w:cs="Times New Roman"/>
        </w:rPr>
        <w:t xml:space="preserve">Taboo: </w:t>
      </w:r>
      <w:r w:rsidRPr="00FD67E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restriction on behavior imposed by social custom</w:t>
      </w:r>
    </w:p>
    <w:p w14:paraId="54144C64" w14:textId="0DF837C7" w:rsidR="00AE7453" w:rsidRDefault="00CF7C06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ABF5B6F" wp14:editId="218C8A25">
            <wp:extent cx="2785534" cy="1565971"/>
            <wp:effectExtent l="0" t="0" r="0" b="0"/>
            <wp:docPr id="255251091" name="Picture 10" descr="Is it appropriate to use cell phones at the dinner tab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s it appropriate to use cell phones at the dinner table?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24" cy="157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Something so menial as </w:t>
      </w:r>
      <w:r w:rsidR="008912C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family policy of “No phones at the dinner table” could be included in taboo culture. Often, it shows what a household looks like under different cultures. </w:t>
      </w:r>
      <w:r w:rsidR="00184B7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2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https://www.clickondetroit.com/news/2016/05/11/is-it-appropriate-to-use-cell-phones-at-the-dinner-table/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126D80F0" w14:textId="068096CD" w:rsidR="00FD67E2" w:rsidRPr="00FD67E2" w:rsidRDefault="00FD67E2" w:rsidP="00AE7453">
      <w:p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0E0190EA" w14:textId="5ACF239C" w:rsidR="00F45E1D" w:rsidRPr="001730F5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Cultural landscape (climate, environment, industry)</w:t>
      </w:r>
      <w:r w:rsidR="008912C0">
        <w:rPr>
          <w:rFonts w:ascii="Times New Roman" w:hAnsi="Times New Roman" w:cs="Times New Roman"/>
        </w:rPr>
        <w:t xml:space="preserve">: </w:t>
      </w:r>
      <w:r w:rsidR="001B073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an environment that shaped by people’s culture</w:t>
      </w:r>
      <w:r w:rsidR="003527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create a </w:t>
      </w:r>
      <w:r w:rsidR="008D6F1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culturally unique place</w:t>
      </w:r>
    </w:p>
    <w:p w14:paraId="1997E351" w14:textId="558B4914" w:rsidR="008912C0" w:rsidRPr="002664D1" w:rsidRDefault="009353C1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FC9B9BB" wp14:editId="4AC76EAC">
            <wp:extent cx="2717800" cy="1811867"/>
            <wp:effectExtent l="0" t="0" r="6350" b="0"/>
            <wp:docPr id="347120341" name="Picture 11" descr="Great Wall of China Cultural 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eat Wall of China Cultural Landscap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26" cy="18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="00AA5F8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Great Wall of China shaped the tourist industry</w:t>
      </w:r>
      <w:r w:rsidR="00204D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 environment, using sticky rice</w:t>
      </w:r>
      <w:r w:rsidR="00A926E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timber, and stones</w:t>
      </w:r>
      <w:r w:rsidR="002664D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build a </w:t>
      </w:r>
      <w:r w:rsidR="00215FF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21,000-kilometer</w:t>
      </w:r>
      <w:r w:rsidR="002664D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wall. </w:t>
      </w:r>
      <w:r w:rsidR="001730F5" w:rsidRPr="001730F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4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https://www.wmf.org/projects/great-wall-china-cultural-landscape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35A7111D" w14:textId="4D6123EA" w:rsidR="00FF675C" w:rsidRPr="000F63FD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Gendered spaces:</w:t>
      </w:r>
      <w:r w:rsidR="00250285">
        <w:rPr>
          <w:rFonts w:ascii="Times New Roman" w:hAnsi="Times New Roman" w:cs="Times New Roman"/>
        </w:rPr>
        <w:t xml:space="preserve"> </w:t>
      </w:r>
      <w:r w:rsidR="00C7604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areas that are socially constructed based on a certain gender</w:t>
      </w:r>
    </w:p>
    <w:p w14:paraId="6BDF4382" w14:textId="398795EB" w:rsidR="003D196E" w:rsidRPr="008E40EB" w:rsidRDefault="00591098" w:rsidP="005D05D8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803AF3D" wp14:editId="28C2EC85">
            <wp:extent cx="2845837" cy="1558521"/>
            <wp:effectExtent l="0" t="0" r="0" b="3810"/>
            <wp:docPr id="931758119" name="Picture 12" descr="Women-only cafes offer new visions of Palestinian public space – Alex Sh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omen-only cafes offer new visions of Palestinian public space – Alex Shams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032" cy="156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</w:t>
      </w:r>
      <w:r w:rsid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hese women</w:t>
      </w:r>
      <w:r w:rsidR="005D0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-</w:t>
      </w:r>
      <w:r w:rsid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only cafes in Palestine are a perfect example of areas specifically for women</w:t>
      </w:r>
      <w:r w:rsidR="005D0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feel save and take off their head-coverings. </w:t>
      </w:r>
      <w:r w:rsidR="003D196E" w:rsidRP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6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https://alexshams.com/2013/11/02/women-only-cafes-offer-new-visions-of-palestinian-public-space/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4414EF07" w14:textId="3925FB5F" w:rsidR="00FF675C" w:rsidRPr="002C1777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Global culture:</w:t>
      </w:r>
      <w:r w:rsidR="005D05D8">
        <w:rPr>
          <w:rFonts w:ascii="Times New Roman" w:hAnsi="Times New Roman" w:cs="Times New Roman"/>
        </w:rPr>
        <w:t xml:space="preserve"> </w:t>
      </w:r>
      <w:r w:rsidR="00035A26" w:rsidRPr="00035A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shared values</w:t>
      </w:r>
      <w:r w:rsidR="002C177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</w:t>
      </w:r>
      <w:r w:rsidR="00035A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beliefs,</w:t>
      </w:r>
      <w:r w:rsidR="002C177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transcending material borders with technology</w:t>
      </w:r>
    </w:p>
    <w:p w14:paraId="753796ED" w14:textId="0E6644CE" w:rsidR="003468D3" w:rsidRPr="00B45A69" w:rsidRDefault="00B45A69" w:rsidP="003468D3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861987D" wp14:editId="0681AECE">
            <wp:extent cx="2337848" cy="1569056"/>
            <wp:effectExtent l="0" t="0" r="5715" b="0"/>
            <wp:docPr id="1532358387" name="Picture 13" descr="K-Pop: A Remedy For Asian Ethnic 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K-Pop: A Remedy For Asian Ethnic Tensio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01" cy="157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K-pop </w:t>
      </w:r>
      <w:r w:rsidR="008E484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has become a global culture in recent years with different nationalities being involved </w:t>
      </w:r>
      <w:r w:rsidR="001C09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and listening. K-pop has become a widespread popular type of music, one of the best </w:t>
      </w:r>
      <w:r w:rsidR="003468D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examples of global culture.</w:t>
      </w:r>
      <w:r w:rsidR="00B24F7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3468D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8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https://www.google.com/url?sa=i&amp;url=https%3A%2F%2Fhir.harvard.edu%2Fk-pop-a-</w:t>
        </w:r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lastRenderedPageBreak/>
          <w:t>remedy-for-asian-ethnic-tension%2F&amp;psig=AOvVaw0sGIrwrfW1zG4-vKLIQp4V&amp;ust=1759540563832000&amp;source=images&amp;cd=vfe&amp;opi=89978449&amp;ved=0CBYQjRxqFwoTCOiazcXthpADFQAAAAAdAAAAABAK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438FA347" w14:textId="6B290D6E" w:rsidR="00FF675C" w:rsidRPr="002A7231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Traditional/Indigenous culture:</w:t>
      </w:r>
      <w:r w:rsidR="003468D3">
        <w:rPr>
          <w:rFonts w:ascii="Times New Roman" w:hAnsi="Times New Roman" w:cs="Times New Roman"/>
        </w:rPr>
        <w:t xml:space="preserve"> 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beliefs and values of a group of people who have stayed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 the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region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their ancestors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settled</w:t>
      </w:r>
    </w:p>
    <w:p w14:paraId="7967450A" w14:textId="4A795A67" w:rsidR="002A7231" w:rsidRPr="006606B6" w:rsidRDefault="006606B6" w:rsidP="002A723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E2A9256" wp14:editId="22BC10A2">
            <wp:extent cx="2290714" cy="1049834"/>
            <wp:effectExtent l="0" t="0" r="0" b="0"/>
            <wp:docPr id="1634649460" name="Picture 14" descr="Indian Tradition and Culture: What to Know Before You Go - Entr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dian Tradition and Culture: What to Know Before You Go - Entriv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27" cy="10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This is the traditional dance of Bharatanatyam </w:t>
      </w:r>
      <w:r w:rsidR="00584EC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which depicts stories and crisp cloth. This dance has been practiced for over 200 years old</w:t>
      </w:r>
      <w:r w:rsidR="00B24F7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used to celebrate festivals. (</w:t>
      </w:r>
      <w:hyperlink r:id="rId40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https://www.google.com/url?sa=i&amp;url=https%3A%2F%2Fwww.entriva.com%2Fen%2Fblog%2Findian-tradition-culture%2F&amp;psig=AOvVaw2HnC4eab0tCMvGBfgsUeKV&amp;ust=1759540906667000&amp;source=images&amp;cd=vfe&amp;opi=89978449&amp;ved=0CBYQjRxqFwoTCLCe0ufuhpADFQAAAAAdAAAAABAE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CDB4611" w14:textId="66826D9D" w:rsidR="00FF675C" w:rsidRPr="00293E87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Diffusion:</w:t>
      </w:r>
      <w:r w:rsidR="00090E59">
        <w:rPr>
          <w:rFonts w:ascii="Times New Roman" w:hAnsi="Times New Roman" w:cs="Times New Roman"/>
        </w:rPr>
        <w:t xml:space="preserve"> </w:t>
      </w:r>
      <w:r w:rsidR="00090E59" w:rsidRPr="00293E8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process in which different traits and attributes </w:t>
      </w:r>
      <w:r w:rsidR="00293E87" w:rsidRPr="00293E8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spread from one location to another</w:t>
      </w:r>
    </w:p>
    <w:p w14:paraId="6311EB47" w14:textId="6B274879" w:rsidR="00293E87" w:rsidRDefault="009F407E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4FFE9E7" wp14:editId="31DBC701">
            <wp:extent cx="2667000" cy="1984294"/>
            <wp:effectExtent l="0" t="0" r="0" b="0"/>
            <wp:docPr id="1347997664" name="Picture 15" descr="How a Smartphone (and Some Great Apps) Can Help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a Smartphone (and Some Great Apps) Can Help Your Business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36" cy="198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 </w:t>
      </w:r>
      <w:r w:rsidR="00F53D8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culture diffusion of internet and trends includes </w:t>
      </w:r>
      <w:r w:rsidR="00BA6CB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variety of global diffusion in the medium of memes, </w:t>
      </w:r>
      <w:r w:rsidR="00D566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trends, or online communities. (</w:t>
      </w:r>
      <w:hyperlink r:id="rId42" w:history="1">
        <w:r w:rsidR="00D566D7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thealternativeboard.com%2Fblog%2Fhow-a-smartphone-and-some-great-apps-can-help-your-business&amp;psig=AOvVaw21lDOztcdL2xS4TwP1hTOJ&amp;ust=1759543155370000&amp;source=images&amp;cd=vfe&amp;opi=89978449&amp;ved=0CBYQjRxqFwoTCNja4db3hpADFQAAAAAdAAAAABAE</w:t>
        </w:r>
      </w:hyperlink>
      <w:r w:rsidR="00D566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29631580" w14:textId="77777777" w:rsidR="000B4DDF" w:rsidRDefault="000B4DDF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0470605B" w14:textId="77777777" w:rsidR="000B4DDF" w:rsidRPr="009F407E" w:rsidRDefault="000B4DDF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5B487544" w14:textId="700E822E" w:rsidR="00FF675C" w:rsidRPr="000B4DDF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Government:</w:t>
      </w:r>
      <w:r w:rsidR="0018645B">
        <w:rPr>
          <w:rFonts w:ascii="Times New Roman" w:hAnsi="Times New Roman" w:cs="Times New Roman"/>
        </w:rPr>
        <w:t xml:space="preserve"> </w:t>
      </w:r>
      <w:r w:rsidR="0018645B" w:rsidRPr="0018645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process of cultural polic</w:t>
      </w:r>
      <w:r w:rsidR="000B4DD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y in a region and how governance is affected</w:t>
      </w:r>
    </w:p>
    <w:p w14:paraId="10D15486" w14:textId="75D01966" w:rsidR="000B4DDF" w:rsidRPr="000B4DDF" w:rsidRDefault="000B4DDF" w:rsidP="000B4DDF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A433116" wp14:editId="4EBEBC82">
            <wp:extent cx="2623185" cy="1741805"/>
            <wp:effectExtent l="0" t="0" r="5715" b="0"/>
            <wp:docPr id="3" name="Picture 2" descr="4.1 Political Culture – Americ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.1 Political Culture – American ..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U.S. culture is a broad, ever-evolving thing, starting with </w:t>
      </w:r>
      <w:r w:rsidR="00501D0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Federalists and Anti-Federalists, presently, Republican, Democratic, and third-</w:t>
      </w:r>
      <w:r w:rsidR="0090226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party candidates. The U.S. has made a variety of cultural policies, such as the banning of TikTok. </w:t>
      </w:r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44" w:history="1">
        <w:r w:rsidR="00ED0171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imgres?q=cultural%20government&amp;imgurl=https%3A%2F%2Fmlpp.pressbooks.pub%2Fapp%2Fuploads%2Fsites%2F1050%2F2022%2F02%2F4bf545ee99062327c2b9f65c853edbbf.jpg&amp;imgrefurl=https%3A%2F%2Fmlpp.pressbooks.pub%2Fpol111mhs%2Fchapter%2F6-1-political-culture%2F&amp;docid=RRN0dnyxLz9j6M&amp;tbnid=qHITOCZCEeSN7M&amp;vet=12ahUKEwjT_83m94aQAxVvOkQIHYiRJMsQM3oECBcQAA..i&amp;w=720&amp;h=480&amp;hcb=2&amp;ved=2ahUKEwjT_83m94aQAxVvOkQIHYiRJMsQM3oECBcQAA</w:t>
        </w:r>
      </w:hyperlink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ADEF55F" w14:textId="1C2FE2B9" w:rsidR="00ED0171" w:rsidRPr="005D2759" w:rsidRDefault="00D60725" w:rsidP="00ED01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FF675C" w:rsidRPr="001E0D3D">
        <w:rPr>
          <w:rFonts w:ascii="Times New Roman" w:hAnsi="Times New Roman" w:cs="Times New Roman"/>
        </w:rPr>
        <w:lastRenderedPageBreak/>
        <w:t>Map:</w:t>
      </w:r>
      <w:r w:rsidR="00ED0171">
        <w:rPr>
          <w:rFonts w:ascii="Times New Roman" w:hAnsi="Times New Roman" w:cs="Times New Roman"/>
        </w:rPr>
        <w:t xml:space="preserve"> </w:t>
      </w:r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</w:t>
      </w:r>
      <w:r w:rsidR="00902BF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visual representation of </w:t>
      </w:r>
      <w:r w:rsidR="005D275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group’s cultural attributes.</w:t>
      </w:r>
    </w:p>
    <w:p w14:paraId="685EE1CD" w14:textId="2AEC0D94" w:rsidR="005D2759" w:rsidRDefault="00D60725" w:rsidP="005D2759">
      <w:pPr>
        <w:ind w:left="27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3AA762" wp14:editId="65F25190">
            <wp:extent cx="5943600" cy="5858510"/>
            <wp:effectExtent l="0" t="0" r="0" b="8890"/>
            <wp:docPr id="1293712748" name="Picture 16" descr="Map of Cultural Regions in the United States - Matado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p of Cultural Regions in the United States - Matador Network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A917" w14:textId="4405840D" w:rsidR="00F04F73" w:rsidRPr="00D60725" w:rsidRDefault="00D60725" w:rsidP="00F04F73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D6072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different cultur</w:t>
      </w:r>
      <w:r w:rsidR="000412E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al regions</w:t>
      </w:r>
      <w:r w:rsidRPr="00D6072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in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the U.S. </w:t>
      </w:r>
      <w:r w:rsidR="00FA2BB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demonstrate </w:t>
      </w:r>
      <w:r w:rsidR="00610A6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cultural diversity of the U.S. and how most vary from others. Some regions like Chesapeake and O</w:t>
      </w:r>
      <w:r w:rsidR="00AA63F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zarks are on their own. This demonstrates the varying locations and cultures of regions </w:t>
      </w:r>
      <w:r w:rsidR="00F04F7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based on their strengths and other general attributes. This fails to determine the </w:t>
      </w:r>
      <w:r w:rsidR="00510F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mental attributes of the U.S. and the individual groups in others. (</w:t>
      </w:r>
      <w:hyperlink r:id="rId46" w:history="1">
        <w:r w:rsidR="00510FD7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https://www.google.com/url?sa=i&amp;url=https%3A%2F%2Fmatadornetwork.com%2Fread%2Famericas-cultural-regions-mapped%2F&amp;psig=AOvVaw16YhDqW18AfpPdg8y-myQC&amp;ust=1759543646510000&amp;source=images&amp;cd=vfe&amp;opi=89978449&amp;ved=0CBYQjRxqFwoTCMCKmID6hpADFQAAAAAdAAAAABAT</w:t>
        </w:r>
      </w:hyperlink>
      <w:r w:rsidR="00510F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sectPr w:rsidR="00F04F73" w:rsidRPr="00D6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2F1"/>
    <w:multiLevelType w:val="hybridMultilevel"/>
    <w:tmpl w:val="AB404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65D6"/>
    <w:multiLevelType w:val="hybridMultilevel"/>
    <w:tmpl w:val="C832A33E"/>
    <w:lvl w:ilvl="0" w:tplc="EFC4E95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caps w:val="0"/>
        <w:smallCaps w:val="0"/>
        <w:color w:val="000000" w:themeColor="text1"/>
        <w:spacing w:val="0"/>
        <w:sz w:val="28"/>
        <w:szCs w:val="28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62195">
    <w:abstractNumId w:val="0"/>
  </w:num>
  <w:num w:numId="2" w16cid:durableId="37370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9A"/>
    <w:rsid w:val="00035A26"/>
    <w:rsid w:val="000412EC"/>
    <w:rsid w:val="00066131"/>
    <w:rsid w:val="00090E59"/>
    <w:rsid w:val="000B4DDF"/>
    <w:rsid w:val="000D55AF"/>
    <w:rsid w:val="000F63FD"/>
    <w:rsid w:val="00104B0D"/>
    <w:rsid w:val="001525ED"/>
    <w:rsid w:val="001730F5"/>
    <w:rsid w:val="00184B70"/>
    <w:rsid w:val="001850EE"/>
    <w:rsid w:val="0018645B"/>
    <w:rsid w:val="00195AFA"/>
    <w:rsid w:val="001A6FC6"/>
    <w:rsid w:val="001B073A"/>
    <w:rsid w:val="001C0926"/>
    <w:rsid w:val="001E0D3D"/>
    <w:rsid w:val="001F675E"/>
    <w:rsid w:val="00200C31"/>
    <w:rsid w:val="00204D94"/>
    <w:rsid w:val="00215FFE"/>
    <w:rsid w:val="00250285"/>
    <w:rsid w:val="00255A43"/>
    <w:rsid w:val="002664D1"/>
    <w:rsid w:val="002757B8"/>
    <w:rsid w:val="00285B93"/>
    <w:rsid w:val="00293E87"/>
    <w:rsid w:val="002A7231"/>
    <w:rsid w:val="002C0A9D"/>
    <w:rsid w:val="002C1777"/>
    <w:rsid w:val="002D3279"/>
    <w:rsid w:val="002F0509"/>
    <w:rsid w:val="003214EF"/>
    <w:rsid w:val="00345FCF"/>
    <w:rsid w:val="003468D3"/>
    <w:rsid w:val="003527E4"/>
    <w:rsid w:val="00385E9C"/>
    <w:rsid w:val="00392A0B"/>
    <w:rsid w:val="003B713E"/>
    <w:rsid w:val="003D196E"/>
    <w:rsid w:val="004154B1"/>
    <w:rsid w:val="00427E4D"/>
    <w:rsid w:val="00430148"/>
    <w:rsid w:val="00485EAF"/>
    <w:rsid w:val="004A657A"/>
    <w:rsid w:val="004E4AB2"/>
    <w:rsid w:val="004F493A"/>
    <w:rsid w:val="004F76EB"/>
    <w:rsid w:val="00501D05"/>
    <w:rsid w:val="005051CC"/>
    <w:rsid w:val="00510FD7"/>
    <w:rsid w:val="0053190F"/>
    <w:rsid w:val="00575576"/>
    <w:rsid w:val="0058492D"/>
    <w:rsid w:val="00584EC5"/>
    <w:rsid w:val="00591098"/>
    <w:rsid w:val="005A2979"/>
    <w:rsid w:val="005A3829"/>
    <w:rsid w:val="005D05D8"/>
    <w:rsid w:val="005D2759"/>
    <w:rsid w:val="005E7E57"/>
    <w:rsid w:val="00604936"/>
    <w:rsid w:val="00610A64"/>
    <w:rsid w:val="00617C63"/>
    <w:rsid w:val="0062658E"/>
    <w:rsid w:val="00650573"/>
    <w:rsid w:val="006606B6"/>
    <w:rsid w:val="006A4CE0"/>
    <w:rsid w:val="006B1982"/>
    <w:rsid w:val="006E5601"/>
    <w:rsid w:val="006F3F6B"/>
    <w:rsid w:val="00706660"/>
    <w:rsid w:val="00711A9C"/>
    <w:rsid w:val="00730F54"/>
    <w:rsid w:val="00751ADC"/>
    <w:rsid w:val="0078518D"/>
    <w:rsid w:val="007A12B3"/>
    <w:rsid w:val="0081784B"/>
    <w:rsid w:val="00835494"/>
    <w:rsid w:val="0085146D"/>
    <w:rsid w:val="00852688"/>
    <w:rsid w:val="008551AE"/>
    <w:rsid w:val="008570B1"/>
    <w:rsid w:val="008835DF"/>
    <w:rsid w:val="008912C0"/>
    <w:rsid w:val="008D6F12"/>
    <w:rsid w:val="008E40EB"/>
    <w:rsid w:val="008E4845"/>
    <w:rsid w:val="008F2275"/>
    <w:rsid w:val="0090192E"/>
    <w:rsid w:val="00902263"/>
    <w:rsid w:val="00902BF0"/>
    <w:rsid w:val="0090528A"/>
    <w:rsid w:val="0090706C"/>
    <w:rsid w:val="009111FA"/>
    <w:rsid w:val="009353C1"/>
    <w:rsid w:val="00953F9A"/>
    <w:rsid w:val="009615E5"/>
    <w:rsid w:val="00961CC4"/>
    <w:rsid w:val="0096407B"/>
    <w:rsid w:val="0099539F"/>
    <w:rsid w:val="009A3D16"/>
    <w:rsid w:val="009C41AF"/>
    <w:rsid w:val="009D6C85"/>
    <w:rsid w:val="009F407E"/>
    <w:rsid w:val="00A03460"/>
    <w:rsid w:val="00A06A50"/>
    <w:rsid w:val="00A17DF8"/>
    <w:rsid w:val="00A44E2C"/>
    <w:rsid w:val="00A85D6A"/>
    <w:rsid w:val="00A86B84"/>
    <w:rsid w:val="00A91C37"/>
    <w:rsid w:val="00A926EE"/>
    <w:rsid w:val="00AA5F8A"/>
    <w:rsid w:val="00AA63FA"/>
    <w:rsid w:val="00AB362C"/>
    <w:rsid w:val="00AB45D8"/>
    <w:rsid w:val="00AE7453"/>
    <w:rsid w:val="00B13F9C"/>
    <w:rsid w:val="00B211E7"/>
    <w:rsid w:val="00B24F7F"/>
    <w:rsid w:val="00B43000"/>
    <w:rsid w:val="00B45A69"/>
    <w:rsid w:val="00B62F25"/>
    <w:rsid w:val="00B81E6E"/>
    <w:rsid w:val="00B829F2"/>
    <w:rsid w:val="00B8554B"/>
    <w:rsid w:val="00BA6CBF"/>
    <w:rsid w:val="00BC4CC3"/>
    <w:rsid w:val="00BD3DE5"/>
    <w:rsid w:val="00BE14B6"/>
    <w:rsid w:val="00C038A5"/>
    <w:rsid w:val="00C76048"/>
    <w:rsid w:val="00C864EF"/>
    <w:rsid w:val="00CB0079"/>
    <w:rsid w:val="00CB62D9"/>
    <w:rsid w:val="00CC69ED"/>
    <w:rsid w:val="00CC769E"/>
    <w:rsid w:val="00CD26AF"/>
    <w:rsid w:val="00CD6975"/>
    <w:rsid w:val="00CF1436"/>
    <w:rsid w:val="00CF7C06"/>
    <w:rsid w:val="00D41E85"/>
    <w:rsid w:val="00D45A99"/>
    <w:rsid w:val="00D566D7"/>
    <w:rsid w:val="00D60725"/>
    <w:rsid w:val="00D66C08"/>
    <w:rsid w:val="00D733AA"/>
    <w:rsid w:val="00D959C0"/>
    <w:rsid w:val="00DC2E26"/>
    <w:rsid w:val="00DE48F5"/>
    <w:rsid w:val="00E461B7"/>
    <w:rsid w:val="00EA69E4"/>
    <w:rsid w:val="00EB4949"/>
    <w:rsid w:val="00EC113A"/>
    <w:rsid w:val="00EC5468"/>
    <w:rsid w:val="00ED0171"/>
    <w:rsid w:val="00EE5F50"/>
    <w:rsid w:val="00EF4391"/>
    <w:rsid w:val="00F04F73"/>
    <w:rsid w:val="00F14A39"/>
    <w:rsid w:val="00F45E1D"/>
    <w:rsid w:val="00F47C00"/>
    <w:rsid w:val="00F53D8F"/>
    <w:rsid w:val="00FA2BB0"/>
    <w:rsid w:val="00FC346B"/>
    <w:rsid w:val="00FD67E2"/>
    <w:rsid w:val="00FF675C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B04E"/>
  <w15:chartTrackingRefBased/>
  <w15:docId w15:val="{6465EF80-F711-4782-9765-7DBB0BB3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volini" w:eastAsiaTheme="minorHAnsi" w:hAnsi="Cavolini" w:cs="Cavolin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7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E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panintercultural.com/free-resources/articles/bow-shake-hands-or-poke-someone-in-the-eye-2/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s://www.google.com/url?sa=i&amp;url=https%3A%2F%2Fwww.dreamstime.com%2Fvector-illustration-speech-bubbles-chinese-language-two-hand-drawn-doodle-national-flag-china-written-name-image109521234&amp;psig=AOvVaw0RnS7Z8pfzELM1uJjgt12u&amp;ust=1759542956491000&amp;source=images&amp;cd=vfe&amp;opi=89978449&amp;ved=0CBYQjRxqFwoTCNDf4rj2hpADFQAAAAAdAAAAABAE" TargetMode="External"/><Relationship Id="rId39" Type="http://schemas.openxmlformats.org/officeDocument/2006/relationships/image" Target="media/image16.jpeg"/><Relationship Id="rId21" Type="http://schemas.openxmlformats.org/officeDocument/2006/relationships/hyperlink" Target="https://www.eatright.org/food/cultural-cuisines-and-traditions" TargetMode="External"/><Relationship Id="rId34" Type="http://schemas.openxmlformats.org/officeDocument/2006/relationships/hyperlink" Target="https://www.wmf.org/projects/great-wall-china-cultural-landscape" TargetMode="External"/><Relationship Id="rId42" Type="http://schemas.openxmlformats.org/officeDocument/2006/relationships/hyperlink" Target="https://www.google.com/url?sa=i&amp;url=https%3A%2F%2Fwww.thealternativeboard.com%2Fblog%2Fhow-a-smartphone-and-some-great-apps-can-help-your-business&amp;psig=AOvVaw21lDOztcdL2xS4TwP1hTOJ&amp;ust=1759543155370000&amp;source=images&amp;cd=vfe&amp;opi=89978449&amp;ved=0CBYQjRxqFwoTCNja4db3hpADFQAAAAAdAAAAABAE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atlib.govt.nz/records/22728118" TargetMode="External"/><Relationship Id="rId24" Type="http://schemas.openxmlformats.org/officeDocument/2006/relationships/image" Target="media/image8.jpeg"/><Relationship Id="rId32" Type="http://schemas.openxmlformats.org/officeDocument/2006/relationships/hyperlink" Target="https://www.clickondetroit.com/news/2016/05/11/is-it-appropriate-to-use-cell-phones-at-the-dinner-table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s://www.google.com/url?sa=i&amp;url=https%3A%2F%2Fwww.entriva.com%2Fen%2Fblog%2Findian-tradition-culture%2F&amp;psig=AOvVaw2HnC4eab0tCMvGBfgsUeKV&amp;ust=1759540906667000&amp;source=images&amp;cd=vfe&amp;opi=89978449&amp;ved=0CBYQjRxqFwoTCLCe0ufuhpADFQAAAAAdAAAAABAE" TargetMode="External"/><Relationship Id="rId45" Type="http://schemas.openxmlformats.org/officeDocument/2006/relationships/image" Target="media/image19.jpeg"/><Relationship Id="rId5" Type="http://schemas.openxmlformats.org/officeDocument/2006/relationships/styles" Target="styles.xml"/><Relationship Id="rId15" Type="http://schemas.openxmlformats.org/officeDocument/2006/relationships/hyperlink" Target="https://www.google.com/url?sa=i&amp;url=https%3A%2F%2Fstudy.com%2Flearn%2Flesson%2Fcultural-artifact-social-examples.html&amp;psig=AOvVaw3Ipgj-CuVa6Tv1DUXLxuQ6&amp;ust=1759541776229000&amp;source=images&amp;cd=vfe&amp;opi=89978449&amp;ved=0CBYQjRxqFwoTCLDE94XyhpADFQAAAAAdAAAAABAE" TargetMode="External"/><Relationship Id="rId23" Type="http://schemas.openxmlformats.org/officeDocument/2006/relationships/hyperlink" Target="https://montrealgazette.com/news/local-news/whats-the-difference-between-a-hijab-chador-niqab-and-burka" TargetMode="External"/><Relationship Id="rId28" Type="http://schemas.openxmlformats.org/officeDocument/2006/relationships/hyperlink" Target="https://www.bbc.com/travel/article/20231102-the-sydney-opera-house-the-monument-that-represents-australia" TargetMode="External"/><Relationship Id="rId36" Type="http://schemas.openxmlformats.org/officeDocument/2006/relationships/hyperlink" Target="https://alexshams.com/2013/11/02/women-only-cafes-offer-new-visions-of-palestinian-public-space/" TargetMode="External"/><Relationship Id="rId10" Type="http://schemas.openxmlformats.org/officeDocument/2006/relationships/hyperlink" Target="https://natlib.govt.nz/records/22728118" TargetMode="External"/><Relationship Id="rId19" Type="http://schemas.openxmlformats.org/officeDocument/2006/relationships/hyperlink" Target="https://studyspanish.com/learning-spanish/getting-comfortable-with-speaking-spanish-to-others" TargetMode="External"/><Relationship Id="rId31" Type="http://schemas.openxmlformats.org/officeDocument/2006/relationships/image" Target="media/image12.jpeg"/><Relationship Id="rId44" Type="http://schemas.openxmlformats.org/officeDocument/2006/relationships/hyperlink" Target="https://www.google.com/imgres?q=cultural%20government&amp;imgurl=https%3A%2F%2Fmlpp.pressbooks.pub%2Fapp%2Fuploads%2Fsites%2F1050%2F2022%2F02%2F4bf545ee99062327c2b9f65c853edbbf.jpg&amp;imgrefurl=https%3A%2F%2Fmlpp.pressbooks.pub%2Fpol111mhs%2Fchapter%2F6-1-political-culture%2F&amp;docid=RRN0dnyxLz9j6M&amp;tbnid=qHITOCZCEeSN7M&amp;vet=12ahUKEwjT_83m94aQAxVvOkQIHYiRJMsQM3oECBcQAA..i&amp;w=720&amp;h=480&amp;hcb=2&amp;ved=2ahUKEwjT_83m94aQAxVvOkQIHYiRJMsQM3oECBcQAA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image" Target="media/image10.jpeg"/><Relationship Id="rId30" Type="http://schemas.openxmlformats.org/officeDocument/2006/relationships/hyperlink" Target="https://pcg.church/articles/5591/is-there-anything-wrong-with-sunday-worship" TargetMode="External"/><Relationship Id="rId35" Type="http://schemas.openxmlformats.org/officeDocument/2006/relationships/image" Target="media/image14.jpeg"/><Relationship Id="rId43" Type="http://schemas.openxmlformats.org/officeDocument/2006/relationships/image" Target="media/image18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hyperlink" Target="https://japanintercultural.com/free-resources/articles/bow-shake-hands-or-poke-someone-in-the-eye-2/" TargetMode="External"/><Relationship Id="rId17" Type="http://schemas.openxmlformats.org/officeDocument/2006/relationships/hyperlink" Target="https://www.google.com/url?sa=i&amp;url=https%3A%2F%2Ftheromanguy.com%2Fitaly-travel-blog%2Frome%2Fpantheon%2Fstory-of-the-pantheon-in-rome%2F&amp;psig=AOvVaw2oX6x8U7p6RWGvDzP49qLS&amp;ust=1759541838723000&amp;source=images&amp;cd=vfe&amp;opi=89978449&amp;ved=0CBYQjRxqFwoTCJD31aPyhpADFQAAAAAdAAAAABAE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3.jpeg"/><Relationship Id="rId38" Type="http://schemas.openxmlformats.org/officeDocument/2006/relationships/hyperlink" Target="https://www.google.com/url?sa=i&amp;url=https%3A%2F%2Fhir.harvard.edu%2Fk-pop-a-remedy-for-asian-ethnic-tension%2F&amp;psig=AOvVaw0sGIrwrfW1zG4-vKLIQp4V&amp;ust=1759540563832000&amp;source=images&amp;cd=vfe&amp;opi=89978449&amp;ved=0CBYQjRxqFwoTCOiazcXthpADFQAAAAAdAAAAABAK" TargetMode="External"/><Relationship Id="rId46" Type="http://schemas.openxmlformats.org/officeDocument/2006/relationships/hyperlink" Target="https://www.google.com/url?sa=i&amp;url=https%3A%2F%2Fmatadornetwork.com%2Fread%2Famericas-cultural-regions-mapped%2F&amp;psig=AOvVaw16YhDqW18AfpPdg8y-myQC&amp;ust=1759543646510000&amp;source=images&amp;cd=vfe&amp;opi=89978449&amp;ved=0CBYQjRxqFwoTCMCKmID6hpADFQAAAAAdAAAAABAT" TargetMode="External"/><Relationship Id="rId20" Type="http://schemas.openxmlformats.org/officeDocument/2006/relationships/image" Target="media/image6.jpeg"/><Relationship Id="rId4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246DD-AED6-4825-8D6F-02DB87071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704E77-500A-4EF2-B668-3415348909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50F574-8DBB-4185-8A80-097D080DF076}">
  <ds:schemaRefs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4d6f6fa5-3307-4669-b3e5-2de417ebd81b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1890</Words>
  <Characters>10774</Characters>
  <Application>Microsoft Office Word</Application>
  <DocSecurity>0</DocSecurity>
  <Lines>89</Lines>
  <Paragraphs>25</Paragraphs>
  <ScaleCrop>false</ScaleCrop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Twiggs</dc:creator>
  <cp:keywords/>
  <dc:description/>
  <cp:lastModifiedBy>Syona Negi (Student)</cp:lastModifiedBy>
  <cp:revision>2</cp:revision>
  <dcterms:created xsi:type="dcterms:W3CDTF">2025-10-03T02:13:00Z</dcterms:created>
  <dcterms:modified xsi:type="dcterms:W3CDTF">2025-10-03T02:13:00Z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