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Правительство Российской Федерации</w:t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color w:val="000000"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color w:val="000000"/>
          <w:sz w:val="28"/>
          <w:szCs w:val="28"/>
        </w:rPr>
        <w:br/>
        <w:t>"Высшая школа экономики"</w:t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Московский институт электроники и математики </w:t>
      </w:r>
      <w:proofErr w:type="gramStart"/>
      <w:r>
        <w:rPr>
          <w:color w:val="000000"/>
          <w:sz w:val="28"/>
          <w:szCs w:val="28"/>
        </w:rPr>
        <w:t>Национального</w:t>
      </w:r>
      <w:proofErr w:type="gramEnd"/>
      <w:r>
        <w:rPr>
          <w:color w:val="000000"/>
          <w:sz w:val="28"/>
          <w:szCs w:val="28"/>
        </w:rPr>
        <w:t xml:space="preserve"> 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исследовательского университета "Высшая школа экономики"</w:t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Департамент прикладной математики</w:t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Arial" w:eastAsia="Arial" w:hAnsi="Arial" w:cs="Arial"/>
          <w:color w:val="000000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ОТЧЕТ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По лабораторной работе № 10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>По курсу «Алгоритмизация и программирование»</w:t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Arial" w:eastAsia="Arial" w:hAnsi="Arial" w:cs="Arial"/>
          <w:color w:val="000000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Arial" w:eastAsia="Arial" w:hAnsi="Arial" w:cs="Arial"/>
          <w:color w:val="000000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tbl>
      <w:tblPr>
        <w:tblStyle w:val="a5"/>
        <w:tblW w:w="75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63"/>
        <w:gridCol w:w="1975"/>
        <w:gridCol w:w="1757"/>
      </w:tblGrid>
      <w:tr w:rsidR="000B458D">
        <w:trPr>
          <w:trHeight w:val="826"/>
        </w:trPr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58D" w:rsidRDefault="000B45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6"/>
              <w:tblW w:w="3599" w:type="dxa"/>
              <w:tblInd w:w="132" w:type="dxa"/>
              <w:tblLayout w:type="fixed"/>
              <w:tblLook w:val="0000"/>
            </w:tblPr>
            <w:tblGrid>
              <w:gridCol w:w="960"/>
              <w:gridCol w:w="2639"/>
            </w:tblGrid>
            <w:tr w:rsidR="000B458D">
              <w:trPr>
                <w:trHeight w:val="436"/>
              </w:trPr>
              <w:tc>
                <w:tcPr>
                  <w:tcW w:w="960" w:type="dxa"/>
                  <w:shd w:val="clear" w:color="auto" w:fill="auto"/>
                </w:tcPr>
                <w:p w:rsidR="000B458D" w:rsidRDefault="000B458D"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u w:val="single"/>
                    </w:rPr>
                  </w:pPr>
                </w:p>
              </w:tc>
              <w:tc>
                <w:tcPr>
                  <w:tcW w:w="2639" w:type="dxa"/>
                  <w:shd w:val="clear" w:color="auto" w:fill="auto"/>
                </w:tcPr>
                <w:p w:rsidR="000B458D" w:rsidRDefault="00F56B69"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ФИО студента</w:t>
                  </w:r>
                </w:p>
              </w:tc>
            </w:tr>
          </w:tbl>
          <w:p w:rsidR="000B458D" w:rsidRDefault="000B458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58D" w:rsidRDefault="00F56B6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1" w:name="_30j0zll" w:colFirst="0" w:colLast="0"/>
            <w:bookmarkEnd w:id="1"/>
            <w:r>
              <w:rPr>
                <w:color w:val="000000"/>
              </w:rP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58D" w:rsidRDefault="00F56B6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2" w:name="_1fob9te" w:colFirst="0" w:colLast="0"/>
            <w:bookmarkEnd w:id="2"/>
            <w:r>
              <w:rPr>
                <w:color w:val="000000"/>
              </w:rPr>
              <w:t>Дата</w:t>
            </w:r>
          </w:p>
        </w:tc>
      </w:tr>
      <w:tr w:rsidR="000B458D">
        <w:trPr>
          <w:trHeight w:val="413"/>
        </w:trPr>
        <w:tc>
          <w:tcPr>
            <w:tcW w:w="3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58D" w:rsidRDefault="00F56B6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3" w:name="_3znysh7" w:colFirst="0" w:colLast="0"/>
            <w:bookmarkEnd w:id="3"/>
            <w:proofErr w:type="spellStart"/>
            <w:r>
              <w:rPr>
                <w:color w:val="000000"/>
              </w:rPr>
              <w:t>Индюченко</w:t>
            </w:r>
            <w:proofErr w:type="spellEnd"/>
            <w:r>
              <w:rPr>
                <w:color w:val="000000"/>
              </w:rPr>
              <w:t xml:space="preserve"> Никита Андреевич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58D" w:rsidRDefault="00F56B6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4" w:name="_2et92p0" w:colFirst="0" w:colLast="0"/>
            <w:bookmarkEnd w:id="4"/>
            <w:r>
              <w:rPr>
                <w:color w:val="000000"/>
              </w:rPr>
              <w:t>БПМ211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458D" w:rsidRDefault="00F56B6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5" w:name="_tyjcwt" w:colFirst="0" w:colLast="0"/>
            <w:bookmarkEnd w:id="5"/>
            <w:r>
              <w:rPr>
                <w:color w:val="000000"/>
              </w:rPr>
              <w:t>28.03.2022</w:t>
            </w:r>
          </w:p>
        </w:tc>
      </w:tr>
      <w:tr w:rsidR="000B458D">
        <w:trPr>
          <w:trHeight w:val="220"/>
        </w:trPr>
        <w:tc>
          <w:tcPr>
            <w:tcW w:w="3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58D" w:rsidRDefault="000B45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58D" w:rsidRDefault="000B45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458D" w:rsidRDefault="000B458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6" w:name="_3dy6vkm" w:colFirst="0" w:colLast="0"/>
            <w:bookmarkEnd w:id="6"/>
          </w:p>
        </w:tc>
      </w:tr>
      <w:tr w:rsidR="000B458D">
        <w:trPr>
          <w:trHeight w:val="220"/>
        </w:trPr>
        <w:tc>
          <w:tcPr>
            <w:tcW w:w="3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58D" w:rsidRDefault="000B45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58D" w:rsidRDefault="000B45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458D" w:rsidRDefault="000B458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7" w:name="_1t3h5sf" w:colFirst="0" w:colLast="0"/>
            <w:bookmarkEnd w:id="7"/>
          </w:p>
        </w:tc>
      </w:tr>
      <w:tr w:rsidR="000B458D">
        <w:trPr>
          <w:trHeight w:val="220"/>
        </w:trPr>
        <w:tc>
          <w:tcPr>
            <w:tcW w:w="3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58D" w:rsidRDefault="000B45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58D" w:rsidRDefault="000B45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58D" w:rsidRDefault="000B458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u w:val="single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u w:val="single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u w:val="single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u w:val="single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u w:val="single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u w:val="single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bookmarkStart w:id="9" w:name="_2s8eyo1" w:colFirst="0" w:colLast="0"/>
      <w:bookmarkEnd w:id="9"/>
      <w:r>
        <w:rPr>
          <w:b/>
          <w:color w:val="000000"/>
        </w:rPr>
        <w:t>Москва – 2022 г.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br w:type="page"/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ЗАДАНИЕ (вариант №12)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940425" cy="1619531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</w:rPr>
      </w:pPr>
      <w:r>
        <w:rPr>
          <w:i/>
          <w:color w:val="000000"/>
          <w:u w:val="single"/>
        </w:rPr>
        <w:t>Текст задания Вашего варианта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</w:rPr>
      </w:pPr>
      <w:r>
        <w:rPr>
          <w:i/>
          <w:noProof/>
          <w:color w:val="000000"/>
          <w:u w:val="single"/>
        </w:rPr>
        <w:drawing>
          <wp:inline distT="0" distB="0" distL="0" distR="0">
            <wp:extent cx="5940425" cy="34036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br/>
        <w:t>РЕШЕНИЕ</w:t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>Код программы с комментариями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05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insert_in_file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функция вставляет в начало файла кол-во удвоенных нечётных чисел</w:t>
      </w:r>
    </w:p>
    <w:p w:rsid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выводит содержимое файла</w:t>
      </w:r>
    </w:p>
    <w:p w:rsid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создаёт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 пользователь записывает данные в него</w:t>
      </w:r>
    </w:p>
    <w:p w:rsid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insert_in_</w:t>
      </w:r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insert_in_file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* f = </w:t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"f.bin"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r+b</w:t>
      </w:r>
      <w:proofErr w:type="spell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count_value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buffer = 0; </w:t>
      </w:r>
      <w:r w:rsidRPr="00EA40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  <w:r w:rsidRPr="00EA40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удвоенных</w:t>
      </w:r>
      <w:r w:rsidRPr="00EA40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нечётных</w:t>
      </w:r>
      <w:r w:rsidRPr="00EA40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EA40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A40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  <w:r w:rsidRPr="00EA40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EA4050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EA40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&amp;buffer, </w:t>
      </w:r>
      <w:proofErr w:type="spell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(buffer), 1, f);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(f)) </w:t>
      </w:r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((buffer % 2 == 0) &amp;&amp; (buffer % 4 != 0))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count_value</w:t>
      </w:r>
      <w:proofErr w:type="spellEnd"/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!(</w:t>
      </w:r>
      <w:proofErr w:type="spellStart"/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(f)));</w:t>
      </w:r>
    </w:p>
    <w:p w:rsid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SEEK_SET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//Каретку в начало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преносит</w:t>
      </w:r>
      <w:proofErr w:type="spellEnd"/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count_value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count_value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"Count: %d\n"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count_value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print_file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* f = </w:t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"f.bin"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0;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"File data :\n"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&amp;buffer, </w:t>
      </w:r>
      <w:proofErr w:type="spell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(buffer), 1, f);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(f)) </w:t>
      </w:r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:rsid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  <w:r>
        <w:rPr>
          <w:rFonts w:ascii="Consolas" w:hAnsi="Consolas" w:cs="Consolas"/>
          <w:color w:val="008000"/>
          <w:sz w:val="19"/>
          <w:szCs w:val="19"/>
        </w:rPr>
        <w:t>// проход по всему файлу и вывод на консоль всех элементов</w:t>
      </w:r>
      <w:proofErr w:type="gramEnd"/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create_file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* f = </w:t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"f.bin"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0;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Fil</w:t>
      </w:r>
      <w:proofErr w:type="spell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 xml:space="preserve"> in the File\</w:t>
      </w:r>
      <w:proofErr w:type="spellStart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 xml:space="preserve"> compete the filling - Enter -1:\n"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&amp;buffer, </w:t>
      </w:r>
      <w:proofErr w:type="spell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(buffer), 1, f);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05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EA40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gets(</w:t>
      </w:r>
      <w:proofErr w:type="spellStart"/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 || ((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&gt;= </w:t>
      </w:r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&lt;= </w:t>
      </w:r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>{;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buffer=</w:t>
      </w:r>
      <w:proofErr w:type="spellStart"/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 == -1) </w:t>
      </w:r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&amp;buffer, </w:t>
      </w:r>
      <w:proofErr w:type="spell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(buffer), 1, f);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 </w:t>
      </w:r>
      <w:proofErr w:type="spell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"Incorrect input\n"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 == -1) k = 2;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A40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</w:t>
      </w:r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A31515"/>
          <w:sz w:val="19"/>
          <w:szCs w:val="19"/>
          <w:lang w:val="en-US"/>
        </w:rPr>
        <w:t>"File saved\n"</w:t>
      </w: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050" w:rsidRPr="00EA4050" w:rsidRDefault="00EA4050" w:rsidP="00EA40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050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0B458D" w:rsidRDefault="00EA4050" w:rsidP="00EA405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ТЕСТЫ</w:t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Тест № 1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Вводится последовательность чисел, среди которых есть удвоенные нечётные элементы</w:t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</w:rPr>
      </w:pPr>
      <w:r>
        <w:rPr>
          <w:i/>
          <w:color w:val="000000"/>
          <w:u w:val="single"/>
        </w:rPr>
        <w:t>Результаты теста 1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</w:rPr>
      </w:pPr>
      <w:r>
        <w:rPr>
          <w:i/>
          <w:noProof/>
          <w:color w:val="000000"/>
          <w:u w:val="single"/>
        </w:rPr>
        <w:lastRenderedPageBreak/>
        <w:drawing>
          <wp:inline distT="0" distB="0" distL="0" distR="0">
            <wp:extent cx="2587625" cy="172529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725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Тест № 2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С отрицательными аналогично</w:t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</w:rPr>
      </w:pPr>
      <w:r>
        <w:rPr>
          <w:i/>
          <w:color w:val="000000"/>
          <w:u w:val="single"/>
        </w:rPr>
        <w:t>Результаты теста 2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</w:rPr>
      </w:pPr>
      <w:r>
        <w:rPr>
          <w:i/>
          <w:noProof/>
          <w:color w:val="000000"/>
          <w:u w:val="single"/>
        </w:rPr>
        <w:drawing>
          <wp:inline distT="0" distB="0" distL="0" distR="0">
            <wp:extent cx="2579370" cy="139763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397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Тест № 3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В наборе нет удвоенных нечётных чисел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</w:rPr>
      </w:pPr>
      <w:r>
        <w:rPr>
          <w:i/>
          <w:color w:val="000000"/>
          <w:u w:val="single"/>
        </w:rPr>
        <w:t>Результаты теста 3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>
            <wp:extent cx="2622550" cy="110426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104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Тест № 4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В файле нет чисел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</w:rPr>
      </w:pPr>
      <w:r>
        <w:rPr>
          <w:i/>
          <w:color w:val="000000"/>
          <w:u w:val="single"/>
        </w:rPr>
        <w:t>Результаты теста 4</w:t>
      </w: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  <w:lang w:val="en-US"/>
        </w:rPr>
      </w:pPr>
      <w:r>
        <w:rPr>
          <w:i/>
          <w:noProof/>
          <w:color w:val="000000"/>
          <w:u w:val="single"/>
        </w:rPr>
        <w:drawing>
          <wp:inline distT="0" distB="0" distL="0" distR="0">
            <wp:extent cx="2570480" cy="1069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06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050" w:rsidRPr="00F56B69" w:rsidRDefault="00EA4050" w:rsidP="00EA405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Тест № </w:t>
      </w:r>
      <w:r w:rsidRPr="00F56B69">
        <w:rPr>
          <w:b/>
          <w:color w:val="000000"/>
        </w:rPr>
        <w:t>5</w:t>
      </w:r>
    </w:p>
    <w:p w:rsidR="00EA4050" w:rsidRPr="00EA4050" w:rsidRDefault="00EA4050" w:rsidP="00EA405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Вводятся некорректные данные</w:t>
      </w:r>
    </w:p>
    <w:p w:rsidR="00EA4050" w:rsidRDefault="00F56B69" w:rsidP="00EA405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</w:rPr>
      </w:pPr>
      <w:r>
        <w:rPr>
          <w:i/>
          <w:color w:val="000000"/>
          <w:u w:val="single"/>
        </w:rPr>
        <w:t>Результаты теста 5</w:t>
      </w:r>
    </w:p>
    <w:p w:rsidR="00EA4050" w:rsidRPr="00EA4050" w:rsidRDefault="00EA405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u w:val="single"/>
        </w:rPr>
      </w:pPr>
    </w:p>
    <w:p w:rsidR="00EA4050" w:rsidRPr="00EA4050" w:rsidRDefault="00EA405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657307" cy="3247961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55" cy="324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Тест № …</w:t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0B458D" w:rsidRDefault="00F56B6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</w:rPr>
      </w:pPr>
      <w:r>
        <w:rPr>
          <w:i/>
          <w:color w:val="000000"/>
          <w:u w:val="single"/>
        </w:rPr>
        <w:t>Результаты теста …</w:t>
      </w: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0B458D" w:rsidRDefault="000B458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B458D" w:rsidSect="000B458D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458D"/>
    <w:rsid w:val="000B458D"/>
    <w:rsid w:val="00EA4050"/>
    <w:rsid w:val="00F56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B458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normal"/>
    <w:next w:val="normal"/>
    <w:rsid w:val="000B458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normal"/>
    <w:next w:val="normal"/>
    <w:rsid w:val="000B458D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normal"/>
    <w:next w:val="normal"/>
    <w:rsid w:val="000B458D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normal"/>
    <w:next w:val="normal"/>
    <w:rsid w:val="000B458D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normal"/>
    <w:next w:val="normal"/>
    <w:rsid w:val="000B458D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B458D"/>
  </w:style>
  <w:style w:type="table" w:customStyle="1" w:styleId="TableNormal">
    <w:name w:val="Table Normal"/>
    <w:rsid w:val="000B45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B458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0B458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0B458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0B458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A405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4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Индюченко</cp:lastModifiedBy>
  <cp:revision>3</cp:revision>
  <dcterms:created xsi:type="dcterms:W3CDTF">2022-04-14T19:52:00Z</dcterms:created>
  <dcterms:modified xsi:type="dcterms:W3CDTF">2022-04-14T19:56:00Z</dcterms:modified>
</cp:coreProperties>
</file>