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27E22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172DB160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EFA6D3E" w14:textId="77777777" w:rsidR="00CA7D81" w:rsidRPr="00CA7D81" w:rsidRDefault="00CA7D81" w:rsidP="00CA7D8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783DB44B" w14:textId="77777777" w:rsidR="00CA7D81" w:rsidRPr="00CA7D81" w:rsidRDefault="00CA7D81" w:rsidP="00CA7D8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D7F93" wp14:editId="3AF4110E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9A1A" w14:textId="77777777" w:rsidR="00CA7D81" w:rsidRPr="00CA7D81" w:rsidRDefault="00CA7D81" w:rsidP="00CA7D8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4D36D733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BEA8DD4" w14:textId="77777777" w:rsidR="00CA7D81" w:rsidRPr="00CA7D81" w:rsidRDefault="00CA7D81" w:rsidP="00CA7D8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4FD0BE" w14:textId="77777777" w:rsidR="00CA7D81" w:rsidRPr="00CA7D81" w:rsidRDefault="00CA7D81" w:rsidP="00CA7D8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AB3A82B" w14:textId="1461027E" w:rsidR="00CA7D81" w:rsidRPr="00CA7D81" w:rsidRDefault="00CA7D81" w:rsidP="00CA7D81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94778FF" w14:textId="55E9C4AA" w:rsidR="00CA7D81" w:rsidRPr="00CA7D81" w:rsidRDefault="00654E16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ЛАБОРАТОРНАЯ РАБОТА № 4</w:t>
      </w:r>
    </w:p>
    <w:p w14:paraId="7D79327F" w14:textId="64221D2D" w:rsidR="00654E16" w:rsidRDefault="00654E16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Э</w:t>
      </w:r>
      <w:r w:rsidRPr="00654E16">
        <w:rPr>
          <w:rFonts w:ascii="Times New Roman" w:hAnsi="Times New Roman" w:cs="Times New Roman"/>
          <w:sz w:val="28"/>
        </w:rPr>
        <w:t>лектронно-цифровая подпись и приемы хеширования</w:t>
      </w:r>
    </w:p>
    <w:p w14:paraId="39852AC4" w14:textId="7A43289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По дисциплине “Основы информационной безопасности”</w:t>
      </w:r>
    </w:p>
    <w:p w14:paraId="0194B0BC" w14:textId="7777777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4CD984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5F4176C9" w14:textId="77777777" w:rsidR="00CA7D81" w:rsidRPr="00CA7D81" w:rsidRDefault="00CA7D81" w:rsidP="00CA7D8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D76E1F2" w14:textId="0BC62499" w:rsidR="00CA7D81" w:rsidRPr="00CA7D81" w:rsidRDefault="00CA7D81" w:rsidP="00CA7D8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</w:t>
      </w:r>
      <w:r w:rsidR="00654E16">
        <w:rPr>
          <w:rFonts w:ascii="Times New Roman" w:hAnsi="Times New Roman" w:cs="Times New Roman"/>
          <w:sz w:val="28"/>
          <w:szCs w:val="28"/>
        </w:rPr>
        <w:t>и</w:t>
      </w:r>
      <w:r w:rsidRPr="00CA7D81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A7D81">
        <w:rPr>
          <w:rFonts w:ascii="Times New Roman" w:hAnsi="Times New Roman" w:cs="Times New Roman"/>
          <w:sz w:val="28"/>
          <w:szCs w:val="28"/>
        </w:rPr>
        <w:t xml:space="preserve"> гр. БВТ2201   </w:t>
      </w:r>
    </w:p>
    <w:p w14:paraId="1ABCB8A9" w14:textId="77777777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Шамсутдинов Р.Ф.  </w:t>
      </w:r>
    </w:p>
    <w:p w14:paraId="04C6F475" w14:textId="4F76A56B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Новожилов Д.П.</w:t>
      </w:r>
    </w:p>
    <w:p w14:paraId="15B4CAB9" w14:textId="786947F3" w:rsidR="00654E16" w:rsidRDefault="00654E16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Титков Д.П.</w:t>
      </w:r>
    </w:p>
    <w:p w14:paraId="21AC2647" w14:textId="64453E5F" w:rsidR="00654E16" w:rsidRPr="00CA7D81" w:rsidRDefault="00654E16" w:rsidP="00654E16">
      <w:pPr>
        <w:spacing w:after="314"/>
        <w:ind w:left="10" w:right="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8D8955" w14:textId="2EBC21B4" w:rsidR="00CA7D81" w:rsidRPr="00CA7D81" w:rsidRDefault="00CA7D81" w:rsidP="00654E16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                  </w:t>
      </w:r>
      <w:r w:rsidR="00654E16">
        <w:rPr>
          <w:rFonts w:ascii="Times New Roman" w:hAnsi="Times New Roman" w:cs="Times New Roman"/>
          <w:sz w:val="28"/>
          <w:szCs w:val="28"/>
        </w:rPr>
        <w:t>       </w:t>
      </w:r>
    </w:p>
    <w:p w14:paraId="20DA2FE3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</w:p>
    <w:p w14:paraId="6D6BDF2B" w14:textId="79FA2BF6" w:rsidR="00CA7D81" w:rsidRPr="00CA7D81" w:rsidRDefault="00CA7D81" w:rsidP="00654E16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E5D6E4E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Москва, 2023 г</w:t>
      </w:r>
    </w:p>
    <w:p w14:paraId="4A994B26" w14:textId="662D82E1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B02CE6C" w14:textId="77777777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25FED" w14:textId="566D1352" w:rsidR="00CA7D81" w:rsidRDefault="00654E16" w:rsidP="00CA7D81">
      <w:pPr>
        <w:jc w:val="both"/>
        <w:rPr>
          <w:rFonts w:ascii="Times New Roman" w:hAnsi="Times New Roman" w:cs="Times New Roman"/>
          <w:sz w:val="28"/>
          <w:szCs w:val="28"/>
        </w:rPr>
      </w:pPr>
      <w:r w:rsidRPr="00654E16">
        <w:rPr>
          <w:rFonts w:ascii="Times New Roman" w:hAnsi="Times New Roman" w:cs="Times New Roman"/>
          <w:sz w:val="28"/>
          <w:szCs w:val="28"/>
        </w:rPr>
        <w:t xml:space="preserve">Овладеть практическими навыками закрытия информации электронно-цифровой подписью и приемами хеширования, рассмотрение хеширования методом контрольных сумм и методом наложения кодов — </w:t>
      </w:r>
      <w:proofErr w:type="spellStart"/>
      <w:r w:rsidRPr="00654E16">
        <w:rPr>
          <w:rFonts w:ascii="Times New Roman" w:hAnsi="Times New Roman" w:cs="Times New Roman"/>
          <w:sz w:val="28"/>
          <w:szCs w:val="28"/>
        </w:rPr>
        <w:t>гаммированием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8B169E" w14:textId="77777777" w:rsidR="00654E16" w:rsidRPr="00654E16" w:rsidRDefault="00654E16" w:rsidP="00CA7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6FF22" w14:textId="3FEF7F78" w:rsidR="00CA7D81" w:rsidRPr="00654E16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Ход работы</w:t>
      </w:r>
      <w:r w:rsidR="00654E16" w:rsidRPr="00654E16">
        <w:rPr>
          <w:rFonts w:ascii="Times New Roman" w:hAnsi="Times New Roman" w:cs="Times New Roman"/>
          <w:sz w:val="28"/>
          <w:szCs w:val="28"/>
        </w:rPr>
        <w:t>:</w:t>
      </w:r>
    </w:p>
    <w:p w14:paraId="6549A930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1. Ознакомиться с теоретической частью данной работы. </w:t>
      </w:r>
    </w:p>
    <w:p w14:paraId="6AA4C513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2. Составить программу шифрования методом контрольных сумм. </w:t>
      </w:r>
    </w:p>
    <w:p w14:paraId="23ECD599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3. Составить программу шифрования методом хеширования с применением </w:t>
      </w:r>
      <w:proofErr w:type="spellStart"/>
      <w:r w:rsidRPr="00654E16">
        <w:rPr>
          <w:rFonts w:ascii="Times New Roman" w:hAnsi="Times New Roman" w:cs="Times New Roman"/>
          <w:sz w:val="28"/>
        </w:rPr>
        <w:t>гаммирования</w:t>
      </w:r>
      <w:proofErr w:type="spellEnd"/>
      <w:r w:rsidRPr="00654E16">
        <w:rPr>
          <w:rFonts w:ascii="Times New Roman" w:hAnsi="Times New Roman" w:cs="Times New Roman"/>
          <w:sz w:val="28"/>
        </w:rPr>
        <w:t xml:space="preserve">. </w:t>
      </w:r>
    </w:p>
    <w:p w14:paraId="3C28D374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4. Составить отчет по проделанной работе. </w:t>
      </w:r>
    </w:p>
    <w:p w14:paraId="51B0AE64" w14:textId="0544EFA5" w:rsidR="00CA7D81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>5. Защитить работу.</w:t>
      </w:r>
    </w:p>
    <w:p w14:paraId="40AA5300" w14:textId="77777777" w:rsidR="00654E16" w:rsidRPr="00654E16" w:rsidRDefault="00654E16" w:rsidP="00654E16">
      <w:pPr>
        <w:rPr>
          <w:rFonts w:ascii="Times New Roman" w:hAnsi="Times New Roman" w:cs="Times New Roman"/>
          <w:sz w:val="32"/>
          <w:szCs w:val="28"/>
        </w:rPr>
      </w:pPr>
    </w:p>
    <w:p w14:paraId="2F3F6A93" w14:textId="69F2C7F9" w:rsidR="00CA7D81" w:rsidRP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З</w:t>
      </w:r>
      <w:r w:rsidR="00654E16">
        <w:rPr>
          <w:rFonts w:ascii="Times New Roman" w:hAnsi="Times New Roman" w:cs="Times New Roman"/>
          <w:sz w:val="28"/>
          <w:szCs w:val="28"/>
        </w:rPr>
        <w:t>адание к лабораторной работе № 4</w:t>
      </w:r>
    </w:p>
    <w:p w14:paraId="0877A6F3" w14:textId="33E3813F" w:rsidR="00CA7D81" w:rsidRPr="00654E16" w:rsidRDefault="00654E16" w:rsidP="00CA7D81">
      <w:pPr>
        <w:rPr>
          <w:rFonts w:ascii="Times New Roman" w:hAnsi="Times New Roman" w:cs="Times New Roman"/>
          <w:sz w:val="32"/>
          <w:szCs w:val="28"/>
        </w:rPr>
      </w:pPr>
      <w:r w:rsidRPr="00654E16">
        <w:rPr>
          <w:rFonts w:ascii="Times New Roman" w:hAnsi="Times New Roman" w:cs="Times New Roman"/>
          <w:sz w:val="28"/>
        </w:rPr>
        <w:t xml:space="preserve">Составить программу шифрования методом контрольных сумм и методом хеширования с применением </w:t>
      </w:r>
      <w:proofErr w:type="spellStart"/>
      <w:r w:rsidRPr="00654E16">
        <w:rPr>
          <w:rFonts w:ascii="Times New Roman" w:hAnsi="Times New Roman" w:cs="Times New Roman"/>
          <w:sz w:val="28"/>
        </w:rPr>
        <w:t>гаммирования</w:t>
      </w:r>
      <w:proofErr w:type="spellEnd"/>
      <w:r w:rsidRPr="00654E16">
        <w:rPr>
          <w:rFonts w:ascii="Times New Roman" w:hAnsi="Times New Roman" w:cs="Times New Roman"/>
          <w:sz w:val="28"/>
        </w:rPr>
        <w:t>.</w:t>
      </w:r>
    </w:p>
    <w:p w14:paraId="19C65432" w14:textId="1CC7AACE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</w:p>
    <w:p w14:paraId="0A84B1AA" w14:textId="314F10E9" w:rsidR="00EC0F3B" w:rsidRPr="0045788B" w:rsidRDefault="009A7C5C" w:rsidP="009A7C5C">
      <w:pPr>
        <w:rPr>
          <w:rFonts w:ascii="Times New Roman" w:hAnsi="Times New Roman" w:cs="Times New Roman"/>
          <w:sz w:val="28"/>
        </w:rPr>
      </w:pPr>
      <w:r w:rsidRPr="009A7C5C">
        <w:rPr>
          <w:rFonts w:ascii="Times New Roman" w:hAnsi="Times New Roman" w:cs="Times New Roman"/>
          <w:sz w:val="28"/>
          <w:lang w:val="en-US"/>
        </w:rPr>
        <w:t>A</w:t>
      </w:r>
      <w:r w:rsidRPr="0045788B">
        <w:rPr>
          <w:rFonts w:ascii="Times New Roman" w:hAnsi="Times New Roman" w:cs="Times New Roman"/>
          <w:sz w:val="28"/>
        </w:rPr>
        <w:t xml:space="preserve"> = 17, </w:t>
      </w:r>
      <w:r w:rsidRPr="009A7C5C">
        <w:rPr>
          <w:rFonts w:ascii="Times New Roman" w:hAnsi="Times New Roman" w:cs="Times New Roman"/>
          <w:sz w:val="28"/>
          <w:lang w:val="en-US"/>
        </w:rPr>
        <w:t>B</w:t>
      </w:r>
      <w:r w:rsidRPr="0045788B">
        <w:rPr>
          <w:rFonts w:ascii="Times New Roman" w:hAnsi="Times New Roman" w:cs="Times New Roman"/>
          <w:sz w:val="28"/>
        </w:rPr>
        <w:t xml:space="preserve"> = 11, </w:t>
      </w:r>
      <w:r w:rsidRPr="009A7C5C">
        <w:rPr>
          <w:rFonts w:ascii="Times New Roman" w:hAnsi="Times New Roman" w:cs="Times New Roman"/>
          <w:sz w:val="28"/>
          <w:lang w:val="en-US"/>
        </w:rPr>
        <w:t>C</w:t>
      </w:r>
      <w:r w:rsidRPr="0045788B">
        <w:rPr>
          <w:rFonts w:ascii="Times New Roman" w:hAnsi="Times New Roman" w:cs="Times New Roman"/>
          <w:sz w:val="28"/>
        </w:rPr>
        <w:t xml:space="preserve">= </w:t>
      </w:r>
      <w:r w:rsidRPr="009A7C5C">
        <w:rPr>
          <w:rFonts w:ascii="Times New Roman" w:hAnsi="Times New Roman" w:cs="Times New Roman"/>
          <w:sz w:val="28"/>
        </w:rPr>
        <w:t>Мах</w:t>
      </w:r>
      <w:r w:rsidRPr="009A7C5C">
        <w:rPr>
          <w:rFonts w:ascii="Times New Roman" w:hAnsi="Times New Roman" w:cs="Times New Roman"/>
          <w:sz w:val="28"/>
          <w:lang w:val="en-US"/>
        </w:rPr>
        <w:t>Val</w:t>
      </w:r>
      <w:r w:rsidRPr="0045788B">
        <w:rPr>
          <w:rFonts w:ascii="Times New Roman" w:hAnsi="Times New Roman" w:cs="Times New Roman"/>
          <w:sz w:val="28"/>
        </w:rPr>
        <w:t xml:space="preserve"> + 1 = 256, </w:t>
      </w:r>
      <w:r w:rsidRPr="009A7C5C">
        <w:rPr>
          <w:rFonts w:ascii="Times New Roman" w:hAnsi="Times New Roman" w:cs="Times New Roman"/>
          <w:sz w:val="28"/>
          <w:lang w:val="en-US"/>
        </w:rPr>
        <w:t>t</w:t>
      </w:r>
      <w:r w:rsidRPr="0045788B">
        <w:rPr>
          <w:rFonts w:ascii="Times New Roman" w:hAnsi="Times New Roman" w:cs="Times New Roman"/>
          <w:sz w:val="28"/>
        </w:rPr>
        <w:t>0 = 172.</w:t>
      </w:r>
    </w:p>
    <w:p w14:paraId="4148838D" w14:textId="15EB87F3" w:rsidR="009A7C5C" w:rsidRPr="0045788B" w:rsidRDefault="009A7C5C" w:rsidP="009A7C5C">
      <w:pPr>
        <w:rPr>
          <w:rFonts w:ascii="Times New Roman" w:hAnsi="Times New Roman" w:cs="Times New Roman"/>
          <w:sz w:val="28"/>
        </w:rPr>
      </w:pPr>
    </w:p>
    <w:p w14:paraId="07CB32F2" w14:textId="7797E7B9" w:rsidR="009A7C5C" w:rsidRPr="009A7C5C" w:rsidRDefault="009A7C5C" w:rsidP="009A7C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Объявление переменных из условия и создание функции для вычисления контрольной суммы.</w:t>
      </w:r>
    </w:p>
    <w:p w14:paraId="7469BF5B" w14:textId="0E5B6227" w:rsidR="00EC0F3B" w:rsidRDefault="0045788B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11A8D" wp14:editId="0AF48FC2">
            <wp:extent cx="3057525" cy="346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08F" w14:textId="3C557589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8ADEB7" w14:textId="0C970A2E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96E3206" w14:textId="77777777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144230C" w14:textId="35F4AC1E" w:rsidR="009A7C5C" w:rsidRP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функции для вычисления контрольной </w:t>
      </w:r>
      <w:r w:rsidRPr="009A7C5C">
        <w:rPr>
          <w:rFonts w:ascii="Times New Roman" w:hAnsi="Times New Roman" w:cs="Times New Roman"/>
          <w:sz w:val="28"/>
          <w:szCs w:val="28"/>
        </w:rPr>
        <w:t xml:space="preserve">суммы методом хеширования с применением </w:t>
      </w:r>
      <w:proofErr w:type="spellStart"/>
      <w:r w:rsidRPr="009A7C5C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 w:rsidRPr="009A7C5C">
        <w:rPr>
          <w:rFonts w:ascii="Times New Roman" w:hAnsi="Times New Roman" w:cs="Times New Roman"/>
          <w:sz w:val="28"/>
          <w:szCs w:val="28"/>
        </w:rPr>
        <w:t>.</w:t>
      </w:r>
    </w:p>
    <w:p w14:paraId="20B854DF" w14:textId="5A963412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25A0A4" wp14:editId="5290804E">
            <wp:extent cx="3629025" cy="318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8522" w14:textId="293EE9A8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D968C19" w14:textId="023E2D67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программы:</w:t>
      </w:r>
    </w:p>
    <w:p w14:paraId="5EC88E80" w14:textId="785C77E1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B7A5F" wp14:editId="6C523818">
            <wp:extent cx="361950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908">
        <w:rPr>
          <w:rFonts w:ascii="Times New Roman" w:hAnsi="Times New Roman" w:cs="Times New Roman"/>
          <w:sz w:val="28"/>
          <w:szCs w:val="28"/>
        </w:rPr>
        <w:t xml:space="preserve">       </w:t>
      </w:r>
      <w:r w:rsidR="0045788B">
        <w:rPr>
          <w:noProof/>
        </w:rPr>
        <w:drawing>
          <wp:inline distT="0" distB="0" distL="0" distR="0" wp14:anchorId="0E6FE59B" wp14:editId="75C83051">
            <wp:extent cx="108585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2ABE13" w14:textId="77777777" w:rsidR="00881D53" w:rsidRDefault="00881D53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058066A" w14:textId="77777777" w:rsidR="00695908" w:rsidRPr="00695908" w:rsidRDefault="00695908" w:rsidP="00695908">
      <w:pPr>
        <w:pStyle w:val="a3"/>
        <w:rPr>
          <w:color w:val="000000"/>
          <w:sz w:val="28"/>
        </w:rPr>
      </w:pPr>
      <w:r w:rsidRPr="00695908">
        <w:rPr>
          <w:bCs/>
          <w:color w:val="000000"/>
          <w:sz w:val="28"/>
        </w:rPr>
        <w:t>Контрольные вопросы:</w:t>
      </w:r>
    </w:p>
    <w:p w14:paraId="038E4E14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Назвать три функции ЭЦП</w:t>
      </w:r>
    </w:p>
    <w:p w14:paraId="0BFAF644" w14:textId="7566CB33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1) Функция авторизации подписавшегося; 2) Гарантия того, что подписавшийся не откажется от подписанного документа; 3) Подтверждение подлинности документа.</w:t>
      </w:r>
    </w:p>
    <w:p w14:paraId="524F1F09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Перечислить этапы формирования ЭЦП</w:t>
      </w:r>
    </w:p>
    <w:p w14:paraId="35C63571" w14:textId="05561422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 xml:space="preserve">1) Отправитель X по специальному алгоритму обрабатывает документ, предназначенный для адресата Y. Вырабатывается некий параметр, характеризующий документ в целом; 2) X с помощью своего секретного ключа шифрует полученный параметр - итоговый шифр и является ЭЦП отправителя X; 3) X отправляет Y документ и свою ЭЦП 4) Y реализует на полученном документе тот же алгоритм, которым пользовался X; 5) Y дешифрует ЭЦП X, пользуясь открытым (публичным) ключом X; 6) Y сравнивает значение параметра, </w:t>
      </w:r>
      <w:r w:rsidRPr="00695908">
        <w:rPr>
          <w:color w:val="000000"/>
          <w:sz w:val="28"/>
        </w:rPr>
        <w:lastRenderedPageBreak/>
        <w:t>полученного в пункте 4, с расшифрованным значением ЭЦП. Значения должны совпадать, если документ и/или ЭЦП не были изменены.</w:t>
      </w:r>
    </w:p>
    <w:p w14:paraId="39997622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шифруется при применении ЭЦП?</w:t>
      </w:r>
    </w:p>
    <w:p w14:paraId="0FFD065F" w14:textId="6C9F956C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</w:t>
      </w:r>
      <w:proofErr w:type="spellStart"/>
      <w:r w:rsidRPr="00695908">
        <w:rPr>
          <w:color w:val="000000"/>
          <w:sz w:val="28"/>
        </w:rPr>
        <w:t>Хэш</w:t>
      </w:r>
      <w:proofErr w:type="spellEnd"/>
      <w:r w:rsidRPr="00695908">
        <w:rPr>
          <w:color w:val="000000"/>
          <w:sz w:val="28"/>
        </w:rPr>
        <w:t>-сумма файла.</w:t>
      </w:r>
    </w:p>
    <w:p w14:paraId="28494EAF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proofErr w:type="gramStart"/>
      <w:r w:rsidRPr="00695908">
        <w:rPr>
          <w:iCs/>
          <w:color w:val="000000"/>
          <w:sz w:val="28"/>
        </w:rPr>
        <w:t>Что называется</w:t>
      </w:r>
      <w:proofErr w:type="gramEnd"/>
      <w:r w:rsidRPr="00695908">
        <w:rPr>
          <w:iCs/>
          <w:color w:val="000000"/>
          <w:sz w:val="28"/>
        </w:rPr>
        <w:t xml:space="preserve"> </w:t>
      </w:r>
      <w:proofErr w:type="spellStart"/>
      <w:r w:rsidRPr="00695908">
        <w:rPr>
          <w:iCs/>
          <w:color w:val="000000"/>
          <w:sz w:val="28"/>
        </w:rPr>
        <w:t>хэш</w:t>
      </w:r>
      <w:proofErr w:type="spellEnd"/>
      <w:r w:rsidRPr="00695908">
        <w:rPr>
          <w:iCs/>
          <w:color w:val="000000"/>
          <w:sz w:val="28"/>
        </w:rPr>
        <w:t>-значением документа?</w:t>
      </w:r>
    </w:p>
    <w:p w14:paraId="78EA2793" w14:textId="47556A99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Значение интегрального параметра документа.</w:t>
      </w:r>
    </w:p>
    <w:p w14:paraId="3500334E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proofErr w:type="gramStart"/>
      <w:r w:rsidRPr="00695908">
        <w:rPr>
          <w:iCs/>
          <w:color w:val="000000"/>
          <w:sz w:val="28"/>
        </w:rPr>
        <w:t>Что называется</w:t>
      </w:r>
      <w:proofErr w:type="gramEnd"/>
      <w:r w:rsidRPr="00695908">
        <w:rPr>
          <w:iCs/>
          <w:color w:val="000000"/>
          <w:sz w:val="28"/>
        </w:rPr>
        <w:t xml:space="preserve"> хэш-функцией?</w:t>
      </w:r>
    </w:p>
    <w:p w14:paraId="49FD3407" w14:textId="1F5C5A48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 xml:space="preserve">Хэш-функция преобразует исходные данные в некоторый меньший массив данных; результат выполнения хэш-функции с двумя случайными наборами входных данных с высокой вероятностью должен быть различным. Сложность алгоритма такой функции должна обеспечить невозможность </w:t>
      </w:r>
      <w:proofErr w:type="gramStart"/>
      <w:r w:rsidRPr="00695908">
        <w:rPr>
          <w:color w:val="000000"/>
          <w:sz w:val="28"/>
        </w:rPr>
        <w:t>изменения</w:t>
      </w:r>
      <w:proofErr w:type="gramEnd"/>
      <w:r w:rsidRPr="00695908">
        <w:rPr>
          <w:color w:val="000000"/>
          <w:sz w:val="28"/>
        </w:rPr>
        <w:t xml:space="preserve"> осмысленного исходных данных с сохранением того же результата. Также алгоритм функции реализуется так, что по результату невозможно однозначно восстановить исходные данные.</w:t>
      </w:r>
    </w:p>
    <w:p w14:paraId="657CD1B6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proofErr w:type="gramStart"/>
      <w:r w:rsidRPr="00695908">
        <w:rPr>
          <w:iCs/>
          <w:color w:val="000000"/>
          <w:sz w:val="28"/>
        </w:rPr>
        <w:t>Что называется</w:t>
      </w:r>
      <w:proofErr w:type="gramEnd"/>
      <w:r w:rsidRPr="00695908">
        <w:rPr>
          <w:iCs/>
          <w:color w:val="000000"/>
          <w:sz w:val="28"/>
        </w:rPr>
        <w:t xml:space="preserve"> сворачиванием (</w:t>
      </w:r>
      <w:proofErr w:type="spellStart"/>
      <w:r w:rsidRPr="00695908">
        <w:rPr>
          <w:iCs/>
          <w:color w:val="000000"/>
          <w:sz w:val="28"/>
        </w:rPr>
        <w:t>хэшированием</w:t>
      </w:r>
      <w:proofErr w:type="spellEnd"/>
      <w:r w:rsidRPr="00695908">
        <w:rPr>
          <w:iCs/>
          <w:color w:val="000000"/>
          <w:sz w:val="28"/>
        </w:rPr>
        <w:t>) документа?</w:t>
      </w:r>
    </w:p>
    <w:p w14:paraId="11C1D3AD" w14:textId="63BD052F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Вычислением результата используемой хэш-функции для данных, содержащихся в документе.</w:t>
      </w:r>
    </w:p>
    <w:p w14:paraId="32AE990A" w14:textId="77777777" w:rsidR="00695908" w:rsidRPr="00695908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В чём заключается метод контрольных сумм? </w:t>
      </w:r>
    </w:p>
    <w:p w14:paraId="53E2533C" w14:textId="008613B4" w:rsidR="00695908" w:rsidRPr="00695908" w:rsidRDefault="00695908" w:rsidP="00695908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 xml:space="preserve">Складываются все коды символов в документе. Если значение какого-либо кода превышает максимальное допустимое значение, то берётся значение K </w:t>
      </w:r>
      <w:proofErr w:type="spellStart"/>
      <w:r w:rsidRPr="00695908">
        <w:rPr>
          <w:color w:val="000000"/>
          <w:sz w:val="28"/>
        </w:rPr>
        <w:t>mod</w:t>
      </w:r>
      <w:proofErr w:type="spellEnd"/>
      <w:r w:rsidRPr="00695908">
        <w:rPr>
          <w:color w:val="000000"/>
          <w:sz w:val="28"/>
        </w:rPr>
        <w:t xml:space="preserve"> (</w:t>
      </w:r>
      <w:proofErr w:type="spellStart"/>
      <w:r w:rsidRPr="00695908">
        <w:rPr>
          <w:color w:val="000000"/>
          <w:sz w:val="28"/>
        </w:rPr>
        <w:t>MaxVal</w:t>
      </w:r>
      <w:proofErr w:type="spellEnd"/>
      <w:r w:rsidRPr="00695908">
        <w:rPr>
          <w:color w:val="000000"/>
          <w:sz w:val="28"/>
        </w:rPr>
        <w:t xml:space="preserve"> + 1).</w:t>
      </w:r>
    </w:p>
    <w:p w14:paraId="1908EED4" w14:textId="77777777" w:rsidR="005F61AC" w:rsidRPr="005F61AC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 xml:space="preserve">Перечислить этапы метода </w:t>
      </w:r>
      <w:proofErr w:type="spellStart"/>
      <w:r w:rsidRPr="00695908">
        <w:rPr>
          <w:iCs/>
          <w:color w:val="000000"/>
          <w:sz w:val="28"/>
        </w:rPr>
        <w:t>хэширования</w:t>
      </w:r>
      <w:proofErr w:type="spellEnd"/>
      <w:r w:rsidRPr="00695908">
        <w:rPr>
          <w:iCs/>
          <w:color w:val="000000"/>
          <w:sz w:val="28"/>
        </w:rPr>
        <w:t xml:space="preserve"> с применением </w:t>
      </w:r>
      <w:proofErr w:type="spellStart"/>
      <w:r w:rsidRPr="00695908">
        <w:rPr>
          <w:iCs/>
          <w:color w:val="000000"/>
          <w:sz w:val="28"/>
        </w:rPr>
        <w:t>гаммирования</w:t>
      </w:r>
      <w:proofErr w:type="spellEnd"/>
      <w:r w:rsidRPr="00695908">
        <w:rPr>
          <w:iCs/>
          <w:color w:val="000000"/>
          <w:sz w:val="28"/>
        </w:rPr>
        <w:t> </w:t>
      </w:r>
    </w:p>
    <w:p w14:paraId="2CA01843" w14:textId="516B3624" w:rsidR="00695908" w:rsidRPr="00695908" w:rsidRDefault="00695908" w:rsidP="005F61AC">
      <w:pPr>
        <w:pStyle w:val="a3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 xml:space="preserve">1) Каждый символ представляется в виде </w:t>
      </w:r>
      <w:proofErr w:type="spellStart"/>
      <w:r w:rsidRPr="00695908">
        <w:rPr>
          <w:color w:val="000000"/>
          <w:sz w:val="28"/>
        </w:rPr>
        <w:t>восьмибитного</w:t>
      </w:r>
      <w:proofErr w:type="spellEnd"/>
      <w:r w:rsidRPr="00695908">
        <w:rPr>
          <w:color w:val="000000"/>
          <w:sz w:val="28"/>
        </w:rPr>
        <w:t xml:space="preserve"> двоичного слова; 2) По рекуррентной формуле создаётся последовательность псевдослучайных чисел; 3) Значение каждого символа складывается по модулю 2 с соответствующим значением в последовательности псевдослучайных чисел; 4) Полученные числа переводятся в десятичную систему счисления; 5) Полученная последовательность суммируется по модулю </w:t>
      </w:r>
      <w:proofErr w:type="spellStart"/>
      <w:r w:rsidRPr="00695908">
        <w:rPr>
          <w:color w:val="000000"/>
          <w:sz w:val="28"/>
        </w:rPr>
        <w:t>MaxVal</w:t>
      </w:r>
      <w:proofErr w:type="spellEnd"/>
      <w:r w:rsidRPr="00695908">
        <w:rPr>
          <w:color w:val="000000"/>
          <w:sz w:val="28"/>
        </w:rPr>
        <w:t xml:space="preserve"> + 1.</w:t>
      </w:r>
    </w:p>
    <w:p w14:paraId="66F55C41" w14:textId="77777777" w:rsidR="005F61AC" w:rsidRPr="005F61AC" w:rsidRDefault="00695908" w:rsidP="00695908">
      <w:pPr>
        <w:pStyle w:val="a3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Недостаток метода контрольных сумм</w:t>
      </w:r>
    </w:p>
    <w:p w14:paraId="01518BD9" w14:textId="6C7C48BE" w:rsidR="00695908" w:rsidRPr="005F61AC" w:rsidRDefault="00695908" w:rsidP="005F61AC">
      <w:pPr>
        <w:pStyle w:val="a3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Можно произвольным образом изменить порядок следования символов в файле, и при этом контрольная сумма останется прежней.</w:t>
      </w:r>
    </w:p>
    <w:sectPr w:rsidR="00695908" w:rsidRPr="005F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E0631"/>
    <w:multiLevelType w:val="multilevel"/>
    <w:tmpl w:val="691A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D0450"/>
    <w:multiLevelType w:val="multilevel"/>
    <w:tmpl w:val="4E68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81"/>
    <w:rsid w:val="001D0386"/>
    <w:rsid w:val="0045788B"/>
    <w:rsid w:val="005F61AC"/>
    <w:rsid w:val="00654E16"/>
    <w:rsid w:val="00695908"/>
    <w:rsid w:val="00881D53"/>
    <w:rsid w:val="009A7C5C"/>
    <w:rsid w:val="00CA7D81"/>
    <w:rsid w:val="00CF65FF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BA49"/>
  <w15:chartTrackingRefBased/>
  <w15:docId w15:val="{967025F1-48DB-4837-BC6C-90B01E4E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D81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0F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Dmitriy</cp:lastModifiedBy>
  <cp:revision>7</cp:revision>
  <dcterms:created xsi:type="dcterms:W3CDTF">2023-09-26T08:02:00Z</dcterms:created>
  <dcterms:modified xsi:type="dcterms:W3CDTF">2023-09-26T15:23:00Z</dcterms:modified>
</cp:coreProperties>
</file>