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9B3B3" w14:textId="2A2BFC99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№1</w:t>
      </w:r>
    </w:p>
    <w:p w14:paraId="4FCC5742" w14:textId="45617DB7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CC0390" w:rsidRPr="00CC0390">
        <w:rPr>
          <w:rFonts w:ascii="Times New Roman" w:hAnsi="Times New Roman" w:cs="Times New Roman"/>
          <w:b/>
          <w:bCs/>
          <w:sz w:val="32"/>
          <w:szCs w:val="32"/>
        </w:rPr>
        <w:t>Постановка задачи и высокоуровневое проектирование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6B3143AB" w:rsidR="00CC0390" w:rsidRDefault="00CC0390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4ED26B" w14:textId="77777777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0AEB25BF" w14:textId="77777777" w:rsidR="00CC0390" w:rsidRPr="00CC0390" w:rsidRDefault="00CC0390" w:rsidP="00233093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Освоить этапы начального проектирования ML-системы:</w:t>
      </w:r>
    </w:p>
    <w:p w14:paraId="7A13BFD0" w14:textId="4820B371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выбор и обоснование темы</w:t>
      </w:r>
    </w:p>
    <w:p w14:paraId="62B28DF0" w14:textId="2990C75A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перевод бизнес-задачи в задачу машинного обучения</w:t>
      </w:r>
    </w:p>
    <w:p w14:paraId="76FC284B" w14:textId="323C7E3F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определение метрик успеха</w:t>
      </w:r>
    </w:p>
    <w:p w14:paraId="42A2CBF8" w14:textId="55C3F35A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анализ доступных данных</w:t>
      </w:r>
    </w:p>
    <w:p w14:paraId="7A77B358" w14:textId="595BB3F0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построение высокоуровневой архитектуры будущего сервиса</w:t>
      </w:r>
    </w:p>
    <w:p w14:paraId="5D283765" w14:textId="2E12DBC6" w:rsidR="00CC0390" w:rsidRPr="00CC0390" w:rsidRDefault="00CC0390" w:rsidP="00233093">
      <w:pPr>
        <w:numPr>
          <w:ilvl w:val="0"/>
          <w:numId w:val="25"/>
        </w:numPr>
        <w:tabs>
          <w:tab w:val="clear" w:pos="720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</w:rPr>
        <w:t>документирование предварительных технологических решений</w:t>
      </w:r>
    </w:p>
    <w:p w14:paraId="05DCB0AF" w14:textId="77777777" w:rsidR="00CC0390" w:rsidRDefault="00CC0390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7C620142" w:rsidR="00CC0390" w:rsidRP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CC0390">
        <w:rPr>
          <w:rFonts w:ascii="Times New Roman" w:hAnsi="Times New Roman" w:cs="Times New Roman"/>
          <w:sz w:val="28"/>
          <w:szCs w:val="28"/>
          <w:u w:val="single"/>
        </w:rPr>
        <w:t>Выбор темы</w:t>
      </w:r>
    </w:p>
    <w:p w14:paraId="17C1B7EE" w14:textId="7453BFE9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Pr="00CC0390">
        <w:rPr>
          <w:rFonts w:ascii="Times New Roman" w:hAnsi="Times New Roman" w:cs="Times New Roman"/>
          <w:sz w:val="28"/>
          <w:szCs w:val="28"/>
          <w:u w:val="single"/>
        </w:rPr>
        <w:t>Формулировка бизнес-задачи и её ML-интерпретация</w:t>
      </w:r>
    </w:p>
    <w:p w14:paraId="142FA47B" w14:textId="4801907E" w:rsidR="00236DAE" w:rsidRP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236DAE">
        <w:rPr>
          <w:rFonts w:ascii="Times New Roman" w:hAnsi="Times New Roman" w:cs="Times New Roman"/>
          <w:b/>
          <w:bCs/>
          <w:sz w:val="28"/>
          <w:szCs w:val="28"/>
        </w:rPr>
        <w:t>как минимум</w:t>
      </w:r>
      <w:r>
        <w:rPr>
          <w:rFonts w:ascii="Times New Roman" w:hAnsi="Times New Roman" w:cs="Times New Roman"/>
          <w:sz w:val="28"/>
          <w:szCs w:val="28"/>
        </w:rPr>
        <w:t xml:space="preserve"> сформулировать ответы на вопросы</w:t>
      </w:r>
      <w:r w:rsidRPr="00236DAE">
        <w:rPr>
          <w:rFonts w:ascii="Times New Roman" w:hAnsi="Times New Roman" w:cs="Times New Roman"/>
          <w:sz w:val="28"/>
          <w:szCs w:val="28"/>
        </w:rPr>
        <w:t>:</w:t>
      </w:r>
    </w:p>
    <w:p w14:paraId="7BFFCBC9" w14:textId="3B403705" w:rsid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CC0390" w:rsidRPr="00CC0390">
        <w:rPr>
          <w:rFonts w:ascii="Times New Roman" w:hAnsi="Times New Roman" w:cs="Times New Roman"/>
          <w:sz w:val="28"/>
          <w:szCs w:val="28"/>
        </w:rPr>
        <w:t>какую проблему решает сервис</w:t>
      </w:r>
      <w:r w:rsidRPr="00236DAE">
        <w:rPr>
          <w:rFonts w:ascii="Times New Roman" w:hAnsi="Times New Roman" w:cs="Times New Roman"/>
          <w:sz w:val="28"/>
          <w:szCs w:val="28"/>
        </w:rPr>
        <w:t>?</w:t>
      </w:r>
    </w:p>
    <w:p w14:paraId="4BF64F6C" w14:textId="0B243B55" w:rsidR="00CC0390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какую выгоду он несет, и кто её получит?</w:t>
      </w:r>
    </w:p>
    <w:p w14:paraId="3887A52E" w14:textId="1CF0A602" w:rsid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зачем тут МЛ? какая его функция?</w:t>
      </w:r>
    </w:p>
    <w:p w14:paraId="2FC93E12" w14:textId="39CCA2E6" w:rsidR="00236DAE" w:rsidRPr="00CC0390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какие входные и выходные данные предполагаются?</w:t>
      </w:r>
    </w:p>
    <w:p w14:paraId="18F056F6" w14:textId="6BA1EEA5" w:rsidR="00236DAE" w:rsidRPr="00236DAE" w:rsidRDefault="00236DAE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6DA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236DAE">
        <w:rPr>
          <w:rFonts w:ascii="Times New Roman" w:hAnsi="Times New Roman" w:cs="Times New Roman"/>
          <w:sz w:val="28"/>
          <w:szCs w:val="28"/>
          <w:u w:val="single"/>
        </w:rPr>
        <w:t>Определение метрик качества</w:t>
      </w:r>
    </w:p>
    <w:p w14:paraId="02639739" w14:textId="0801CC26" w:rsidR="00236DAE" w:rsidRPr="00236DAE" w:rsidRDefault="00236DAE" w:rsidP="00233093">
      <w:pPr>
        <w:spacing w:line="276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36DAE">
        <w:rPr>
          <w:rFonts w:ascii="Times New Roman" w:hAnsi="Times New Roman" w:cs="Times New Roman"/>
          <w:sz w:val="28"/>
          <w:szCs w:val="28"/>
        </w:rPr>
        <w:t>еобходимо выбрать метрики двух уровней:</w:t>
      </w:r>
    </w:p>
    <w:p w14:paraId="41AD2552" w14:textId="18354D92" w:rsidR="00236DAE" w:rsidRPr="00236DAE" w:rsidRDefault="00236DAE" w:rsidP="00233093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36DAE">
        <w:rPr>
          <w:rFonts w:ascii="Times New Roman" w:hAnsi="Times New Roman" w:cs="Times New Roman"/>
          <w:sz w:val="28"/>
          <w:szCs w:val="28"/>
        </w:rPr>
        <w:t>изнес-метрики</w:t>
      </w:r>
      <w:r w:rsidRPr="00236DAE">
        <w:rPr>
          <w:rFonts w:ascii="Times New Roman" w:hAnsi="Times New Roman" w:cs="Times New Roman"/>
          <w:sz w:val="28"/>
          <w:szCs w:val="28"/>
        </w:rPr>
        <w:t xml:space="preserve"> + описать</w:t>
      </w:r>
      <w:r w:rsidRPr="00236DAE">
        <w:rPr>
          <w:rFonts w:ascii="Times New Roman" w:hAnsi="Times New Roman" w:cs="Times New Roman"/>
          <w:sz w:val="28"/>
          <w:szCs w:val="28"/>
        </w:rPr>
        <w:t>, как качество модели влияет на бизнес</w:t>
      </w:r>
    </w:p>
    <w:p w14:paraId="7E5CAC11" w14:textId="77777777" w:rsidR="00236DAE" w:rsidRDefault="00236DAE" w:rsidP="00233093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6DAE">
        <w:rPr>
          <w:rFonts w:ascii="Times New Roman" w:hAnsi="Times New Roman" w:cs="Times New Roman"/>
          <w:sz w:val="28"/>
          <w:szCs w:val="28"/>
        </w:rPr>
        <w:t>ML-метрики</w:t>
      </w:r>
      <w:r w:rsidRPr="00236DAE">
        <w:rPr>
          <w:rFonts w:ascii="Times New Roman" w:hAnsi="Times New Roman" w:cs="Times New Roman"/>
          <w:sz w:val="28"/>
          <w:szCs w:val="28"/>
        </w:rPr>
        <w:t xml:space="preserve"> + </w:t>
      </w:r>
      <w:r w:rsidRPr="00236DAE">
        <w:rPr>
          <w:rFonts w:ascii="Times New Roman" w:hAnsi="Times New Roman" w:cs="Times New Roman"/>
          <w:sz w:val="28"/>
          <w:szCs w:val="28"/>
        </w:rPr>
        <w:t>описать</w:t>
      </w:r>
      <w:r w:rsidRPr="00236DAE">
        <w:rPr>
          <w:rFonts w:ascii="Times New Roman" w:hAnsi="Times New Roman" w:cs="Times New Roman"/>
          <w:sz w:val="28"/>
          <w:szCs w:val="28"/>
        </w:rPr>
        <w:t xml:space="preserve"> </w:t>
      </w:r>
      <w:r w:rsidRPr="00236DAE">
        <w:rPr>
          <w:rFonts w:ascii="Times New Roman" w:hAnsi="Times New Roman" w:cs="Times New Roman"/>
          <w:sz w:val="28"/>
          <w:szCs w:val="28"/>
        </w:rPr>
        <w:t xml:space="preserve">почему выбраны именно эти метрики и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236DAE">
        <w:rPr>
          <w:rFonts w:ascii="Times New Roman" w:hAnsi="Times New Roman" w:cs="Times New Roman"/>
          <w:sz w:val="28"/>
          <w:szCs w:val="28"/>
        </w:rPr>
        <w:t xml:space="preserve"> связ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236DAE">
        <w:rPr>
          <w:rFonts w:ascii="Times New Roman" w:hAnsi="Times New Roman" w:cs="Times New Roman"/>
          <w:sz w:val="28"/>
          <w:szCs w:val="28"/>
        </w:rPr>
        <w:t xml:space="preserve"> с бизнес-метриками</w:t>
      </w:r>
    </w:p>
    <w:p w14:paraId="0E9331C9" w14:textId="2E9C48C9" w:rsidR="00CC0390" w:rsidRPr="00236DAE" w:rsidRDefault="00236DAE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>Шаг 4</w:t>
      </w:r>
      <w:r w:rsidR="00CC0390" w:rsidRPr="00236DA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Источник данных и </w:t>
      </w:r>
      <w:r w:rsidRPr="00236DAE">
        <w:rPr>
          <w:rFonts w:ascii="Times New Roman" w:hAnsi="Times New Roman" w:cs="Times New Roman"/>
          <w:sz w:val="28"/>
          <w:szCs w:val="28"/>
          <w:u w:val="single"/>
          <w:lang w:val="en-US"/>
        </w:rPr>
        <w:t>EDA</w:t>
      </w:r>
    </w:p>
    <w:p w14:paraId="698EC4F5" w14:textId="234B583E" w:rsid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</w:t>
      </w:r>
      <w:r w:rsidR="00233093">
        <w:rPr>
          <w:rFonts w:ascii="Times New Roman" w:hAnsi="Times New Roman" w:cs="Times New Roman"/>
          <w:sz w:val="28"/>
          <w:szCs w:val="28"/>
        </w:rPr>
        <w:t>определить источник данных и провести разведочный анализ данных – результаты задокументировать</w:t>
      </w:r>
    </w:p>
    <w:p w14:paraId="0DD3D9B6" w14:textId="24860FC0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5. 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>Проектирование высокоуровневой архитектуры системы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058DD1C" w14:textId="6E866E2E" w:rsidR="00233093" w:rsidRPr="00233093" w:rsidRDefault="00233093" w:rsidP="00233093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этом шаге необходимо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B76502" w14:textId="0B525378" w:rsidR="00233093" w:rsidRPr="00233093" w:rsidRDefault="00233093" w:rsidP="00233093">
      <w:pPr>
        <w:pStyle w:val="a7"/>
        <w:numPr>
          <w:ilvl w:val="0"/>
          <w:numId w:val="29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создать контекстную диаграмму, которая показывает:</w:t>
      </w:r>
    </w:p>
    <w:p w14:paraId="61B351FF" w14:textId="77777777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систему в центре</w:t>
      </w:r>
    </w:p>
    <w:p w14:paraId="311AFE7E" w14:textId="07A50B68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внешних пользователей (</w:t>
      </w:r>
      <w:proofErr w:type="spellStart"/>
      <w:r w:rsidRPr="00233093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233093">
        <w:rPr>
          <w:rFonts w:ascii="Times New Roman" w:hAnsi="Times New Roman" w:cs="Times New Roman"/>
          <w:sz w:val="28"/>
          <w:szCs w:val="28"/>
        </w:rPr>
        <w:t>)</w:t>
      </w:r>
    </w:p>
    <w:p w14:paraId="4497ECF3" w14:textId="1222CA2C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внешние системы, с которыми взаимодействует сервис</w:t>
      </w:r>
    </w:p>
    <w:p w14:paraId="55E8CD63" w14:textId="77777777" w:rsidR="00233093" w:rsidRPr="00233093" w:rsidRDefault="00233093" w:rsidP="00233093">
      <w:pPr>
        <w:pStyle w:val="a7"/>
        <w:numPr>
          <w:ilvl w:val="0"/>
          <w:numId w:val="29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 xml:space="preserve">описать </w:t>
      </w:r>
      <w:r w:rsidRPr="00233093">
        <w:rPr>
          <w:rFonts w:ascii="Times New Roman" w:hAnsi="Times New Roman" w:cs="Times New Roman"/>
          <w:sz w:val="28"/>
          <w:szCs w:val="28"/>
        </w:rPr>
        <w:t>основные потоки данных:</w:t>
      </w:r>
    </w:p>
    <w:p w14:paraId="35822B75" w14:textId="77777777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как пользователь взаимодействует с системой</w:t>
      </w:r>
    </w:p>
    <w:p w14:paraId="252A90EC" w14:textId="77777777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 xml:space="preserve">откуда поступают данные для обучения / </w:t>
      </w:r>
      <w:proofErr w:type="spellStart"/>
      <w:r w:rsidRPr="00233093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14:paraId="461703E7" w14:textId="58762193" w:rsidR="00233093" w:rsidRPr="00233093" w:rsidRDefault="00233093" w:rsidP="00233093">
      <w:pPr>
        <w:pStyle w:val="a7"/>
        <w:numPr>
          <w:ilvl w:val="1"/>
          <w:numId w:val="29"/>
        </w:numPr>
        <w:spacing w:line="276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</w:rPr>
        <w:t>куда сохраняются результаты</w:t>
      </w:r>
    </w:p>
    <w:p w14:paraId="5071BB09" w14:textId="77777777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>Шаг 6. Выделение модулей и протоколов взаимодействия</w:t>
      </w:r>
      <w:r w:rsidRPr="002330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859C3" w14:textId="7C795EBF" w:rsidR="00233093" w:rsidRDefault="00F71AB6" w:rsidP="00233093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233093">
        <w:rPr>
          <w:rFonts w:ascii="Times New Roman" w:hAnsi="Times New Roman" w:cs="Times New Roman"/>
          <w:sz w:val="28"/>
          <w:szCs w:val="28"/>
        </w:rPr>
        <w:t xml:space="preserve">на основе высокоуровневой </w:t>
      </w:r>
      <w:r w:rsidR="00233093" w:rsidRPr="00233093">
        <w:rPr>
          <w:rFonts w:ascii="Times New Roman" w:hAnsi="Times New Roman" w:cs="Times New Roman"/>
          <w:sz w:val="28"/>
          <w:szCs w:val="28"/>
        </w:rPr>
        <w:t>архитектуры</w:t>
      </w:r>
      <w:r w:rsidR="00233093">
        <w:rPr>
          <w:rFonts w:ascii="Times New Roman" w:hAnsi="Times New Roman" w:cs="Times New Roman"/>
          <w:sz w:val="28"/>
          <w:szCs w:val="28"/>
        </w:rPr>
        <w:t xml:space="preserve"> опи</w:t>
      </w:r>
      <w:r>
        <w:rPr>
          <w:rFonts w:ascii="Times New Roman" w:hAnsi="Times New Roman" w:cs="Times New Roman"/>
          <w:sz w:val="28"/>
          <w:szCs w:val="28"/>
        </w:rPr>
        <w:t xml:space="preserve">сать </w:t>
      </w:r>
      <w:r>
        <w:rPr>
          <w:rFonts w:ascii="Times New Roman" w:hAnsi="Times New Roman" w:cs="Times New Roman"/>
          <w:sz w:val="28"/>
          <w:szCs w:val="28"/>
        </w:rPr>
        <w:br/>
        <w:t>(в том числе в виде диаграммы)</w:t>
      </w:r>
      <w:r w:rsidR="00233093" w:rsidRPr="00233093">
        <w:rPr>
          <w:rFonts w:ascii="Times New Roman" w:hAnsi="Times New Roman" w:cs="Times New Roman"/>
          <w:sz w:val="28"/>
          <w:szCs w:val="28"/>
        </w:rPr>
        <w:t>:</w:t>
      </w:r>
    </w:p>
    <w:p w14:paraId="407DD090" w14:textId="73BE4BE1" w:rsidR="00F71AB6" w:rsidRPr="00233093" w:rsidRDefault="00F71AB6" w:rsidP="00F71AB6">
      <w:pPr>
        <w:pStyle w:val="a7"/>
        <w:numPr>
          <w:ilvl w:val="0"/>
          <w:numId w:val="30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33093">
        <w:rPr>
          <w:rFonts w:ascii="Times New Roman" w:hAnsi="Times New Roman" w:cs="Times New Roman"/>
          <w:sz w:val="28"/>
          <w:szCs w:val="28"/>
        </w:rPr>
        <w:t>сновные модули</w:t>
      </w:r>
    </w:p>
    <w:p w14:paraId="35B6F78F" w14:textId="3CDC1025" w:rsidR="00F71AB6" w:rsidRPr="00233093" w:rsidRDefault="00F71AB6" w:rsidP="00F71AB6">
      <w:pPr>
        <w:pStyle w:val="a7"/>
        <w:numPr>
          <w:ilvl w:val="0"/>
          <w:numId w:val="30"/>
        </w:num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6300"/>
        </w:tabs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33093">
        <w:rPr>
          <w:rFonts w:ascii="Times New Roman" w:hAnsi="Times New Roman" w:cs="Times New Roman"/>
          <w:sz w:val="28"/>
          <w:szCs w:val="28"/>
        </w:rPr>
        <w:t>тветственность каждого модуля</w:t>
      </w:r>
    </w:p>
    <w:p w14:paraId="1C807832" w14:textId="59ADDBBC" w:rsidR="00233093" w:rsidRPr="00233093" w:rsidRDefault="00F71AB6" w:rsidP="00F71AB6">
      <w:pPr>
        <w:pStyle w:val="a7"/>
        <w:numPr>
          <w:ilvl w:val="0"/>
          <w:numId w:val="30"/>
        </w:num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6300"/>
        </w:tabs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33093">
        <w:rPr>
          <w:rFonts w:ascii="Times New Roman" w:hAnsi="Times New Roman" w:cs="Times New Roman"/>
          <w:sz w:val="28"/>
          <w:szCs w:val="28"/>
        </w:rPr>
        <w:t>ротоколы взаимодействия между модулями</w:t>
      </w:r>
      <w:r w:rsidR="00233093" w:rsidRPr="00233093">
        <w:rPr>
          <w:rFonts w:ascii="Times New Roman" w:hAnsi="Times New Roman" w:cs="Times New Roman"/>
          <w:sz w:val="28"/>
          <w:szCs w:val="28"/>
        </w:rPr>
        <w:tab/>
      </w:r>
    </w:p>
    <w:p w14:paraId="061BF4F9" w14:textId="7DD3AE88" w:rsidR="00893ECE" w:rsidRDefault="00233093" w:rsidP="0023309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>Шаг 7. Предварительный выбор технологий и их обоснование</w:t>
      </w:r>
    </w:p>
    <w:p w14:paraId="3CDBA58C" w14:textId="5E7A86A9" w:rsidR="00F71AB6" w:rsidRPr="00F71AB6" w:rsidRDefault="00F71AB6" w:rsidP="00F71AB6">
      <w:pPr>
        <w:spacing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F71AB6">
        <w:rPr>
          <w:rFonts w:ascii="Times New Roman" w:hAnsi="Times New Roman" w:cs="Times New Roman"/>
          <w:sz w:val="28"/>
          <w:szCs w:val="28"/>
        </w:rPr>
        <w:t xml:space="preserve">ля каждого модуля </w:t>
      </w:r>
      <w:r>
        <w:rPr>
          <w:rFonts w:ascii="Times New Roman" w:hAnsi="Times New Roman" w:cs="Times New Roman"/>
          <w:sz w:val="28"/>
          <w:szCs w:val="28"/>
        </w:rPr>
        <w:t xml:space="preserve">необходимо указать </w:t>
      </w:r>
      <w:r w:rsidRPr="00F71AB6">
        <w:rPr>
          <w:rFonts w:ascii="Times New Roman" w:hAnsi="Times New Roman" w:cs="Times New Roman"/>
          <w:sz w:val="28"/>
          <w:szCs w:val="28"/>
        </w:rPr>
        <w:t>предполагаемый стек технологий</w:t>
      </w:r>
      <w:r>
        <w:rPr>
          <w:rFonts w:ascii="Times New Roman" w:hAnsi="Times New Roman" w:cs="Times New Roman"/>
          <w:sz w:val="28"/>
          <w:szCs w:val="28"/>
        </w:rPr>
        <w:t xml:space="preserve"> и обосновать выбор той или иной технологии (ответы на вопросы почему эта технология выбрана и почему другая технология отвергнута?)</w:t>
      </w:r>
    </w:p>
    <w:p w14:paraId="58FAC935" w14:textId="77777777" w:rsidR="008D287C" w:rsidRDefault="008D287C" w:rsidP="00F71A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9204F" w14:textId="60773A0C" w:rsidR="00F71AB6" w:rsidRPr="00F71AB6" w:rsidRDefault="00F71AB6" w:rsidP="00F71A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. Требования к отч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ту по лабораторной работе</w:t>
      </w:r>
    </w:p>
    <w:p w14:paraId="31D94E11" w14:textId="03A08544" w:rsidR="00F71AB6" w:rsidRPr="00F71AB6" w:rsidRDefault="00F71AB6" w:rsidP="00F71AB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71AB6">
        <w:rPr>
          <w:rFonts w:ascii="Times New Roman" w:hAnsi="Times New Roman" w:cs="Times New Roman"/>
          <w:sz w:val="28"/>
          <w:szCs w:val="28"/>
        </w:rPr>
        <w:t>т оформляется в репозитории проекта 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AB6"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r w:rsidRPr="00F71AB6">
        <w:rPr>
          <w:rFonts w:ascii="Times New Roman" w:hAnsi="Times New Roman" w:cs="Times New Roman"/>
          <w:sz w:val="28"/>
          <w:szCs w:val="28"/>
        </w:rPr>
        <w:t>или в корневом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с соответствующей секцией. Он должен содержать:</w:t>
      </w:r>
    </w:p>
    <w:p w14:paraId="7894B412" w14:textId="1B5CEE59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ФИО, групп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62449B9" w14:textId="49FEAFC6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каждого шаг</w:t>
      </w:r>
      <w:r w:rsidR="00AE6D9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отдельности </w:t>
      </w:r>
    </w:p>
    <w:p w14:paraId="20991586" w14:textId="53BDE596" w:rsidR="00233093" w:rsidRPr="00F71AB6" w:rsidRDefault="00AE6D9F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ссылки на </w:t>
      </w:r>
      <w:bookmarkStart w:id="0" w:name="_GoBack"/>
      <w:bookmarkEnd w:id="0"/>
      <w:r w:rsidR="00F71AB6" w:rsidRPr="00F71AB6">
        <w:rPr>
          <w:rFonts w:ascii="Times New Roman" w:hAnsi="Times New Roman" w:cs="Times New Roman"/>
          <w:sz w:val="28"/>
          <w:szCs w:val="28"/>
        </w:rPr>
        <w:t>источник</w:t>
      </w:r>
      <w:r w:rsidR="00F71AB6" w:rsidRPr="00F71AB6">
        <w:rPr>
          <w:rFonts w:ascii="Times New Roman" w:hAnsi="Times New Roman" w:cs="Times New Roman"/>
          <w:sz w:val="28"/>
          <w:szCs w:val="28"/>
        </w:rPr>
        <w:t xml:space="preserve">и </w:t>
      </w:r>
      <w:r w:rsidR="00F71AB6">
        <w:rPr>
          <w:rFonts w:ascii="Times New Roman" w:hAnsi="Times New Roman" w:cs="Times New Roman"/>
          <w:sz w:val="28"/>
          <w:szCs w:val="28"/>
        </w:rPr>
        <w:t xml:space="preserve">(обязательно, если берем готовые </w:t>
      </w:r>
      <w:proofErr w:type="spellStart"/>
      <w:r w:rsidR="00F71AB6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="00F71AB6">
        <w:rPr>
          <w:rFonts w:ascii="Times New Roman" w:hAnsi="Times New Roman" w:cs="Times New Roman"/>
          <w:sz w:val="28"/>
          <w:szCs w:val="28"/>
        </w:rPr>
        <w:t xml:space="preserve"> и/или модели)</w:t>
      </w:r>
    </w:p>
    <w:sectPr w:rsidR="00233093" w:rsidRPr="00F71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1"/>
  </w:num>
  <w:num w:numId="3">
    <w:abstractNumId w:val="21"/>
  </w:num>
  <w:num w:numId="4">
    <w:abstractNumId w:val="23"/>
  </w:num>
  <w:num w:numId="5">
    <w:abstractNumId w:val="13"/>
  </w:num>
  <w:num w:numId="6">
    <w:abstractNumId w:val="5"/>
  </w:num>
  <w:num w:numId="7">
    <w:abstractNumId w:val="30"/>
  </w:num>
  <w:num w:numId="8">
    <w:abstractNumId w:val="14"/>
  </w:num>
  <w:num w:numId="9">
    <w:abstractNumId w:val="16"/>
  </w:num>
  <w:num w:numId="10">
    <w:abstractNumId w:val="29"/>
  </w:num>
  <w:num w:numId="11">
    <w:abstractNumId w:val="3"/>
  </w:num>
  <w:num w:numId="12">
    <w:abstractNumId w:val="22"/>
  </w:num>
  <w:num w:numId="13">
    <w:abstractNumId w:val="18"/>
  </w:num>
  <w:num w:numId="14">
    <w:abstractNumId w:val="11"/>
  </w:num>
  <w:num w:numId="15">
    <w:abstractNumId w:val="20"/>
  </w:num>
  <w:num w:numId="16">
    <w:abstractNumId w:val="2"/>
  </w:num>
  <w:num w:numId="17">
    <w:abstractNumId w:val="8"/>
  </w:num>
  <w:num w:numId="18">
    <w:abstractNumId w:val="17"/>
  </w:num>
  <w:num w:numId="19">
    <w:abstractNumId w:val="26"/>
  </w:num>
  <w:num w:numId="20">
    <w:abstractNumId w:val="15"/>
  </w:num>
  <w:num w:numId="21">
    <w:abstractNumId w:val="24"/>
  </w:num>
  <w:num w:numId="22">
    <w:abstractNumId w:val="28"/>
  </w:num>
  <w:num w:numId="23">
    <w:abstractNumId w:val="4"/>
  </w:num>
  <w:num w:numId="24">
    <w:abstractNumId w:val="27"/>
  </w:num>
  <w:num w:numId="25">
    <w:abstractNumId w:val="7"/>
  </w:num>
  <w:num w:numId="26">
    <w:abstractNumId w:val="12"/>
  </w:num>
  <w:num w:numId="27">
    <w:abstractNumId w:val="1"/>
  </w:num>
  <w:num w:numId="28">
    <w:abstractNumId w:val="9"/>
  </w:num>
  <w:num w:numId="29">
    <w:abstractNumId w:val="19"/>
  </w:num>
  <w:num w:numId="30">
    <w:abstractNumId w:val="10"/>
  </w:num>
  <w:num w:numId="31">
    <w:abstractNumId w:val="25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233093"/>
    <w:rsid w:val="00236DAE"/>
    <w:rsid w:val="002C7B28"/>
    <w:rsid w:val="004B6400"/>
    <w:rsid w:val="00700026"/>
    <w:rsid w:val="0074084A"/>
    <w:rsid w:val="00893ECE"/>
    <w:rsid w:val="008D287C"/>
    <w:rsid w:val="008D3F2A"/>
    <w:rsid w:val="008D5B7E"/>
    <w:rsid w:val="00962824"/>
    <w:rsid w:val="009712D4"/>
    <w:rsid w:val="00997AB1"/>
    <w:rsid w:val="00AE6D9F"/>
    <w:rsid w:val="00CC0390"/>
    <w:rsid w:val="00F7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sykraM</cp:lastModifiedBy>
  <cp:revision>8</cp:revision>
  <dcterms:created xsi:type="dcterms:W3CDTF">2026-02-20T18:38:00Z</dcterms:created>
  <dcterms:modified xsi:type="dcterms:W3CDTF">2026-02-20T20:01:00Z</dcterms:modified>
</cp:coreProperties>
</file>